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4.xml" ContentType="application/vnd.openxmlformats-officedocument.wordprocessingml.foot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E7BEF" w14:paraId="21F235EE" w14:textId="77777777" w:rsidTr="004F2927">
        <w:trPr>
          <w:trHeight w:val="1268"/>
        </w:trPr>
        <w:tc>
          <w:tcPr>
            <w:tcW w:w="1668" w:type="dxa"/>
          </w:tcPr>
          <w:p w14:paraId="337148CE" w14:textId="77777777" w:rsidR="004702FB" w:rsidRPr="006E7BEF" w:rsidRDefault="004702FB" w:rsidP="007751EF">
            <w:pPr>
              <w:pStyle w:val="Glava"/>
              <w:jc w:val="center"/>
              <w:rPr>
                <w:rFonts w:ascii="Times New Roman" w:hAnsi="Times New Roman" w:cs="Times New Roman"/>
                <w:b/>
                <w:color w:val="000000" w:themeColor="text1"/>
              </w:rPr>
            </w:pPr>
          </w:p>
        </w:tc>
        <w:tc>
          <w:tcPr>
            <w:tcW w:w="3361" w:type="dxa"/>
          </w:tcPr>
          <w:p w14:paraId="212AB78C" w14:textId="77777777" w:rsidR="004702FB" w:rsidRPr="006E7BEF" w:rsidRDefault="004702FB" w:rsidP="007751EF">
            <w:pPr>
              <w:jc w:val="right"/>
              <w:rPr>
                <w:rFonts w:ascii="Times New Roman" w:hAnsi="Times New Roman" w:cs="Times New Roman"/>
              </w:rPr>
            </w:pPr>
          </w:p>
        </w:tc>
        <w:tc>
          <w:tcPr>
            <w:tcW w:w="4209" w:type="dxa"/>
          </w:tcPr>
          <w:p w14:paraId="31EE6700" w14:textId="77777777" w:rsidR="004702FB" w:rsidRPr="006E7BEF" w:rsidRDefault="004702FB" w:rsidP="004702FB">
            <w:pPr>
              <w:pStyle w:val="Glava"/>
              <w:rPr>
                <w:rFonts w:ascii="Times New Roman" w:hAnsi="Times New Roman" w:cs="Times New Roman"/>
                <w:b/>
                <w:color w:val="000000" w:themeColor="text1"/>
              </w:rPr>
            </w:pPr>
          </w:p>
        </w:tc>
      </w:tr>
    </w:tbl>
    <w:p w14:paraId="5FDCE07E" w14:textId="77777777" w:rsidR="007751EF" w:rsidRPr="006E7BEF" w:rsidRDefault="00A0301B" w:rsidP="007751EF">
      <w:pPr>
        <w:pStyle w:val="Paragraf"/>
        <w:rPr>
          <w:rFonts w:ascii="Times New Roman" w:hAnsi="Times New Roman" w:cs="Times New Roman"/>
        </w:rPr>
      </w:pPr>
      <w:r w:rsidRPr="006E7BEF">
        <w:rPr>
          <w:rFonts w:ascii="Times New Roman" w:hAnsi="Times New Roman" w:cs="Times New Roman"/>
        </w:rPr>
        <w:t>Številka dokumenta</w:t>
      </w:r>
      <w:r w:rsidR="00FB3258" w:rsidRPr="006E7BEF">
        <w:rPr>
          <w:rFonts w:ascii="Times New Roman" w:hAnsi="Times New Roman" w:cs="Times New Roman"/>
        </w:rPr>
        <w:t>:</w:t>
      </w:r>
      <w:r w:rsidR="00127127" w:rsidRPr="006E7BEF">
        <w:rPr>
          <w:rFonts w:ascii="Times New Roman" w:hAnsi="Times New Roman" w:cs="Times New Roman"/>
        </w:rPr>
        <w:t xml:space="preserve"> </w:t>
      </w:r>
      <w:r w:rsidR="007751EF" w:rsidRPr="006E7BEF">
        <w:rPr>
          <w:rFonts w:ascii="Times New Roman" w:hAnsi="Times New Roman" w:cs="Times New Roman"/>
        </w:rPr>
        <w:tab/>
        <w:t>430-4/2017-4-46/20</w:t>
      </w:r>
    </w:p>
    <w:p w14:paraId="06933374" w14:textId="51E08F21" w:rsidR="00FB3258" w:rsidRPr="006E7BEF" w:rsidRDefault="00FB3258" w:rsidP="007751EF">
      <w:pPr>
        <w:pStyle w:val="Paragraf"/>
        <w:rPr>
          <w:rFonts w:ascii="Times New Roman" w:hAnsi="Times New Roman" w:cs="Times New Roman"/>
        </w:rPr>
      </w:pPr>
      <w:r w:rsidRPr="006E7BEF">
        <w:rPr>
          <w:rFonts w:ascii="Times New Roman" w:hAnsi="Times New Roman" w:cs="Times New Roman"/>
        </w:rPr>
        <w:t xml:space="preserve">Datum: </w:t>
      </w:r>
      <w:r w:rsidR="007751EF" w:rsidRPr="006E7BEF">
        <w:rPr>
          <w:rFonts w:ascii="Times New Roman" w:hAnsi="Times New Roman" w:cs="Times New Roman"/>
        </w:rPr>
        <w:tab/>
      </w:r>
      <w:r w:rsidR="007751EF" w:rsidRPr="006E7BEF">
        <w:rPr>
          <w:rFonts w:ascii="Times New Roman" w:hAnsi="Times New Roman" w:cs="Times New Roman"/>
        </w:rPr>
        <w:tab/>
      </w:r>
      <w:r w:rsidR="007751EF" w:rsidRPr="006E7BEF">
        <w:rPr>
          <w:rFonts w:ascii="Times New Roman" w:hAnsi="Times New Roman" w:cs="Times New Roman"/>
        </w:rPr>
        <w:tab/>
      </w:r>
      <w:r w:rsidR="008F5FB5">
        <w:rPr>
          <w:rFonts w:ascii="Times New Roman" w:hAnsi="Times New Roman" w:cs="Times New Roman"/>
        </w:rPr>
        <w:t>22. 1</w:t>
      </w:r>
      <w:r w:rsidR="00AE3229">
        <w:rPr>
          <w:rFonts w:ascii="Times New Roman" w:hAnsi="Times New Roman" w:cs="Times New Roman"/>
        </w:rPr>
        <w:t>. 2017</w:t>
      </w:r>
      <w:r w:rsidR="00FC2646" w:rsidRPr="006E7BEF">
        <w:rPr>
          <w:rFonts w:ascii="Times New Roman" w:hAnsi="Times New Roman" w:cs="Times New Roman"/>
        </w:rPr>
        <w:tab/>
      </w:r>
    </w:p>
    <w:p w14:paraId="582998CB" w14:textId="77777777" w:rsidR="00043DDE" w:rsidRPr="006E7BEF" w:rsidRDefault="00043DDE" w:rsidP="006975C6">
      <w:pPr>
        <w:pStyle w:val="Paragraf"/>
        <w:rPr>
          <w:rFonts w:ascii="Times New Roman" w:hAnsi="Times New Roman" w:cs="Times New Roman"/>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210"/>
      </w:tblGrid>
      <w:tr w:rsidR="00FB3258" w:rsidRPr="006E7BEF" w14:paraId="675EC058" w14:textId="77777777" w:rsidTr="00367122">
        <w:trPr>
          <w:trHeight w:val="4307"/>
        </w:trPr>
        <w:tc>
          <w:tcPr>
            <w:tcW w:w="9210" w:type="dxa"/>
            <w:tcBorders>
              <w:top w:val="single" w:sz="48" w:space="0" w:color="548DD4" w:themeColor="text2" w:themeTint="99"/>
              <w:bottom w:val="single" w:sz="48" w:space="0" w:color="548DD4" w:themeColor="text2" w:themeTint="99"/>
            </w:tcBorders>
            <w:vAlign w:val="bottom"/>
          </w:tcPr>
          <w:p w14:paraId="4ED791AA" w14:textId="325F70E9" w:rsidR="00FB3258" w:rsidRPr="006E7BEF" w:rsidRDefault="00FB3258" w:rsidP="0033249E">
            <w:pPr>
              <w:pStyle w:val="Paragraf"/>
              <w:jc w:val="right"/>
              <w:rPr>
                <w:rFonts w:ascii="Times New Roman" w:hAnsi="Times New Roman" w:cs="Times New Roman"/>
                <w:color w:val="BFBFBF" w:themeColor="background1" w:themeShade="BF"/>
              </w:rPr>
            </w:pPr>
            <w:r w:rsidRPr="006E7BEF">
              <w:rPr>
                <w:rFonts w:ascii="Times New Roman" w:hAnsi="Times New Roman" w:cs="Times New Roman"/>
                <w:color w:val="BFBFBF" w:themeColor="background1" w:themeShade="BF"/>
              </w:rPr>
              <w:t>RAZPISNA DOKUMENTACIJA</w:t>
            </w:r>
            <w:r w:rsidR="001D1863" w:rsidRPr="006E7BEF">
              <w:rPr>
                <w:rFonts w:ascii="Times New Roman" w:hAnsi="Times New Roman" w:cs="Times New Roman"/>
                <w:color w:val="BFBFBF" w:themeColor="background1" w:themeShade="BF"/>
              </w:rPr>
              <w:t xml:space="preserve"> za javni razpis za PODELITEV KONCESIJE za</w:t>
            </w:r>
          </w:p>
          <w:p w14:paraId="3EFC1281" w14:textId="5F5DE3EB" w:rsidR="00FB3258" w:rsidRPr="006E7BEF" w:rsidRDefault="007751EF" w:rsidP="009178EC">
            <w:pPr>
              <w:pStyle w:val="Paragraf"/>
              <w:spacing w:before="0"/>
              <w:jc w:val="right"/>
              <w:rPr>
                <w:rFonts w:ascii="Times New Roman" w:hAnsi="Times New Roman" w:cs="Times New Roman"/>
                <w:sz w:val="40"/>
                <w:szCs w:val="40"/>
              </w:rPr>
            </w:pPr>
            <w:r w:rsidRPr="006E7BEF">
              <w:rPr>
                <w:rFonts w:ascii="Times New Roman" w:hAnsi="Times New Roman" w:cs="Times New Roman"/>
                <w:color w:val="548DD4" w:themeColor="text2" w:themeTint="99"/>
                <w:sz w:val="40"/>
                <w:szCs w:val="40"/>
              </w:rPr>
              <w:t xml:space="preserve">UREJANJE IN ČIŠČENJE JAVNIH </w:t>
            </w:r>
            <w:r w:rsidR="009178EC" w:rsidRPr="006E7BEF">
              <w:rPr>
                <w:rFonts w:ascii="Times New Roman" w:hAnsi="Times New Roman" w:cs="Times New Roman"/>
                <w:color w:val="548DD4" w:themeColor="text2" w:themeTint="99"/>
                <w:sz w:val="40"/>
                <w:szCs w:val="40"/>
              </w:rPr>
              <w:t xml:space="preserve">ZELENIH </w:t>
            </w:r>
            <w:r w:rsidRPr="006E7BEF">
              <w:rPr>
                <w:rFonts w:ascii="Times New Roman" w:hAnsi="Times New Roman" w:cs="Times New Roman"/>
                <w:color w:val="548DD4" w:themeColor="text2" w:themeTint="99"/>
                <w:sz w:val="40"/>
                <w:szCs w:val="40"/>
              </w:rPr>
              <w:t>POVRŠIN NA OBMOČJU MESTNE OBČINE KRANJ</w:t>
            </w:r>
          </w:p>
        </w:tc>
      </w:tr>
    </w:tbl>
    <w:p w14:paraId="3905D5DF" w14:textId="77777777" w:rsidR="00FB3258" w:rsidRPr="006E7BEF" w:rsidRDefault="00FB3258" w:rsidP="006975C6">
      <w:pPr>
        <w:pStyle w:val="Paragraf"/>
        <w:rPr>
          <w:rFonts w:ascii="Times New Roman" w:hAnsi="Times New Roman" w:cs="Times New Roman"/>
        </w:rPr>
      </w:pPr>
    </w:p>
    <w:p w14:paraId="23DAE16A" w14:textId="2E451B6F" w:rsidR="00BF7796" w:rsidRDefault="00A0301B" w:rsidP="00BF7796">
      <w:pPr>
        <w:pStyle w:val="Paragraf"/>
        <w:jc w:val="both"/>
        <w:rPr>
          <w:rFonts w:ascii="Times New Roman" w:hAnsi="Times New Roman" w:cs="Times New Roman"/>
          <w:sz w:val="20"/>
        </w:rPr>
      </w:pPr>
      <w:r w:rsidRPr="006E7BEF">
        <w:rPr>
          <w:rFonts w:ascii="Times New Roman" w:hAnsi="Times New Roman" w:cs="Times New Roman"/>
        </w:rPr>
        <w:t xml:space="preserve">Vrsta postopka: </w:t>
      </w:r>
      <w:r w:rsidR="007751EF" w:rsidRPr="006E7BEF">
        <w:rPr>
          <w:rFonts w:ascii="Times New Roman" w:hAnsi="Times New Roman" w:cs="Times New Roman"/>
        </w:rPr>
        <w:tab/>
      </w:r>
      <w:r w:rsidR="007751EF" w:rsidRPr="006E7BEF">
        <w:rPr>
          <w:rFonts w:ascii="Times New Roman" w:hAnsi="Times New Roman" w:cs="Times New Roman"/>
          <w:sz w:val="20"/>
        </w:rPr>
        <w:t xml:space="preserve">Postopek za podelitve koncesije za izvajanje gospodarske javne službe skladno z Odlokom o </w:t>
      </w:r>
      <w:r w:rsidR="007751EF" w:rsidRPr="006E7BEF">
        <w:rPr>
          <w:rFonts w:ascii="Times New Roman" w:hAnsi="Times New Roman" w:cs="Times New Roman"/>
          <w:sz w:val="20"/>
        </w:rPr>
        <w:tab/>
      </w:r>
      <w:r w:rsidR="007751EF" w:rsidRPr="006E7BEF">
        <w:rPr>
          <w:rFonts w:ascii="Times New Roman" w:hAnsi="Times New Roman" w:cs="Times New Roman"/>
          <w:sz w:val="20"/>
        </w:rPr>
        <w:tab/>
        <w:t xml:space="preserve">urejanju in čiščenju </w:t>
      </w:r>
      <w:r w:rsidR="009178EC">
        <w:rPr>
          <w:rFonts w:ascii="Times New Roman" w:hAnsi="Times New Roman" w:cs="Times New Roman"/>
          <w:sz w:val="20"/>
        </w:rPr>
        <w:t xml:space="preserve">javnih </w:t>
      </w:r>
      <w:r w:rsidR="007751EF" w:rsidRPr="006E7BEF">
        <w:rPr>
          <w:rFonts w:ascii="Times New Roman" w:hAnsi="Times New Roman" w:cs="Times New Roman"/>
          <w:sz w:val="20"/>
        </w:rPr>
        <w:t>zelenih površin na območju</w:t>
      </w:r>
      <w:r w:rsidR="006E7BEF">
        <w:rPr>
          <w:rFonts w:ascii="Times New Roman" w:hAnsi="Times New Roman" w:cs="Times New Roman"/>
          <w:sz w:val="20"/>
        </w:rPr>
        <w:t xml:space="preserve"> Mestne občine Kranj. Podelitev </w:t>
      </w:r>
      <w:r w:rsidR="006E7BEF">
        <w:rPr>
          <w:rFonts w:ascii="Times New Roman" w:hAnsi="Times New Roman" w:cs="Times New Roman"/>
          <w:sz w:val="20"/>
        </w:rPr>
        <w:tab/>
      </w:r>
      <w:r w:rsidR="006E7BEF">
        <w:rPr>
          <w:rFonts w:ascii="Times New Roman" w:hAnsi="Times New Roman" w:cs="Times New Roman"/>
          <w:sz w:val="20"/>
        </w:rPr>
        <w:tab/>
      </w:r>
      <w:r w:rsidR="006E7BEF">
        <w:rPr>
          <w:rFonts w:ascii="Times New Roman" w:hAnsi="Times New Roman" w:cs="Times New Roman"/>
          <w:sz w:val="20"/>
        </w:rPr>
        <w:tab/>
      </w:r>
      <w:r w:rsidR="007751EF" w:rsidRPr="006E7BEF">
        <w:rPr>
          <w:rFonts w:ascii="Times New Roman" w:hAnsi="Times New Roman" w:cs="Times New Roman"/>
          <w:sz w:val="20"/>
        </w:rPr>
        <w:t>koncesije</w:t>
      </w:r>
      <w:r w:rsidR="006E7BEF">
        <w:rPr>
          <w:rFonts w:ascii="Times New Roman" w:hAnsi="Times New Roman" w:cs="Times New Roman"/>
          <w:sz w:val="20"/>
        </w:rPr>
        <w:t xml:space="preserve"> </w:t>
      </w:r>
      <w:r w:rsidR="007751EF" w:rsidRPr="006E7BEF">
        <w:rPr>
          <w:rFonts w:ascii="Times New Roman" w:hAnsi="Times New Roman" w:cs="Times New Roman"/>
          <w:sz w:val="20"/>
        </w:rPr>
        <w:t xml:space="preserve">se skladno z drugim odstavkom 32. člena navedenega Odloka izvede ob uporabi </w:t>
      </w:r>
      <w:r w:rsidR="006E7BEF">
        <w:rPr>
          <w:rFonts w:ascii="Times New Roman" w:hAnsi="Times New Roman" w:cs="Times New Roman"/>
          <w:sz w:val="20"/>
        </w:rPr>
        <w:tab/>
      </w:r>
      <w:r w:rsidR="006E7BEF">
        <w:rPr>
          <w:rFonts w:ascii="Times New Roman" w:hAnsi="Times New Roman" w:cs="Times New Roman"/>
          <w:sz w:val="20"/>
        </w:rPr>
        <w:tab/>
      </w:r>
      <w:r w:rsidR="007751EF" w:rsidRPr="006E7BEF">
        <w:rPr>
          <w:rFonts w:ascii="Times New Roman" w:hAnsi="Times New Roman" w:cs="Times New Roman"/>
          <w:sz w:val="20"/>
        </w:rPr>
        <w:t xml:space="preserve">veljavne zakonodaje, ki ureja področje javnih naročil. Glede na ocenjeno vrednost koncesije se </w:t>
      </w:r>
      <w:r w:rsidR="006E7BEF">
        <w:rPr>
          <w:rFonts w:ascii="Times New Roman" w:hAnsi="Times New Roman" w:cs="Times New Roman"/>
          <w:sz w:val="20"/>
        </w:rPr>
        <w:tab/>
      </w:r>
      <w:r w:rsidR="006E7BEF">
        <w:rPr>
          <w:rFonts w:ascii="Times New Roman" w:hAnsi="Times New Roman" w:cs="Times New Roman"/>
          <w:sz w:val="20"/>
        </w:rPr>
        <w:tab/>
      </w:r>
      <w:r w:rsidR="007751EF" w:rsidRPr="006E7BEF">
        <w:rPr>
          <w:rFonts w:ascii="Times New Roman" w:hAnsi="Times New Roman" w:cs="Times New Roman"/>
          <w:sz w:val="20"/>
        </w:rPr>
        <w:t>za podelitev koncesije uporabi odprti postopek skladno s 40. členom ZJN-3.</w:t>
      </w:r>
    </w:p>
    <w:p w14:paraId="60B258CD" w14:textId="1F066EB6" w:rsidR="00A0301B" w:rsidRPr="006E7BEF" w:rsidRDefault="00A0301B" w:rsidP="00BF7796">
      <w:pPr>
        <w:pStyle w:val="Paragraf"/>
        <w:jc w:val="both"/>
        <w:rPr>
          <w:rFonts w:ascii="Times New Roman" w:hAnsi="Times New Roman" w:cs="Times New Roman"/>
        </w:rPr>
      </w:pPr>
      <w:r w:rsidRPr="006E7BEF">
        <w:rPr>
          <w:rFonts w:ascii="Times New Roman" w:hAnsi="Times New Roman" w:cs="Times New Roman"/>
        </w:rPr>
        <w:br w:type="page"/>
      </w:r>
    </w:p>
    <w:p w14:paraId="35059481" w14:textId="77777777" w:rsidR="00A0301B" w:rsidRPr="006E7BEF" w:rsidRDefault="00A0301B" w:rsidP="00A0301B">
      <w:pPr>
        <w:pStyle w:val="Paragraf"/>
        <w:rPr>
          <w:rFonts w:ascii="Times New Roman" w:hAnsi="Times New Roman" w:cs="Times New Roman"/>
        </w:rPr>
        <w:sectPr w:rsidR="00A0301B" w:rsidRPr="006E7BEF" w:rsidSect="00A0301B">
          <w:headerReference w:type="default" r:id="rId9"/>
          <w:footerReference w:type="default" r:id="rId10"/>
          <w:headerReference w:type="first" r:id="rId11"/>
          <w:footerReference w:type="first" r:id="rId12"/>
          <w:pgSz w:w="11906" w:h="16838"/>
          <w:pgMar w:top="586" w:right="1418" w:bottom="1418" w:left="1418" w:header="567" w:footer="596" w:gutter="0"/>
          <w:cols w:space="708"/>
          <w:titlePg/>
          <w:docGrid w:linePitch="360"/>
        </w:sectPr>
      </w:pPr>
    </w:p>
    <w:p w14:paraId="0A020554" w14:textId="4F32D4CB" w:rsidR="00367122" w:rsidRPr="006E7BEF" w:rsidRDefault="00367122" w:rsidP="00367122">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Times New Roman" w:hAnsi="Times New Roman" w:cs="Times New Roman"/>
          <w:color w:val="FFFFFF" w:themeColor="background1"/>
          <w:szCs w:val="26"/>
        </w:rPr>
      </w:pPr>
      <w:r w:rsidRPr="006E7BEF">
        <w:rPr>
          <w:rFonts w:ascii="Times New Roman" w:hAnsi="Times New Roman" w:cs="Times New Roman"/>
          <w:color w:val="FFFFFF" w:themeColor="background1"/>
          <w:szCs w:val="26"/>
        </w:rPr>
        <w:lastRenderedPageBreak/>
        <w:t xml:space="preserve">Povabilo k oddaji </w:t>
      </w:r>
      <w:r w:rsidR="006E7BEF" w:rsidRPr="006E7BEF">
        <w:rPr>
          <w:rFonts w:ascii="Times New Roman" w:hAnsi="Times New Roman" w:cs="Times New Roman"/>
          <w:color w:val="FFFFFF" w:themeColor="background1"/>
          <w:szCs w:val="26"/>
        </w:rPr>
        <w:t>prijave</w:t>
      </w:r>
    </w:p>
    <w:p w14:paraId="0A932BDB" w14:textId="522B2E2C" w:rsidR="00367122" w:rsidRPr="006E7BEF" w:rsidRDefault="00367122" w:rsidP="00367122">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Times New Roman" w:hAnsi="Times New Roman" w:cs="Times New Roman"/>
          <w:color w:val="FFFFFF" w:themeColor="background1"/>
          <w:sz w:val="22"/>
          <w:szCs w:val="22"/>
        </w:rPr>
      </w:pPr>
      <w:r w:rsidRPr="006E7BEF">
        <w:rPr>
          <w:rFonts w:ascii="Times New Roman" w:hAnsi="Times New Roman" w:cs="Times New Roman"/>
          <w:color w:val="FFFFFF" w:themeColor="background1"/>
          <w:sz w:val="22"/>
          <w:szCs w:val="22"/>
        </w:rPr>
        <w:t xml:space="preserve">OSNOVNI PODATKI O </w:t>
      </w:r>
      <w:r w:rsidR="006604FB" w:rsidRPr="006E7BEF">
        <w:rPr>
          <w:rFonts w:ascii="Times New Roman" w:hAnsi="Times New Roman" w:cs="Times New Roman"/>
          <w:color w:val="FFFFFF" w:themeColor="background1"/>
          <w:sz w:val="22"/>
          <w:szCs w:val="22"/>
        </w:rPr>
        <w:t xml:space="preserve">JAVNEM </w:t>
      </w:r>
      <w:r w:rsidRPr="006E7BEF">
        <w:rPr>
          <w:rFonts w:ascii="Times New Roman" w:hAnsi="Times New Roman" w:cs="Times New Roman"/>
          <w:color w:val="FFFFFF" w:themeColor="background1"/>
          <w:sz w:val="22"/>
          <w:szCs w:val="22"/>
        </w:rPr>
        <w:t>RAZPISU</w:t>
      </w:r>
    </w:p>
    <w:p w14:paraId="0C7F731B" w14:textId="526E06EC" w:rsidR="002E0A89" w:rsidRPr="00E71212" w:rsidRDefault="006E7BEF" w:rsidP="002E0A89">
      <w:pPr>
        <w:spacing w:before="225" w:after="225" w:line="240" w:lineRule="auto"/>
        <w:jc w:val="both"/>
        <w:rPr>
          <w:rFonts w:ascii="Times New Roman" w:hAnsi="Times New Roman" w:cs="Times New Roman"/>
          <w:color w:val="000000"/>
          <w:sz w:val="20"/>
          <w:szCs w:val="18"/>
        </w:rPr>
      </w:pPr>
      <w:r w:rsidRPr="00E71212">
        <w:rPr>
          <w:rFonts w:ascii="Times New Roman" w:hAnsi="Times New Roman" w:cs="Times New Roman"/>
          <w:color w:val="000000"/>
          <w:sz w:val="20"/>
          <w:szCs w:val="18"/>
        </w:rPr>
        <w:t>Mestna občina Kranj, Slovenski trg 1, 4000 Kranj</w:t>
      </w:r>
      <w:r w:rsidR="002E0A89" w:rsidRPr="00E71212">
        <w:rPr>
          <w:rFonts w:ascii="Times New Roman" w:hAnsi="Times New Roman" w:cs="Times New Roman"/>
          <w:color w:val="000000"/>
          <w:sz w:val="20"/>
          <w:szCs w:val="18"/>
        </w:rPr>
        <w:t xml:space="preserve"> objavlja povabilo k oddaji </w:t>
      </w:r>
      <w:r w:rsidRPr="00E71212">
        <w:rPr>
          <w:rFonts w:ascii="Times New Roman" w:hAnsi="Times New Roman" w:cs="Times New Roman"/>
          <w:color w:val="000000"/>
          <w:sz w:val="20"/>
          <w:szCs w:val="18"/>
        </w:rPr>
        <w:t>prijav</w:t>
      </w:r>
      <w:r w:rsidR="002E0A89" w:rsidRPr="00E71212">
        <w:rPr>
          <w:rFonts w:ascii="Times New Roman" w:hAnsi="Times New Roman" w:cs="Times New Roman"/>
          <w:color w:val="000000"/>
          <w:sz w:val="20"/>
          <w:szCs w:val="18"/>
        </w:rPr>
        <w:t xml:space="preserve"> za javni razpis za podelitev koncesije za izvajanje </w:t>
      </w:r>
      <w:r w:rsidRPr="00E71212">
        <w:rPr>
          <w:rFonts w:ascii="Times New Roman" w:hAnsi="Times New Roman" w:cs="Times New Roman"/>
          <w:color w:val="000000"/>
          <w:sz w:val="20"/>
          <w:szCs w:val="18"/>
        </w:rPr>
        <w:t xml:space="preserve">gospodarske javne službe urejanja in čiščenja </w:t>
      </w:r>
      <w:r w:rsidR="009178EC">
        <w:rPr>
          <w:rFonts w:ascii="Times New Roman" w:hAnsi="Times New Roman" w:cs="Times New Roman"/>
          <w:color w:val="000000"/>
          <w:sz w:val="20"/>
          <w:szCs w:val="18"/>
        </w:rPr>
        <w:t xml:space="preserve">javnih </w:t>
      </w:r>
      <w:r w:rsidRPr="00E71212">
        <w:rPr>
          <w:rFonts w:ascii="Times New Roman" w:hAnsi="Times New Roman" w:cs="Times New Roman"/>
          <w:color w:val="000000"/>
          <w:sz w:val="20"/>
          <w:szCs w:val="18"/>
        </w:rPr>
        <w:t>zelenih površin na območju Mestne občine Kranj.</w:t>
      </w:r>
    </w:p>
    <w:p w14:paraId="4A446570" w14:textId="67020F9F" w:rsidR="006E7BEF" w:rsidRDefault="006604FB" w:rsidP="002E0A89">
      <w:pPr>
        <w:spacing w:before="225" w:after="225" w:line="240" w:lineRule="auto"/>
        <w:jc w:val="both"/>
        <w:rPr>
          <w:rFonts w:ascii="Times New Roman" w:hAnsi="Times New Roman" w:cs="Times New Roman"/>
          <w:color w:val="000000"/>
          <w:sz w:val="20"/>
          <w:szCs w:val="18"/>
        </w:rPr>
      </w:pPr>
      <w:r w:rsidRPr="00E71212">
        <w:rPr>
          <w:rFonts w:ascii="Times New Roman" w:hAnsi="Times New Roman" w:cs="Times New Roman"/>
          <w:color w:val="000000"/>
          <w:sz w:val="20"/>
          <w:szCs w:val="18"/>
        </w:rPr>
        <w:t xml:space="preserve">Javni razpis se izvaja na podlagi </w:t>
      </w:r>
      <w:r w:rsidR="006E7BEF" w:rsidRPr="00E71212">
        <w:rPr>
          <w:rFonts w:ascii="Times New Roman" w:hAnsi="Times New Roman" w:cs="Times New Roman"/>
          <w:color w:val="000000"/>
          <w:sz w:val="20"/>
          <w:szCs w:val="18"/>
        </w:rPr>
        <w:t xml:space="preserve">Odloka o gospodarskih javnih službah (Uradni list RS, št. 15/10, 55/11 in 72/16) in Odloka o urejanju in čiščenju </w:t>
      </w:r>
      <w:r w:rsidR="009178EC">
        <w:rPr>
          <w:rFonts w:ascii="Times New Roman" w:hAnsi="Times New Roman" w:cs="Times New Roman"/>
          <w:color w:val="000000"/>
          <w:sz w:val="20"/>
          <w:szCs w:val="18"/>
        </w:rPr>
        <w:t>javnih zelenih</w:t>
      </w:r>
      <w:r w:rsidR="006E7BEF" w:rsidRPr="00E71212">
        <w:rPr>
          <w:rFonts w:ascii="Times New Roman" w:hAnsi="Times New Roman" w:cs="Times New Roman"/>
          <w:color w:val="000000"/>
          <w:sz w:val="20"/>
          <w:szCs w:val="18"/>
        </w:rPr>
        <w:t xml:space="preserve"> površin na območju Mestne občine Kranj (Uradni list RS, št. 6/17</w:t>
      </w:r>
      <w:r w:rsidR="00E71212">
        <w:rPr>
          <w:rFonts w:ascii="Times New Roman" w:hAnsi="Times New Roman" w:cs="Times New Roman"/>
          <w:color w:val="000000"/>
          <w:sz w:val="20"/>
          <w:szCs w:val="18"/>
        </w:rPr>
        <w:t>, odslej: Koncesijski akt</w:t>
      </w:r>
      <w:r w:rsidR="006E7BEF" w:rsidRPr="00E71212">
        <w:rPr>
          <w:rFonts w:ascii="Times New Roman" w:hAnsi="Times New Roman" w:cs="Times New Roman"/>
          <w:color w:val="000000"/>
          <w:sz w:val="20"/>
          <w:szCs w:val="18"/>
        </w:rPr>
        <w:t>) ter na podlagi Zakona o gospodarskih javnih službah (Uradni list RS, št. 32/93, 30/98 – ZZLPPO, 127/06 – ZJZP, 38/10 – ZUKN in 57/11 – ORZGJS40</w:t>
      </w:r>
      <w:r w:rsidR="00E71212">
        <w:rPr>
          <w:rFonts w:ascii="Times New Roman" w:hAnsi="Times New Roman" w:cs="Times New Roman"/>
          <w:color w:val="000000"/>
          <w:sz w:val="20"/>
          <w:szCs w:val="18"/>
        </w:rPr>
        <w:t>, odslej ZGJS</w:t>
      </w:r>
      <w:r w:rsidR="006E7BEF" w:rsidRPr="00E71212">
        <w:rPr>
          <w:rFonts w:ascii="Times New Roman" w:hAnsi="Times New Roman" w:cs="Times New Roman"/>
          <w:color w:val="000000"/>
          <w:sz w:val="20"/>
          <w:szCs w:val="18"/>
        </w:rPr>
        <w:t>) in Zakona o javnem naročanju (Uradni list RS, št. 91/15, odsl</w:t>
      </w:r>
      <w:r w:rsidR="00E71212">
        <w:rPr>
          <w:rFonts w:ascii="Times New Roman" w:hAnsi="Times New Roman" w:cs="Times New Roman"/>
          <w:color w:val="000000"/>
          <w:sz w:val="20"/>
          <w:szCs w:val="18"/>
        </w:rPr>
        <w:t>ej ZJN-3)</w:t>
      </w:r>
      <w:r w:rsidR="00BF7796">
        <w:rPr>
          <w:rFonts w:ascii="Times New Roman" w:hAnsi="Times New Roman" w:cs="Times New Roman"/>
          <w:color w:val="000000"/>
          <w:sz w:val="20"/>
          <w:szCs w:val="18"/>
        </w:rPr>
        <w:t>.</w:t>
      </w:r>
    </w:p>
    <w:p w14:paraId="54D1EF5E" w14:textId="0EE12D07" w:rsidR="00BF7796" w:rsidRPr="00E71212" w:rsidRDefault="00BF7796" w:rsidP="002E0A89">
      <w:pPr>
        <w:spacing w:before="225" w:after="225" w:line="240" w:lineRule="auto"/>
        <w:jc w:val="both"/>
        <w:rPr>
          <w:rFonts w:ascii="Times New Roman" w:hAnsi="Times New Roman" w:cs="Times New Roman"/>
          <w:color w:val="000000"/>
          <w:sz w:val="20"/>
          <w:szCs w:val="18"/>
        </w:rPr>
      </w:pPr>
      <w:r w:rsidRPr="00BF7796">
        <w:rPr>
          <w:rFonts w:ascii="Times New Roman" w:hAnsi="Times New Roman" w:cs="Times New Roman"/>
          <w:color w:val="000000"/>
          <w:sz w:val="20"/>
          <w:szCs w:val="18"/>
        </w:rPr>
        <w:t>Mestna ob</w:t>
      </w:r>
      <w:r w:rsidRPr="00BF7796">
        <w:rPr>
          <w:rFonts w:ascii="Times New Roman" w:hAnsi="Times New Roman" w:cs="Times New Roman" w:hint="eastAsia"/>
          <w:color w:val="000000"/>
          <w:sz w:val="20"/>
          <w:szCs w:val="18"/>
        </w:rPr>
        <w:t>č</w:t>
      </w:r>
      <w:r w:rsidRPr="00BF7796">
        <w:rPr>
          <w:rFonts w:ascii="Times New Roman" w:hAnsi="Times New Roman" w:cs="Times New Roman"/>
          <w:color w:val="000000"/>
          <w:sz w:val="20"/>
          <w:szCs w:val="18"/>
        </w:rPr>
        <w:t xml:space="preserve">ina Kranj je v letu 2016 ob upoštevanju dejstva, da je potekla veljavnost prejšnje koncesijske pogodbe za izvajanje gospodarske javne službe urejanja </w:t>
      </w:r>
      <w:r w:rsidR="009178EC">
        <w:rPr>
          <w:rFonts w:ascii="Times New Roman" w:hAnsi="Times New Roman" w:cs="Times New Roman"/>
          <w:color w:val="000000"/>
          <w:sz w:val="20"/>
          <w:szCs w:val="18"/>
        </w:rPr>
        <w:t>javnih zelenih</w:t>
      </w:r>
      <w:r w:rsidRPr="00BF7796">
        <w:rPr>
          <w:rFonts w:ascii="Times New Roman" w:hAnsi="Times New Roman" w:cs="Times New Roman"/>
          <w:color w:val="000000"/>
          <w:sz w:val="20"/>
          <w:szCs w:val="18"/>
        </w:rPr>
        <w:t xml:space="preserve"> površin, pristopila k izvedbi novega postopka za podelitev koncesije. Tekom izvajanja postopka podelitve koncesije je Mestna ob</w:t>
      </w:r>
      <w:r w:rsidRPr="00BF7796">
        <w:rPr>
          <w:rFonts w:ascii="Times New Roman" w:hAnsi="Times New Roman" w:cs="Times New Roman" w:hint="eastAsia"/>
          <w:color w:val="000000"/>
          <w:sz w:val="20"/>
          <w:szCs w:val="18"/>
        </w:rPr>
        <w:t>č</w:t>
      </w:r>
      <w:r w:rsidRPr="00BF7796">
        <w:rPr>
          <w:rFonts w:ascii="Times New Roman" w:hAnsi="Times New Roman" w:cs="Times New Roman"/>
          <w:color w:val="000000"/>
          <w:sz w:val="20"/>
          <w:szCs w:val="18"/>
        </w:rPr>
        <w:t>ina Kranj ugotovila, da dolo</w:t>
      </w:r>
      <w:r w:rsidRPr="00BF7796">
        <w:rPr>
          <w:rFonts w:ascii="Times New Roman" w:hAnsi="Times New Roman" w:cs="Times New Roman" w:hint="eastAsia"/>
          <w:color w:val="000000"/>
          <w:sz w:val="20"/>
          <w:szCs w:val="18"/>
        </w:rPr>
        <w:t>č</w:t>
      </w:r>
      <w:r w:rsidRPr="00BF7796">
        <w:rPr>
          <w:rFonts w:ascii="Times New Roman" w:hAnsi="Times New Roman" w:cs="Times New Roman"/>
          <w:color w:val="000000"/>
          <w:sz w:val="20"/>
          <w:szCs w:val="18"/>
        </w:rPr>
        <w:t>be dokumentacije za podelitev koncesije niso omogo</w:t>
      </w:r>
      <w:r w:rsidRPr="00BF7796">
        <w:rPr>
          <w:rFonts w:ascii="Times New Roman" w:hAnsi="Times New Roman" w:cs="Times New Roman" w:hint="eastAsia"/>
          <w:color w:val="000000"/>
          <w:sz w:val="20"/>
          <w:szCs w:val="18"/>
        </w:rPr>
        <w:t>č</w:t>
      </w:r>
      <w:r w:rsidRPr="00BF7796">
        <w:rPr>
          <w:rFonts w:ascii="Times New Roman" w:hAnsi="Times New Roman" w:cs="Times New Roman"/>
          <w:color w:val="000000"/>
          <w:sz w:val="20"/>
          <w:szCs w:val="18"/>
        </w:rPr>
        <w:t>ale podelitve koncesije skladno z dejanskimi potrebami in naknadno ugotovljenimi okoliš</w:t>
      </w:r>
      <w:r w:rsidRPr="00BF7796">
        <w:rPr>
          <w:rFonts w:ascii="Times New Roman" w:hAnsi="Times New Roman" w:cs="Times New Roman" w:hint="eastAsia"/>
          <w:color w:val="000000"/>
          <w:sz w:val="20"/>
          <w:szCs w:val="18"/>
        </w:rPr>
        <w:t>č</w:t>
      </w:r>
      <w:r w:rsidRPr="00BF7796">
        <w:rPr>
          <w:rFonts w:ascii="Times New Roman" w:hAnsi="Times New Roman" w:cs="Times New Roman"/>
          <w:color w:val="000000"/>
          <w:sz w:val="20"/>
          <w:szCs w:val="18"/>
        </w:rPr>
        <w:t>inami, ki so se izkazale tekom postopka. Posledi</w:t>
      </w:r>
      <w:r w:rsidRPr="00BF7796">
        <w:rPr>
          <w:rFonts w:ascii="Times New Roman" w:hAnsi="Times New Roman" w:cs="Times New Roman" w:hint="eastAsia"/>
          <w:color w:val="000000"/>
          <w:sz w:val="20"/>
          <w:szCs w:val="18"/>
        </w:rPr>
        <w:t>č</w:t>
      </w:r>
      <w:r w:rsidRPr="00BF7796">
        <w:rPr>
          <w:rFonts w:ascii="Times New Roman" w:hAnsi="Times New Roman" w:cs="Times New Roman"/>
          <w:color w:val="000000"/>
          <w:sz w:val="20"/>
          <w:szCs w:val="18"/>
        </w:rPr>
        <w:t>no je morala ob</w:t>
      </w:r>
      <w:r w:rsidRPr="00BF7796">
        <w:rPr>
          <w:rFonts w:ascii="Times New Roman" w:hAnsi="Times New Roman" w:cs="Times New Roman" w:hint="eastAsia"/>
          <w:color w:val="000000"/>
          <w:sz w:val="20"/>
          <w:szCs w:val="18"/>
        </w:rPr>
        <w:t>č</w:t>
      </w:r>
      <w:r w:rsidRPr="00BF7796">
        <w:rPr>
          <w:rFonts w:ascii="Times New Roman" w:hAnsi="Times New Roman" w:cs="Times New Roman"/>
          <w:color w:val="000000"/>
          <w:sz w:val="20"/>
          <w:szCs w:val="18"/>
        </w:rPr>
        <w:t>ina skladno s temeljnimi na</w:t>
      </w:r>
      <w:r w:rsidRPr="00BF7796">
        <w:rPr>
          <w:rFonts w:ascii="Times New Roman" w:hAnsi="Times New Roman" w:cs="Times New Roman" w:hint="eastAsia"/>
          <w:color w:val="000000"/>
          <w:sz w:val="20"/>
          <w:szCs w:val="18"/>
        </w:rPr>
        <w:t>č</w:t>
      </w:r>
      <w:r w:rsidRPr="00BF7796">
        <w:rPr>
          <w:rFonts w:ascii="Times New Roman" w:hAnsi="Times New Roman" w:cs="Times New Roman"/>
          <w:color w:val="000000"/>
          <w:sz w:val="20"/>
          <w:szCs w:val="18"/>
        </w:rPr>
        <w:t>eli javnega naro</w:t>
      </w:r>
      <w:r w:rsidRPr="00BF7796">
        <w:rPr>
          <w:rFonts w:ascii="Times New Roman" w:hAnsi="Times New Roman" w:cs="Times New Roman" w:hint="eastAsia"/>
          <w:color w:val="000000"/>
          <w:sz w:val="20"/>
          <w:szCs w:val="18"/>
        </w:rPr>
        <w:t>č</w:t>
      </w:r>
      <w:r w:rsidRPr="00BF7796">
        <w:rPr>
          <w:rFonts w:ascii="Times New Roman" w:hAnsi="Times New Roman" w:cs="Times New Roman"/>
          <w:color w:val="000000"/>
          <w:sz w:val="20"/>
          <w:szCs w:val="18"/>
        </w:rPr>
        <w:t>anja in na</w:t>
      </w:r>
      <w:r w:rsidRPr="00BF7796">
        <w:rPr>
          <w:rFonts w:ascii="Times New Roman" w:hAnsi="Times New Roman" w:cs="Times New Roman" w:hint="eastAsia"/>
          <w:color w:val="000000"/>
          <w:sz w:val="20"/>
          <w:szCs w:val="18"/>
        </w:rPr>
        <w:t>č</w:t>
      </w:r>
      <w:r w:rsidRPr="00BF7796">
        <w:rPr>
          <w:rFonts w:ascii="Times New Roman" w:hAnsi="Times New Roman" w:cs="Times New Roman"/>
          <w:color w:val="000000"/>
          <w:sz w:val="20"/>
          <w:szCs w:val="18"/>
        </w:rPr>
        <w:t>eli gospodarne porabe javnih sredstev vse prejete ponudbe zavrniti. Po zavrnitvi vseh ponudb je ob</w:t>
      </w:r>
      <w:r w:rsidRPr="00BF7796">
        <w:rPr>
          <w:rFonts w:ascii="Times New Roman" w:hAnsi="Times New Roman" w:cs="Times New Roman" w:hint="eastAsia"/>
          <w:color w:val="000000"/>
          <w:sz w:val="20"/>
          <w:szCs w:val="18"/>
        </w:rPr>
        <w:t>č</w:t>
      </w:r>
      <w:r w:rsidRPr="00BF7796">
        <w:rPr>
          <w:rFonts w:ascii="Times New Roman" w:hAnsi="Times New Roman" w:cs="Times New Roman"/>
          <w:color w:val="000000"/>
          <w:sz w:val="20"/>
          <w:szCs w:val="18"/>
        </w:rPr>
        <w:t xml:space="preserve">ina ob upoštevanju vseh ugotovitev sprejela nov Odlok o urejanju in </w:t>
      </w:r>
      <w:r w:rsidRPr="00BF7796">
        <w:rPr>
          <w:rFonts w:ascii="Times New Roman" w:hAnsi="Times New Roman" w:cs="Times New Roman" w:hint="eastAsia"/>
          <w:color w:val="000000"/>
          <w:sz w:val="20"/>
          <w:szCs w:val="18"/>
        </w:rPr>
        <w:t>č</w:t>
      </w:r>
      <w:r w:rsidRPr="00BF7796">
        <w:rPr>
          <w:rFonts w:ascii="Times New Roman" w:hAnsi="Times New Roman" w:cs="Times New Roman"/>
          <w:color w:val="000000"/>
          <w:sz w:val="20"/>
          <w:szCs w:val="18"/>
        </w:rPr>
        <w:t>iš</w:t>
      </w:r>
      <w:r w:rsidRPr="00BF7796">
        <w:rPr>
          <w:rFonts w:ascii="Times New Roman" w:hAnsi="Times New Roman" w:cs="Times New Roman" w:hint="eastAsia"/>
          <w:color w:val="000000"/>
          <w:sz w:val="20"/>
          <w:szCs w:val="18"/>
        </w:rPr>
        <w:t>č</w:t>
      </w:r>
      <w:r w:rsidRPr="00BF7796">
        <w:rPr>
          <w:rFonts w:ascii="Times New Roman" w:hAnsi="Times New Roman" w:cs="Times New Roman"/>
          <w:color w:val="000000"/>
          <w:sz w:val="20"/>
          <w:szCs w:val="18"/>
        </w:rPr>
        <w:t xml:space="preserve">enju </w:t>
      </w:r>
      <w:r w:rsidR="009178EC">
        <w:rPr>
          <w:rFonts w:ascii="Times New Roman" w:hAnsi="Times New Roman" w:cs="Times New Roman"/>
          <w:color w:val="000000"/>
          <w:sz w:val="20"/>
          <w:szCs w:val="18"/>
        </w:rPr>
        <w:t>javnih zelenih</w:t>
      </w:r>
      <w:r w:rsidRPr="00BF7796">
        <w:rPr>
          <w:rFonts w:ascii="Times New Roman" w:hAnsi="Times New Roman" w:cs="Times New Roman"/>
          <w:color w:val="000000"/>
          <w:sz w:val="20"/>
          <w:szCs w:val="18"/>
        </w:rPr>
        <w:t xml:space="preserve"> površin na obmo</w:t>
      </w:r>
      <w:r w:rsidRPr="00BF7796">
        <w:rPr>
          <w:rFonts w:ascii="Times New Roman" w:hAnsi="Times New Roman" w:cs="Times New Roman" w:hint="eastAsia"/>
          <w:color w:val="000000"/>
          <w:sz w:val="20"/>
          <w:szCs w:val="18"/>
        </w:rPr>
        <w:t>č</w:t>
      </w:r>
      <w:r w:rsidRPr="00BF7796">
        <w:rPr>
          <w:rFonts w:ascii="Times New Roman" w:hAnsi="Times New Roman" w:cs="Times New Roman"/>
          <w:color w:val="000000"/>
          <w:sz w:val="20"/>
          <w:szCs w:val="18"/>
        </w:rPr>
        <w:t>ju Mestne ob</w:t>
      </w:r>
      <w:r w:rsidRPr="00BF7796">
        <w:rPr>
          <w:rFonts w:ascii="Times New Roman" w:hAnsi="Times New Roman" w:cs="Times New Roman" w:hint="eastAsia"/>
          <w:color w:val="000000"/>
          <w:sz w:val="20"/>
          <w:szCs w:val="18"/>
        </w:rPr>
        <w:t>č</w:t>
      </w:r>
      <w:r w:rsidRPr="00BF7796">
        <w:rPr>
          <w:rFonts w:ascii="Times New Roman" w:hAnsi="Times New Roman" w:cs="Times New Roman"/>
          <w:color w:val="000000"/>
          <w:sz w:val="20"/>
          <w:szCs w:val="18"/>
        </w:rPr>
        <w:t>ine Kranj (Uradni list RS, št. 6/17) ter za potrebe novega razpisa oblikovala predmet koncesije skladno z dejanskimi potrebami ob</w:t>
      </w:r>
      <w:r w:rsidRPr="00BF7796">
        <w:rPr>
          <w:rFonts w:ascii="Times New Roman" w:hAnsi="Times New Roman" w:cs="Times New Roman" w:hint="eastAsia"/>
          <w:color w:val="000000"/>
          <w:sz w:val="20"/>
          <w:szCs w:val="18"/>
        </w:rPr>
        <w:t>č</w:t>
      </w:r>
      <w:r w:rsidRPr="00BF7796">
        <w:rPr>
          <w:rFonts w:ascii="Times New Roman" w:hAnsi="Times New Roman" w:cs="Times New Roman"/>
          <w:color w:val="000000"/>
          <w:sz w:val="20"/>
          <w:szCs w:val="18"/>
        </w:rPr>
        <w:t>ine.</w:t>
      </w:r>
    </w:p>
    <w:p w14:paraId="4032A13C" w14:textId="194E90A8" w:rsidR="00F46AB1" w:rsidRPr="00E71212" w:rsidRDefault="00E71212" w:rsidP="00E71212">
      <w:pPr>
        <w:spacing w:before="225" w:after="225" w:line="240" w:lineRule="auto"/>
        <w:jc w:val="both"/>
        <w:rPr>
          <w:rFonts w:ascii="Times New Roman" w:hAnsi="Times New Roman" w:cs="Times New Roman"/>
          <w:color w:val="000000"/>
          <w:sz w:val="20"/>
          <w:szCs w:val="18"/>
        </w:rPr>
      </w:pPr>
      <w:r>
        <w:rPr>
          <w:rFonts w:ascii="Times New Roman" w:hAnsi="Times New Roman" w:cs="Times New Roman"/>
          <w:color w:val="000000"/>
          <w:sz w:val="20"/>
          <w:szCs w:val="18"/>
        </w:rPr>
        <w:t>Predmet javne službe – koncesije je</w:t>
      </w:r>
      <w:r w:rsidRPr="00E71212">
        <w:t xml:space="preserve"> </w:t>
      </w:r>
      <w:r w:rsidRPr="00E71212">
        <w:rPr>
          <w:rFonts w:ascii="Times New Roman" w:hAnsi="Times New Roman" w:cs="Times New Roman"/>
          <w:color w:val="000000"/>
          <w:sz w:val="20"/>
          <w:szCs w:val="18"/>
        </w:rPr>
        <w:t xml:space="preserve">je urejanje in čiščenje javnih zelenih površin v </w:t>
      </w:r>
      <w:r>
        <w:rPr>
          <w:rFonts w:ascii="Times New Roman" w:hAnsi="Times New Roman" w:cs="Times New Roman"/>
          <w:color w:val="000000"/>
          <w:sz w:val="20"/>
          <w:szCs w:val="18"/>
        </w:rPr>
        <w:t>mestni občini Kranj</w:t>
      </w:r>
      <w:r w:rsidRPr="00E71212">
        <w:rPr>
          <w:rFonts w:ascii="Times New Roman" w:hAnsi="Times New Roman" w:cs="Times New Roman"/>
          <w:color w:val="000000"/>
          <w:sz w:val="20"/>
          <w:szCs w:val="18"/>
        </w:rPr>
        <w:t>, določenih v katastru javnih zelenih površin. Seznam javnih zelenih površin, na</w:t>
      </w:r>
      <w:r>
        <w:rPr>
          <w:rFonts w:ascii="Times New Roman" w:hAnsi="Times New Roman" w:cs="Times New Roman"/>
          <w:color w:val="000000"/>
          <w:sz w:val="20"/>
          <w:szCs w:val="18"/>
        </w:rPr>
        <w:t xml:space="preserve"> katerih se izvaja koncesija, je določen</w:t>
      </w:r>
      <w:r w:rsidRPr="00E71212">
        <w:rPr>
          <w:rFonts w:ascii="Times New Roman" w:hAnsi="Times New Roman" w:cs="Times New Roman"/>
          <w:color w:val="000000"/>
          <w:sz w:val="20"/>
          <w:szCs w:val="18"/>
        </w:rPr>
        <w:t xml:space="preserve"> </w:t>
      </w:r>
      <w:r>
        <w:rPr>
          <w:rFonts w:ascii="Times New Roman" w:hAnsi="Times New Roman" w:cs="Times New Roman"/>
          <w:color w:val="000000"/>
          <w:sz w:val="20"/>
          <w:szCs w:val="18"/>
        </w:rPr>
        <w:t>v vzorcu koncesijske pogodbe</w:t>
      </w:r>
      <w:r w:rsidRPr="00E71212">
        <w:rPr>
          <w:rFonts w:ascii="Times New Roman" w:hAnsi="Times New Roman" w:cs="Times New Roman"/>
          <w:color w:val="000000"/>
          <w:sz w:val="20"/>
          <w:szCs w:val="18"/>
        </w:rPr>
        <w:t>.</w:t>
      </w:r>
    </w:p>
    <w:p w14:paraId="6E18E6CF" w14:textId="0E39F687" w:rsidR="006604FB" w:rsidRPr="00E71212" w:rsidRDefault="005D2EB1" w:rsidP="002E0A89">
      <w:pPr>
        <w:spacing w:before="225" w:after="225" w:line="240" w:lineRule="auto"/>
        <w:jc w:val="both"/>
        <w:rPr>
          <w:rFonts w:ascii="Times New Roman" w:hAnsi="Times New Roman" w:cs="Times New Roman"/>
          <w:color w:val="000000"/>
          <w:sz w:val="20"/>
          <w:szCs w:val="18"/>
        </w:rPr>
      </w:pPr>
      <w:r w:rsidRPr="00E71212">
        <w:rPr>
          <w:rFonts w:ascii="Times New Roman" w:hAnsi="Times New Roman" w:cs="Times New Roman"/>
          <w:color w:val="000000"/>
          <w:sz w:val="20"/>
          <w:szCs w:val="18"/>
        </w:rPr>
        <w:t xml:space="preserve">Koncesija se podeli za </w:t>
      </w:r>
      <w:r w:rsidR="00E71212">
        <w:rPr>
          <w:rFonts w:ascii="Times New Roman" w:hAnsi="Times New Roman" w:cs="Times New Roman"/>
          <w:color w:val="000000"/>
          <w:sz w:val="20"/>
          <w:szCs w:val="18"/>
        </w:rPr>
        <w:t xml:space="preserve">obdobje petih let. </w:t>
      </w:r>
      <w:r w:rsidR="00E71212" w:rsidRPr="00E71212">
        <w:rPr>
          <w:rFonts w:ascii="Times New Roman" w:hAnsi="Times New Roman" w:cs="Times New Roman"/>
          <w:color w:val="000000"/>
          <w:sz w:val="20"/>
          <w:szCs w:val="18"/>
        </w:rPr>
        <w:t>Koncesijska pogodba se sklene po dokončnosti odločbe o izbiri koncesionarja. Koncesijsko razmerje začne teči z dnem podpisa koncesijske pogodbe.</w:t>
      </w:r>
    </w:p>
    <w:p w14:paraId="55C19E70" w14:textId="6A8FBCDD" w:rsidR="002E0A89" w:rsidRPr="00E71212" w:rsidRDefault="00E71212" w:rsidP="00367122">
      <w:pPr>
        <w:spacing w:before="225" w:after="225" w:line="240" w:lineRule="auto"/>
        <w:jc w:val="both"/>
        <w:rPr>
          <w:rFonts w:ascii="Times New Roman" w:hAnsi="Times New Roman" w:cs="Times New Roman"/>
          <w:color w:val="000000"/>
          <w:sz w:val="20"/>
          <w:szCs w:val="18"/>
        </w:rPr>
      </w:pPr>
      <w:r>
        <w:rPr>
          <w:rFonts w:ascii="Times New Roman" w:hAnsi="Times New Roman" w:cs="Times New Roman"/>
          <w:color w:val="000000"/>
          <w:sz w:val="20"/>
          <w:szCs w:val="18"/>
        </w:rPr>
        <w:t>Prijavitelje</w:t>
      </w:r>
      <w:r w:rsidR="00CA289F" w:rsidRPr="00E71212">
        <w:rPr>
          <w:rFonts w:ascii="Times New Roman" w:hAnsi="Times New Roman" w:cs="Times New Roman"/>
          <w:color w:val="000000"/>
          <w:sz w:val="20"/>
          <w:szCs w:val="18"/>
        </w:rPr>
        <w:t xml:space="preserve"> vljudno vabimo k oddaji </w:t>
      </w:r>
      <w:r>
        <w:rPr>
          <w:rFonts w:ascii="Times New Roman" w:hAnsi="Times New Roman" w:cs="Times New Roman"/>
          <w:color w:val="000000"/>
          <w:sz w:val="20"/>
          <w:szCs w:val="18"/>
        </w:rPr>
        <w:t>prijave</w:t>
      </w:r>
      <w:r w:rsidR="00CA289F" w:rsidRPr="00E71212">
        <w:rPr>
          <w:rFonts w:ascii="Times New Roman" w:hAnsi="Times New Roman" w:cs="Times New Roman"/>
          <w:color w:val="000000"/>
          <w:sz w:val="20"/>
          <w:szCs w:val="18"/>
        </w:rPr>
        <w:t xml:space="preserve">, ki mora biti v celoti pripravljena skladno s to razpisno dokumentacijo, ki je brezplačno dostopna na spletni strani </w:t>
      </w:r>
      <w:r>
        <w:rPr>
          <w:rFonts w:ascii="Times New Roman" w:hAnsi="Times New Roman" w:cs="Times New Roman"/>
          <w:color w:val="000000"/>
          <w:sz w:val="20"/>
          <w:szCs w:val="18"/>
        </w:rPr>
        <w:t>Mestne občine Kranj</w:t>
      </w:r>
      <w:r w:rsidR="00D94F9C">
        <w:rPr>
          <w:rFonts w:ascii="Times New Roman" w:hAnsi="Times New Roman" w:cs="Times New Roman"/>
          <w:color w:val="000000"/>
          <w:sz w:val="20"/>
          <w:szCs w:val="18"/>
        </w:rPr>
        <w:t xml:space="preserve"> in na Portalu javnih naročil</w:t>
      </w:r>
      <w:r w:rsidR="00CA289F" w:rsidRPr="00E71212">
        <w:rPr>
          <w:rFonts w:ascii="Times New Roman" w:hAnsi="Times New Roman" w:cs="Times New Roman"/>
          <w:color w:val="000000"/>
          <w:sz w:val="20"/>
          <w:szCs w:val="18"/>
        </w:rPr>
        <w:t>.</w:t>
      </w:r>
    </w:p>
    <w:p w14:paraId="6AE5337B" w14:textId="5101B315" w:rsidR="00C24AA4" w:rsidRPr="00E71212" w:rsidRDefault="00D94F9C" w:rsidP="00367122">
      <w:pPr>
        <w:spacing w:before="225" w:after="225" w:line="240" w:lineRule="auto"/>
        <w:jc w:val="both"/>
        <w:rPr>
          <w:rFonts w:ascii="Times New Roman" w:hAnsi="Times New Roman" w:cs="Times New Roman"/>
          <w:color w:val="000000"/>
          <w:sz w:val="20"/>
          <w:szCs w:val="18"/>
        </w:rPr>
      </w:pPr>
      <w:r>
        <w:rPr>
          <w:rFonts w:ascii="Times New Roman" w:hAnsi="Times New Roman" w:cs="Times New Roman"/>
          <w:color w:val="000000"/>
          <w:sz w:val="20"/>
          <w:szCs w:val="18"/>
        </w:rPr>
        <w:t>Mestna občina Kranj predvideva</w:t>
      </w:r>
      <w:r w:rsidR="00C24AA4" w:rsidRPr="00E71212">
        <w:rPr>
          <w:rFonts w:ascii="Times New Roman" w:hAnsi="Times New Roman" w:cs="Times New Roman"/>
          <w:color w:val="000000"/>
          <w:sz w:val="20"/>
          <w:szCs w:val="18"/>
        </w:rPr>
        <w:t>, da se bo javni razpis izvedel skladno s sledečim načrtovanim terminskim planom:</w:t>
      </w:r>
    </w:p>
    <w:tbl>
      <w:tblPr>
        <w:tblStyle w:val="NormalTablePHPDOCX"/>
        <w:tblW w:w="5000" w:type="pct"/>
        <w:tblLook w:val="04A0" w:firstRow="1" w:lastRow="0" w:firstColumn="1" w:lastColumn="0" w:noHBand="0" w:noVBand="1"/>
      </w:tblPr>
      <w:tblGrid>
        <w:gridCol w:w="3651"/>
        <w:gridCol w:w="5635"/>
      </w:tblGrid>
      <w:tr w:rsidR="00C24AA4" w:rsidRPr="00E71212" w14:paraId="70C4DDE2" w14:textId="77777777" w:rsidTr="00C24AA4">
        <w:tc>
          <w:tcPr>
            <w:tcW w:w="196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BBE6091" w14:textId="77777777" w:rsidR="00C24AA4" w:rsidRPr="00E71212" w:rsidRDefault="00C24AA4" w:rsidP="005C371B">
            <w:pPr>
              <w:rPr>
                <w:rFonts w:ascii="Times New Roman" w:hAnsi="Times New Roman" w:cs="Times New Roman"/>
                <w:sz w:val="24"/>
              </w:rPr>
            </w:pPr>
            <w:r w:rsidRPr="00E71212">
              <w:rPr>
                <w:rFonts w:ascii="Times New Roman" w:hAnsi="Times New Roman" w:cs="Times New Roman"/>
                <w:b/>
                <w:bCs/>
                <w:color w:val="000000"/>
                <w:position w:val="-2"/>
                <w:sz w:val="20"/>
                <w:szCs w:val="18"/>
                <w:shd w:val="clear" w:color="auto" w:fill="D1D1D1"/>
              </w:rPr>
              <w:t>Stadij postopka</w:t>
            </w:r>
          </w:p>
        </w:tc>
        <w:tc>
          <w:tcPr>
            <w:tcW w:w="303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18B86F2" w14:textId="77777777" w:rsidR="00C24AA4" w:rsidRPr="00E71212" w:rsidRDefault="00C24AA4" w:rsidP="00C24AA4">
            <w:pPr>
              <w:rPr>
                <w:rFonts w:ascii="Times New Roman" w:hAnsi="Times New Roman" w:cs="Times New Roman"/>
                <w:sz w:val="24"/>
              </w:rPr>
            </w:pPr>
            <w:r w:rsidRPr="00E71212">
              <w:rPr>
                <w:rFonts w:ascii="Times New Roman" w:hAnsi="Times New Roman" w:cs="Times New Roman"/>
                <w:b/>
                <w:bCs/>
                <w:color w:val="000000"/>
                <w:position w:val="-2"/>
                <w:sz w:val="20"/>
                <w:szCs w:val="18"/>
                <w:shd w:val="clear" w:color="auto" w:fill="D1D1D1"/>
              </w:rPr>
              <w:t>Datumi</w:t>
            </w:r>
          </w:p>
        </w:tc>
      </w:tr>
      <w:tr w:rsidR="00C24AA4" w:rsidRPr="00E71212" w14:paraId="636ACF70" w14:textId="77777777" w:rsidTr="00C24AA4">
        <w:tc>
          <w:tcPr>
            <w:tcW w:w="196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811D7D" w14:textId="77777777" w:rsidR="00C24AA4" w:rsidRPr="00892B0B" w:rsidRDefault="00C24AA4" w:rsidP="005C371B">
            <w:pPr>
              <w:rPr>
                <w:rFonts w:ascii="Times New Roman" w:hAnsi="Times New Roman" w:cs="Times New Roman"/>
                <w:sz w:val="24"/>
              </w:rPr>
            </w:pPr>
            <w:r w:rsidRPr="00892B0B">
              <w:rPr>
                <w:rFonts w:ascii="Times New Roman" w:hAnsi="Times New Roman" w:cs="Times New Roman"/>
                <w:color w:val="000000"/>
                <w:position w:val="-2"/>
                <w:sz w:val="20"/>
                <w:szCs w:val="18"/>
              </w:rPr>
              <w:t>Rok za postavitev vprašanj</w:t>
            </w:r>
          </w:p>
        </w:tc>
        <w:tc>
          <w:tcPr>
            <w:tcW w:w="303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551DF3" w14:textId="0635F163" w:rsidR="00C24AA4" w:rsidRPr="00931316" w:rsidRDefault="00364177" w:rsidP="00892B0B">
            <w:pPr>
              <w:rPr>
                <w:rFonts w:ascii="Times New Roman" w:hAnsi="Times New Roman" w:cs="Times New Roman"/>
                <w:color w:val="FF0000"/>
                <w:sz w:val="24"/>
              </w:rPr>
            </w:pPr>
            <w:r w:rsidRPr="00931316">
              <w:rPr>
                <w:rFonts w:ascii="Times New Roman" w:hAnsi="Times New Roman" w:cs="Times New Roman"/>
                <w:color w:val="FF0000"/>
                <w:position w:val="-2"/>
                <w:sz w:val="20"/>
                <w:szCs w:val="18"/>
              </w:rPr>
              <w:t xml:space="preserve">do </w:t>
            </w:r>
            <w:r w:rsidR="00206880" w:rsidRPr="00931316">
              <w:rPr>
                <w:rFonts w:ascii="Times New Roman" w:hAnsi="Times New Roman" w:cs="Times New Roman"/>
                <w:color w:val="FF0000"/>
                <w:position w:val="-2"/>
                <w:sz w:val="20"/>
                <w:szCs w:val="18"/>
              </w:rPr>
              <w:t>30</w:t>
            </w:r>
            <w:r w:rsidR="00892B0B" w:rsidRPr="00931316">
              <w:rPr>
                <w:rFonts w:ascii="Times New Roman" w:hAnsi="Times New Roman" w:cs="Times New Roman"/>
                <w:color w:val="FF0000"/>
                <w:position w:val="-2"/>
                <w:sz w:val="20"/>
                <w:szCs w:val="18"/>
              </w:rPr>
              <w:t>. 1</w:t>
            </w:r>
            <w:r w:rsidR="00D94F9C" w:rsidRPr="00931316">
              <w:rPr>
                <w:rFonts w:ascii="Times New Roman" w:hAnsi="Times New Roman" w:cs="Times New Roman"/>
                <w:color w:val="FF0000"/>
                <w:position w:val="-2"/>
                <w:sz w:val="20"/>
                <w:szCs w:val="18"/>
              </w:rPr>
              <w:t>.</w:t>
            </w:r>
            <w:r w:rsidR="00892B0B" w:rsidRPr="00931316">
              <w:rPr>
                <w:rFonts w:ascii="Times New Roman" w:hAnsi="Times New Roman" w:cs="Times New Roman"/>
                <w:color w:val="FF0000"/>
                <w:position w:val="-2"/>
                <w:sz w:val="20"/>
                <w:szCs w:val="18"/>
              </w:rPr>
              <w:t xml:space="preserve"> 2018</w:t>
            </w:r>
            <w:r w:rsidR="00D94F9C" w:rsidRPr="00931316">
              <w:rPr>
                <w:rFonts w:ascii="Times New Roman" w:hAnsi="Times New Roman" w:cs="Times New Roman"/>
                <w:color w:val="FF0000"/>
                <w:position w:val="-2"/>
                <w:sz w:val="20"/>
                <w:szCs w:val="18"/>
              </w:rPr>
              <w:t xml:space="preserve"> do </w:t>
            </w:r>
            <w:r w:rsidR="00892B0B" w:rsidRPr="00931316">
              <w:rPr>
                <w:rFonts w:ascii="Times New Roman" w:hAnsi="Times New Roman" w:cs="Times New Roman"/>
                <w:color w:val="FF0000"/>
                <w:position w:val="-2"/>
                <w:sz w:val="20"/>
                <w:szCs w:val="18"/>
              </w:rPr>
              <w:t xml:space="preserve">12:00 </w:t>
            </w:r>
            <w:r w:rsidR="00D94F9C" w:rsidRPr="00931316">
              <w:rPr>
                <w:rFonts w:ascii="Times New Roman" w:hAnsi="Times New Roman" w:cs="Times New Roman"/>
                <w:color w:val="FF0000"/>
                <w:position w:val="-2"/>
                <w:sz w:val="20"/>
                <w:szCs w:val="18"/>
              </w:rPr>
              <w:t>ure</w:t>
            </w:r>
          </w:p>
        </w:tc>
      </w:tr>
      <w:tr w:rsidR="00C24AA4" w:rsidRPr="00E71212" w14:paraId="157A637A" w14:textId="77777777" w:rsidTr="00856748">
        <w:trPr>
          <w:trHeight w:val="139"/>
        </w:trPr>
        <w:tc>
          <w:tcPr>
            <w:tcW w:w="196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A4E590" w14:textId="6B84E083" w:rsidR="00C24AA4" w:rsidRPr="00892B0B" w:rsidRDefault="00C24AA4" w:rsidP="00D94F9C">
            <w:pPr>
              <w:rPr>
                <w:rFonts w:ascii="Times New Roman" w:hAnsi="Times New Roman" w:cs="Times New Roman"/>
                <w:sz w:val="24"/>
              </w:rPr>
            </w:pPr>
            <w:r w:rsidRPr="00892B0B">
              <w:rPr>
                <w:rFonts w:ascii="Times New Roman" w:hAnsi="Times New Roman" w:cs="Times New Roman"/>
                <w:color w:val="000000"/>
                <w:position w:val="-2"/>
                <w:sz w:val="20"/>
                <w:szCs w:val="18"/>
              </w:rPr>
              <w:t xml:space="preserve">Rok za predložitev </w:t>
            </w:r>
            <w:r w:rsidR="00D94F9C" w:rsidRPr="00892B0B">
              <w:rPr>
                <w:rFonts w:ascii="Times New Roman" w:hAnsi="Times New Roman" w:cs="Times New Roman"/>
                <w:color w:val="000000"/>
                <w:position w:val="-2"/>
                <w:sz w:val="20"/>
                <w:szCs w:val="18"/>
              </w:rPr>
              <w:t>prijav</w:t>
            </w:r>
          </w:p>
        </w:tc>
        <w:tc>
          <w:tcPr>
            <w:tcW w:w="303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07920A" w14:textId="5E7A2520" w:rsidR="00C24AA4" w:rsidRPr="00931316" w:rsidRDefault="00D94F9C" w:rsidP="00892B0B">
            <w:pPr>
              <w:rPr>
                <w:rFonts w:ascii="Times New Roman" w:hAnsi="Times New Roman" w:cs="Times New Roman"/>
                <w:color w:val="FF0000"/>
                <w:sz w:val="24"/>
              </w:rPr>
            </w:pPr>
            <w:r w:rsidRPr="00931316">
              <w:rPr>
                <w:rFonts w:ascii="Times New Roman" w:hAnsi="Times New Roman" w:cs="Times New Roman"/>
                <w:color w:val="FF0000"/>
                <w:position w:val="-2"/>
                <w:sz w:val="20"/>
                <w:szCs w:val="18"/>
              </w:rPr>
              <w:t xml:space="preserve">do </w:t>
            </w:r>
            <w:r w:rsidR="00206880" w:rsidRPr="00931316">
              <w:rPr>
                <w:rFonts w:ascii="Times New Roman" w:hAnsi="Times New Roman" w:cs="Times New Roman"/>
                <w:color w:val="FF0000"/>
                <w:position w:val="-2"/>
                <w:sz w:val="20"/>
                <w:szCs w:val="18"/>
              </w:rPr>
              <w:t>1</w:t>
            </w:r>
            <w:r w:rsidR="00892B0B" w:rsidRPr="00931316">
              <w:rPr>
                <w:rFonts w:ascii="Times New Roman" w:hAnsi="Times New Roman" w:cs="Times New Roman"/>
                <w:color w:val="FF0000"/>
                <w:position w:val="-2"/>
                <w:sz w:val="20"/>
                <w:szCs w:val="18"/>
              </w:rPr>
              <w:t>2. 2. 2018</w:t>
            </w:r>
            <w:r w:rsidRPr="00931316">
              <w:rPr>
                <w:rFonts w:ascii="Times New Roman" w:hAnsi="Times New Roman" w:cs="Times New Roman"/>
                <w:color w:val="FF0000"/>
                <w:position w:val="-2"/>
                <w:sz w:val="20"/>
                <w:szCs w:val="18"/>
              </w:rPr>
              <w:t xml:space="preserve"> do </w:t>
            </w:r>
            <w:r w:rsidR="00892B0B" w:rsidRPr="00931316">
              <w:rPr>
                <w:rFonts w:ascii="Times New Roman" w:hAnsi="Times New Roman" w:cs="Times New Roman"/>
                <w:color w:val="FF0000"/>
                <w:position w:val="-2"/>
                <w:sz w:val="20"/>
                <w:szCs w:val="18"/>
              </w:rPr>
              <w:t>09:00</w:t>
            </w:r>
            <w:r w:rsidRPr="00931316">
              <w:rPr>
                <w:rFonts w:ascii="Times New Roman" w:hAnsi="Times New Roman" w:cs="Times New Roman"/>
                <w:color w:val="FF0000"/>
                <w:position w:val="-2"/>
                <w:sz w:val="20"/>
                <w:szCs w:val="18"/>
              </w:rPr>
              <w:t xml:space="preserve"> ure</w:t>
            </w:r>
          </w:p>
        </w:tc>
      </w:tr>
      <w:tr w:rsidR="00C24AA4" w:rsidRPr="00E71212" w14:paraId="0802B4F8" w14:textId="77777777" w:rsidTr="00856748">
        <w:trPr>
          <w:trHeight w:val="62"/>
        </w:trPr>
        <w:tc>
          <w:tcPr>
            <w:tcW w:w="196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46EAA2" w14:textId="0AD95AD2" w:rsidR="00C24AA4" w:rsidRPr="00892B0B" w:rsidRDefault="00C24AA4" w:rsidP="00C24AA4">
            <w:pPr>
              <w:rPr>
                <w:rFonts w:ascii="Times New Roman" w:hAnsi="Times New Roman" w:cs="Times New Roman"/>
                <w:sz w:val="24"/>
              </w:rPr>
            </w:pPr>
            <w:r w:rsidRPr="00892B0B">
              <w:rPr>
                <w:rFonts w:ascii="Times New Roman" w:hAnsi="Times New Roman" w:cs="Times New Roman"/>
                <w:color w:val="000000"/>
                <w:position w:val="-2"/>
                <w:sz w:val="20"/>
                <w:szCs w:val="18"/>
              </w:rPr>
              <w:t xml:space="preserve">Odpiranje </w:t>
            </w:r>
            <w:r w:rsidR="004526D0" w:rsidRPr="00892B0B">
              <w:rPr>
                <w:rFonts w:ascii="Times New Roman" w:hAnsi="Times New Roman" w:cs="Times New Roman"/>
                <w:color w:val="000000"/>
                <w:position w:val="-2"/>
                <w:sz w:val="20"/>
                <w:szCs w:val="18"/>
              </w:rPr>
              <w:t>prijav</w:t>
            </w:r>
          </w:p>
        </w:tc>
        <w:tc>
          <w:tcPr>
            <w:tcW w:w="303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A3FBE1" w14:textId="0EEF2561" w:rsidR="00C24AA4" w:rsidRPr="00931316" w:rsidRDefault="00D94F9C" w:rsidP="00892B0B">
            <w:pPr>
              <w:rPr>
                <w:rFonts w:ascii="Times New Roman" w:hAnsi="Times New Roman" w:cs="Times New Roman"/>
                <w:color w:val="FF0000"/>
                <w:sz w:val="24"/>
              </w:rPr>
            </w:pPr>
            <w:r w:rsidRPr="00931316">
              <w:rPr>
                <w:rFonts w:ascii="Times New Roman" w:hAnsi="Times New Roman" w:cs="Times New Roman"/>
                <w:color w:val="FF0000"/>
                <w:position w:val="-2"/>
                <w:sz w:val="20"/>
                <w:szCs w:val="18"/>
              </w:rPr>
              <w:t xml:space="preserve">dne </w:t>
            </w:r>
            <w:r w:rsidR="00206880" w:rsidRPr="00931316">
              <w:rPr>
                <w:rFonts w:ascii="Times New Roman" w:hAnsi="Times New Roman" w:cs="Times New Roman"/>
                <w:color w:val="FF0000"/>
                <w:position w:val="-2"/>
                <w:sz w:val="20"/>
                <w:szCs w:val="18"/>
              </w:rPr>
              <w:t>1</w:t>
            </w:r>
            <w:r w:rsidR="00892B0B" w:rsidRPr="00931316">
              <w:rPr>
                <w:rFonts w:ascii="Times New Roman" w:hAnsi="Times New Roman" w:cs="Times New Roman"/>
                <w:color w:val="FF0000"/>
                <w:position w:val="-2"/>
                <w:sz w:val="20"/>
                <w:szCs w:val="18"/>
              </w:rPr>
              <w:t>2. 2. 2018</w:t>
            </w:r>
            <w:r w:rsidRPr="00931316">
              <w:rPr>
                <w:rFonts w:ascii="Times New Roman" w:hAnsi="Times New Roman" w:cs="Times New Roman"/>
                <w:color w:val="FF0000"/>
                <w:position w:val="-2"/>
                <w:sz w:val="20"/>
                <w:szCs w:val="18"/>
              </w:rPr>
              <w:t xml:space="preserve"> ob </w:t>
            </w:r>
            <w:r w:rsidR="00892B0B" w:rsidRPr="00931316">
              <w:rPr>
                <w:rFonts w:ascii="Times New Roman" w:hAnsi="Times New Roman" w:cs="Times New Roman"/>
                <w:color w:val="FF0000"/>
                <w:position w:val="-2"/>
                <w:sz w:val="20"/>
                <w:szCs w:val="18"/>
              </w:rPr>
              <w:t>10:00</w:t>
            </w:r>
            <w:r w:rsidRPr="00931316">
              <w:rPr>
                <w:rFonts w:ascii="Times New Roman" w:hAnsi="Times New Roman" w:cs="Times New Roman"/>
                <w:color w:val="FF0000"/>
                <w:position w:val="-2"/>
                <w:sz w:val="20"/>
                <w:szCs w:val="18"/>
              </w:rPr>
              <w:t xml:space="preserve"> uri </w:t>
            </w:r>
          </w:p>
        </w:tc>
      </w:tr>
    </w:tbl>
    <w:p w14:paraId="29AA113D" w14:textId="77777777" w:rsidR="005D2EB1" w:rsidRPr="006E7BEF" w:rsidRDefault="005D2EB1" w:rsidP="005D2EB1">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Times New Roman" w:hAnsi="Times New Roman" w:cs="Times New Roman"/>
          <w:color w:val="FFFFFF" w:themeColor="background1"/>
          <w:sz w:val="22"/>
          <w:szCs w:val="22"/>
        </w:rPr>
      </w:pPr>
      <w:r w:rsidRPr="006E7BEF">
        <w:rPr>
          <w:rFonts w:ascii="Times New Roman" w:hAnsi="Times New Roman" w:cs="Times New Roman"/>
          <w:color w:val="FFFFFF" w:themeColor="background1"/>
          <w:sz w:val="22"/>
          <w:szCs w:val="22"/>
        </w:rPr>
        <w:t>KONCEDENT</w:t>
      </w:r>
    </w:p>
    <w:p w14:paraId="7C64230E" w14:textId="6E4D06FE" w:rsidR="005D2EB1" w:rsidRPr="00D94F9C" w:rsidRDefault="005D2EB1" w:rsidP="005D2EB1">
      <w:pPr>
        <w:pStyle w:val="Paragraf"/>
        <w:spacing w:line="240" w:lineRule="auto"/>
        <w:rPr>
          <w:rFonts w:ascii="Times New Roman" w:hAnsi="Times New Roman" w:cs="Times New Roman"/>
          <w:sz w:val="20"/>
        </w:rPr>
      </w:pPr>
      <w:r w:rsidRPr="00D94F9C">
        <w:rPr>
          <w:rFonts w:ascii="Times New Roman" w:hAnsi="Times New Roman" w:cs="Times New Roman"/>
          <w:sz w:val="20"/>
        </w:rPr>
        <w:t xml:space="preserve">Naziv: </w:t>
      </w:r>
      <w:r w:rsidRPr="00D94F9C">
        <w:rPr>
          <w:rFonts w:ascii="Times New Roman" w:hAnsi="Times New Roman" w:cs="Times New Roman"/>
          <w:sz w:val="20"/>
        </w:rPr>
        <w:tab/>
      </w:r>
      <w:r w:rsidRPr="00D94F9C">
        <w:rPr>
          <w:rFonts w:ascii="Times New Roman" w:hAnsi="Times New Roman" w:cs="Times New Roman"/>
          <w:sz w:val="20"/>
        </w:rPr>
        <w:tab/>
      </w:r>
      <w:r w:rsidRPr="00D94F9C">
        <w:rPr>
          <w:rFonts w:ascii="Times New Roman" w:hAnsi="Times New Roman" w:cs="Times New Roman"/>
          <w:sz w:val="20"/>
        </w:rPr>
        <w:tab/>
      </w:r>
      <w:r w:rsidR="00D94F9C">
        <w:rPr>
          <w:rFonts w:ascii="Times New Roman" w:hAnsi="Times New Roman" w:cs="Times New Roman"/>
          <w:sz w:val="20"/>
        </w:rPr>
        <w:t>Mestna občina Kranj</w:t>
      </w:r>
    </w:p>
    <w:p w14:paraId="28A1BE62" w14:textId="5B0C7846" w:rsidR="005D2EB1" w:rsidRPr="00D94F9C" w:rsidRDefault="005D2EB1" w:rsidP="005D2EB1">
      <w:pPr>
        <w:pStyle w:val="Paragraf"/>
        <w:spacing w:line="240" w:lineRule="auto"/>
        <w:rPr>
          <w:rFonts w:ascii="Times New Roman" w:hAnsi="Times New Roman" w:cs="Times New Roman"/>
          <w:sz w:val="20"/>
        </w:rPr>
      </w:pPr>
      <w:r w:rsidRPr="00D94F9C">
        <w:rPr>
          <w:rFonts w:ascii="Times New Roman" w:hAnsi="Times New Roman" w:cs="Times New Roman"/>
          <w:sz w:val="20"/>
        </w:rPr>
        <w:lastRenderedPageBreak/>
        <w:t xml:space="preserve">Naslov: </w:t>
      </w:r>
      <w:r w:rsidRPr="00D94F9C">
        <w:rPr>
          <w:rFonts w:ascii="Times New Roman" w:hAnsi="Times New Roman" w:cs="Times New Roman"/>
          <w:sz w:val="20"/>
        </w:rPr>
        <w:tab/>
      </w:r>
      <w:r w:rsidRPr="00D94F9C">
        <w:rPr>
          <w:rFonts w:ascii="Times New Roman" w:hAnsi="Times New Roman" w:cs="Times New Roman"/>
          <w:sz w:val="20"/>
        </w:rPr>
        <w:tab/>
      </w:r>
      <w:r w:rsidRPr="00D94F9C">
        <w:rPr>
          <w:rFonts w:ascii="Times New Roman" w:hAnsi="Times New Roman" w:cs="Times New Roman"/>
          <w:sz w:val="20"/>
        </w:rPr>
        <w:tab/>
      </w:r>
      <w:r w:rsidR="00D94F9C">
        <w:rPr>
          <w:rFonts w:ascii="Times New Roman" w:hAnsi="Times New Roman" w:cs="Times New Roman"/>
          <w:sz w:val="20"/>
        </w:rPr>
        <w:t>Slovenski trg 1, 4000 Kranj</w:t>
      </w:r>
    </w:p>
    <w:p w14:paraId="60117776" w14:textId="52E0B4F0" w:rsidR="005D2EB1" w:rsidRPr="00D94F9C" w:rsidRDefault="005D2EB1" w:rsidP="005D2EB1">
      <w:pPr>
        <w:pStyle w:val="Paragraf"/>
        <w:spacing w:line="240" w:lineRule="auto"/>
        <w:rPr>
          <w:rFonts w:ascii="Times New Roman" w:hAnsi="Times New Roman" w:cs="Times New Roman"/>
          <w:sz w:val="20"/>
        </w:rPr>
      </w:pPr>
      <w:r w:rsidRPr="00D94F9C">
        <w:rPr>
          <w:rFonts w:ascii="Times New Roman" w:hAnsi="Times New Roman" w:cs="Times New Roman"/>
          <w:sz w:val="20"/>
        </w:rPr>
        <w:t xml:space="preserve">Internetni naslov: </w:t>
      </w:r>
      <w:r w:rsidRPr="00D94F9C">
        <w:rPr>
          <w:rFonts w:ascii="Times New Roman" w:hAnsi="Times New Roman" w:cs="Times New Roman"/>
          <w:sz w:val="20"/>
        </w:rPr>
        <w:tab/>
      </w:r>
      <w:hyperlink r:id="rId13" w:history="1">
        <w:r w:rsidR="00D94F9C" w:rsidRPr="0096727C">
          <w:rPr>
            <w:rStyle w:val="Hiperpovezava"/>
            <w:rFonts w:ascii="Times New Roman" w:hAnsi="Times New Roman" w:cs="Times New Roman"/>
            <w:sz w:val="20"/>
          </w:rPr>
          <w:t>http://www.kranj.si/</w:t>
        </w:r>
      </w:hyperlink>
      <w:r w:rsidR="00D94F9C">
        <w:rPr>
          <w:rFonts w:ascii="Times New Roman" w:hAnsi="Times New Roman" w:cs="Times New Roman"/>
          <w:sz w:val="20"/>
        </w:rPr>
        <w:t xml:space="preserve"> </w:t>
      </w:r>
    </w:p>
    <w:p w14:paraId="1920DD1C" w14:textId="74B604CA" w:rsidR="005D2EB1" w:rsidRPr="00D94F9C" w:rsidRDefault="005D2EB1" w:rsidP="005D2EB1">
      <w:pPr>
        <w:pStyle w:val="Paragraf"/>
        <w:spacing w:line="240" w:lineRule="auto"/>
        <w:rPr>
          <w:rFonts w:ascii="Times New Roman" w:hAnsi="Times New Roman" w:cs="Times New Roman"/>
          <w:sz w:val="20"/>
        </w:rPr>
      </w:pPr>
      <w:r w:rsidRPr="00D94F9C">
        <w:rPr>
          <w:rFonts w:ascii="Times New Roman" w:hAnsi="Times New Roman" w:cs="Times New Roman"/>
          <w:sz w:val="20"/>
        </w:rPr>
        <w:t xml:space="preserve">Zakoniti zastopnik: </w:t>
      </w:r>
      <w:r w:rsidRPr="00D94F9C">
        <w:rPr>
          <w:rFonts w:ascii="Times New Roman" w:hAnsi="Times New Roman" w:cs="Times New Roman"/>
          <w:sz w:val="20"/>
        </w:rPr>
        <w:tab/>
      </w:r>
      <w:r w:rsidR="00D94F9C">
        <w:rPr>
          <w:rFonts w:ascii="Times New Roman" w:hAnsi="Times New Roman" w:cs="Times New Roman"/>
          <w:sz w:val="20"/>
        </w:rPr>
        <w:t>Boštjan Trilar, župan</w:t>
      </w:r>
    </w:p>
    <w:p w14:paraId="248CA949" w14:textId="2360185B" w:rsidR="005D2EB1" w:rsidRPr="006E7BEF" w:rsidRDefault="005D2EB1" w:rsidP="004B738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3"/>
        <w:rPr>
          <w:rFonts w:ascii="Times New Roman" w:hAnsi="Times New Roman" w:cs="Times New Roman"/>
          <w:color w:val="FFFFFF" w:themeColor="background1"/>
          <w:sz w:val="22"/>
          <w:szCs w:val="22"/>
        </w:rPr>
      </w:pPr>
      <w:r w:rsidRPr="006E7BEF">
        <w:rPr>
          <w:rFonts w:ascii="Times New Roman" w:hAnsi="Times New Roman" w:cs="Times New Roman"/>
          <w:color w:val="FFFFFF" w:themeColor="background1"/>
          <w:sz w:val="22"/>
          <w:szCs w:val="22"/>
        </w:rPr>
        <w:t>KONTAKTNA OSEBA KONCEDENTA</w:t>
      </w:r>
    </w:p>
    <w:p w14:paraId="43471330" w14:textId="338F3A54" w:rsidR="005D2EB1" w:rsidRPr="00D94F9C" w:rsidRDefault="005D2EB1" w:rsidP="004B738E">
      <w:pPr>
        <w:pStyle w:val="Paragraf"/>
        <w:spacing w:line="240" w:lineRule="auto"/>
        <w:rPr>
          <w:rFonts w:ascii="Times New Roman" w:hAnsi="Times New Roman" w:cs="Times New Roman"/>
          <w:sz w:val="20"/>
        </w:rPr>
      </w:pPr>
      <w:r w:rsidRPr="00D94F9C">
        <w:rPr>
          <w:rFonts w:ascii="Times New Roman" w:hAnsi="Times New Roman" w:cs="Times New Roman"/>
          <w:sz w:val="20"/>
        </w:rPr>
        <w:t xml:space="preserve">Ime in priimek: </w:t>
      </w:r>
      <w:r w:rsidRPr="00D94F9C">
        <w:rPr>
          <w:rFonts w:ascii="Times New Roman" w:hAnsi="Times New Roman" w:cs="Times New Roman"/>
          <w:sz w:val="20"/>
        </w:rPr>
        <w:tab/>
      </w:r>
      <w:r w:rsidRPr="00D94F9C">
        <w:rPr>
          <w:rFonts w:ascii="Times New Roman" w:hAnsi="Times New Roman" w:cs="Times New Roman"/>
          <w:sz w:val="20"/>
        </w:rPr>
        <w:tab/>
      </w:r>
      <w:r w:rsidR="00272D28">
        <w:rPr>
          <w:rFonts w:ascii="Times New Roman" w:hAnsi="Times New Roman" w:cs="Times New Roman"/>
          <w:sz w:val="20"/>
        </w:rPr>
        <w:tab/>
      </w:r>
      <w:r w:rsidR="00D94F9C">
        <w:rPr>
          <w:rFonts w:ascii="Times New Roman" w:hAnsi="Times New Roman" w:cs="Times New Roman"/>
          <w:sz w:val="20"/>
        </w:rPr>
        <w:t>Nataša Žibert</w:t>
      </w:r>
    </w:p>
    <w:p w14:paraId="18B7DEB9" w14:textId="455932D7" w:rsidR="005D2EB1" w:rsidRPr="00D94F9C" w:rsidRDefault="004B738E" w:rsidP="005D2EB1">
      <w:pPr>
        <w:pStyle w:val="Paragraf"/>
        <w:spacing w:line="240" w:lineRule="auto"/>
        <w:rPr>
          <w:rFonts w:ascii="Times New Roman" w:hAnsi="Times New Roman" w:cs="Times New Roman"/>
          <w:sz w:val="20"/>
        </w:rPr>
      </w:pPr>
      <w:r w:rsidRPr="00D94F9C">
        <w:rPr>
          <w:rFonts w:ascii="Times New Roman" w:hAnsi="Times New Roman" w:cs="Times New Roman"/>
          <w:sz w:val="20"/>
        </w:rPr>
        <w:t>Telefon</w:t>
      </w:r>
      <w:r w:rsidR="005D2EB1" w:rsidRPr="00D94F9C">
        <w:rPr>
          <w:rFonts w:ascii="Times New Roman" w:hAnsi="Times New Roman" w:cs="Times New Roman"/>
          <w:sz w:val="20"/>
        </w:rPr>
        <w:t xml:space="preserve">: </w:t>
      </w:r>
      <w:r w:rsidR="005D2EB1" w:rsidRPr="00D94F9C">
        <w:rPr>
          <w:rFonts w:ascii="Times New Roman" w:hAnsi="Times New Roman" w:cs="Times New Roman"/>
          <w:sz w:val="20"/>
        </w:rPr>
        <w:tab/>
      </w:r>
      <w:r w:rsidR="005D2EB1" w:rsidRPr="00D94F9C">
        <w:rPr>
          <w:rFonts w:ascii="Times New Roman" w:hAnsi="Times New Roman" w:cs="Times New Roman"/>
          <w:sz w:val="20"/>
        </w:rPr>
        <w:tab/>
      </w:r>
      <w:r w:rsidR="005D2EB1" w:rsidRPr="00D94F9C">
        <w:rPr>
          <w:rFonts w:ascii="Times New Roman" w:hAnsi="Times New Roman" w:cs="Times New Roman"/>
          <w:sz w:val="20"/>
        </w:rPr>
        <w:tab/>
      </w:r>
      <w:r w:rsidR="00D94F9C">
        <w:rPr>
          <w:rFonts w:ascii="Times New Roman" w:hAnsi="Times New Roman" w:cs="Times New Roman"/>
          <w:sz w:val="20"/>
        </w:rPr>
        <w:t>0</w:t>
      </w:r>
      <w:r w:rsidR="00D94F9C" w:rsidRPr="00D94F9C">
        <w:rPr>
          <w:rFonts w:ascii="Times New Roman" w:hAnsi="Times New Roman" w:cs="Times New Roman"/>
          <w:sz w:val="20"/>
        </w:rPr>
        <w:t>4 237 3196</w:t>
      </w:r>
    </w:p>
    <w:p w14:paraId="60E82138" w14:textId="48A1CB75" w:rsidR="005D2EB1" w:rsidRPr="00D94F9C" w:rsidRDefault="004B738E" w:rsidP="005D2EB1">
      <w:pPr>
        <w:pStyle w:val="Paragraf"/>
        <w:spacing w:line="240" w:lineRule="auto"/>
        <w:rPr>
          <w:rFonts w:ascii="Times New Roman" w:hAnsi="Times New Roman" w:cs="Times New Roman"/>
          <w:sz w:val="20"/>
        </w:rPr>
      </w:pPr>
      <w:r w:rsidRPr="00D94F9C">
        <w:rPr>
          <w:rFonts w:ascii="Times New Roman" w:hAnsi="Times New Roman" w:cs="Times New Roman"/>
          <w:sz w:val="20"/>
        </w:rPr>
        <w:t>Elektronski naslov</w:t>
      </w:r>
      <w:r w:rsidR="005D2EB1" w:rsidRPr="00D94F9C">
        <w:rPr>
          <w:rFonts w:ascii="Times New Roman" w:hAnsi="Times New Roman" w:cs="Times New Roman"/>
          <w:sz w:val="20"/>
        </w:rPr>
        <w:t xml:space="preserve">: </w:t>
      </w:r>
      <w:r w:rsidR="005D2EB1" w:rsidRPr="00D94F9C">
        <w:rPr>
          <w:rFonts w:ascii="Times New Roman" w:hAnsi="Times New Roman" w:cs="Times New Roman"/>
          <w:sz w:val="20"/>
        </w:rPr>
        <w:tab/>
      </w:r>
      <w:r w:rsidR="00D94F9C">
        <w:rPr>
          <w:rFonts w:ascii="Times New Roman" w:hAnsi="Times New Roman" w:cs="Times New Roman"/>
          <w:sz w:val="20"/>
        </w:rPr>
        <w:tab/>
      </w:r>
      <w:hyperlink r:id="rId14" w:history="1">
        <w:r w:rsidR="00D94F9C" w:rsidRPr="0096727C">
          <w:rPr>
            <w:rStyle w:val="Hiperpovezava"/>
            <w:rFonts w:ascii="Times New Roman" w:hAnsi="Times New Roman" w:cs="Times New Roman"/>
            <w:sz w:val="20"/>
          </w:rPr>
          <w:t>natasa.zibert@kranj.si</w:t>
        </w:r>
      </w:hyperlink>
      <w:r w:rsidR="00D94F9C">
        <w:rPr>
          <w:rFonts w:ascii="Times New Roman" w:hAnsi="Times New Roman" w:cs="Times New Roman"/>
          <w:sz w:val="20"/>
        </w:rPr>
        <w:t xml:space="preserve"> </w:t>
      </w:r>
    </w:p>
    <w:p w14:paraId="7FE05C34" w14:textId="77777777" w:rsidR="001366AE" w:rsidRPr="001366AE" w:rsidRDefault="001366AE" w:rsidP="001366AE">
      <w:pPr>
        <w:spacing w:before="225" w:after="225" w:line="240" w:lineRule="auto"/>
        <w:jc w:val="both"/>
        <w:rPr>
          <w:rFonts w:ascii="Times New Roman" w:hAnsi="Times New Roman" w:cs="Times New Roman"/>
          <w:sz w:val="20"/>
          <w:szCs w:val="20"/>
        </w:rPr>
      </w:pPr>
      <w:r w:rsidRPr="001366AE">
        <w:rPr>
          <w:rFonts w:ascii="Times New Roman" w:hAnsi="Times New Roman" w:cs="Times New Roman"/>
          <w:sz w:val="20"/>
          <w:szCs w:val="20"/>
        </w:rPr>
        <w:t>Način postavljanja zahtev za pojasnila:</w:t>
      </w:r>
    </w:p>
    <w:p w14:paraId="5D3E27E2" w14:textId="77777777" w:rsidR="001366AE" w:rsidRPr="001366AE" w:rsidRDefault="001366AE" w:rsidP="001366AE">
      <w:pPr>
        <w:spacing w:before="225" w:after="225" w:line="240" w:lineRule="auto"/>
        <w:jc w:val="both"/>
        <w:rPr>
          <w:rFonts w:ascii="Times New Roman" w:hAnsi="Times New Roman" w:cs="Times New Roman"/>
          <w:sz w:val="20"/>
          <w:szCs w:val="20"/>
        </w:rPr>
      </w:pPr>
      <w:r w:rsidRPr="001366AE">
        <w:rPr>
          <w:rFonts w:ascii="Times New Roman" w:hAnsi="Times New Roman" w:cs="Times New Roman"/>
          <w:sz w:val="20"/>
          <w:szCs w:val="20"/>
        </w:rPr>
        <w:t>•</w:t>
      </w:r>
      <w:r w:rsidRPr="001366AE">
        <w:rPr>
          <w:rFonts w:ascii="Times New Roman" w:hAnsi="Times New Roman" w:cs="Times New Roman"/>
          <w:sz w:val="20"/>
          <w:szCs w:val="20"/>
        </w:rPr>
        <w:tab/>
        <w:t>Portal javnih naročil</w:t>
      </w:r>
    </w:p>
    <w:p w14:paraId="348CDFA5" w14:textId="5A1160B4" w:rsidR="001366AE" w:rsidRPr="001366AE" w:rsidRDefault="001366AE" w:rsidP="001366AE">
      <w:pPr>
        <w:spacing w:before="225" w:after="225"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Koncedent</w:t>
      </w:r>
      <w:proofErr w:type="spellEnd"/>
      <w:r w:rsidRPr="001366AE">
        <w:rPr>
          <w:rFonts w:ascii="Times New Roman" w:hAnsi="Times New Roman" w:cs="Times New Roman"/>
          <w:sz w:val="20"/>
          <w:szCs w:val="20"/>
        </w:rPr>
        <w:t xml:space="preserve"> bo v zakonskem roku na Portal javnih naročil posredoval pisni odgovor. </w:t>
      </w:r>
      <w:proofErr w:type="spellStart"/>
      <w:r>
        <w:rPr>
          <w:rFonts w:ascii="Times New Roman" w:hAnsi="Times New Roman" w:cs="Times New Roman"/>
          <w:sz w:val="20"/>
          <w:szCs w:val="20"/>
        </w:rPr>
        <w:t>Koncedent</w:t>
      </w:r>
      <w:proofErr w:type="spellEnd"/>
      <w:r w:rsidRPr="001366AE">
        <w:rPr>
          <w:rFonts w:ascii="Times New Roman" w:hAnsi="Times New Roman" w:cs="Times New Roman"/>
          <w:sz w:val="20"/>
          <w:szCs w:val="20"/>
        </w:rPr>
        <w:t xml:space="preserve"> si pridržuje pravico, da razpisno dokumentacijo delno spremeni ali dopolni ter po potrebi podaljša rok za oddajo </w:t>
      </w:r>
      <w:r>
        <w:rPr>
          <w:rFonts w:ascii="Times New Roman" w:hAnsi="Times New Roman" w:cs="Times New Roman"/>
          <w:sz w:val="20"/>
          <w:szCs w:val="20"/>
        </w:rPr>
        <w:t>prijav</w:t>
      </w:r>
      <w:r w:rsidRPr="001366AE">
        <w:rPr>
          <w:rFonts w:ascii="Times New Roman" w:hAnsi="Times New Roman" w:cs="Times New Roman"/>
          <w:sz w:val="20"/>
          <w:szCs w:val="20"/>
        </w:rPr>
        <w:t>. Spremembe in dopolnitve razpisne dokumentacije so sestavni del razpisne dokumentacije.</w:t>
      </w:r>
    </w:p>
    <w:p w14:paraId="10C67DC2" w14:textId="07738D97" w:rsidR="001366AE" w:rsidRPr="00DC643F" w:rsidRDefault="00DC643F" w:rsidP="001366AE">
      <w:pPr>
        <w:spacing w:before="225" w:after="225" w:line="240" w:lineRule="auto"/>
        <w:jc w:val="both"/>
        <w:rPr>
          <w:rFonts w:ascii="Times New Roman" w:hAnsi="Times New Roman" w:cs="Times New Roman"/>
          <w:color w:val="FF0000"/>
          <w:sz w:val="20"/>
          <w:szCs w:val="20"/>
        </w:rPr>
      </w:pPr>
      <w:r w:rsidRPr="00DC643F">
        <w:rPr>
          <w:rFonts w:ascii="Times New Roman" w:hAnsi="Times New Roman" w:cs="Times New Roman"/>
          <w:color w:val="FF0000"/>
          <w:sz w:val="20"/>
          <w:szCs w:val="20"/>
        </w:rPr>
        <w:t>Prijavitelj ima pravico, da do preteka roka za postavitev vprašanj izpostavi morebitne nejasnosti, protislovja, opustitve in podobno, tako da se lahko zagotovi predložitev dopustne prijave, ki je v celoti skladna z zahtevami iz razpisne dokumentacije, vklju</w:t>
      </w:r>
      <w:r w:rsidRPr="00DC643F">
        <w:rPr>
          <w:rFonts w:ascii="Times New Roman" w:hAnsi="Times New Roman" w:cs="Times New Roman" w:hint="eastAsia"/>
          <w:color w:val="FF0000"/>
          <w:sz w:val="20"/>
          <w:szCs w:val="20"/>
        </w:rPr>
        <w:t>č</w:t>
      </w:r>
      <w:r w:rsidRPr="00DC643F">
        <w:rPr>
          <w:rFonts w:ascii="Times New Roman" w:hAnsi="Times New Roman" w:cs="Times New Roman"/>
          <w:color w:val="FF0000"/>
          <w:sz w:val="20"/>
          <w:szCs w:val="20"/>
        </w:rPr>
        <w:t>no z vso spremljajo</w:t>
      </w:r>
      <w:r w:rsidRPr="00DC643F">
        <w:rPr>
          <w:rFonts w:ascii="Times New Roman" w:hAnsi="Times New Roman" w:cs="Times New Roman" w:hint="eastAsia"/>
          <w:color w:val="FF0000"/>
          <w:sz w:val="20"/>
          <w:szCs w:val="20"/>
        </w:rPr>
        <w:t>č</w:t>
      </w:r>
      <w:r w:rsidRPr="00DC643F">
        <w:rPr>
          <w:rFonts w:ascii="Times New Roman" w:hAnsi="Times New Roman" w:cs="Times New Roman"/>
          <w:color w:val="FF0000"/>
          <w:sz w:val="20"/>
          <w:szCs w:val="20"/>
        </w:rPr>
        <w:t>o dokumentacijo.</w:t>
      </w:r>
    </w:p>
    <w:p w14:paraId="74E4F452" w14:textId="2BD8C472" w:rsidR="00C24AA4" w:rsidRPr="006E7BEF" w:rsidRDefault="00C24AA4" w:rsidP="00C24AA4">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Times New Roman" w:hAnsi="Times New Roman" w:cs="Times New Roman"/>
          <w:color w:val="FFFFFF" w:themeColor="background1"/>
          <w:sz w:val="22"/>
          <w:szCs w:val="22"/>
        </w:rPr>
      </w:pPr>
      <w:r w:rsidRPr="006E7BEF">
        <w:rPr>
          <w:rFonts w:ascii="Times New Roman" w:hAnsi="Times New Roman" w:cs="Times New Roman"/>
          <w:color w:val="FFFFFF" w:themeColor="background1"/>
          <w:sz w:val="22"/>
          <w:szCs w:val="22"/>
        </w:rPr>
        <w:t xml:space="preserve">PREDLOŽITEV </w:t>
      </w:r>
      <w:r w:rsidR="00E53EBF">
        <w:rPr>
          <w:rFonts w:ascii="Times New Roman" w:hAnsi="Times New Roman" w:cs="Times New Roman"/>
          <w:color w:val="FFFFFF" w:themeColor="background1"/>
          <w:sz w:val="22"/>
          <w:szCs w:val="22"/>
        </w:rPr>
        <w:t>PRIJAVE</w:t>
      </w:r>
    </w:p>
    <w:p w14:paraId="0E7DECA5" w14:textId="559667F5" w:rsidR="00C24AA4" w:rsidRPr="00E53EBF" w:rsidRDefault="00E53EBF" w:rsidP="00C24AA4">
      <w:pPr>
        <w:spacing w:before="120" w:after="120"/>
        <w:jc w:val="both"/>
        <w:rPr>
          <w:rFonts w:ascii="Times New Roman" w:hAnsi="Times New Roman" w:cs="Times New Roman"/>
          <w:sz w:val="20"/>
          <w:szCs w:val="18"/>
        </w:rPr>
      </w:pPr>
      <w:r>
        <w:rPr>
          <w:rFonts w:ascii="Times New Roman" w:hAnsi="Times New Roman" w:cs="Times New Roman"/>
          <w:sz w:val="20"/>
          <w:szCs w:val="18"/>
        </w:rPr>
        <w:t>Prijavitelj</w:t>
      </w:r>
      <w:r w:rsidR="00C24AA4" w:rsidRPr="00E53EBF">
        <w:rPr>
          <w:rFonts w:ascii="Times New Roman" w:hAnsi="Times New Roman" w:cs="Times New Roman"/>
          <w:sz w:val="20"/>
          <w:szCs w:val="18"/>
        </w:rPr>
        <w:t xml:space="preserve"> odda </w:t>
      </w:r>
      <w:r w:rsidR="00186273">
        <w:rPr>
          <w:rFonts w:ascii="Times New Roman" w:hAnsi="Times New Roman" w:cs="Times New Roman"/>
          <w:sz w:val="20"/>
          <w:szCs w:val="18"/>
        </w:rPr>
        <w:t>prijavo</w:t>
      </w:r>
      <w:r w:rsidR="00C24AA4" w:rsidRPr="00E53EBF">
        <w:rPr>
          <w:rFonts w:ascii="Times New Roman" w:hAnsi="Times New Roman" w:cs="Times New Roman"/>
          <w:sz w:val="20"/>
          <w:szCs w:val="18"/>
        </w:rPr>
        <w:t xml:space="preserve"> do </w:t>
      </w:r>
      <w:r w:rsidR="00C24AA4" w:rsidRPr="00E53EBF">
        <w:rPr>
          <w:rFonts w:ascii="Times New Roman" w:hAnsi="Times New Roman" w:cs="Times New Roman"/>
          <w:b/>
          <w:sz w:val="20"/>
          <w:szCs w:val="18"/>
        </w:rPr>
        <w:t xml:space="preserve">roka za predložitev </w:t>
      </w:r>
      <w:r>
        <w:rPr>
          <w:rFonts w:ascii="Times New Roman" w:hAnsi="Times New Roman" w:cs="Times New Roman"/>
          <w:b/>
          <w:sz w:val="20"/>
          <w:szCs w:val="18"/>
        </w:rPr>
        <w:t>prijav</w:t>
      </w:r>
      <w:r w:rsidR="00C24AA4" w:rsidRPr="00E53EBF">
        <w:rPr>
          <w:rFonts w:ascii="Times New Roman" w:hAnsi="Times New Roman" w:cs="Times New Roman"/>
          <w:sz w:val="20"/>
          <w:szCs w:val="18"/>
        </w:rPr>
        <w:t xml:space="preserve"> na način:</w:t>
      </w:r>
    </w:p>
    <w:tbl>
      <w:tblPr>
        <w:tblStyle w:val="NormalTablePHPDOCX"/>
        <w:tblW w:w="0" w:type="auto"/>
        <w:tblLook w:val="04A0" w:firstRow="1" w:lastRow="0" w:firstColumn="1" w:lastColumn="0" w:noHBand="0" w:noVBand="1"/>
      </w:tblPr>
      <w:tblGrid>
        <w:gridCol w:w="7736"/>
      </w:tblGrid>
      <w:tr w:rsidR="00C24AA4" w:rsidRPr="00E53EBF" w14:paraId="43D417CD" w14:textId="77777777" w:rsidTr="005C371B">
        <w:tc>
          <w:tcPr>
            <w:tcW w:w="0" w:type="auto"/>
            <w:tcMar>
              <w:top w:w="0" w:type="auto"/>
              <w:bottom w:w="0" w:type="auto"/>
            </w:tcMar>
          </w:tcPr>
          <w:p w14:paraId="0FEC3D5A" w14:textId="68642E74" w:rsidR="00C24AA4" w:rsidRPr="00E53EBF" w:rsidRDefault="00C24AA4" w:rsidP="00E268C0">
            <w:pPr>
              <w:numPr>
                <w:ilvl w:val="0"/>
                <w:numId w:val="1"/>
              </w:numPr>
              <w:rPr>
                <w:rFonts w:ascii="Times New Roman" w:hAnsi="Times New Roman" w:cs="Times New Roman"/>
                <w:color w:val="000000"/>
                <w:sz w:val="20"/>
                <w:szCs w:val="18"/>
              </w:rPr>
            </w:pPr>
            <w:r w:rsidRPr="00E53EBF">
              <w:rPr>
                <w:rFonts w:ascii="Times New Roman" w:hAnsi="Times New Roman" w:cs="Times New Roman"/>
                <w:color w:val="000000"/>
                <w:sz w:val="20"/>
                <w:szCs w:val="18"/>
              </w:rPr>
              <w:t xml:space="preserve">osebno na naslov: </w:t>
            </w:r>
            <w:r w:rsidR="00E53EBF">
              <w:rPr>
                <w:rFonts w:ascii="Times New Roman" w:hAnsi="Times New Roman" w:cs="Times New Roman"/>
                <w:b/>
                <w:color w:val="000000"/>
                <w:sz w:val="20"/>
                <w:szCs w:val="18"/>
              </w:rPr>
              <w:t>MESTNA OBČINA KRANJ, Slovenski trg 1, 4000 Kranj</w:t>
            </w:r>
          </w:p>
          <w:p w14:paraId="74FA5D24" w14:textId="7EDA5D60" w:rsidR="00C24AA4" w:rsidRPr="00E53EBF" w:rsidRDefault="00C24AA4" w:rsidP="00E268C0">
            <w:pPr>
              <w:numPr>
                <w:ilvl w:val="0"/>
                <w:numId w:val="1"/>
              </w:numPr>
              <w:rPr>
                <w:rFonts w:ascii="Times New Roman" w:hAnsi="Times New Roman" w:cs="Times New Roman"/>
                <w:color w:val="000000"/>
                <w:sz w:val="20"/>
                <w:szCs w:val="18"/>
              </w:rPr>
            </w:pPr>
            <w:r w:rsidRPr="00E53EBF">
              <w:rPr>
                <w:rFonts w:ascii="Times New Roman" w:hAnsi="Times New Roman" w:cs="Times New Roman"/>
                <w:color w:val="000000"/>
                <w:sz w:val="20"/>
                <w:szCs w:val="18"/>
              </w:rPr>
              <w:t xml:space="preserve">po pošti na naslov: </w:t>
            </w:r>
            <w:r w:rsidR="00E53EBF">
              <w:rPr>
                <w:rFonts w:ascii="Times New Roman" w:hAnsi="Times New Roman" w:cs="Times New Roman"/>
                <w:b/>
                <w:color w:val="000000"/>
                <w:sz w:val="20"/>
                <w:szCs w:val="18"/>
              </w:rPr>
              <w:t>MESTNA OBČINA KRANJ, Slovenski trg 1, 4000 Kranj</w:t>
            </w:r>
          </w:p>
        </w:tc>
      </w:tr>
    </w:tbl>
    <w:p w14:paraId="3AA1F8B4" w14:textId="5B4A615A" w:rsidR="00C24AA4" w:rsidRPr="00E53EBF" w:rsidRDefault="00E53EBF" w:rsidP="00C24AA4">
      <w:pPr>
        <w:spacing w:before="225" w:after="225" w:line="240" w:lineRule="auto"/>
        <w:jc w:val="both"/>
        <w:rPr>
          <w:rFonts w:ascii="Times New Roman" w:hAnsi="Times New Roman" w:cs="Times New Roman"/>
          <w:sz w:val="24"/>
        </w:rPr>
      </w:pPr>
      <w:r>
        <w:rPr>
          <w:rFonts w:ascii="Times New Roman" w:hAnsi="Times New Roman" w:cs="Times New Roman"/>
          <w:color w:val="000000"/>
          <w:sz w:val="20"/>
          <w:szCs w:val="18"/>
        </w:rPr>
        <w:t>Prijava</w:t>
      </w:r>
      <w:r w:rsidR="00C24AA4" w:rsidRPr="00E53EBF">
        <w:rPr>
          <w:rFonts w:ascii="Times New Roman" w:hAnsi="Times New Roman" w:cs="Times New Roman"/>
          <w:color w:val="000000"/>
          <w:sz w:val="20"/>
          <w:szCs w:val="18"/>
        </w:rPr>
        <w:t xml:space="preserve"> mora vsebovati vse z razpisom in razpisno dokumentacijo zahtevane podatke. </w:t>
      </w:r>
      <w:r>
        <w:rPr>
          <w:rFonts w:ascii="Times New Roman" w:hAnsi="Times New Roman" w:cs="Times New Roman"/>
          <w:color w:val="000000"/>
          <w:sz w:val="20"/>
          <w:szCs w:val="18"/>
        </w:rPr>
        <w:t>Prijava</w:t>
      </w:r>
      <w:r w:rsidR="00C24AA4" w:rsidRPr="00E53EBF">
        <w:rPr>
          <w:rFonts w:ascii="Times New Roman" w:hAnsi="Times New Roman" w:cs="Times New Roman"/>
          <w:color w:val="000000"/>
          <w:sz w:val="20"/>
          <w:szCs w:val="18"/>
        </w:rPr>
        <w:t xml:space="preserve"> mora v vložišče </w:t>
      </w:r>
      <w:proofErr w:type="spellStart"/>
      <w:r w:rsidR="00C24AA4" w:rsidRPr="00E53EBF">
        <w:rPr>
          <w:rFonts w:ascii="Times New Roman" w:hAnsi="Times New Roman" w:cs="Times New Roman"/>
          <w:color w:val="000000"/>
          <w:sz w:val="20"/>
          <w:szCs w:val="18"/>
        </w:rPr>
        <w:t>koncedenta</w:t>
      </w:r>
      <w:proofErr w:type="spellEnd"/>
      <w:r w:rsidR="00C24AA4" w:rsidRPr="00E53EBF">
        <w:rPr>
          <w:rFonts w:ascii="Times New Roman" w:hAnsi="Times New Roman" w:cs="Times New Roman"/>
          <w:color w:val="000000"/>
          <w:sz w:val="20"/>
          <w:szCs w:val="18"/>
        </w:rPr>
        <w:t xml:space="preserve"> prispeti </w:t>
      </w:r>
      <w:r w:rsidR="00C24AA4" w:rsidRPr="00E53EBF">
        <w:rPr>
          <w:rFonts w:ascii="Times New Roman" w:hAnsi="Times New Roman" w:cs="Times New Roman"/>
          <w:b/>
          <w:bCs/>
          <w:color w:val="000000"/>
          <w:sz w:val="20"/>
          <w:szCs w:val="18"/>
        </w:rPr>
        <w:t>do navedene ure</w:t>
      </w:r>
      <w:r w:rsidR="00C24AA4" w:rsidRPr="00E53EBF">
        <w:rPr>
          <w:rFonts w:ascii="Times New Roman" w:hAnsi="Times New Roman" w:cs="Times New Roman"/>
          <w:color w:val="000000"/>
          <w:sz w:val="20"/>
          <w:szCs w:val="18"/>
        </w:rPr>
        <w:t xml:space="preserve">. </w:t>
      </w:r>
      <w:r>
        <w:rPr>
          <w:rFonts w:ascii="Times New Roman" w:hAnsi="Times New Roman" w:cs="Times New Roman"/>
          <w:color w:val="000000"/>
          <w:sz w:val="20"/>
          <w:szCs w:val="18"/>
        </w:rPr>
        <w:t>Prijave</w:t>
      </w:r>
      <w:r w:rsidR="00C24AA4" w:rsidRPr="00E53EBF">
        <w:rPr>
          <w:rFonts w:ascii="Times New Roman" w:hAnsi="Times New Roman" w:cs="Times New Roman"/>
          <w:color w:val="000000"/>
          <w:sz w:val="20"/>
          <w:szCs w:val="18"/>
        </w:rPr>
        <w:t xml:space="preserve"> odposlane pred potekom roka, ki bodo k </w:t>
      </w:r>
      <w:proofErr w:type="spellStart"/>
      <w:r w:rsidR="00C24AA4" w:rsidRPr="00E53EBF">
        <w:rPr>
          <w:rFonts w:ascii="Times New Roman" w:hAnsi="Times New Roman" w:cs="Times New Roman"/>
          <w:color w:val="000000"/>
          <w:sz w:val="20"/>
          <w:szCs w:val="18"/>
        </w:rPr>
        <w:t>koncedentu</w:t>
      </w:r>
      <w:proofErr w:type="spellEnd"/>
      <w:r w:rsidR="00C24AA4" w:rsidRPr="00E53EBF">
        <w:rPr>
          <w:rFonts w:ascii="Times New Roman" w:hAnsi="Times New Roman" w:cs="Times New Roman"/>
          <w:color w:val="000000"/>
          <w:sz w:val="20"/>
          <w:szCs w:val="18"/>
        </w:rPr>
        <w:t xml:space="preserve"> prispele po zgoraj navedenem roku, bodo izločene kot nepravočasne in zaprte vrnjene </w:t>
      </w:r>
      <w:r>
        <w:rPr>
          <w:rFonts w:ascii="Times New Roman" w:hAnsi="Times New Roman" w:cs="Times New Roman"/>
          <w:color w:val="000000"/>
          <w:sz w:val="20"/>
          <w:szCs w:val="18"/>
        </w:rPr>
        <w:t>prijaviteljem</w:t>
      </w:r>
      <w:r w:rsidR="00C24AA4" w:rsidRPr="00E53EBF">
        <w:rPr>
          <w:rFonts w:ascii="Times New Roman" w:hAnsi="Times New Roman" w:cs="Times New Roman"/>
          <w:color w:val="000000"/>
          <w:sz w:val="20"/>
          <w:szCs w:val="18"/>
        </w:rPr>
        <w:t>.</w:t>
      </w:r>
    </w:p>
    <w:p w14:paraId="72CED413" w14:textId="2CB15334" w:rsidR="00C24AA4" w:rsidRPr="00E53EBF" w:rsidRDefault="00C24AA4" w:rsidP="00C24AA4">
      <w:pPr>
        <w:spacing w:before="225" w:after="225" w:line="240" w:lineRule="auto"/>
        <w:jc w:val="both"/>
        <w:rPr>
          <w:rFonts w:ascii="Times New Roman" w:hAnsi="Times New Roman" w:cs="Times New Roman"/>
          <w:sz w:val="24"/>
        </w:rPr>
      </w:pPr>
      <w:r w:rsidRPr="00E53EBF">
        <w:rPr>
          <w:rFonts w:ascii="Times New Roman" w:hAnsi="Times New Roman" w:cs="Times New Roman"/>
          <w:color w:val="000000"/>
          <w:sz w:val="20"/>
          <w:szCs w:val="18"/>
        </w:rPr>
        <w:t xml:space="preserve">V </w:t>
      </w:r>
      <w:proofErr w:type="spellStart"/>
      <w:r w:rsidRPr="00E53EBF">
        <w:rPr>
          <w:rFonts w:ascii="Times New Roman" w:hAnsi="Times New Roman" w:cs="Times New Roman"/>
          <w:color w:val="000000"/>
          <w:sz w:val="20"/>
          <w:szCs w:val="18"/>
        </w:rPr>
        <w:t>izogib</w:t>
      </w:r>
      <w:proofErr w:type="spellEnd"/>
      <w:r w:rsidRPr="00E53EBF">
        <w:rPr>
          <w:rFonts w:ascii="Times New Roman" w:hAnsi="Times New Roman" w:cs="Times New Roman"/>
          <w:color w:val="000000"/>
          <w:sz w:val="20"/>
          <w:szCs w:val="18"/>
        </w:rPr>
        <w:t xml:space="preserve"> kasnejšim težavam zahtevajte potrdilo o oddani </w:t>
      </w:r>
      <w:r w:rsidR="00E53EBF">
        <w:rPr>
          <w:rFonts w:ascii="Times New Roman" w:hAnsi="Times New Roman" w:cs="Times New Roman"/>
          <w:color w:val="000000"/>
          <w:sz w:val="20"/>
          <w:szCs w:val="18"/>
        </w:rPr>
        <w:t>prijave</w:t>
      </w:r>
      <w:r w:rsidRPr="00E53EBF">
        <w:rPr>
          <w:rFonts w:ascii="Times New Roman" w:hAnsi="Times New Roman" w:cs="Times New Roman"/>
          <w:color w:val="000000"/>
          <w:sz w:val="20"/>
          <w:szCs w:val="18"/>
        </w:rPr>
        <w:t xml:space="preserve"> s pravilno navedenim datumom in časom oddaje </w:t>
      </w:r>
      <w:r w:rsidR="00E53EBF">
        <w:rPr>
          <w:rFonts w:ascii="Times New Roman" w:hAnsi="Times New Roman" w:cs="Times New Roman"/>
          <w:color w:val="000000"/>
          <w:sz w:val="20"/>
          <w:szCs w:val="18"/>
        </w:rPr>
        <w:t>prijave</w:t>
      </w:r>
      <w:r w:rsidRPr="00E53EBF">
        <w:rPr>
          <w:rFonts w:ascii="Times New Roman" w:hAnsi="Times New Roman" w:cs="Times New Roman"/>
          <w:color w:val="000000"/>
          <w:sz w:val="20"/>
          <w:szCs w:val="18"/>
        </w:rPr>
        <w:t xml:space="preserve"> pri pooblaščeni osebi </w:t>
      </w:r>
      <w:proofErr w:type="spellStart"/>
      <w:r w:rsidRPr="00E53EBF">
        <w:rPr>
          <w:rFonts w:ascii="Times New Roman" w:hAnsi="Times New Roman" w:cs="Times New Roman"/>
          <w:color w:val="000000"/>
          <w:sz w:val="20"/>
          <w:szCs w:val="18"/>
        </w:rPr>
        <w:t>koncedenta</w:t>
      </w:r>
      <w:proofErr w:type="spellEnd"/>
      <w:r w:rsidRPr="00E53EBF">
        <w:rPr>
          <w:rFonts w:ascii="Times New Roman" w:hAnsi="Times New Roman" w:cs="Times New Roman"/>
          <w:color w:val="000000"/>
          <w:sz w:val="20"/>
          <w:szCs w:val="18"/>
        </w:rPr>
        <w:t>.</w:t>
      </w:r>
    </w:p>
    <w:p w14:paraId="03AAD012" w14:textId="21EBAF01" w:rsidR="00C24AA4" w:rsidRPr="00E53EBF" w:rsidRDefault="00E53EBF" w:rsidP="00C24AA4">
      <w:pPr>
        <w:spacing w:before="225" w:after="225" w:line="240" w:lineRule="auto"/>
        <w:jc w:val="both"/>
        <w:rPr>
          <w:rFonts w:ascii="Times New Roman" w:hAnsi="Times New Roman" w:cs="Times New Roman"/>
          <w:color w:val="000000"/>
          <w:sz w:val="20"/>
          <w:szCs w:val="18"/>
        </w:rPr>
      </w:pPr>
      <w:r>
        <w:rPr>
          <w:rFonts w:ascii="Times New Roman" w:hAnsi="Times New Roman" w:cs="Times New Roman"/>
          <w:color w:val="000000"/>
          <w:sz w:val="20"/>
          <w:szCs w:val="18"/>
        </w:rPr>
        <w:t>Prijavitelj</w:t>
      </w:r>
      <w:r w:rsidR="00C24AA4" w:rsidRPr="00E53EBF">
        <w:rPr>
          <w:rFonts w:ascii="Times New Roman" w:hAnsi="Times New Roman" w:cs="Times New Roman"/>
          <w:color w:val="000000"/>
          <w:sz w:val="20"/>
          <w:szCs w:val="18"/>
        </w:rPr>
        <w:t xml:space="preserve"> predloži </w:t>
      </w:r>
      <w:r>
        <w:rPr>
          <w:rFonts w:ascii="Times New Roman" w:hAnsi="Times New Roman" w:cs="Times New Roman"/>
          <w:color w:val="000000"/>
          <w:sz w:val="20"/>
          <w:szCs w:val="18"/>
        </w:rPr>
        <w:t>prijavo</w:t>
      </w:r>
      <w:r w:rsidR="00C24AA4" w:rsidRPr="00E53EBF">
        <w:rPr>
          <w:rFonts w:ascii="Times New Roman" w:hAnsi="Times New Roman" w:cs="Times New Roman"/>
          <w:color w:val="000000"/>
          <w:sz w:val="20"/>
          <w:szCs w:val="18"/>
        </w:rPr>
        <w:t xml:space="preserve"> v zapečateni ali zaprti ovojnici tako, da je na odpiranju možno preveriti, da je zaprta tako, kot je bila predana. Zaželeno je, da so listi </w:t>
      </w:r>
      <w:r>
        <w:rPr>
          <w:rFonts w:ascii="Times New Roman" w:hAnsi="Times New Roman" w:cs="Times New Roman"/>
          <w:color w:val="000000"/>
          <w:sz w:val="20"/>
          <w:szCs w:val="18"/>
        </w:rPr>
        <w:t>prijave</w:t>
      </w:r>
      <w:r w:rsidR="00C24AA4" w:rsidRPr="00E53EBF">
        <w:rPr>
          <w:rFonts w:ascii="Times New Roman" w:hAnsi="Times New Roman" w:cs="Times New Roman"/>
          <w:color w:val="000000"/>
          <w:sz w:val="20"/>
          <w:szCs w:val="18"/>
        </w:rPr>
        <w:t xml:space="preserve"> povezani na tak način, da se jih ne da neopazno razdružiti, odvezati ali dodati posameznih listov v </w:t>
      </w:r>
      <w:r>
        <w:rPr>
          <w:rFonts w:ascii="Times New Roman" w:hAnsi="Times New Roman" w:cs="Times New Roman"/>
          <w:color w:val="000000"/>
          <w:sz w:val="20"/>
          <w:szCs w:val="18"/>
        </w:rPr>
        <w:t>prijavi</w:t>
      </w:r>
      <w:r w:rsidR="00C24AA4" w:rsidRPr="00E53EBF">
        <w:rPr>
          <w:rFonts w:ascii="Times New Roman" w:hAnsi="Times New Roman" w:cs="Times New Roman"/>
          <w:color w:val="000000"/>
          <w:sz w:val="20"/>
          <w:szCs w:val="18"/>
        </w:rPr>
        <w:t xml:space="preserve"> z jasno </w:t>
      </w:r>
      <w:r w:rsidR="00C24AA4" w:rsidRPr="00E53EBF">
        <w:rPr>
          <w:rFonts w:ascii="Times New Roman" w:hAnsi="Times New Roman" w:cs="Times New Roman"/>
          <w:b/>
          <w:bCs/>
          <w:color w:val="000000"/>
          <w:sz w:val="20"/>
          <w:szCs w:val="18"/>
        </w:rPr>
        <w:t>navedbo predmeta koncesije.</w:t>
      </w:r>
      <w:r w:rsidR="00C24AA4" w:rsidRPr="00E53EBF">
        <w:rPr>
          <w:rFonts w:ascii="Times New Roman" w:hAnsi="Times New Roman" w:cs="Times New Roman"/>
          <w:color w:val="000000"/>
          <w:sz w:val="20"/>
          <w:szCs w:val="18"/>
        </w:rPr>
        <w:t> </w:t>
      </w:r>
      <w:proofErr w:type="spellStart"/>
      <w:r w:rsidR="00C24AA4" w:rsidRPr="00E53EBF">
        <w:rPr>
          <w:rFonts w:ascii="Times New Roman" w:hAnsi="Times New Roman" w:cs="Times New Roman"/>
          <w:color w:val="000000"/>
          <w:sz w:val="20"/>
          <w:szCs w:val="18"/>
        </w:rPr>
        <w:t>Koncedent</w:t>
      </w:r>
      <w:proofErr w:type="spellEnd"/>
      <w:r w:rsidR="00C24AA4" w:rsidRPr="00E53EBF">
        <w:rPr>
          <w:rFonts w:ascii="Times New Roman" w:hAnsi="Times New Roman" w:cs="Times New Roman"/>
          <w:color w:val="000000"/>
          <w:sz w:val="20"/>
          <w:szCs w:val="18"/>
        </w:rPr>
        <w:t xml:space="preserve"> ne odgovarja za predčasno odprtje </w:t>
      </w:r>
      <w:r>
        <w:rPr>
          <w:rFonts w:ascii="Times New Roman" w:hAnsi="Times New Roman" w:cs="Times New Roman"/>
          <w:color w:val="000000"/>
          <w:sz w:val="20"/>
          <w:szCs w:val="18"/>
        </w:rPr>
        <w:t>prijave</w:t>
      </w:r>
      <w:r w:rsidR="00C24AA4" w:rsidRPr="00E53EBF">
        <w:rPr>
          <w:rFonts w:ascii="Times New Roman" w:hAnsi="Times New Roman" w:cs="Times New Roman"/>
          <w:color w:val="000000"/>
          <w:sz w:val="20"/>
          <w:szCs w:val="18"/>
        </w:rPr>
        <w:t>, ki ne bo ustrezno označena, skladno s temi navodili. Na vseh ovitkih naj bo navedena firma, točen naslov, telefonska številka in e-</w:t>
      </w:r>
      <w:proofErr w:type="spellStart"/>
      <w:r w:rsidR="00C24AA4" w:rsidRPr="00E53EBF">
        <w:rPr>
          <w:rFonts w:ascii="Times New Roman" w:hAnsi="Times New Roman" w:cs="Times New Roman"/>
          <w:color w:val="000000"/>
          <w:sz w:val="20"/>
          <w:szCs w:val="18"/>
        </w:rPr>
        <w:t>mail</w:t>
      </w:r>
      <w:proofErr w:type="spellEnd"/>
      <w:r w:rsidR="00C24AA4" w:rsidRPr="00E53EBF">
        <w:rPr>
          <w:rFonts w:ascii="Times New Roman" w:hAnsi="Times New Roman" w:cs="Times New Roman"/>
          <w:color w:val="000000"/>
          <w:sz w:val="20"/>
          <w:szCs w:val="18"/>
        </w:rPr>
        <w:t xml:space="preserve"> </w:t>
      </w:r>
      <w:r>
        <w:rPr>
          <w:rFonts w:ascii="Times New Roman" w:hAnsi="Times New Roman" w:cs="Times New Roman"/>
          <w:color w:val="000000"/>
          <w:sz w:val="20"/>
          <w:szCs w:val="18"/>
        </w:rPr>
        <w:t>prijavitelja</w:t>
      </w:r>
      <w:r w:rsidR="00C24AA4" w:rsidRPr="00E53EBF">
        <w:rPr>
          <w:rFonts w:ascii="Times New Roman" w:hAnsi="Times New Roman" w:cs="Times New Roman"/>
          <w:color w:val="000000"/>
          <w:sz w:val="20"/>
          <w:szCs w:val="18"/>
        </w:rPr>
        <w:t>.</w:t>
      </w:r>
    </w:p>
    <w:p w14:paraId="2100BD3C" w14:textId="0EF6301C" w:rsidR="00D005B5" w:rsidRPr="006E7BEF" w:rsidRDefault="00D005B5" w:rsidP="00D005B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Times New Roman" w:hAnsi="Times New Roman" w:cs="Times New Roman"/>
          <w:color w:val="FFFFFF" w:themeColor="background1"/>
          <w:sz w:val="22"/>
          <w:szCs w:val="22"/>
        </w:rPr>
      </w:pPr>
      <w:r w:rsidRPr="006E7BEF">
        <w:rPr>
          <w:rFonts w:ascii="Times New Roman" w:hAnsi="Times New Roman" w:cs="Times New Roman"/>
          <w:color w:val="FFFFFF" w:themeColor="background1"/>
          <w:sz w:val="22"/>
          <w:szCs w:val="22"/>
        </w:rPr>
        <w:t xml:space="preserve">ODPIRANJE </w:t>
      </w:r>
      <w:r w:rsidR="00E53EBF">
        <w:rPr>
          <w:rFonts w:ascii="Times New Roman" w:hAnsi="Times New Roman" w:cs="Times New Roman"/>
          <w:color w:val="FFFFFF" w:themeColor="background1"/>
          <w:sz w:val="22"/>
          <w:szCs w:val="22"/>
        </w:rPr>
        <w:t>PRIJAV</w:t>
      </w:r>
    </w:p>
    <w:p w14:paraId="34686AD5" w14:textId="455B57F3" w:rsidR="00D005B5" w:rsidRPr="00E53EBF" w:rsidRDefault="00D005B5" w:rsidP="00D005B5">
      <w:pPr>
        <w:spacing w:before="120" w:after="120"/>
        <w:jc w:val="both"/>
        <w:rPr>
          <w:rFonts w:ascii="Times New Roman" w:hAnsi="Times New Roman" w:cs="Times New Roman"/>
          <w:sz w:val="20"/>
          <w:szCs w:val="18"/>
        </w:rPr>
      </w:pPr>
      <w:r w:rsidRPr="00E53EBF">
        <w:rPr>
          <w:rFonts w:ascii="Times New Roman" w:hAnsi="Times New Roman" w:cs="Times New Roman"/>
          <w:sz w:val="20"/>
          <w:szCs w:val="18"/>
        </w:rPr>
        <w:t xml:space="preserve">Odpiranje </w:t>
      </w:r>
      <w:r w:rsidR="00E53EBF">
        <w:rPr>
          <w:rFonts w:ascii="Times New Roman" w:hAnsi="Times New Roman" w:cs="Times New Roman"/>
          <w:sz w:val="20"/>
          <w:szCs w:val="18"/>
        </w:rPr>
        <w:t>prijav</w:t>
      </w:r>
      <w:r w:rsidRPr="00E53EBF">
        <w:rPr>
          <w:rFonts w:ascii="Times New Roman" w:hAnsi="Times New Roman" w:cs="Times New Roman"/>
          <w:sz w:val="20"/>
          <w:szCs w:val="18"/>
        </w:rPr>
        <w:t xml:space="preserve"> je javno in bo potekalo na naslovu:</w:t>
      </w:r>
    </w:p>
    <w:p w14:paraId="5184C45E" w14:textId="66519D5D" w:rsidR="00E53EBF" w:rsidRDefault="00E53EBF" w:rsidP="00D005B5">
      <w:pPr>
        <w:spacing w:before="225" w:after="225" w:line="240" w:lineRule="auto"/>
        <w:jc w:val="both"/>
        <w:rPr>
          <w:rFonts w:ascii="Times New Roman" w:hAnsi="Times New Roman" w:cs="Times New Roman"/>
          <w:b/>
          <w:color w:val="000000"/>
          <w:sz w:val="20"/>
          <w:szCs w:val="18"/>
        </w:rPr>
      </w:pPr>
      <w:r w:rsidRPr="00E53EBF">
        <w:rPr>
          <w:rFonts w:ascii="Times New Roman" w:hAnsi="Times New Roman" w:cs="Times New Roman"/>
          <w:b/>
          <w:color w:val="000000"/>
          <w:sz w:val="20"/>
          <w:szCs w:val="18"/>
        </w:rPr>
        <w:t xml:space="preserve">MESTNA OBČINA KRANJ, Slovenski trg 1, 4000 Kranj </w:t>
      </w:r>
      <w:r>
        <w:rPr>
          <w:rFonts w:ascii="Times New Roman" w:hAnsi="Times New Roman" w:cs="Times New Roman"/>
          <w:b/>
          <w:color w:val="000000"/>
          <w:sz w:val="20"/>
          <w:szCs w:val="18"/>
        </w:rPr>
        <w:t xml:space="preserve">v sejni sobi številka </w:t>
      </w:r>
      <w:r w:rsidR="002444B3">
        <w:rPr>
          <w:rFonts w:ascii="Times New Roman" w:hAnsi="Times New Roman" w:cs="Times New Roman"/>
          <w:b/>
          <w:color w:val="000000"/>
          <w:sz w:val="20"/>
          <w:szCs w:val="18"/>
        </w:rPr>
        <w:t>9.</w:t>
      </w:r>
    </w:p>
    <w:p w14:paraId="716C85AB" w14:textId="3CA61EFC" w:rsidR="00D005B5" w:rsidRPr="00E53EBF" w:rsidRDefault="00D005B5" w:rsidP="00D005B5">
      <w:pPr>
        <w:spacing w:before="225" w:after="225" w:line="240" w:lineRule="auto"/>
        <w:jc w:val="both"/>
        <w:rPr>
          <w:rFonts w:ascii="Times New Roman" w:hAnsi="Times New Roman" w:cs="Times New Roman"/>
          <w:sz w:val="24"/>
        </w:rPr>
      </w:pPr>
      <w:r w:rsidRPr="00E53EBF">
        <w:rPr>
          <w:rFonts w:ascii="Times New Roman" w:hAnsi="Times New Roman" w:cs="Times New Roman"/>
          <w:color w:val="000000"/>
          <w:sz w:val="20"/>
          <w:szCs w:val="18"/>
        </w:rPr>
        <w:lastRenderedPageBreak/>
        <w:t xml:space="preserve">Predstavniki </w:t>
      </w:r>
      <w:r w:rsidR="00E53EBF">
        <w:rPr>
          <w:rFonts w:ascii="Times New Roman" w:hAnsi="Times New Roman" w:cs="Times New Roman"/>
          <w:color w:val="000000"/>
          <w:sz w:val="20"/>
          <w:szCs w:val="18"/>
        </w:rPr>
        <w:t>prijaviteljev</w:t>
      </w:r>
      <w:r w:rsidRPr="00E53EBF">
        <w:rPr>
          <w:rFonts w:ascii="Times New Roman" w:hAnsi="Times New Roman" w:cs="Times New Roman"/>
          <w:color w:val="000000"/>
          <w:sz w:val="20"/>
          <w:szCs w:val="18"/>
        </w:rPr>
        <w:t xml:space="preserve">, ki se izkažejo s pooblastilom za zastopanje, lahko na postopek odpiranja dajo svoje pripombe. Pooblastila ne potrebujejo zakoniti zastopniki </w:t>
      </w:r>
      <w:r w:rsidR="00E53EBF">
        <w:rPr>
          <w:rFonts w:ascii="Times New Roman" w:hAnsi="Times New Roman" w:cs="Times New Roman"/>
          <w:color w:val="000000"/>
          <w:sz w:val="20"/>
          <w:szCs w:val="18"/>
        </w:rPr>
        <w:t>prijavitelja</w:t>
      </w:r>
      <w:r w:rsidRPr="00E53EBF">
        <w:rPr>
          <w:rFonts w:ascii="Times New Roman" w:hAnsi="Times New Roman" w:cs="Times New Roman"/>
          <w:color w:val="000000"/>
          <w:sz w:val="20"/>
          <w:szCs w:val="18"/>
        </w:rPr>
        <w:t>, le-ti se izkažejo z ustreznim osebnim dokumentom. Drugi subjekti bodo na odpiranju lahko prisotni brez možnosti dajanja pripomb na zapisnik.</w:t>
      </w:r>
    </w:p>
    <w:p w14:paraId="6B50EBC7" w14:textId="27A0D6E9" w:rsidR="0056108E" w:rsidRPr="00E53EBF" w:rsidRDefault="00D005B5" w:rsidP="00D005B5">
      <w:pPr>
        <w:spacing w:before="225" w:after="225" w:line="240" w:lineRule="auto"/>
        <w:jc w:val="both"/>
        <w:rPr>
          <w:rFonts w:ascii="Times New Roman" w:hAnsi="Times New Roman" w:cs="Times New Roman"/>
          <w:sz w:val="24"/>
        </w:rPr>
      </w:pPr>
      <w:proofErr w:type="spellStart"/>
      <w:r w:rsidRPr="00E53EBF">
        <w:rPr>
          <w:rFonts w:ascii="Times New Roman" w:hAnsi="Times New Roman" w:cs="Times New Roman"/>
          <w:color w:val="000000"/>
          <w:sz w:val="20"/>
          <w:szCs w:val="18"/>
        </w:rPr>
        <w:t>Koncedent</w:t>
      </w:r>
      <w:proofErr w:type="spellEnd"/>
      <w:r w:rsidRPr="00E53EBF">
        <w:rPr>
          <w:rFonts w:ascii="Times New Roman" w:hAnsi="Times New Roman" w:cs="Times New Roman"/>
          <w:color w:val="000000"/>
          <w:sz w:val="20"/>
          <w:szCs w:val="18"/>
        </w:rPr>
        <w:t xml:space="preserve"> bo prisotnim predstavnikom </w:t>
      </w:r>
      <w:r w:rsidR="00E53EBF">
        <w:rPr>
          <w:rFonts w:ascii="Times New Roman" w:hAnsi="Times New Roman" w:cs="Times New Roman"/>
          <w:color w:val="000000"/>
          <w:sz w:val="20"/>
          <w:szCs w:val="18"/>
        </w:rPr>
        <w:t>prijaviteljev</w:t>
      </w:r>
      <w:r w:rsidRPr="00E53EBF">
        <w:rPr>
          <w:rFonts w:ascii="Times New Roman" w:hAnsi="Times New Roman" w:cs="Times New Roman"/>
          <w:color w:val="000000"/>
          <w:sz w:val="20"/>
          <w:szCs w:val="18"/>
        </w:rPr>
        <w:t xml:space="preserve"> vročil kopijo zapisnika o odpiranju. V kolikor se kopija zapisnika ne vroči na odpiranju, jo bo </w:t>
      </w:r>
      <w:proofErr w:type="spellStart"/>
      <w:r w:rsidRPr="00E53EBF">
        <w:rPr>
          <w:rFonts w:ascii="Times New Roman" w:hAnsi="Times New Roman" w:cs="Times New Roman"/>
          <w:color w:val="000000"/>
          <w:sz w:val="20"/>
          <w:szCs w:val="18"/>
        </w:rPr>
        <w:t>koncedent</w:t>
      </w:r>
      <w:proofErr w:type="spellEnd"/>
      <w:r w:rsidRPr="00E53EBF">
        <w:rPr>
          <w:rFonts w:ascii="Times New Roman" w:hAnsi="Times New Roman" w:cs="Times New Roman"/>
          <w:color w:val="000000"/>
          <w:sz w:val="20"/>
          <w:szCs w:val="18"/>
        </w:rPr>
        <w:t xml:space="preserve"> posredoval </w:t>
      </w:r>
      <w:r w:rsidR="00E53EBF">
        <w:rPr>
          <w:rFonts w:ascii="Times New Roman" w:hAnsi="Times New Roman" w:cs="Times New Roman"/>
          <w:color w:val="000000"/>
          <w:sz w:val="20"/>
          <w:szCs w:val="18"/>
        </w:rPr>
        <w:t>prijaviteljem</w:t>
      </w:r>
      <w:r w:rsidRPr="00E53EBF">
        <w:rPr>
          <w:rFonts w:ascii="Times New Roman" w:hAnsi="Times New Roman" w:cs="Times New Roman"/>
          <w:color w:val="000000"/>
          <w:sz w:val="20"/>
          <w:szCs w:val="18"/>
        </w:rPr>
        <w:t xml:space="preserve"> po elektronski pošti na kontaktne naslove e-pošte, navedene v </w:t>
      </w:r>
      <w:r w:rsidR="00E53EBF">
        <w:rPr>
          <w:rFonts w:ascii="Times New Roman" w:hAnsi="Times New Roman" w:cs="Times New Roman"/>
          <w:color w:val="000000"/>
          <w:sz w:val="20"/>
          <w:szCs w:val="18"/>
        </w:rPr>
        <w:t>prijavah</w:t>
      </w:r>
      <w:r w:rsidRPr="00E53EBF">
        <w:rPr>
          <w:rFonts w:ascii="Times New Roman" w:hAnsi="Times New Roman" w:cs="Times New Roman"/>
          <w:color w:val="000000"/>
          <w:sz w:val="20"/>
          <w:szCs w:val="18"/>
        </w:rPr>
        <w:t xml:space="preserve">. </w:t>
      </w:r>
      <w:proofErr w:type="spellStart"/>
      <w:r w:rsidRPr="00E53EBF">
        <w:rPr>
          <w:rFonts w:ascii="Times New Roman" w:hAnsi="Times New Roman" w:cs="Times New Roman"/>
          <w:color w:val="000000"/>
          <w:sz w:val="20"/>
          <w:szCs w:val="18"/>
        </w:rPr>
        <w:t>Koncedent</w:t>
      </w:r>
      <w:proofErr w:type="spellEnd"/>
      <w:r w:rsidRPr="00E53EBF">
        <w:rPr>
          <w:rFonts w:ascii="Times New Roman" w:hAnsi="Times New Roman" w:cs="Times New Roman"/>
          <w:color w:val="000000"/>
          <w:sz w:val="20"/>
          <w:szCs w:val="18"/>
        </w:rPr>
        <w:t xml:space="preserve"> si pridržuje pravico, da zapisnike posreduje tudi na drug ustrezen način (po pošti, po faksu, ipd.).</w:t>
      </w:r>
    </w:p>
    <w:p w14:paraId="006CA144" w14:textId="142BAB03" w:rsidR="0056108E" w:rsidRPr="006E7BEF" w:rsidRDefault="0056108E" w:rsidP="0056108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Times New Roman" w:hAnsi="Times New Roman" w:cs="Times New Roman"/>
          <w:color w:val="FFFFFF" w:themeColor="background1"/>
          <w:sz w:val="22"/>
          <w:szCs w:val="22"/>
        </w:rPr>
      </w:pPr>
      <w:r w:rsidRPr="006E7BEF">
        <w:rPr>
          <w:rFonts w:ascii="Times New Roman" w:hAnsi="Times New Roman" w:cs="Times New Roman"/>
          <w:color w:val="FFFFFF" w:themeColor="background1"/>
          <w:sz w:val="22"/>
          <w:szCs w:val="22"/>
        </w:rPr>
        <w:t xml:space="preserve">VELJAVNOST </w:t>
      </w:r>
      <w:r w:rsidR="00E53EBF">
        <w:rPr>
          <w:rFonts w:ascii="Times New Roman" w:hAnsi="Times New Roman" w:cs="Times New Roman"/>
          <w:color w:val="FFFFFF" w:themeColor="background1"/>
          <w:sz w:val="22"/>
          <w:szCs w:val="22"/>
        </w:rPr>
        <w:t>PRIJAVE</w:t>
      </w:r>
    </w:p>
    <w:p w14:paraId="62736167" w14:textId="651D5B65" w:rsidR="0056108E" w:rsidRPr="00E53EBF" w:rsidRDefault="0056108E" w:rsidP="0056108E">
      <w:pPr>
        <w:spacing w:before="120" w:after="120"/>
        <w:jc w:val="both"/>
        <w:rPr>
          <w:rFonts w:ascii="Times New Roman" w:hAnsi="Times New Roman" w:cs="Times New Roman"/>
          <w:b/>
          <w:sz w:val="20"/>
          <w:szCs w:val="18"/>
        </w:rPr>
      </w:pPr>
      <w:r w:rsidRPr="00E53EBF">
        <w:rPr>
          <w:rFonts w:ascii="Times New Roman" w:hAnsi="Times New Roman" w:cs="Times New Roman"/>
          <w:sz w:val="20"/>
          <w:szCs w:val="18"/>
        </w:rPr>
        <w:t xml:space="preserve">Čas veljavnosti </w:t>
      </w:r>
      <w:r w:rsidR="00E53EBF">
        <w:rPr>
          <w:rFonts w:ascii="Times New Roman" w:hAnsi="Times New Roman" w:cs="Times New Roman"/>
          <w:sz w:val="20"/>
          <w:szCs w:val="18"/>
        </w:rPr>
        <w:t>prijave</w:t>
      </w:r>
      <w:r w:rsidRPr="00E53EBF">
        <w:rPr>
          <w:rFonts w:ascii="Times New Roman" w:hAnsi="Times New Roman" w:cs="Times New Roman"/>
          <w:sz w:val="20"/>
          <w:szCs w:val="18"/>
        </w:rPr>
        <w:t xml:space="preserve">: </w:t>
      </w:r>
      <w:r w:rsidRPr="00E53EBF">
        <w:rPr>
          <w:rFonts w:ascii="Times New Roman" w:hAnsi="Times New Roman" w:cs="Times New Roman"/>
          <w:b/>
          <w:sz w:val="20"/>
          <w:szCs w:val="18"/>
        </w:rPr>
        <w:t xml:space="preserve">najmanj 180 dni od roka za oddajo </w:t>
      </w:r>
      <w:r w:rsidR="00E53EBF">
        <w:rPr>
          <w:rFonts w:ascii="Times New Roman" w:hAnsi="Times New Roman" w:cs="Times New Roman"/>
          <w:b/>
          <w:sz w:val="20"/>
          <w:szCs w:val="18"/>
        </w:rPr>
        <w:t>prijav</w:t>
      </w:r>
      <w:r w:rsidRPr="00E53EBF">
        <w:rPr>
          <w:rFonts w:ascii="Times New Roman" w:hAnsi="Times New Roman" w:cs="Times New Roman"/>
          <w:b/>
          <w:sz w:val="20"/>
          <w:szCs w:val="18"/>
        </w:rPr>
        <w:t>.</w:t>
      </w:r>
    </w:p>
    <w:p w14:paraId="7F6C92FE" w14:textId="154D8487" w:rsidR="0056108E" w:rsidRPr="00E53EBF" w:rsidRDefault="00E53EBF" w:rsidP="0056108E">
      <w:pPr>
        <w:spacing w:before="225" w:after="225" w:line="240" w:lineRule="auto"/>
        <w:jc w:val="both"/>
        <w:rPr>
          <w:rFonts w:ascii="Times New Roman" w:hAnsi="Times New Roman" w:cs="Times New Roman"/>
          <w:sz w:val="24"/>
        </w:rPr>
      </w:pPr>
      <w:r>
        <w:rPr>
          <w:rFonts w:ascii="Times New Roman" w:hAnsi="Times New Roman" w:cs="Times New Roman"/>
          <w:color w:val="000000"/>
          <w:sz w:val="20"/>
          <w:szCs w:val="18"/>
        </w:rPr>
        <w:t>Prijava</w:t>
      </w:r>
      <w:r w:rsidR="0056108E" w:rsidRPr="00E53EBF">
        <w:rPr>
          <w:rFonts w:ascii="Times New Roman" w:hAnsi="Times New Roman" w:cs="Times New Roman"/>
          <w:color w:val="000000"/>
          <w:sz w:val="20"/>
          <w:szCs w:val="18"/>
        </w:rPr>
        <w:t xml:space="preserve"> mora biti veljavna najmanj do navedenega roka. Prekratka veljavnost </w:t>
      </w:r>
      <w:r>
        <w:rPr>
          <w:rFonts w:ascii="Times New Roman" w:hAnsi="Times New Roman" w:cs="Times New Roman"/>
          <w:color w:val="000000"/>
          <w:sz w:val="20"/>
          <w:szCs w:val="18"/>
        </w:rPr>
        <w:t>prijave</w:t>
      </w:r>
      <w:r w:rsidR="0056108E" w:rsidRPr="00E53EBF">
        <w:rPr>
          <w:rFonts w:ascii="Times New Roman" w:hAnsi="Times New Roman" w:cs="Times New Roman"/>
          <w:color w:val="000000"/>
          <w:sz w:val="20"/>
          <w:szCs w:val="18"/>
        </w:rPr>
        <w:t xml:space="preserve"> pomeni razlog za zavrnitev </w:t>
      </w:r>
      <w:r>
        <w:rPr>
          <w:rFonts w:ascii="Times New Roman" w:hAnsi="Times New Roman" w:cs="Times New Roman"/>
          <w:color w:val="000000"/>
          <w:sz w:val="20"/>
          <w:szCs w:val="18"/>
        </w:rPr>
        <w:t>prijave</w:t>
      </w:r>
      <w:r w:rsidR="0056108E" w:rsidRPr="00E53EBF">
        <w:rPr>
          <w:rFonts w:ascii="Times New Roman" w:hAnsi="Times New Roman" w:cs="Times New Roman"/>
          <w:color w:val="000000"/>
          <w:sz w:val="20"/>
          <w:szCs w:val="18"/>
        </w:rPr>
        <w:t>.</w:t>
      </w:r>
    </w:p>
    <w:p w14:paraId="06836A13" w14:textId="77777777" w:rsidR="0056108E" w:rsidRPr="006E7BEF" w:rsidRDefault="0056108E" w:rsidP="0056108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Times New Roman" w:hAnsi="Times New Roman" w:cs="Times New Roman"/>
          <w:color w:val="FFFFFF" w:themeColor="background1"/>
          <w:sz w:val="22"/>
          <w:szCs w:val="22"/>
        </w:rPr>
      </w:pPr>
      <w:r w:rsidRPr="006E7BEF">
        <w:rPr>
          <w:rFonts w:ascii="Times New Roman" w:hAnsi="Times New Roman" w:cs="Times New Roman"/>
          <w:color w:val="FFFFFF" w:themeColor="background1"/>
          <w:sz w:val="22"/>
          <w:szCs w:val="22"/>
        </w:rPr>
        <w:t>PREVZEM RAZPISNE DOKUMENTACIJE</w:t>
      </w:r>
    </w:p>
    <w:p w14:paraId="7A890A42" w14:textId="77777777" w:rsidR="0056108E" w:rsidRPr="00E53EBF" w:rsidRDefault="0056108E" w:rsidP="0056108E">
      <w:pPr>
        <w:pStyle w:val="Paragraf"/>
        <w:jc w:val="both"/>
        <w:rPr>
          <w:rFonts w:ascii="Times New Roman" w:hAnsi="Times New Roman" w:cs="Times New Roman"/>
          <w:sz w:val="20"/>
        </w:rPr>
      </w:pPr>
      <w:r w:rsidRPr="00E53EBF">
        <w:rPr>
          <w:rFonts w:ascii="Times New Roman" w:hAnsi="Times New Roman" w:cs="Times New Roman"/>
          <w:sz w:val="20"/>
        </w:rPr>
        <w:t xml:space="preserve">Razpisna dokumentacija </w:t>
      </w:r>
      <w:r w:rsidRPr="00E53EBF">
        <w:rPr>
          <w:rFonts w:ascii="Times New Roman" w:hAnsi="Times New Roman" w:cs="Times New Roman"/>
          <w:b/>
          <w:sz w:val="20"/>
        </w:rPr>
        <w:t>je brezplačna.</w:t>
      </w:r>
    </w:p>
    <w:p w14:paraId="765B6F05" w14:textId="75C68CAA" w:rsidR="0056108E" w:rsidRPr="00E53EBF" w:rsidRDefault="0056108E" w:rsidP="0056108E">
      <w:pPr>
        <w:spacing w:before="225" w:after="225" w:line="240" w:lineRule="auto"/>
        <w:jc w:val="both"/>
        <w:rPr>
          <w:rFonts w:ascii="Times New Roman" w:hAnsi="Times New Roman" w:cs="Times New Roman"/>
          <w:sz w:val="24"/>
        </w:rPr>
      </w:pPr>
      <w:proofErr w:type="spellStart"/>
      <w:r w:rsidRPr="00E53EBF">
        <w:rPr>
          <w:rFonts w:ascii="Times New Roman" w:hAnsi="Times New Roman" w:cs="Times New Roman"/>
          <w:color w:val="000000"/>
          <w:sz w:val="20"/>
          <w:szCs w:val="18"/>
        </w:rPr>
        <w:t>Koncedent</w:t>
      </w:r>
      <w:proofErr w:type="spellEnd"/>
      <w:r w:rsidRPr="00E53EBF">
        <w:rPr>
          <w:rFonts w:ascii="Times New Roman" w:hAnsi="Times New Roman" w:cs="Times New Roman"/>
          <w:color w:val="000000"/>
          <w:sz w:val="20"/>
          <w:szCs w:val="18"/>
        </w:rPr>
        <w:t xml:space="preserve"> si pridržuje pravico, da razpisno dokumentacijo delno spremeni ali dopolni ter po potrebi podaljša rok za oddajo </w:t>
      </w:r>
      <w:r w:rsidR="00E53EBF">
        <w:rPr>
          <w:rFonts w:ascii="Times New Roman" w:hAnsi="Times New Roman" w:cs="Times New Roman"/>
          <w:color w:val="000000"/>
          <w:sz w:val="20"/>
          <w:szCs w:val="18"/>
        </w:rPr>
        <w:t>prijav</w:t>
      </w:r>
      <w:r w:rsidRPr="00E53EBF">
        <w:rPr>
          <w:rFonts w:ascii="Times New Roman" w:hAnsi="Times New Roman" w:cs="Times New Roman"/>
          <w:color w:val="000000"/>
          <w:sz w:val="20"/>
          <w:szCs w:val="18"/>
        </w:rPr>
        <w:t xml:space="preserve">. Spremembe in dopolnitve razpisne dokumentacije so sestavni del razpisne dokumentacije. </w:t>
      </w:r>
      <w:r w:rsidR="00E53EBF">
        <w:rPr>
          <w:rFonts w:ascii="Times New Roman" w:hAnsi="Times New Roman" w:cs="Times New Roman"/>
          <w:color w:val="000000"/>
          <w:sz w:val="20"/>
          <w:szCs w:val="18"/>
        </w:rPr>
        <w:t>Prijavitelji</w:t>
      </w:r>
      <w:r w:rsidRPr="00E53EBF">
        <w:rPr>
          <w:rFonts w:ascii="Times New Roman" w:hAnsi="Times New Roman" w:cs="Times New Roman"/>
          <w:color w:val="000000"/>
          <w:sz w:val="20"/>
          <w:szCs w:val="18"/>
        </w:rPr>
        <w:t xml:space="preserve"> morajo spremljati morebitne spremembe razpisne dokumentacije, objavljene </w:t>
      </w:r>
      <w:r w:rsidR="002204CE" w:rsidRPr="00E53EBF">
        <w:rPr>
          <w:rFonts w:ascii="Times New Roman" w:hAnsi="Times New Roman" w:cs="Times New Roman"/>
          <w:color w:val="000000"/>
          <w:sz w:val="20"/>
          <w:szCs w:val="18"/>
        </w:rPr>
        <w:t xml:space="preserve">na </w:t>
      </w:r>
      <w:r w:rsidRPr="00E53EBF">
        <w:rPr>
          <w:rFonts w:ascii="Times New Roman" w:hAnsi="Times New Roman" w:cs="Times New Roman"/>
          <w:color w:val="000000"/>
          <w:sz w:val="20"/>
          <w:szCs w:val="18"/>
        </w:rPr>
        <w:t xml:space="preserve">spletnih straneh </w:t>
      </w:r>
      <w:proofErr w:type="spellStart"/>
      <w:r w:rsidRPr="00E53EBF">
        <w:rPr>
          <w:rFonts w:ascii="Times New Roman" w:hAnsi="Times New Roman" w:cs="Times New Roman"/>
          <w:color w:val="000000"/>
          <w:sz w:val="20"/>
          <w:szCs w:val="18"/>
        </w:rPr>
        <w:t>koncedenta</w:t>
      </w:r>
      <w:proofErr w:type="spellEnd"/>
      <w:r w:rsidR="00E53EBF">
        <w:rPr>
          <w:rFonts w:ascii="Times New Roman" w:hAnsi="Times New Roman" w:cs="Times New Roman"/>
          <w:color w:val="000000"/>
          <w:sz w:val="20"/>
          <w:szCs w:val="18"/>
        </w:rPr>
        <w:t xml:space="preserve"> oziroma na Portalu javnih naročil</w:t>
      </w:r>
      <w:r w:rsidRPr="00E53EBF">
        <w:rPr>
          <w:rFonts w:ascii="Times New Roman" w:hAnsi="Times New Roman" w:cs="Times New Roman"/>
          <w:color w:val="000000"/>
          <w:sz w:val="20"/>
          <w:szCs w:val="18"/>
        </w:rPr>
        <w:t>, saj pojasnila in spremembe predstavljajo sestavni del razpisne dokumentacije.</w:t>
      </w:r>
    </w:p>
    <w:p w14:paraId="27A80140" w14:textId="77777777" w:rsidR="00960022" w:rsidRDefault="00960022" w:rsidP="000C69AA">
      <w:pPr>
        <w:rPr>
          <w:rFonts w:ascii="Times New Roman" w:hAnsi="Times New Roman" w:cs="Times New Roman"/>
          <w:highlight w:val="cyan"/>
        </w:rPr>
      </w:pPr>
    </w:p>
    <w:p w14:paraId="6BA772F5" w14:textId="77777777" w:rsidR="002444B3" w:rsidRDefault="002444B3" w:rsidP="000C69AA">
      <w:pPr>
        <w:rPr>
          <w:rFonts w:ascii="Times New Roman" w:hAnsi="Times New Roman" w:cs="Times New Roman"/>
          <w:highlight w:val="cyan"/>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2444B3" w:rsidRPr="002444B3" w14:paraId="588D9121" w14:textId="77777777" w:rsidTr="00D822F6">
        <w:trPr>
          <w:cantSplit/>
        </w:trPr>
        <w:tc>
          <w:tcPr>
            <w:tcW w:w="4643" w:type="dxa"/>
          </w:tcPr>
          <w:p w14:paraId="3BCE85AA" w14:textId="58E32858" w:rsidR="002444B3" w:rsidRDefault="002444B3" w:rsidP="00D822F6">
            <w:pPr>
              <w:rPr>
                <w:rFonts w:ascii="Times New Roman" w:hAnsi="Times New Roman" w:cs="Times New Roman"/>
                <w:color w:val="000000"/>
                <w:sz w:val="20"/>
                <w:szCs w:val="18"/>
              </w:rPr>
            </w:pPr>
            <w:r>
              <w:rPr>
                <w:rFonts w:ascii="Times New Roman" w:hAnsi="Times New Roman" w:cs="Times New Roman"/>
                <w:color w:val="000000"/>
                <w:sz w:val="20"/>
                <w:szCs w:val="18"/>
              </w:rPr>
              <w:t>Datum: 29</w:t>
            </w:r>
            <w:r w:rsidRPr="002444B3">
              <w:rPr>
                <w:rFonts w:ascii="Times New Roman" w:hAnsi="Times New Roman" w:cs="Times New Roman"/>
                <w:color w:val="000000"/>
                <w:sz w:val="20"/>
                <w:szCs w:val="18"/>
              </w:rPr>
              <w:t>.</w:t>
            </w:r>
            <w:r>
              <w:rPr>
                <w:rFonts w:ascii="Times New Roman" w:hAnsi="Times New Roman" w:cs="Times New Roman"/>
                <w:color w:val="000000"/>
                <w:sz w:val="20"/>
                <w:szCs w:val="18"/>
              </w:rPr>
              <w:t xml:space="preserve"> </w:t>
            </w:r>
            <w:r w:rsidRPr="002444B3">
              <w:rPr>
                <w:rFonts w:ascii="Times New Roman" w:hAnsi="Times New Roman" w:cs="Times New Roman"/>
                <w:color w:val="000000"/>
                <w:sz w:val="20"/>
                <w:szCs w:val="18"/>
              </w:rPr>
              <w:t>12.</w:t>
            </w:r>
            <w:r>
              <w:rPr>
                <w:rFonts w:ascii="Times New Roman" w:hAnsi="Times New Roman" w:cs="Times New Roman"/>
                <w:color w:val="000000"/>
                <w:sz w:val="20"/>
                <w:szCs w:val="18"/>
              </w:rPr>
              <w:t xml:space="preserve"> </w:t>
            </w:r>
            <w:r w:rsidRPr="002444B3">
              <w:rPr>
                <w:rFonts w:ascii="Times New Roman" w:hAnsi="Times New Roman" w:cs="Times New Roman"/>
                <w:color w:val="000000"/>
                <w:sz w:val="20"/>
                <w:szCs w:val="18"/>
              </w:rPr>
              <w:t>2017</w:t>
            </w:r>
          </w:p>
          <w:p w14:paraId="38E9D70C" w14:textId="7CEAADCF" w:rsidR="002444B3" w:rsidRPr="002444B3" w:rsidRDefault="002444B3" w:rsidP="00D822F6">
            <w:pPr>
              <w:rPr>
                <w:rFonts w:ascii="Times New Roman" w:hAnsi="Times New Roman" w:cs="Times New Roman"/>
                <w:sz w:val="20"/>
              </w:rPr>
            </w:pPr>
            <w:r w:rsidRPr="002444B3">
              <w:rPr>
                <w:rFonts w:ascii="Times New Roman" w:hAnsi="Times New Roman" w:cs="Times New Roman"/>
                <w:color w:val="000000"/>
                <w:sz w:val="20"/>
                <w:szCs w:val="18"/>
              </w:rPr>
              <w:br/>
              <w:t>Kraj: Kranj</w:t>
            </w:r>
          </w:p>
        </w:tc>
        <w:tc>
          <w:tcPr>
            <w:tcW w:w="4643" w:type="dxa"/>
          </w:tcPr>
          <w:p w14:paraId="7DEBC265" w14:textId="77777777" w:rsidR="002444B3" w:rsidRPr="002444B3" w:rsidRDefault="002444B3" w:rsidP="00D822F6">
            <w:pPr>
              <w:spacing w:before="240" w:after="240"/>
              <w:jc w:val="right"/>
              <w:rPr>
                <w:rFonts w:ascii="Times New Roman" w:hAnsi="Times New Roman" w:cs="Times New Roman"/>
                <w:sz w:val="20"/>
                <w:szCs w:val="18"/>
              </w:rPr>
            </w:pPr>
          </w:p>
        </w:tc>
      </w:tr>
    </w:tbl>
    <w:p w14:paraId="4A05832B" w14:textId="77777777" w:rsidR="002444B3" w:rsidRDefault="002444B3" w:rsidP="002444B3"/>
    <w:tbl>
      <w:tblPr>
        <w:tblStyle w:val="NormalTablePHPDOCX"/>
        <w:tblW w:w="5000" w:type="pct"/>
        <w:tblInd w:w="108" w:type="dxa"/>
        <w:tblLook w:val="04A0" w:firstRow="1" w:lastRow="0" w:firstColumn="1" w:lastColumn="0" w:noHBand="0" w:noVBand="1"/>
      </w:tblPr>
      <w:tblGrid>
        <w:gridCol w:w="1375"/>
        <w:gridCol w:w="7911"/>
      </w:tblGrid>
      <w:tr w:rsidR="002444B3" w14:paraId="5C8D73B9" w14:textId="77777777" w:rsidTr="00D822F6">
        <w:trPr>
          <w:cantSplit/>
        </w:trPr>
        <w:tc>
          <w:tcPr>
            <w:tcW w:w="0" w:type="auto"/>
            <w:tcMar>
              <w:top w:w="135" w:type="dxa"/>
              <w:bottom w:w="135" w:type="dxa"/>
            </w:tcMar>
            <w:vAlign w:val="center"/>
          </w:tcPr>
          <w:p w14:paraId="5085DCD7" w14:textId="77777777" w:rsidR="002444B3" w:rsidRDefault="002444B3" w:rsidP="00D822F6"/>
        </w:tc>
        <w:tc>
          <w:tcPr>
            <w:tcW w:w="0" w:type="auto"/>
            <w:tcMar>
              <w:top w:w="135" w:type="dxa"/>
              <w:bottom w:w="135" w:type="dxa"/>
            </w:tcMar>
            <w:vAlign w:val="center"/>
          </w:tcPr>
          <w:p w14:paraId="3A76043D" w14:textId="77777777" w:rsidR="002444B3" w:rsidRDefault="002444B3" w:rsidP="00D822F6">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Boštjan Trilar</w:t>
            </w:r>
          </w:p>
        </w:tc>
      </w:tr>
    </w:tbl>
    <w:p w14:paraId="399D58B3" w14:textId="77777777" w:rsidR="002444B3" w:rsidRDefault="002444B3" w:rsidP="002444B3">
      <w:pPr>
        <w:rPr>
          <w:rFonts w:ascii="Times New Roman" w:hAnsi="Times New Roman" w:cs="Times New Roman"/>
          <w:highlight w:val="cyan"/>
        </w:rPr>
      </w:pPr>
    </w:p>
    <w:p w14:paraId="110D7EB6" w14:textId="77777777" w:rsidR="002444B3" w:rsidRPr="006E7BEF" w:rsidRDefault="002444B3" w:rsidP="000C69AA">
      <w:pPr>
        <w:rPr>
          <w:rFonts w:ascii="Times New Roman" w:hAnsi="Times New Roman" w:cs="Times New Roman"/>
          <w:highlight w:val="cyan"/>
        </w:rPr>
        <w:sectPr w:rsidR="002444B3" w:rsidRPr="006E7BEF" w:rsidSect="00B66126">
          <w:headerReference w:type="even" r:id="rId15"/>
          <w:headerReference w:type="default" r:id="rId16"/>
          <w:footerReference w:type="default" r:id="rId17"/>
          <w:headerReference w:type="first" r:id="rId18"/>
          <w:pgSz w:w="11906" w:h="16838"/>
          <w:pgMar w:top="1418" w:right="1418" w:bottom="1418" w:left="1418" w:header="567" w:footer="596" w:gutter="0"/>
          <w:cols w:space="708"/>
          <w:titlePg/>
          <w:docGrid w:linePitch="360"/>
        </w:sectPr>
      </w:pPr>
    </w:p>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E7BEF" w14:paraId="21255F4B" w14:textId="77777777" w:rsidTr="004F2927">
        <w:trPr>
          <w:trHeight w:val="1268"/>
        </w:trPr>
        <w:tc>
          <w:tcPr>
            <w:tcW w:w="1668" w:type="dxa"/>
          </w:tcPr>
          <w:p w14:paraId="25F3C654" w14:textId="77777777" w:rsidR="004702FB" w:rsidRPr="006E7BEF" w:rsidRDefault="004702FB" w:rsidP="004702FB">
            <w:pPr>
              <w:pStyle w:val="Glava"/>
              <w:rPr>
                <w:rFonts w:ascii="Times New Roman" w:hAnsi="Times New Roman" w:cs="Times New Roman"/>
                <w:b/>
                <w:color w:val="000000" w:themeColor="text1"/>
                <w:highlight w:val="cyan"/>
              </w:rPr>
            </w:pPr>
          </w:p>
        </w:tc>
        <w:tc>
          <w:tcPr>
            <w:tcW w:w="3361" w:type="dxa"/>
          </w:tcPr>
          <w:p w14:paraId="140C5D02" w14:textId="77777777" w:rsidR="004702FB" w:rsidRPr="006E7BEF" w:rsidRDefault="004702FB" w:rsidP="004702FB">
            <w:pPr>
              <w:pStyle w:val="Glava"/>
              <w:rPr>
                <w:rFonts w:ascii="Times New Roman" w:hAnsi="Times New Roman" w:cs="Times New Roman"/>
                <w:b/>
                <w:color w:val="000000" w:themeColor="text1"/>
                <w:highlight w:val="cyan"/>
              </w:rPr>
            </w:pPr>
          </w:p>
        </w:tc>
        <w:tc>
          <w:tcPr>
            <w:tcW w:w="4209" w:type="dxa"/>
          </w:tcPr>
          <w:p w14:paraId="3958DD0F" w14:textId="77777777" w:rsidR="004702FB" w:rsidRPr="006E7BEF" w:rsidRDefault="004702FB" w:rsidP="004702FB">
            <w:pPr>
              <w:pStyle w:val="Glava"/>
              <w:rPr>
                <w:rFonts w:ascii="Times New Roman" w:hAnsi="Times New Roman" w:cs="Times New Roman"/>
                <w:b/>
                <w:color w:val="000000" w:themeColor="text1"/>
                <w:highlight w:val="cyan"/>
              </w:rPr>
            </w:pPr>
          </w:p>
        </w:tc>
      </w:tr>
    </w:tbl>
    <w:p w14:paraId="765CEDF9" w14:textId="1D5B3877" w:rsidR="00F908B1" w:rsidRPr="006E7BEF" w:rsidRDefault="00F908B1" w:rsidP="00F908B1">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Times New Roman" w:hAnsi="Times New Roman" w:cs="Times New Roman"/>
          <w:b/>
          <w:color w:val="FFFFFF" w:themeColor="background1"/>
          <w:sz w:val="26"/>
          <w:szCs w:val="26"/>
        </w:rPr>
      </w:pPr>
      <w:r w:rsidRPr="006E7BEF">
        <w:rPr>
          <w:rFonts w:ascii="Times New Roman" w:hAnsi="Times New Roman" w:cs="Times New Roman"/>
          <w:b/>
          <w:color w:val="FFFFFF" w:themeColor="background1"/>
          <w:sz w:val="26"/>
          <w:szCs w:val="26"/>
        </w:rPr>
        <w:t xml:space="preserve">Navodila </w:t>
      </w:r>
      <w:r w:rsidR="00186273">
        <w:rPr>
          <w:rFonts w:ascii="Times New Roman" w:hAnsi="Times New Roman" w:cs="Times New Roman"/>
          <w:b/>
          <w:color w:val="FFFFFF" w:themeColor="background1"/>
          <w:sz w:val="26"/>
          <w:szCs w:val="26"/>
        </w:rPr>
        <w:t>prijavitelj</w:t>
      </w:r>
      <w:r w:rsidR="000C69AA" w:rsidRPr="006E7BEF">
        <w:rPr>
          <w:rFonts w:ascii="Times New Roman" w:hAnsi="Times New Roman" w:cs="Times New Roman"/>
          <w:b/>
          <w:color w:val="FFFFFF" w:themeColor="background1"/>
          <w:sz w:val="26"/>
          <w:szCs w:val="26"/>
        </w:rPr>
        <w:t>em</w:t>
      </w:r>
      <w:r w:rsidRPr="006E7BEF">
        <w:rPr>
          <w:rFonts w:ascii="Times New Roman" w:hAnsi="Times New Roman" w:cs="Times New Roman"/>
          <w:b/>
          <w:color w:val="FFFFFF" w:themeColor="background1"/>
          <w:sz w:val="26"/>
          <w:szCs w:val="26"/>
        </w:rPr>
        <w:t xml:space="preserve"> za izdelavo </w:t>
      </w:r>
      <w:r w:rsidR="00186273">
        <w:rPr>
          <w:rFonts w:ascii="Times New Roman" w:hAnsi="Times New Roman" w:cs="Times New Roman"/>
          <w:b/>
          <w:color w:val="FFFFFF" w:themeColor="background1"/>
          <w:sz w:val="26"/>
          <w:szCs w:val="26"/>
        </w:rPr>
        <w:t>prijave</w:t>
      </w:r>
    </w:p>
    <w:p w14:paraId="66225AAC" w14:textId="77777777" w:rsidR="00F908B1" w:rsidRPr="006E7BEF" w:rsidRDefault="00F908B1" w:rsidP="00F908B1">
      <w:pPr>
        <w:spacing w:before="120" w:after="120"/>
        <w:rPr>
          <w:rFonts w:ascii="Times New Roman" w:hAnsi="Times New Roman" w:cs="Times New Roman"/>
          <w:sz w:val="18"/>
          <w:szCs w:val="18"/>
        </w:rPr>
      </w:pPr>
    </w:p>
    <w:tbl>
      <w:tblPr>
        <w:tblStyle w:val="NormalTablePHPDOCX"/>
        <w:tblW w:w="2500" w:type="pct"/>
        <w:tblLook w:val="04A0" w:firstRow="1" w:lastRow="0" w:firstColumn="1" w:lastColumn="0" w:noHBand="0" w:noVBand="1"/>
      </w:tblPr>
      <w:tblGrid>
        <w:gridCol w:w="4643"/>
      </w:tblGrid>
      <w:tr w:rsidR="00040526" w:rsidRPr="006E7BEF" w14:paraId="69F26D4D" w14:textId="77777777">
        <w:tc>
          <w:tcPr>
            <w:tcW w:w="0" w:type="auto"/>
            <w:shd w:val="clear" w:color="auto" w:fill="000000"/>
            <w:tcMar>
              <w:top w:w="150" w:type="dxa"/>
              <w:bottom w:w="150" w:type="dxa"/>
            </w:tcMar>
            <w:vAlign w:val="center"/>
          </w:tcPr>
          <w:p w14:paraId="4EFD6402" w14:textId="77777777" w:rsidR="00040526" w:rsidRPr="006E7BEF" w:rsidRDefault="00F908B1">
            <w:pPr>
              <w:rPr>
                <w:rFonts w:ascii="Times New Roman" w:hAnsi="Times New Roman" w:cs="Times New Roman"/>
              </w:rPr>
            </w:pPr>
            <w:r w:rsidRPr="00073178">
              <w:rPr>
                <w:rFonts w:ascii="Times New Roman" w:hAnsi="Times New Roman" w:cs="Times New Roman"/>
                <w:b/>
                <w:bCs/>
                <w:color w:val="FFFFFF"/>
                <w:position w:val="-2"/>
                <w:sz w:val="20"/>
                <w:szCs w:val="18"/>
                <w:shd w:val="clear" w:color="auto" w:fill="000000"/>
              </w:rPr>
              <w:t>1. Splošna navodila</w:t>
            </w:r>
          </w:p>
        </w:tc>
      </w:tr>
    </w:tbl>
    <w:p w14:paraId="1458153E" w14:textId="77BD2747" w:rsidR="00040526" w:rsidRPr="00186273" w:rsidRDefault="00F908B1" w:rsidP="00186273">
      <w:pPr>
        <w:spacing w:before="225" w:after="225" w:line="240" w:lineRule="auto"/>
        <w:jc w:val="both"/>
        <w:rPr>
          <w:rFonts w:ascii="Times New Roman" w:hAnsi="Times New Roman" w:cs="Times New Roman"/>
          <w:sz w:val="24"/>
        </w:rPr>
      </w:pPr>
      <w:r w:rsidRPr="00186273">
        <w:rPr>
          <w:rFonts w:ascii="Times New Roman" w:hAnsi="Times New Roman" w:cs="Times New Roman"/>
          <w:color w:val="000000"/>
          <w:sz w:val="20"/>
          <w:szCs w:val="18"/>
        </w:rPr>
        <w:t xml:space="preserve">Navodila so namenjena za pomoč pri pripravi </w:t>
      </w:r>
      <w:r w:rsidR="00186273">
        <w:rPr>
          <w:rFonts w:ascii="Times New Roman" w:hAnsi="Times New Roman" w:cs="Times New Roman"/>
          <w:color w:val="000000"/>
          <w:sz w:val="20"/>
          <w:szCs w:val="18"/>
        </w:rPr>
        <w:t>prijave</w:t>
      </w:r>
      <w:r w:rsidRPr="00186273">
        <w:rPr>
          <w:rFonts w:ascii="Times New Roman" w:hAnsi="Times New Roman" w:cs="Times New Roman"/>
          <w:color w:val="000000"/>
          <w:sz w:val="20"/>
          <w:szCs w:val="18"/>
        </w:rPr>
        <w:t xml:space="preserve">. Prosimo, da poskrbite, da bo </w:t>
      </w:r>
      <w:r w:rsidR="00186273">
        <w:rPr>
          <w:rFonts w:ascii="Times New Roman" w:hAnsi="Times New Roman" w:cs="Times New Roman"/>
          <w:color w:val="000000"/>
          <w:sz w:val="20"/>
          <w:szCs w:val="18"/>
        </w:rPr>
        <w:t>prijava</w:t>
      </w:r>
      <w:r w:rsidRPr="00186273">
        <w:rPr>
          <w:rFonts w:ascii="Times New Roman" w:hAnsi="Times New Roman" w:cs="Times New Roman"/>
          <w:color w:val="000000"/>
          <w:sz w:val="20"/>
          <w:szCs w:val="18"/>
        </w:rPr>
        <w:t xml:space="preserve"> sestavljena v skladu s temi navodili. Predložite vse zahtevane podatke v obliki in po vrstnem redu, kot je zahtevano.</w:t>
      </w:r>
    </w:p>
    <w:p w14:paraId="12339F14" w14:textId="584E2276" w:rsidR="00040526" w:rsidRPr="00186273" w:rsidRDefault="00186273" w:rsidP="00186273">
      <w:pPr>
        <w:spacing w:before="225" w:after="225" w:line="240" w:lineRule="auto"/>
        <w:jc w:val="both"/>
        <w:rPr>
          <w:rFonts w:ascii="Times New Roman" w:hAnsi="Times New Roman" w:cs="Times New Roman"/>
          <w:sz w:val="24"/>
        </w:rPr>
      </w:pPr>
      <w:r>
        <w:rPr>
          <w:rFonts w:ascii="Times New Roman" w:hAnsi="Times New Roman" w:cs="Times New Roman"/>
          <w:color w:val="000000"/>
          <w:sz w:val="20"/>
          <w:szCs w:val="18"/>
        </w:rPr>
        <w:t>Prijava</w:t>
      </w:r>
      <w:r w:rsidR="00F908B1" w:rsidRPr="00186273">
        <w:rPr>
          <w:rFonts w:ascii="Times New Roman" w:hAnsi="Times New Roman" w:cs="Times New Roman"/>
          <w:color w:val="000000"/>
          <w:sz w:val="20"/>
          <w:szCs w:val="18"/>
        </w:rPr>
        <w:t xml:space="preserve"> se sestavi tako, da </w:t>
      </w:r>
      <w:r>
        <w:rPr>
          <w:rFonts w:ascii="Times New Roman" w:hAnsi="Times New Roman" w:cs="Times New Roman"/>
          <w:color w:val="000000"/>
          <w:sz w:val="20"/>
          <w:szCs w:val="18"/>
        </w:rPr>
        <w:t>prijavitelj</w:t>
      </w:r>
      <w:r w:rsidR="00F908B1" w:rsidRPr="00186273">
        <w:rPr>
          <w:rFonts w:ascii="Times New Roman" w:hAnsi="Times New Roman" w:cs="Times New Roman"/>
          <w:color w:val="000000"/>
          <w:sz w:val="20"/>
          <w:szCs w:val="18"/>
        </w:rPr>
        <w:t xml:space="preserve"> vpiše zahtevane podatke v obrazce, ki so sestavni del razpisne dokumentacije oz. posameznih delov le-te. </w:t>
      </w:r>
      <w:r>
        <w:rPr>
          <w:rFonts w:ascii="Times New Roman" w:hAnsi="Times New Roman" w:cs="Times New Roman"/>
          <w:color w:val="000000"/>
          <w:sz w:val="20"/>
          <w:szCs w:val="18"/>
        </w:rPr>
        <w:t>Prijava</w:t>
      </w:r>
      <w:r w:rsidR="00F908B1" w:rsidRPr="00186273">
        <w:rPr>
          <w:rFonts w:ascii="Times New Roman" w:hAnsi="Times New Roman" w:cs="Times New Roman"/>
          <w:color w:val="000000"/>
          <w:sz w:val="20"/>
          <w:szCs w:val="18"/>
        </w:rPr>
        <w:t xml:space="preserve"> mora biti izpolnjena in natisnjena, natipkana ali napisana z neizbrisljivo pisavo.</w:t>
      </w:r>
    </w:p>
    <w:p w14:paraId="616A748A" w14:textId="63A6731A" w:rsidR="00040526" w:rsidRPr="00186273" w:rsidRDefault="00186273" w:rsidP="00186273">
      <w:pPr>
        <w:spacing w:before="225" w:after="225" w:line="240" w:lineRule="auto"/>
        <w:jc w:val="both"/>
        <w:rPr>
          <w:rFonts w:ascii="Times New Roman" w:hAnsi="Times New Roman" w:cs="Times New Roman"/>
          <w:sz w:val="24"/>
        </w:rPr>
      </w:pPr>
      <w:r>
        <w:rPr>
          <w:rFonts w:ascii="Times New Roman" w:hAnsi="Times New Roman" w:cs="Times New Roman"/>
          <w:color w:val="000000"/>
          <w:sz w:val="20"/>
          <w:szCs w:val="18"/>
        </w:rPr>
        <w:t>Prijava</w:t>
      </w:r>
      <w:r w:rsidR="00F908B1" w:rsidRPr="00186273">
        <w:rPr>
          <w:rFonts w:ascii="Times New Roman" w:hAnsi="Times New Roman" w:cs="Times New Roman"/>
          <w:color w:val="000000"/>
          <w:sz w:val="20"/>
          <w:szCs w:val="18"/>
        </w:rPr>
        <w:t xml:space="preserve"> mora biti izdelana na obrazcih iz prilog razpisne dokumentacije ali po vsebini in obliki enakih obrazcih, izdelanih s strani </w:t>
      </w:r>
      <w:r>
        <w:rPr>
          <w:rFonts w:ascii="Times New Roman" w:hAnsi="Times New Roman" w:cs="Times New Roman"/>
          <w:color w:val="000000"/>
          <w:sz w:val="20"/>
          <w:szCs w:val="18"/>
        </w:rPr>
        <w:t>prijavitelj</w:t>
      </w:r>
      <w:r w:rsidR="000C69AA" w:rsidRPr="00186273">
        <w:rPr>
          <w:rFonts w:ascii="Times New Roman" w:hAnsi="Times New Roman" w:cs="Times New Roman"/>
          <w:color w:val="000000"/>
          <w:sz w:val="20"/>
          <w:szCs w:val="18"/>
        </w:rPr>
        <w:t>a</w:t>
      </w:r>
      <w:r w:rsidR="00F908B1" w:rsidRPr="00186273">
        <w:rPr>
          <w:rFonts w:ascii="Times New Roman" w:hAnsi="Times New Roman" w:cs="Times New Roman"/>
          <w:color w:val="000000"/>
          <w:sz w:val="20"/>
          <w:szCs w:val="18"/>
        </w:rPr>
        <w:t xml:space="preserve">. </w:t>
      </w:r>
      <w:r>
        <w:rPr>
          <w:rFonts w:ascii="Times New Roman" w:hAnsi="Times New Roman" w:cs="Times New Roman"/>
          <w:color w:val="000000"/>
          <w:sz w:val="20"/>
          <w:szCs w:val="18"/>
        </w:rPr>
        <w:t>Prijavitelj</w:t>
      </w:r>
      <w:r w:rsidR="000002E4" w:rsidRPr="00186273">
        <w:rPr>
          <w:rFonts w:ascii="Times New Roman" w:hAnsi="Times New Roman" w:cs="Times New Roman"/>
          <w:color w:val="000000"/>
          <w:sz w:val="20"/>
          <w:szCs w:val="18"/>
        </w:rPr>
        <w:t>i</w:t>
      </w:r>
      <w:r w:rsidR="00F908B1" w:rsidRPr="00186273">
        <w:rPr>
          <w:rFonts w:ascii="Times New Roman" w:hAnsi="Times New Roman" w:cs="Times New Roman"/>
          <w:color w:val="000000"/>
          <w:sz w:val="20"/>
          <w:szCs w:val="18"/>
        </w:rPr>
        <w:t xml:space="preserve"> morajo izjave predložiti brez dodatnih pogojev. Vse priloge morajo biti izpolnjene, podpisane in žigosane s strani </w:t>
      </w:r>
      <w:r>
        <w:rPr>
          <w:rFonts w:ascii="Times New Roman" w:hAnsi="Times New Roman" w:cs="Times New Roman"/>
          <w:color w:val="000000"/>
          <w:sz w:val="20"/>
          <w:szCs w:val="18"/>
        </w:rPr>
        <w:t>prijavitelj</w:t>
      </w:r>
      <w:r w:rsidR="000002E4" w:rsidRPr="00186273">
        <w:rPr>
          <w:rFonts w:ascii="Times New Roman" w:hAnsi="Times New Roman" w:cs="Times New Roman"/>
          <w:color w:val="000000"/>
          <w:sz w:val="20"/>
          <w:szCs w:val="18"/>
        </w:rPr>
        <w:t>a</w:t>
      </w:r>
      <w:r w:rsidR="00F908B1" w:rsidRPr="00186273">
        <w:rPr>
          <w:rFonts w:ascii="Times New Roman" w:hAnsi="Times New Roman" w:cs="Times New Roman"/>
          <w:color w:val="000000"/>
          <w:sz w:val="20"/>
          <w:szCs w:val="18"/>
        </w:rPr>
        <w:t xml:space="preserve"> (zakonitega zastopnika ali pooblaščene osebe s priloženim pooblastilom), razen prilog, ki jih izpolnijo, podpišejo in žigosajo samo tisti </w:t>
      </w:r>
      <w:r>
        <w:rPr>
          <w:rFonts w:ascii="Times New Roman" w:hAnsi="Times New Roman" w:cs="Times New Roman"/>
          <w:color w:val="000000"/>
          <w:sz w:val="20"/>
          <w:szCs w:val="18"/>
        </w:rPr>
        <w:t>prijavitelj</w:t>
      </w:r>
      <w:r w:rsidR="000002E4" w:rsidRPr="00186273">
        <w:rPr>
          <w:rFonts w:ascii="Times New Roman" w:hAnsi="Times New Roman" w:cs="Times New Roman"/>
          <w:color w:val="000000"/>
          <w:sz w:val="20"/>
          <w:szCs w:val="18"/>
        </w:rPr>
        <w:t>i</w:t>
      </w:r>
      <w:r w:rsidR="00F908B1" w:rsidRPr="00186273">
        <w:rPr>
          <w:rFonts w:ascii="Times New Roman" w:hAnsi="Times New Roman" w:cs="Times New Roman"/>
          <w:color w:val="000000"/>
          <w:sz w:val="20"/>
          <w:szCs w:val="18"/>
        </w:rPr>
        <w:t>, ki nastopajo s podizvajalci.</w:t>
      </w:r>
    </w:p>
    <w:p w14:paraId="4C05CDC4" w14:textId="7000847F" w:rsidR="00040526" w:rsidRPr="00186273" w:rsidRDefault="00186273" w:rsidP="00186273">
      <w:pPr>
        <w:spacing w:before="225" w:after="225" w:line="240" w:lineRule="auto"/>
        <w:jc w:val="both"/>
        <w:rPr>
          <w:rFonts w:ascii="Times New Roman" w:hAnsi="Times New Roman" w:cs="Times New Roman"/>
          <w:sz w:val="24"/>
        </w:rPr>
      </w:pPr>
      <w:r>
        <w:rPr>
          <w:rFonts w:ascii="Times New Roman" w:hAnsi="Times New Roman" w:cs="Times New Roman"/>
          <w:color w:val="000000"/>
          <w:sz w:val="20"/>
          <w:szCs w:val="18"/>
        </w:rPr>
        <w:t>Prijava</w:t>
      </w:r>
      <w:r w:rsidR="00F908B1" w:rsidRPr="00186273">
        <w:rPr>
          <w:rFonts w:ascii="Times New Roman" w:hAnsi="Times New Roman" w:cs="Times New Roman"/>
          <w:color w:val="000000"/>
          <w:sz w:val="20"/>
          <w:szCs w:val="18"/>
        </w:rPr>
        <w:t xml:space="preserve"> ne sme vsebovati nobenih sprememb in dodatkov, ki niso v skladu z razpisno dokumentacijo. Popravljene napake morajo biti označene s </w:t>
      </w:r>
      <w:proofErr w:type="spellStart"/>
      <w:r w:rsidR="00F908B1" w:rsidRPr="00186273">
        <w:rPr>
          <w:rFonts w:ascii="Times New Roman" w:hAnsi="Times New Roman" w:cs="Times New Roman"/>
          <w:color w:val="000000"/>
          <w:sz w:val="20"/>
          <w:szCs w:val="18"/>
        </w:rPr>
        <w:t>parafo</w:t>
      </w:r>
      <w:proofErr w:type="spellEnd"/>
      <w:r w:rsidR="00F908B1" w:rsidRPr="00186273">
        <w:rPr>
          <w:rFonts w:ascii="Times New Roman" w:hAnsi="Times New Roman" w:cs="Times New Roman"/>
          <w:color w:val="000000"/>
          <w:sz w:val="20"/>
          <w:szCs w:val="18"/>
        </w:rPr>
        <w:t xml:space="preserve"> osebe, ki podpiše </w:t>
      </w:r>
      <w:r>
        <w:rPr>
          <w:rFonts w:ascii="Times New Roman" w:hAnsi="Times New Roman" w:cs="Times New Roman"/>
          <w:color w:val="000000"/>
          <w:sz w:val="20"/>
          <w:szCs w:val="18"/>
        </w:rPr>
        <w:t>prijavo</w:t>
      </w:r>
      <w:r w:rsidR="00F908B1" w:rsidRPr="00186273">
        <w:rPr>
          <w:rFonts w:ascii="Times New Roman" w:hAnsi="Times New Roman" w:cs="Times New Roman"/>
          <w:color w:val="000000"/>
          <w:sz w:val="20"/>
          <w:szCs w:val="18"/>
        </w:rPr>
        <w:t>. </w:t>
      </w:r>
    </w:p>
    <w:p w14:paraId="15B3A6CE" w14:textId="2E045399" w:rsidR="00040526" w:rsidRPr="00186273" w:rsidRDefault="00F908B1" w:rsidP="00186273">
      <w:pPr>
        <w:spacing w:before="225" w:after="225" w:line="240" w:lineRule="auto"/>
        <w:jc w:val="both"/>
        <w:rPr>
          <w:rFonts w:ascii="Times New Roman" w:hAnsi="Times New Roman" w:cs="Times New Roman"/>
          <w:sz w:val="24"/>
        </w:rPr>
      </w:pPr>
      <w:r w:rsidRPr="00186273">
        <w:rPr>
          <w:rFonts w:ascii="Times New Roman" w:hAnsi="Times New Roman" w:cs="Times New Roman"/>
          <w:color w:val="000000"/>
          <w:sz w:val="20"/>
          <w:szCs w:val="18"/>
        </w:rPr>
        <w:t xml:space="preserve">V </w:t>
      </w:r>
      <w:r w:rsidR="004526D0">
        <w:rPr>
          <w:rFonts w:ascii="Times New Roman" w:hAnsi="Times New Roman" w:cs="Times New Roman"/>
          <w:color w:val="000000"/>
          <w:sz w:val="20"/>
          <w:szCs w:val="18"/>
        </w:rPr>
        <w:t>prijav</w:t>
      </w:r>
      <w:r w:rsidR="000002E4" w:rsidRPr="00186273">
        <w:rPr>
          <w:rFonts w:ascii="Times New Roman" w:hAnsi="Times New Roman" w:cs="Times New Roman"/>
          <w:color w:val="000000"/>
          <w:sz w:val="20"/>
          <w:szCs w:val="18"/>
        </w:rPr>
        <w:t>i</w:t>
      </w:r>
      <w:r w:rsidRPr="00186273">
        <w:rPr>
          <w:rFonts w:ascii="Times New Roman" w:hAnsi="Times New Roman" w:cs="Times New Roman"/>
          <w:color w:val="000000"/>
          <w:sz w:val="20"/>
          <w:szCs w:val="18"/>
        </w:rPr>
        <w:t xml:space="preserve"> predložite:</w:t>
      </w:r>
    </w:p>
    <w:tbl>
      <w:tblPr>
        <w:tblStyle w:val="NormalTablePHPDOCX"/>
        <w:tblW w:w="0" w:type="auto"/>
        <w:tblLook w:val="04A0" w:firstRow="1" w:lastRow="0" w:firstColumn="1" w:lastColumn="0" w:noHBand="0" w:noVBand="1"/>
      </w:tblPr>
      <w:tblGrid>
        <w:gridCol w:w="9286"/>
      </w:tblGrid>
      <w:tr w:rsidR="00040526" w:rsidRPr="00186273" w14:paraId="7A224F66" w14:textId="77777777">
        <w:tc>
          <w:tcPr>
            <w:tcW w:w="0" w:type="auto"/>
            <w:tcMar>
              <w:top w:w="0" w:type="auto"/>
              <w:bottom w:w="0" w:type="auto"/>
            </w:tcMar>
          </w:tcPr>
          <w:p w14:paraId="2812F512" w14:textId="4F91F443" w:rsidR="00040526" w:rsidRPr="00186273" w:rsidRDefault="00F908B1" w:rsidP="00186273">
            <w:pPr>
              <w:numPr>
                <w:ilvl w:val="0"/>
                <w:numId w:val="2"/>
              </w:numPr>
              <w:jc w:val="both"/>
              <w:rPr>
                <w:rFonts w:ascii="Times New Roman" w:hAnsi="Times New Roman" w:cs="Times New Roman"/>
                <w:color w:val="000000"/>
                <w:sz w:val="20"/>
                <w:szCs w:val="18"/>
              </w:rPr>
            </w:pPr>
            <w:r w:rsidRPr="00186273">
              <w:rPr>
                <w:rFonts w:ascii="Times New Roman" w:hAnsi="Times New Roman" w:cs="Times New Roman"/>
                <w:color w:val="000000"/>
                <w:sz w:val="20"/>
                <w:szCs w:val="18"/>
              </w:rPr>
              <w:t xml:space="preserve">1 original </w:t>
            </w:r>
            <w:r w:rsidR="00186273">
              <w:rPr>
                <w:rFonts w:ascii="Times New Roman" w:hAnsi="Times New Roman" w:cs="Times New Roman"/>
                <w:color w:val="000000"/>
                <w:sz w:val="20"/>
                <w:szCs w:val="18"/>
              </w:rPr>
              <w:t>prijave in 1 kopijo prijave v tiskani obliki</w:t>
            </w:r>
          </w:p>
          <w:p w14:paraId="7A506AE8" w14:textId="03F970AB" w:rsidR="00040526" w:rsidRPr="00186273" w:rsidRDefault="00F908B1" w:rsidP="00186273">
            <w:pPr>
              <w:numPr>
                <w:ilvl w:val="0"/>
                <w:numId w:val="2"/>
              </w:numPr>
              <w:jc w:val="both"/>
              <w:rPr>
                <w:rFonts w:ascii="Times New Roman" w:hAnsi="Times New Roman" w:cs="Times New Roman"/>
                <w:color w:val="000000"/>
                <w:sz w:val="20"/>
                <w:szCs w:val="18"/>
              </w:rPr>
            </w:pPr>
            <w:r w:rsidRPr="00186273">
              <w:rPr>
                <w:rFonts w:ascii="Times New Roman" w:hAnsi="Times New Roman" w:cs="Times New Roman"/>
                <w:color w:val="000000"/>
                <w:sz w:val="20"/>
                <w:szCs w:val="18"/>
              </w:rPr>
              <w:t xml:space="preserve">CD/DVD (ali USB ključek) s </w:t>
            </w:r>
            <w:proofErr w:type="spellStart"/>
            <w:r w:rsidRPr="00186273">
              <w:rPr>
                <w:rFonts w:ascii="Times New Roman" w:hAnsi="Times New Roman" w:cs="Times New Roman"/>
                <w:color w:val="000000"/>
                <w:sz w:val="20"/>
                <w:szCs w:val="18"/>
              </w:rPr>
              <w:t>skenirano</w:t>
            </w:r>
            <w:proofErr w:type="spellEnd"/>
            <w:r w:rsidRPr="00186273">
              <w:rPr>
                <w:rFonts w:ascii="Times New Roman" w:hAnsi="Times New Roman" w:cs="Times New Roman"/>
                <w:color w:val="000000"/>
                <w:sz w:val="20"/>
                <w:szCs w:val="18"/>
              </w:rPr>
              <w:t xml:space="preserve"> celotno </w:t>
            </w:r>
            <w:r w:rsidR="00186273">
              <w:rPr>
                <w:rFonts w:ascii="Times New Roman" w:hAnsi="Times New Roman" w:cs="Times New Roman"/>
                <w:color w:val="000000"/>
                <w:sz w:val="20"/>
                <w:szCs w:val="18"/>
              </w:rPr>
              <w:t>prijavo</w:t>
            </w:r>
            <w:r w:rsidRPr="00186273">
              <w:rPr>
                <w:rFonts w:ascii="Times New Roman" w:hAnsi="Times New Roman" w:cs="Times New Roman"/>
                <w:color w:val="000000"/>
                <w:sz w:val="20"/>
                <w:szCs w:val="18"/>
              </w:rPr>
              <w:t xml:space="preserve"> v PDF formatu (ki je v celoti enaka originalu) in izpolnjenimi obrazci (v formatu .doc) ter drugimi dokumenti, ki obstajajo v elektronski obliki.</w:t>
            </w:r>
          </w:p>
        </w:tc>
      </w:tr>
    </w:tbl>
    <w:p w14:paraId="114CE57B" w14:textId="4A454405" w:rsidR="00040526" w:rsidRPr="004526D0" w:rsidRDefault="00F908B1" w:rsidP="00186273">
      <w:pPr>
        <w:spacing w:before="225" w:after="225" w:line="240" w:lineRule="auto"/>
        <w:jc w:val="both"/>
        <w:rPr>
          <w:rFonts w:ascii="Times New Roman" w:hAnsi="Times New Roman" w:cs="Times New Roman"/>
          <w:color w:val="000000"/>
          <w:sz w:val="20"/>
          <w:szCs w:val="18"/>
        </w:rPr>
      </w:pPr>
      <w:r w:rsidRPr="00186273">
        <w:rPr>
          <w:rFonts w:ascii="Times New Roman" w:hAnsi="Times New Roman" w:cs="Times New Roman"/>
          <w:color w:val="000000"/>
          <w:sz w:val="20"/>
          <w:szCs w:val="18"/>
        </w:rPr>
        <w:t xml:space="preserve">V primeru razhajanj med </w:t>
      </w:r>
      <w:r w:rsidR="00186273">
        <w:rPr>
          <w:rFonts w:ascii="Times New Roman" w:hAnsi="Times New Roman" w:cs="Times New Roman"/>
          <w:color w:val="000000"/>
          <w:sz w:val="20"/>
          <w:szCs w:val="18"/>
        </w:rPr>
        <w:t>prijavo</w:t>
      </w:r>
      <w:r w:rsidRPr="00186273">
        <w:rPr>
          <w:rFonts w:ascii="Times New Roman" w:hAnsi="Times New Roman" w:cs="Times New Roman"/>
          <w:color w:val="000000"/>
          <w:sz w:val="20"/>
          <w:szCs w:val="18"/>
        </w:rPr>
        <w:t xml:space="preserve"> v pisni obliki in elektronsko verzijo </w:t>
      </w:r>
      <w:r w:rsidR="00186273">
        <w:rPr>
          <w:rFonts w:ascii="Times New Roman" w:hAnsi="Times New Roman" w:cs="Times New Roman"/>
          <w:color w:val="000000"/>
          <w:sz w:val="20"/>
          <w:szCs w:val="18"/>
        </w:rPr>
        <w:t>prijave</w:t>
      </w:r>
      <w:r w:rsidR="004526D0">
        <w:rPr>
          <w:rFonts w:ascii="Times New Roman" w:hAnsi="Times New Roman" w:cs="Times New Roman"/>
          <w:color w:val="000000"/>
          <w:sz w:val="20"/>
          <w:szCs w:val="18"/>
        </w:rPr>
        <w:t xml:space="preserve"> je merodajna pisna verzija. </w:t>
      </w:r>
      <w:r w:rsidRPr="00186273">
        <w:rPr>
          <w:rFonts w:ascii="Times New Roman" w:hAnsi="Times New Roman" w:cs="Times New Roman"/>
          <w:color w:val="000000"/>
          <w:sz w:val="20"/>
          <w:szCs w:val="18"/>
        </w:rPr>
        <w:t xml:space="preserve">Dokumentacija v elektronski obliki bo omogočala </w:t>
      </w:r>
      <w:proofErr w:type="spellStart"/>
      <w:r w:rsidRPr="00186273">
        <w:rPr>
          <w:rFonts w:ascii="Times New Roman" w:hAnsi="Times New Roman" w:cs="Times New Roman"/>
          <w:color w:val="000000"/>
          <w:sz w:val="20"/>
          <w:szCs w:val="18"/>
        </w:rPr>
        <w:t>koncedentu</w:t>
      </w:r>
      <w:proofErr w:type="spellEnd"/>
      <w:r w:rsidRPr="00186273">
        <w:rPr>
          <w:rFonts w:ascii="Times New Roman" w:hAnsi="Times New Roman" w:cs="Times New Roman"/>
          <w:color w:val="000000"/>
          <w:sz w:val="20"/>
          <w:szCs w:val="18"/>
        </w:rPr>
        <w:t xml:space="preserve"> hitrejšo obdelavo </w:t>
      </w:r>
      <w:r w:rsidR="004526D0">
        <w:rPr>
          <w:rFonts w:ascii="Times New Roman" w:hAnsi="Times New Roman" w:cs="Times New Roman"/>
          <w:color w:val="000000"/>
          <w:sz w:val="20"/>
          <w:szCs w:val="18"/>
        </w:rPr>
        <w:t>prijav</w:t>
      </w:r>
      <w:r w:rsidRPr="00186273">
        <w:rPr>
          <w:rFonts w:ascii="Times New Roman" w:hAnsi="Times New Roman" w:cs="Times New Roman"/>
          <w:color w:val="000000"/>
          <w:sz w:val="20"/>
          <w:szCs w:val="18"/>
        </w:rPr>
        <w:t>.</w:t>
      </w:r>
    </w:p>
    <w:tbl>
      <w:tblPr>
        <w:tblStyle w:val="NormalTablePHPDOCX"/>
        <w:tblW w:w="2500" w:type="pct"/>
        <w:tblLook w:val="04A0" w:firstRow="1" w:lastRow="0" w:firstColumn="1" w:lastColumn="0" w:noHBand="0" w:noVBand="1"/>
      </w:tblPr>
      <w:tblGrid>
        <w:gridCol w:w="4643"/>
      </w:tblGrid>
      <w:tr w:rsidR="00040526" w:rsidRPr="006E7BEF" w14:paraId="4D2677CE" w14:textId="77777777">
        <w:tc>
          <w:tcPr>
            <w:tcW w:w="0" w:type="auto"/>
            <w:shd w:val="clear" w:color="auto" w:fill="000000"/>
            <w:tcMar>
              <w:top w:w="150" w:type="dxa"/>
              <w:bottom w:w="150" w:type="dxa"/>
            </w:tcMar>
            <w:vAlign w:val="center"/>
          </w:tcPr>
          <w:p w14:paraId="4E0C690A" w14:textId="77777777" w:rsidR="00040526" w:rsidRPr="006E7BEF" w:rsidRDefault="00F908B1">
            <w:pPr>
              <w:rPr>
                <w:rFonts w:ascii="Times New Roman" w:hAnsi="Times New Roman" w:cs="Times New Roman"/>
              </w:rPr>
            </w:pPr>
            <w:r w:rsidRPr="00073178">
              <w:rPr>
                <w:rFonts w:ascii="Times New Roman" w:hAnsi="Times New Roman" w:cs="Times New Roman"/>
                <w:b/>
                <w:bCs/>
                <w:color w:val="FFFFFF"/>
                <w:position w:val="-2"/>
                <w:sz w:val="20"/>
                <w:szCs w:val="18"/>
                <w:shd w:val="clear" w:color="auto" w:fill="000000"/>
              </w:rPr>
              <w:t>2. Zakoni in predpisi</w:t>
            </w:r>
          </w:p>
        </w:tc>
      </w:tr>
    </w:tbl>
    <w:p w14:paraId="4449DBA0" w14:textId="2354985A" w:rsidR="000002E4" w:rsidRPr="004526D0" w:rsidRDefault="004526D0" w:rsidP="000002E4">
      <w:pPr>
        <w:pStyle w:val="Default"/>
        <w:spacing w:before="120"/>
        <w:jc w:val="both"/>
        <w:rPr>
          <w:rFonts w:ascii="Times New Roman" w:hAnsi="Times New Roman" w:cs="Times New Roman"/>
          <w:sz w:val="20"/>
          <w:szCs w:val="18"/>
        </w:rPr>
      </w:pPr>
      <w:r>
        <w:rPr>
          <w:rFonts w:ascii="Times New Roman" w:hAnsi="Times New Roman" w:cs="Times New Roman"/>
          <w:sz w:val="20"/>
          <w:szCs w:val="18"/>
        </w:rPr>
        <w:t xml:space="preserve">Gospodarska javna služba </w:t>
      </w:r>
      <w:r w:rsidR="000002E4" w:rsidRPr="004526D0">
        <w:rPr>
          <w:rFonts w:ascii="Times New Roman" w:hAnsi="Times New Roman" w:cs="Times New Roman"/>
          <w:sz w:val="20"/>
          <w:szCs w:val="18"/>
        </w:rPr>
        <w:t xml:space="preserve">se izvaja na podlagi sledečih pravnih podlag: </w:t>
      </w:r>
    </w:p>
    <w:p w14:paraId="35B39CEC" w14:textId="28FCE15A" w:rsidR="004526D0" w:rsidRDefault="004526D0" w:rsidP="004526D0">
      <w:pPr>
        <w:pStyle w:val="Default"/>
        <w:numPr>
          <w:ilvl w:val="0"/>
          <w:numId w:val="14"/>
        </w:numPr>
        <w:jc w:val="both"/>
        <w:rPr>
          <w:rFonts w:ascii="Times New Roman" w:hAnsi="Times New Roman" w:cs="Times New Roman"/>
          <w:sz w:val="20"/>
          <w:szCs w:val="18"/>
        </w:rPr>
      </w:pPr>
      <w:r>
        <w:rPr>
          <w:rFonts w:ascii="Times New Roman" w:hAnsi="Times New Roman" w:cs="Times New Roman"/>
          <w:sz w:val="20"/>
          <w:szCs w:val="18"/>
        </w:rPr>
        <w:t>Odlok</w:t>
      </w:r>
      <w:r w:rsidRPr="004526D0">
        <w:rPr>
          <w:rFonts w:ascii="Times New Roman" w:hAnsi="Times New Roman" w:cs="Times New Roman"/>
          <w:sz w:val="20"/>
          <w:szCs w:val="18"/>
        </w:rPr>
        <w:t xml:space="preserve"> o gospodarskih javnih službah (Uradni list RS, št. 15/10, 55/11 in 72/16)</w:t>
      </w:r>
      <w:r w:rsidR="000002E4" w:rsidRPr="004526D0">
        <w:rPr>
          <w:rFonts w:ascii="Times New Roman" w:hAnsi="Times New Roman" w:cs="Times New Roman"/>
          <w:sz w:val="20"/>
          <w:szCs w:val="18"/>
        </w:rPr>
        <w:t>,</w:t>
      </w:r>
    </w:p>
    <w:p w14:paraId="42374293" w14:textId="248137CD" w:rsidR="000002E4" w:rsidRDefault="004526D0" w:rsidP="004526D0">
      <w:pPr>
        <w:pStyle w:val="Default"/>
        <w:numPr>
          <w:ilvl w:val="0"/>
          <w:numId w:val="14"/>
        </w:numPr>
        <w:jc w:val="both"/>
        <w:rPr>
          <w:rFonts w:ascii="Times New Roman" w:hAnsi="Times New Roman" w:cs="Times New Roman"/>
          <w:sz w:val="20"/>
          <w:szCs w:val="18"/>
        </w:rPr>
      </w:pPr>
      <w:r>
        <w:rPr>
          <w:rFonts w:ascii="Times New Roman" w:hAnsi="Times New Roman" w:cs="Times New Roman"/>
          <w:sz w:val="20"/>
          <w:szCs w:val="18"/>
        </w:rPr>
        <w:t>Odlok</w:t>
      </w:r>
      <w:r w:rsidRPr="004526D0">
        <w:rPr>
          <w:rFonts w:ascii="Times New Roman" w:hAnsi="Times New Roman" w:cs="Times New Roman"/>
          <w:sz w:val="20"/>
          <w:szCs w:val="18"/>
        </w:rPr>
        <w:t xml:space="preserve"> o urejanju in čiščenju </w:t>
      </w:r>
      <w:r w:rsidR="009178EC">
        <w:rPr>
          <w:rFonts w:ascii="Times New Roman" w:hAnsi="Times New Roman" w:cs="Times New Roman"/>
          <w:sz w:val="20"/>
          <w:szCs w:val="18"/>
        </w:rPr>
        <w:t>javnih zelenih</w:t>
      </w:r>
      <w:r w:rsidRPr="004526D0">
        <w:rPr>
          <w:rFonts w:ascii="Times New Roman" w:hAnsi="Times New Roman" w:cs="Times New Roman"/>
          <w:sz w:val="20"/>
          <w:szCs w:val="18"/>
        </w:rPr>
        <w:t xml:space="preserve"> površin na območju Mestne občine Kranj (Uradni list RS, št. 6/17)</w:t>
      </w:r>
      <w:r>
        <w:rPr>
          <w:rFonts w:ascii="Times New Roman" w:hAnsi="Times New Roman" w:cs="Times New Roman"/>
          <w:sz w:val="20"/>
          <w:szCs w:val="18"/>
        </w:rPr>
        <w:t>,</w:t>
      </w:r>
    </w:p>
    <w:p w14:paraId="26F9E721" w14:textId="138848A9" w:rsidR="004526D0" w:rsidRDefault="004526D0" w:rsidP="004526D0">
      <w:pPr>
        <w:pStyle w:val="Default"/>
        <w:numPr>
          <w:ilvl w:val="0"/>
          <w:numId w:val="14"/>
        </w:numPr>
        <w:jc w:val="both"/>
        <w:rPr>
          <w:rFonts w:ascii="Times New Roman" w:hAnsi="Times New Roman" w:cs="Times New Roman"/>
          <w:sz w:val="20"/>
          <w:szCs w:val="18"/>
        </w:rPr>
      </w:pPr>
      <w:r w:rsidRPr="004526D0">
        <w:rPr>
          <w:rFonts w:ascii="Times New Roman" w:hAnsi="Times New Roman" w:cs="Times New Roman"/>
          <w:sz w:val="20"/>
          <w:szCs w:val="18"/>
        </w:rPr>
        <w:t>Zakona o gospodarskih javnih službah (Uradni list RS, št. 32/93, 30/98 – ZZLPPO, 127/06 – ZJZP, 38/10 – ZUKN in 57/11 – ORZGJS40</w:t>
      </w:r>
      <w:r w:rsidR="000223B2">
        <w:rPr>
          <w:rFonts w:ascii="Times New Roman" w:hAnsi="Times New Roman" w:cs="Times New Roman"/>
          <w:sz w:val="20"/>
          <w:szCs w:val="18"/>
        </w:rPr>
        <w:t>, odslej ZGJS</w:t>
      </w:r>
      <w:r>
        <w:rPr>
          <w:rFonts w:ascii="Times New Roman" w:hAnsi="Times New Roman" w:cs="Times New Roman"/>
          <w:sz w:val="20"/>
          <w:szCs w:val="18"/>
        </w:rPr>
        <w:t>),</w:t>
      </w:r>
    </w:p>
    <w:p w14:paraId="777B21D6" w14:textId="6E58341D" w:rsidR="000223B2" w:rsidRDefault="000223B2" w:rsidP="000223B2">
      <w:pPr>
        <w:pStyle w:val="Default"/>
        <w:numPr>
          <w:ilvl w:val="0"/>
          <w:numId w:val="14"/>
        </w:numPr>
        <w:jc w:val="both"/>
        <w:rPr>
          <w:rFonts w:ascii="Times New Roman" w:hAnsi="Times New Roman" w:cs="Times New Roman"/>
          <w:sz w:val="20"/>
          <w:szCs w:val="18"/>
        </w:rPr>
      </w:pPr>
      <w:r w:rsidRPr="000223B2">
        <w:rPr>
          <w:rFonts w:ascii="Times New Roman" w:hAnsi="Times New Roman" w:cs="Times New Roman"/>
          <w:sz w:val="20"/>
          <w:szCs w:val="18"/>
        </w:rPr>
        <w:t>Zakon o javno-zasebnem partnerstvu (Uradni list RS, št. 127/06</w:t>
      </w:r>
      <w:r>
        <w:rPr>
          <w:rFonts w:ascii="Times New Roman" w:hAnsi="Times New Roman" w:cs="Times New Roman"/>
          <w:sz w:val="20"/>
          <w:szCs w:val="18"/>
        </w:rPr>
        <w:t>, odslej ZJZP</w:t>
      </w:r>
      <w:r w:rsidRPr="000223B2">
        <w:rPr>
          <w:rFonts w:ascii="Times New Roman" w:hAnsi="Times New Roman" w:cs="Times New Roman"/>
          <w:sz w:val="20"/>
          <w:szCs w:val="18"/>
        </w:rPr>
        <w:t>)</w:t>
      </w:r>
      <w:r>
        <w:rPr>
          <w:rFonts w:ascii="Times New Roman" w:hAnsi="Times New Roman" w:cs="Times New Roman"/>
          <w:sz w:val="20"/>
          <w:szCs w:val="18"/>
        </w:rPr>
        <w:t>,</w:t>
      </w:r>
    </w:p>
    <w:p w14:paraId="4C14D95A" w14:textId="6177768F" w:rsidR="004526D0" w:rsidRDefault="004526D0" w:rsidP="004526D0">
      <w:pPr>
        <w:pStyle w:val="Default"/>
        <w:numPr>
          <w:ilvl w:val="0"/>
          <w:numId w:val="14"/>
        </w:numPr>
        <w:jc w:val="both"/>
        <w:rPr>
          <w:rFonts w:ascii="Times New Roman" w:hAnsi="Times New Roman" w:cs="Times New Roman"/>
          <w:sz w:val="20"/>
          <w:szCs w:val="18"/>
        </w:rPr>
      </w:pPr>
      <w:r w:rsidRPr="004526D0">
        <w:rPr>
          <w:rFonts w:ascii="Times New Roman" w:hAnsi="Times New Roman" w:cs="Times New Roman"/>
          <w:sz w:val="20"/>
          <w:szCs w:val="18"/>
        </w:rPr>
        <w:t xml:space="preserve">Zakon o varstvu okolja (Uradni list RS, št. 39/06 – uradno prečiščeno besedilo, 49/06 – ZMetD, 66/06 – </w:t>
      </w:r>
      <w:proofErr w:type="spellStart"/>
      <w:r w:rsidRPr="004526D0">
        <w:rPr>
          <w:rFonts w:ascii="Times New Roman" w:hAnsi="Times New Roman" w:cs="Times New Roman"/>
          <w:sz w:val="20"/>
          <w:szCs w:val="18"/>
        </w:rPr>
        <w:t>odl</w:t>
      </w:r>
      <w:proofErr w:type="spellEnd"/>
      <w:r w:rsidRPr="004526D0">
        <w:rPr>
          <w:rFonts w:ascii="Times New Roman" w:hAnsi="Times New Roman" w:cs="Times New Roman"/>
          <w:sz w:val="20"/>
          <w:szCs w:val="18"/>
        </w:rPr>
        <w:t>. US, 33/07 – ZPNačrt, 57/08 – ZFO-1A, 70/08, 108/09, 108/09 – ZPNačrt-A, 48/12, 57/12, 92/13, 56/15, 102/15 in 30/16)</w:t>
      </w:r>
      <w:r>
        <w:rPr>
          <w:rFonts w:ascii="Times New Roman" w:hAnsi="Times New Roman" w:cs="Times New Roman"/>
          <w:sz w:val="20"/>
          <w:szCs w:val="18"/>
        </w:rPr>
        <w:t>,</w:t>
      </w:r>
    </w:p>
    <w:p w14:paraId="5CB68775" w14:textId="48D429A1" w:rsidR="004526D0" w:rsidRPr="004526D0" w:rsidRDefault="004526D0" w:rsidP="004526D0">
      <w:pPr>
        <w:pStyle w:val="Default"/>
        <w:numPr>
          <w:ilvl w:val="0"/>
          <w:numId w:val="14"/>
        </w:numPr>
        <w:jc w:val="both"/>
        <w:rPr>
          <w:rFonts w:ascii="Times New Roman" w:hAnsi="Times New Roman" w:cs="Times New Roman"/>
          <w:sz w:val="20"/>
          <w:szCs w:val="18"/>
        </w:rPr>
      </w:pPr>
      <w:r>
        <w:rPr>
          <w:rFonts w:ascii="Times New Roman" w:hAnsi="Times New Roman" w:cs="Times New Roman"/>
          <w:sz w:val="20"/>
          <w:szCs w:val="18"/>
        </w:rPr>
        <w:t>Zakon o javnem naročanju (Uradni list RS, št. 91/15</w:t>
      </w:r>
      <w:r w:rsidR="000223B2">
        <w:rPr>
          <w:rFonts w:ascii="Times New Roman" w:hAnsi="Times New Roman" w:cs="Times New Roman"/>
          <w:sz w:val="20"/>
          <w:szCs w:val="18"/>
        </w:rPr>
        <w:t>, odslej ZJN-3</w:t>
      </w:r>
      <w:r>
        <w:rPr>
          <w:rFonts w:ascii="Times New Roman" w:hAnsi="Times New Roman" w:cs="Times New Roman"/>
          <w:sz w:val="20"/>
          <w:szCs w:val="18"/>
        </w:rPr>
        <w:t>),</w:t>
      </w:r>
    </w:p>
    <w:p w14:paraId="476190A2" w14:textId="5DEBA5A3" w:rsidR="000002E4" w:rsidRPr="004526D0" w:rsidRDefault="000002E4" w:rsidP="00E268C0">
      <w:pPr>
        <w:pStyle w:val="Default"/>
        <w:numPr>
          <w:ilvl w:val="0"/>
          <w:numId w:val="14"/>
        </w:numPr>
        <w:jc w:val="both"/>
        <w:rPr>
          <w:rFonts w:ascii="Times New Roman" w:hAnsi="Times New Roman" w:cs="Times New Roman"/>
          <w:sz w:val="20"/>
          <w:szCs w:val="18"/>
        </w:rPr>
      </w:pPr>
      <w:r w:rsidRPr="004526D0">
        <w:rPr>
          <w:rFonts w:ascii="Times New Roman" w:hAnsi="Times New Roman" w:cs="Times New Roman"/>
          <w:sz w:val="20"/>
          <w:szCs w:val="18"/>
        </w:rPr>
        <w:t>Obligacijskega zakonika (Uradni list RS, št. 97/07 – uradno prečišč</w:t>
      </w:r>
      <w:r w:rsidR="004526D0">
        <w:rPr>
          <w:rFonts w:ascii="Times New Roman" w:hAnsi="Times New Roman" w:cs="Times New Roman"/>
          <w:sz w:val="20"/>
          <w:szCs w:val="18"/>
        </w:rPr>
        <w:t xml:space="preserve">eno besedilo in 64/16 – </w:t>
      </w:r>
      <w:proofErr w:type="spellStart"/>
      <w:r w:rsidR="004526D0">
        <w:rPr>
          <w:rFonts w:ascii="Times New Roman" w:hAnsi="Times New Roman" w:cs="Times New Roman"/>
          <w:sz w:val="20"/>
          <w:szCs w:val="18"/>
        </w:rPr>
        <w:t>odl</w:t>
      </w:r>
      <w:proofErr w:type="spellEnd"/>
      <w:r w:rsidR="004526D0">
        <w:rPr>
          <w:rFonts w:ascii="Times New Roman" w:hAnsi="Times New Roman" w:cs="Times New Roman"/>
          <w:sz w:val="20"/>
          <w:szCs w:val="18"/>
        </w:rPr>
        <w:t>. US),</w:t>
      </w:r>
      <w:r w:rsidRPr="004526D0">
        <w:rPr>
          <w:rFonts w:ascii="Times New Roman" w:hAnsi="Times New Roman" w:cs="Times New Roman"/>
          <w:sz w:val="20"/>
          <w:szCs w:val="18"/>
        </w:rPr>
        <w:t xml:space="preserve"> </w:t>
      </w:r>
    </w:p>
    <w:p w14:paraId="2AE7C0AD" w14:textId="7F3C7167" w:rsidR="000002E4" w:rsidRPr="004526D0" w:rsidRDefault="004526D0" w:rsidP="000002E4">
      <w:pPr>
        <w:pStyle w:val="Default"/>
        <w:numPr>
          <w:ilvl w:val="0"/>
          <w:numId w:val="14"/>
        </w:numPr>
        <w:jc w:val="both"/>
        <w:rPr>
          <w:rFonts w:ascii="Times New Roman" w:hAnsi="Times New Roman" w:cs="Times New Roman"/>
          <w:sz w:val="20"/>
          <w:szCs w:val="18"/>
        </w:rPr>
      </w:pPr>
      <w:r w:rsidRPr="004526D0">
        <w:rPr>
          <w:rFonts w:ascii="Times New Roman" w:hAnsi="Times New Roman" w:cs="Times New Roman"/>
          <w:sz w:val="20"/>
          <w:szCs w:val="18"/>
        </w:rPr>
        <w:t xml:space="preserve">Zakon o gospodarskih družbah (Uradni list RS, št. 65/09 – uradno prečiščeno besedilo, 33/11, 91/11, 32/12, 57/12, 44/13 – </w:t>
      </w:r>
      <w:proofErr w:type="spellStart"/>
      <w:r w:rsidRPr="004526D0">
        <w:rPr>
          <w:rFonts w:ascii="Times New Roman" w:hAnsi="Times New Roman" w:cs="Times New Roman"/>
          <w:sz w:val="20"/>
          <w:szCs w:val="18"/>
        </w:rPr>
        <w:t>odl</w:t>
      </w:r>
      <w:proofErr w:type="spellEnd"/>
      <w:r w:rsidRPr="004526D0">
        <w:rPr>
          <w:rFonts w:ascii="Times New Roman" w:hAnsi="Times New Roman" w:cs="Times New Roman"/>
          <w:sz w:val="20"/>
          <w:szCs w:val="18"/>
        </w:rPr>
        <w:t>. US, 82/13, 55/15 in 15/17)</w:t>
      </w:r>
    </w:p>
    <w:p w14:paraId="4CD78B75" w14:textId="77777777" w:rsidR="004526D0" w:rsidRDefault="004526D0" w:rsidP="000002E4">
      <w:pPr>
        <w:pStyle w:val="Default"/>
        <w:jc w:val="both"/>
        <w:rPr>
          <w:rFonts w:ascii="Times New Roman" w:hAnsi="Times New Roman" w:cs="Times New Roman"/>
          <w:sz w:val="20"/>
          <w:szCs w:val="18"/>
        </w:rPr>
      </w:pPr>
    </w:p>
    <w:p w14:paraId="17D77EBF" w14:textId="77777777" w:rsidR="000002E4" w:rsidRPr="004526D0" w:rsidRDefault="000002E4" w:rsidP="000002E4">
      <w:pPr>
        <w:pStyle w:val="Default"/>
        <w:jc w:val="both"/>
        <w:rPr>
          <w:rFonts w:ascii="Times New Roman" w:hAnsi="Times New Roman" w:cs="Times New Roman"/>
          <w:sz w:val="20"/>
          <w:szCs w:val="18"/>
        </w:rPr>
      </w:pPr>
      <w:r w:rsidRPr="004526D0">
        <w:rPr>
          <w:rFonts w:ascii="Times New Roman" w:hAnsi="Times New Roman" w:cs="Times New Roman"/>
          <w:sz w:val="20"/>
          <w:szCs w:val="18"/>
        </w:rPr>
        <w:t xml:space="preserve">ter na podlagi ostale veljavne zakonodaje na področju predmeta javnega razpisa. </w:t>
      </w:r>
    </w:p>
    <w:p w14:paraId="76A10099" w14:textId="5AE7A723" w:rsidR="00040526" w:rsidRPr="004526D0" w:rsidRDefault="000002E4" w:rsidP="000002E4">
      <w:pPr>
        <w:spacing w:before="225" w:after="225" w:line="240" w:lineRule="auto"/>
        <w:jc w:val="both"/>
        <w:rPr>
          <w:rFonts w:ascii="Times New Roman" w:hAnsi="Times New Roman" w:cs="Times New Roman"/>
          <w:sz w:val="20"/>
          <w:szCs w:val="18"/>
        </w:rPr>
      </w:pPr>
      <w:r w:rsidRPr="004526D0">
        <w:rPr>
          <w:rFonts w:ascii="Times New Roman" w:hAnsi="Times New Roman" w:cs="Times New Roman"/>
          <w:sz w:val="20"/>
          <w:szCs w:val="18"/>
        </w:rPr>
        <w:lastRenderedPageBreak/>
        <w:t xml:space="preserve">Navedeno zakonodajo morajo </w:t>
      </w:r>
      <w:r w:rsidR="00186273" w:rsidRPr="004526D0">
        <w:rPr>
          <w:rFonts w:ascii="Times New Roman" w:hAnsi="Times New Roman" w:cs="Times New Roman"/>
          <w:sz w:val="20"/>
          <w:szCs w:val="18"/>
        </w:rPr>
        <w:t>prijavitelj</w:t>
      </w:r>
      <w:r w:rsidRPr="004526D0">
        <w:rPr>
          <w:rFonts w:ascii="Times New Roman" w:hAnsi="Times New Roman" w:cs="Times New Roman"/>
          <w:sz w:val="20"/>
          <w:szCs w:val="18"/>
        </w:rPr>
        <w:t xml:space="preserve">i upoštevati pri pripravi </w:t>
      </w:r>
      <w:r w:rsidR="00186273" w:rsidRPr="004526D0">
        <w:rPr>
          <w:rFonts w:ascii="Times New Roman" w:hAnsi="Times New Roman" w:cs="Times New Roman"/>
          <w:sz w:val="20"/>
          <w:szCs w:val="18"/>
        </w:rPr>
        <w:t>prijave</w:t>
      </w:r>
      <w:r w:rsidRPr="004526D0">
        <w:rPr>
          <w:rFonts w:ascii="Times New Roman" w:hAnsi="Times New Roman" w:cs="Times New Roman"/>
          <w:sz w:val="20"/>
          <w:szCs w:val="18"/>
        </w:rPr>
        <w:t xml:space="preserve"> ter tudi koncesionar pri kasnejšem izvajanju pogodbenih določil. </w:t>
      </w:r>
      <w:r w:rsidR="00F908B1" w:rsidRPr="004526D0">
        <w:rPr>
          <w:rFonts w:ascii="Times New Roman" w:hAnsi="Times New Roman" w:cs="Times New Roman"/>
          <w:color w:val="000000"/>
          <w:sz w:val="20"/>
          <w:szCs w:val="18"/>
        </w:rPr>
        <w:t xml:space="preserve">Pri izvedbi koncesije ne more nastopati subjekt, za katerega je podana absolutna prepoved poslovanja na podlagi določbe 35. člena </w:t>
      </w:r>
      <w:proofErr w:type="spellStart"/>
      <w:r w:rsidR="00F908B1" w:rsidRPr="004526D0">
        <w:rPr>
          <w:rFonts w:ascii="Times New Roman" w:hAnsi="Times New Roman" w:cs="Times New Roman"/>
          <w:color w:val="000000"/>
          <w:sz w:val="20"/>
          <w:szCs w:val="18"/>
        </w:rPr>
        <w:t>ZIntPK</w:t>
      </w:r>
      <w:proofErr w:type="spellEnd"/>
      <w:r w:rsidR="00F908B1" w:rsidRPr="004526D0">
        <w:rPr>
          <w:rFonts w:ascii="Times New Roman" w:hAnsi="Times New Roman" w:cs="Times New Roman"/>
          <w:color w:val="000000"/>
          <w:sz w:val="20"/>
          <w:szCs w:val="18"/>
        </w:rPr>
        <w:t xml:space="preserve">. V primeru nastopanja subjekta za katerega je na podlagi določbe 35. člena </w:t>
      </w:r>
      <w:proofErr w:type="spellStart"/>
      <w:r w:rsidR="00F908B1" w:rsidRPr="004526D0">
        <w:rPr>
          <w:rFonts w:ascii="Times New Roman" w:hAnsi="Times New Roman" w:cs="Times New Roman"/>
          <w:color w:val="000000"/>
          <w:sz w:val="20"/>
          <w:szCs w:val="18"/>
        </w:rPr>
        <w:t>ZIntPK</w:t>
      </w:r>
      <w:proofErr w:type="spellEnd"/>
      <w:r w:rsidR="00F908B1" w:rsidRPr="004526D0">
        <w:rPr>
          <w:rFonts w:ascii="Times New Roman" w:hAnsi="Times New Roman" w:cs="Times New Roman"/>
          <w:color w:val="000000"/>
          <w:sz w:val="20"/>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sidR="00F908B1" w:rsidRPr="004526D0">
        <w:rPr>
          <w:rFonts w:ascii="Times New Roman" w:hAnsi="Times New Roman" w:cs="Times New Roman"/>
          <w:color w:val="000000"/>
          <w:sz w:val="20"/>
          <w:szCs w:val="18"/>
        </w:rPr>
        <w:t>ZIntPK</w:t>
      </w:r>
      <w:proofErr w:type="spellEnd"/>
      <w:r w:rsidR="00F908B1" w:rsidRPr="004526D0">
        <w:rPr>
          <w:rFonts w:ascii="Times New Roman" w:hAnsi="Times New Roman" w:cs="Times New Roman"/>
          <w:color w:val="000000"/>
          <w:sz w:val="20"/>
          <w:szCs w:val="18"/>
        </w:rPr>
        <w:t xml:space="preserve"> in relevantne določbe ZJN-3 (3. odstavek 91. člena). V primeru kršitev navedenih določb bo takšna </w:t>
      </w:r>
      <w:r w:rsidR="00186273" w:rsidRPr="004526D0">
        <w:rPr>
          <w:rFonts w:ascii="Times New Roman" w:hAnsi="Times New Roman" w:cs="Times New Roman"/>
          <w:color w:val="000000"/>
          <w:sz w:val="20"/>
          <w:szCs w:val="18"/>
        </w:rPr>
        <w:t>prijava</w:t>
      </w:r>
      <w:r w:rsidR="00F908B1" w:rsidRPr="004526D0">
        <w:rPr>
          <w:rFonts w:ascii="Times New Roman" w:hAnsi="Times New Roman" w:cs="Times New Roman"/>
          <w:color w:val="000000"/>
          <w:sz w:val="20"/>
          <w:szCs w:val="18"/>
        </w:rPr>
        <w:t xml:space="preserve"> izločena iz nadaljnjega postopka.</w:t>
      </w:r>
    </w:p>
    <w:p w14:paraId="19A0F2CF" w14:textId="04A490C7" w:rsidR="00040526" w:rsidRPr="004526D0" w:rsidRDefault="00F908B1">
      <w:pPr>
        <w:spacing w:before="225" w:after="225" w:line="240" w:lineRule="auto"/>
        <w:jc w:val="both"/>
        <w:rPr>
          <w:rFonts w:ascii="Times New Roman" w:hAnsi="Times New Roman" w:cs="Times New Roman"/>
          <w:sz w:val="24"/>
        </w:rPr>
      </w:pPr>
      <w:r w:rsidRPr="004526D0">
        <w:rPr>
          <w:rFonts w:ascii="Times New Roman" w:hAnsi="Times New Roman" w:cs="Times New Roman"/>
          <w:color w:val="000000"/>
          <w:sz w:val="20"/>
          <w:szCs w:val="18"/>
        </w:rPr>
        <w:t xml:space="preserve">Na </w:t>
      </w:r>
      <w:proofErr w:type="spellStart"/>
      <w:r w:rsidRPr="004526D0">
        <w:rPr>
          <w:rFonts w:ascii="Times New Roman" w:hAnsi="Times New Roman" w:cs="Times New Roman"/>
          <w:color w:val="000000"/>
          <w:sz w:val="20"/>
          <w:szCs w:val="18"/>
        </w:rPr>
        <w:t>koncedentov</w:t>
      </w:r>
      <w:proofErr w:type="spellEnd"/>
      <w:r w:rsidRPr="004526D0">
        <w:rPr>
          <w:rFonts w:ascii="Times New Roman" w:hAnsi="Times New Roman" w:cs="Times New Roman"/>
          <w:color w:val="000000"/>
          <w:sz w:val="20"/>
          <w:szCs w:val="18"/>
        </w:rPr>
        <w:t xml:space="preserve"> poziv mora izbrani </w:t>
      </w:r>
      <w:r w:rsidR="004E5A27" w:rsidRPr="004526D0">
        <w:rPr>
          <w:rFonts w:ascii="Times New Roman" w:hAnsi="Times New Roman" w:cs="Times New Roman"/>
          <w:color w:val="000000"/>
          <w:sz w:val="20"/>
          <w:szCs w:val="18"/>
        </w:rPr>
        <w:t>koncesionar</w:t>
      </w:r>
      <w:r w:rsidRPr="004526D0">
        <w:rPr>
          <w:rFonts w:ascii="Times New Roman" w:hAnsi="Times New Roman" w:cs="Times New Roman"/>
          <w:color w:val="000000"/>
          <w:sz w:val="20"/>
          <w:szCs w:val="18"/>
        </w:rPr>
        <w:t xml:space="preserve"> posredovati podatke o:</w:t>
      </w:r>
    </w:p>
    <w:tbl>
      <w:tblPr>
        <w:tblStyle w:val="NormalTablePHPDOCX"/>
        <w:tblW w:w="0" w:type="auto"/>
        <w:tblLook w:val="04A0" w:firstRow="1" w:lastRow="0" w:firstColumn="1" w:lastColumn="0" w:noHBand="0" w:noVBand="1"/>
      </w:tblPr>
      <w:tblGrid>
        <w:gridCol w:w="9286"/>
      </w:tblGrid>
      <w:tr w:rsidR="00040526" w:rsidRPr="004526D0" w14:paraId="2C169946" w14:textId="77777777">
        <w:tc>
          <w:tcPr>
            <w:tcW w:w="0" w:type="auto"/>
            <w:tcMar>
              <w:top w:w="0" w:type="auto"/>
              <w:bottom w:w="0" w:type="auto"/>
            </w:tcMar>
          </w:tcPr>
          <w:p w14:paraId="4E8FAC91" w14:textId="77777777" w:rsidR="00040526" w:rsidRPr="004526D0" w:rsidRDefault="00F908B1" w:rsidP="00E268C0">
            <w:pPr>
              <w:numPr>
                <w:ilvl w:val="0"/>
                <w:numId w:val="3"/>
              </w:numPr>
              <w:jc w:val="both"/>
              <w:rPr>
                <w:rFonts w:ascii="Times New Roman" w:hAnsi="Times New Roman" w:cs="Times New Roman"/>
                <w:color w:val="000000"/>
                <w:sz w:val="20"/>
                <w:szCs w:val="18"/>
              </w:rPr>
            </w:pPr>
            <w:r w:rsidRPr="004526D0">
              <w:rPr>
                <w:rFonts w:ascii="Times New Roman" w:hAnsi="Times New Roman" w:cs="Times New Roman"/>
                <w:color w:val="000000"/>
                <w:sz w:val="20"/>
                <w:szCs w:val="18"/>
              </w:rPr>
              <w:t xml:space="preserve">svojih ustanoviteljih, družbenikih, delničarjih, </w:t>
            </w:r>
            <w:proofErr w:type="spellStart"/>
            <w:r w:rsidRPr="004526D0">
              <w:rPr>
                <w:rFonts w:ascii="Times New Roman" w:hAnsi="Times New Roman" w:cs="Times New Roman"/>
                <w:color w:val="000000"/>
                <w:sz w:val="20"/>
                <w:szCs w:val="18"/>
              </w:rPr>
              <w:t>komanditistih</w:t>
            </w:r>
            <w:proofErr w:type="spellEnd"/>
            <w:r w:rsidRPr="004526D0">
              <w:rPr>
                <w:rFonts w:ascii="Times New Roman" w:hAnsi="Times New Roman" w:cs="Times New Roman"/>
                <w:color w:val="000000"/>
                <w:sz w:val="20"/>
                <w:szCs w:val="18"/>
              </w:rPr>
              <w:t xml:space="preserve"> ali drugih lastnikih in podatke o lastniških deležih navedenih oseb in</w:t>
            </w:r>
          </w:p>
          <w:p w14:paraId="78DC0772" w14:textId="77777777" w:rsidR="00040526" w:rsidRPr="004526D0" w:rsidRDefault="00F908B1" w:rsidP="00E268C0">
            <w:pPr>
              <w:numPr>
                <w:ilvl w:val="0"/>
                <w:numId w:val="3"/>
              </w:numPr>
              <w:jc w:val="both"/>
              <w:rPr>
                <w:rFonts w:ascii="Times New Roman" w:hAnsi="Times New Roman" w:cs="Times New Roman"/>
                <w:color w:val="000000"/>
                <w:sz w:val="20"/>
                <w:szCs w:val="18"/>
              </w:rPr>
            </w:pPr>
            <w:r w:rsidRPr="004526D0">
              <w:rPr>
                <w:rFonts w:ascii="Times New Roman" w:hAnsi="Times New Roman" w:cs="Times New Roman"/>
                <w:color w:val="000000"/>
                <w:sz w:val="20"/>
                <w:szCs w:val="18"/>
              </w:rPr>
              <w:t>gospodarskih subjektih, za katere se glede na določbe zakona, ki ureja gospodarske družbe, šteje, da so z njim povezane družbe.</w:t>
            </w:r>
          </w:p>
        </w:tc>
      </w:tr>
    </w:tbl>
    <w:p w14:paraId="7A02EBD1" w14:textId="72F2421E" w:rsidR="00040526" w:rsidRPr="004526D0" w:rsidRDefault="000002E4">
      <w:pPr>
        <w:spacing w:before="225" w:after="225" w:line="240" w:lineRule="auto"/>
        <w:jc w:val="both"/>
        <w:rPr>
          <w:rFonts w:ascii="Times New Roman" w:hAnsi="Times New Roman" w:cs="Times New Roman"/>
          <w:sz w:val="24"/>
        </w:rPr>
      </w:pPr>
      <w:r w:rsidRPr="004526D0">
        <w:rPr>
          <w:rFonts w:ascii="Times New Roman" w:hAnsi="Times New Roman" w:cs="Times New Roman"/>
          <w:color w:val="000000"/>
          <w:sz w:val="20"/>
          <w:szCs w:val="18"/>
        </w:rPr>
        <w:t>Koncesionar</w:t>
      </w:r>
      <w:r w:rsidR="00AA1035" w:rsidRPr="004526D0">
        <w:rPr>
          <w:rFonts w:ascii="Times New Roman" w:hAnsi="Times New Roman" w:cs="Times New Roman"/>
          <w:color w:val="000000"/>
          <w:sz w:val="20"/>
          <w:szCs w:val="18"/>
        </w:rPr>
        <w:t xml:space="preserve"> mora podatke posredovati </w:t>
      </w:r>
      <w:proofErr w:type="spellStart"/>
      <w:r w:rsidR="00AA1035" w:rsidRPr="004526D0">
        <w:rPr>
          <w:rFonts w:ascii="Times New Roman" w:hAnsi="Times New Roman" w:cs="Times New Roman"/>
          <w:color w:val="000000"/>
          <w:sz w:val="20"/>
          <w:szCs w:val="18"/>
        </w:rPr>
        <w:t>kon</w:t>
      </w:r>
      <w:r w:rsidR="00F908B1" w:rsidRPr="004526D0">
        <w:rPr>
          <w:rFonts w:ascii="Times New Roman" w:hAnsi="Times New Roman" w:cs="Times New Roman"/>
          <w:color w:val="000000"/>
          <w:sz w:val="20"/>
          <w:szCs w:val="18"/>
        </w:rPr>
        <w:t>cedentu</w:t>
      </w:r>
      <w:proofErr w:type="spellEnd"/>
      <w:r w:rsidR="00F908B1" w:rsidRPr="004526D0">
        <w:rPr>
          <w:rFonts w:ascii="Times New Roman" w:hAnsi="Times New Roman" w:cs="Times New Roman"/>
          <w:color w:val="000000"/>
          <w:sz w:val="20"/>
          <w:szCs w:val="18"/>
        </w:rPr>
        <w:t xml:space="preserve"> v roku osmih dni od prejema poziva.</w:t>
      </w:r>
    </w:p>
    <w:p w14:paraId="5D1DA583" w14:textId="2223D139" w:rsidR="00040526" w:rsidRPr="004526D0" w:rsidRDefault="00F908B1">
      <w:pPr>
        <w:spacing w:before="225" w:after="225" w:line="240" w:lineRule="auto"/>
        <w:jc w:val="both"/>
        <w:rPr>
          <w:rFonts w:ascii="Times New Roman" w:hAnsi="Times New Roman" w:cs="Times New Roman"/>
          <w:sz w:val="24"/>
        </w:rPr>
      </w:pPr>
      <w:r w:rsidRPr="004526D0">
        <w:rPr>
          <w:rFonts w:ascii="Times New Roman" w:hAnsi="Times New Roman" w:cs="Times New Roman"/>
          <w:color w:val="000000"/>
          <w:sz w:val="20"/>
          <w:szCs w:val="18"/>
        </w:rPr>
        <w:t xml:space="preserve">Zaradi zagotovitve transparentnosti posla in preprečitve korupcijskih tveganj je </w:t>
      </w:r>
      <w:proofErr w:type="spellStart"/>
      <w:r w:rsidRPr="004526D0">
        <w:rPr>
          <w:rFonts w:ascii="Times New Roman" w:hAnsi="Times New Roman" w:cs="Times New Roman"/>
          <w:color w:val="000000"/>
          <w:sz w:val="20"/>
          <w:szCs w:val="18"/>
        </w:rPr>
        <w:t>koncedent</w:t>
      </w:r>
      <w:proofErr w:type="spellEnd"/>
      <w:r w:rsidRPr="004526D0">
        <w:rPr>
          <w:rFonts w:ascii="Times New Roman" w:hAnsi="Times New Roman" w:cs="Times New Roman"/>
          <w:color w:val="000000"/>
          <w:sz w:val="20"/>
          <w:szCs w:val="18"/>
        </w:rPr>
        <w:t xml:space="preserve"> dolžan skladno s 6. odstavkom 14. člena </w:t>
      </w:r>
      <w:proofErr w:type="spellStart"/>
      <w:r w:rsidRPr="004526D0">
        <w:rPr>
          <w:rFonts w:ascii="Times New Roman" w:hAnsi="Times New Roman" w:cs="Times New Roman"/>
          <w:color w:val="000000"/>
          <w:sz w:val="20"/>
          <w:szCs w:val="18"/>
        </w:rPr>
        <w:t>ZIntPK</w:t>
      </w:r>
      <w:proofErr w:type="spellEnd"/>
      <w:r w:rsidRPr="004526D0">
        <w:rPr>
          <w:rFonts w:ascii="Times New Roman" w:hAnsi="Times New Roman" w:cs="Times New Roman"/>
          <w:color w:val="000000"/>
          <w:sz w:val="20"/>
          <w:szCs w:val="18"/>
        </w:rPr>
        <w:t xml:space="preserve"> pridobiti izjavo oziroma podatke o udeležbi fizičnih in pravnih oseb v lastništvu </w:t>
      </w:r>
      <w:r w:rsidR="00186273" w:rsidRPr="004526D0">
        <w:rPr>
          <w:rFonts w:ascii="Times New Roman" w:hAnsi="Times New Roman" w:cs="Times New Roman"/>
          <w:color w:val="000000"/>
          <w:sz w:val="20"/>
          <w:szCs w:val="18"/>
        </w:rPr>
        <w:t>prijavitelj</w:t>
      </w:r>
      <w:r w:rsidR="003A0F89" w:rsidRPr="004526D0">
        <w:rPr>
          <w:rFonts w:ascii="Times New Roman" w:hAnsi="Times New Roman" w:cs="Times New Roman"/>
          <w:color w:val="000000"/>
          <w:sz w:val="20"/>
          <w:szCs w:val="18"/>
        </w:rPr>
        <w:t>a</w:t>
      </w:r>
      <w:r w:rsidRPr="004526D0">
        <w:rPr>
          <w:rFonts w:ascii="Times New Roman" w:hAnsi="Times New Roman" w:cs="Times New Roman"/>
          <w:color w:val="000000"/>
          <w:sz w:val="20"/>
          <w:szCs w:val="18"/>
        </w:rPr>
        <w:t xml:space="preserve">, ter o gospodarskih subjektih, za katere se glede na določbe zakona, ki ureja gospodarske družbe, šteje, da so povezane družbe s </w:t>
      </w:r>
      <w:r w:rsidR="000002E4" w:rsidRPr="004526D0">
        <w:rPr>
          <w:rFonts w:ascii="Times New Roman" w:hAnsi="Times New Roman" w:cs="Times New Roman"/>
          <w:color w:val="000000"/>
          <w:sz w:val="20"/>
          <w:szCs w:val="18"/>
        </w:rPr>
        <w:t>koncesionarjem</w:t>
      </w:r>
      <w:r w:rsidRPr="004526D0">
        <w:rPr>
          <w:rFonts w:ascii="Times New Roman" w:hAnsi="Times New Roman" w:cs="Times New Roman"/>
          <w:color w:val="000000"/>
          <w:sz w:val="20"/>
          <w:szCs w:val="18"/>
        </w:rPr>
        <w:t xml:space="preserve">. Za fizične osebe izjava vsebuje ime in priimek, naslov prebivališča in delež lastništva. Če </w:t>
      </w:r>
      <w:r w:rsidR="000002E4" w:rsidRPr="004526D0">
        <w:rPr>
          <w:rFonts w:ascii="Times New Roman" w:hAnsi="Times New Roman" w:cs="Times New Roman"/>
          <w:color w:val="000000"/>
          <w:sz w:val="20"/>
          <w:szCs w:val="18"/>
        </w:rPr>
        <w:t>koncesionar</w:t>
      </w:r>
      <w:r w:rsidRPr="004526D0">
        <w:rPr>
          <w:rFonts w:ascii="Times New Roman" w:hAnsi="Times New Roman" w:cs="Times New Roman"/>
          <w:color w:val="000000"/>
          <w:sz w:val="20"/>
          <w:szCs w:val="18"/>
        </w:rPr>
        <w:t xml:space="preserve"> predloži lažno izjavo oziroma da neresnične podatke o navedenih dejstvih, ima to za posledico nepravilnost </w:t>
      </w:r>
      <w:r w:rsidR="00186273" w:rsidRPr="004526D0">
        <w:rPr>
          <w:rFonts w:ascii="Times New Roman" w:hAnsi="Times New Roman" w:cs="Times New Roman"/>
          <w:color w:val="000000"/>
          <w:sz w:val="20"/>
          <w:szCs w:val="18"/>
        </w:rPr>
        <w:t>prijave</w:t>
      </w:r>
      <w:r w:rsidRPr="004526D0">
        <w:rPr>
          <w:rFonts w:ascii="Times New Roman" w:hAnsi="Times New Roman" w:cs="Times New Roman"/>
          <w:color w:val="000000"/>
          <w:sz w:val="20"/>
          <w:szCs w:val="18"/>
        </w:rPr>
        <w:t xml:space="preserve"> oziroma ničnost pogodbe.</w:t>
      </w:r>
    </w:p>
    <w:p w14:paraId="556384B4" w14:textId="30D70103" w:rsidR="00040526" w:rsidRPr="004526D0" w:rsidRDefault="00F908B1">
      <w:pPr>
        <w:spacing w:before="225" w:after="225" w:line="240" w:lineRule="auto"/>
        <w:jc w:val="both"/>
        <w:rPr>
          <w:rFonts w:ascii="Times New Roman" w:hAnsi="Times New Roman" w:cs="Times New Roman"/>
          <w:sz w:val="24"/>
        </w:rPr>
      </w:pPr>
      <w:r w:rsidRPr="004526D0">
        <w:rPr>
          <w:rFonts w:ascii="Times New Roman" w:hAnsi="Times New Roman" w:cs="Times New Roman"/>
          <w:color w:val="000000"/>
          <w:sz w:val="20"/>
          <w:szCs w:val="18"/>
        </w:rPr>
        <w:t xml:space="preserve">V času javnega razpisa </w:t>
      </w:r>
      <w:proofErr w:type="spellStart"/>
      <w:r w:rsidRPr="004526D0">
        <w:rPr>
          <w:rFonts w:ascii="Times New Roman" w:hAnsi="Times New Roman" w:cs="Times New Roman"/>
          <w:color w:val="000000"/>
          <w:sz w:val="20"/>
          <w:szCs w:val="18"/>
        </w:rPr>
        <w:t>koncedent</w:t>
      </w:r>
      <w:proofErr w:type="spellEnd"/>
      <w:r w:rsidRPr="004526D0">
        <w:rPr>
          <w:rFonts w:ascii="Times New Roman" w:hAnsi="Times New Roman" w:cs="Times New Roman"/>
          <w:color w:val="000000"/>
          <w:sz w:val="20"/>
          <w:szCs w:val="18"/>
        </w:rPr>
        <w:t xml:space="preserve"> in </w:t>
      </w:r>
      <w:r w:rsidR="00186273" w:rsidRPr="004526D0">
        <w:rPr>
          <w:rFonts w:ascii="Times New Roman" w:hAnsi="Times New Roman" w:cs="Times New Roman"/>
          <w:color w:val="000000"/>
          <w:sz w:val="20"/>
          <w:szCs w:val="18"/>
        </w:rPr>
        <w:t>prijavitelj</w:t>
      </w:r>
      <w:r w:rsidRPr="004526D0">
        <w:rPr>
          <w:rFonts w:ascii="Times New Roman" w:hAnsi="Times New Roman" w:cs="Times New Roman"/>
          <w:color w:val="000000"/>
          <w:sz w:val="20"/>
          <w:szCs w:val="18"/>
        </w:rPr>
        <w:t xml:space="preserve"> ne smeta začenjati in izvajati dejanj, ki bi v naprej</w:t>
      </w:r>
      <w:r w:rsidR="000002E4" w:rsidRPr="004526D0">
        <w:rPr>
          <w:rFonts w:ascii="Times New Roman" w:hAnsi="Times New Roman" w:cs="Times New Roman"/>
          <w:color w:val="000000"/>
          <w:sz w:val="20"/>
          <w:szCs w:val="18"/>
        </w:rPr>
        <w:t xml:space="preserve"> določila izbor določene </w:t>
      </w:r>
      <w:r w:rsidR="00186273" w:rsidRPr="004526D0">
        <w:rPr>
          <w:rFonts w:ascii="Times New Roman" w:hAnsi="Times New Roman" w:cs="Times New Roman"/>
          <w:color w:val="000000"/>
          <w:sz w:val="20"/>
          <w:szCs w:val="18"/>
        </w:rPr>
        <w:t>prijave</w:t>
      </w:r>
      <w:r w:rsidRPr="004526D0">
        <w:rPr>
          <w:rFonts w:ascii="Times New Roman" w:hAnsi="Times New Roman" w:cs="Times New Roman"/>
          <w:color w:val="000000"/>
          <w:sz w:val="20"/>
          <w:szCs w:val="18"/>
        </w:rPr>
        <w:t xml:space="preserve">. V času izbire </w:t>
      </w:r>
      <w:r w:rsidR="000002E4" w:rsidRPr="004526D0">
        <w:rPr>
          <w:rFonts w:ascii="Times New Roman" w:hAnsi="Times New Roman" w:cs="Times New Roman"/>
          <w:color w:val="000000"/>
          <w:sz w:val="20"/>
          <w:szCs w:val="18"/>
        </w:rPr>
        <w:t>koncesionarja</w:t>
      </w:r>
      <w:r w:rsidRPr="004526D0">
        <w:rPr>
          <w:rFonts w:ascii="Times New Roman" w:hAnsi="Times New Roman" w:cs="Times New Roman"/>
          <w:color w:val="000000"/>
          <w:sz w:val="20"/>
          <w:szCs w:val="18"/>
        </w:rPr>
        <w:t xml:space="preserve"> do začetka veljavnosti pogodbe </w:t>
      </w:r>
      <w:proofErr w:type="spellStart"/>
      <w:r w:rsidRPr="004526D0">
        <w:rPr>
          <w:rFonts w:ascii="Times New Roman" w:hAnsi="Times New Roman" w:cs="Times New Roman"/>
          <w:color w:val="000000"/>
          <w:sz w:val="20"/>
          <w:szCs w:val="18"/>
        </w:rPr>
        <w:t>koncedent</w:t>
      </w:r>
      <w:proofErr w:type="spellEnd"/>
      <w:r w:rsidRPr="004526D0">
        <w:rPr>
          <w:rFonts w:ascii="Times New Roman" w:hAnsi="Times New Roman" w:cs="Times New Roman"/>
          <w:color w:val="000000"/>
          <w:sz w:val="20"/>
          <w:szCs w:val="18"/>
        </w:rPr>
        <w:t xml:space="preserve"> in </w:t>
      </w:r>
      <w:r w:rsidR="00186273" w:rsidRPr="004526D0">
        <w:rPr>
          <w:rFonts w:ascii="Times New Roman" w:hAnsi="Times New Roman" w:cs="Times New Roman"/>
          <w:color w:val="000000"/>
          <w:sz w:val="20"/>
          <w:szCs w:val="18"/>
        </w:rPr>
        <w:t>prijavitelj</w:t>
      </w:r>
      <w:r w:rsidRPr="004526D0">
        <w:rPr>
          <w:rFonts w:ascii="Times New Roman" w:hAnsi="Times New Roman" w:cs="Times New Roman"/>
          <w:color w:val="000000"/>
          <w:sz w:val="20"/>
          <w:szCs w:val="18"/>
        </w:rPr>
        <w:t xml:space="preserve"> ne smeta začenjati dejanj, ki bi lahko povzročila, da pogodba ne bi začela veljati ali da ne bi bila izpolnjena.</w:t>
      </w:r>
    </w:p>
    <w:p w14:paraId="65E6DFBB" w14:textId="11DC24AB" w:rsidR="00040526" w:rsidRPr="004526D0" w:rsidRDefault="00F908B1">
      <w:pPr>
        <w:spacing w:before="225" w:after="225" w:line="240" w:lineRule="auto"/>
        <w:jc w:val="both"/>
        <w:rPr>
          <w:rFonts w:ascii="Times New Roman" w:hAnsi="Times New Roman" w:cs="Times New Roman"/>
          <w:sz w:val="24"/>
        </w:rPr>
      </w:pPr>
      <w:r w:rsidRPr="004526D0">
        <w:rPr>
          <w:rFonts w:ascii="Times New Roman" w:hAnsi="Times New Roman" w:cs="Times New Roman"/>
          <w:color w:val="000000"/>
          <w:sz w:val="20"/>
          <w:szCs w:val="18"/>
        </w:rPr>
        <w:t xml:space="preserve">V primeru ustavitve postopka nobena stran ne sme začenjati in izvajati postopkov, ki bi oteževali razveljavitev ali spremembo odločitve o izbiri </w:t>
      </w:r>
      <w:r w:rsidR="000002E4" w:rsidRPr="004526D0">
        <w:rPr>
          <w:rFonts w:ascii="Times New Roman" w:hAnsi="Times New Roman" w:cs="Times New Roman"/>
          <w:color w:val="000000"/>
          <w:sz w:val="20"/>
          <w:szCs w:val="18"/>
        </w:rPr>
        <w:t>koncesionarja</w:t>
      </w:r>
      <w:r w:rsidRPr="004526D0">
        <w:rPr>
          <w:rFonts w:ascii="Times New Roman" w:hAnsi="Times New Roman" w:cs="Times New Roman"/>
          <w:color w:val="000000"/>
          <w:sz w:val="20"/>
          <w:szCs w:val="18"/>
        </w:rPr>
        <w:t xml:space="preserve"> ali bi vplivali na nepristranskost </w:t>
      </w:r>
      <w:proofErr w:type="spellStart"/>
      <w:r w:rsidRPr="004526D0">
        <w:rPr>
          <w:rFonts w:ascii="Times New Roman" w:hAnsi="Times New Roman" w:cs="Times New Roman"/>
          <w:color w:val="000000"/>
          <w:sz w:val="20"/>
          <w:szCs w:val="18"/>
        </w:rPr>
        <w:t>koncedenta</w:t>
      </w:r>
      <w:proofErr w:type="spellEnd"/>
      <w:r w:rsidRPr="004526D0">
        <w:rPr>
          <w:rFonts w:ascii="Times New Roman" w:hAnsi="Times New Roman" w:cs="Times New Roman"/>
          <w:color w:val="000000"/>
          <w:sz w:val="20"/>
          <w:szCs w:val="18"/>
        </w:rPr>
        <w:t>.</w:t>
      </w:r>
    </w:p>
    <w:tbl>
      <w:tblPr>
        <w:tblStyle w:val="NormalTablePHPDOCX"/>
        <w:tblW w:w="2500" w:type="pct"/>
        <w:tblLook w:val="04A0" w:firstRow="1" w:lastRow="0" w:firstColumn="1" w:lastColumn="0" w:noHBand="0" w:noVBand="1"/>
      </w:tblPr>
      <w:tblGrid>
        <w:gridCol w:w="4643"/>
      </w:tblGrid>
      <w:tr w:rsidR="00040526" w:rsidRPr="006E7BEF" w14:paraId="4374606B" w14:textId="77777777">
        <w:tc>
          <w:tcPr>
            <w:tcW w:w="0" w:type="auto"/>
            <w:shd w:val="clear" w:color="auto" w:fill="000000"/>
            <w:tcMar>
              <w:top w:w="150" w:type="dxa"/>
              <w:bottom w:w="150" w:type="dxa"/>
            </w:tcMar>
            <w:vAlign w:val="center"/>
          </w:tcPr>
          <w:p w14:paraId="5EDF9C19" w14:textId="5EDC8771" w:rsidR="00040526" w:rsidRPr="006E7BEF" w:rsidRDefault="00A973C5" w:rsidP="002D24E2">
            <w:pPr>
              <w:rPr>
                <w:rFonts w:ascii="Times New Roman" w:hAnsi="Times New Roman" w:cs="Times New Roman"/>
              </w:rPr>
            </w:pPr>
            <w:r w:rsidRPr="00073178">
              <w:rPr>
                <w:rFonts w:ascii="Times New Roman" w:hAnsi="Times New Roman" w:cs="Times New Roman"/>
                <w:b/>
                <w:bCs/>
                <w:color w:val="FFFFFF"/>
                <w:position w:val="-2"/>
                <w:sz w:val="20"/>
                <w:szCs w:val="18"/>
                <w:shd w:val="clear" w:color="auto" w:fill="000000"/>
              </w:rPr>
              <w:t>3</w:t>
            </w:r>
            <w:r w:rsidR="00F908B1" w:rsidRPr="00073178">
              <w:rPr>
                <w:rFonts w:ascii="Times New Roman" w:hAnsi="Times New Roman" w:cs="Times New Roman"/>
                <w:b/>
                <w:bCs/>
                <w:color w:val="FFFFFF"/>
                <w:position w:val="-2"/>
                <w:sz w:val="20"/>
                <w:szCs w:val="18"/>
                <w:shd w:val="clear" w:color="auto" w:fill="000000"/>
              </w:rPr>
              <w:t xml:space="preserve">. Jezik razpisne dokumentacije, </w:t>
            </w:r>
            <w:r w:rsidR="00186273" w:rsidRPr="00073178">
              <w:rPr>
                <w:rFonts w:ascii="Times New Roman" w:hAnsi="Times New Roman" w:cs="Times New Roman"/>
                <w:b/>
                <w:bCs/>
                <w:color w:val="FFFFFF"/>
                <w:position w:val="-2"/>
                <w:sz w:val="20"/>
                <w:szCs w:val="18"/>
                <w:shd w:val="clear" w:color="auto" w:fill="000000"/>
              </w:rPr>
              <w:t>prijave</w:t>
            </w:r>
            <w:r w:rsidR="00F908B1" w:rsidRPr="00073178">
              <w:rPr>
                <w:rFonts w:ascii="Times New Roman" w:hAnsi="Times New Roman" w:cs="Times New Roman"/>
                <w:b/>
                <w:bCs/>
                <w:color w:val="FFFFFF"/>
                <w:position w:val="-2"/>
                <w:sz w:val="20"/>
                <w:szCs w:val="18"/>
                <w:shd w:val="clear" w:color="auto" w:fill="000000"/>
              </w:rPr>
              <w:t xml:space="preserve"> in ponudbe ter oblika</w:t>
            </w:r>
          </w:p>
        </w:tc>
      </w:tr>
    </w:tbl>
    <w:p w14:paraId="62A3D3F1" w14:textId="4D44E86B" w:rsidR="00040526" w:rsidRPr="00A973C5" w:rsidRDefault="00F908B1">
      <w:pPr>
        <w:spacing w:before="225" w:after="225" w:line="240" w:lineRule="auto"/>
        <w:jc w:val="both"/>
        <w:rPr>
          <w:rFonts w:ascii="Times New Roman" w:hAnsi="Times New Roman" w:cs="Times New Roman"/>
          <w:sz w:val="24"/>
        </w:rPr>
      </w:pPr>
      <w:r w:rsidRPr="00A973C5">
        <w:rPr>
          <w:rFonts w:ascii="Times New Roman" w:hAnsi="Times New Roman" w:cs="Times New Roman"/>
          <w:color w:val="000000"/>
          <w:sz w:val="20"/>
          <w:szCs w:val="18"/>
        </w:rPr>
        <w:t xml:space="preserve">Razpisna dokumentacija je pripravljena v slovenskem jeziku. </w:t>
      </w:r>
      <w:r w:rsidR="00186273" w:rsidRPr="00A973C5">
        <w:rPr>
          <w:rFonts w:ascii="Times New Roman" w:hAnsi="Times New Roman" w:cs="Times New Roman"/>
          <w:color w:val="000000"/>
          <w:sz w:val="20"/>
          <w:szCs w:val="18"/>
        </w:rPr>
        <w:t>Prijave</w:t>
      </w:r>
      <w:r w:rsidRPr="00A973C5">
        <w:rPr>
          <w:rFonts w:ascii="Times New Roman" w:hAnsi="Times New Roman" w:cs="Times New Roman"/>
          <w:color w:val="000000"/>
          <w:sz w:val="20"/>
          <w:szCs w:val="18"/>
        </w:rPr>
        <w:t xml:space="preserve"> se oddajo v slovenskem jeziku.</w:t>
      </w:r>
    </w:p>
    <w:p w14:paraId="4206B40B" w14:textId="67954010" w:rsidR="00040526" w:rsidRPr="00A973C5" w:rsidRDefault="00186273">
      <w:pPr>
        <w:spacing w:before="225" w:after="225" w:line="240" w:lineRule="auto"/>
        <w:jc w:val="both"/>
        <w:rPr>
          <w:rFonts w:ascii="Times New Roman" w:hAnsi="Times New Roman" w:cs="Times New Roman"/>
          <w:sz w:val="24"/>
        </w:rPr>
      </w:pPr>
      <w:r w:rsidRPr="00A973C5">
        <w:rPr>
          <w:rFonts w:ascii="Times New Roman" w:hAnsi="Times New Roman" w:cs="Times New Roman"/>
          <w:color w:val="000000"/>
          <w:sz w:val="20"/>
          <w:szCs w:val="18"/>
        </w:rPr>
        <w:t>Prijava</w:t>
      </w:r>
      <w:r w:rsidR="00F908B1" w:rsidRPr="00A973C5">
        <w:rPr>
          <w:rFonts w:ascii="Times New Roman" w:hAnsi="Times New Roman" w:cs="Times New Roman"/>
          <w:color w:val="000000"/>
          <w:sz w:val="20"/>
          <w:szCs w:val="18"/>
        </w:rPr>
        <w:t xml:space="preserve"> je lahko v delu, ki se nanaša na tehnične značilnosti, kakovost in tehnično dokumentacijo, kot so na primer prospekti, propagandni ter tehnični material in drugo, predložena v tujem jeziku. </w:t>
      </w:r>
    </w:p>
    <w:p w14:paraId="1635EEA1" w14:textId="77777777" w:rsidR="00040526" w:rsidRPr="00A973C5" w:rsidRDefault="00F908B1">
      <w:pPr>
        <w:spacing w:before="225" w:after="225" w:line="240" w:lineRule="auto"/>
        <w:jc w:val="both"/>
        <w:rPr>
          <w:rFonts w:ascii="Times New Roman" w:hAnsi="Times New Roman" w:cs="Times New Roman"/>
          <w:sz w:val="24"/>
        </w:rPr>
      </w:pPr>
      <w:r w:rsidRPr="00A973C5">
        <w:rPr>
          <w:rFonts w:ascii="Times New Roman" w:hAnsi="Times New Roman" w:cs="Times New Roman"/>
          <w:color w:val="000000"/>
          <w:sz w:val="20"/>
          <w:szCs w:val="18"/>
        </w:rPr>
        <w:t>Potrdila tujih organov se predložijo v izvirniku, ki mu je priložen prevod v slovenski jezik.</w:t>
      </w:r>
    </w:p>
    <w:p w14:paraId="2E1047CB" w14:textId="7836DCA2" w:rsidR="00040526" w:rsidRPr="00A973C5" w:rsidRDefault="00F908B1">
      <w:pPr>
        <w:spacing w:before="225" w:after="225" w:line="240" w:lineRule="auto"/>
        <w:jc w:val="both"/>
        <w:rPr>
          <w:rFonts w:ascii="Times New Roman" w:hAnsi="Times New Roman" w:cs="Times New Roman"/>
          <w:sz w:val="24"/>
        </w:rPr>
      </w:pPr>
      <w:r w:rsidRPr="00A973C5">
        <w:rPr>
          <w:rFonts w:ascii="Times New Roman" w:hAnsi="Times New Roman" w:cs="Times New Roman"/>
          <w:color w:val="000000"/>
          <w:sz w:val="20"/>
          <w:szCs w:val="18"/>
        </w:rPr>
        <w:t xml:space="preserve">Če bo </w:t>
      </w:r>
      <w:proofErr w:type="spellStart"/>
      <w:r w:rsidRPr="00A973C5">
        <w:rPr>
          <w:rFonts w:ascii="Times New Roman" w:hAnsi="Times New Roman" w:cs="Times New Roman"/>
          <w:color w:val="000000"/>
          <w:sz w:val="20"/>
          <w:szCs w:val="18"/>
        </w:rPr>
        <w:t>koncedent</w:t>
      </w:r>
      <w:proofErr w:type="spellEnd"/>
      <w:r w:rsidRPr="00A973C5">
        <w:rPr>
          <w:rFonts w:ascii="Times New Roman" w:hAnsi="Times New Roman" w:cs="Times New Roman"/>
          <w:color w:val="000000"/>
          <w:sz w:val="20"/>
          <w:szCs w:val="18"/>
        </w:rPr>
        <w:t xml:space="preserve"> ob pregledu in ocenjevanju </w:t>
      </w:r>
      <w:r w:rsidR="004526D0" w:rsidRPr="00A973C5">
        <w:rPr>
          <w:rFonts w:ascii="Times New Roman" w:hAnsi="Times New Roman" w:cs="Times New Roman"/>
          <w:color w:val="000000"/>
          <w:sz w:val="20"/>
          <w:szCs w:val="18"/>
        </w:rPr>
        <w:t>prijav</w:t>
      </w:r>
      <w:r w:rsidRPr="00A973C5">
        <w:rPr>
          <w:rFonts w:ascii="Times New Roman" w:hAnsi="Times New Roman" w:cs="Times New Roman"/>
          <w:color w:val="000000"/>
          <w:sz w:val="20"/>
          <w:szCs w:val="18"/>
        </w:rPr>
        <w:t xml:space="preserve"> ocenil, da je potrebno del </w:t>
      </w:r>
      <w:r w:rsidR="00A973C5">
        <w:rPr>
          <w:rFonts w:ascii="Times New Roman" w:hAnsi="Times New Roman" w:cs="Times New Roman"/>
          <w:color w:val="000000"/>
          <w:sz w:val="20"/>
          <w:szCs w:val="18"/>
        </w:rPr>
        <w:t>prijave</w:t>
      </w:r>
      <w:r w:rsidRPr="00A973C5">
        <w:rPr>
          <w:rFonts w:ascii="Times New Roman" w:hAnsi="Times New Roman" w:cs="Times New Roman"/>
          <w:color w:val="000000"/>
          <w:sz w:val="20"/>
          <w:szCs w:val="18"/>
        </w:rPr>
        <w:t xml:space="preserve">, ki ni predložen v slovenskem jeziku, uradno prevesti v slovenski jezik, bo to zahteval in </w:t>
      </w:r>
      <w:r w:rsidR="00186273" w:rsidRPr="00A973C5">
        <w:rPr>
          <w:rFonts w:ascii="Times New Roman" w:hAnsi="Times New Roman" w:cs="Times New Roman"/>
          <w:color w:val="000000"/>
          <w:sz w:val="20"/>
          <w:szCs w:val="18"/>
        </w:rPr>
        <w:t>prijavitelj</w:t>
      </w:r>
      <w:r w:rsidR="002D24E2" w:rsidRPr="00A973C5">
        <w:rPr>
          <w:rFonts w:ascii="Times New Roman" w:hAnsi="Times New Roman" w:cs="Times New Roman"/>
          <w:color w:val="000000"/>
          <w:sz w:val="20"/>
          <w:szCs w:val="18"/>
        </w:rPr>
        <w:t>u</w:t>
      </w:r>
      <w:r w:rsidRPr="00A973C5">
        <w:rPr>
          <w:rFonts w:ascii="Times New Roman" w:hAnsi="Times New Roman" w:cs="Times New Roman"/>
          <w:color w:val="000000"/>
          <w:sz w:val="20"/>
          <w:szCs w:val="18"/>
        </w:rPr>
        <w:t xml:space="preserve"> določi ustrezni rok. Stroške prevoda nosi </w:t>
      </w:r>
      <w:r w:rsidR="00186273" w:rsidRPr="00A973C5">
        <w:rPr>
          <w:rFonts w:ascii="Times New Roman" w:hAnsi="Times New Roman" w:cs="Times New Roman"/>
          <w:color w:val="000000"/>
          <w:sz w:val="20"/>
          <w:szCs w:val="18"/>
        </w:rPr>
        <w:t>prijavitelj</w:t>
      </w:r>
      <w:r w:rsidRPr="00A973C5">
        <w:rPr>
          <w:rFonts w:ascii="Times New Roman" w:hAnsi="Times New Roman" w:cs="Times New Roman"/>
          <w:color w:val="000000"/>
          <w:sz w:val="20"/>
          <w:szCs w:val="18"/>
        </w:rPr>
        <w:t xml:space="preserve">. Za tolmačenje vsebine </w:t>
      </w:r>
      <w:r w:rsidR="00186273" w:rsidRPr="00A973C5">
        <w:rPr>
          <w:rFonts w:ascii="Times New Roman" w:hAnsi="Times New Roman" w:cs="Times New Roman"/>
          <w:color w:val="000000"/>
          <w:sz w:val="20"/>
          <w:szCs w:val="18"/>
        </w:rPr>
        <w:t>prijave</w:t>
      </w:r>
      <w:r w:rsidRPr="00A973C5">
        <w:rPr>
          <w:rFonts w:ascii="Times New Roman" w:hAnsi="Times New Roman" w:cs="Times New Roman"/>
          <w:color w:val="000000"/>
          <w:sz w:val="20"/>
          <w:szCs w:val="18"/>
        </w:rPr>
        <w:t xml:space="preserve"> se upošteva besedilo v slovenskem jeziku oziroma uraden prevod v slovenski jezik.</w:t>
      </w:r>
    </w:p>
    <w:p w14:paraId="419EFE27" w14:textId="16E31144" w:rsidR="00040526" w:rsidRPr="00A973C5" w:rsidRDefault="00186273" w:rsidP="009B1636">
      <w:pPr>
        <w:spacing w:before="225" w:after="225" w:line="240" w:lineRule="auto"/>
        <w:jc w:val="both"/>
        <w:rPr>
          <w:rFonts w:ascii="Times New Roman" w:hAnsi="Times New Roman" w:cs="Times New Roman"/>
          <w:color w:val="000000"/>
          <w:sz w:val="20"/>
          <w:szCs w:val="18"/>
        </w:rPr>
      </w:pPr>
      <w:r w:rsidRPr="00A973C5">
        <w:rPr>
          <w:rFonts w:ascii="Times New Roman" w:hAnsi="Times New Roman" w:cs="Times New Roman"/>
          <w:color w:val="000000"/>
          <w:sz w:val="20"/>
          <w:szCs w:val="18"/>
        </w:rPr>
        <w:t>Prijavitelj</w:t>
      </w:r>
      <w:r w:rsidR="00F908B1" w:rsidRPr="00A973C5">
        <w:rPr>
          <w:rFonts w:ascii="Times New Roman" w:hAnsi="Times New Roman" w:cs="Times New Roman"/>
          <w:color w:val="000000"/>
          <w:sz w:val="20"/>
          <w:szCs w:val="18"/>
        </w:rPr>
        <w:t xml:space="preserve"> nosi vse stroške, povezane s pripravo in predložitvijo </w:t>
      </w:r>
      <w:r w:rsidRPr="00A973C5">
        <w:rPr>
          <w:rFonts w:ascii="Times New Roman" w:hAnsi="Times New Roman" w:cs="Times New Roman"/>
          <w:color w:val="000000"/>
          <w:sz w:val="20"/>
          <w:szCs w:val="18"/>
        </w:rPr>
        <w:t>prijave</w:t>
      </w:r>
      <w:r w:rsidR="00F908B1" w:rsidRPr="00A973C5">
        <w:rPr>
          <w:rFonts w:ascii="Times New Roman" w:hAnsi="Times New Roman" w:cs="Times New Roman"/>
          <w:color w:val="000000"/>
          <w:sz w:val="20"/>
          <w:szCs w:val="18"/>
        </w:rPr>
        <w:t xml:space="preserve">. V primeru, da </w:t>
      </w:r>
      <w:proofErr w:type="spellStart"/>
      <w:r w:rsidR="00F908B1" w:rsidRPr="00A973C5">
        <w:rPr>
          <w:rFonts w:ascii="Times New Roman" w:hAnsi="Times New Roman" w:cs="Times New Roman"/>
          <w:color w:val="000000"/>
          <w:sz w:val="20"/>
          <w:szCs w:val="18"/>
        </w:rPr>
        <w:t>koncedent</w:t>
      </w:r>
      <w:proofErr w:type="spellEnd"/>
      <w:r w:rsidR="00F908B1" w:rsidRPr="00A973C5">
        <w:rPr>
          <w:rFonts w:ascii="Times New Roman" w:hAnsi="Times New Roman" w:cs="Times New Roman"/>
          <w:color w:val="000000"/>
          <w:sz w:val="20"/>
          <w:szCs w:val="18"/>
        </w:rPr>
        <w:t xml:space="preserve"> postopka ne zaključi z izbiro </w:t>
      </w:r>
      <w:r w:rsidR="002D24E2" w:rsidRPr="00A973C5">
        <w:rPr>
          <w:rFonts w:ascii="Times New Roman" w:hAnsi="Times New Roman" w:cs="Times New Roman"/>
          <w:color w:val="000000"/>
          <w:sz w:val="20"/>
          <w:szCs w:val="18"/>
        </w:rPr>
        <w:t>koncesionarja</w:t>
      </w:r>
      <w:r w:rsidR="00F908B1" w:rsidRPr="00A973C5">
        <w:rPr>
          <w:rFonts w:ascii="Times New Roman" w:hAnsi="Times New Roman" w:cs="Times New Roman"/>
          <w:color w:val="000000"/>
          <w:sz w:val="20"/>
          <w:szCs w:val="18"/>
        </w:rPr>
        <w:t xml:space="preserve"> oziroma </w:t>
      </w:r>
      <w:r w:rsidR="002D24E2" w:rsidRPr="00A973C5">
        <w:rPr>
          <w:rFonts w:ascii="Times New Roman" w:hAnsi="Times New Roman" w:cs="Times New Roman"/>
          <w:color w:val="000000"/>
          <w:sz w:val="20"/>
          <w:szCs w:val="18"/>
        </w:rPr>
        <w:t>koncesionarjem</w:t>
      </w:r>
      <w:r w:rsidR="00F908B1" w:rsidRPr="00A973C5">
        <w:rPr>
          <w:rFonts w:ascii="Times New Roman" w:hAnsi="Times New Roman" w:cs="Times New Roman"/>
          <w:color w:val="000000"/>
          <w:sz w:val="20"/>
          <w:szCs w:val="18"/>
        </w:rPr>
        <w:t xml:space="preserve"> ne sklene pogodbe, </w:t>
      </w:r>
      <w:proofErr w:type="spellStart"/>
      <w:r w:rsidR="00F908B1" w:rsidRPr="00A973C5">
        <w:rPr>
          <w:rFonts w:ascii="Times New Roman" w:hAnsi="Times New Roman" w:cs="Times New Roman"/>
          <w:color w:val="000000"/>
          <w:sz w:val="20"/>
          <w:szCs w:val="18"/>
        </w:rPr>
        <w:t>koncedent</w:t>
      </w:r>
      <w:proofErr w:type="spellEnd"/>
      <w:r w:rsidR="00F908B1" w:rsidRPr="00A973C5">
        <w:rPr>
          <w:rFonts w:ascii="Times New Roman" w:hAnsi="Times New Roman" w:cs="Times New Roman"/>
          <w:color w:val="000000"/>
          <w:sz w:val="20"/>
          <w:szCs w:val="18"/>
        </w:rPr>
        <w:t xml:space="preserve"> </w:t>
      </w:r>
      <w:r w:rsidRPr="00A973C5">
        <w:rPr>
          <w:rFonts w:ascii="Times New Roman" w:hAnsi="Times New Roman" w:cs="Times New Roman"/>
          <w:color w:val="000000"/>
          <w:sz w:val="20"/>
          <w:szCs w:val="18"/>
        </w:rPr>
        <w:t>prijavitelj</w:t>
      </w:r>
      <w:r w:rsidR="002D24E2" w:rsidRPr="00A973C5">
        <w:rPr>
          <w:rFonts w:ascii="Times New Roman" w:hAnsi="Times New Roman" w:cs="Times New Roman"/>
          <w:color w:val="000000"/>
          <w:sz w:val="20"/>
          <w:szCs w:val="18"/>
        </w:rPr>
        <w:t>em</w:t>
      </w:r>
      <w:r w:rsidR="00F908B1" w:rsidRPr="00A973C5">
        <w:rPr>
          <w:rFonts w:ascii="Times New Roman" w:hAnsi="Times New Roman" w:cs="Times New Roman"/>
          <w:color w:val="000000"/>
          <w:sz w:val="20"/>
          <w:szCs w:val="18"/>
        </w:rPr>
        <w:t xml:space="preserve"> odškodninsko ne odgovarja za stroške v zvezi s pripravo </w:t>
      </w:r>
      <w:r w:rsidRPr="00A973C5">
        <w:rPr>
          <w:rFonts w:ascii="Times New Roman" w:hAnsi="Times New Roman" w:cs="Times New Roman"/>
          <w:color w:val="000000"/>
          <w:sz w:val="20"/>
          <w:szCs w:val="18"/>
        </w:rPr>
        <w:t>prijave</w:t>
      </w:r>
      <w:r w:rsidR="00F908B1" w:rsidRPr="00A973C5">
        <w:rPr>
          <w:rFonts w:ascii="Times New Roman" w:hAnsi="Times New Roman" w:cs="Times New Roman"/>
          <w:color w:val="000000"/>
          <w:sz w:val="20"/>
          <w:szCs w:val="18"/>
        </w:rPr>
        <w:t xml:space="preserve">. </w:t>
      </w:r>
    </w:p>
    <w:p w14:paraId="3C83FF16" w14:textId="77777777" w:rsidR="00EB261F" w:rsidRPr="006E7BEF" w:rsidRDefault="00EB261F">
      <w:pPr>
        <w:spacing w:before="225" w:after="225" w:line="240" w:lineRule="auto"/>
        <w:jc w:val="both"/>
        <w:rPr>
          <w:rFonts w:ascii="Times New Roman" w:hAnsi="Times New Roman" w:cs="Times New Roman"/>
        </w:rPr>
      </w:pPr>
    </w:p>
    <w:tbl>
      <w:tblPr>
        <w:tblStyle w:val="NormalTablePHPDOCX"/>
        <w:tblW w:w="2500" w:type="pct"/>
        <w:tblLook w:val="04A0" w:firstRow="1" w:lastRow="0" w:firstColumn="1" w:lastColumn="0" w:noHBand="0" w:noVBand="1"/>
      </w:tblPr>
      <w:tblGrid>
        <w:gridCol w:w="4643"/>
      </w:tblGrid>
      <w:tr w:rsidR="00040526" w:rsidRPr="006E7BEF" w14:paraId="21378F8C" w14:textId="77777777">
        <w:tc>
          <w:tcPr>
            <w:tcW w:w="0" w:type="auto"/>
            <w:shd w:val="clear" w:color="auto" w:fill="000000"/>
            <w:tcMar>
              <w:top w:w="150" w:type="dxa"/>
              <w:bottom w:w="150" w:type="dxa"/>
            </w:tcMar>
            <w:vAlign w:val="center"/>
          </w:tcPr>
          <w:p w14:paraId="0B88FBFB" w14:textId="639B2632" w:rsidR="00040526" w:rsidRPr="006E7BEF" w:rsidRDefault="000223B2" w:rsidP="00EB261F">
            <w:pPr>
              <w:rPr>
                <w:rFonts w:ascii="Times New Roman" w:hAnsi="Times New Roman" w:cs="Times New Roman"/>
              </w:rPr>
            </w:pPr>
            <w:r>
              <w:rPr>
                <w:rFonts w:ascii="Times New Roman" w:hAnsi="Times New Roman" w:cs="Times New Roman"/>
                <w:b/>
                <w:bCs/>
                <w:color w:val="FFFFFF"/>
                <w:position w:val="-2"/>
                <w:sz w:val="20"/>
                <w:szCs w:val="18"/>
                <w:shd w:val="clear" w:color="auto" w:fill="000000"/>
              </w:rPr>
              <w:lastRenderedPageBreak/>
              <w:t>4</w:t>
            </w:r>
            <w:r w:rsidR="00F908B1" w:rsidRPr="00073178">
              <w:rPr>
                <w:rFonts w:ascii="Times New Roman" w:hAnsi="Times New Roman" w:cs="Times New Roman"/>
                <w:b/>
                <w:bCs/>
                <w:color w:val="FFFFFF"/>
                <w:position w:val="-2"/>
                <w:sz w:val="20"/>
                <w:szCs w:val="18"/>
                <w:shd w:val="clear" w:color="auto" w:fill="000000"/>
              </w:rPr>
              <w:t xml:space="preserve">. Skupna </w:t>
            </w:r>
            <w:r w:rsidR="00186273" w:rsidRPr="00073178">
              <w:rPr>
                <w:rFonts w:ascii="Times New Roman" w:hAnsi="Times New Roman" w:cs="Times New Roman"/>
                <w:b/>
                <w:bCs/>
                <w:color w:val="FFFFFF"/>
                <w:position w:val="-2"/>
                <w:sz w:val="20"/>
                <w:szCs w:val="18"/>
                <w:shd w:val="clear" w:color="auto" w:fill="000000"/>
              </w:rPr>
              <w:t>prijava</w:t>
            </w:r>
            <w:r w:rsidR="00EB261F" w:rsidRPr="00073178">
              <w:rPr>
                <w:rFonts w:ascii="Times New Roman" w:hAnsi="Times New Roman" w:cs="Times New Roman"/>
                <w:b/>
                <w:bCs/>
                <w:color w:val="FFFFFF"/>
                <w:position w:val="-2"/>
                <w:sz w:val="20"/>
                <w:szCs w:val="18"/>
                <w:shd w:val="clear" w:color="auto" w:fill="000000"/>
              </w:rPr>
              <w:t xml:space="preserve"> in nastopanje s podizvajalci</w:t>
            </w:r>
          </w:p>
        </w:tc>
      </w:tr>
    </w:tbl>
    <w:p w14:paraId="16333365" w14:textId="72F128C6" w:rsidR="00EB261F" w:rsidRPr="00A973C5" w:rsidRDefault="00186273" w:rsidP="009B1636">
      <w:pPr>
        <w:pStyle w:val="Default"/>
        <w:spacing w:before="120" w:after="120"/>
        <w:jc w:val="both"/>
        <w:rPr>
          <w:rFonts w:ascii="Times New Roman" w:hAnsi="Times New Roman" w:cs="Times New Roman"/>
          <w:sz w:val="20"/>
          <w:szCs w:val="20"/>
        </w:rPr>
      </w:pPr>
      <w:r w:rsidRPr="00A973C5">
        <w:rPr>
          <w:rFonts w:ascii="Times New Roman" w:hAnsi="Times New Roman" w:cs="Times New Roman"/>
          <w:sz w:val="20"/>
          <w:szCs w:val="20"/>
        </w:rPr>
        <w:t>Prijavo</w:t>
      </w:r>
      <w:r w:rsidR="00EB261F" w:rsidRPr="00A973C5">
        <w:rPr>
          <w:rFonts w:ascii="Times New Roman" w:hAnsi="Times New Roman" w:cs="Times New Roman"/>
          <w:sz w:val="20"/>
          <w:szCs w:val="20"/>
        </w:rPr>
        <w:t xml:space="preserve"> lahko skladno s 38. členom ZJZP predloži skupina </w:t>
      </w:r>
      <w:r w:rsidRPr="00A973C5">
        <w:rPr>
          <w:rFonts w:ascii="Times New Roman" w:hAnsi="Times New Roman" w:cs="Times New Roman"/>
          <w:sz w:val="20"/>
          <w:szCs w:val="20"/>
        </w:rPr>
        <w:t>prijavitelj</w:t>
      </w:r>
      <w:r w:rsidR="00EB261F" w:rsidRPr="00A973C5">
        <w:rPr>
          <w:rFonts w:ascii="Times New Roman" w:hAnsi="Times New Roman" w:cs="Times New Roman"/>
          <w:sz w:val="20"/>
          <w:szCs w:val="20"/>
        </w:rPr>
        <w:t xml:space="preserve">ev. </w:t>
      </w:r>
      <w:r w:rsidRPr="00A973C5">
        <w:rPr>
          <w:rFonts w:ascii="Times New Roman" w:hAnsi="Times New Roman" w:cs="Times New Roman"/>
          <w:sz w:val="20"/>
          <w:szCs w:val="20"/>
        </w:rPr>
        <w:t>Prijavitelj</w:t>
      </w:r>
      <w:r w:rsidR="00EB261F" w:rsidRPr="00A973C5">
        <w:rPr>
          <w:rFonts w:ascii="Times New Roman" w:hAnsi="Times New Roman" w:cs="Times New Roman"/>
          <w:sz w:val="20"/>
          <w:szCs w:val="20"/>
        </w:rPr>
        <w:t xml:space="preserve"> lahko v okviru </w:t>
      </w:r>
      <w:r w:rsidRPr="00A973C5">
        <w:rPr>
          <w:rFonts w:ascii="Times New Roman" w:hAnsi="Times New Roman" w:cs="Times New Roman"/>
          <w:sz w:val="20"/>
          <w:szCs w:val="20"/>
        </w:rPr>
        <w:t>prijave</w:t>
      </w:r>
      <w:r w:rsidR="00EB261F" w:rsidRPr="00A973C5">
        <w:rPr>
          <w:rFonts w:ascii="Times New Roman" w:hAnsi="Times New Roman" w:cs="Times New Roman"/>
          <w:sz w:val="20"/>
          <w:szCs w:val="20"/>
        </w:rPr>
        <w:t xml:space="preserve"> skladno s 74. členom ZJZP nominira poljubno število podizvajalcev. </w:t>
      </w:r>
    </w:p>
    <w:p w14:paraId="0345C43A" w14:textId="1FC8E404" w:rsidR="009B1636" w:rsidRPr="00A973C5" w:rsidRDefault="00EB261F" w:rsidP="009B1636">
      <w:pPr>
        <w:spacing w:before="120" w:after="120"/>
        <w:jc w:val="both"/>
        <w:rPr>
          <w:rFonts w:ascii="Times New Roman" w:hAnsi="Times New Roman" w:cs="Times New Roman"/>
          <w:color w:val="000000"/>
          <w:sz w:val="20"/>
          <w:szCs w:val="18"/>
        </w:rPr>
      </w:pPr>
      <w:r w:rsidRPr="00A973C5">
        <w:rPr>
          <w:rFonts w:ascii="Times New Roman" w:hAnsi="Times New Roman" w:cs="Times New Roman"/>
          <w:sz w:val="20"/>
          <w:szCs w:val="20"/>
        </w:rPr>
        <w:t xml:space="preserve">V primeru skupne </w:t>
      </w:r>
      <w:r w:rsidR="00186273" w:rsidRPr="00A973C5">
        <w:rPr>
          <w:rFonts w:ascii="Times New Roman" w:hAnsi="Times New Roman" w:cs="Times New Roman"/>
          <w:sz w:val="20"/>
          <w:szCs w:val="20"/>
        </w:rPr>
        <w:t>prijave</w:t>
      </w:r>
      <w:r w:rsidRPr="00A973C5">
        <w:rPr>
          <w:rFonts w:ascii="Times New Roman" w:hAnsi="Times New Roman" w:cs="Times New Roman"/>
          <w:sz w:val="20"/>
          <w:szCs w:val="20"/>
        </w:rPr>
        <w:t xml:space="preserve">, mora taka </w:t>
      </w:r>
      <w:r w:rsidR="00186273" w:rsidRPr="00A973C5">
        <w:rPr>
          <w:rFonts w:ascii="Times New Roman" w:hAnsi="Times New Roman" w:cs="Times New Roman"/>
          <w:sz w:val="20"/>
          <w:szCs w:val="20"/>
        </w:rPr>
        <w:t>prijava</w:t>
      </w:r>
      <w:r w:rsidRPr="00A973C5">
        <w:rPr>
          <w:rFonts w:ascii="Times New Roman" w:hAnsi="Times New Roman" w:cs="Times New Roman"/>
          <w:sz w:val="20"/>
          <w:szCs w:val="20"/>
        </w:rPr>
        <w:t xml:space="preserve"> vsebovati ustrezne navedbe v obrazcu </w:t>
      </w:r>
      <w:r w:rsidR="00186273" w:rsidRPr="00A973C5">
        <w:rPr>
          <w:rFonts w:ascii="Times New Roman" w:hAnsi="Times New Roman" w:cs="Times New Roman"/>
          <w:sz w:val="20"/>
          <w:szCs w:val="20"/>
        </w:rPr>
        <w:t>PRIJAVA</w:t>
      </w:r>
      <w:r w:rsidRPr="00A973C5">
        <w:rPr>
          <w:rFonts w:ascii="Times New Roman" w:hAnsi="Times New Roman" w:cs="Times New Roman"/>
          <w:sz w:val="20"/>
          <w:szCs w:val="20"/>
        </w:rPr>
        <w:t xml:space="preserve"> in sklenjeno partnersko (</w:t>
      </w:r>
      <w:proofErr w:type="spellStart"/>
      <w:r w:rsidRPr="00A973C5">
        <w:rPr>
          <w:rFonts w:ascii="Times New Roman" w:hAnsi="Times New Roman" w:cs="Times New Roman"/>
          <w:sz w:val="20"/>
          <w:szCs w:val="20"/>
        </w:rPr>
        <w:t>konzorcijsko</w:t>
      </w:r>
      <w:proofErr w:type="spellEnd"/>
      <w:r w:rsidRPr="00A973C5">
        <w:rPr>
          <w:rFonts w:ascii="Times New Roman" w:hAnsi="Times New Roman" w:cs="Times New Roman"/>
          <w:sz w:val="20"/>
          <w:szCs w:val="20"/>
        </w:rPr>
        <w:t xml:space="preserve">) pogodbo, ki bo stopila v veljavo v primeru </w:t>
      </w:r>
      <w:r w:rsidR="00A973C5">
        <w:rPr>
          <w:rFonts w:ascii="Times New Roman" w:hAnsi="Times New Roman" w:cs="Times New Roman"/>
          <w:sz w:val="20"/>
          <w:szCs w:val="20"/>
        </w:rPr>
        <w:t>podelitve koncesije.</w:t>
      </w:r>
    </w:p>
    <w:p w14:paraId="5D441280" w14:textId="77777777" w:rsidR="00EB261F" w:rsidRPr="00A973C5" w:rsidRDefault="00EB261F" w:rsidP="009B1636">
      <w:pPr>
        <w:pStyle w:val="Default"/>
        <w:jc w:val="both"/>
        <w:rPr>
          <w:rFonts w:ascii="Times New Roman" w:hAnsi="Times New Roman" w:cs="Times New Roman"/>
          <w:sz w:val="20"/>
          <w:szCs w:val="20"/>
        </w:rPr>
      </w:pPr>
      <w:r w:rsidRPr="00A973C5">
        <w:rPr>
          <w:rFonts w:ascii="Times New Roman" w:hAnsi="Times New Roman" w:cs="Times New Roman"/>
          <w:sz w:val="20"/>
          <w:szCs w:val="20"/>
        </w:rPr>
        <w:t>Iz partnerske (</w:t>
      </w:r>
      <w:proofErr w:type="spellStart"/>
      <w:r w:rsidRPr="00A973C5">
        <w:rPr>
          <w:rFonts w:ascii="Times New Roman" w:hAnsi="Times New Roman" w:cs="Times New Roman"/>
          <w:sz w:val="20"/>
          <w:szCs w:val="20"/>
        </w:rPr>
        <w:t>konzorcijske</w:t>
      </w:r>
      <w:proofErr w:type="spellEnd"/>
      <w:r w:rsidRPr="00A973C5">
        <w:rPr>
          <w:rFonts w:ascii="Times New Roman" w:hAnsi="Times New Roman" w:cs="Times New Roman"/>
          <w:sz w:val="20"/>
          <w:szCs w:val="20"/>
        </w:rPr>
        <w:t xml:space="preserve">) pogodbe mora biti nedvoumno razvidno naslednje: </w:t>
      </w:r>
    </w:p>
    <w:p w14:paraId="679EED67" w14:textId="77777777" w:rsidR="009B1636" w:rsidRPr="00A973C5" w:rsidRDefault="00EB261F" w:rsidP="00E268C0">
      <w:pPr>
        <w:pStyle w:val="Default"/>
        <w:numPr>
          <w:ilvl w:val="0"/>
          <w:numId w:val="15"/>
        </w:numPr>
        <w:jc w:val="both"/>
        <w:rPr>
          <w:rFonts w:ascii="Times New Roman" w:hAnsi="Times New Roman" w:cs="Times New Roman"/>
          <w:sz w:val="20"/>
          <w:szCs w:val="20"/>
        </w:rPr>
      </w:pPr>
      <w:r w:rsidRPr="00A973C5">
        <w:rPr>
          <w:rFonts w:ascii="Times New Roman" w:hAnsi="Times New Roman" w:cs="Times New Roman"/>
          <w:sz w:val="20"/>
          <w:szCs w:val="20"/>
        </w:rPr>
        <w:t xml:space="preserve">imenovanje nosilca posla; </w:t>
      </w:r>
    </w:p>
    <w:p w14:paraId="4ECA2DBC" w14:textId="30D7BBCB" w:rsidR="009B1636" w:rsidRPr="00A973C5" w:rsidRDefault="00EB261F" w:rsidP="00E268C0">
      <w:pPr>
        <w:pStyle w:val="Default"/>
        <w:numPr>
          <w:ilvl w:val="0"/>
          <w:numId w:val="15"/>
        </w:numPr>
        <w:jc w:val="both"/>
        <w:rPr>
          <w:rFonts w:ascii="Times New Roman" w:hAnsi="Times New Roman" w:cs="Times New Roman"/>
          <w:sz w:val="20"/>
          <w:szCs w:val="20"/>
        </w:rPr>
      </w:pPr>
      <w:r w:rsidRPr="00A973C5">
        <w:rPr>
          <w:rFonts w:ascii="Times New Roman" w:hAnsi="Times New Roman" w:cs="Times New Roman"/>
          <w:sz w:val="20"/>
          <w:szCs w:val="20"/>
        </w:rPr>
        <w:t xml:space="preserve">pooblastilo nosilcu posla in odgovorni osebi za podpis </w:t>
      </w:r>
      <w:r w:rsidR="00186273" w:rsidRPr="00A973C5">
        <w:rPr>
          <w:rFonts w:ascii="Times New Roman" w:hAnsi="Times New Roman" w:cs="Times New Roman"/>
          <w:sz w:val="20"/>
          <w:szCs w:val="20"/>
        </w:rPr>
        <w:t>prijave</w:t>
      </w:r>
      <w:r w:rsidRPr="00A973C5">
        <w:rPr>
          <w:rFonts w:ascii="Times New Roman" w:hAnsi="Times New Roman" w:cs="Times New Roman"/>
          <w:sz w:val="20"/>
          <w:szCs w:val="20"/>
        </w:rPr>
        <w:t xml:space="preserve"> ter podpis pogodbe; </w:t>
      </w:r>
    </w:p>
    <w:p w14:paraId="0089DA79" w14:textId="77777777" w:rsidR="009B1636" w:rsidRPr="00A973C5" w:rsidRDefault="00EB261F" w:rsidP="00E268C0">
      <w:pPr>
        <w:pStyle w:val="Default"/>
        <w:numPr>
          <w:ilvl w:val="0"/>
          <w:numId w:val="15"/>
        </w:numPr>
        <w:jc w:val="both"/>
        <w:rPr>
          <w:rFonts w:ascii="Times New Roman" w:hAnsi="Times New Roman" w:cs="Times New Roman"/>
          <w:sz w:val="20"/>
          <w:szCs w:val="20"/>
        </w:rPr>
      </w:pPr>
      <w:r w:rsidRPr="00A973C5">
        <w:rPr>
          <w:rFonts w:ascii="Times New Roman" w:hAnsi="Times New Roman" w:cs="Times New Roman"/>
          <w:sz w:val="20"/>
          <w:szCs w:val="20"/>
        </w:rPr>
        <w:t xml:space="preserve">obseg izvedbe del, ki jih bo opravil posamezni partner in njegove odgovornosti; </w:t>
      </w:r>
    </w:p>
    <w:p w14:paraId="1D1FEDAC" w14:textId="5765193D" w:rsidR="009B1636" w:rsidRPr="00A973C5" w:rsidRDefault="00EB261F" w:rsidP="00E268C0">
      <w:pPr>
        <w:pStyle w:val="Default"/>
        <w:numPr>
          <w:ilvl w:val="0"/>
          <w:numId w:val="15"/>
        </w:numPr>
        <w:jc w:val="both"/>
        <w:rPr>
          <w:rFonts w:ascii="Times New Roman" w:hAnsi="Times New Roman" w:cs="Times New Roman"/>
          <w:sz w:val="20"/>
          <w:szCs w:val="20"/>
        </w:rPr>
      </w:pPr>
      <w:r w:rsidRPr="00A973C5">
        <w:rPr>
          <w:rFonts w:ascii="Times New Roman" w:hAnsi="Times New Roman" w:cs="Times New Roman"/>
          <w:sz w:val="20"/>
          <w:szCs w:val="20"/>
        </w:rPr>
        <w:t xml:space="preserve">izjava, da so vsi </w:t>
      </w:r>
      <w:r w:rsidR="00186273" w:rsidRPr="00A973C5">
        <w:rPr>
          <w:rFonts w:ascii="Times New Roman" w:hAnsi="Times New Roman" w:cs="Times New Roman"/>
          <w:sz w:val="20"/>
          <w:szCs w:val="20"/>
        </w:rPr>
        <w:t>prijavitelj</w:t>
      </w:r>
      <w:r w:rsidRPr="00A973C5">
        <w:rPr>
          <w:rFonts w:ascii="Times New Roman" w:hAnsi="Times New Roman" w:cs="Times New Roman"/>
          <w:sz w:val="20"/>
          <w:szCs w:val="20"/>
        </w:rPr>
        <w:t xml:space="preserve">i v skupni </w:t>
      </w:r>
      <w:r w:rsidR="004526D0" w:rsidRPr="00A973C5">
        <w:rPr>
          <w:rFonts w:ascii="Times New Roman" w:hAnsi="Times New Roman" w:cs="Times New Roman"/>
          <w:sz w:val="20"/>
          <w:szCs w:val="20"/>
        </w:rPr>
        <w:t>prijav</w:t>
      </w:r>
      <w:r w:rsidRPr="00A973C5">
        <w:rPr>
          <w:rFonts w:ascii="Times New Roman" w:hAnsi="Times New Roman" w:cs="Times New Roman"/>
          <w:sz w:val="20"/>
          <w:szCs w:val="20"/>
        </w:rPr>
        <w:t xml:space="preserve">i seznanjeni z navodili </w:t>
      </w:r>
      <w:r w:rsidR="00186273" w:rsidRPr="00A973C5">
        <w:rPr>
          <w:rFonts w:ascii="Times New Roman" w:hAnsi="Times New Roman" w:cs="Times New Roman"/>
          <w:sz w:val="20"/>
          <w:szCs w:val="20"/>
        </w:rPr>
        <w:t>prijavitelj</w:t>
      </w:r>
      <w:r w:rsidRPr="00A973C5">
        <w:rPr>
          <w:rFonts w:ascii="Times New Roman" w:hAnsi="Times New Roman" w:cs="Times New Roman"/>
          <w:sz w:val="20"/>
          <w:szCs w:val="20"/>
        </w:rPr>
        <w:t xml:space="preserve">em in razpisnimi pogoji ter merili za dodelitev javnega razpisa in da z njimi v celoti soglašajo; </w:t>
      </w:r>
    </w:p>
    <w:p w14:paraId="6F1A0CDB" w14:textId="77777777" w:rsidR="009B1636" w:rsidRPr="00A973C5" w:rsidRDefault="00EB261F" w:rsidP="00E268C0">
      <w:pPr>
        <w:pStyle w:val="Default"/>
        <w:numPr>
          <w:ilvl w:val="0"/>
          <w:numId w:val="15"/>
        </w:numPr>
        <w:jc w:val="both"/>
        <w:rPr>
          <w:rFonts w:ascii="Times New Roman" w:hAnsi="Times New Roman" w:cs="Times New Roman"/>
          <w:sz w:val="20"/>
          <w:szCs w:val="20"/>
        </w:rPr>
      </w:pPr>
      <w:r w:rsidRPr="00A973C5">
        <w:rPr>
          <w:rFonts w:ascii="Times New Roman" w:hAnsi="Times New Roman" w:cs="Times New Roman"/>
          <w:sz w:val="20"/>
          <w:szCs w:val="20"/>
        </w:rPr>
        <w:t xml:space="preserve">določbe, ki opredeljujejo način plačila preko vodilnega partnerja; </w:t>
      </w:r>
    </w:p>
    <w:p w14:paraId="3D52ECB8" w14:textId="37BED66A" w:rsidR="009B1636" w:rsidRPr="00A973C5" w:rsidRDefault="00EB261F" w:rsidP="00E268C0">
      <w:pPr>
        <w:pStyle w:val="Default"/>
        <w:numPr>
          <w:ilvl w:val="0"/>
          <w:numId w:val="15"/>
        </w:numPr>
        <w:jc w:val="both"/>
        <w:rPr>
          <w:rFonts w:ascii="Times New Roman" w:hAnsi="Times New Roman" w:cs="Times New Roman"/>
          <w:sz w:val="20"/>
          <w:szCs w:val="20"/>
        </w:rPr>
      </w:pPr>
      <w:r w:rsidRPr="00A973C5">
        <w:rPr>
          <w:rFonts w:ascii="Times New Roman" w:hAnsi="Times New Roman" w:cs="Times New Roman"/>
          <w:sz w:val="20"/>
          <w:szCs w:val="20"/>
        </w:rPr>
        <w:t xml:space="preserve">izjavo, da so vsi </w:t>
      </w:r>
      <w:r w:rsidR="00186273" w:rsidRPr="00A973C5">
        <w:rPr>
          <w:rFonts w:ascii="Times New Roman" w:hAnsi="Times New Roman" w:cs="Times New Roman"/>
          <w:sz w:val="20"/>
          <w:szCs w:val="20"/>
        </w:rPr>
        <w:t>prijavitelj</w:t>
      </w:r>
      <w:r w:rsidRPr="00A973C5">
        <w:rPr>
          <w:rFonts w:ascii="Times New Roman" w:hAnsi="Times New Roman" w:cs="Times New Roman"/>
          <w:sz w:val="20"/>
          <w:szCs w:val="20"/>
        </w:rPr>
        <w:t xml:space="preserve">i seznanjeni s plačilnimi pogoji iz razpisne dokumentacije; </w:t>
      </w:r>
    </w:p>
    <w:p w14:paraId="17AE88C6" w14:textId="31501DBF" w:rsidR="00EB261F" w:rsidRPr="00A973C5" w:rsidRDefault="00EB261F" w:rsidP="00E268C0">
      <w:pPr>
        <w:pStyle w:val="Default"/>
        <w:numPr>
          <w:ilvl w:val="0"/>
          <w:numId w:val="15"/>
        </w:numPr>
        <w:jc w:val="both"/>
        <w:rPr>
          <w:rFonts w:ascii="Times New Roman" w:hAnsi="Times New Roman" w:cs="Times New Roman"/>
          <w:sz w:val="20"/>
          <w:szCs w:val="20"/>
        </w:rPr>
      </w:pPr>
      <w:r w:rsidRPr="00A973C5">
        <w:rPr>
          <w:rFonts w:ascii="Times New Roman" w:hAnsi="Times New Roman" w:cs="Times New Roman"/>
          <w:sz w:val="20"/>
          <w:szCs w:val="20"/>
        </w:rPr>
        <w:t xml:space="preserve">navedbo, da vsi partnerji odgovarjajo </w:t>
      </w:r>
      <w:proofErr w:type="spellStart"/>
      <w:r w:rsidRPr="00A973C5">
        <w:rPr>
          <w:rFonts w:ascii="Times New Roman" w:hAnsi="Times New Roman" w:cs="Times New Roman"/>
          <w:sz w:val="20"/>
          <w:szCs w:val="20"/>
        </w:rPr>
        <w:t>koncedentu</w:t>
      </w:r>
      <w:proofErr w:type="spellEnd"/>
      <w:r w:rsidRPr="00A973C5">
        <w:rPr>
          <w:rFonts w:ascii="Times New Roman" w:hAnsi="Times New Roman" w:cs="Times New Roman"/>
          <w:sz w:val="20"/>
          <w:szCs w:val="20"/>
        </w:rPr>
        <w:t xml:space="preserve"> neomejeno in solidarno. </w:t>
      </w:r>
    </w:p>
    <w:p w14:paraId="4E52055C" w14:textId="3C3A901A" w:rsidR="00EB261F" w:rsidRPr="00A973C5" w:rsidRDefault="00EB261F" w:rsidP="009B1636">
      <w:pPr>
        <w:spacing w:before="120" w:after="225" w:line="240" w:lineRule="auto"/>
        <w:jc w:val="both"/>
        <w:rPr>
          <w:rFonts w:ascii="Times New Roman" w:hAnsi="Times New Roman" w:cs="Times New Roman"/>
          <w:sz w:val="20"/>
          <w:szCs w:val="20"/>
        </w:rPr>
      </w:pPr>
      <w:r w:rsidRPr="00A973C5">
        <w:rPr>
          <w:rFonts w:ascii="Times New Roman" w:hAnsi="Times New Roman" w:cs="Times New Roman"/>
          <w:sz w:val="20"/>
          <w:szCs w:val="20"/>
        </w:rPr>
        <w:t xml:space="preserve">V primeru </w:t>
      </w:r>
      <w:r w:rsidR="00186273" w:rsidRPr="00A973C5">
        <w:rPr>
          <w:rFonts w:ascii="Times New Roman" w:hAnsi="Times New Roman" w:cs="Times New Roman"/>
          <w:sz w:val="20"/>
          <w:szCs w:val="20"/>
        </w:rPr>
        <w:t>prijave</w:t>
      </w:r>
      <w:r w:rsidRPr="00A973C5">
        <w:rPr>
          <w:rFonts w:ascii="Times New Roman" w:hAnsi="Times New Roman" w:cs="Times New Roman"/>
          <w:sz w:val="20"/>
          <w:szCs w:val="20"/>
        </w:rPr>
        <w:t xml:space="preserve"> s podizvajalci, mora taka </w:t>
      </w:r>
      <w:r w:rsidR="00186273" w:rsidRPr="00A973C5">
        <w:rPr>
          <w:rFonts w:ascii="Times New Roman" w:hAnsi="Times New Roman" w:cs="Times New Roman"/>
          <w:sz w:val="20"/>
          <w:szCs w:val="20"/>
        </w:rPr>
        <w:t>prijava</w:t>
      </w:r>
      <w:r w:rsidRPr="00A973C5">
        <w:rPr>
          <w:rFonts w:ascii="Times New Roman" w:hAnsi="Times New Roman" w:cs="Times New Roman"/>
          <w:sz w:val="20"/>
          <w:szCs w:val="20"/>
        </w:rPr>
        <w:t xml:space="preserve"> vsebovati ustrezne navedbe v obrazcu </w:t>
      </w:r>
      <w:r w:rsidR="00186273" w:rsidRPr="00A973C5">
        <w:rPr>
          <w:rFonts w:ascii="Times New Roman" w:hAnsi="Times New Roman" w:cs="Times New Roman"/>
          <w:sz w:val="20"/>
          <w:szCs w:val="20"/>
        </w:rPr>
        <w:t>PRIJAVA</w:t>
      </w:r>
      <w:r w:rsidRPr="00A973C5">
        <w:rPr>
          <w:rFonts w:ascii="Times New Roman" w:hAnsi="Times New Roman" w:cs="Times New Roman"/>
          <w:sz w:val="20"/>
          <w:szCs w:val="20"/>
        </w:rPr>
        <w:t xml:space="preserve">, hkrati pa mora </w:t>
      </w:r>
      <w:r w:rsidR="00186273" w:rsidRPr="00A973C5">
        <w:rPr>
          <w:rFonts w:ascii="Times New Roman" w:hAnsi="Times New Roman" w:cs="Times New Roman"/>
          <w:sz w:val="20"/>
          <w:szCs w:val="20"/>
        </w:rPr>
        <w:t>prijavitelj</w:t>
      </w:r>
      <w:r w:rsidRPr="00A973C5">
        <w:rPr>
          <w:rFonts w:ascii="Times New Roman" w:hAnsi="Times New Roman" w:cs="Times New Roman"/>
          <w:sz w:val="20"/>
          <w:szCs w:val="20"/>
        </w:rPr>
        <w:t xml:space="preserve"> v </w:t>
      </w:r>
      <w:r w:rsidR="004526D0" w:rsidRPr="00A973C5">
        <w:rPr>
          <w:rFonts w:ascii="Times New Roman" w:hAnsi="Times New Roman" w:cs="Times New Roman"/>
          <w:sz w:val="20"/>
          <w:szCs w:val="20"/>
        </w:rPr>
        <w:t>prijav</w:t>
      </w:r>
      <w:r w:rsidRPr="00A973C5">
        <w:rPr>
          <w:rFonts w:ascii="Times New Roman" w:hAnsi="Times New Roman" w:cs="Times New Roman"/>
          <w:sz w:val="20"/>
          <w:szCs w:val="20"/>
        </w:rPr>
        <w:t>i predložiti ustrezna pooblastila za pridobitev podatkov iz uradnih evidenc.</w:t>
      </w:r>
    </w:p>
    <w:tbl>
      <w:tblPr>
        <w:tblStyle w:val="NormalTablePHPDOCX"/>
        <w:tblW w:w="2500" w:type="pct"/>
        <w:tblLook w:val="04A0" w:firstRow="1" w:lastRow="0" w:firstColumn="1" w:lastColumn="0" w:noHBand="0" w:noVBand="1"/>
      </w:tblPr>
      <w:tblGrid>
        <w:gridCol w:w="4643"/>
      </w:tblGrid>
      <w:tr w:rsidR="00040526" w:rsidRPr="006E7BEF" w14:paraId="610FDFBA" w14:textId="77777777">
        <w:tc>
          <w:tcPr>
            <w:tcW w:w="0" w:type="auto"/>
            <w:shd w:val="clear" w:color="auto" w:fill="000000"/>
            <w:tcMar>
              <w:top w:w="150" w:type="dxa"/>
              <w:bottom w:w="150" w:type="dxa"/>
            </w:tcMar>
            <w:vAlign w:val="center"/>
          </w:tcPr>
          <w:p w14:paraId="6C10F18F" w14:textId="67F59E3C" w:rsidR="00040526" w:rsidRPr="006E7BEF" w:rsidRDefault="000223B2" w:rsidP="009B1636">
            <w:pPr>
              <w:rPr>
                <w:rFonts w:ascii="Times New Roman" w:hAnsi="Times New Roman" w:cs="Times New Roman"/>
              </w:rPr>
            </w:pPr>
            <w:r>
              <w:rPr>
                <w:rFonts w:ascii="Times New Roman" w:hAnsi="Times New Roman" w:cs="Times New Roman"/>
                <w:b/>
                <w:bCs/>
                <w:color w:val="FFFFFF"/>
                <w:position w:val="-2"/>
                <w:sz w:val="20"/>
                <w:szCs w:val="18"/>
                <w:shd w:val="clear" w:color="auto" w:fill="000000"/>
              </w:rPr>
              <w:t>5.</w:t>
            </w:r>
            <w:r w:rsidR="00F908B1" w:rsidRPr="00073178">
              <w:rPr>
                <w:rFonts w:ascii="Times New Roman" w:hAnsi="Times New Roman" w:cs="Times New Roman"/>
                <w:b/>
                <w:bCs/>
                <w:color w:val="FFFFFF"/>
                <w:position w:val="-2"/>
                <w:sz w:val="20"/>
                <w:szCs w:val="18"/>
                <w:shd w:val="clear" w:color="auto" w:fill="000000"/>
              </w:rPr>
              <w:t xml:space="preserve"> Ustavitev postopka, zavrnitev vseh </w:t>
            </w:r>
            <w:r w:rsidR="004526D0" w:rsidRPr="00073178">
              <w:rPr>
                <w:rFonts w:ascii="Times New Roman" w:hAnsi="Times New Roman" w:cs="Times New Roman"/>
                <w:b/>
                <w:bCs/>
                <w:color w:val="FFFFFF"/>
                <w:position w:val="-2"/>
                <w:sz w:val="20"/>
                <w:szCs w:val="18"/>
                <w:shd w:val="clear" w:color="auto" w:fill="000000"/>
              </w:rPr>
              <w:t>prijav</w:t>
            </w:r>
            <w:r w:rsidR="00F908B1" w:rsidRPr="00073178">
              <w:rPr>
                <w:rFonts w:ascii="Times New Roman" w:hAnsi="Times New Roman" w:cs="Times New Roman"/>
                <w:b/>
                <w:bCs/>
                <w:color w:val="FFFFFF"/>
                <w:position w:val="-2"/>
                <w:sz w:val="20"/>
                <w:szCs w:val="18"/>
                <w:shd w:val="clear" w:color="auto" w:fill="000000"/>
              </w:rPr>
              <w:t xml:space="preserve"> in ponudb</w:t>
            </w:r>
          </w:p>
        </w:tc>
      </w:tr>
    </w:tbl>
    <w:p w14:paraId="3906C840" w14:textId="78E029FE" w:rsidR="00040526" w:rsidRPr="00A973C5" w:rsidRDefault="00F908B1">
      <w:pPr>
        <w:spacing w:before="225" w:after="225" w:line="240" w:lineRule="auto"/>
        <w:jc w:val="both"/>
        <w:rPr>
          <w:rFonts w:ascii="Times New Roman" w:hAnsi="Times New Roman" w:cs="Times New Roman"/>
          <w:sz w:val="24"/>
        </w:rPr>
      </w:pPr>
      <w:proofErr w:type="spellStart"/>
      <w:r w:rsidRPr="00A973C5">
        <w:rPr>
          <w:rFonts w:ascii="Times New Roman" w:hAnsi="Times New Roman" w:cs="Times New Roman"/>
          <w:color w:val="000000"/>
          <w:sz w:val="20"/>
          <w:szCs w:val="18"/>
        </w:rPr>
        <w:t>Koncedent</w:t>
      </w:r>
      <w:proofErr w:type="spellEnd"/>
      <w:r w:rsidRPr="00A973C5">
        <w:rPr>
          <w:rFonts w:ascii="Times New Roman" w:hAnsi="Times New Roman" w:cs="Times New Roman"/>
          <w:color w:val="000000"/>
          <w:sz w:val="20"/>
          <w:szCs w:val="18"/>
        </w:rPr>
        <w:t xml:space="preserve"> lahko kadarkoli ustavi postopek podelitve koncesije, zavrne vse </w:t>
      </w:r>
      <w:r w:rsidR="00186273" w:rsidRPr="00A973C5">
        <w:rPr>
          <w:rFonts w:ascii="Times New Roman" w:hAnsi="Times New Roman" w:cs="Times New Roman"/>
          <w:color w:val="000000"/>
          <w:sz w:val="20"/>
          <w:szCs w:val="18"/>
        </w:rPr>
        <w:t>prijave</w:t>
      </w:r>
      <w:r w:rsidRPr="00A973C5">
        <w:rPr>
          <w:rFonts w:ascii="Times New Roman" w:hAnsi="Times New Roman" w:cs="Times New Roman"/>
          <w:color w:val="000000"/>
          <w:sz w:val="20"/>
          <w:szCs w:val="18"/>
        </w:rPr>
        <w:t xml:space="preserve"> ali odstopi od izvedbe postopka.</w:t>
      </w:r>
    </w:p>
    <w:tbl>
      <w:tblPr>
        <w:tblStyle w:val="NormalTablePHPDOCX"/>
        <w:tblW w:w="2500" w:type="pct"/>
        <w:tblLook w:val="04A0" w:firstRow="1" w:lastRow="0" w:firstColumn="1" w:lastColumn="0" w:noHBand="0" w:noVBand="1"/>
      </w:tblPr>
      <w:tblGrid>
        <w:gridCol w:w="4643"/>
      </w:tblGrid>
      <w:tr w:rsidR="00040526" w:rsidRPr="006E7BEF" w14:paraId="44045B0A" w14:textId="77777777">
        <w:tc>
          <w:tcPr>
            <w:tcW w:w="0" w:type="auto"/>
            <w:shd w:val="clear" w:color="auto" w:fill="000000"/>
            <w:tcMar>
              <w:top w:w="150" w:type="dxa"/>
              <w:bottom w:w="150" w:type="dxa"/>
            </w:tcMar>
            <w:vAlign w:val="center"/>
          </w:tcPr>
          <w:p w14:paraId="543D0562" w14:textId="0A4927B0" w:rsidR="00040526" w:rsidRPr="006E7BEF" w:rsidRDefault="000223B2" w:rsidP="00A973C5">
            <w:pPr>
              <w:rPr>
                <w:rFonts w:ascii="Times New Roman" w:hAnsi="Times New Roman" w:cs="Times New Roman"/>
              </w:rPr>
            </w:pPr>
            <w:r>
              <w:rPr>
                <w:rFonts w:ascii="Times New Roman" w:hAnsi="Times New Roman" w:cs="Times New Roman"/>
                <w:b/>
                <w:bCs/>
                <w:color w:val="FFFFFF"/>
                <w:position w:val="-2"/>
                <w:sz w:val="20"/>
                <w:szCs w:val="18"/>
                <w:shd w:val="clear" w:color="auto" w:fill="000000"/>
              </w:rPr>
              <w:t>6</w:t>
            </w:r>
            <w:r w:rsidR="00F908B1" w:rsidRPr="00073178">
              <w:rPr>
                <w:rFonts w:ascii="Times New Roman" w:hAnsi="Times New Roman" w:cs="Times New Roman"/>
                <w:b/>
                <w:bCs/>
                <w:color w:val="FFFFFF"/>
                <w:position w:val="-2"/>
                <w:sz w:val="20"/>
                <w:szCs w:val="18"/>
                <w:shd w:val="clear" w:color="auto" w:fill="000000"/>
              </w:rPr>
              <w:t xml:space="preserve">. Dopolnjevanje, spreminjanje ter pojasnjevanje </w:t>
            </w:r>
            <w:r w:rsidR="004526D0" w:rsidRPr="00073178">
              <w:rPr>
                <w:rFonts w:ascii="Times New Roman" w:hAnsi="Times New Roman" w:cs="Times New Roman"/>
                <w:b/>
                <w:bCs/>
                <w:color w:val="FFFFFF"/>
                <w:position w:val="-2"/>
                <w:sz w:val="20"/>
                <w:szCs w:val="18"/>
                <w:shd w:val="clear" w:color="auto" w:fill="000000"/>
              </w:rPr>
              <w:t>prijav</w:t>
            </w:r>
            <w:r w:rsidR="00F908B1" w:rsidRPr="00073178">
              <w:rPr>
                <w:rFonts w:ascii="Times New Roman" w:hAnsi="Times New Roman" w:cs="Times New Roman"/>
                <w:b/>
                <w:bCs/>
                <w:color w:val="FFFFFF"/>
                <w:position w:val="-2"/>
                <w:sz w:val="20"/>
                <w:szCs w:val="18"/>
                <w:shd w:val="clear" w:color="auto" w:fill="000000"/>
              </w:rPr>
              <w:t xml:space="preserve"> </w:t>
            </w:r>
          </w:p>
        </w:tc>
      </w:tr>
    </w:tbl>
    <w:p w14:paraId="637963F6" w14:textId="719B288A" w:rsidR="004F7A1B" w:rsidRPr="00A973C5" w:rsidRDefault="004F7A1B" w:rsidP="004F7A1B">
      <w:pPr>
        <w:spacing w:before="225" w:after="225" w:line="240" w:lineRule="auto"/>
        <w:jc w:val="both"/>
        <w:rPr>
          <w:rFonts w:ascii="Times New Roman" w:hAnsi="Times New Roman" w:cs="Times New Roman"/>
          <w:color w:val="000000"/>
          <w:sz w:val="20"/>
          <w:szCs w:val="18"/>
        </w:rPr>
      </w:pPr>
      <w:r w:rsidRPr="00A973C5">
        <w:rPr>
          <w:rFonts w:ascii="Times New Roman" w:hAnsi="Times New Roman" w:cs="Times New Roman"/>
          <w:color w:val="000000"/>
          <w:sz w:val="20"/>
          <w:szCs w:val="18"/>
        </w:rPr>
        <w:t xml:space="preserve">V postopku vrednotenja </w:t>
      </w:r>
      <w:r w:rsidR="004526D0" w:rsidRPr="00A973C5">
        <w:rPr>
          <w:rFonts w:ascii="Times New Roman" w:hAnsi="Times New Roman" w:cs="Times New Roman"/>
          <w:color w:val="000000"/>
          <w:sz w:val="20"/>
          <w:szCs w:val="18"/>
        </w:rPr>
        <w:t>prijav</w:t>
      </w:r>
      <w:r w:rsidRPr="00A973C5">
        <w:rPr>
          <w:rFonts w:ascii="Times New Roman" w:hAnsi="Times New Roman" w:cs="Times New Roman"/>
          <w:color w:val="000000"/>
          <w:sz w:val="20"/>
          <w:szCs w:val="18"/>
        </w:rPr>
        <w:t xml:space="preserve"> se sme od </w:t>
      </w:r>
      <w:r w:rsidR="00186273" w:rsidRPr="00A973C5">
        <w:rPr>
          <w:rFonts w:ascii="Times New Roman" w:hAnsi="Times New Roman" w:cs="Times New Roman"/>
          <w:color w:val="000000"/>
          <w:sz w:val="20"/>
          <w:szCs w:val="18"/>
        </w:rPr>
        <w:t>prijavitelj</w:t>
      </w:r>
      <w:r w:rsidR="009B1636" w:rsidRPr="00A973C5">
        <w:rPr>
          <w:rFonts w:ascii="Times New Roman" w:hAnsi="Times New Roman" w:cs="Times New Roman"/>
          <w:color w:val="000000"/>
          <w:sz w:val="20"/>
          <w:szCs w:val="18"/>
        </w:rPr>
        <w:t>ev</w:t>
      </w:r>
      <w:r w:rsidRPr="00A973C5">
        <w:rPr>
          <w:rFonts w:ascii="Times New Roman" w:hAnsi="Times New Roman" w:cs="Times New Roman"/>
          <w:color w:val="000000"/>
          <w:sz w:val="20"/>
          <w:szCs w:val="18"/>
        </w:rPr>
        <w:t xml:space="preserve"> zahtevati zgolj takšna pojasnila ali dopolnitve, ki nikakor ne vplivajo na ocenjevanje skladno s postavljenimi merili za izbor koncesionarja oziroma na drugačno razvrstitev njihovih </w:t>
      </w:r>
      <w:r w:rsidR="004526D0" w:rsidRPr="00A973C5">
        <w:rPr>
          <w:rFonts w:ascii="Times New Roman" w:hAnsi="Times New Roman" w:cs="Times New Roman"/>
          <w:color w:val="000000"/>
          <w:sz w:val="20"/>
          <w:szCs w:val="18"/>
        </w:rPr>
        <w:t>prijav</w:t>
      </w:r>
      <w:r w:rsidRPr="00A973C5">
        <w:rPr>
          <w:rFonts w:ascii="Times New Roman" w:hAnsi="Times New Roman" w:cs="Times New Roman"/>
          <w:color w:val="000000"/>
          <w:sz w:val="20"/>
          <w:szCs w:val="18"/>
        </w:rPr>
        <w:t xml:space="preserve"> glede na ostale </w:t>
      </w:r>
      <w:r w:rsidR="00186273" w:rsidRPr="00A973C5">
        <w:rPr>
          <w:rFonts w:ascii="Times New Roman" w:hAnsi="Times New Roman" w:cs="Times New Roman"/>
          <w:color w:val="000000"/>
          <w:sz w:val="20"/>
          <w:szCs w:val="18"/>
        </w:rPr>
        <w:t>prijave</w:t>
      </w:r>
      <w:r w:rsidRPr="00A973C5">
        <w:rPr>
          <w:rFonts w:ascii="Times New Roman" w:hAnsi="Times New Roman" w:cs="Times New Roman"/>
          <w:color w:val="000000"/>
          <w:sz w:val="20"/>
          <w:szCs w:val="18"/>
        </w:rPr>
        <w:t>.</w:t>
      </w:r>
    </w:p>
    <w:p w14:paraId="0481AB1F" w14:textId="3E1B1896" w:rsidR="004F7A1B" w:rsidRPr="00A973C5" w:rsidRDefault="004F7A1B" w:rsidP="004F7A1B">
      <w:pPr>
        <w:spacing w:before="225" w:after="225" w:line="240" w:lineRule="auto"/>
        <w:jc w:val="both"/>
        <w:rPr>
          <w:rFonts w:ascii="Times New Roman" w:hAnsi="Times New Roman" w:cs="Times New Roman"/>
          <w:color w:val="000000"/>
          <w:sz w:val="20"/>
          <w:szCs w:val="18"/>
        </w:rPr>
      </w:pPr>
      <w:r w:rsidRPr="00A973C5">
        <w:rPr>
          <w:rFonts w:ascii="Times New Roman" w:hAnsi="Times New Roman" w:cs="Times New Roman"/>
          <w:color w:val="000000"/>
          <w:sz w:val="20"/>
          <w:szCs w:val="18"/>
        </w:rPr>
        <w:t xml:space="preserve">Če </w:t>
      </w:r>
      <w:proofErr w:type="spellStart"/>
      <w:r w:rsidRPr="00A973C5">
        <w:rPr>
          <w:rFonts w:ascii="Times New Roman" w:hAnsi="Times New Roman" w:cs="Times New Roman"/>
          <w:color w:val="000000"/>
          <w:sz w:val="20"/>
          <w:szCs w:val="18"/>
        </w:rPr>
        <w:t>koncedent</w:t>
      </w:r>
      <w:proofErr w:type="spellEnd"/>
      <w:r w:rsidRPr="00A973C5">
        <w:rPr>
          <w:rFonts w:ascii="Times New Roman" w:hAnsi="Times New Roman" w:cs="Times New Roman"/>
          <w:color w:val="000000"/>
          <w:sz w:val="20"/>
          <w:szCs w:val="18"/>
        </w:rPr>
        <w:t xml:space="preserve"> oziroma z njegove strani imenovana strokovna komisija ugotovi, da dokumentacija </w:t>
      </w:r>
      <w:r w:rsidR="00186273" w:rsidRPr="00A973C5">
        <w:rPr>
          <w:rFonts w:ascii="Times New Roman" w:hAnsi="Times New Roman" w:cs="Times New Roman"/>
          <w:color w:val="000000"/>
          <w:sz w:val="20"/>
          <w:szCs w:val="18"/>
        </w:rPr>
        <w:t>prijavitelj</w:t>
      </w:r>
      <w:r w:rsidR="009B1636" w:rsidRPr="00A973C5">
        <w:rPr>
          <w:rFonts w:ascii="Times New Roman" w:hAnsi="Times New Roman" w:cs="Times New Roman"/>
          <w:color w:val="000000"/>
          <w:sz w:val="20"/>
          <w:szCs w:val="18"/>
        </w:rPr>
        <w:t>a</w:t>
      </w:r>
      <w:r w:rsidRPr="00A973C5">
        <w:rPr>
          <w:rFonts w:ascii="Times New Roman" w:hAnsi="Times New Roman" w:cs="Times New Roman"/>
          <w:color w:val="000000"/>
          <w:sz w:val="20"/>
          <w:szCs w:val="18"/>
        </w:rPr>
        <w:t xml:space="preserve"> formalno ni popolna, pozove </w:t>
      </w:r>
      <w:r w:rsidR="00186273" w:rsidRPr="00A973C5">
        <w:rPr>
          <w:rFonts w:ascii="Times New Roman" w:hAnsi="Times New Roman" w:cs="Times New Roman"/>
          <w:color w:val="000000"/>
          <w:sz w:val="20"/>
          <w:szCs w:val="18"/>
        </w:rPr>
        <w:t>prijavitelj</w:t>
      </w:r>
      <w:r w:rsidR="009B1636" w:rsidRPr="00A973C5">
        <w:rPr>
          <w:rFonts w:ascii="Times New Roman" w:hAnsi="Times New Roman" w:cs="Times New Roman"/>
          <w:color w:val="000000"/>
          <w:sz w:val="20"/>
          <w:szCs w:val="18"/>
        </w:rPr>
        <w:t>a</w:t>
      </w:r>
      <w:r w:rsidRPr="00A973C5">
        <w:rPr>
          <w:rFonts w:ascii="Times New Roman" w:hAnsi="Times New Roman" w:cs="Times New Roman"/>
          <w:color w:val="000000"/>
          <w:sz w:val="20"/>
          <w:szCs w:val="18"/>
        </w:rPr>
        <w:t xml:space="preserve">, da jo dopolni in mu določi rok za dopolnitev dokumentacije. Rok za dopolnitev ne sme biti daljši od osmih dni. Če se v </w:t>
      </w:r>
      <w:r w:rsidR="004526D0" w:rsidRPr="00A973C5">
        <w:rPr>
          <w:rFonts w:ascii="Times New Roman" w:hAnsi="Times New Roman" w:cs="Times New Roman"/>
          <w:color w:val="000000"/>
          <w:sz w:val="20"/>
          <w:szCs w:val="18"/>
        </w:rPr>
        <w:t>prijav</w:t>
      </w:r>
      <w:r w:rsidR="009B1636" w:rsidRPr="00A973C5">
        <w:rPr>
          <w:rFonts w:ascii="Times New Roman" w:hAnsi="Times New Roman" w:cs="Times New Roman"/>
          <w:color w:val="000000"/>
          <w:sz w:val="20"/>
          <w:szCs w:val="18"/>
        </w:rPr>
        <w:t>i</w:t>
      </w:r>
      <w:r w:rsidRPr="00A973C5">
        <w:rPr>
          <w:rFonts w:ascii="Times New Roman" w:hAnsi="Times New Roman" w:cs="Times New Roman"/>
          <w:color w:val="000000"/>
          <w:sz w:val="20"/>
          <w:szCs w:val="18"/>
        </w:rPr>
        <w:t xml:space="preserve"> v dolo</w:t>
      </w:r>
      <w:r w:rsidR="00B760CE" w:rsidRPr="00A973C5">
        <w:rPr>
          <w:rFonts w:ascii="Times New Roman" w:hAnsi="Times New Roman" w:cs="Times New Roman"/>
          <w:color w:val="000000"/>
          <w:sz w:val="20"/>
          <w:szCs w:val="18"/>
        </w:rPr>
        <w:t>č</w:t>
      </w:r>
      <w:r w:rsidRPr="00A973C5">
        <w:rPr>
          <w:rFonts w:ascii="Times New Roman" w:hAnsi="Times New Roman" w:cs="Times New Roman"/>
          <w:color w:val="000000"/>
          <w:sz w:val="20"/>
          <w:szCs w:val="18"/>
        </w:rPr>
        <w:t>enem roku odpravi pomanjkljivosti, se šteje, da je popolna, v nasprotnem primeru pa je nepopolna in se kot taka zavrne.</w:t>
      </w:r>
    </w:p>
    <w:p w14:paraId="762571AF" w14:textId="02C5E540" w:rsidR="00040526" w:rsidRPr="00A973C5" w:rsidRDefault="00F908B1">
      <w:pPr>
        <w:spacing w:before="225" w:after="225" w:line="240" w:lineRule="auto"/>
        <w:jc w:val="both"/>
        <w:rPr>
          <w:rFonts w:ascii="Times New Roman" w:hAnsi="Times New Roman" w:cs="Times New Roman"/>
          <w:sz w:val="24"/>
        </w:rPr>
      </w:pPr>
      <w:proofErr w:type="spellStart"/>
      <w:r w:rsidRPr="00A973C5">
        <w:rPr>
          <w:rFonts w:ascii="Times New Roman" w:hAnsi="Times New Roman" w:cs="Times New Roman"/>
          <w:color w:val="000000"/>
          <w:sz w:val="20"/>
          <w:szCs w:val="18"/>
        </w:rPr>
        <w:t>Koncedent</w:t>
      </w:r>
      <w:proofErr w:type="spellEnd"/>
      <w:r w:rsidRPr="00A973C5">
        <w:rPr>
          <w:rFonts w:ascii="Times New Roman" w:hAnsi="Times New Roman" w:cs="Times New Roman"/>
          <w:color w:val="000000"/>
          <w:sz w:val="20"/>
          <w:szCs w:val="18"/>
        </w:rPr>
        <w:t xml:space="preserve"> bo v primeru dopolnjevanja ter pojasnjevanja </w:t>
      </w:r>
      <w:r w:rsidR="00186273" w:rsidRPr="00A973C5">
        <w:rPr>
          <w:rFonts w:ascii="Times New Roman" w:hAnsi="Times New Roman" w:cs="Times New Roman"/>
          <w:color w:val="000000"/>
          <w:sz w:val="20"/>
          <w:szCs w:val="18"/>
        </w:rPr>
        <w:t>prijave</w:t>
      </w:r>
      <w:r w:rsidRPr="00A973C5">
        <w:rPr>
          <w:rFonts w:ascii="Times New Roman" w:hAnsi="Times New Roman" w:cs="Times New Roman"/>
          <w:color w:val="000000"/>
          <w:sz w:val="20"/>
          <w:szCs w:val="18"/>
        </w:rPr>
        <w:t xml:space="preserve"> ravnal </w:t>
      </w:r>
      <w:r w:rsidR="00A973C5">
        <w:rPr>
          <w:rFonts w:ascii="Times New Roman" w:hAnsi="Times New Roman" w:cs="Times New Roman"/>
          <w:color w:val="000000"/>
          <w:sz w:val="20"/>
          <w:szCs w:val="18"/>
        </w:rPr>
        <w:t>skladno z 89. členom</w:t>
      </w:r>
      <w:r w:rsidRPr="00A973C5">
        <w:rPr>
          <w:rFonts w:ascii="Times New Roman" w:hAnsi="Times New Roman" w:cs="Times New Roman"/>
          <w:color w:val="000000"/>
          <w:sz w:val="20"/>
          <w:szCs w:val="18"/>
        </w:rPr>
        <w:t xml:space="preserve"> ZJN-3.</w:t>
      </w:r>
    </w:p>
    <w:p w14:paraId="15874BBA" w14:textId="77777777" w:rsidR="00040526" w:rsidRPr="00A973C5" w:rsidRDefault="00F908B1">
      <w:pPr>
        <w:spacing w:before="225" w:after="225" w:line="240" w:lineRule="auto"/>
        <w:jc w:val="both"/>
        <w:rPr>
          <w:rFonts w:ascii="Times New Roman" w:hAnsi="Times New Roman" w:cs="Times New Roman"/>
          <w:sz w:val="24"/>
        </w:rPr>
      </w:pPr>
      <w:r w:rsidRPr="00A973C5">
        <w:rPr>
          <w:rFonts w:ascii="Times New Roman" w:hAnsi="Times New Roman" w:cs="Times New Roman"/>
          <w:color w:val="000000"/>
          <w:sz w:val="20"/>
          <w:szCs w:val="18"/>
        </w:rPr>
        <w:t xml:space="preserve">Če so ali se zdijo informacije ali dokumentacija, ki jih morajo predložiti gospodarski subjekti, nepopolne ali napačne oziroma če posamezni dokumenti manjkajo, lahko </w:t>
      </w:r>
      <w:proofErr w:type="spellStart"/>
      <w:r w:rsidRPr="00A973C5">
        <w:rPr>
          <w:rFonts w:ascii="Times New Roman" w:hAnsi="Times New Roman" w:cs="Times New Roman"/>
          <w:color w:val="000000"/>
          <w:sz w:val="20"/>
          <w:szCs w:val="18"/>
        </w:rPr>
        <w:t>koncedent</w:t>
      </w:r>
      <w:proofErr w:type="spellEnd"/>
      <w:r w:rsidRPr="00A973C5">
        <w:rPr>
          <w:rFonts w:ascii="Times New Roman" w:hAnsi="Times New Roman" w:cs="Times New Roman"/>
          <w:color w:val="000000"/>
          <w:sz w:val="20"/>
          <w:szCs w:val="18"/>
        </w:rPr>
        <w:t xml:space="preserve">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0270C982" w14:textId="05974BBF" w:rsidR="00040526" w:rsidRPr="00A973C5" w:rsidRDefault="00F908B1">
      <w:pPr>
        <w:spacing w:before="225" w:after="225" w:line="240" w:lineRule="auto"/>
        <w:jc w:val="both"/>
        <w:rPr>
          <w:rFonts w:ascii="Times New Roman" w:hAnsi="Times New Roman" w:cs="Times New Roman"/>
          <w:sz w:val="24"/>
        </w:rPr>
      </w:pPr>
      <w:proofErr w:type="spellStart"/>
      <w:r w:rsidRPr="00A973C5">
        <w:rPr>
          <w:rFonts w:ascii="Times New Roman" w:hAnsi="Times New Roman" w:cs="Times New Roman"/>
          <w:color w:val="000000"/>
          <w:sz w:val="20"/>
          <w:szCs w:val="18"/>
        </w:rPr>
        <w:t>Koncedent</w:t>
      </w:r>
      <w:proofErr w:type="spellEnd"/>
      <w:r w:rsidRPr="00A973C5">
        <w:rPr>
          <w:rFonts w:ascii="Times New Roman" w:hAnsi="Times New Roman" w:cs="Times New Roman"/>
          <w:color w:val="000000"/>
          <w:sz w:val="20"/>
          <w:szCs w:val="18"/>
        </w:rPr>
        <w:t xml:space="preserve"> bo od gospodarskega subjekta zahteval dopolnitev, popravek, spremembo ali pojasnilo njegove </w:t>
      </w:r>
      <w:r w:rsidR="00186273" w:rsidRPr="00A973C5">
        <w:rPr>
          <w:rFonts w:ascii="Times New Roman" w:hAnsi="Times New Roman" w:cs="Times New Roman"/>
          <w:color w:val="000000"/>
          <w:sz w:val="20"/>
          <w:szCs w:val="18"/>
        </w:rPr>
        <w:t>prijave</w:t>
      </w:r>
      <w:r w:rsidRPr="00A973C5">
        <w:rPr>
          <w:rFonts w:ascii="Times New Roman" w:hAnsi="Times New Roman" w:cs="Times New Roman"/>
          <w:color w:val="000000"/>
          <w:sz w:val="20"/>
          <w:szCs w:val="18"/>
        </w:rPr>
        <w:t xml:space="preserve"> le, kadar določenega dejstva ne bo mogel preveriti sam. Predložitev manjkajočega dokumenta ali dopolnitev, popravek ali pojasnilo informacije ali dokumentacije se lahko nanaša izključno na takšne elemente </w:t>
      </w:r>
      <w:r w:rsidR="00186273" w:rsidRPr="00A973C5">
        <w:rPr>
          <w:rFonts w:ascii="Times New Roman" w:hAnsi="Times New Roman" w:cs="Times New Roman"/>
          <w:color w:val="000000"/>
          <w:sz w:val="20"/>
          <w:szCs w:val="18"/>
        </w:rPr>
        <w:t>prijave</w:t>
      </w:r>
      <w:r w:rsidRPr="00A973C5">
        <w:rPr>
          <w:rFonts w:ascii="Times New Roman" w:hAnsi="Times New Roman" w:cs="Times New Roman"/>
          <w:color w:val="000000"/>
          <w:sz w:val="20"/>
          <w:szCs w:val="18"/>
        </w:rPr>
        <w:t xml:space="preserve">, katerih obstoj pred iztekom roka, določenega za predložitev </w:t>
      </w:r>
      <w:r w:rsidR="00186273" w:rsidRPr="00A973C5">
        <w:rPr>
          <w:rFonts w:ascii="Times New Roman" w:hAnsi="Times New Roman" w:cs="Times New Roman"/>
          <w:color w:val="000000"/>
          <w:sz w:val="20"/>
          <w:szCs w:val="18"/>
        </w:rPr>
        <w:t>prijave</w:t>
      </w:r>
      <w:r w:rsidRPr="00A973C5">
        <w:rPr>
          <w:rFonts w:ascii="Times New Roman" w:hAnsi="Times New Roman" w:cs="Times New Roman"/>
          <w:color w:val="000000"/>
          <w:sz w:val="20"/>
          <w:szCs w:val="18"/>
        </w:rPr>
        <w:t xml:space="preserve">, je mogoče objektivno preveriti. Če </w:t>
      </w:r>
      <w:r w:rsidRPr="00A973C5">
        <w:rPr>
          <w:rFonts w:ascii="Times New Roman" w:hAnsi="Times New Roman" w:cs="Times New Roman"/>
          <w:color w:val="000000"/>
          <w:sz w:val="20"/>
          <w:szCs w:val="18"/>
        </w:rPr>
        <w:lastRenderedPageBreak/>
        <w:t xml:space="preserve">gospodarski subjekt ne predloži manjkajočega dokumenta ali ne dopolni, popravi ali pojasni ustrezne informacije ali dokumentacije, bo </w:t>
      </w:r>
      <w:proofErr w:type="spellStart"/>
      <w:r w:rsidRPr="00A973C5">
        <w:rPr>
          <w:rFonts w:ascii="Times New Roman" w:hAnsi="Times New Roman" w:cs="Times New Roman"/>
          <w:color w:val="000000"/>
          <w:sz w:val="20"/>
          <w:szCs w:val="18"/>
        </w:rPr>
        <w:t>koncedent</w:t>
      </w:r>
      <w:proofErr w:type="spellEnd"/>
      <w:r w:rsidRPr="00A973C5">
        <w:rPr>
          <w:rFonts w:ascii="Times New Roman" w:hAnsi="Times New Roman" w:cs="Times New Roman"/>
          <w:color w:val="000000"/>
          <w:sz w:val="20"/>
          <w:szCs w:val="18"/>
        </w:rPr>
        <w:t xml:space="preserve"> gospodarski subjekt izključil iz nadaljnjega ocenjevanja.</w:t>
      </w:r>
    </w:p>
    <w:p w14:paraId="3BEF36C6" w14:textId="2740748D" w:rsidR="00040526" w:rsidRPr="00A973C5" w:rsidRDefault="00F908B1">
      <w:pPr>
        <w:spacing w:before="225" w:after="225" w:line="240" w:lineRule="auto"/>
        <w:jc w:val="both"/>
        <w:rPr>
          <w:rFonts w:ascii="Times New Roman" w:hAnsi="Times New Roman" w:cs="Times New Roman"/>
          <w:sz w:val="24"/>
        </w:rPr>
      </w:pPr>
      <w:r w:rsidRPr="00A973C5">
        <w:rPr>
          <w:rFonts w:ascii="Times New Roman" w:hAnsi="Times New Roman" w:cs="Times New Roman"/>
          <w:color w:val="000000"/>
          <w:sz w:val="20"/>
          <w:szCs w:val="18"/>
        </w:rPr>
        <w:t xml:space="preserve">Razen kadar gre za popravek ali dopolnitev očitne napake, če zaradi tega popravka ali dopolnitve ni dejansko predlagana nova </w:t>
      </w:r>
      <w:r w:rsidR="00186273" w:rsidRPr="00A973C5">
        <w:rPr>
          <w:rFonts w:ascii="Times New Roman" w:hAnsi="Times New Roman" w:cs="Times New Roman"/>
          <w:color w:val="000000"/>
          <w:sz w:val="20"/>
          <w:szCs w:val="18"/>
        </w:rPr>
        <w:t>prijava</w:t>
      </w:r>
      <w:r w:rsidRPr="00A973C5">
        <w:rPr>
          <w:rFonts w:ascii="Times New Roman" w:hAnsi="Times New Roman" w:cs="Times New Roman"/>
          <w:color w:val="000000"/>
          <w:sz w:val="20"/>
          <w:szCs w:val="18"/>
        </w:rPr>
        <w:t xml:space="preserve">, </w:t>
      </w:r>
      <w:r w:rsidR="00186273" w:rsidRPr="00A973C5">
        <w:rPr>
          <w:rFonts w:ascii="Times New Roman" w:hAnsi="Times New Roman" w:cs="Times New Roman"/>
          <w:color w:val="000000"/>
          <w:sz w:val="20"/>
          <w:szCs w:val="18"/>
        </w:rPr>
        <w:t>prijavitelj</w:t>
      </w:r>
      <w:r w:rsidRPr="00A973C5">
        <w:rPr>
          <w:rFonts w:ascii="Times New Roman" w:hAnsi="Times New Roman" w:cs="Times New Roman"/>
          <w:color w:val="000000"/>
          <w:sz w:val="20"/>
          <w:szCs w:val="18"/>
        </w:rPr>
        <w:t xml:space="preserve"> ne sme dopolnjevati ali popravljati:</w:t>
      </w:r>
    </w:p>
    <w:tbl>
      <w:tblPr>
        <w:tblStyle w:val="NormalTablePHPDOCX"/>
        <w:tblW w:w="0" w:type="auto"/>
        <w:tblLook w:val="04A0" w:firstRow="1" w:lastRow="0" w:firstColumn="1" w:lastColumn="0" w:noHBand="0" w:noVBand="1"/>
      </w:tblPr>
      <w:tblGrid>
        <w:gridCol w:w="9286"/>
      </w:tblGrid>
      <w:tr w:rsidR="00040526" w:rsidRPr="00A973C5" w14:paraId="4B1E6B37" w14:textId="77777777">
        <w:tc>
          <w:tcPr>
            <w:tcW w:w="0" w:type="auto"/>
            <w:tcMar>
              <w:top w:w="0" w:type="auto"/>
              <w:bottom w:w="0" w:type="auto"/>
            </w:tcMar>
          </w:tcPr>
          <w:p w14:paraId="63152CC3" w14:textId="77777777" w:rsidR="00040526" w:rsidRPr="00A973C5" w:rsidRDefault="00F908B1" w:rsidP="00E268C0">
            <w:pPr>
              <w:numPr>
                <w:ilvl w:val="0"/>
                <w:numId w:val="4"/>
              </w:numPr>
              <w:jc w:val="both"/>
              <w:rPr>
                <w:rFonts w:ascii="Times New Roman" w:hAnsi="Times New Roman" w:cs="Times New Roman"/>
                <w:color w:val="000000"/>
                <w:sz w:val="20"/>
                <w:szCs w:val="18"/>
              </w:rPr>
            </w:pPr>
            <w:r w:rsidRPr="00A973C5">
              <w:rPr>
                <w:rFonts w:ascii="Times New Roman" w:hAnsi="Times New Roman" w:cs="Times New Roman"/>
                <w:color w:val="000000"/>
                <w:sz w:val="20"/>
                <w:szCs w:val="18"/>
              </w:rPr>
              <w:t>svoje cene brez DDV na enoto, vrednosti postavke brez DDV, skupne vrednosti ponudbe brez DDV, razen kadar se skupna vrednost spremeni v skladu s sedmim odstavkom tega člena in ponudbe v okviru meril,</w:t>
            </w:r>
          </w:p>
          <w:p w14:paraId="3E6315B9" w14:textId="6EC41F49" w:rsidR="00040526" w:rsidRPr="00A973C5" w:rsidRDefault="00F908B1" w:rsidP="00E268C0">
            <w:pPr>
              <w:numPr>
                <w:ilvl w:val="0"/>
                <w:numId w:val="4"/>
              </w:numPr>
              <w:jc w:val="both"/>
              <w:rPr>
                <w:rFonts w:ascii="Times New Roman" w:hAnsi="Times New Roman" w:cs="Times New Roman"/>
                <w:color w:val="000000"/>
                <w:sz w:val="20"/>
                <w:szCs w:val="18"/>
              </w:rPr>
            </w:pPr>
            <w:r w:rsidRPr="00A973C5">
              <w:rPr>
                <w:rFonts w:ascii="Times New Roman" w:hAnsi="Times New Roman" w:cs="Times New Roman"/>
                <w:color w:val="000000"/>
                <w:sz w:val="20"/>
                <w:szCs w:val="18"/>
              </w:rPr>
              <w:t xml:space="preserve">tistega dela </w:t>
            </w:r>
            <w:r w:rsidR="00186273" w:rsidRPr="00A973C5">
              <w:rPr>
                <w:rFonts w:ascii="Times New Roman" w:hAnsi="Times New Roman" w:cs="Times New Roman"/>
                <w:color w:val="000000"/>
                <w:sz w:val="20"/>
                <w:szCs w:val="18"/>
              </w:rPr>
              <w:t>prijave</w:t>
            </w:r>
            <w:r w:rsidRPr="00A973C5">
              <w:rPr>
                <w:rFonts w:ascii="Times New Roman" w:hAnsi="Times New Roman" w:cs="Times New Roman"/>
                <w:color w:val="000000"/>
                <w:sz w:val="20"/>
                <w:szCs w:val="18"/>
              </w:rPr>
              <w:t>, ki se veže na tehnične specifikacije predmeta koncesije,</w:t>
            </w:r>
          </w:p>
          <w:p w14:paraId="7A452EB9" w14:textId="631CEAA0" w:rsidR="00040526" w:rsidRPr="00A973C5" w:rsidRDefault="00F908B1" w:rsidP="00A973C5">
            <w:pPr>
              <w:numPr>
                <w:ilvl w:val="0"/>
                <w:numId w:val="4"/>
              </w:numPr>
              <w:jc w:val="both"/>
              <w:rPr>
                <w:rFonts w:ascii="Times New Roman" w:hAnsi="Times New Roman" w:cs="Times New Roman"/>
                <w:color w:val="000000"/>
                <w:sz w:val="20"/>
                <w:szCs w:val="18"/>
              </w:rPr>
            </w:pPr>
            <w:r w:rsidRPr="00A973C5">
              <w:rPr>
                <w:rFonts w:ascii="Times New Roman" w:hAnsi="Times New Roman" w:cs="Times New Roman"/>
                <w:color w:val="000000"/>
                <w:sz w:val="20"/>
                <w:szCs w:val="18"/>
              </w:rPr>
              <w:t xml:space="preserve">tistih elementov </w:t>
            </w:r>
            <w:r w:rsidR="00186273" w:rsidRPr="00A973C5">
              <w:rPr>
                <w:rFonts w:ascii="Times New Roman" w:hAnsi="Times New Roman" w:cs="Times New Roman"/>
                <w:color w:val="000000"/>
                <w:sz w:val="20"/>
                <w:szCs w:val="18"/>
              </w:rPr>
              <w:t>prijave</w:t>
            </w:r>
            <w:r w:rsidRPr="00A973C5">
              <w:rPr>
                <w:rFonts w:ascii="Times New Roman" w:hAnsi="Times New Roman" w:cs="Times New Roman"/>
                <w:color w:val="000000"/>
                <w:sz w:val="20"/>
                <w:szCs w:val="18"/>
              </w:rPr>
              <w:t xml:space="preserve">, ki vplivajo ali bi lahko vplivali na drugačno razvrstitev njegove </w:t>
            </w:r>
            <w:r w:rsidR="00A973C5">
              <w:rPr>
                <w:rFonts w:ascii="Times New Roman" w:hAnsi="Times New Roman" w:cs="Times New Roman"/>
                <w:color w:val="000000"/>
                <w:sz w:val="20"/>
                <w:szCs w:val="18"/>
              </w:rPr>
              <w:t xml:space="preserve">prijave </w:t>
            </w:r>
            <w:r w:rsidRPr="00A973C5">
              <w:rPr>
                <w:rFonts w:ascii="Times New Roman" w:hAnsi="Times New Roman" w:cs="Times New Roman"/>
                <w:color w:val="000000"/>
                <w:sz w:val="20"/>
                <w:szCs w:val="18"/>
              </w:rPr>
              <w:t xml:space="preserve">glede na preostale </w:t>
            </w:r>
            <w:r w:rsidR="00186273" w:rsidRPr="00A973C5">
              <w:rPr>
                <w:rFonts w:ascii="Times New Roman" w:hAnsi="Times New Roman" w:cs="Times New Roman"/>
                <w:color w:val="000000"/>
                <w:sz w:val="20"/>
                <w:szCs w:val="18"/>
              </w:rPr>
              <w:t>prijave</w:t>
            </w:r>
            <w:r w:rsidRPr="00A973C5">
              <w:rPr>
                <w:rFonts w:ascii="Times New Roman" w:hAnsi="Times New Roman" w:cs="Times New Roman"/>
                <w:color w:val="000000"/>
                <w:sz w:val="20"/>
                <w:szCs w:val="18"/>
              </w:rPr>
              <w:t xml:space="preserve">, ki jih je </w:t>
            </w:r>
            <w:proofErr w:type="spellStart"/>
            <w:r w:rsidRPr="00A973C5">
              <w:rPr>
                <w:rFonts w:ascii="Times New Roman" w:hAnsi="Times New Roman" w:cs="Times New Roman"/>
                <w:color w:val="000000"/>
                <w:sz w:val="20"/>
                <w:szCs w:val="18"/>
              </w:rPr>
              <w:t>koncedent</w:t>
            </w:r>
            <w:proofErr w:type="spellEnd"/>
            <w:r w:rsidRPr="00A973C5">
              <w:rPr>
                <w:rFonts w:ascii="Times New Roman" w:hAnsi="Times New Roman" w:cs="Times New Roman"/>
                <w:color w:val="000000"/>
                <w:sz w:val="20"/>
                <w:szCs w:val="18"/>
              </w:rPr>
              <w:t xml:space="preserve"> prejel v postopku.</w:t>
            </w:r>
          </w:p>
        </w:tc>
      </w:tr>
    </w:tbl>
    <w:p w14:paraId="6903E822" w14:textId="71D8D811" w:rsidR="00040526" w:rsidRPr="00A973C5" w:rsidRDefault="00F908B1">
      <w:pPr>
        <w:spacing w:before="225" w:after="225" w:line="240" w:lineRule="auto"/>
        <w:jc w:val="both"/>
        <w:rPr>
          <w:rFonts w:ascii="Times New Roman" w:hAnsi="Times New Roman" w:cs="Times New Roman"/>
          <w:sz w:val="24"/>
        </w:rPr>
      </w:pPr>
      <w:r w:rsidRPr="00A973C5">
        <w:rPr>
          <w:rFonts w:ascii="Times New Roman" w:hAnsi="Times New Roman" w:cs="Times New Roman"/>
          <w:color w:val="000000"/>
          <w:sz w:val="20"/>
          <w:szCs w:val="18"/>
        </w:rPr>
        <w:t xml:space="preserve">Na glede na prejšnji odstavek sme izključno </w:t>
      </w:r>
      <w:proofErr w:type="spellStart"/>
      <w:r w:rsidRPr="00A973C5">
        <w:rPr>
          <w:rFonts w:ascii="Times New Roman" w:hAnsi="Times New Roman" w:cs="Times New Roman"/>
          <w:color w:val="000000"/>
          <w:sz w:val="20"/>
          <w:szCs w:val="18"/>
        </w:rPr>
        <w:t>koncedent</w:t>
      </w:r>
      <w:proofErr w:type="spellEnd"/>
      <w:r w:rsidRPr="00A973C5">
        <w:rPr>
          <w:rFonts w:ascii="Times New Roman" w:hAnsi="Times New Roman" w:cs="Times New Roman"/>
          <w:color w:val="000000"/>
          <w:sz w:val="20"/>
          <w:szCs w:val="18"/>
        </w:rPr>
        <w:t xml:space="preserve"> ob pisnem soglasju </w:t>
      </w:r>
      <w:r w:rsidR="00186273" w:rsidRPr="00A973C5">
        <w:rPr>
          <w:rFonts w:ascii="Times New Roman" w:hAnsi="Times New Roman" w:cs="Times New Roman"/>
          <w:color w:val="000000"/>
          <w:sz w:val="20"/>
          <w:szCs w:val="18"/>
        </w:rPr>
        <w:t>prijavitelj</w:t>
      </w:r>
      <w:r w:rsidR="009B1636" w:rsidRPr="00A973C5">
        <w:rPr>
          <w:rFonts w:ascii="Times New Roman" w:hAnsi="Times New Roman" w:cs="Times New Roman"/>
          <w:color w:val="000000"/>
          <w:sz w:val="20"/>
          <w:szCs w:val="18"/>
        </w:rPr>
        <w:t>a</w:t>
      </w:r>
      <w:r w:rsidRPr="00A973C5">
        <w:rPr>
          <w:rFonts w:ascii="Times New Roman" w:hAnsi="Times New Roman" w:cs="Times New Roman"/>
          <w:color w:val="000000"/>
          <w:sz w:val="20"/>
          <w:szCs w:val="18"/>
        </w:rPr>
        <w:t xml:space="preserve"> popraviti računske napake, ki jih odkrije pri pregledu in ocenjevanju p</w:t>
      </w:r>
      <w:r w:rsidR="00A973C5">
        <w:rPr>
          <w:rFonts w:ascii="Times New Roman" w:hAnsi="Times New Roman" w:cs="Times New Roman"/>
          <w:color w:val="000000"/>
          <w:sz w:val="20"/>
          <w:szCs w:val="18"/>
        </w:rPr>
        <w:t>rijav</w:t>
      </w:r>
      <w:r w:rsidRPr="00A973C5">
        <w:rPr>
          <w:rFonts w:ascii="Times New Roman" w:hAnsi="Times New Roman" w:cs="Times New Roman"/>
          <w:color w:val="000000"/>
          <w:sz w:val="20"/>
          <w:szCs w:val="18"/>
        </w:rPr>
        <w:t xml:space="preserve">. Pri tem se količina in cena na enoto brez DDV ne smeta spreminjati. Če se pri pregledu in ocenjevanju </w:t>
      </w:r>
      <w:r w:rsidR="00A973C5">
        <w:rPr>
          <w:rFonts w:ascii="Times New Roman" w:hAnsi="Times New Roman" w:cs="Times New Roman"/>
          <w:color w:val="000000"/>
          <w:sz w:val="20"/>
          <w:szCs w:val="18"/>
        </w:rPr>
        <w:t xml:space="preserve">prijav </w:t>
      </w:r>
      <w:r w:rsidRPr="00A973C5">
        <w:rPr>
          <w:rFonts w:ascii="Times New Roman" w:hAnsi="Times New Roman" w:cs="Times New Roman"/>
          <w:color w:val="000000"/>
          <w:sz w:val="20"/>
          <w:szCs w:val="18"/>
        </w:rPr>
        <w:t xml:space="preserve">ugotovi, da je prišlo do računske napake zaradi nepravilne vnaprej določene matematične operacije s strani </w:t>
      </w:r>
      <w:proofErr w:type="spellStart"/>
      <w:r w:rsidRPr="00A973C5">
        <w:rPr>
          <w:rFonts w:ascii="Times New Roman" w:hAnsi="Times New Roman" w:cs="Times New Roman"/>
          <w:color w:val="000000"/>
          <w:sz w:val="20"/>
          <w:szCs w:val="18"/>
        </w:rPr>
        <w:t>koncedenta</w:t>
      </w:r>
      <w:proofErr w:type="spellEnd"/>
      <w:r w:rsidRPr="00A973C5">
        <w:rPr>
          <w:rFonts w:ascii="Times New Roman" w:hAnsi="Times New Roman" w:cs="Times New Roman"/>
          <w:color w:val="000000"/>
          <w:sz w:val="20"/>
          <w:szCs w:val="18"/>
        </w:rPr>
        <w:t xml:space="preserve">, lahko </w:t>
      </w:r>
      <w:proofErr w:type="spellStart"/>
      <w:r w:rsidRPr="00A973C5">
        <w:rPr>
          <w:rFonts w:ascii="Times New Roman" w:hAnsi="Times New Roman" w:cs="Times New Roman"/>
          <w:color w:val="000000"/>
          <w:sz w:val="20"/>
          <w:szCs w:val="18"/>
        </w:rPr>
        <w:t>koncedent</w:t>
      </w:r>
      <w:proofErr w:type="spellEnd"/>
      <w:r w:rsidRPr="00A973C5">
        <w:rPr>
          <w:rFonts w:ascii="Times New Roman" w:hAnsi="Times New Roman" w:cs="Times New Roman"/>
          <w:color w:val="000000"/>
          <w:sz w:val="20"/>
          <w:szCs w:val="18"/>
        </w:rPr>
        <w:t xml:space="preserve"> ob pisnem soglasju </w:t>
      </w:r>
      <w:r w:rsidR="00A973C5">
        <w:rPr>
          <w:rFonts w:ascii="Times New Roman" w:hAnsi="Times New Roman" w:cs="Times New Roman"/>
          <w:color w:val="000000"/>
          <w:sz w:val="20"/>
          <w:szCs w:val="18"/>
        </w:rPr>
        <w:t xml:space="preserve">prijavitelja </w:t>
      </w:r>
      <w:r w:rsidRPr="00A973C5">
        <w:rPr>
          <w:rFonts w:ascii="Times New Roman" w:hAnsi="Times New Roman" w:cs="Times New Roman"/>
          <w:color w:val="000000"/>
          <w:sz w:val="20"/>
          <w:szCs w:val="18"/>
        </w:rPr>
        <w:t xml:space="preserve">popravi računsko napako tako, da ob upoštevanju cen na enoto brez DDV in količin, ki jih ponudi </w:t>
      </w:r>
      <w:r w:rsidR="00A973C5">
        <w:rPr>
          <w:rFonts w:ascii="Times New Roman" w:hAnsi="Times New Roman" w:cs="Times New Roman"/>
          <w:color w:val="000000"/>
          <w:sz w:val="20"/>
          <w:szCs w:val="18"/>
        </w:rPr>
        <w:t>prijavitelj</w:t>
      </w:r>
      <w:r w:rsidRPr="00A973C5">
        <w:rPr>
          <w:rFonts w:ascii="Times New Roman" w:hAnsi="Times New Roman" w:cs="Times New Roman"/>
          <w:color w:val="000000"/>
          <w:sz w:val="20"/>
          <w:szCs w:val="18"/>
        </w:rPr>
        <w:t xml:space="preserve">, izračuna vrednost </w:t>
      </w:r>
      <w:r w:rsidR="00A973C5">
        <w:rPr>
          <w:rFonts w:ascii="Times New Roman" w:hAnsi="Times New Roman" w:cs="Times New Roman"/>
          <w:color w:val="000000"/>
          <w:sz w:val="20"/>
          <w:szCs w:val="18"/>
        </w:rPr>
        <w:t>prijave</w:t>
      </w:r>
      <w:r w:rsidRPr="00A973C5">
        <w:rPr>
          <w:rFonts w:ascii="Times New Roman" w:hAnsi="Times New Roman" w:cs="Times New Roman"/>
          <w:color w:val="000000"/>
          <w:sz w:val="20"/>
          <w:szCs w:val="18"/>
        </w:rPr>
        <w:t xml:space="preserve"> z upoštevanjem pravilne matematične operacije. </w:t>
      </w:r>
      <w:proofErr w:type="spellStart"/>
      <w:r w:rsidRPr="00A973C5">
        <w:rPr>
          <w:rFonts w:ascii="Times New Roman" w:hAnsi="Times New Roman" w:cs="Times New Roman"/>
          <w:color w:val="000000"/>
          <w:sz w:val="20"/>
          <w:szCs w:val="18"/>
        </w:rPr>
        <w:t>Koncedent</w:t>
      </w:r>
      <w:proofErr w:type="spellEnd"/>
      <w:r w:rsidRPr="00A973C5">
        <w:rPr>
          <w:rFonts w:ascii="Times New Roman" w:hAnsi="Times New Roman" w:cs="Times New Roman"/>
          <w:color w:val="000000"/>
          <w:sz w:val="20"/>
          <w:szCs w:val="18"/>
        </w:rPr>
        <w:t xml:space="preserve"> lahko ob pisnem soglasju </w:t>
      </w:r>
      <w:r w:rsidR="00186273" w:rsidRPr="00A973C5">
        <w:rPr>
          <w:rFonts w:ascii="Times New Roman" w:hAnsi="Times New Roman" w:cs="Times New Roman"/>
          <w:color w:val="000000"/>
          <w:sz w:val="20"/>
          <w:szCs w:val="18"/>
        </w:rPr>
        <w:t>prijavitelj</w:t>
      </w:r>
      <w:r w:rsidR="009B1636" w:rsidRPr="00A973C5">
        <w:rPr>
          <w:rFonts w:ascii="Times New Roman" w:hAnsi="Times New Roman" w:cs="Times New Roman"/>
          <w:color w:val="000000"/>
          <w:sz w:val="20"/>
          <w:szCs w:val="18"/>
        </w:rPr>
        <w:t>a</w:t>
      </w:r>
      <w:r w:rsidRPr="00A973C5">
        <w:rPr>
          <w:rFonts w:ascii="Times New Roman" w:hAnsi="Times New Roman" w:cs="Times New Roman"/>
          <w:color w:val="000000"/>
          <w:sz w:val="20"/>
          <w:szCs w:val="18"/>
        </w:rPr>
        <w:t xml:space="preserve"> napačno zapisano stopnjo DDV popravi v pravilno.</w:t>
      </w:r>
    </w:p>
    <w:tbl>
      <w:tblPr>
        <w:tblStyle w:val="NormalTablePHPDOCX"/>
        <w:tblW w:w="2500" w:type="pct"/>
        <w:tblLook w:val="04A0" w:firstRow="1" w:lastRow="0" w:firstColumn="1" w:lastColumn="0" w:noHBand="0" w:noVBand="1"/>
      </w:tblPr>
      <w:tblGrid>
        <w:gridCol w:w="4643"/>
      </w:tblGrid>
      <w:tr w:rsidR="00040526" w:rsidRPr="00A973C5" w14:paraId="09EF4F31" w14:textId="77777777">
        <w:tc>
          <w:tcPr>
            <w:tcW w:w="0" w:type="auto"/>
            <w:shd w:val="clear" w:color="auto" w:fill="000000"/>
            <w:tcMar>
              <w:top w:w="150" w:type="dxa"/>
              <w:bottom w:w="150" w:type="dxa"/>
            </w:tcMar>
            <w:vAlign w:val="center"/>
          </w:tcPr>
          <w:p w14:paraId="55ED414F" w14:textId="74BCCA45" w:rsidR="00040526" w:rsidRPr="00A973C5" w:rsidRDefault="000223B2" w:rsidP="00A973C5">
            <w:pPr>
              <w:rPr>
                <w:rFonts w:ascii="Times New Roman" w:hAnsi="Times New Roman" w:cs="Times New Roman"/>
              </w:rPr>
            </w:pPr>
            <w:r>
              <w:rPr>
                <w:rFonts w:ascii="Times New Roman" w:hAnsi="Times New Roman" w:cs="Times New Roman"/>
                <w:b/>
                <w:bCs/>
                <w:color w:val="FFFFFF"/>
                <w:position w:val="-2"/>
                <w:sz w:val="20"/>
                <w:szCs w:val="18"/>
                <w:shd w:val="clear" w:color="auto" w:fill="000000"/>
              </w:rPr>
              <w:t>7</w:t>
            </w:r>
            <w:r w:rsidR="00F908B1" w:rsidRPr="00073178">
              <w:rPr>
                <w:rFonts w:ascii="Times New Roman" w:hAnsi="Times New Roman" w:cs="Times New Roman"/>
                <w:b/>
                <w:bCs/>
                <w:color w:val="FFFFFF"/>
                <w:position w:val="-2"/>
                <w:sz w:val="20"/>
                <w:szCs w:val="18"/>
                <w:shd w:val="clear" w:color="auto" w:fill="000000"/>
              </w:rPr>
              <w:t xml:space="preserve">. </w:t>
            </w:r>
            <w:r w:rsidR="009B1636" w:rsidRPr="00073178">
              <w:rPr>
                <w:rFonts w:ascii="Times New Roman" w:hAnsi="Times New Roman" w:cs="Times New Roman"/>
                <w:b/>
                <w:bCs/>
                <w:color w:val="FFFFFF"/>
                <w:position w:val="-2"/>
                <w:sz w:val="20"/>
                <w:szCs w:val="18"/>
                <w:shd w:val="clear" w:color="auto" w:fill="000000"/>
              </w:rPr>
              <w:t xml:space="preserve">Izdaja </w:t>
            </w:r>
            <w:r w:rsidR="00A973C5" w:rsidRPr="00073178">
              <w:rPr>
                <w:rFonts w:ascii="Times New Roman" w:hAnsi="Times New Roman" w:cs="Times New Roman"/>
                <w:b/>
                <w:bCs/>
                <w:color w:val="FFFFFF"/>
                <w:position w:val="-2"/>
                <w:sz w:val="20"/>
                <w:szCs w:val="18"/>
                <w:shd w:val="clear" w:color="auto" w:fill="000000"/>
              </w:rPr>
              <w:t>Odločbe o izbiri</w:t>
            </w:r>
          </w:p>
        </w:tc>
      </w:tr>
    </w:tbl>
    <w:p w14:paraId="14758919" w14:textId="1986CD9F" w:rsidR="009B1636" w:rsidRPr="00A973C5" w:rsidRDefault="009B1636" w:rsidP="00A973C5">
      <w:pPr>
        <w:pStyle w:val="Default"/>
        <w:spacing w:before="225" w:after="120"/>
        <w:jc w:val="both"/>
        <w:rPr>
          <w:rFonts w:ascii="Times New Roman" w:hAnsi="Times New Roman" w:cs="Times New Roman"/>
          <w:sz w:val="20"/>
          <w:szCs w:val="18"/>
        </w:rPr>
      </w:pPr>
      <w:r w:rsidRPr="00A973C5">
        <w:rPr>
          <w:rFonts w:ascii="Times New Roman" w:hAnsi="Times New Roman" w:cs="Times New Roman"/>
          <w:sz w:val="20"/>
          <w:szCs w:val="18"/>
        </w:rPr>
        <w:t xml:space="preserve">O izbiri koncesionarja po zaključenem postopku vrednotenja </w:t>
      </w:r>
      <w:r w:rsidR="004526D0" w:rsidRPr="00A973C5">
        <w:rPr>
          <w:rFonts w:ascii="Times New Roman" w:hAnsi="Times New Roman" w:cs="Times New Roman"/>
          <w:sz w:val="20"/>
          <w:szCs w:val="18"/>
        </w:rPr>
        <w:t>prijav</w:t>
      </w:r>
      <w:r w:rsidRPr="00A973C5">
        <w:rPr>
          <w:rFonts w:ascii="Times New Roman" w:hAnsi="Times New Roman" w:cs="Times New Roman"/>
          <w:sz w:val="20"/>
          <w:szCs w:val="18"/>
        </w:rPr>
        <w:t xml:space="preserve"> odloči </w:t>
      </w:r>
      <w:r w:rsidR="00A973C5">
        <w:rPr>
          <w:rFonts w:ascii="Times New Roman" w:hAnsi="Times New Roman" w:cs="Times New Roman"/>
          <w:sz w:val="20"/>
          <w:szCs w:val="18"/>
        </w:rPr>
        <w:t xml:space="preserve">mestna uprava v imenu </w:t>
      </w:r>
      <w:proofErr w:type="spellStart"/>
      <w:r w:rsidR="00A973C5">
        <w:rPr>
          <w:rFonts w:ascii="Times New Roman" w:hAnsi="Times New Roman" w:cs="Times New Roman"/>
          <w:sz w:val="20"/>
          <w:szCs w:val="18"/>
        </w:rPr>
        <w:t>koncedenta</w:t>
      </w:r>
      <w:proofErr w:type="spellEnd"/>
      <w:r w:rsidR="00A973C5">
        <w:rPr>
          <w:rFonts w:ascii="Times New Roman" w:hAnsi="Times New Roman" w:cs="Times New Roman"/>
          <w:sz w:val="20"/>
          <w:szCs w:val="18"/>
        </w:rPr>
        <w:t xml:space="preserve"> z upravno odločbo. </w:t>
      </w:r>
      <w:r w:rsidR="00A973C5" w:rsidRPr="00A973C5">
        <w:rPr>
          <w:rFonts w:ascii="Times New Roman" w:hAnsi="Times New Roman" w:cs="Times New Roman"/>
          <w:sz w:val="20"/>
          <w:szCs w:val="18"/>
        </w:rPr>
        <w:t xml:space="preserve">Pred izborom opravi strokovno presojo </w:t>
      </w:r>
      <w:r w:rsidR="00A973C5">
        <w:rPr>
          <w:rFonts w:ascii="Times New Roman" w:hAnsi="Times New Roman" w:cs="Times New Roman"/>
          <w:sz w:val="20"/>
          <w:szCs w:val="18"/>
        </w:rPr>
        <w:t xml:space="preserve">prijav </w:t>
      </w:r>
      <w:r w:rsidR="00A973C5" w:rsidRPr="00A973C5">
        <w:rPr>
          <w:rFonts w:ascii="Times New Roman" w:hAnsi="Times New Roman" w:cs="Times New Roman"/>
          <w:sz w:val="20"/>
          <w:szCs w:val="18"/>
        </w:rPr>
        <w:t xml:space="preserve">in poda mnenje o najugodnejšem </w:t>
      </w:r>
      <w:r w:rsidR="00A973C5">
        <w:rPr>
          <w:rFonts w:ascii="Times New Roman" w:hAnsi="Times New Roman" w:cs="Times New Roman"/>
          <w:sz w:val="20"/>
          <w:szCs w:val="18"/>
        </w:rPr>
        <w:t>prijavitelju</w:t>
      </w:r>
      <w:r w:rsidR="00A973C5" w:rsidRPr="00A973C5">
        <w:rPr>
          <w:rFonts w:ascii="Times New Roman" w:hAnsi="Times New Roman" w:cs="Times New Roman"/>
          <w:sz w:val="20"/>
          <w:szCs w:val="18"/>
        </w:rPr>
        <w:t xml:space="preserve"> strokovna komisija, ki jo imenuje župan.</w:t>
      </w:r>
    </w:p>
    <w:tbl>
      <w:tblPr>
        <w:tblStyle w:val="NormalTablePHPDOCX"/>
        <w:tblW w:w="2500" w:type="pct"/>
        <w:tblLook w:val="04A0" w:firstRow="1" w:lastRow="0" w:firstColumn="1" w:lastColumn="0" w:noHBand="0" w:noVBand="1"/>
      </w:tblPr>
      <w:tblGrid>
        <w:gridCol w:w="4643"/>
      </w:tblGrid>
      <w:tr w:rsidR="00040526" w:rsidRPr="006E7BEF" w14:paraId="7CF7A47A" w14:textId="77777777">
        <w:tc>
          <w:tcPr>
            <w:tcW w:w="0" w:type="auto"/>
            <w:shd w:val="clear" w:color="auto" w:fill="000000"/>
            <w:tcMar>
              <w:top w:w="150" w:type="dxa"/>
              <w:bottom w:w="150" w:type="dxa"/>
            </w:tcMar>
            <w:vAlign w:val="center"/>
          </w:tcPr>
          <w:p w14:paraId="25BA73C2" w14:textId="278DCC9D" w:rsidR="00040526" w:rsidRPr="00A973C5" w:rsidRDefault="000223B2">
            <w:pPr>
              <w:rPr>
                <w:rFonts w:ascii="Times New Roman" w:hAnsi="Times New Roman" w:cs="Times New Roman"/>
              </w:rPr>
            </w:pPr>
            <w:r>
              <w:rPr>
                <w:rFonts w:ascii="Times New Roman" w:hAnsi="Times New Roman" w:cs="Times New Roman"/>
                <w:b/>
                <w:bCs/>
                <w:color w:val="FFFFFF"/>
                <w:position w:val="-2"/>
                <w:sz w:val="20"/>
                <w:szCs w:val="18"/>
                <w:shd w:val="clear" w:color="auto" w:fill="000000"/>
              </w:rPr>
              <w:t>8</w:t>
            </w:r>
            <w:r w:rsidR="00F908B1" w:rsidRPr="00073178">
              <w:rPr>
                <w:rFonts w:ascii="Times New Roman" w:hAnsi="Times New Roman" w:cs="Times New Roman"/>
                <w:b/>
                <w:bCs/>
                <w:color w:val="FFFFFF"/>
                <w:position w:val="-2"/>
                <w:sz w:val="20"/>
                <w:szCs w:val="18"/>
                <w:shd w:val="clear" w:color="auto" w:fill="000000"/>
              </w:rPr>
              <w:t>. Sklenitev pogodbe in spremembe pogodbe</w:t>
            </w:r>
          </w:p>
        </w:tc>
      </w:tr>
    </w:tbl>
    <w:p w14:paraId="4CA6F3EB" w14:textId="42C6C42C" w:rsidR="00AB0E24" w:rsidRPr="00A973C5" w:rsidRDefault="00AB0E24" w:rsidP="00AB0E24">
      <w:pPr>
        <w:pStyle w:val="Default"/>
        <w:spacing w:before="225" w:after="120"/>
        <w:jc w:val="both"/>
        <w:rPr>
          <w:rFonts w:ascii="Times New Roman" w:hAnsi="Times New Roman" w:cs="Times New Roman"/>
          <w:sz w:val="20"/>
          <w:szCs w:val="20"/>
        </w:rPr>
      </w:pPr>
      <w:r w:rsidRPr="00A973C5">
        <w:rPr>
          <w:rFonts w:ascii="Times New Roman" w:hAnsi="Times New Roman" w:cs="Times New Roman"/>
          <w:sz w:val="20"/>
          <w:szCs w:val="20"/>
        </w:rPr>
        <w:t xml:space="preserve">Izbrani </w:t>
      </w:r>
      <w:r w:rsidR="00186273" w:rsidRPr="00A973C5">
        <w:rPr>
          <w:rFonts w:ascii="Times New Roman" w:hAnsi="Times New Roman" w:cs="Times New Roman"/>
          <w:sz w:val="20"/>
          <w:szCs w:val="20"/>
        </w:rPr>
        <w:t>prijavitelj</w:t>
      </w:r>
      <w:r w:rsidRPr="00A973C5">
        <w:rPr>
          <w:rFonts w:ascii="Times New Roman" w:hAnsi="Times New Roman" w:cs="Times New Roman"/>
          <w:sz w:val="20"/>
          <w:szCs w:val="20"/>
        </w:rPr>
        <w:t xml:space="preserve"> je dolžan </w:t>
      </w:r>
      <w:r w:rsidR="001230BE">
        <w:rPr>
          <w:rFonts w:ascii="Times New Roman" w:hAnsi="Times New Roman" w:cs="Times New Roman"/>
          <w:sz w:val="20"/>
          <w:szCs w:val="20"/>
        </w:rPr>
        <w:t>najkasneje v petnajstih (15) dneh</w:t>
      </w:r>
      <w:r w:rsidRPr="00A973C5">
        <w:rPr>
          <w:rFonts w:ascii="Times New Roman" w:hAnsi="Times New Roman" w:cs="Times New Roman"/>
          <w:sz w:val="20"/>
          <w:szCs w:val="20"/>
        </w:rPr>
        <w:t xml:space="preserve"> po preje</w:t>
      </w:r>
      <w:r w:rsidR="001230BE">
        <w:rPr>
          <w:rFonts w:ascii="Times New Roman" w:hAnsi="Times New Roman" w:cs="Times New Roman"/>
          <w:sz w:val="20"/>
          <w:szCs w:val="20"/>
        </w:rPr>
        <w:t xml:space="preserve">mu pogodbe v podpis </w:t>
      </w:r>
      <w:proofErr w:type="spellStart"/>
      <w:r w:rsidR="001230BE">
        <w:rPr>
          <w:rFonts w:ascii="Times New Roman" w:hAnsi="Times New Roman" w:cs="Times New Roman"/>
          <w:sz w:val="20"/>
          <w:szCs w:val="20"/>
        </w:rPr>
        <w:t>koncendentu</w:t>
      </w:r>
      <w:proofErr w:type="spellEnd"/>
      <w:r w:rsidRPr="00A973C5">
        <w:rPr>
          <w:rFonts w:ascii="Times New Roman" w:hAnsi="Times New Roman" w:cs="Times New Roman"/>
          <w:sz w:val="20"/>
          <w:szCs w:val="20"/>
        </w:rPr>
        <w:t xml:space="preserve"> vrniti podpisano koncesijsko pogodbo, sicer </w:t>
      </w:r>
      <w:proofErr w:type="spellStart"/>
      <w:r w:rsidR="001230BE">
        <w:rPr>
          <w:rFonts w:ascii="Times New Roman" w:hAnsi="Times New Roman" w:cs="Times New Roman"/>
          <w:sz w:val="20"/>
          <w:szCs w:val="20"/>
        </w:rPr>
        <w:t>koncedent</w:t>
      </w:r>
      <w:proofErr w:type="spellEnd"/>
      <w:r w:rsidRPr="00A973C5">
        <w:rPr>
          <w:rFonts w:ascii="Times New Roman" w:hAnsi="Times New Roman" w:cs="Times New Roman"/>
          <w:sz w:val="20"/>
          <w:szCs w:val="20"/>
        </w:rPr>
        <w:t xml:space="preserve"> lahko sklepa, da </w:t>
      </w:r>
      <w:r w:rsidR="00186273" w:rsidRPr="00A973C5">
        <w:rPr>
          <w:rFonts w:ascii="Times New Roman" w:hAnsi="Times New Roman" w:cs="Times New Roman"/>
          <w:sz w:val="20"/>
          <w:szCs w:val="20"/>
        </w:rPr>
        <w:t>prijavitelj</w:t>
      </w:r>
      <w:r w:rsidRPr="00A973C5">
        <w:rPr>
          <w:rFonts w:ascii="Times New Roman" w:hAnsi="Times New Roman" w:cs="Times New Roman"/>
          <w:sz w:val="20"/>
          <w:szCs w:val="20"/>
        </w:rPr>
        <w:t xml:space="preserve"> od podpisa pogodbe odstopa. </w:t>
      </w:r>
    </w:p>
    <w:p w14:paraId="3BE8567D" w14:textId="62484266" w:rsidR="00AB0E24" w:rsidRPr="00073178" w:rsidRDefault="00AB0E24" w:rsidP="008530D5">
      <w:pPr>
        <w:pStyle w:val="Default"/>
        <w:spacing w:after="120"/>
        <w:jc w:val="both"/>
        <w:rPr>
          <w:rFonts w:ascii="Times New Roman" w:hAnsi="Times New Roman" w:cs="Times New Roman"/>
          <w:sz w:val="20"/>
          <w:szCs w:val="20"/>
        </w:rPr>
      </w:pPr>
      <w:r w:rsidRPr="00073178">
        <w:rPr>
          <w:rFonts w:ascii="Times New Roman" w:hAnsi="Times New Roman" w:cs="Times New Roman"/>
          <w:sz w:val="20"/>
          <w:szCs w:val="20"/>
        </w:rPr>
        <w:t>Pogod</w:t>
      </w:r>
      <w:r w:rsidR="001230BE" w:rsidRPr="00073178">
        <w:rPr>
          <w:rFonts w:ascii="Times New Roman" w:hAnsi="Times New Roman" w:cs="Times New Roman"/>
          <w:sz w:val="20"/>
          <w:szCs w:val="20"/>
        </w:rPr>
        <w:t>ba je sklenjena, ko jo podpiše</w:t>
      </w:r>
      <w:r w:rsidR="00073178" w:rsidRPr="00073178">
        <w:rPr>
          <w:rFonts w:ascii="Times New Roman" w:hAnsi="Times New Roman" w:cs="Times New Roman"/>
          <w:sz w:val="20"/>
          <w:szCs w:val="20"/>
        </w:rPr>
        <w:t>ta</w:t>
      </w:r>
      <w:r w:rsidRPr="00073178">
        <w:rPr>
          <w:rFonts w:ascii="Times New Roman" w:hAnsi="Times New Roman" w:cs="Times New Roman"/>
          <w:sz w:val="20"/>
          <w:szCs w:val="20"/>
        </w:rPr>
        <w:t xml:space="preserve"> </w:t>
      </w:r>
      <w:r w:rsidR="00073178" w:rsidRPr="00073178">
        <w:rPr>
          <w:rFonts w:ascii="Times New Roman" w:hAnsi="Times New Roman" w:cs="Times New Roman"/>
          <w:sz w:val="20"/>
          <w:szCs w:val="20"/>
        </w:rPr>
        <w:t>obe pogodbeni stranki</w:t>
      </w:r>
      <w:r w:rsidRPr="00073178">
        <w:rPr>
          <w:rFonts w:ascii="Times New Roman" w:hAnsi="Times New Roman" w:cs="Times New Roman"/>
          <w:sz w:val="20"/>
          <w:szCs w:val="20"/>
        </w:rPr>
        <w:t xml:space="preserve"> in postane veljavna s predložitvijo </w:t>
      </w:r>
      <w:r w:rsidR="008530D5" w:rsidRPr="00073178">
        <w:rPr>
          <w:rFonts w:ascii="Times New Roman" w:hAnsi="Times New Roman" w:cs="Times New Roman"/>
          <w:sz w:val="20"/>
          <w:szCs w:val="20"/>
        </w:rPr>
        <w:t xml:space="preserve">zavarovanja </w:t>
      </w:r>
      <w:r w:rsidR="00073178" w:rsidRPr="00073178">
        <w:rPr>
          <w:rFonts w:ascii="Times New Roman" w:hAnsi="Times New Roman" w:cs="Times New Roman"/>
          <w:sz w:val="20"/>
          <w:szCs w:val="20"/>
        </w:rPr>
        <w:t>za dobro izvedbo del.</w:t>
      </w:r>
    </w:p>
    <w:p w14:paraId="55D7FC09" w14:textId="4EC71F26" w:rsidR="00040526" w:rsidRPr="00A973C5" w:rsidRDefault="00AB0E24" w:rsidP="00AB0E24">
      <w:pPr>
        <w:spacing w:after="225" w:line="240" w:lineRule="auto"/>
        <w:jc w:val="both"/>
        <w:rPr>
          <w:rFonts w:ascii="Times New Roman" w:hAnsi="Times New Roman" w:cs="Times New Roman"/>
        </w:rPr>
      </w:pPr>
      <w:r w:rsidRPr="00073178">
        <w:rPr>
          <w:rFonts w:ascii="Times New Roman" w:hAnsi="Times New Roman" w:cs="Times New Roman"/>
          <w:sz w:val="20"/>
          <w:szCs w:val="20"/>
        </w:rPr>
        <w:t xml:space="preserve">Pogodbo o javno-zasebnem partnerstvu z izbranim izvajalcem </w:t>
      </w:r>
      <w:r w:rsidR="00133D3D" w:rsidRPr="00073178">
        <w:rPr>
          <w:rFonts w:ascii="Times New Roman" w:hAnsi="Times New Roman" w:cs="Times New Roman"/>
          <w:sz w:val="20"/>
          <w:szCs w:val="20"/>
        </w:rPr>
        <w:t xml:space="preserve">koncesionarjem v imenu </w:t>
      </w:r>
      <w:proofErr w:type="spellStart"/>
      <w:r w:rsidR="00133D3D" w:rsidRPr="00073178">
        <w:rPr>
          <w:rFonts w:ascii="Times New Roman" w:hAnsi="Times New Roman" w:cs="Times New Roman"/>
          <w:sz w:val="20"/>
          <w:szCs w:val="20"/>
        </w:rPr>
        <w:t>konce</w:t>
      </w:r>
      <w:r w:rsidR="008530D5" w:rsidRPr="00073178">
        <w:rPr>
          <w:rFonts w:ascii="Times New Roman" w:hAnsi="Times New Roman" w:cs="Times New Roman"/>
          <w:sz w:val="20"/>
          <w:szCs w:val="20"/>
        </w:rPr>
        <w:t>denta</w:t>
      </w:r>
      <w:proofErr w:type="spellEnd"/>
      <w:r w:rsidR="008530D5" w:rsidRPr="00073178">
        <w:rPr>
          <w:rFonts w:ascii="Times New Roman" w:hAnsi="Times New Roman" w:cs="Times New Roman"/>
          <w:sz w:val="20"/>
          <w:szCs w:val="20"/>
        </w:rPr>
        <w:t xml:space="preserve"> sklene</w:t>
      </w:r>
      <w:r w:rsidRPr="00073178">
        <w:rPr>
          <w:rFonts w:ascii="Times New Roman" w:hAnsi="Times New Roman" w:cs="Times New Roman"/>
          <w:sz w:val="20"/>
          <w:szCs w:val="20"/>
        </w:rPr>
        <w:t xml:space="preserve"> </w:t>
      </w:r>
      <w:r w:rsidR="008530D5" w:rsidRPr="00073178">
        <w:rPr>
          <w:rFonts w:ascii="Times New Roman" w:hAnsi="Times New Roman" w:cs="Times New Roman"/>
          <w:sz w:val="20"/>
          <w:szCs w:val="20"/>
        </w:rPr>
        <w:t xml:space="preserve">zakoniti zastopnik </w:t>
      </w:r>
      <w:proofErr w:type="spellStart"/>
      <w:r w:rsidR="008530D5" w:rsidRPr="00073178">
        <w:rPr>
          <w:rFonts w:ascii="Times New Roman" w:hAnsi="Times New Roman" w:cs="Times New Roman"/>
          <w:sz w:val="20"/>
          <w:szCs w:val="20"/>
        </w:rPr>
        <w:t>koncedenta</w:t>
      </w:r>
      <w:proofErr w:type="spellEnd"/>
      <w:r w:rsidRPr="00073178">
        <w:rPr>
          <w:rFonts w:ascii="Times New Roman" w:hAnsi="Times New Roman" w:cs="Times New Roman"/>
          <w:sz w:val="20"/>
          <w:szCs w:val="20"/>
        </w:rPr>
        <w:t>.</w:t>
      </w:r>
    </w:p>
    <w:tbl>
      <w:tblPr>
        <w:tblStyle w:val="NormalTablePHPDOCX"/>
        <w:tblW w:w="2500" w:type="pct"/>
        <w:tblLook w:val="04A0" w:firstRow="1" w:lastRow="0" w:firstColumn="1" w:lastColumn="0" w:noHBand="0" w:noVBand="1"/>
      </w:tblPr>
      <w:tblGrid>
        <w:gridCol w:w="4643"/>
      </w:tblGrid>
      <w:tr w:rsidR="00040526" w:rsidRPr="006E7BEF" w14:paraId="4AD2E2D8" w14:textId="77777777">
        <w:tc>
          <w:tcPr>
            <w:tcW w:w="0" w:type="auto"/>
            <w:shd w:val="clear" w:color="auto" w:fill="000000"/>
            <w:tcMar>
              <w:top w:w="150" w:type="dxa"/>
              <w:bottom w:w="150" w:type="dxa"/>
            </w:tcMar>
            <w:vAlign w:val="center"/>
          </w:tcPr>
          <w:p w14:paraId="43C3D518" w14:textId="229417A5" w:rsidR="00040526" w:rsidRPr="006E7BEF" w:rsidRDefault="000223B2">
            <w:pPr>
              <w:rPr>
                <w:rFonts w:ascii="Times New Roman" w:hAnsi="Times New Roman" w:cs="Times New Roman"/>
              </w:rPr>
            </w:pPr>
            <w:r>
              <w:rPr>
                <w:rFonts w:ascii="Times New Roman" w:hAnsi="Times New Roman" w:cs="Times New Roman"/>
                <w:b/>
                <w:bCs/>
                <w:color w:val="FFFFFF"/>
                <w:position w:val="-2"/>
                <w:sz w:val="20"/>
                <w:szCs w:val="18"/>
                <w:shd w:val="clear" w:color="auto" w:fill="000000"/>
              </w:rPr>
              <w:t>9</w:t>
            </w:r>
            <w:r w:rsidR="00F908B1" w:rsidRPr="00073178">
              <w:rPr>
                <w:rFonts w:ascii="Times New Roman" w:hAnsi="Times New Roman" w:cs="Times New Roman"/>
                <w:b/>
                <w:bCs/>
                <w:color w:val="FFFFFF"/>
                <w:position w:val="-2"/>
                <w:sz w:val="20"/>
                <w:szCs w:val="18"/>
                <w:shd w:val="clear" w:color="auto" w:fill="000000"/>
              </w:rPr>
              <w:t>. Način predložitve dokumentov</w:t>
            </w:r>
          </w:p>
        </w:tc>
      </w:tr>
    </w:tbl>
    <w:p w14:paraId="17554C3E" w14:textId="77777777" w:rsidR="00040526" w:rsidRPr="00073178" w:rsidRDefault="00F908B1">
      <w:pPr>
        <w:spacing w:before="225" w:after="225" w:line="240" w:lineRule="auto"/>
        <w:jc w:val="both"/>
        <w:rPr>
          <w:rFonts w:ascii="Times New Roman" w:hAnsi="Times New Roman" w:cs="Times New Roman"/>
          <w:sz w:val="24"/>
        </w:rPr>
      </w:pPr>
      <w:r w:rsidRPr="00073178">
        <w:rPr>
          <w:rFonts w:ascii="Times New Roman" w:hAnsi="Times New Roman" w:cs="Times New Roman"/>
          <w:color w:val="000000"/>
          <w:sz w:val="20"/>
          <w:szCs w:val="18"/>
        </w:rPr>
        <w:t>Zaželeno je:</w:t>
      </w:r>
    </w:p>
    <w:tbl>
      <w:tblPr>
        <w:tblStyle w:val="NormalTablePHPDOCX"/>
        <w:tblW w:w="0" w:type="auto"/>
        <w:tblLook w:val="04A0" w:firstRow="1" w:lastRow="0" w:firstColumn="1" w:lastColumn="0" w:noHBand="0" w:noVBand="1"/>
      </w:tblPr>
      <w:tblGrid>
        <w:gridCol w:w="9286"/>
      </w:tblGrid>
      <w:tr w:rsidR="00040526" w:rsidRPr="00073178" w14:paraId="4196254E" w14:textId="77777777">
        <w:tc>
          <w:tcPr>
            <w:tcW w:w="0" w:type="auto"/>
            <w:tcMar>
              <w:top w:w="0" w:type="auto"/>
              <w:bottom w:w="0" w:type="auto"/>
            </w:tcMar>
          </w:tcPr>
          <w:p w14:paraId="3E5A9CD9" w14:textId="2567DA12" w:rsidR="00040526" w:rsidRPr="00073178" w:rsidRDefault="00F908B1" w:rsidP="00E268C0">
            <w:pPr>
              <w:numPr>
                <w:ilvl w:val="0"/>
                <w:numId w:val="5"/>
              </w:numPr>
              <w:jc w:val="both"/>
              <w:rPr>
                <w:rFonts w:ascii="Times New Roman" w:hAnsi="Times New Roman" w:cs="Times New Roman"/>
                <w:color w:val="000000"/>
                <w:sz w:val="20"/>
                <w:szCs w:val="18"/>
              </w:rPr>
            </w:pPr>
            <w:r w:rsidRPr="00073178">
              <w:rPr>
                <w:rFonts w:ascii="Times New Roman" w:hAnsi="Times New Roman" w:cs="Times New Roman"/>
                <w:color w:val="000000"/>
                <w:sz w:val="20"/>
                <w:szCs w:val="18"/>
              </w:rPr>
              <w:t xml:space="preserve">da so vsi dokumenti na mestih, kjer je to označeno, podpisani s strani pooblaščene osebe in žigosani z žigom </w:t>
            </w:r>
            <w:r w:rsidR="00186273" w:rsidRPr="00073178">
              <w:rPr>
                <w:rFonts w:ascii="Times New Roman" w:hAnsi="Times New Roman" w:cs="Times New Roman"/>
                <w:color w:val="000000"/>
                <w:sz w:val="20"/>
                <w:szCs w:val="18"/>
              </w:rPr>
              <w:t>prijavitelj</w:t>
            </w:r>
            <w:r w:rsidR="00AB0E24" w:rsidRPr="00073178">
              <w:rPr>
                <w:rFonts w:ascii="Times New Roman" w:hAnsi="Times New Roman" w:cs="Times New Roman"/>
                <w:color w:val="000000"/>
                <w:sz w:val="20"/>
                <w:szCs w:val="18"/>
              </w:rPr>
              <w:t>a</w:t>
            </w:r>
            <w:r w:rsidRPr="00073178">
              <w:rPr>
                <w:rFonts w:ascii="Times New Roman" w:hAnsi="Times New Roman" w:cs="Times New Roman"/>
                <w:color w:val="000000"/>
                <w:sz w:val="20"/>
                <w:szCs w:val="18"/>
              </w:rPr>
              <w:t>;</w:t>
            </w:r>
          </w:p>
          <w:p w14:paraId="353FFEC2" w14:textId="4AB04A47" w:rsidR="00040526" w:rsidRPr="00073178" w:rsidRDefault="00F908B1" w:rsidP="00E268C0">
            <w:pPr>
              <w:numPr>
                <w:ilvl w:val="0"/>
                <w:numId w:val="5"/>
              </w:numPr>
              <w:jc w:val="both"/>
              <w:rPr>
                <w:rFonts w:ascii="Times New Roman" w:hAnsi="Times New Roman" w:cs="Times New Roman"/>
                <w:color w:val="000000"/>
                <w:sz w:val="20"/>
                <w:szCs w:val="18"/>
              </w:rPr>
            </w:pPr>
            <w:r w:rsidRPr="00073178">
              <w:rPr>
                <w:rFonts w:ascii="Times New Roman" w:hAnsi="Times New Roman" w:cs="Times New Roman"/>
                <w:color w:val="000000"/>
                <w:sz w:val="20"/>
                <w:szCs w:val="18"/>
              </w:rPr>
              <w:t xml:space="preserve">da so vse strani v </w:t>
            </w:r>
            <w:r w:rsidR="004526D0" w:rsidRPr="00073178">
              <w:rPr>
                <w:rFonts w:ascii="Times New Roman" w:hAnsi="Times New Roman" w:cs="Times New Roman"/>
                <w:color w:val="000000"/>
                <w:sz w:val="20"/>
                <w:szCs w:val="18"/>
              </w:rPr>
              <w:t>prijav</w:t>
            </w:r>
            <w:r w:rsidR="00AB0E24" w:rsidRPr="00073178">
              <w:rPr>
                <w:rFonts w:ascii="Times New Roman" w:hAnsi="Times New Roman" w:cs="Times New Roman"/>
                <w:color w:val="000000"/>
                <w:sz w:val="20"/>
                <w:szCs w:val="18"/>
              </w:rPr>
              <w:t>i</w:t>
            </w:r>
            <w:r w:rsidRPr="00073178">
              <w:rPr>
                <w:rFonts w:ascii="Times New Roman" w:hAnsi="Times New Roman" w:cs="Times New Roman"/>
                <w:color w:val="000000"/>
                <w:sz w:val="20"/>
                <w:szCs w:val="18"/>
              </w:rPr>
              <w:t xml:space="preserve"> oštevilčene z zaporednimi številkami, </w:t>
            </w:r>
            <w:r w:rsidR="00186273" w:rsidRPr="00073178">
              <w:rPr>
                <w:rFonts w:ascii="Times New Roman" w:hAnsi="Times New Roman" w:cs="Times New Roman"/>
                <w:color w:val="000000"/>
                <w:sz w:val="20"/>
                <w:szCs w:val="18"/>
              </w:rPr>
              <w:t>prijavitelj</w:t>
            </w:r>
            <w:r w:rsidRPr="00073178">
              <w:rPr>
                <w:rFonts w:ascii="Times New Roman" w:hAnsi="Times New Roman" w:cs="Times New Roman"/>
                <w:color w:val="000000"/>
                <w:sz w:val="20"/>
                <w:szCs w:val="18"/>
              </w:rPr>
              <w:t xml:space="preserve"> pa v spremnem dopisu navede skupno število strani v </w:t>
            </w:r>
            <w:r w:rsidR="004526D0" w:rsidRPr="00073178">
              <w:rPr>
                <w:rFonts w:ascii="Times New Roman" w:hAnsi="Times New Roman" w:cs="Times New Roman"/>
                <w:color w:val="000000"/>
                <w:sz w:val="20"/>
                <w:szCs w:val="18"/>
              </w:rPr>
              <w:t>prijav</w:t>
            </w:r>
            <w:r w:rsidR="00AB0E24" w:rsidRPr="00073178">
              <w:rPr>
                <w:rFonts w:ascii="Times New Roman" w:hAnsi="Times New Roman" w:cs="Times New Roman"/>
                <w:color w:val="000000"/>
                <w:sz w:val="20"/>
                <w:szCs w:val="18"/>
              </w:rPr>
              <w:t>i</w:t>
            </w:r>
            <w:r w:rsidRPr="00073178">
              <w:rPr>
                <w:rFonts w:ascii="Times New Roman" w:hAnsi="Times New Roman" w:cs="Times New Roman"/>
                <w:color w:val="000000"/>
                <w:sz w:val="20"/>
                <w:szCs w:val="18"/>
              </w:rPr>
              <w:t>;</w:t>
            </w:r>
          </w:p>
          <w:p w14:paraId="731D2EB7" w14:textId="3EADC2BD" w:rsidR="00040526" w:rsidRPr="00073178" w:rsidRDefault="00F908B1" w:rsidP="00E268C0">
            <w:pPr>
              <w:numPr>
                <w:ilvl w:val="0"/>
                <w:numId w:val="5"/>
              </w:numPr>
              <w:jc w:val="both"/>
              <w:rPr>
                <w:rFonts w:ascii="Times New Roman" w:hAnsi="Times New Roman" w:cs="Times New Roman"/>
                <w:color w:val="000000"/>
                <w:sz w:val="20"/>
                <w:szCs w:val="18"/>
              </w:rPr>
            </w:pPr>
            <w:r w:rsidRPr="00073178">
              <w:rPr>
                <w:rFonts w:ascii="Times New Roman" w:hAnsi="Times New Roman" w:cs="Times New Roman"/>
                <w:color w:val="000000"/>
                <w:sz w:val="20"/>
                <w:szCs w:val="18"/>
              </w:rPr>
              <w:t xml:space="preserve">da </w:t>
            </w:r>
            <w:r w:rsidR="00186273" w:rsidRPr="00073178">
              <w:rPr>
                <w:rFonts w:ascii="Times New Roman" w:hAnsi="Times New Roman" w:cs="Times New Roman"/>
                <w:color w:val="000000"/>
                <w:sz w:val="20"/>
                <w:szCs w:val="18"/>
              </w:rPr>
              <w:t>prijavitelj</w:t>
            </w:r>
            <w:r w:rsidRPr="00073178">
              <w:rPr>
                <w:rFonts w:ascii="Times New Roman" w:hAnsi="Times New Roman" w:cs="Times New Roman"/>
                <w:color w:val="000000"/>
                <w:sz w:val="20"/>
                <w:szCs w:val="18"/>
              </w:rPr>
              <w:t xml:space="preserve"> morebitne popravke opremi z žigom in podpisom svoje pooblaščene osebe.</w:t>
            </w:r>
          </w:p>
        </w:tc>
      </w:tr>
    </w:tbl>
    <w:p w14:paraId="382200DF" w14:textId="6E78D058" w:rsidR="00040526" w:rsidRPr="00073178" w:rsidRDefault="00F908B1">
      <w:pPr>
        <w:spacing w:before="225" w:after="225" w:line="240" w:lineRule="auto"/>
        <w:jc w:val="both"/>
        <w:rPr>
          <w:rFonts w:ascii="Times New Roman" w:hAnsi="Times New Roman" w:cs="Times New Roman"/>
          <w:sz w:val="24"/>
        </w:rPr>
      </w:pPr>
      <w:proofErr w:type="spellStart"/>
      <w:r w:rsidRPr="00073178">
        <w:rPr>
          <w:rFonts w:ascii="Times New Roman" w:hAnsi="Times New Roman" w:cs="Times New Roman"/>
          <w:color w:val="000000"/>
          <w:sz w:val="20"/>
          <w:szCs w:val="18"/>
        </w:rPr>
        <w:t>Koncedent</w:t>
      </w:r>
      <w:proofErr w:type="spellEnd"/>
      <w:r w:rsidRPr="00073178">
        <w:rPr>
          <w:rFonts w:ascii="Times New Roman" w:hAnsi="Times New Roman" w:cs="Times New Roman"/>
          <w:color w:val="000000"/>
          <w:sz w:val="20"/>
          <w:szCs w:val="18"/>
        </w:rPr>
        <w:t xml:space="preserve"> bo upošteval tudi takšno </w:t>
      </w:r>
      <w:r w:rsidR="00186273" w:rsidRPr="00073178">
        <w:rPr>
          <w:rFonts w:ascii="Times New Roman" w:hAnsi="Times New Roman" w:cs="Times New Roman"/>
          <w:color w:val="000000"/>
          <w:sz w:val="20"/>
          <w:szCs w:val="18"/>
        </w:rPr>
        <w:t>prijavo</w:t>
      </w:r>
      <w:r w:rsidRPr="00073178">
        <w:rPr>
          <w:rFonts w:ascii="Times New Roman" w:hAnsi="Times New Roman" w:cs="Times New Roman"/>
          <w:color w:val="000000"/>
          <w:sz w:val="20"/>
          <w:szCs w:val="18"/>
        </w:rPr>
        <w:t xml:space="preserve">, v kolikor bodo iz nje izhajale vse opredeljene vsebinske zahteve in vsi zahtevani dokumenti in bo </w:t>
      </w:r>
      <w:r w:rsidR="00186273" w:rsidRPr="00073178">
        <w:rPr>
          <w:rFonts w:ascii="Times New Roman" w:hAnsi="Times New Roman" w:cs="Times New Roman"/>
          <w:color w:val="000000"/>
          <w:sz w:val="20"/>
          <w:szCs w:val="18"/>
        </w:rPr>
        <w:t>prijava</w:t>
      </w:r>
      <w:r w:rsidRPr="00073178">
        <w:rPr>
          <w:rFonts w:ascii="Times New Roman" w:hAnsi="Times New Roman" w:cs="Times New Roman"/>
          <w:color w:val="000000"/>
          <w:sz w:val="20"/>
          <w:szCs w:val="18"/>
        </w:rPr>
        <w:t xml:space="preserve"> vsaj v bistvenih delih podpisana s strani pooblaščene osebe </w:t>
      </w:r>
      <w:r w:rsidR="00186273" w:rsidRPr="00073178">
        <w:rPr>
          <w:rFonts w:ascii="Times New Roman" w:hAnsi="Times New Roman" w:cs="Times New Roman"/>
          <w:color w:val="000000"/>
          <w:sz w:val="20"/>
          <w:szCs w:val="18"/>
        </w:rPr>
        <w:t>prijavitelj</w:t>
      </w:r>
      <w:r w:rsidR="00AB0E24" w:rsidRPr="00073178">
        <w:rPr>
          <w:rFonts w:ascii="Times New Roman" w:hAnsi="Times New Roman" w:cs="Times New Roman"/>
          <w:color w:val="000000"/>
          <w:sz w:val="20"/>
          <w:szCs w:val="18"/>
        </w:rPr>
        <w:t>a</w:t>
      </w:r>
      <w:r w:rsidRPr="00073178">
        <w:rPr>
          <w:rFonts w:ascii="Times New Roman" w:hAnsi="Times New Roman" w:cs="Times New Roman"/>
          <w:color w:val="000000"/>
          <w:sz w:val="20"/>
          <w:szCs w:val="18"/>
        </w:rPr>
        <w:t>.</w:t>
      </w:r>
    </w:p>
    <w:p w14:paraId="0B883532" w14:textId="2BDDA4AD" w:rsidR="00040526" w:rsidRPr="00073178" w:rsidRDefault="00F908B1">
      <w:pPr>
        <w:spacing w:before="225" w:after="225" w:line="240" w:lineRule="auto"/>
        <w:jc w:val="both"/>
        <w:rPr>
          <w:rFonts w:ascii="Times New Roman" w:hAnsi="Times New Roman" w:cs="Times New Roman"/>
          <w:sz w:val="24"/>
        </w:rPr>
      </w:pPr>
      <w:r w:rsidRPr="00073178">
        <w:rPr>
          <w:rFonts w:ascii="Times New Roman" w:hAnsi="Times New Roman" w:cs="Times New Roman"/>
          <w:color w:val="000000"/>
          <w:sz w:val="20"/>
          <w:szCs w:val="18"/>
        </w:rPr>
        <w:t xml:space="preserve">Kadar je zahtevano dokazilo, </w:t>
      </w:r>
      <w:r w:rsidR="00186273" w:rsidRPr="00073178">
        <w:rPr>
          <w:rFonts w:ascii="Times New Roman" w:hAnsi="Times New Roman" w:cs="Times New Roman"/>
          <w:color w:val="000000"/>
          <w:sz w:val="20"/>
          <w:szCs w:val="18"/>
        </w:rPr>
        <w:t>prijavitelj</w:t>
      </w:r>
      <w:r w:rsidR="00AB0E24" w:rsidRPr="00073178">
        <w:rPr>
          <w:rFonts w:ascii="Times New Roman" w:hAnsi="Times New Roman" w:cs="Times New Roman"/>
          <w:color w:val="000000"/>
          <w:sz w:val="20"/>
          <w:szCs w:val="18"/>
        </w:rPr>
        <w:t>u</w:t>
      </w:r>
      <w:r w:rsidRPr="00073178">
        <w:rPr>
          <w:rFonts w:ascii="Times New Roman" w:hAnsi="Times New Roman" w:cs="Times New Roman"/>
          <w:color w:val="000000"/>
          <w:sz w:val="20"/>
          <w:szCs w:val="18"/>
        </w:rPr>
        <w:t xml:space="preserve"> ni potrebno predložiti originala, pač pa zadostuje fotokopija dokazila, razen v primerih, kjer je izrecno navedeno drugače. </w:t>
      </w:r>
      <w:proofErr w:type="spellStart"/>
      <w:r w:rsidRPr="00073178">
        <w:rPr>
          <w:rFonts w:ascii="Times New Roman" w:hAnsi="Times New Roman" w:cs="Times New Roman"/>
          <w:color w:val="000000"/>
          <w:sz w:val="20"/>
          <w:szCs w:val="18"/>
        </w:rPr>
        <w:t>Koncedent</w:t>
      </w:r>
      <w:proofErr w:type="spellEnd"/>
      <w:r w:rsidRPr="00073178">
        <w:rPr>
          <w:rFonts w:ascii="Times New Roman" w:hAnsi="Times New Roman" w:cs="Times New Roman"/>
          <w:color w:val="000000"/>
          <w:sz w:val="20"/>
          <w:szCs w:val="18"/>
        </w:rPr>
        <w:t xml:space="preserve"> pa lahko v postopku preverjanja od </w:t>
      </w:r>
      <w:r w:rsidR="00186273" w:rsidRPr="00073178">
        <w:rPr>
          <w:rFonts w:ascii="Times New Roman" w:hAnsi="Times New Roman" w:cs="Times New Roman"/>
          <w:color w:val="000000"/>
          <w:sz w:val="20"/>
          <w:szCs w:val="18"/>
        </w:rPr>
        <w:t>prijavitelj</w:t>
      </w:r>
      <w:r w:rsidR="00AB0E24" w:rsidRPr="00073178">
        <w:rPr>
          <w:rFonts w:ascii="Times New Roman" w:hAnsi="Times New Roman" w:cs="Times New Roman"/>
          <w:color w:val="000000"/>
          <w:sz w:val="20"/>
          <w:szCs w:val="18"/>
        </w:rPr>
        <w:t xml:space="preserve">a </w:t>
      </w:r>
      <w:r w:rsidRPr="00073178">
        <w:rPr>
          <w:rFonts w:ascii="Times New Roman" w:hAnsi="Times New Roman" w:cs="Times New Roman"/>
          <w:color w:val="000000"/>
          <w:sz w:val="20"/>
          <w:szCs w:val="18"/>
        </w:rPr>
        <w:lastRenderedPageBreak/>
        <w:t xml:space="preserve">kadarkoli zahteva, da mu predloži na vpogled original, ki ga lahko primerja z v </w:t>
      </w:r>
      <w:r w:rsidR="004526D0" w:rsidRPr="00073178">
        <w:rPr>
          <w:rFonts w:ascii="Times New Roman" w:hAnsi="Times New Roman" w:cs="Times New Roman"/>
          <w:color w:val="000000"/>
          <w:sz w:val="20"/>
          <w:szCs w:val="18"/>
        </w:rPr>
        <w:t>prijav</w:t>
      </w:r>
      <w:r w:rsidR="00AB0E24" w:rsidRPr="00073178">
        <w:rPr>
          <w:rFonts w:ascii="Times New Roman" w:hAnsi="Times New Roman" w:cs="Times New Roman"/>
          <w:color w:val="000000"/>
          <w:sz w:val="20"/>
          <w:szCs w:val="18"/>
        </w:rPr>
        <w:t>i</w:t>
      </w:r>
      <w:r w:rsidRPr="00073178">
        <w:rPr>
          <w:rFonts w:ascii="Times New Roman" w:hAnsi="Times New Roman" w:cs="Times New Roman"/>
          <w:color w:val="000000"/>
          <w:sz w:val="20"/>
          <w:szCs w:val="18"/>
        </w:rPr>
        <w:t xml:space="preserve"> oziroma ponudbi dano fotokopijo. Vsi dokumenti, ki jih predloži </w:t>
      </w:r>
      <w:r w:rsidR="00186273" w:rsidRPr="00073178">
        <w:rPr>
          <w:rFonts w:ascii="Times New Roman" w:hAnsi="Times New Roman" w:cs="Times New Roman"/>
          <w:color w:val="000000"/>
          <w:sz w:val="20"/>
          <w:szCs w:val="18"/>
        </w:rPr>
        <w:t>prijavitelj</w:t>
      </w:r>
      <w:r w:rsidRPr="00073178">
        <w:rPr>
          <w:rFonts w:ascii="Times New Roman" w:hAnsi="Times New Roman" w:cs="Times New Roman"/>
          <w:color w:val="000000"/>
          <w:sz w:val="20"/>
          <w:szCs w:val="18"/>
        </w:rPr>
        <w:t xml:space="preserve">, morajo izkazovati aktualno in resnično stanje </w:t>
      </w:r>
      <w:r w:rsidR="00186273" w:rsidRPr="00073178">
        <w:rPr>
          <w:rFonts w:ascii="Times New Roman" w:hAnsi="Times New Roman" w:cs="Times New Roman"/>
          <w:color w:val="000000"/>
          <w:sz w:val="20"/>
          <w:szCs w:val="18"/>
        </w:rPr>
        <w:t>prijavitelj</w:t>
      </w:r>
      <w:r w:rsidR="00AB0E24" w:rsidRPr="00073178">
        <w:rPr>
          <w:rFonts w:ascii="Times New Roman" w:hAnsi="Times New Roman" w:cs="Times New Roman"/>
          <w:color w:val="000000"/>
          <w:sz w:val="20"/>
          <w:szCs w:val="18"/>
        </w:rPr>
        <w:t>a</w:t>
      </w:r>
      <w:r w:rsidRPr="00073178">
        <w:rPr>
          <w:rFonts w:ascii="Times New Roman" w:hAnsi="Times New Roman" w:cs="Times New Roman"/>
          <w:color w:val="000000"/>
          <w:sz w:val="20"/>
          <w:szCs w:val="18"/>
        </w:rPr>
        <w:t xml:space="preserve"> (stanje v trenutku oddaje </w:t>
      </w:r>
      <w:r w:rsidR="00186273" w:rsidRPr="00073178">
        <w:rPr>
          <w:rFonts w:ascii="Times New Roman" w:hAnsi="Times New Roman" w:cs="Times New Roman"/>
          <w:color w:val="000000"/>
          <w:sz w:val="20"/>
          <w:szCs w:val="18"/>
        </w:rPr>
        <w:t>prijave</w:t>
      </w:r>
      <w:r w:rsidRPr="00073178">
        <w:rPr>
          <w:rFonts w:ascii="Times New Roman" w:hAnsi="Times New Roman" w:cs="Times New Roman"/>
          <w:color w:val="000000"/>
          <w:sz w:val="20"/>
          <w:szCs w:val="18"/>
        </w:rPr>
        <w:t xml:space="preserve">). </w:t>
      </w:r>
      <w:r w:rsidR="00186273" w:rsidRPr="00073178">
        <w:rPr>
          <w:rFonts w:ascii="Times New Roman" w:hAnsi="Times New Roman" w:cs="Times New Roman"/>
          <w:color w:val="000000"/>
          <w:sz w:val="20"/>
          <w:szCs w:val="18"/>
        </w:rPr>
        <w:t>Prijavitelj</w:t>
      </w:r>
      <w:r w:rsidRPr="00073178">
        <w:rPr>
          <w:rFonts w:ascii="Times New Roman" w:hAnsi="Times New Roman" w:cs="Times New Roman"/>
          <w:color w:val="000000"/>
          <w:sz w:val="20"/>
          <w:szCs w:val="18"/>
        </w:rPr>
        <w:t xml:space="preserve"> mora zahtevani dokument predložiti v roku, ki ga določi </w:t>
      </w:r>
      <w:proofErr w:type="spellStart"/>
      <w:r w:rsidRPr="00073178">
        <w:rPr>
          <w:rFonts w:ascii="Times New Roman" w:hAnsi="Times New Roman" w:cs="Times New Roman"/>
          <w:color w:val="000000"/>
          <w:sz w:val="20"/>
          <w:szCs w:val="18"/>
        </w:rPr>
        <w:t>koncedent</w:t>
      </w:r>
      <w:proofErr w:type="spellEnd"/>
      <w:r w:rsidRPr="00073178">
        <w:rPr>
          <w:rFonts w:ascii="Times New Roman" w:hAnsi="Times New Roman" w:cs="Times New Roman"/>
          <w:color w:val="000000"/>
          <w:sz w:val="20"/>
          <w:szCs w:val="18"/>
        </w:rPr>
        <w:t xml:space="preserve">, v nasprotnem primeru bo </w:t>
      </w:r>
      <w:proofErr w:type="spellStart"/>
      <w:r w:rsidRPr="00073178">
        <w:rPr>
          <w:rFonts w:ascii="Times New Roman" w:hAnsi="Times New Roman" w:cs="Times New Roman"/>
          <w:color w:val="000000"/>
          <w:sz w:val="20"/>
          <w:szCs w:val="18"/>
        </w:rPr>
        <w:t>koncedent</w:t>
      </w:r>
      <w:proofErr w:type="spellEnd"/>
      <w:r w:rsidRPr="00073178">
        <w:rPr>
          <w:rFonts w:ascii="Times New Roman" w:hAnsi="Times New Roman" w:cs="Times New Roman"/>
          <w:color w:val="000000"/>
          <w:sz w:val="20"/>
          <w:szCs w:val="18"/>
        </w:rPr>
        <w:t xml:space="preserve"> lahko </w:t>
      </w:r>
      <w:r w:rsidR="00186273" w:rsidRPr="00073178">
        <w:rPr>
          <w:rFonts w:ascii="Times New Roman" w:hAnsi="Times New Roman" w:cs="Times New Roman"/>
          <w:color w:val="000000"/>
          <w:sz w:val="20"/>
          <w:szCs w:val="18"/>
        </w:rPr>
        <w:t>prijavo</w:t>
      </w:r>
      <w:r w:rsidRPr="00073178">
        <w:rPr>
          <w:rFonts w:ascii="Times New Roman" w:hAnsi="Times New Roman" w:cs="Times New Roman"/>
          <w:color w:val="000000"/>
          <w:sz w:val="20"/>
          <w:szCs w:val="18"/>
        </w:rPr>
        <w:t xml:space="preserve"> zavrnil.</w:t>
      </w:r>
    </w:p>
    <w:p w14:paraId="036D6BE6" w14:textId="13E2D274" w:rsidR="00040526" w:rsidRPr="00073178" w:rsidRDefault="00F908B1">
      <w:pPr>
        <w:spacing w:before="225" w:after="225" w:line="240" w:lineRule="auto"/>
        <w:jc w:val="both"/>
        <w:rPr>
          <w:rFonts w:ascii="Times New Roman" w:hAnsi="Times New Roman" w:cs="Times New Roman"/>
          <w:sz w:val="24"/>
        </w:rPr>
      </w:pPr>
      <w:r w:rsidRPr="00073178">
        <w:rPr>
          <w:rFonts w:ascii="Times New Roman" w:hAnsi="Times New Roman" w:cs="Times New Roman"/>
          <w:color w:val="000000"/>
          <w:sz w:val="20"/>
          <w:szCs w:val="18"/>
        </w:rPr>
        <w:t xml:space="preserve">Če obstaja </w:t>
      </w:r>
      <w:proofErr w:type="spellStart"/>
      <w:r w:rsidRPr="00073178">
        <w:rPr>
          <w:rFonts w:ascii="Times New Roman" w:hAnsi="Times New Roman" w:cs="Times New Roman"/>
          <w:color w:val="000000"/>
          <w:sz w:val="20"/>
          <w:szCs w:val="18"/>
        </w:rPr>
        <w:t>koncedentova</w:t>
      </w:r>
      <w:proofErr w:type="spellEnd"/>
      <w:r w:rsidRPr="00073178">
        <w:rPr>
          <w:rFonts w:ascii="Times New Roman" w:hAnsi="Times New Roman" w:cs="Times New Roman"/>
          <w:color w:val="000000"/>
          <w:sz w:val="20"/>
          <w:szCs w:val="18"/>
        </w:rPr>
        <w:t xml:space="preserve"> zahteva po najvišji dovoljeni starosti dokumentov, ki jih </w:t>
      </w:r>
      <w:r w:rsidR="00186273" w:rsidRPr="00073178">
        <w:rPr>
          <w:rFonts w:ascii="Times New Roman" w:hAnsi="Times New Roman" w:cs="Times New Roman"/>
          <w:color w:val="000000"/>
          <w:sz w:val="20"/>
          <w:szCs w:val="18"/>
        </w:rPr>
        <w:t>prijavitelj</w:t>
      </w:r>
      <w:r w:rsidRPr="00073178">
        <w:rPr>
          <w:rFonts w:ascii="Times New Roman" w:hAnsi="Times New Roman" w:cs="Times New Roman"/>
          <w:color w:val="000000"/>
          <w:sz w:val="20"/>
          <w:szCs w:val="18"/>
        </w:rPr>
        <w:t xml:space="preserve"> prilaga kot dokazila, je to navedeno ob vsakem posameznem dokazilu.</w:t>
      </w:r>
    </w:p>
    <w:p w14:paraId="17D11AE4" w14:textId="6487E905" w:rsidR="00040526" w:rsidRPr="00073178" w:rsidRDefault="00F908B1">
      <w:pPr>
        <w:spacing w:before="225" w:after="225" w:line="240" w:lineRule="auto"/>
        <w:jc w:val="both"/>
        <w:rPr>
          <w:rFonts w:ascii="Times New Roman" w:hAnsi="Times New Roman" w:cs="Times New Roman"/>
          <w:sz w:val="24"/>
        </w:rPr>
      </w:pPr>
      <w:r w:rsidRPr="00073178">
        <w:rPr>
          <w:rFonts w:ascii="Times New Roman" w:hAnsi="Times New Roman" w:cs="Times New Roman"/>
          <w:color w:val="000000"/>
          <w:sz w:val="20"/>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r w:rsidR="00F803EA" w:rsidRPr="00073178">
        <w:rPr>
          <w:rFonts w:ascii="Times New Roman" w:hAnsi="Times New Roman" w:cs="Times New Roman"/>
          <w:color w:val="000000"/>
          <w:sz w:val="20"/>
          <w:szCs w:val="18"/>
        </w:rPr>
        <w:t>.</w:t>
      </w:r>
    </w:p>
    <w:tbl>
      <w:tblPr>
        <w:tblStyle w:val="NormalTablePHPDOCX"/>
        <w:tblW w:w="2500" w:type="pct"/>
        <w:tblLook w:val="04A0" w:firstRow="1" w:lastRow="0" w:firstColumn="1" w:lastColumn="0" w:noHBand="0" w:noVBand="1"/>
      </w:tblPr>
      <w:tblGrid>
        <w:gridCol w:w="4643"/>
      </w:tblGrid>
      <w:tr w:rsidR="00040526" w:rsidRPr="006E7BEF" w14:paraId="090ECFAD" w14:textId="77777777">
        <w:tc>
          <w:tcPr>
            <w:tcW w:w="0" w:type="auto"/>
            <w:shd w:val="clear" w:color="auto" w:fill="000000"/>
            <w:tcMar>
              <w:top w:w="150" w:type="dxa"/>
              <w:bottom w:w="150" w:type="dxa"/>
            </w:tcMar>
            <w:vAlign w:val="center"/>
          </w:tcPr>
          <w:p w14:paraId="6893CC3B" w14:textId="2FBB4612" w:rsidR="00040526" w:rsidRPr="006E7BEF" w:rsidRDefault="000223B2">
            <w:pPr>
              <w:rPr>
                <w:rFonts w:ascii="Times New Roman" w:hAnsi="Times New Roman" w:cs="Times New Roman"/>
              </w:rPr>
            </w:pPr>
            <w:r>
              <w:rPr>
                <w:rFonts w:ascii="Times New Roman" w:hAnsi="Times New Roman" w:cs="Times New Roman"/>
                <w:b/>
                <w:bCs/>
                <w:color w:val="FFFFFF"/>
                <w:position w:val="-2"/>
                <w:sz w:val="20"/>
                <w:szCs w:val="18"/>
                <w:shd w:val="clear" w:color="auto" w:fill="000000"/>
              </w:rPr>
              <w:t>10</w:t>
            </w:r>
            <w:r w:rsidR="00F908B1" w:rsidRPr="000223B2">
              <w:rPr>
                <w:rFonts w:ascii="Times New Roman" w:hAnsi="Times New Roman" w:cs="Times New Roman"/>
                <w:b/>
                <w:bCs/>
                <w:color w:val="FFFFFF"/>
                <w:position w:val="-2"/>
                <w:sz w:val="20"/>
                <w:szCs w:val="18"/>
                <w:shd w:val="clear" w:color="auto" w:fill="000000"/>
              </w:rPr>
              <w:t>. Pravno varstvo</w:t>
            </w:r>
          </w:p>
        </w:tc>
      </w:tr>
    </w:tbl>
    <w:p w14:paraId="70D6717F" w14:textId="329ACB6F" w:rsidR="009B1636" w:rsidRPr="000223B2" w:rsidRDefault="009B1636" w:rsidP="00AB0E24">
      <w:pPr>
        <w:pStyle w:val="Default"/>
        <w:spacing w:before="120" w:after="120"/>
        <w:jc w:val="both"/>
        <w:rPr>
          <w:rFonts w:ascii="Times New Roman" w:hAnsi="Times New Roman" w:cs="Times New Roman"/>
          <w:sz w:val="20"/>
          <w:szCs w:val="20"/>
        </w:rPr>
      </w:pPr>
      <w:r w:rsidRPr="000223B2">
        <w:rPr>
          <w:rFonts w:ascii="Times New Roman" w:hAnsi="Times New Roman" w:cs="Times New Roman"/>
          <w:sz w:val="20"/>
          <w:szCs w:val="20"/>
        </w:rPr>
        <w:t xml:space="preserve">Pravno varstvo zoper odločitve iz točke </w:t>
      </w:r>
      <w:r w:rsidR="000223B2" w:rsidRPr="000223B2">
        <w:rPr>
          <w:rFonts w:ascii="Times New Roman" w:hAnsi="Times New Roman" w:cs="Times New Roman"/>
          <w:sz w:val="20"/>
          <w:szCs w:val="20"/>
        </w:rPr>
        <w:t>7</w:t>
      </w:r>
      <w:r w:rsidR="00B63317" w:rsidRPr="000223B2">
        <w:rPr>
          <w:rFonts w:ascii="Times New Roman" w:hAnsi="Times New Roman" w:cs="Times New Roman"/>
          <w:sz w:val="20"/>
          <w:szCs w:val="20"/>
        </w:rPr>
        <w:t xml:space="preserve">. </w:t>
      </w:r>
      <w:r w:rsidRPr="000223B2">
        <w:rPr>
          <w:rFonts w:ascii="Times New Roman" w:hAnsi="Times New Roman" w:cs="Times New Roman"/>
          <w:sz w:val="20"/>
          <w:szCs w:val="20"/>
        </w:rPr>
        <w:t xml:space="preserve">predmetne razpisne dokumentacije je zagotovljeno v pritožbenem postopku skladno z 61. členom ZJZP. </w:t>
      </w:r>
    </w:p>
    <w:p w14:paraId="2E07A356" w14:textId="6DCCFFD5" w:rsidR="00040526" w:rsidRPr="000223B2" w:rsidRDefault="009B1636" w:rsidP="009B1636">
      <w:pPr>
        <w:jc w:val="both"/>
        <w:rPr>
          <w:rFonts w:ascii="Times New Roman" w:hAnsi="Times New Roman" w:cs="Times New Roman"/>
          <w:sz w:val="20"/>
          <w:szCs w:val="20"/>
        </w:rPr>
      </w:pPr>
      <w:r w:rsidRPr="000223B2">
        <w:rPr>
          <w:rFonts w:ascii="Times New Roman" w:hAnsi="Times New Roman" w:cs="Times New Roman"/>
          <w:sz w:val="20"/>
          <w:szCs w:val="20"/>
        </w:rPr>
        <w:t>Zoper dokončno odločbo o izbiri je skladno s 63. členom ZJZP mogoče začeti upravni spor.</w:t>
      </w:r>
    </w:p>
    <w:p w14:paraId="18A6F1AA" w14:textId="77777777" w:rsidR="009B1636" w:rsidRPr="006E7BEF" w:rsidRDefault="009B1636" w:rsidP="009B1636">
      <w:pPr>
        <w:jc w:val="both"/>
        <w:rPr>
          <w:rFonts w:ascii="Times New Roman" w:hAnsi="Times New Roman" w:cs="Times New Roman"/>
          <w:sz w:val="20"/>
        </w:rPr>
        <w:sectPr w:rsidR="009B1636" w:rsidRPr="006E7BEF" w:rsidSect="00D931BF">
          <w:headerReference w:type="even" r:id="rId19"/>
          <w:headerReference w:type="default" r:id="rId20"/>
          <w:footerReference w:type="default" r:id="rId21"/>
          <w:headerReference w:type="first" r:id="rId22"/>
          <w:pgSz w:w="11906" w:h="16838"/>
          <w:pgMar w:top="1418" w:right="1418" w:bottom="1418" w:left="1418" w:header="567" w:footer="680" w:gutter="0"/>
          <w:cols w:space="708"/>
          <w:docGrid w:linePitch="360"/>
        </w:sectPr>
      </w:pPr>
    </w:p>
    <w:p w14:paraId="7611F474" w14:textId="77777777" w:rsidR="006975C6" w:rsidRPr="006E7BEF" w:rsidRDefault="00F908B1" w:rsidP="00F908B1">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Times New Roman" w:hAnsi="Times New Roman" w:cs="Times New Roman"/>
          <w:color w:val="FFFFFF" w:themeColor="background1"/>
        </w:rPr>
      </w:pPr>
      <w:r w:rsidRPr="006E7BEF">
        <w:rPr>
          <w:rFonts w:ascii="Times New Roman" w:hAnsi="Times New Roman" w:cs="Times New Roman"/>
          <w:color w:val="FFFFFF" w:themeColor="background1"/>
        </w:rPr>
        <w:lastRenderedPageBreak/>
        <w:t>Pogoji za priznanje usposobljenosti</w:t>
      </w:r>
    </w:p>
    <w:p w14:paraId="29DBFAA8" w14:textId="06F539F7" w:rsidR="00040526" w:rsidRPr="003B3325" w:rsidRDefault="00186273">
      <w:pPr>
        <w:spacing w:before="225" w:after="225" w:line="240" w:lineRule="auto"/>
        <w:jc w:val="both"/>
        <w:rPr>
          <w:rFonts w:ascii="Times New Roman" w:hAnsi="Times New Roman" w:cs="Times New Roman"/>
          <w:sz w:val="24"/>
        </w:rPr>
      </w:pPr>
      <w:r w:rsidRPr="003B3325">
        <w:rPr>
          <w:rFonts w:ascii="Times New Roman" w:hAnsi="Times New Roman" w:cs="Times New Roman"/>
          <w:color w:val="000000"/>
          <w:sz w:val="20"/>
          <w:szCs w:val="18"/>
        </w:rPr>
        <w:t>Prijavitelj</w:t>
      </w:r>
      <w:r w:rsidR="00F908B1" w:rsidRPr="003B3325">
        <w:rPr>
          <w:rFonts w:ascii="Times New Roman" w:hAnsi="Times New Roman" w:cs="Times New Roman"/>
          <w:color w:val="000000"/>
          <w:sz w:val="20"/>
          <w:szCs w:val="18"/>
        </w:rPr>
        <w:t xml:space="preserve"> mora pripraviti </w:t>
      </w:r>
      <w:r w:rsidRPr="003B3325">
        <w:rPr>
          <w:rFonts w:ascii="Times New Roman" w:hAnsi="Times New Roman" w:cs="Times New Roman"/>
          <w:color w:val="000000"/>
          <w:sz w:val="20"/>
          <w:szCs w:val="18"/>
        </w:rPr>
        <w:t>prijavo</w:t>
      </w:r>
      <w:r w:rsidR="00F908B1" w:rsidRPr="003B3325">
        <w:rPr>
          <w:rFonts w:ascii="Times New Roman" w:hAnsi="Times New Roman" w:cs="Times New Roman"/>
          <w:color w:val="000000"/>
          <w:sz w:val="20"/>
          <w:szCs w:val="18"/>
        </w:rPr>
        <w:t xml:space="preserve"> v skladu z zahtevami iz te razpisne dokumentacije. V nadaljevanju so opredeljene zahteve, ki jih mora izpolnjevati </w:t>
      </w:r>
      <w:r w:rsidRPr="003B3325">
        <w:rPr>
          <w:rFonts w:ascii="Times New Roman" w:hAnsi="Times New Roman" w:cs="Times New Roman"/>
          <w:color w:val="000000"/>
          <w:sz w:val="20"/>
          <w:szCs w:val="18"/>
        </w:rPr>
        <w:t>prijavitelj</w:t>
      </w:r>
      <w:r w:rsidR="00F908B1" w:rsidRPr="003B3325">
        <w:rPr>
          <w:rFonts w:ascii="Times New Roman" w:hAnsi="Times New Roman" w:cs="Times New Roman"/>
          <w:color w:val="000000"/>
          <w:sz w:val="20"/>
          <w:szCs w:val="18"/>
        </w:rPr>
        <w:t xml:space="preserve">. </w:t>
      </w:r>
      <w:proofErr w:type="spellStart"/>
      <w:r w:rsidR="00F908B1" w:rsidRPr="003B3325">
        <w:rPr>
          <w:rFonts w:ascii="Times New Roman" w:hAnsi="Times New Roman" w:cs="Times New Roman"/>
          <w:color w:val="000000"/>
          <w:sz w:val="20"/>
          <w:szCs w:val="18"/>
        </w:rPr>
        <w:t>Koncedent</w:t>
      </w:r>
      <w:proofErr w:type="spellEnd"/>
      <w:r w:rsidR="00F908B1" w:rsidRPr="003B3325">
        <w:rPr>
          <w:rFonts w:ascii="Times New Roman" w:hAnsi="Times New Roman" w:cs="Times New Roman"/>
          <w:color w:val="000000"/>
          <w:sz w:val="20"/>
          <w:szCs w:val="18"/>
        </w:rPr>
        <w:t xml:space="preserve"> lahko </w:t>
      </w:r>
      <w:r w:rsidRPr="003B3325">
        <w:rPr>
          <w:rFonts w:ascii="Times New Roman" w:hAnsi="Times New Roman" w:cs="Times New Roman"/>
          <w:color w:val="000000"/>
          <w:sz w:val="20"/>
          <w:szCs w:val="18"/>
        </w:rPr>
        <w:t>prijavitelj</w:t>
      </w:r>
      <w:r w:rsidR="00252264" w:rsidRPr="003B3325">
        <w:rPr>
          <w:rFonts w:ascii="Times New Roman" w:hAnsi="Times New Roman" w:cs="Times New Roman"/>
          <w:color w:val="000000"/>
          <w:sz w:val="20"/>
          <w:szCs w:val="18"/>
        </w:rPr>
        <w:t>a</w:t>
      </w:r>
      <w:r w:rsidR="00F908B1" w:rsidRPr="003B3325">
        <w:rPr>
          <w:rFonts w:ascii="Times New Roman" w:hAnsi="Times New Roman" w:cs="Times New Roman"/>
          <w:color w:val="000000"/>
          <w:sz w:val="20"/>
          <w:szCs w:val="18"/>
        </w:rPr>
        <w:t xml:space="preserve"> iz sodelovanja izključi tudi v ostalih primerih za katere tako določa </w:t>
      </w:r>
      <w:r w:rsidR="00252264" w:rsidRPr="003B3325">
        <w:rPr>
          <w:rFonts w:ascii="Times New Roman" w:hAnsi="Times New Roman" w:cs="Times New Roman"/>
          <w:color w:val="000000"/>
          <w:sz w:val="20"/>
          <w:szCs w:val="18"/>
        </w:rPr>
        <w:t>Zakon o javnem naročanju</w:t>
      </w:r>
      <w:r w:rsidR="00F908B1" w:rsidRPr="003B3325">
        <w:rPr>
          <w:rFonts w:ascii="Times New Roman" w:hAnsi="Times New Roman" w:cs="Times New Roman"/>
          <w:color w:val="000000"/>
          <w:sz w:val="20"/>
          <w:szCs w:val="18"/>
        </w:rPr>
        <w:t xml:space="preserve"> (šesti odstavek 75. člena ZJN-3).</w:t>
      </w:r>
    </w:p>
    <w:tbl>
      <w:tblPr>
        <w:tblStyle w:val="NormalTablePHPDOCX"/>
        <w:tblW w:w="2500" w:type="pct"/>
        <w:tblLook w:val="04A0" w:firstRow="1" w:lastRow="0" w:firstColumn="1" w:lastColumn="0" w:noHBand="0" w:noVBand="1"/>
      </w:tblPr>
      <w:tblGrid>
        <w:gridCol w:w="4643"/>
      </w:tblGrid>
      <w:tr w:rsidR="00040526" w:rsidRPr="006E7BEF" w14:paraId="6506D8E5" w14:textId="7777777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772BC3E3" w14:textId="77777777" w:rsidR="00040526" w:rsidRPr="006E7BEF" w:rsidRDefault="00F908B1">
            <w:pPr>
              <w:rPr>
                <w:rFonts w:ascii="Times New Roman" w:hAnsi="Times New Roman" w:cs="Times New Roman"/>
              </w:rPr>
            </w:pPr>
            <w:r w:rsidRPr="00043091">
              <w:rPr>
                <w:rFonts w:ascii="Times New Roman" w:hAnsi="Times New Roman" w:cs="Times New Roman"/>
                <w:color w:val="FFFFFF"/>
                <w:position w:val="-2"/>
                <w:sz w:val="20"/>
                <w:szCs w:val="18"/>
              </w:rPr>
              <w:t>Razlogi za izključitev</w:t>
            </w:r>
          </w:p>
        </w:tc>
      </w:tr>
    </w:tbl>
    <w:p w14:paraId="52BBA5BA" w14:textId="77777777" w:rsidR="00040526" w:rsidRPr="006E7BEF" w:rsidRDefault="00040526">
      <w:pPr>
        <w:rPr>
          <w:rFonts w:ascii="Times New Roman" w:hAnsi="Times New Roman" w:cs="Times New Roman"/>
        </w:rPr>
      </w:pPr>
    </w:p>
    <w:tbl>
      <w:tblPr>
        <w:tblStyle w:val="NormalTablePHPDOCX"/>
        <w:tblW w:w="9300" w:type="dxa"/>
        <w:tblLook w:val="04A0" w:firstRow="1" w:lastRow="0" w:firstColumn="1" w:lastColumn="0" w:noHBand="0" w:noVBand="1"/>
      </w:tblPr>
      <w:tblGrid>
        <w:gridCol w:w="1860"/>
        <w:gridCol w:w="7440"/>
      </w:tblGrid>
      <w:tr w:rsidR="00040526" w:rsidRPr="006E7BEF" w14:paraId="3DBAE983"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3D1B6ED" w14:textId="77777777" w:rsidR="00040526" w:rsidRPr="004460E0" w:rsidRDefault="00F908B1">
            <w:pPr>
              <w:jc w:val="center"/>
              <w:rPr>
                <w:rFonts w:ascii="Times New Roman" w:hAnsi="Times New Roman" w:cs="Times New Roman"/>
                <w:sz w:val="20"/>
                <w:szCs w:val="20"/>
              </w:rPr>
            </w:pPr>
            <w:r w:rsidRPr="004460E0">
              <w:rPr>
                <w:rFonts w:ascii="Times New Roman" w:hAnsi="Times New Roman" w:cs="Times New Roman"/>
                <w:b/>
                <w:bCs/>
                <w:color w:val="FFFFFF"/>
                <w:position w:val="-2"/>
                <w:sz w:val="20"/>
                <w:szCs w:val="20"/>
              </w:rPr>
              <w:t>POGOJ 1</w:t>
            </w:r>
            <w:r w:rsidRPr="004460E0">
              <w:rPr>
                <w:rFonts w:ascii="Times New Roman" w:hAnsi="Times New Roman" w:cs="Times New Roman"/>
                <w:b/>
                <w:bCs/>
                <w:color w:val="FFFFFF"/>
                <w:position w:val="-2"/>
                <w:sz w:val="20"/>
                <w:szCs w:val="20"/>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635A39" w14:textId="5F06A254" w:rsidR="00040526" w:rsidRPr="004460E0" w:rsidRDefault="003B49F7">
            <w:pPr>
              <w:spacing w:before="135" w:after="135"/>
              <w:jc w:val="both"/>
              <w:textAlignment w:val="center"/>
              <w:rPr>
                <w:rFonts w:ascii="Times New Roman" w:hAnsi="Times New Roman" w:cs="Times New Roman"/>
                <w:sz w:val="20"/>
                <w:szCs w:val="20"/>
              </w:rPr>
            </w:pPr>
            <w:proofErr w:type="spellStart"/>
            <w:r w:rsidRPr="004460E0">
              <w:rPr>
                <w:rFonts w:ascii="Times New Roman" w:hAnsi="Times New Roman" w:cs="Times New Roman"/>
                <w:color w:val="000000"/>
                <w:position w:val="-2"/>
                <w:sz w:val="20"/>
                <w:szCs w:val="20"/>
              </w:rPr>
              <w:t>Koncedent</w:t>
            </w:r>
            <w:proofErr w:type="spellEnd"/>
            <w:r w:rsidR="00F908B1" w:rsidRPr="004460E0">
              <w:rPr>
                <w:rFonts w:ascii="Times New Roman" w:hAnsi="Times New Roman" w:cs="Times New Roman"/>
                <w:color w:val="000000"/>
                <w:position w:val="-2"/>
                <w:sz w:val="20"/>
                <w:szCs w:val="20"/>
              </w:rPr>
              <w:t xml:space="preserve"> bo iz sodelovanja v postopku izključil gospodarski subjekt, če ugotovi, da je bila </w:t>
            </w:r>
            <w:r w:rsidR="00F908B1" w:rsidRPr="004460E0">
              <w:rPr>
                <w:rFonts w:ascii="Times New Roman" w:hAnsi="Times New Roman" w:cs="Times New Roman"/>
                <w:b/>
                <w:bCs/>
                <w:color w:val="000000"/>
                <w:position w:val="-2"/>
                <w:sz w:val="20"/>
                <w:szCs w:val="20"/>
                <w:u w:val="single"/>
              </w:rPr>
              <w:t>gospodarskemu subjektu ali osebi, ki je članica upravnega, vodstvenega ali nadzornega organa</w:t>
            </w:r>
            <w:r w:rsidR="00F908B1" w:rsidRPr="004460E0">
              <w:rPr>
                <w:rFonts w:ascii="Times New Roman" w:hAnsi="Times New Roman" w:cs="Times New Roman"/>
                <w:color w:val="000000"/>
                <w:position w:val="-2"/>
                <w:sz w:val="20"/>
                <w:szCs w:val="20"/>
              </w:rPr>
              <w:t xml:space="preserve"> tega gospodarskega subjekta ali ki ima </w:t>
            </w:r>
            <w:r w:rsidR="00F908B1" w:rsidRPr="004460E0">
              <w:rPr>
                <w:rFonts w:ascii="Times New Roman" w:hAnsi="Times New Roman" w:cs="Times New Roman"/>
                <w:b/>
                <w:bCs/>
                <w:color w:val="000000"/>
                <w:position w:val="-2"/>
                <w:sz w:val="20"/>
                <w:szCs w:val="20"/>
                <w:u w:val="single"/>
              </w:rPr>
              <w:t>pooblastila za njegovo zastopanje ali odločanje ali nadzor v njem</w:t>
            </w:r>
            <w:r w:rsidR="00F908B1" w:rsidRPr="004460E0">
              <w:rPr>
                <w:rFonts w:ascii="Times New Roman" w:hAnsi="Times New Roman" w:cs="Times New Roman"/>
                <w:color w:val="000000"/>
                <w:position w:val="-2"/>
                <w:sz w:val="20"/>
                <w:szCs w:val="20"/>
              </w:rPr>
              <w:t>, izrečena pravnomočna sodba za dejanje, ki ima elemente kaznivih dejanj naštetih v 75. členu ZJN-3. </w:t>
            </w:r>
          </w:p>
          <w:p w14:paraId="4188F20E" w14:textId="2EB7B4ED" w:rsidR="00040526" w:rsidRPr="004460E0" w:rsidRDefault="003B49F7" w:rsidP="003B49F7">
            <w:pPr>
              <w:spacing w:before="135" w:after="135"/>
              <w:jc w:val="both"/>
              <w:textAlignment w:val="center"/>
              <w:rPr>
                <w:rFonts w:ascii="Times New Roman" w:hAnsi="Times New Roman" w:cs="Times New Roman"/>
                <w:sz w:val="20"/>
                <w:szCs w:val="20"/>
              </w:rPr>
            </w:pPr>
            <w:proofErr w:type="spellStart"/>
            <w:r w:rsidRPr="004460E0">
              <w:rPr>
                <w:rFonts w:ascii="Times New Roman" w:hAnsi="Times New Roman" w:cs="Times New Roman"/>
                <w:color w:val="000000"/>
                <w:position w:val="-2"/>
                <w:sz w:val="20"/>
                <w:szCs w:val="20"/>
              </w:rPr>
              <w:t>Koncedent</w:t>
            </w:r>
            <w:proofErr w:type="spellEnd"/>
            <w:r w:rsidR="00F908B1" w:rsidRPr="004460E0">
              <w:rPr>
                <w:rFonts w:ascii="Times New Roman" w:hAnsi="Times New Roman" w:cs="Times New Roman"/>
                <w:color w:val="000000"/>
                <w:position w:val="-2"/>
                <w:sz w:val="20"/>
                <w:szCs w:val="20"/>
              </w:rPr>
              <w:t xml:space="preserve"> bo iz postopka kadar koli v postopku izključil gospodarski subjekt, če se izkaže, da je pred ali med postopkom ta subjekt glede na storjena ali neizvedena dejanja v enem od zgoraj navedenih položajev.</w:t>
            </w:r>
          </w:p>
        </w:tc>
      </w:tr>
      <w:tr w:rsidR="00040526" w:rsidRPr="006E7BEF" w14:paraId="16CA70B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9D2C0B" w14:textId="77777777" w:rsidR="00040526" w:rsidRPr="004460E0" w:rsidRDefault="00F908B1">
            <w:pPr>
              <w:jc w:val="center"/>
              <w:rPr>
                <w:rFonts w:ascii="Times New Roman" w:hAnsi="Times New Roman" w:cs="Times New Roman"/>
                <w:sz w:val="20"/>
                <w:szCs w:val="20"/>
              </w:rPr>
            </w:pPr>
            <w:r w:rsidRPr="004460E0">
              <w:rPr>
                <w:rFonts w:ascii="Times New Roman" w:hAnsi="Times New Roman" w:cs="Times New Roman"/>
                <w:color w:val="000000"/>
                <w:position w:val="-2"/>
                <w:sz w:val="20"/>
                <w:szCs w:val="20"/>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AF7997" w14:textId="7E79F17E" w:rsidR="00040526" w:rsidRPr="004460E0" w:rsidRDefault="00DC667A">
            <w:pPr>
              <w:spacing w:before="135" w:after="135"/>
              <w:jc w:val="both"/>
              <w:textAlignment w:val="center"/>
              <w:rPr>
                <w:rFonts w:ascii="Times New Roman" w:hAnsi="Times New Roman" w:cs="Times New Roman"/>
                <w:sz w:val="20"/>
                <w:szCs w:val="20"/>
              </w:rPr>
            </w:pPr>
            <w:r>
              <w:rPr>
                <w:rFonts w:ascii="Times New Roman" w:hAnsi="Times New Roman" w:cs="Times New Roman"/>
                <w:color w:val="000000"/>
                <w:position w:val="-2"/>
                <w:sz w:val="20"/>
                <w:szCs w:val="20"/>
              </w:rPr>
              <w:t xml:space="preserve">Izpolnjen in podpisan ESPD obrazec, </w:t>
            </w:r>
            <w:r w:rsidR="00F908B1" w:rsidRPr="004460E0">
              <w:rPr>
                <w:rFonts w:ascii="Times New Roman" w:hAnsi="Times New Roman" w:cs="Times New Roman"/>
                <w:color w:val="000000"/>
                <w:position w:val="-2"/>
                <w:sz w:val="20"/>
                <w:szCs w:val="20"/>
              </w:rPr>
              <w:t xml:space="preserve">Izjava zakonitega zastopnika gospodarskega subjekta (obrazec Krovna izjava) v zvezi s kaznivimi dejanji iz prvega odstavka 75. člena ZJN-3 in izjave ter pooblastila za pridobitev podatkov iz kazenske evidence za člane organov in zastopnike gospodarskega subjekta (obrazec Izjava </w:t>
            </w:r>
            <w:r w:rsidR="00010986" w:rsidRPr="004460E0">
              <w:rPr>
                <w:rFonts w:ascii="Times New Roman" w:hAnsi="Times New Roman" w:cs="Times New Roman"/>
                <w:color w:val="000000"/>
                <w:position w:val="-2"/>
                <w:sz w:val="20"/>
                <w:szCs w:val="20"/>
              </w:rPr>
              <w:t>gospodarskega</w:t>
            </w:r>
            <w:r w:rsidR="00F908B1" w:rsidRPr="004460E0">
              <w:rPr>
                <w:rFonts w:ascii="Times New Roman" w:hAnsi="Times New Roman" w:cs="Times New Roman"/>
                <w:color w:val="000000"/>
                <w:position w:val="-2"/>
                <w:sz w:val="20"/>
                <w:szCs w:val="20"/>
              </w:rPr>
              <w:t xml:space="preserve"> subjekta in pooblastilo za pridobitev podatkov iz kazenske evidence in Izjava članov organov in zastopnikov gospodarskega subjekta in pooblastilo za pridobitev podatkov iz kazenske evidence).</w:t>
            </w:r>
          </w:p>
          <w:p w14:paraId="64D8564B" w14:textId="4A28F25E" w:rsidR="00040526" w:rsidRPr="004460E0" w:rsidRDefault="00F908B1">
            <w:pPr>
              <w:spacing w:before="135" w:after="135"/>
              <w:jc w:val="both"/>
              <w:textAlignment w:val="center"/>
              <w:rPr>
                <w:rFonts w:ascii="Times New Roman" w:hAnsi="Times New Roman" w:cs="Times New Roman"/>
                <w:sz w:val="20"/>
                <w:szCs w:val="20"/>
              </w:rPr>
            </w:pPr>
            <w:r w:rsidRPr="004460E0">
              <w:rPr>
                <w:rFonts w:ascii="Times New Roman" w:hAnsi="Times New Roman" w:cs="Times New Roman"/>
                <w:color w:val="000000"/>
                <w:position w:val="-2"/>
                <w:sz w:val="20"/>
                <w:szCs w:val="20"/>
              </w:rPr>
              <w:t xml:space="preserve">Gospodarski subjekt naj predloži izpis iz ustreznega sodnega registra, iz katerega je razvidno, da ne obstajajo razlogi za izključitev. Izpis se šteje kot dokaz o izpolnjevanju predmetnega pogoja. Izpis ne sme biti starejši od datuma objave konkretnega </w:t>
            </w:r>
            <w:r w:rsidR="00174BAA" w:rsidRPr="004460E0">
              <w:rPr>
                <w:rFonts w:ascii="Times New Roman" w:hAnsi="Times New Roman" w:cs="Times New Roman"/>
                <w:color w:val="000000"/>
                <w:position w:val="-2"/>
                <w:sz w:val="20"/>
                <w:szCs w:val="20"/>
              </w:rPr>
              <w:t>razpisa</w:t>
            </w:r>
            <w:r w:rsidRPr="004460E0">
              <w:rPr>
                <w:rFonts w:ascii="Times New Roman" w:hAnsi="Times New Roman" w:cs="Times New Roman"/>
                <w:color w:val="000000"/>
                <w:position w:val="-2"/>
                <w:sz w:val="20"/>
                <w:szCs w:val="20"/>
              </w:rPr>
              <w:t>.</w:t>
            </w:r>
          </w:p>
          <w:p w14:paraId="5A735D2D" w14:textId="37293B93" w:rsidR="00040526" w:rsidRPr="004460E0" w:rsidRDefault="00F908B1" w:rsidP="00174BAA">
            <w:pPr>
              <w:spacing w:before="135" w:after="135"/>
              <w:jc w:val="both"/>
              <w:textAlignment w:val="center"/>
              <w:rPr>
                <w:rFonts w:ascii="Times New Roman" w:hAnsi="Times New Roman" w:cs="Times New Roman"/>
                <w:sz w:val="20"/>
                <w:szCs w:val="20"/>
              </w:rPr>
            </w:pPr>
            <w:r w:rsidRPr="004460E0">
              <w:rPr>
                <w:rFonts w:ascii="Times New Roman" w:hAnsi="Times New Roman" w:cs="Times New Roman"/>
                <w:color w:val="000000"/>
                <w:position w:val="-2"/>
                <w:sz w:val="20"/>
                <w:szCs w:val="20"/>
              </w:rPr>
              <w:t xml:space="preserve">V kolikor bo gospodarski subjekt predložil zgolj lastno izjavo in izjavo članov organa in zastopnikov, bo </w:t>
            </w:r>
            <w:proofErr w:type="spellStart"/>
            <w:r w:rsidR="00174BAA" w:rsidRPr="004460E0">
              <w:rPr>
                <w:rFonts w:ascii="Times New Roman" w:hAnsi="Times New Roman" w:cs="Times New Roman"/>
                <w:color w:val="000000"/>
                <w:position w:val="-2"/>
                <w:sz w:val="20"/>
                <w:szCs w:val="20"/>
              </w:rPr>
              <w:t>koncedent</w:t>
            </w:r>
            <w:proofErr w:type="spellEnd"/>
            <w:r w:rsidRPr="004460E0">
              <w:rPr>
                <w:rFonts w:ascii="Times New Roman" w:hAnsi="Times New Roman" w:cs="Times New Roman"/>
                <w:color w:val="000000"/>
                <w:position w:val="-2"/>
                <w:sz w:val="20"/>
                <w:szCs w:val="20"/>
              </w:rPr>
              <w:t xml:space="preserve"> izpis iz ustreznega registra pridobil sam.</w:t>
            </w:r>
          </w:p>
        </w:tc>
      </w:tr>
      <w:tr w:rsidR="00040526" w:rsidRPr="006E7BEF" w14:paraId="42B61C4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524556" w14:textId="77777777" w:rsidR="00040526" w:rsidRPr="004460E0" w:rsidRDefault="00F908B1">
            <w:pPr>
              <w:jc w:val="center"/>
              <w:rPr>
                <w:rFonts w:ascii="Times New Roman" w:hAnsi="Times New Roman" w:cs="Times New Roman"/>
                <w:sz w:val="20"/>
                <w:szCs w:val="20"/>
              </w:rPr>
            </w:pPr>
            <w:r w:rsidRPr="004460E0">
              <w:rPr>
                <w:rFonts w:ascii="Times New Roman" w:hAnsi="Times New Roman" w:cs="Times New Roman"/>
                <w:color w:val="000000"/>
                <w:position w:val="-2"/>
                <w:sz w:val="20"/>
                <w:szCs w:val="20"/>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3AEAEE" w14:textId="77777777" w:rsidR="00040526" w:rsidRPr="004460E0" w:rsidRDefault="00F908B1">
            <w:pPr>
              <w:spacing w:before="135" w:after="135"/>
              <w:jc w:val="both"/>
              <w:textAlignment w:val="center"/>
              <w:rPr>
                <w:rFonts w:ascii="Times New Roman" w:hAnsi="Times New Roman" w:cs="Times New Roman"/>
                <w:sz w:val="20"/>
                <w:szCs w:val="20"/>
              </w:rPr>
            </w:pPr>
            <w:r w:rsidRPr="004460E0">
              <w:rPr>
                <w:rFonts w:ascii="Times New Roman" w:hAnsi="Times New Roman" w:cs="Times New Roman"/>
                <w:color w:val="000000"/>
                <w:position w:val="-2"/>
                <w:sz w:val="20"/>
                <w:szCs w:val="20"/>
                <w:u w:val="single"/>
              </w:rPr>
              <w:t>Gospodarski subjekti, ki nimajo sedeža v Republiki Sloveniji:</w:t>
            </w:r>
          </w:p>
          <w:p w14:paraId="69537B82" w14:textId="77777777" w:rsidR="00040526" w:rsidRPr="004460E0" w:rsidRDefault="00F908B1">
            <w:pPr>
              <w:spacing w:before="135" w:after="135"/>
              <w:jc w:val="both"/>
              <w:textAlignment w:val="center"/>
              <w:rPr>
                <w:rFonts w:ascii="Times New Roman" w:hAnsi="Times New Roman" w:cs="Times New Roman"/>
                <w:sz w:val="20"/>
                <w:szCs w:val="20"/>
              </w:rPr>
            </w:pPr>
            <w:r w:rsidRPr="004460E0">
              <w:rPr>
                <w:rFonts w:ascii="Times New Roman" w:hAnsi="Times New Roman" w:cs="Times New Roman"/>
                <w:color w:val="000000"/>
                <w:position w:val="-2"/>
                <w:sz w:val="20"/>
                <w:szCs w:val="20"/>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040526" w:rsidRPr="006E7BEF" w14:paraId="522033C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674813" w14:textId="66CB9ACD" w:rsidR="00040526" w:rsidRPr="004460E0" w:rsidRDefault="005C371B" w:rsidP="002204CE">
            <w:pPr>
              <w:jc w:val="center"/>
              <w:rPr>
                <w:rFonts w:ascii="Times New Roman" w:hAnsi="Times New Roman" w:cs="Times New Roman"/>
                <w:sz w:val="20"/>
                <w:szCs w:val="20"/>
              </w:rPr>
            </w:pPr>
            <w:r w:rsidRPr="004460E0">
              <w:rPr>
                <w:rFonts w:ascii="Times New Roman" w:hAnsi="Times New Roman" w:cs="Times New Roman"/>
                <w:color w:val="000000"/>
                <w:position w:val="-2"/>
                <w:sz w:val="20"/>
                <w:szCs w:val="20"/>
              </w:rPr>
              <w:t xml:space="preserve">Partnerji pri skupni </w:t>
            </w:r>
            <w:r w:rsidR="004526D0" w:rsidRPr="004460E0">
              <w:rPr>
                <w:rFonts w:ascii="Times New Roman" w:hAnsi="Times New Roman" w:cs="Times New Roman"/>
                <w:color w:val="000000"/>
                <w:position w:val="-2"/>
                <w:sz w:val="20"/>
                <w:szCs w:val="20"/>
              </w:rPr>
              <w:t>prijav</w:t>
            </w:r>
            <w:r w:rsidRPr="004460E0">
              <w:rPr>
                <w:rFonts w:ascii="Times New Roman" w:hAnsi="Times New Roman" w:cs="Times New Roman"/>
                <w:color w:val="000000"/>
                <w:position w:val="-2"/>
                <w:sz w:val="20"/>
                <w:szCs w:val="20"/>
              </w:rPr>
              <w: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44E5E9" w14:textId="77777777" w:rsidR="00040526" w:rsidRPr="004460E0" w:rsidRDefault="00F908B1">
            <w:pPr>
              <w:spacing w:before="135" w:after="135"/>
              <w:jc w:val="both"/>
              <w:textAlignment w:val="center"/>
              <w:rPr>
                <w:rFonts w:ascii="Times New Roman" w:hAnsi="Times New Roman" w:cs="Times New Roman"/>
                <w:sz w:val="20"/>
                <w:szCs w:val="20"/>
              </w:rPr>
            </w:pPr>
            <w:r w:rsidRPr="004460E0">
              <w:rPr>
                <w:rFonts w:ascii="Times New Roman" w:hAnsi="Times New Roman" w:cs="Times New Roman"/>
                <w:color w:val="000000"/>
                <w:position w:val="-2"/>
                <w:sz w:val="20"/>
                <w:szCs w:val="20"/>
              </w:rPr>
              <w:t>MORAJO izpolnjevati pogoj</w:t>
            </w:r>
          </w:p>
          <w:p w14:paraId="2634C96D" w14:textId="27326AEE" w:rsidR="00040526" w:rsidRPr="004460E0" w:rsidRDefault="00DC667A">
            <w:pPr>
              <w:spacing w:before="135" w:after="135"/>
              <w:jc w:val="both"/>
              <w:textAlignment w:val="center"/>
              <w:rPr>
                <w:rFonts w:ascii="Times New Roman" w:hAnsi="Times New Roman" w:cs="Times New Roman"/>
                <w:sz w:val="20"/>
                <w:szCs w:val="20"/>
              </w:rPr>
            </w:pPr>
            <w:r>
              <w:rPr>
                <w:rFonts w:ascii="Times New Roman" w:hAnsi="Times New Roman" w:cs="Times New Roman"/>
                <w:color w:val="000000"/>
                <w:position w:val="-2"/>
                <w:sz w:val="20"/>
                <w:szCs w:val="20"/>
              </w:rPr>
              <w:t xml:space="preserve">Izpolnjen in podpisan ESPD obrazec, </w:t>
            </w:r>
            <w:r w:rsidR="00F908B1" w:rsidRPr="004460E0">
              <w:rPr>
                <w:rFonts w:ascii="Times New Roman" w:hAnsi="Times New Roman" w:cs="Times New Roman"/>
                <w:color w:val="000000"/>
                <w:position w:val="-2"/>
                <w:sz w:val="20"/>
                <w:szCs w:val="20"/>
              </w:rPr>
              <w:t xml:space="preserve">Izjava zakonitega zastopnika gospodarskega subjekta (obrazec Krovna izjava) v zvezi s kaznivimi dejanji iz prvega odstavka 75. člena </w:t>
            </w:r>
            <w:r w:rsidR="00F908B1" w:rsidRPr="004460E0">
              <w:rPr>
                <w:rFonts w:ascii="Times New Roman" w:hAnsi="Times New Roman" w:cs="Times New Roman"/>
                <w:color w:val="000000"/>
                <w:position w:val="-2"/>
                <w:sz w:val="20"/>
                <w:szCs w:val="20"/>
              </w:rPr>
              <w:lastRenderedPageBreak/>
              <w:t xml:space="preserve">ZJN-3 in izjave ter pooblastila za pridobitev podatkov iz kazenske evidence za člane organov in zastopnike gospodarskega subjekta (obrazec Izjava </w:t>
            </w:r>
            <w:r w:rsidR="00010986" w:rsidRPr="004460E0">
              <w:rPr>
                <w:rFonts w:ascii="Times New Roman" w:hAnsi="Times New Roman" w:cs="Times New Roman"/>
                <w:color w:val="000000"/>
                <w:position w:val="-2"/>
                <w:sz w:val="20"/>
                <w:szCs w:val="20"/>
              </w:rPr>
              <w:t>gospodarskega</w:t>
            </w:r>
            <w:r w:rsidR="00F908B1" w:rsidRPr="004460E0">
              <w:rPr>
                <w:rFonts w:ascii="Times New Roman" w:hAnsi="Times New Roman" w:cs="Times New Roman"/>
                <w:color w:val="000000"/>
                <w:position w:val="-2"/>
                <w:sz w:val="20"/>
                <w:szCs w:val="20"/>
              </w:rPr>
              <w:t xml:space="preserve"> subjekta in pooblastilo za pridobitev podatkov iz kazenske evidence in Izjava članov organov in zastopnikov gospodarskega subjekta in pooblastilo za pridobitev podatkov iz kazenske evidence).</w:t>
            </w:r>
          </w:p>
        </w:tc>
      </w:tr>
      <w:tr w:rsidR="00040526" w:rsidRPr="006E7BEF" w14:paraId="143666B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6E9F86" w14:textId="77777777" w:rsidR="00040526" w:rsidRPr="004460E0" w:rsidRDefault="00F908B1">
            <w:pPr>
              <w:jc w:val="center"/>
              <w:rPr>
                <w:rFonts w:ascii="Times New Roman" w:hAnsi="Times New Roman" w:cs="Times New Roman"/>
                <w:sz w:val="20"/>
                <w:szCs w:val="20"/>
              </w:rPr>
            </w:pPr>
            <w:r w:rsidRPr="004460E0">
              <w:rPr>
                <w:rFonts w:ascii="Times New Roman" w:hAnsi="Times New Roman" w:cs="Times New Roman"/>
                <w:color w:val="000000"/>
                <w:position w:val="-2"/>
                <w:sz w:val="20"/>
                <w:szCs w:val="20"/>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EAAFCD" w14:textId="77777777" w:rsidR="00040526" w:rsidRPr="004460E0" w:rsidRDefault="00F908B1">
            <w:pPr>
              <w:spacing w:before="135" w:after="135"/>
              <w:jc w:val="both"/>
              <w:textAlignment w:val="center"/>
              <w:rPr>
                <w:rFonts w:ascii="Times New Roman" w:hAnsi="Times New Roman" w:cs="Times New Roman"/>
                <w:sz w:val="20"/>
                <w:szCs w:val="20"/>
              </w:rPr>
            </w:pPr>
            <w:r w:rsidRPr="004460E0">
              <w:rPr>
                <w:rFonts w:ascii="Times New Roman" w:hAnsi="Times New Roman" w:cs="Times New Roman"/>
                <w:color w:val="000000"/>
                <w:position w:val="-2"/>
                <w:sz w:val="20"/>
                <w:szCs w:val="20"/>
              </w:rPr>
              <w:t>MORAJO izpolnjevati pogoj</w:t>
            </w:r>
          </w:p>
          <w:p w14:paraId="7466EFF6" w14:textId="543D058D" w:rsidR="00040526" w:rsidRPr="004460E0" w:rsidRDefault="00DC667A">
            <w:pPr>
              <w:spacing w:before="135" w:after="135"/>
              <w:jc w:val="both"/>
              <w:textAlignment w:val="center"/>
              <w:rPr>
                <w:rFonts w:ascii="Times New Roman" w:hAnsi="Times New Roman" w:cs="Times New Roman"/>
                <w:sz w:val="20"/>
                <w:szCs w:val="20"/>
              </w:rPr>
            </w:pPr>
            <w:r>
              <w:rPr>
                <w:rFonts w:ascii="Times New Roman" w:hAnsi="Times New Roman" w:cs="Times New Roman"/>
                <w:color w:val="000000"/>
                <w:position w:val="-2"/>
                <w:sz w:val="20"/>
                <w:szCs w:val="20"/>
              </w:rPr>
              <w:t xml:space="preserve">Izpolnjen in podpisan obrazec ESPD, </w:t>
            </w:r>
            <w:r w:rsidR="00F908B1" w:rsidRPr="004460E0">
              <w:rPr>
                <w:rFonts w:ascii="Times New Roman" w:hAnsi="Times New Roman" w:cs="Times New Roman"/>
                <w:color w:val="000000"/>
                <w:position w:val="-2"/>
                <w:sz w:val="20"/>
                <w:szCs w:val="20"/>
              </w:rPr>
              <w:t xml:space="preserve">Izjave ter pooblastila za pridobitev podatkov iz kazenske evidence za člane organov in zastopnike gospodarskega subjekta (obrazec Izjava </w:t>
            </w:r>
            <w:r w:rsidR="00010986" w:rsidRPr="004460E0">
              <w:rPr>
                <w:rFonts w:ascii="Times New Roman" w:hAnsi="Times New Roman" w:cs="Times New Roman"/>
                <w:color w:val="000000"/>
                <w:position w:val="-2"/>
                <w:sz w:val="20"/>
                <w:szCs w:val="20"/>
              </w:rPr>
              <w:t>gospodarskega</w:t>
            </w:r>
            <w:r w:rsidR="00F908B1" w:rsidRPr="004460E0">
              <w:rPr>
                <w:rFonts w:ascii="Times New Roman" w:hAnsi="Times New Roman" w:cs="Times New Roman"/>
                <w:color w:val="000000"/>
                <w:position w:val="-2"/>
                <w:sz w:val="20"/>
                <w:szCs w:val="20"/>
              </w:rPr>
              <w:t xml:space="preserve"> subjekta in pooblastilo za pridobitev podatkov iz kazenske evidence in Izjava članov organov in zastopnikov gospodarskega subjekta in pooblastilo za pridobitev podatkov iz kazenske evidence).</w:t>
            </w:r>
          </w:p>
          <w:p w14:paraId="2C109BD1" w14:textId="46AD67AB" w:rsidR="00040526" w:rsidRPr="004460E0" w:rsidRDefault="00174BAA">
            <w:pPr>
              <w:spacing w:before="135" w:after="135"/>
              <w:jc w:val="both"/>
              <w:textAlignment w:val="center"/>
              <w:rPr>
                <w:rFonts w:ascii="Times New Roman" w:hAnsi="Times New Roman" w:cs="Times New Roman"/>
                <w:sz w:val="20"/>
                <w:szCs w:val="20"/>
              </w:rPr>
            </w:pPr>
            <w:proofErr w:type="spellStart"/>
            <w:r w:rsidRPr="004460E0">
              <w:rPr>
                <w:rFonts w:ascii="Times New Roman" w:hAnsi="Times New Roman" w:cs="Times New Roman"/>
                <w:color w:val="000000"/>
                <w:position w:val="-2"/>
                <w:sz w:val="20"/>
                <w:szCs w:val="20"/>
              </w:rPr>
              <w:t>Koncedent</w:t>
            </w:r>
            <w:proofErr w:type="spellEnd"/>
            <w:r w:rsidR="00F908B1" w:rsidRPr="004460E0">
              <w:rPr>
                <w:rFonts w:ascii="Times New Roman" w:hAnsi="Times New Roman" w:cs="Times New Roman"/>
                <w:color w:val="000000"/>
                <w:position w:val="-2"/>
                <w:sz w:val="20"/>
                <w:szCs w:val="20"/>
              </w:rPr>
              <w:t xml:space="preserve"> bo zavrnil vsakega podizvajalca, če zanj obstajajo razlogi za izključitev prvega odstavka 75. člena ZJN-3.</w:t>
            </w:r>
          </w:p>
        </w:tc>
      </w:tr>
    </w:tbl>
    <w:p w14:paraId="060E258A" w14:textId="77777777" w:rsidR="00040526" w:rsidRPr="006E7BEF" w:rsidRDefault="00040526">
      <w:pPr>
        <w:rPr>
          <w:rFonts w:ascii="Times New Roman" w:hAnsi="Times New Roman" w:cs="Times New Roman"/>
        </w:rPr>
      </w:pPr>
    </w:p>
    <w:tbl>
      <w:tblPr>
        <w:tblStyle w:val="NormalTablePHPDOCX"/>
        <w:tblW w:w="9300" w:type="dxa"/>
        <w:tblLook w:val="04A0" w:firstRow="1" w:lastRow="0" w:firstColumn="1" w:lastColumn="0" w:noHBand="0" w:noVBand="1"/>
      </w:tblPr>
      <w:tblGrid>
        <w:gridCol w:w="1860"/>
        <w:gridCol w:w="7440"/>
      </w:tblGrid>
      <w:tr w:rsidR="00040526" w:rsidRPr="006E7BEF" w14:paraId="001D8189"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7C2CA11"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b/>
                <w:bCs/>
                <w:color w:val="FFFFFF"/>
                <w:position w:val="-2"/>
                <w:sz w:val="20"/>
                <w:szCs w:val="18"/>
              </w:rPr>
              <w:t>POGOJ 2</w:t>
            </w:r>
            <w:r w:rsidRPr="00043091">
              <w:rPr>
                <w:rFonts w:ascii="Times New Roman" w:hAnsi="Times New Roman" w:cs="Times New Roman"/>
                <w:b/>
                <w:bCs/>
                <w:color w:val="FFFFFF"/>
                <w:position w:val="-2"/>
                <w:sz w:val="20"/>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CECB16" w14:textId="4835AB51" w:rsidR="00040526" w:rsidRPr="00043091" w:rsidRDefault="003B49F7">
            <w:pPr>
              <w:spacing w:before="135" w:after="135"/>
              <w:jc w:val="both"/>
              <w:textAlignment w:val="center"/>
              <w:rPr>
                <w:rFonts w:ascii="Times New Roman" w:hAnsi="Times New Roman" w:cs="Times New Roman"/>
                <w:sz w:val="20"/>
              </w:rPr>
            </w:pPr>
            <w:proofErr w:type="spellStart"/>
            <w:r w:rsidRPr="00043091">
              <w:rPr>
                <w:rFonts w:ascii="Times New Roman" w:hAnsi="Times New Roman" w:cs="Times New Roman"/>
                <w:color w:val="000000"/>
                <w:position w:val="-2"/>
                <w:sz w:val="20"/>
                <w:szCs w:val="18"/>
              </w:rPr>
              <w:t>Koncedent</w:t>
            </w:r>
            <w:proofErr w:type="spellEnd"/>
            <w:r w:rsidR="00F908B1" w:rsidRPr="00043091">
              <w:rPr>
                <w:rFonts w:ascii="Times New Roman" w:hAnsi="Times New Roman" w:cs="Times New Roman"/>
                <w:color w:val="000000"/>
                <w:position w:val="-2"/>
                <w:sz w:val="20"/>
                <w:szCs w:val="18"/>
              </w:rPr>
              <w:t xml:space="preserve"> bo iz sodelovanja v postopku izključil gospodarski subjekt, če ugotovi, da gospodarski subjekt </w:t>
            </w:r>
            <w:r w:rsidR="00F908B1" w:rsidRPr="00043091">
              <w:rPr>
                <w:rFonts w:ascii="Times New Roman" w:hAnsi="Times New Roman" w:cs="Times New Roman"/>
                <w:b/>
                <w:bCs/>
                <w:color w:val="000000"/>
                <w:position w:val="-2"/>
                <w:sz w:val="20"/>
                <w:szCs w:val="18"/>
                <w:u w:val="single"/>
              </w:rPr>
              <w:t>ne izpolnjuje obveznih dajatev in drugih denarnih nedavčnih obveznosti</w:t>
            </w:r>
            <w:r w:rsidR="00F908B1" w:rsidRPr="00043091">
              <w:rPr>
                <w:rFonts w:ascii="Times New Roman" w:hAnsi="Times New Roman" w:cs="Times New Roman"/>
                <w:color w:val="000000"/>
                <w:position w:val="-2"/>
                <w:sz w:val="20"/>
                <w:szCs w:val="18"/>
              </w:rPr>
              <w:t xml:space="preserve"> v skladu z zakonom, ki ureja finančno upravo, ki jih pobira davčni organ v skladu s predpisi države, v kateri ima sedež, ali predpisi države </w:t>
            </w:r>
            <w:proofErr w:type="spellStart"/>
            <w:r w:rsidR="00174BAA" w:rsidRPr="00043091">
              <w:rPr>
                <w:rFonts w:ascii="Times New Roman" w:hAnsi="Times New Roman" w:cs="Times New Roman"/>
                <w:color w:val="000000"/>
                <w:position w:val="-2"/>
                <w:sz w:val="20"/>
                <w:szCs w:val="18"/>
              </w:rPr>
              <w:t>koncedenta</w:t>
            </w:r>
            <w:proofErr w:type="spellEnd"/>
            <w:r w:rsidR="00F908B1" w:rsidRPr="00043091">
              <w:rPr>
                <w:rFonts w:ascii="Times New Roman" w:hAnsi="Times New Roman" w:cs="Times New Roman"/>
                <w:color w:val="000000"/>
                <w:position w:val="-2"/>
                <w:sz w:val="20"/>
                <w:szCs w:val="18"/>
              </w:rPr>
              <w:t xml:space="preserve">, če vrednost teh neplačanih zapadlih obveznosti na dan oddaje </w:t>
            </w:r>
            <w:r w:rsidR="00186273" w:rsidRPr="00043091">
              <w:rPr>
                <w:rFonts w:ascii="Times New Roman" w:hAnsi="Times New Roman" w:cs="Times New Roman"/>
                <w:color w:val="000000"/>
                <w:position w:val="-2"/>
                <w:sz w:val="20"/>
                <w:szCs w:val="18"/>
              </w:rPr>
              <w:t>prijave</w:t>
            </w:r>
            <w:r w:rsidR="00F908B1" w:rsidRPr="00043091">
              <w:rPr>
                <w:rFonts w:ascii="Times New Roman" w:hAnsi="Times New Roman" w:cs="Times New Roman"/>
                <w:color w:val="000000"/>
                <w:position w:val="-2"/>
                <w:sz w:val="20"/>
                <w:szCs w:val="18"/>
              </w:rPr>
              <w:t xml:space="preserve"> znaša 50 </w:t>
            </w:r>
            <w:proofErr w:type="spellStart"/>
            <w:r w:rsidR="00F908B1" w:rsidRPr="00043091">
              <w:rPr>
                <w:rFonts w:ascii="Times New Roman" w:hAnsi="Times New Roman" w:cs="Times New Roman"/>
                <w:color w:val="000000"/>
                <w:position w:val="-2"/>
                <w:sz w:val="20"/>
                <w:szCs w:val="18"/>
              </w:rPr>
              <w:t>eurov</w:t>
            </w:r>
            <w:proofErr w:type="spellEnd"/>
            <w:r w:rsidR="00F908B1" w:rsidRPr="00043091">
              <w:rPr>
                <w:rFonts w:ascii="Times New Roman" w:hAnsi="Times New Roman" w:cs="Times New Roman"/>
                <w:color w:val="000000"/>
                <w:position w:val="-2"/>
                <w:sz w:val="20"/>
                <w:szCs w:val="18"/>
              </w:rPr>
              <w:t xml:space="preserve"> ali več. Šteje se, da gospodarski subjekt ne izpolnjuje obveznosti iz prejšnjega stavka tudi, če na dan oddaje </w:t>
            </w:r>
            <w:r w:rsidR="00186273" w:rsidRPr="00043091">
              <w:rPr>
                <w:rFonts w:ascii="Times New Roman" w:hAnsi="Times New Roman" w:cs="Times New Roman"/>
                <w:color w:val="000000"/>
                <w:position w:val="-2"/>
                <w:sz w:val="20"/>
                <w:szCs w:val="18"/>
              </w:rPr>
              <w:t>prijave</w:t>
            </w:r>
            <w:r w:rsidR="00F908B1" w:rsidRPr="00043091">
              <w:rPr>
                <w:rFonts w:ascii="Times New Roman" w:hAnsi="Times New Roman" w:cs="Times New Roman"/>
                <w:color w:val="000000"/>
                <w:position w:val="-2"/>
                <w:sz w:val="20"/>
                <w:szCs w:val="18"/>
              </w:rPr>
              <w:t xml:space="preserve"> </w:t>
            </w:r>
            <w:r w:rsidR="00F908B1" w:rsidRPr="00043091">
              <w:rPr>
                <w:rFonts w:ascii="Times New Roman" w:hAnsi="Times New Roman" w:cs="Times New Roman"/>
                <w:b/>
                <w:bCs/>
                <w:color w:val="000000"/>
                <w:position w:val="-2"/>
                <w:sz w:val="20"/>
                <w:szCs w:val="18"/>
                <w:u w:val="single"/>
              </w:rPr>
              <w:t>ni imel predloženih vseh obračunov davčnih odtegljajev za dohodke iz delovnega razmerja</w:t>
            </w:r>
            <w:r w:rsidR="00F908B1" w:rsidRPr="00043091">
              <w:rPr>
                <w:rFonts w:ascii="Times New Roman" w:hAnsi="Times New Roman" w:cs="Times New Roman"/>
                <w:color w:val="000000"/>
                <w:position w:val="-2"/>
                <w:sz w:val="20"/>
                <w:szCs w:val="18"/>
              </w:rPr>
              <w:t xml:space="preserve"> za obdobje zadnjih petih let do dne oddaje </w:t>
            </w:r>
            <w:r w:rsidR="00186273" w:rsidRPr="00043091">
              <w:rPr>
                <w:rFonts w:ascii="Times New Roman" w:hAnsi="Times New Roman" w:cs="Times New Roman"/>
                <w:color w:val="000000"/>
                <w:position w:val="-2"/>
                <w:sz w:val="20"/>
                <w:szCs w:val="18"/>
              </w:rPr>
              <w:t>prijave</w:t>
            </w:r>
            <w:r w:rsidR="00F908B1" w:rsidRPr="00043091">
              <w:rPr>
                <w:rFonts w:ascii="Times New Roman" w:hAnsi="Times New Roman" w:cs="Times New Roman"/>
                <w:color w:val="000000"/>
                <w:position w:val="-2"/>
                <w:sz w:val="20"/>
                <w:szCs w:val="18"/>
              </w:rPr>
              <w:t>.</w:t>
            </w:r>
          </w:p>
          <w:p w14:paraId="3651EDD3" w14:textId="4428307E" w:rsidR="00040526" w:rsidRPr="00043091" w:rsidRDefault="003B49F7" w:rsidP="003B49F7">
            <w:pPr>
              <w:spacing w:before="135" w:after="135"/>
              <w:jc w:val="both"/>
              <w:textAlignment w:val="center"/>
              <w:rPr>
                <w:rFonts w:ascii="Times New Roman" w:hAnsi="Times New Roman" w:cs="Times New Roman"/>
                <w:sz w:val="20"/>
              </w:rPr>
            </w:pPr>
            <w:proofErr w:type="spellStart"/>
            <w:r w:rsidRPr="00043091">
              <w:rPr>
                <w:rFonts w:ascii="Times New Roman" w:hAnsi="Times New Roman" w:cs="Times New Roman"/>
                <w:color w:val="000000"/>
                <w:position w:val="-2"/>
                <w:sz w:val="20"/>
                <w:szCs w:val="18"/>
              </w:rPr>
              <w:t>Koncedent</w:t>
            </w:r>
            <w:proofErr w:type="spellEnd"/>
            <w:r w:rsidR="00F908B1" w:rsidRPr="00043091">
              <w:rPr>
                <w:rFonts w:ascii="Times New Roman" w:hAnsi="Times New Roman" w:cs="Times New Roman"/>
                <w:color w:val="000000"/>
                <w:position w:val="-2"/>
                <w:sz w:val="20"/>
                <w:szCs w:val="18"/>
              </w:rPr>
              <w:t xml:space="preserve"> bo iz postopka kadar koli v postopku izključil gospodarski subjekt, če se izkaže, da je pred ali med postopkom ta subjekt glede na storjena ali neizvedena dejanja v enem od zgoraj navedenih položajev.</w:t>
            </w:r>
          </w:p>
        </w:tc>
      </w:tr>
      <w:tr w:rsidR="00040526" w:rsidRPr="006E7BEF" w14:paraId="7B29215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FF1BFF"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color w:val="000000"/>
                <w:position w:val="-2"/>
                <w:sz w:val="20"/>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E1B419" w14:textId="7355911C" w:rsidR="00040526" w:rsidRPr="00043091" w:rsidRDefault="00043091">
            <w:pPr>
              <w:spacing w:before="135" w:after="135"/>
              <w:jc w:val="both"/>
              <w:textAlignment w:val="center"/>
              <w:rPr>
                <w:rFonts w:ascii="Times New Roman" w:hAnsi="Times New Roman" w:cs="Times New Roman"/>
                <w:sz w:val="20"/>
              </w:rPr>
            </w:pPr>
            <w:r>
              <w:rPr>
                <w:rFonts w:ascii="Times New Roman" w:hAnsi="Times New Roman" w:cs="Times New Roman"/>
                <w:color w:val="000000"/>
                <w:position w:val="-2"/>
                <w:sz w:val="20"/>
                <w:szCs w:val="18"/>
              </w:rPr>
              <w:t>Izpolnjen in podpisan ESPD obrazec in i</w:t>
            </w:r>
            <w:r w:rsidR="00F908B1" w:rsidRPr="00043091">
              <w:rPr>
                <w:rFonts w:ascii="Times New Roman" w:hAnsi="Times New Roman" w:cs="Times New Roman"/>
                <w:color w:val="000000"/>
                <w:position w:val="-2"/>
                <w:sz w:val="20"/>
                <w:szCs w:val="18"/>
              </w:rPr>
              <w:t>zpolnjen in podpisan Obrazec  KROVNA IZJAVA.</w:t>
            </w:r>
          </w:p>
          <w:p w14:paraId="04C6D641" w14:textId="77777777"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Gospodarski subjekt lahko predloži potrdilo Finančne uprave RS iz katerega bo razvidno, da ne obstajajo razlogi za izključitev.</w:t>
            </w:r>
          </w:p>
          <w:p w14:paraId="5B162227" w14:textId="23340647" w:rsidR="00040526" w:rsidRPr="00043091" w:rsidRDefault="00F908B1" w:rsidP="00174BAA">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 xml:space="preserve">V kolikor bo gospodarski subjekt predložil zgolj Obrazec KROVNA IZJAVA, bo </w:t>
            </w:r>
            <w:proofErr w:type="spellStart"/>
            <w:r w:rsidR="00174BAA" w:rsidRPr="00043091">
              <w:rPr>
                <w:rFonts w:ascii="Times New Roman" w:hAnsi="Times New Roman" w:cs="Times New Roman"/>
                <w:color w:val="000000"/>
                <w:position w:val="-2"/>
                <w:sz w:val="20"/>
                <w:szCs w:val="18"/>
              </w:rPr>
              <w:t>koncedent</w:t>
            </w:r>
            <w:proofErr w:type="spellEnd"/>
            <w:r w:rsidRPr="00043091">
              <w:rPr>
                <w:rFonts w:ascii="Times New Roman" w:hAnsi="Times New Roman" w:cs="Times New Roman"/>
                <w:color w:val="000000"/>
                <w:position w:val="-2"/>
                <w:sz w:val="20"/>
                <w:szCs w:val="18"/>
              </w:rPr>
              <w:t xml:space="preserve"> potrdilo Finančne uprave RS pridobil sam.</w:t>
            </w:r>
          </w:p>
        </w:tc>
      </w:tr>
      <w:tr w:rsidR="00040526" w:rsidRPr="006E7BEF" w14:paraId="5F343F4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F15987"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color w:val="000000"/>
                <w:position w:val="-2"/>
                <w:sz w:val="20"/>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04762C" w14:textId="77777777"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u w:val="single"/>
              </w:rPr>
              <w:t>Gospodarski subjekti, ki nimajo sedeža v Republiki Sloveniji:</w:t>
            </w:r>
          </w:p>
          <w:p w14:paraId="7F363FA3" w14:textId="77777777"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040526" w:rsidRPr="006E7BEF" w14:paraId="4A02BBB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6BA84E" w14:textId="63092A7A" w:rsidR="00040526" w:rsidRPr="00043091" w:rsidRDefault="005C371B" w:rsidP="002204CE">
            <w:pPr>
              <w:jc w:val="center"/>
              <w:rPr>
                <w:rFonts w:ascii="Times New Roman" w:hAnsi="Times New Roman" w:cs="Times New Roman"/>
                <w:sz w:val="20"/>
              </w:rPr>
            </w:pPr>
            <w:r w:rsidRPr="00043091">
              <w:rPr>
                <w:rFonts w:ascii="Times New Roman" w:hAnsi="Times New Roman" w:cs="Times New Roman"/>
                <w:color w:val="000000"/>
                <w:position w:val="-2"/>
                <w:sz w:val="20"/>
                <w:szCs w:val="18"/>
              </w:rPr>
              <w:lastRenderedPageBreak/>
              <w:t xml:space="preserve">Partnerji pri skupni </w:t>
            </w:r>
            <w:r w:rsidR="004526D0" w:rsidRPr="00043091">
              <w:rPr>
                <w:rFonts w:ascii="Times New Roman" w:hAnsi="Times New Roman" w:cs="Times New Roman"/>
                <w:color w:val="000000"/>
                <w:position w:val="-2"/>
                <w:sz w:val="20"/>
                <w:szCs w:val="18"/>
              </w:rPr>
              <w:t>prijav</w:t>
            </w:r>
            <w:r w:rsidRPr="00043091">
              <w:rPr>
                <w:rFonts w:ascii="Times New Roman" w:hAnsi="Times New Roman" w:cs="Times New Roman"/>
                <w:color w:val="000000"/>
                <w:position w:val="-2"/>
                <w:sz w:val="20"/>
                <w:szCs w:val="18"/>
              </w:rPr>
              <w: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24B6AB" w14:textId="77777777"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MORAJO izpolnjevati pogoj</w:t>
            </w:r>
          </w:p>
          <w:p w14:paraId="46807B30" w14:textId="70DF67B2" w:rsidR="00040526" w:rsidRPr="00043091" w:rsidRDefault="00043091">
            <w:pPr>
              <w:spacing w:before="135" w:after="135"/>
              <w:jc w:val="both"/>
              <w:textAlignment w:val="center"/>
              <w:rPr>
                <w:rFonts w:ascii="Times New Roman" w:hAnsi="Times New Roman" w:cs="Times New Roman"/>
                <w:sz w:val="20"/>
              </w:rPr>
            </w:pPr>
            <w:r>
              <w:rPr>
                <w:rFonts w:ascii="Times New Roman" w:hAnsi="Times New Roman" w:cs="Times New Roman"/>
                <w:color w:val="000000"/>
                <w:position w:val="-2"/>
                <w:sz w:val="20"/>
                <w:szCs w:val="18"/>
              </w:rPr>
              <w:t>Izpolnjen in podpisan ESPD obrazec in i</w:t>
            </w:r>
            <w:r w:rsidR="00F908B1" w:rsidRPr="00043091">
              <w:rPr>
                <w:rFonts w:ascii="Times New Roman" w:hAnsi="Times New Roman" w:cs="Times New Roman"/>
                <w:color w:val="000000"/>
                <w:position w:val="-2"/>
                <w:sz w:val="20"/>
                <w:szCs w:val="18"/>
              </w:rPr>
              <w:t>zpolnjen in podpisan Obrazec  KROVNA IZJAVA.</w:t>
            </w:r>
          </w:p>
        </w:tc>
      </w:tr>
      <w:tr w:rsidR="00040526" w:rsidRPr="006E7BEF" w14:paraId="65879AF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E7A501"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color w:val="000000"/>
                <w:position w:val="-2"/>
                <w:sz w:val="20"/>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B2158C" w14:textId="77777777"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MORAJO izpolnjevati pogoj</w:t>
            </w:r>
          </w:p>
          <w:p w14:paraId="04F14AD8" w14:textId="3D01382F" w:rsidR="00040526" w:rsidRPr="00043091" w:rsidRDefault="00043091">
            <w:pPr>
              <w:spacing w:before="135" w:after="135"/>
              <w:jc w:val="both"/>
              <w:textAlignment w:val="center"/>
              <w:rPr>
                <w:rFonts w:ascii="Times New Roman" w:hAnsi="Times New Roman" w:cs="Times New Roman"/>
                <w:sz w:val="20"/>
              </w:rPr>
            </w:pPr>
            <w:r>
              <w:rPr>
                <w:rFonts w:ascii="Times New Roman" w:hAnsi="Times New Roman" w:cs="Times New Roman"/>
                <w:color w:val="000000"/>
                <w:position w:val="-2"/>
                <w:sz w:val="20"/>
                <w:szCs w:val="18"/>
              </w:rPr>
              <w:t>Izpolnjen in podpisan ESPD obrazec in i</w:t>
            </w:r>
            <w:r w:rsidR="00F908B1" w:rsidRPr="00043091">
              <w:rPr>
                <w:rFonts w:ascii="Times New Roman" w:hAnsi="Times New Roman" w:cs="Times New Roman"/>
                <w:color w:val="000000"/>
                <w:position w:val="-2"/>
                <w:sz w:val="20"/>
                <w:szCs w:val="18"/>
              </w:rPr>
              <w:t>zpolnjen in podpisan Obrazec Izjava pooblaščene osebe podizvajalca v zvezi z izpolnjevanjem obveznih pogojev za podizvajalce</w:t>
            </w:r>
            <w:r>
              <w:rPr>
                <w:rFonts w:ascii="Times New Roman" w:hAnsi="Times New Roman" w:cs="Times New Roman"/>
                <w:color w:val="000000"/>
                <w:position w:val="-2"/>
                <w:sz w:val="20"/>
                <w:szCs w:val="18"/>
              </w:rPr>
              <w:t>.</w:t>
            </w:r>
          </w:p>
          <w:p w14:paraId="37D0EFAD" w14:textId="726E9AF5" w:rsidR="00040526" w:rsidRPr="00043091" w:rsidRDefault="00174BAA">
            <w:pPr>
              <w:spacing w:before="135" w:after="135"/>
              <w:jc w:val="both"/>
              <w:textAlignment w:val="center"/>
              <w:rPr>
                <w:rFonts w:ascii="Times New Roman" w:hAnsi="Times New Roman" w:cs="Times New Roman"/>
                <w:sz w:val="20"/>
              </w:rPr>
            </w:pPr>
            <w:proofErr w:type="spellStart"/>
            <w:r w:rsidRPr="00043091">
              <w:rPr>
                <w:rFonts w:ascii="Times New Roman" w:hAnsi="Times New Roman" w:cs="Times New Roman"/>
                <w:color w:val="000000"/>
                <w:position w:val="-2"/>
                <w:sz w:val="20"/>
                <w:szCs w:val="18"/>
              </w:rPr>
              <w:t>Koncedent</w:t>
            </w:r>
            <w:proofErr w:type="spellEnd"/>
            <w:r w:rsidR="00F908B1" w:rsidRPr="00043091">
              <w:rPr>
                <w:rFonts w:ascii="Times New Roman" w:hAnsi="Times New Roman" w:cs="Times New Roman"/>
                <w:color w:val="000000"/>
                <w:position w:val="-2"/>
                <w:sz w:val="20"/>
                <w:szCs w:val="18"/>
              </w:rPr>
              <w:t xml:space="preserve"> bo zavrnil vsakega podizvajalca, če zanj obstajajo razlogi za izključitev iz drugega odstavka 75. člena ZJN-3. </w:t>
            </w:r>
          </w:p>
        </w:tc>
      </w:tr>
    </w:tbl>
    <w:p w14:paraId="1E504867" w14:textId="77777777" w:rsidR="00040526" w:rsidRPr="006E7BEF" w:rsidRDefault="00040526">
      <w:pPr>
        <w:rPr>
          <w:rFonts w:ascii="Times New Roman" w:hAnsi="Times New Roman" w:cs="Times New Roman"/>
        </w:rPr>
      </w:pPr>
    </w:p>
    <w:tbl>
      <w:tblPr>
        <w:tblStyle w:val="NormalTablePHPDOCX"/>
        <w:tblW w:w="9300" w:type="dxa"/>
        <w:tblLook w:val="04A0" w:firstRow="1" w:lastRow="0" w:firstColumn="1" w:lastColumn="0" w:noHBand="0" w:noVBand="1"/>
      </w:tblPr>
      <w:tblGrid>
        <w:gridCol w:w="1860"/>
        <w:gridCol w:w="7440"/>
      </w:tblGrid>
      <w:tr w:rsidR="00040526" w:rsidRPr="006E7BEF" w14:paraId="19A3D53A"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8F64F05"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b/>
                <w:bCs/>
                <w:color w:val="FFFFFF"/>
                <w:position w:val="-2"/>
                <w:sz w:val="20"/>
                <w:szCs w:val="18"/>
              </w:rPr>
              <w:t>POGOJ 3</w:t>
            </w:r>
            <w:r w:rsidRPr="00043091">
              <w:rPr>
                <w:rFonts w:ascii="Times New Roman" w:hAnsi="Times New Roman" w:cs="Times New Roman"/>
                <w:b/>
                <w:bCs/>
                <w:color w:val="FFFFFF"/>
                <w:position w:val="-2"/>
                <w:sz w:val="20"/>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421DBF" w14:textId="7220995D" w:rsidR="00040526" w:rsidRPr="00043091" w:rsidRDefault="003B49F7">
            <w:pPr>
              <w:spacing w:before="135" w:after="135"/>
              <w:jc w:val="both"/>
              <w:textAlignment w:val="center"/>
              <w:rPr>
                <w:rFonts w:ascii="Times New Roman" w:hAnsi="Times New Roman" w:cs="Times New Roman"/>
                <w:sz w:val="20"/>
              </w:rPr>
            </w:pPr>
            <w:proofErr w:type="spellStart"/>
            <w:r w:rsidRPr="00043091">
              <w:rPr>
                <w:rFonts w:ascii="Times New Roman" w:hAnsi="Times New Roman" w:cs="Times New Roman"/>
                <w:color w:val="000000"/>
                <w:position w:val="-2"/>
                <w:sz w:val="20"/>
                <w:szCs w:val="18"/>
              </w:rPr>
              <w:t>Koncedent</w:t>
            </w:r>
            <w:proofErr w:type="spellEnd"/>
            <w:r w:rsidR="00F908B1" w:rsidRPr="00043091">
              <w:rPr>
                <w:rFonts w:ascii="Times New Roman" w:hAnsi="Times New Roman" w:cs="Times New Roman"/>
                <w:color w:val="000000"/>
                <w:position w:val="-2"/>
                <w:sz w:val="20"/>
                <w:szCs w:val="18"/>
              </w:rPr>
              <w:t xml:space="preserve"> bo iz postopka izključil gospodarski subjekt, če je ta na dan, ko poteče rok za oddajo </w:t>
            </w:r>
            <w:r w:rsidR="004526D0" w:rsidRPr="00043091">
              <w:rPr>
                <w:rFonts w:ascii="Times New Roman" w:hAnsi="Times New Roman" w:cs="Times New Roman"/>
                <w:color w:val="000000"/>
                <w:position w:val="-2"/>
                <w:sz w:val="20"/>
                <w:szCs w:val="18"/>
              </w:rPr>
              <w:t>prijav</w:t>
            </w:r>
            <w:r w:rsidR="00F908B1" w:rsidRPr="00043091">
              <w:rPr>
                <w:rFonts w:ascii="Times New Roman" w:hAnsi="Times New Roman" w:cs="Times New Roman"/>
                <w:color w:val="000000"/>
                <w:position w:val="-2"/>
                <w:sz w:val="20"/>
                <w:szCs w:val="18"/>
              </w:rPr>
              <w:t xml:space="preserve">, izločen iz postopkov oddaje javnih naročil zaradi uvrstitve v </w:t>
            </w:r>
            <w:r w:rsidR="00F908B1" w:rsidRPr="00043091">
              <w:rPr>
                <w:rFonts w:ascii="Times New Roman" w:hAnsi="Times New Roman" w:cs="Times New Roman"/>
                <w:b/>
                <w:bCs/>
                <w:color w:val="000000"/>
                <w:position w:val="-2"/>
                <w:sz w:val="20"/>
                <w:szCs w:val="18"/>
              </w:rPr>
              <w:t>evidenco gospodarskih subjektov z negativnimi referencami.</w:t>
            </w:r>
          </w:p>
          <w:p w14:paraId="3F7C2BA9" w14:textId="5ACDE881" w:rsidR="00040526" w:rsidRPr="00043091" w:rsidRDefault="003B49F7">
            <w:pPr>
              <w:spacing w:before="135" w:after="135"/>
              <w:jc w:val="both"/>
              <w:textAlignment w:val="center"/>
              <w:rPr>
                <w:rFonts w:ascii="Times New Roman" w:hAnsi="Times New Roman" w:cs="Times New Roman"/>
                <w:sz w:val="20"/>
              </w:rPr>
            </w:pPr>
            <w:proofErr w:type="spellStart"/>
            <w:r w:rsidRPr="00043091">
              <w:rPr>
                <w:rFonts w:ascii="Times New Roman" w:hAnsi="Times New Roman" w:cs="Times New Roman"/>
                <w:color w:val="000000"/>
                <w:position w:val="-2"/>
                <w:sz w:val="20"/>
                <w:szCs w:val="18"/>
              </w:rPr>
              <w:t>Koncedent</w:t>
            </w:r>
            <w:proofErr w:type="spellEnd"/>
            <w:r w:rsidRPr="00043091">
              <w:rPr>
                <w:rFonts w:ascii="Times New Roman" w:hAnsi="Times New Roman" w:cs="Times New Roman"/>
                <w:color w:val="000000"/>
                <w:position w:val="-2"/>
                <w:sz w:val="20"/>
                <w:szCs w:val="18"/>
              </w:rPr>
              <w:t xml:space="preserve"> bo iz postopka kadar koli v postopku izključil gospodarski subjekt, če se izkaže, da je pred ali med postopkom ta subjekt glede na storjena ali neizvedena dejanja v enem od zgoraj navedenih položajev.</w:t>
            </w:r>
          </w:p>
        </w:tc>
      </w:tr>
      <w:tr w:rsidR="00040526" w:rsidRPr="006E7BEF" w14:paraId="571F23F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37DBF3"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color w:val="000000"/>
                <w:position w:val="-2"/>
                <w:sz w:val="20"/>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FDD6DD" w14:textId="711B4584" w:rsidR="00040526" w:rsidRPr="00043091" w:rsidRDefault="0004309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 xml:space="preserve">Izpolnjen in podpisan ESPD obrazec </w:t>
            </w:r>
            <w:r>
              <w:rPr>
                <w:rFonts w:ascii="Times New Roman" w:hAnsi="Times New Roman" w:cs="Times New Roman"/>
                <w:color w:val="000000"/>
                <w:position w:val="-2"/>
                <w:sz w:val="20"/>
                <w:szCs w:val="18"/>
              </w:rPr>
              <w:t>in i</w:t>
            </w:r>
            <w:r w:rsidR="00F908B1" w:rsidRPr="00043091">
              <w:rPr>
                <w:rFonts w:ascii="Times New Roman" w:hAnsi="Times New Roman" w:cs="Times New Roman"/>
                <w:color w:val="000000"/>
                <w:position w:val="-2"/>
                <w:sz w:val="20"/>
                <w:szCs w:val="18"/>
              </w:rPr>
              <w:t>zpolnjen in podpisan Obrazec  KROVNA IZJAVA.</w:t>
            </w:r>
          </w:p>
          <w:p w14:paraId="7F28B11A" w14:textId="40844E48" w:rsidR="00040526" w:rsidRPr="00043091" w:rsidRDefault="00174BAA">
            <w:pPr>
              <w:spacing w:before="135" w:after="135"/>
              <w:jc w:val="both"/>
              <w:textAlignment w:val="center"/>
              <w:rPr>
                <w:rFonts w:ascii="Times New Roman" w:hAnsi="Times New Roman" w:cs="Times New Roman"/>
                <w:sz w:val="20"/>
              </w:rPr>
            </w:pPr>
            <w:proofErr w:type="spellStart"/>
            <w:r w:rsidRPr="00043091">
              <w:rPr>
                <w:rFonts w:ascii="Times New Roman" w:hAnsi="Times New Roman" w:cs="Times New Roman"/>
                <w:color w:val="000000"/>
                <w:position w:val="-2"/>
                <w:sz w:val="20"/>
                <w:szCs w:val="18"/>
              </w:rPr>
              <w:t>Koncedent</w:t>
            </w:r>
            <w:proofErr w:type="spellEnd"/>
            <w:r w:rsidR="00F908B1" w:rsidRPr="00043091">
              <w:rPr>
                <w:rFonts w:ascii="Times New Roman" w:hAnsi="Times New Roman" w:cs="Times New Roman"/>
                <w:color w:val="000000"/>
                <w:position w:val="-2"/>
                <w:sz w:val="20"/>
                <w:szCs w:val="18"/>
              </w:rPr>
              <w:t xml:space="preserve"> bo izpolnjevanje pogoja preveril v evidenci ponudnikov z negativnimi referencami, ki jo vodi ministrstvo, pristojno za javna naročila.</w:t>
            </w:r>
          </w:p>
        </w:tc>
      </w:tr>
      <w:tr w:rsidR="00040526" w:rsidRPr="006E7BEF" w14:paraId="7614DE1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B37566"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color w:val="000000"/>
                <w:position w:val="-2"/>
                <w:sz w:val="20"/>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ABAC82" w14:textId="77777777" w:rsidR="00040526" w:rsidRPr="00043091" w:rsidRDefault="00F908B1">
            <w:pPr>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 </w:t>
            </w:r>
          </w:p>
          <w:p w14:paraId="5805EAFD" w14:textId="77777777" w:rsidR="00040526" w:rsidRPr="00043091" w:rsidRDefault="00F908B1">
            <w:pPr>
              <w:rPr>
                <w:rFonts w:ascii="Times New Roman" w:hAnsi="Times New Roman" w:cs="Times New Roman"/>
                <w:sz w:val="20"/>
              </w:rPr>
            </w:pPr>
            <w:r w:rsidRPr="00043091">
              <w:rPr>
                <w:rFonts w:ascii="Times New Roman" w:hAnsi="Times New Roman" w:cs="Times New Roman"/>
                <w:color w:val="000000"/>
                <w:position w:val="-2"/>
                <w:sz w:val="20"/>
                <w:szCs w:val="18"/>
              </w:rPr>
              <w:t xml:space="preserve"> /</w:t>
            </w:r>
          </w:p>
        </w:tc>
      </w:tr>
      <w:tr w:rsidR="00040526" w:rsidRPr="006E7BEF" w14:paraId="5351D54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995E65" w14:textId="454DC351" w:rsidR="00040526" w:rsidRPr="00043091" w:rsidRDefault="005C371B" w:rsidP="002204CE">
            <w:pPr>
              <w:jc w:val="center"/>
              <w:rPr>
                <w:rFonts w:ascii="Times New Roman" w:hAnsi="Times New Roman" w:cs="Times New Roman"/>
                <w:sz w:val="20"/>
              </w:rPr>
            </w:pPr>
            <w:r w:rsidRPr="00043091">
              <w:rPr>
                <w:rFonts w:ascii="Times New Roman" w:hAnsi="Times New Roman" w:cs="Times New Roman"/>
                <w:color w:val="000000"/>
                <w:position w:val="-2"/>
                <w:sz w:val="20"/>
                <w:szCs w:val="18"/>
              </w:rPr>
              <w:t xml:space="preserve">Partnerji pri skupni </w:t>
            </w:r>
            <w:r w:rsidR="004526D0" w:rsidRPr="00043091">
              <w:rPr>
                <w:rFonts w:ascii="Times New Roman" w:hAnsi="Times New Roman" w:cs="Times New Roman"/>
                <w:color w:val="000000"/>
                <w:position w:val="-2"/>
                <w:sz w:val="20"/>
                <w:szCs w:val="18"/>
              </w:rPr>
              <w:t>prijav</w:t>
            </w:r>
            <w:r w:rsidRPr="00043091">
              <w:rPr>
                <w:rFonts w:ascii="Times New Roman" w:hAnsi="Times New Roman" w:cs="Times New Roman"/>
                <w:color w:val="000000"/>
                <w:position w:val="-2"/>
                <w:sz w:val="20"/>
                <w:szCs w:val="18"/>
              </w:rPr>
              <w: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C6FF2A" w14:textId="77777777"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MORAJO izpolnjevati pogoj</w:t>
            </w:r>
          </w:p>
          <w:p w14:paraId="0C37CA20" w14:textId="0E664FB4" w:rsidR="00040526" w:rsidRPr="00043091" w:rsidRDefault="00043091">
            <w:pPr>
              <w:spacing w:before="135" w:after="135"/>
              <w:jc w:val="both"/>
              <w:textAlignment w:val="center"/>
              <w:rPr>
                <w:rFonts w:ascii="Times New Roman" w:hAnsi="Times New Roman" w:cs="Times New Roman"/>
                <w:sz w:val="20"/>
              </w:rPr>
            </w:pPr>
            <w:r>
              <w:rPr>
                <w:rFonts w:ascii="Times New Roman" w:hAnsi="Times New Roman" w:cs="Times New Roman"/>
                <w:color w:val="000000"/>
                <w:position w:val="-2"/>
                <w:sz w:val="20"/>
                <w:szCs w:val="18"/>
              </w:rPr>
              <w:t>Izpolnjen in podpisan ESPD obrazec</w:t>
            </w:r>
            <w:r w:rsidRPr="00043091">
              <w:rPr>
                <w:rFonts w:ascii="Times New Roman" w:hAnsi="Times New Roman" w:cs="Times New Roman"/>
                <w:color w:val="000000"/>
                <w:position w:val="-2"/>
                <w:sz w:val="20"/>
                <w:szCs w:val="18"/>
              </w:rPr>
              <w:t xml:space="preserve"> </w:t>
            </w:r>
            <w:r>
              <w:rPr>
                <w:rFonts w:ascii="Times New Roman" w:hAnsi="Times New Roman" w:cs="Times New Roman"/>
                <w:color w:val="000000"/>
                <w:position w:val="-2"/>
                <w:sz w:val="20"/>
                <w:szCs w:val="18"/>
              </w:rPr>
              <w:t>in i</w:t>
            </w:r>
            <w:r w:rsidR="00F908B1" w:rsidRPr="00043091">
              <w:rPr>
                <w:rFonts w:ascii="Times New Roman" w:hAnsi="Times New Roman" w:cs="Times New Roman"/>
                <w:color w:val="000000"/>
                <w:position w:val="-2"/>
                <w:sz w:val="20"/>
                <w:szCs w:val="18"/>
              </w:rPr>
              <w:t>zpolnjen in podpisan Obrazec  KROVNA IZJAVA.</w:t>
            </w:r>
          </w:p>
        </w:tc>
      </w:tr>
      <w:tr w:rsidR="00040526" w:rsidRPr="006E7BEF" w14:paraId="20B99EA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6F488E"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color w:val="000000"/>
                <w:position w:val="-2"/>
                <w:sz w:val="20"/>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3F2191" w14:textId="77777777"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MORAJO izpolnjevati pogoj</w:t>
            </w:r>
          </w:p>
          <w:p w14:paraId="060C5288" w14:textId="6ECB6AE5" w:rsidR="00043091" w:rsidRDefault="00043091">
            <w:p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Izpolnjen in podpisan ESPD obrazec in i</w:t>
            </w:r>
            <w:r w:rsidRPr="00043091">
              <w:rPr>
                <w:rFonts w:ascii="Times New Roman" w:hAnsi="Times New Roman" w:cs="Times New Roman"/>
                <w:color w:val="000000"/>
                <w:position w:val="-2"/>
                <w:sz w:val="20"/>
                <w:szCs w:val="18"/>
              </w:rPr>
              <w:t>zpolnjen in podpisan Obrazec Izjava pooblaščene osebe podizvajalca v zvezi z izpolnjevanjem obveznih pogojev za podizvajalce</w:t>
            </w:r>
            <w:r>
              <w:rPr>
                <w:rFonts w:ascii="Times New Roman" w:hAnsi="Times New Roman" w:cs="Times New Roman"/>
                <w:color w:val="000000"/>
                <w:position w:val="-2"/>
                <w:sz w:val="20"/>
                <w:szCs w:val="18"/>
              </w:rPr>
              <w:t>.</w:t>
            </w:r>
          </w:p>
          <w:p w14:paraId="25F77113" w14:textId="7C419F81" w:rsidR="00040526" w:rsidRPr="00043091" w:rsidRDefault="00174BAA">
            <w:pPr>
              <w:spacing w:before="135" w:after="135"/>
              <w:jc w:val="both"/>
              <w:textAlignment w:val="center"/>
              <w:rPr>
                <w:rFonts w:ascii="Times New Roman" w:hAnsi="Times New Roman" w:cs="Times New Roman"/>
                <w:sz w:val="20"/>
              </w:rPr>
            </w:pPr>
            <w:proofErr w:type="spellStart"/>
            <w:r w:rsidRPr="00043091">
              <w:rPr>
                <w:rFonts w:ascii="Times New Roman" w:hAnsi="Times New Roman" w:cs="Times New Roman"/>
                <w:color w:val="000000"/>
                <w:position w:val="-2"/>
                <w:sz w:val="20"/>
                <w:szCs w:val="18"/>
              </w:rPr>
              <w:t>Koncedent</w:t>
            </w:r>
            <w:proofErr w:type="spellEnd"/>
            <w:r w:rsidR="00F908B1" w:rsidRPr="00043091">
              <w:rPr>
                <w:rFonts w:ascii="Times New Roman" w:hAnsi="Times New Roman" w:cs="Times New Roman"/>
                <w:color w:val="000000"/>
                <w:position w:val="-2"/>
                <w:sz w:val="20"/>
                <w:szCs w:val="18"/>
              </w:rPr>
              <w:t xml:space="preserve"> bo zavrnil vsakega podizvajalca, če zanj obstajajo razlogi za izključitev četrtega odstavka 75. člena ZJN-3.</w:t>
            </w:r>
          </w:p>
        </w:tc>
      </w:tr>
    </w:tbl>
    <w:p w14:paraId="0C0726DC" w14:textId="77777777" w:rsidR="00040526" w:rsidRPr="006E7BEF" w:rsidRDefault="00040526">
      <w:pPr>
        <w:rPr>
          <w:rFonts w:ascii="Times New Roman" w:hAnsi="Times New Roman" w:cs="Times New Roman"/>
        </w:rPr>
      </w:pPr>
    </w:p>
    <w:tbl>
      <w:tblPr>
        <w:tblStyle w:val="NormalTablePHPDOCX"/>
        <w:tblW w:w="9300" w:type="dxa"/>
        <w:tblLook w:val="04A0" w:firstRow="1" w:lastRow="0" w:firstColumn="1" w:lastColumn="0" w:noHBand="0" w:noVBand="1"/>
      </w:tblPr>
      <w:tblGrid>
        <w:gridCol w:w="1860"/>
        <w:gridCol w:w="7440"/>
      </w:tblGrid>
      <w:tr w:rsidR="00040526" w:rsidRPr="006E7BEF" w14:paraId="22B67B42"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96A8B62"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b/>
                <w:bCs/>
                <w:color w:val="FFFFFF"/>
                <w:position w:val="-2"/>
                <w:sz w:val="20"/>
                <w:szCs w:val="18"/>
              </w:rPr>
              <w:lastRenderedPageBreak/>
              <w:t>POGOJ 4</w:t>
            </w:r>
            <w:r w:rsidRPr="00043091">
              <w:rPr>
                <w:rFonts w:ascii="Times New Roman" w:hAnsi="Times New Roman" w:cs="Times New Roman"/>
                <w:b/>
                <w:bCs/>
                <w:color w:val="FFFFFF"/>
                <w:position w:val="-2"/>
                <w:sz w:val="20"/>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71F0B0" w14:textId="75DB479C" w:rsidR="00040526" w:rsidRPr="00043091" w:rsidRDefault="003B49F7">
            <w:pPr>
              <w:spacing w:before="135" w:after="135"/>
              <w:jc w:val="both"/>
              <w:textAlignment w:val="center"/>
              <w:rPr>
                <w:rFonts w:ascii="Times New Roman" w:hAnsi="Times New Roman" w:cs="Times New Roman"/>
                <w:sz w:val="20"/>
              </w:rPr>
            </w:pPr>
            <w:proofErr w:type="spellStart"/>
            <w:r w:rsidRPr="00043091">
              <w:rPr>
                <w:rFonts w:ascii="Times New Roman" w:hAnsi="Times New Roman" w:cs="Times New Roman"/>
                <w:color w:val="000000"/>
                <w:position w:val="-2"/>
                <w:sz w:val="20"/>
                <w:szCs w:val="18"/>
              </w:rPr>
              <w:t>Koncedent</w:t>
            </w:r>
            <w:proofErr w:type="spellEnd"/>
            <w:r w:rsidR="00F908B1" w:rsidRPr="00043091">
              <w:rPr>
                <w:rFonts w:ascii="Times New Roman" w:hAnsi="Times New Roman" w:cs="Times New Roman"/>
                <w:color w:val="000000"/>
                <w:position w:val="-2"/>
                <w:sz w:val="20"/>
                <w:szCs w:val="18"/>
              </w:rPr>
              <w:t xml:space="preserve"> bo iz postopka izključil gospodarski subjekt, če mu je bila </w:t>
            </w:r>
            <w:r w:rsidR="00F908B1" w:rsidRPr="00043091">
              <w:rPr>
                <w:rFonts w:ascii="Times New Roman" w:hAnsi="Times New Roman" w:cs="Times New Roman"/>
                <w:b/>
                <w:bCs/>
                <w:color w:val="000000"/>
                <w:position w:val="-2"/>
                <w:sz w:val="20"/>
                <w:szCs w:val="18"/>
              </w:rPr>
              <w:t>v zadnjih treh letih</w:t>
            </w:r>
            <w:r w:rsidR="00F908B1" w:rsidRPr="00043091">
              <w:rPr>
                <w:rFonts w:ascii="Times New Roman" w:hAnsi="Times New Roman" w:cs="Times New Roman"/>
                <w:color w:val="000000"/>
                <w:position w:val="-2"/>
                <w:sz w:val="20"/>
                <w:szCs w:val="18"/>
              </w:rPr>
              <w:t xml:space="preserve"> pred potekom roka za oddajo </w:t>
            </w:r>
            <w:r w:rsidR="004526D0" w:rsidRPr="00043091">
              <w:rPr>
                <w:rFonts w:ascii="Times New Roman" w:hAnsi="Times New Roman" w:cs="Times New Roman"/>
                <w:color w:val="000000"/>
                <w:position w:val="-2"/>
                <w:sz w:val="20"/>
                <w:szCs w:val="18"/>
              </w:rPr>
              <w:t>prijav</w:t>
            </w:r>
            <w:r w:rsidR="00F908B1" w:rsidRPr="00043091">
              <w:rPr>
                <w:rFonts w:ascii="Times New Roman" w:hAnsi="Times New Roman" w:cs="Times New Roman"/>
                <w:color w:val="000000"/>
                <w:position w:val="-2"/>
                <w:sz w:val="20"/>
                <w:szCs w:val="18"/>
              </w:rPr>
              <w:t xml:space="preserve"> s pravnomočno odločbo pristojnega organa Republike Slovenije ali druge države članice ali tretje države </w:t>
            </w:r>
            <w:r w:rsidR="00F908B1" w:rsidRPr="00043091">
              <w:rPr>
                <w:rFonts w:ascii="Times New Roman" w:hAnsi="Times New Roman" w:cs="Times New Roman"/>
                <w:b/>
                <w:bCs/>
                <w:color w:val="000000"/>
                <w:position w:val="-2"/>
                <w:sz w:val="20"/>
                <w:szCs w:val="18"/>
                <w:u w:val="single"/>
              </w:rPr>
              <w:t>dvakrat izrečena globa zaradi prekrška v zvezi s plačilom za delo.</w:t>
            </w:r>
          </w:p>
          <w:p w14:paraId="492B71B8" w14:textId="23B9B369" w:rsidR="00040526" w:rsidRPr="00043091" w:rsidRDefault="003B49F7">
            <w:pPr>
              <w:spacing w:before="135" w:after="135"/>
              <w:jc w:val="both"/>
              <w:textAlignment w:val="center"/>
              <w:rPr>
                <w:rFonts w:ascii="Times New Roman" w:hAnsi="Times New Roman" w:cs="Times New Roman"/>
                <w:sz w:val="20"/>
              </w:rPr>
            </w:pPr>
            <w:proofErr w:type="spellStart"/>
            <w:r w:rsidRPr="00043091">
              <w:rPr>
                <w:rFonts w:ascii="Times New Roman" w:hAnsi="Times New Roman" w:cs="Times New Roman"/>
                <w:color w:val="000000"/>
                <w:position w:val="-2"/>
                <w:sz w:val="20"/>
                <w:szCs w:val="18"/>
              </w:rPr>
              <w:t>Koncedent</w:t>
            </w:r>
            <w:proofErr w:type="spellEnd"/>
            <w:r w:rsidRPr="00043091">
              <w:rPr>
                <w:rFonts w:ascii="Times New Roman" w:hAnsi="Times New Roman" w:cs="Times New Roman"/>
                <w:color w:val="000000"/>
                <w:position w:val="-2"/>
                <w:sz w:val="20"/>
                <w:szCs w:val="18"/>
              </w:rPr>
              <w:t xml:space="preserve"> bo iz postopka kadar koli v postopku izključil gospodarski subjekt, če se izkaže, da je pred ali med postopkom ta subjekt glede na storjena ali neizvedena dejanja v enem od zgoraj navedenih položajev.</w:t>
            </w:r>
          </w:p>
        </w:tc>
      </w:tr>
      <w:tr w:rsidR="00040526" w:rsidRPr="006E7BEF" w14:paraId="15FC9D0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A35D88"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color w:val="000000"/>
                <w:position w:val="-2"/>
                <w:sz w:val="20"/>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47F9FC" w14:textId="0B3835D6" w:rsidR="00040526" w:rsidRPr="00043091" w:rsidRDefault="00043091">
            <w:pPr>
              <w:spacing w:before="135" w:after="135"/>
              <w:jc w:val="both"/>
              <w:textAlignment w:val="center"/>
              <w:rPr>
                <w:rFonts w:ascii="Times New Roman" w:hAnsi="Times New Roman" w:cs="Times New Roman"/>
                <w:sz w:val="20"/>
              </w:rPr>
            </w:pPr>
            <w:r>
              <w:rPr>
                <w:rFonts w:ascii="Times New Roman" w:hAnsi="Times New Roman" w:cs="Times New Roman"/>
                <w:color w:val="000000"/>
                <w:position w:val="-2"/>
                <w:sz w:val="20"/>
                <w:szCs w:val="18"/>
              </w:rPr>
              <w:t>Izpolnjen in podpisan ESPD obrazec in i</w:t>
            </w:r>
            <w:r w:rsidR="00F908B1" w:rsidRPr="00043091">
              <w:rPr>
                <w:rFonts w:ascii="Times New Roman" w:hAnsi="Times New Roman" w:cs="Times New Roman"/>
                <w:color w:val="000000"/>
                <w:position w:val="-2"/>
                <w:sz w:val="20"/>
                <w:szCs w:val="18"/>
              </w:rPr>
              <w:t>zpolnjen in podpisan Obrazec  KROVNA IZJAVA.</w:t>
            </w:r>
          </w:p>
          <w:p w14:paraId="574DE846" w14:textId="40E7FCD1"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 xml:space="preserve">Gospodarski subjekt lahko v </w:t>
            </w:r>
            <w:r w:rsidR="004526D0" w:rsidRPr="00043091">
              <w:rPr>
                <w:rFonts w:ascii="Times New Roman" w:hAnsi="Times New Roman" w:cs="Times New Roman"/>
                <w:color w:val="000000"/>
                <w:position w:val="-2"/>
                <w:sz w:val="20"/>
                <w:szCs w:val="18"/>
              </w:rPr>
              <w:t>prijav</w:t>
            </w:r>
            <w:r w:rsidR="008819A0" w:rsidRPr="00043091">
              <w:rPr>
                <w:rFonts w:ascii="Times New Roman" w:hAnsi="Times New Roman" w:cs="Times New Roman"/>
                <w:color w:val="000000"/>
                <w:position w:val="-2"/>
                <w:sz w:val="20"/>
                <w:szCs w:val="18"/>
              </w:rPr>
              <w:t>i</w:t>
            </w:r>
            <w:r w:rsidRPr="00043091">
              <w:rPr>
                <w:rFonts w:ascii="Times New Roman" w:hAnsi="Times New Roman" w:cs="Times New Roman"/>
                <w:color w:val="000000"/>
                <w:position w:val="-2"/>
                <w:sz w:val="20"/>
                <w:szCs w:val="18"/>
              </w:rPr>
              <w:t xml:space="preserve"> predloži potrdilo Inšpektorata RS za delo iz katerega bo razvidno, da ne obstajajo razlogi za izključitev.</w:t>
            </w:r>
          </w:p>
          <w:p w14:paraId="62D4BA51" w14:textId="64440222"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 xml:space="preserve">V kolikor bo gospodarski subjekt predložil zgolj Obrazec KROVNA IZJAVA, bo </w:t>
            </w:r>
            <w:proofErr w:type="spellStart"/>
            <w:r w:rsidR="00174BAA" w:rsidRPr="00043091">
              <w:rPr>
                <w:rFonts w:ascii="Times New Roman" w:hAnsi="Times New Roman" w:cs="Times New Roman"/>
                <w:color w:val="000000"/>
                <w:position w:val="-2"/>
                <w:sz w:val="20"/>
                <w:szCs w:val="18"/>
              </w:rPr>
              <w:t>koncedent</w:t>
            </w:r>
            <w:proofErr w:type="spellEnd"/>
            <w:r w:rsidRPr="00043091">
              <w:rPr>
                <w:rFonts w:ascii="Times New Roman" w:hAnsi="Times New Roman" w:cs="Times New Roman"/>
                <w:color w:val="000000"/>
                <w:position w:val="-2"/>
                <w:sz w:val="20"/>
                <w:szCs w:val="18"/>
              </w:rPr>
              <w:t xml:space="preserve"> potrdilo Inšpektorata RS za delo pridobil sam.</w:t>
            </w:r>
          </w:p>
        </w:tc>
      </w:tr>
      <w:tr w:rsidR="00040526" w:rsidRPr="006E7BEF" w14:paraId="37EECD3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21DD95"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color w:val="000000"/>
                <w:position w:val="-2"/>
                <w:sz w:val="20"/>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3E5926" w14:textId="77777777"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040526" w:rsidRPr="006E7BEF" w14:paraId="112233D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446D1B" w14:textId="49161CDF" w:rsidR="00040526" w:rsidRPr="00043091" w:rsidRDefault="005C371B" w:rsidP="002204CE">
            <w:pPr>
              <w:jc w:val="center"/>
              <w:rPr>
                <w:rFonts w:ascii="Times New Roman" w:hAnsi="Times New Roman" w:cs="Times New Roman"/>
                <w:sz w:val="20"/>
              </w:rPr>
            </w:pPr>
            <w:r w:rsidRPr="00043091">
              <w:rPr>
                <w:rFonts w:ascii="Times New Roman" w:hAnsi="Times New Roman" w:cs="Times New Roman"/>
                <w:color w:val="000000"/>
                <w:position w:val="-2"/>
                <w:sz w:val="20"/>
                <w:szCs w:val="18"/>
              </w:rPr>
              <w:t xml:space="preserve">Partnerji pri skupni </w:t>
            </w:r>
            <w:r w:rsidR="004526D0" w:rsidRPr="00043091">
              <w:rPr>
                <w:rFonts w:ascii="Times New Roman" w:hAnsi="Times New Roman" w:cs="Times New Roman"/>
                <w:color w:val="000000"/>
                <w:position w:val="-2"/>
                <w:sz w:val="20"/>
                <w:szCs w:val="18"/>
              </w:rPr>
              <w:t>prijav</w:t>
            </w:r>
            <w:r w:rsidRPr="00043091">
              <w:rPr>
                <w:rFonts w:ascii="Times New Roman" w:hAnsi="Times New Roman" w:cs="Times New Roman"/>
                <w:color w:val="000000"/>
                <w:position w:val="-2"/>
                <w:sz w:val="20"/>
                <w:szCs w:val="18"/>
              </w:rPr>
              <w: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1A9DBE" w14:textId="77777777"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MORAJO izpolnjevati pogoj</w:t>
            </w:r>
          </w:p>
          <w:p w14:paraId="1B22624F" w14:textId="352530BC" w:rsidR="00040526" w:rsidRPr="00043091" w:rsidRDefault="00043091">
            <w:pPr>
              <w:spacing w:before="135" w:after="135"/>
              <w:jc w:val="both"/>
              <w:textAlignment w:val="center"/>
              <w:rPr>
                <w:rFonts w:ascii="Times New Roman" w:hAnsi="Times New Roman" w:cs="Times New Roman"/>
                <w:sz w:val="20"/>
              </w:rPr>
            </w:pPr>
            <w:r>
              <w:rPr>
                <w:rFonts w:ascii="Times New Roman" w:hAnsi="Times New Roman" w:cs="Times New Roman"/>
                <w:color w:val="000000"/>
                <w:position w:val="-2"/>
                <w:sz w:val="20"/>
                <w:szCs w:val="18"/>
              </w:rPr>
              <w:t>Izpolnjen in podpisan ESPD obrazec in i</w:t>
            </w:r>
            <w:r w:rsidR="00F908B1" w:rsidRPr="00043091">
              <w:rPr>
                <w:rFonts w:ascii="Times New Roman" w:hAnsi="Times New Roman" w:cs="Times New Roman"/>
                <w:color w:val="000000"/>
                <w:position w:val="-2"/>
                <w:sz w:val="20"/>
                <w:szCs w:val="18"/>
              </w:rPr>
              <w:t>zpolnjen in podpisan Obrazec  KROVNA IZJAVA.</w:t>
            </w:r>
          </w:p>
        </w:tc>
      </w:tr>
      <w:tr w:rsidR="00040526" w:rsidRPr="006E7BEF" w14:paraId="1731C68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2B68FD"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color w:val="000000"/>
                <w:position w:val="-2"/>
                <w:sz w:val="20"/>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67A05A" w14:textId="77777777" w:rsidR="00040526" w:rsidRDefault="00F908B1">
            <w:pPr>
              <w:spacing w:before="135" w:after="135"/>
              <w:jc w:val="both"/>
              <w:textAlignment w:val="center"/>
              <w:rPr>
                <w:rFonts w:ascii="Times New Roman" w:hAnsi="Times New Roman" w:cs="Times New Roman"/>
                <w:color w:val="000000"/>
                <w:position w:val="-2"/>
                <w:sz w:val="20"/>
                <w:szCs w:val="18"/>
              </w:rPr>
            </w:pPr>
            <w:r w:rsidRPr="00043091">
              <w:rPr>
                <w:rFonts w:ascii="Times New Roman" w:hAnsi="Times New Roman" w:cs="Times New Roman"/>
                <w:color w:val="000000"/>
                <w:position w:val="-2"/>
                <w:sz w:val="20"/>
                <w:szCs w:val="18"/>
              </w:rPr>
              <w:t>MORAJO izpolnjevati pogoj</w:t>
            </w:r>
          </w:p>
          <w:p w14:paraId="2C99A4ED" w14:textId="77777777" w:rsidR="00043091" w:rsidRDefault="00043091" w:rsidP="00043091">
            <w:p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Izpolnjen in podpisan ESPD obrazec in i</w:t>
            </w:r>
            <w:r w:rsidRPr="00043091">
              <w:rPr>
                <w:rFonts w:ascii="Times New Roman" w:hAnsi="Times New Roman" w:cs="Times New Roman"/>
                <w:color w:val="000000"/>
                <w:position w:val="-2"/>
                <w:sz w:val="20"/>
                <w:szCs w:val="18"/>
              </w:rPr>
              <w:t>zpolnjen in podpisan Obrazec Izjava pooblaščene osebe podizvajalca v zvezi z izpolnjevanjem obveznih pogojev za podizvajalce</w:t>
            </w:r>
            <w:r>
              <w:rPr>
                <w:rFonts w:ascii="Times New Roman" w:hAnsi="Times New Roman" w:cs="Times New Roman"/>
                <w:color w:val="000000"/>
                <w:position w:val="-2"/>
                <w:sz w:val="20"/>
                <w:szCs w:val="18"/>
              </w:rPr>
              <w:t>.</w:t>
            </w:r>
          </w:p>
          <w:p w14:paraId="767F92DB" w14:textId="0884188B" w:rsidR="00040526" w:rsidRPr="00043091" w:rsidRDefault="00174BAA">
            <w:pPr>
              <w:spacing w:before="135" w:after="135"/>
              <w:jc w:val="both"/>
              <w:textAlignment w:val="center"/>
              <w:rPr>
                <w:rFonts w:ascii="Times New Roman" w:hAnsi="Times New Roman" w:cs="Times New Roman"/>
                <w:sz w:val="20"/>
              </w:rPr>
            </w:pPr>
            <w:proofErr w:type="spellStart"/>
            <w:r w:rsidRPr="00043091">
              <w:rPr>
                <w:rFonts w:ascii="Times New Roman" w:hAnsi="Times New Roman" w:cs="Times New Roman"/>
                <w:color w:val="000000"/>
                <w:position w:val="-2"/>
                <w:sz w:val="20"/>
                <w:szCs w:val="18"/>
              </w:rPr>
              <w:t>Koncedent</w:t>
            </w:r>
            <w:proofErr w:type="spellEnd"/>
            <w:r w:rsidR="00F908B1" w:rsidRPr="00043091">
              <w:rPr>
                <w:rFonts w:ascii="Times New Roman" w:hAnsi="Times New Roman" w:cs="Times New Roman"/>
                <w:color w:val="000000"/>
                <w:position w:val="-2"/>
                <w:sz w:val="20"/>
                <w:szCs w:val="18"/>
              </w:rPr>
              <w:t xml:space="preserve"> bo zavrnil vsakega podizvajalca, če zanj obstajajo razlogi za izključitev četrtega odstavka 75. člena ZJN-3.</w:t>
            </w:r>
          </w:p>
        </w:tc>
      </w:tr>
    </w:tbl>
    <w:p w14:paraId="6B9B1E1C" w14:textId="77777777" w:rsidR="00040526" w:rsidRPr="006E7BEF" w:rsidRDefault="00040526">
      <w:pPr>
        <w:rPr>
          <w:rFonts w:ascii="Times New Roman" w:hAnsi="Times New Roman" w:cs="Times New Roman"/>
        </w:rPr>
      </w:pPr>
    </w:p>
    <w:tbl>
      <w:tblPr>
        <w:tblStyle w:val="NormalTablePHPDOCX"/>
        <w:tblW w:w="9300" w:type="dxa"/>
        <w:tblLook w:val="04A0" w:firstRow="1" w:lastRow="0" w:firstColumn="1" w:lastColumn="0" w:noHBand="0" w:noVBand="1"/>
      </w:tblPr>
      <w:tblGrid>
        <w:gridCol w:w="1860"/>
        <w:gridCol w:w="7440"/>
      </w:tblGrid>
      <w:tr w:rsidR="00040526" w:rsidRPr="006E7BEF" w14:paraId="7937230E"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38DF00EC"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b/>
                <w:bCs/>
                <w:color w:val="FFFFFF"/>
                <w:position w:val="-2"/>
                <w:sz w:val="20"/>
                <w:szCs w:val="18"/>
              </w:rPr>
              <w:t>POGOJ 5</w:t>
            </w:r>
            <w:r w:rsidRPr="00043091">
              <w:rPr>
                <w:rFonts w:ascii="Times New Roman" w:hAnsi="Times New Roman" w:cs="Times New Roman"/>
                <w:b/>
                <w:bCs/>
                <w:color w:val="FFFFFF"/>
                <w:position w:val="-2"/>
                <w:sz w:val="20"/>
                <w:szCs w:val="18"/>
              </w:rPr>
              <w:br/>
              <w:t>Postopek zaradi insolventnosti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33352D" w14:textId="56DA0784" w:rsidR="00040526" w:rsidRPr="00043091" w:rsidRDefault="003B49F7">
            <w:pPr>
              <w:spacing w:before="135" w:after="135"/>
              <w:jc w:val="both"/>
              <w:textAlignment w:val="center"/>
              <w:rPr>
                <w:rFonts w:ascii="Times New Roman" w:hAnsi="Times New Roman" w:cs="Times New Roman"/>
                <w:sz w:val="20"/>
              </w:rPr>
            </w:pPr>
            <w:proofErr w:type="spellStart"/>
            <w:r w:rsidRPr="00043091">
              <w:rPr>
                <w:rFonts w:ascii="Times New Roman" w:hAnsi="Times New Roman" w:cs="Times New Roman"/>
                <w:color w:val="000000"/>
                <w:position w:val="-2"/>
                <w:sz w:val="20"/>
                <w:szCs w:val="18"/>
              </w:rPr>
              <w:t>Koncedent</w:t>
            </w:r>
            <w:proofErr w:type="spellEnd"/>
            <w:r w:rsidR="00F908B1" w:rsidRPr="00043091">
              <w:rPr>
                <w:rFonts w:ascii="Times New Roman" w:hAnsi="Times New Roman" w:cs="Times New Roman"/>
                <w:color w:val="000000"/>
                <w:position w:val="-2"/>
                <w:sz w:val="20"/>
                <w:szCs w:val="18"/>
              </w:rPr>
              <w:t xml:space="preserve"> bo iz sodelovanja v postopku izključil gospodarski subjekt, če se je nad gospodarskim subjektom začel </w:t>
            </w:r>
            <w:r w:rsidR="00F908B1" w:rsidRPr="00043091">
              <w:rPr>
                <w:rFonts w:ascii="Times New Roman" w:hAnsi="Times New Roman" w:cs="Times New Roman"/>
                <w:b/>
                <w:bCs/>
                <w:color w:val="000000"/>
                <w:position w:val="-2"/>
                <w:sz w:val="20"/>
                <w:szCs w:val="18"/>
                <w:u w:val="single"/>
              </w:rPr>
              <w:t>postopek zaradi insolventnosti ali prisilnega prenehanja</w:t>
            </w:r>
            <w:r w:rsidR="00F908B1" w:rsidRPr="00043091">
              <w:rPr>
                <w:rFonts w:ascii="Times New Roman" w:hAnsi="Times New Roman" w:cs="Times New Roman"/>
                <w:color w:val="000000"/>
                <w:position w:val="-2"/>
                <w:sz w:val="20"/>
                <w:szCs w:val="18"/>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6D8BD836" w14:textId="20867BCE" w:rsidR="00040526" w:rsidRPr="00043091" w:rsidRDefault="003B49F7">
            <w:pPr>
              <w:spacing w:before="135" w:after="135"/>
              <w:jc w:val="both"/>
              <w:textAlignment w:val="center"/>
              <w:rPr>
                <w:rFonts w:ascii="Times New Roman" w:hAnsi="Times New Roman" w:cs="Times New Roman"/>
                <w:sz w:val="20"/>
              </w:rPr>
            </w:pPr>
            <w:proofErr w:type="spellStart"/>
            <w:r w:rsidRPr="00043091">
              <w:rPr>
                <w:rFonts w:ascii="Times New Roman" w:hAnsi="Times New Roman" w:cs="Times New Roman"/>
                <w:color w:val="000000"/>
                <w:position w:val="-2"/>
                <w:sz w:val="20"/>
                <w:szCs w:val="18"/>
              </w:rPr>
              <w:t>Koncedent</w:t>
            </w:r>
            <w:proofErr w:type="spellEnd"/>
            <w:r w:rsidR="00F908B1" w:rsidRPr="00043091">
              <w:rPr>
                <w:rFonts w:ascii="Times New Roman" w:hAnsi="Times New Roman" w:cs="Times New Roman"/>
                <w:color w:val="000000"/>
                <w:position w:val="-2"/>
                <w:sz w:val="20"/>
                <w:szCs w:val="18"/>
              </w:rPr>
              <w:t xml:space="preserve"> se lahko odloči, da iz postopka ne izključi gospodarskega subjekta, pri </w:t>
            </w:r>
            <w:r w:rsidR="00F908B1" w:rsidRPr="00043091">
              <w:rPr>
                <w:rFonts w:ascii="Times New Roman" w:hAnsi="Times New Roman" w:cs="Times New Roman"/>
                <w:color w:val="000000"/>
                <w:position w:val="-2"/>
                <w:sz w:val="20"/>
                <w:szCs w:val="18"/>
              </w:rPr>
              <w:lastRenderedPageBreak/>
              <w:t>katerem je sodišče pravnomočno odločilo o potrditvi prisilne poravnave.</w:t>
            </w:r>
          </w:p>
          <w:p w14:paraId="28F279CB" w14:textId="21722122" w:rsidR="00040526" w:rsidRPr="00043091" w:rsidRDefault="003B49F7">
            <w:pPr>
              <w:spacing w:before="135" w:after="135"/>
              <w:jc w:val="both"/>
              <w:textAlignment w:val="center"/>
              <w:rPr>
                <w:rFonts w:ascii="Times New Roman" w:hAnsi="Times New Roman" w:cs="Times New Roman"/>
                <w:sz w:val="20"/>
              </w:rPr>
            </w:pPr>
            <w:proofErr w:type="spellStart"/>
            <w:r w:rsidRPr="00043091">
              <w:rPr>
                <w:rFonts w:ascii="Times New Roman" w:hAnsi="Times New Roman" w:cs="Times New Roman"/>
                <w:color w:val="000000"/>
                <w:position w:val="-2"/>
                <w:sz w:val="20"/>
                <w:szCs w:val="18"/>
              </w:rPr>
              <w:t>Koncedent</w:t>
            </w:r>
            <w:proofErr w:type="spellEnd"/>
            <w:r w:rsidRPr="00043091">
              <w:rPr>
                <w:rFonts w:ascii="Times New Roman" w:hAnsi="Times New Roman" w:cs="Times New Roman"/>
                <w:color w:val="000000"/>
                <w:position w:val="-2"/>
                <w:sz w:val="20"/>
                <w:szCs w:val="18"/>
              </w:rPr>
              <w:t xml:space="preserve"> bo iz postopka kadar koli v postopku izključil gospodarski subjekt, če se izkaže, da je pred ali med postopkom ta subjekt glede na storjena ali neizvedena dejanja v enem od zgoraj navedenih položajev.</w:t>
            </w:r>
          </w:p>
        </w:tc>
      </w:tr>
      <w:tr w:rsidR="00040526" w:rsidRPr="006E7BEF" w14:paraId="5B75534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48C6C6"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color w:val="000000"/>
                <w:position w:val="-2"/>
                <w:sz w:val="20"/>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B46A7E" w14:textId="77777777" w:rsidR="00043091" w:rsidRPr="00043091" w:rsidRDefault="00043091" w:rsidP="00043091">
            <w:pPr>
              <w:spacing w:before="135" w:after="135"/>
              <w:jc w:val="both"/>
              <w:textAlignment w:val="center"/>
              <w:rPr>
                <w:rFonts w:ascii="Times New Roman" w:hAnsi="Times New Roman" w:cs="Times New Roman"/>
                <w:sz w:val="20"/>
              </w:rPr>
            </w:pPr>
            <w:r>
              <w:rPr>
                <w:rFonts w:ascii="Times New Roman" w:hAnsi="Times New Roman" w:cs="Times New Roman"/>
                <w:color w:val="000000"/>
                <w:position w:val="-2"/>
                <w:sz w:val="20"/>
                <w:szCs w:val="18"/>
              </w:rPr>
              <w:t>Izpolnjen in podpisan ESPD obrazec in i</w:t>
            </w:r>
            <w:r w:rsidRPr="00043091">
              <w:rPr>
                <w:rFonts w:ascii="Times New Roman" w:hAnsi="Times New Roman" w:cs="Times New Roman"/>
                <w:color w:val="000000"/>
                <w:position w:val="-2"/>
                <w:sz w:val="20"/>
                <w:szCs w:val="18"/>
              </w:rPr>
              <w:t>zpolnjen in podpisan Obrazec  KROVNA IZJAVA.</w:t>
            </w:r>
          </w:p>
          <w:p w14:paraId="200E30DD" w14:textId="0F4334D6" w:rsidR="00040526" w:rsidRPr="00043091" w:rsidRDefault="00174BAA">
            <w:pPr>
              <w:spacing w:before="135" w:after="135"/>
              <w:jc w:val="both"/>
              <w:textAlignment w:val="center"/>
              <w:rPr>
                <w:rFonts w:ascii="Times New Roman" w:hAnsi="Times New Roman" w:cs="Times New Roman"/>
                <w:sz w:val="20"/>
              </w:rPr>
            </w:pPr>
            <w:proofErr w:type="spellStart"/>
            <w:r w:rsidRPr="00043091">
              <w:rPr>
                <w:rFonts w:ascii="Times New Roman" w:hAnsi="Times New Roman" w:cs="Times New Roman"/>
                <w:color w:val="000000"/>
                <w:position w:val="-2"/>
                <w:sz w:val="20"/>
                <w:szCs w:val="18"/>
              </w:rPr>
              <w:t>Koncedent</w:t>
            </w:r>
            <w:proofErr w:type="spellEnd"/>
            <w:r w:rsidR="00F908B1" w:rsidRPr="00043091">
              <w:rPr>
                <w:rFonts w:ascii="Times New Roman" w:hAnsi="Times New Roman" w:cs="Times New Roman"/>
                <w:color w:val="000000"/>
                <w:position w:val="-2"/>
                <w:sz w:val="20"/>
                <w:szCs w:val="18"/>
              </w:rPr>
              <w:t xml:space="preserve"> bo izpolnjevanje navedenega pogoja preveril v uradnih registrih in evidencah.</w:t>
            </w:r>
          </w:p>
        </w:tc>
      </w:tr>
      <w:tr w:rsidR="00040526" w:rsidRPr="006E7BEF" w14:paraId="6969503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094940"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color w:val="000000"/>
                <w:position w:val="-2"/>
                <w:sz w:val="20"/>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4BF065" w14:textId="77777777"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u w:val="single"/>
              </w:rPr>
              <w:t>Gospodarski subjekti, ki nimajo sedeža v Republiki Sloveniji:</w:t>
            </w:r>
          </w:p>
          <w:p w14:paraId="16522BDC" w14:textId="77777777"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Če država članica ali tretja država dokumentov in potrdil ne izdaja ali če ti ne zajemajo vseh primerov iz tega razloga za izključitev,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040526" w:rsidRPr="006E7BEF" w14:paraId="20FAB4E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3832A5" w14:textId="752449F2" w:rsidR="00040526" w:rsidRPr="00043091" w:rsidRDefault="005C371B" w:rsidP="002204CE">
            <w:pPr>
              <w:jc w:val="center"/>
              <w:rPr>
                <w:rFonts w:ascii="Times New Roman" w:hAnsi="Times New Roman" w:cs="Times New Roman"/>
                <w:sz w:val="20"/>
              </w:rPr>
            </w:pPr>
            <w:r w:rsidRPr="00043091">
              <w:rPr>
                <w:rFonts w:ascii="Times New Roman" w:hAnsi="Times New Roman" w:cs="Times New Roman"/>
                <w:color w:val="000000"/>
                <w:position w:val="-2"/>
                <w:sz w:val="20"/>
                <w:szCs w:val="18"/>
              </w:rPr>
              <w:t xml:space="preserve">Partnerji pri skupni </w:t>
            </w:r>
            <w:r w:rsidR="004526D0" w:rsidRPr="00043091">
              <w:rPr>
                <w:rFonts w:ascii="Times New Roman" w:hAnsi="Times New Roman" w:cs="Times New Roman"/>
                <w:color w:val="000000"/>
                <w:position w:val="-2"/>
                <w:sz w:val="20"/>
                <w:szCs w:val="18"/>
              </w:rPr>
              <w:t>prijav</w:t>
            </w:r>
            <w:r w:rsidRPr="00043091">
              <w:rPr>
                <w:rFonts w:ascii="Times New Roman" w:hAnsi="Times New Roman" w:cs="Times New Roman"/>
                <w:color w:val="000000"/>
                <w:position w:val="-2"/>
                <w:sz w:val="20"/>
                <w:szCs w:val="18"/>
              </w:rPr>
              <w: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6658CF" w14:textId="77777777" w:rsidR="00040526" w:rsidRDefault="00F908B1">
            <w:pPr>
              <w:spacing w:before="135" w:after="135"/>
              <w:jc w:val="both"/>
              <w:textAlignment w:val="center"/>
              <w:rPr>
                <w:rFonts w:ascii="Times New Roman" w:hAnsi="Times New Roman" w:cs="Times New Roman"/>
                <w:color w:val="000000"/>
                <w:position w:val="-2"/>
                <w:sz w:val="20"/>
                <w:szCs w:val="18"/>
              </w:rPr>
            </w:pPr>
            <w:r w:rsidRPr="00043091">
              <w:rPr>
                <w:rFonts w:ascii="Times New Roman" w:hAnsi="Times New Roman" w:cs="Times New Roman"/>
                <w:color w:val="000000"/>
                <w:position w:val="-2"/>
                <w:sz w:val="20"/>
                <w:szCs w:val="18"/>
              </w:rPr>
              <w:t>MORAJO izpolnjevati pogoj</w:t>
            </w:r>
          </w:p>
          <w:p w14:paraId="42ADCF69" w14:textId="0B92FC88" w:rsidR="00043091" w:rsidRPr="00043091" w:rsidRDefault="00043091">
            <w:pPr>
              <w:spacing w:before="135" w:after="135"/>
              <w:jc w:val="both"/>
              <w:textAlignment w:val="center"/>
              <w:rPr>
                <w:rFonts w:ascii="Times New Roman" w:hAnsi="Times New Roman" w:cs="Times New Roman"/>
                <w:sz w:val="20"/>
              </w:rPr>
            </w:pPr>
            <w:r>
              <w:rPr>
                <w:rFonts w:ascii="Times New Roman" w:hAnsi="Times New Roman" w:cs="Times New Roman"/>
                <w:color w:val="000000"/>
                <w:position w:val="-2"/>
                <w:sz w:val="20"/>
                <w:szCs w:val="18"/>
              </w:rPr>
              <w:t>Izpolnjen in podpisan ESPD obrazec in i</w:t>
            </w:r>
            <w:r w:rsidRPr="00043091">
              <w:rPr>
                <w:rFonts w:ascii="Times New Roman" w:hAnsi="Times New Roman" w:cs="Times New Roman"/>
                <w:color w:val="000000"/>
                <w:position w:val="-2"/>
                <w:sz w:val="20"/>
                <w:szCs w:val="18"/>
              </w:rPr>
              <w:t>zpolnjen in podpisan Obrazec  KROVNA IZJAVA.</w:t>
            </w:r>
          </w:p>
        </w:tc>
      </w:tr>
      <w:tr w:rsidR="00040526" w:rsidRPr="006E7BEF" w14:paraId="410E518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FADFE1"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color w:val="000000"/>
                <w:position w:val="-2"/>
                <w:sz w:val="20"/>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0E93B7" w14:textId="77777777" w:rsidR="00040526" w:rsidRDefault="00F908B1">
            <w:pPr>
              <w:spacing w:before="135" w:after="135"/>
              <w:jc w:val="both"/>
              <w:textAlignment w:val="center"/>
              <w:rPr>
                <w:rFonts w:ascii="Times New Roman" w:hAnsi="Times New Roman" w:cs="Times New Roman"/>
                <w:color w:val="000000"/>
                <w:position w:val="-2"/>
                <w:sz w:val="20"/>
                <w:szCs w:val="18"/>
              </w:rPr>
            </w:pPr>
            <w:r w:rsidRPr="00043091">
              <w:rPr>
                <w:rFonts w:ascii="Times New Roman" w:hAnsi="Times New Roman" w:cs="Times New Roman"/>
                <w:color w:val="000000"/>
                <w:position w:val="-2"/>
                <w:sz w:val="20"/>
                <w:szCs w:val="18"/>
              </w:rPr>
              <w:t>MORAJO izpolnjevati pogoj</w:t>
            </w:r>
          </w:p>
          <w:p w14:paraId="6BE8122E" w14:textId="667CEC04" w:rsidR="00043091" w:rsidRPr="00043091" w:rsidRDefault="00043091">
            <w:p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Izpolnjen in podpisan ESPD obrazec in i</w:t>
            </w:r>
            <w:r w:rsidRPr="00043091">
              <w:rPr>
                <w:rFonts w:ascii="Times New Roman" w:hAnsi="Times New Roman" w:cs="Times New Roman"/>
                <w:color w:val="000000"/>
                <w:position w:val="-2"/>
                <w:sz w:val="20"/>
                <w:szCs w:val="18"/>
              </w:rPr>
              <w:t>zpolnjen in podpisan Obrazec Izjava pooblaščene osebe podizvajalca v zvezi z izpolnjevanjem obveznih pogojev za podizvajalce</w:t>
            </w:r>
            <w:r>
              <w:rPr>
                <w:rFonts w:ascii="Times New Roman" w:hAnsi="Times New Roman" w:cs="Times New Roman"/>
                <w:color w:val="000000"/>
                <w:position w:val="-2"/>
                <w:sz w:val="20"/>
                <w:szCs w:val="18"/>
              </w:rPr>
              <w:t>.</w:t>
            </w:r>
          </w:p>
        </w:tc>
      </w:tr>
    </w:tbl>
    <w:p w14:paraId="5D5B0B73" w14:textId="77777777" w:rsidR="00040526" w:rsidRPr="006E7BEF" w:rsidRDefault="00040526">
      <w:pPr>
        <w:rPr>
          <w:rFonts w:ascii="Times New Roman" w:hAnsi="Times New Roman" w:cs="Times New Roman"/>
        </w:rPr>
      </w:pPr>
    </w:p>
    <w:tbl>
      <w:tblPr>
        <w:tblStyle w:val="NormalTablePHPDOCX"/>
        <w:tblW w:w="2500" w:type="pct"/>
        <w:tblLook w:val="04A0" w:firstRow="1" w:lastRow="0" w:firstColumn="1" w:lastColumn="0" w:noHBand="0" w:noVBand="1"/>
      </w:tblPr>
      <w:tblGrid>
        <w:gridCol w:w="4643"/>
      </w:tblGrid>
      <w:tr w:rsidR="00040526" w:rsidRPr="006E7BEF" w14:paraId="2665D094"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08D31F56" w14:textId="77777777" w:rsidR="00040526" w:rsidRPr="006E7BEF" w:rsidRDefault="00F908B1">
            <w:pPr>
              <w:rPr>
                <w:rFonts w:ascii="Times New Roman" w:hAnsi="Times New Roman" w:cs="Times New Roman"/>
              </w:rPr>
            </w:pPr>
            <w:r w:rsidRPr="00043091">
              <w:rPr>
                <w:rFonts w:ascii="Times New Roman" w:hAnsi="Times New Roman" w:cs="Times New Roman"/>
                <w:color w:val="FFFFFF"/>
                <w:position w:val="-2"/>
                <w:sz w:val="20"/>
                <w:szCs w:val="18"/>
              </w:rPr>
              <w:t>Poslovna in finančna sposobnost</w:t>
            </w:r>
          </w:p>
        </w:tc>
      </w:tr>
    </w:tbl>
    <w:p w14:paraId="2AFF894C" w14:textId="77777777" w:rsidR="00040526" w:rsidRPr="006E7BEF" w:rsidRDefault="00040526">
      <w:pPr>
        <w:rPr>
          <w:rFonts w:ascii="Times New Roman" w:hAnsi="Times New Roman" w:cs="Times New Roman"/>
        </w:rPr>
      </w:pPr>
    </w:p>
    <w:tbl>
      <w:tblPr>
        <w:tblStyle w:val="NormalTablePHPDOCX"/>
        <w:tblW w:w="9300" w:type="dxa"/>
        <w:tblLook w:val="04A0" w:firstRow="1" w:lastRow="0" w:firstColumn="1" w:lastColumn="0" w:noHBand="0" w:noVBand="1"/>
      </w:tblPr>
      <w:tblGrid>
        <w:gridCol w:w="1860"/>
        <w:gridCol w:w="7440"/>
      </w:tblGrid>
      <w:tr w:rsidR="00040526" w:rsidRPr="006E7BEF" w14:paraId="1E6D72E7"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2842DFAF"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b/>
                <w:bCs/>
                <w:color w:val="FFFFFF"/>
                <w:position w:val="-2"/>
                <w:sz w:val="20"/>
                <w:szCs w:val="18"/>
              </w:rPr>
              <w:t>POGOJ 1</w:t>
            </w:r>
            <w:r w:rsidRPr="00043091">
              <w:rPr>
                <w:rFonts w:ascii="Times New Roman" w:hAnsi="Times New Roman" w:cs="Times New Roman"/>
                <w:b/>
                <w:bCs/>
                <w:color w:val="FFFFFF"/>
                <w:position w:val="-2"/>
                <w:sz w:val="20"/>
                <w:szCs w:val="18"/>
              </w:rPr>
              <w:br/>
              <w:t>Poravnana obveznosti do podizvajalcev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8C0375" w14:textId="363B3F5D" w:rsidR="00040526" w:rsidRPr="00043091" w:rsidRDefault="002204CE" w:rsidP="000201C8">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Gospodarski subjekt</w:t>
            </w:r>
            <w:r w:rsidR="00F908B1" w:rsidRPr="00043091">
              <w:rPr>
                <w:rFonts w:ascii="Times New Roman" w:hAnsi="Times New Roman" w:cs="Times New Roman"/>
                <w:color w:val="000000"/>
                <w:position w:val="-2"/>
                <w:sz w:val="20"/>
                <w:szCs w:val="18"/>
              </w:rPr>
              <w:t xml:space="preserve"> ima poravnane vse obveznosti do podizvajalcev v predhodnih postopkih javnega naro</w:t>
            </w:r>
            <w:r w:rsidR="000201C8" w:rsidRPr="00043091">
              <w:rPr>
                <w:rFonts w:ascii="Times New Roman" w:hAnsi="Times New Roman" w:cs="Times New Roman"/>
                <w:color w:val="000000"/>
                <w:position w:val="-2"/>
                <w:sz w:val="20"/>
                <w:szCs w:val="18"/>
              </w:rPr>
              <w:t>ča</w:t>
            </w:r>
            <w:r w:rsidR="00F908B1" w:rsidRPr="00043091">
              <w:rPr>
                <w:rFonts w:ascii="Times New Roman" w:hAnsi="Times New Roman" w:cs="Times New Roman"/>
                <w:color w:val="000000"/>
                <w:position w:val="-2"/>
                <w:sz w:val="20"/>
                <w:szCs w:val="18"/>
              </w:rPr>
              <w:t>nja.</w:t>
            </w:r>
          </w:p>
        </w:tc>
      </w:tr>
      <w:tr w:rsidR="00040526" w:rsidRPr="006E7BEF" w14:paraId="7D0268E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DDC1C3"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color w:val="000000"/>
                <w:position w:val="-2"/>
                <w:sz w:val="20"/>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5F385F" w14:textId="77777777"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Izpolnjen in podpisan Obrazec  KROVNA IZJAVA.</w:t>
            </w:r>
          </w:p>
        </w:tc>
      </w:tr>
      <w:tr w:rsidR="00040526" w:rsidRPr="006E7BEF" w14:paraId="531EF44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5F9C22" w14:textId="065A56AF" w:rsidR="00040526" w:rsidRPr="00043091" w:rsidRDefault="005C371B" w:rsidP="002204CE">
            <w:pPr>
              <w:jc w:val="center"/>
              <w:rPr>
                <w:rFonts w:ascii="Times New Roman" w:hAnsi="Times New Roman" w:cs="Times New Roman"/>
                <w:sz w:val="20"/>
              </w:rPr>
            </w:pPr>
            <w:r w:rsidRPr="00043091">
              <w:rPr>
                <w:rFonts w:ascii="Times New Roman" w:hAnsi="Times New Roman" w:cs="Times New Roman"/>
                <w:color w:val="000000"/>
                <w:position w:val="-2"/>
                <w:sz w:val="20"/>
                <w:szCs w:val="18"/>
              </w:rPr>
              <w:t xml:space="preserve">Partnerji pri skupni </w:t>
            </w:r>
            <w:r w:rsidR="004526D0" w:rsidRPr="00043091">
              <w:rPr>
                <w:rFonts w:ascii="Times New Roman" w:hAnsi="Times New Roman" w:cs="Times New Roman"/>
                <w:color w:val="000000"/>
                <w:position w:val="-2"/>
                <w:sz w:val="20"/>
                <w:szCs w:val="18"/>
              </w:rPr>
              <w:t>prijav</w:t>
            </w:r>
            <w:r w:rsidRPr="00043091">
              <w:rPr>
                <w:rFonts w:ascii="Times New Roman" w:hAnsi="Times New Roman" w:cs="Times New Roman"/>
                <w:color w:val="000000"/>
                <w:position w:val="-2"/>
                <w:sz w:val="20"/>
                <w:szCs w:val="18"/>
              </w:rPr>
              <w: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7731EA" w14:textId="77777777" w:rsidR="00040526" w:rsidRDefault="00F908B1" w:rsidP="00175F75">
            <w:pPr>
              <w:spacing w:before="135" w:after="135"/>
              <w:jc w:val="both"/>
              <w:textAlignment w:val="center"/>
              <w:rPr>
                <w:rFonts w:ascii="Times New Roman" w:hAnsi="Times New Roman" w:cs="Times New Roman"/>
                <w:color w:val="000000"/>
                <w:position w:val="-2"/>
                <w:sz w:val="20"/>
                <w:szCs w:val="18"/>
              </w:rPr>
            </w:pPr>
            <w:r w:rsidRPr="00043091">
              <w:rPr>
                <w:rFonts w:ascii="Times New Roman" w:hAnsi="Times New Roman" w:cs="Times New Roman"/>
                <w:color w:val="000000"/>
                <w:position w:val="-2"/>
                <w:sz w:val="20"/>
                <w:szCs w:val="18"/>
              </w:rPr>
              <w:t>MORAJO izpolnjevati pogoj</w:t>
            </w:r>
          </w:p>
          <w:p w14:paraId="5530FB21" w14:textId="2DE887EF" w:rsidR="00043091" w:rsidRPr="00043091" w:rsidRDefault="00043091" w:rsidP="00175F75">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Izpolnjen in podpisan Obrazec  KROVNA IZJAVA.</w:t>
            </w:r>
          </w:p>
        </w:tc>
      </w:tr>
      <w:tr w:rsidR="00040526" w:rsidRPr="006E7BEF" w14:paraId="576130A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8F53F0"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color w:val="000000"/>
                <w:position w:val="-2"/>
                <w:sz w:val="20"/>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8A801A" w14:textId="3512C9C1" w:rsidR="00040526" w:rsidRPr="00043091" w:rsidRDefault="00F908B1" w:rsidP="00175F75">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NI POTREBNO izpolnjevati pogoja</w:t>
            </w:r>
          </w:p>
        </w:tc>
      </w:tr>
    </w:tbl>
    <w:p w14:paraId="46951E69" w14:textId="77777777" w:rsidR="00040526" w:rsidRPr="006E7BEF" w:rsidRDefault="00040526">
      <w:pPr>
        <w:rPr>
          <w:rFonts w:ascii="Times New Roman" w:hAnsi="Times New Roman" w:cs="Times New Roman"/>
        </w:rPr>
      </w:pPr>
    </w:p>
    <w:tbl>
      <w:tblPr>
        <w:tblStyle w:val="NormalTablePHPDOCX"/>
        <w:tblW w:w="9300" w:type="dxa"/>
        <w:tblLook w:val="04A0" w:firstRow="1" w:lastRow="0" w:firstColumn="1" w:lastColumn="0" w:noHBand="0" w:noVBand="1"/>
      </w:tblPr>
      <w:tblGrid>
        <w:gridCol w:w="1860"/>
        <w:gridCol w:w="7440"/>
      </w:tblGrid>
      <w:tr w:rsidR="00040526" w:rsidRPr="006E7BEF" w14:paraId="139630D5"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61BC7982"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b/>
                <w:bCs/>
                <w:color w:val="FFFFFF"/>
                <w:position w:val="-2"/>
                <w:sz w:val="20"/>
                <w:szCs w:val="18"/>
              </w:rPr>
              <w:t>POGOJ 2</w:t>
            </w:r>
            <w:r w:rsidRPr="00043091">
              <w:rPr>
                <w:rFonts w:ascii="Times New Roman" w:hAnsi="Times New Roman" w:cs="Times New Roman"/>
                <w:b/>
                <w:bCs/>
                <w:color w:val="FFFFFF"/>
                <w:position w:val="-2"/>
                <w:sz w:val="20"/>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8E687D" w14:textId="77777777"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 xml:space="preserve">Gospodarski subjekt je </w:t>
            </w:r>
            <w:r w:rsidRPr="00043091">
              <w:rPr>
                <w:rFonts w:ascii="Times New Roman" w:hAnsi="Times New Roman" w:cs="Times New Roman"/>
                <w:b/>
                <w:bCs/>
                <w:color w:val="000000"/>
                <w:position w:val="-2"/>
                <w:sz w:val="20"/>
                <w:szCs w:val="18"/>
                <w:u w:val="single"/>
              </w:rPr>
              <w:t>vpisan v enega od poklicnih ali poslovnih registrov,</w:t>
            </w:r>
            <w:r w:rsidRPr="00043091">
              <w:rPr>
                <w:rFonts w:ascii="Times New Roman" w:hAnsi="Times New Roman" w:cs="Times New Roman"/>
                <w:color w:val="000000"/>
                <w:position w:val="-2"/>
                <w:sz w:val="20"/>
                <w:szCs w:val="18"/>
              </w:rPr>
              <w:t xml:space="preserve"> ki se vodijo v državi članici, v kateri ima gospodarski subjekt sedež. Seznam poklicnih ali poslovnih registrov v državah članicah Evropske unije določa Priloga XI Direktive 2014/24/EU.</w:t>
            </w:r>
          </w:p>
          <w:p w14:paraId="704B4B57" w14:textId="4FFF9835" w:rsidR="00040526" w:rsidRPr="00043091" w:rsidRDefault="00F908B1" w:rsidP="0033770C">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Gospodarski subjekt</w:t>
            </w:r>
            <w:r w:rsidR="0033770C" w:rsidRPr="00043091">
              <w:rPr>
                <w:rFonts w:ascii="Times New Roman" w:hAnsi="Times New Roman" w:cs="Times New Roman"/>
                <w:color w:val="000000"/>
                <w:position w:val="-2"/>
                <w:sz w:val="20"/>
                <w:szCs w:val="18"/>
              </w:rPr>
              <w:t xml:space="preserve"> je registriran za opravljanje dejavnosti, ki so predmet storitev, in</w:t>
            </w:r>
            <w:r w:rsidRPr="00043091">
              <w:rPr>
                <w:rFonts w:ascii="Times New Roman" w:hAnsi="Times New Roman" w:cs="Times New Roman"/>
                <w:color w:val="000000"/>
                <w:position w:val="-2"/>
                <w:sz w:val="20"/>
                <w:szCs w:val="18"/>
              </w:rPr>
              <w:t xml:space="preserve"> ima vsa potrebna dovoljenja za opravljanje storitev, </w:t>
            </w:r>
            <w:r w:rsidR="0033770C" w:rsidRPr="00043091">
              <w:rPr>
                <w:rFonts w:ascii="Times New Roman" w:hAnsi="Times New Roman" w:cs="Times New Roman"/>
                <w:color w:val="000000"/>
                <w:position w:val="-2"/>
                <w:sz w:val="20"/>
                <w:szCs w:val="18"/>
              </w:rPr>
              <w:t>č</w:t>
            </w:r>
            <w:r w:rsidRPr="00043091">
              <w:rPr>
                <w:rFonts w:ascii="Times New Roman" w:hAnsi="Times New Roman" w:cs="Times New Roman"/>
                <w:color w:val="000000"/>
                <w:position w:val="-2"/>
                <w:sz w:val="20"/>
                <w:szCs w:val="18"/>
              </w:rPr>
              <w:t>e so ta zahtevana z zakonom.</w:t>
            </w:r>
          </w:p>
        </w:tc>
      </w:tr>
      <w:tr w:rsidR="00040526" w:rsidRPr="006E7BEF" w14:paraId="6F7495F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DC2856"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color w:val="000000"/>
                <w:position w:val="-2"/>
                <w:sz w:val="20"/>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040D43" w14:textId="77777777"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Izpolnjen in podpisan Obrazec  KROVNA IZJAVA.</w:t>
            </w:r>
          </w:p>
          <w:p w14:paraId="267D88A7" w14:textId="49A744A9" w:rsidR="00040526" w:rsidRPr="00043091" w:rsidRDefault="003B49F7">
            <w:pPr>
              <w:spacing w:before="135" w:after="135"/>
              <w:jc w:val="both"/>
              <w:textAlignment w:val="center"/>
              <w:rPr>
                <w:rFonts w:ascii="Times New Roman" w:hAnsi="Times New Roman" w:cs="Times New Roman"/>
                <w:sz w:val="20"/>
              </w:rPr>
            </w:pPr>
            <w:proofErr w:type="spellStart"/>
            <w:r w:rsidRPr="00043091">
              <w:rPr>
                <w:rFonts w:ascii="Times New Roman" w:hAnsi="Times New Roman" w:cs="Times New Roman"/>
                <w:color w:val="000000"/>
                <w:position w:val="-2"/>
                <w:sz w:val="20"/>
                <w:szCs w:val="18"/>
              </w:rPr>
              <w:t>Koncedent</w:t>
            </w:r>
            <w:proofErr w:type="spellEnd"/>
            <w:r w:rsidR="00F908B1" w:rsidRPr="00043091">
              <w:rPr>
                <w:rFonts w:ascii="Times New Roman" w:hAnsi="Times New Roman" w:cs="Times New Roman"/>
                <w:color w:val="000000"/>
                <w:position w:val="-2"/>
                <w:sz w:val="20"/>
                <w:szCs w:val="18"/>
              </w:rPr>
              <w:t xml:space="preserve"> bo izpolnjevanje navedenega pogoja preveril v uradnih registrih in evidencah.</w:t>
            </w:r>
          </w:p>
          <w:p w14:paraId="38F022D2" w14:textId="17F78175" w:rsidR="00040526" w:rsidRPr="00043091" w:rsidRDefault="003B49F7" w:rsidP="006E64F8">
            <w:pPr>
              <w:spacing w:before="135" w:after="135"/>
              <w:jc w:val="both"/>
              <w:textAlignment w:val="center"/>
              <w:rPr>
                <w:rFonts w:ascii="Times New Roman" w:hAnsi="Times New Roman" w:cs="Times New Roman"/>
                <w:sz w:val="20"/>
              </w:rPr>
            </w:pPr>
            <w:proofErr w:type="spellStart"/>
            <w:r w:rsidRPr="00043091">
              <w:rPr>
                <w:rFonts w:ascii="Times New Roman" w:hAnsi="Times New Roman" w:cs="Times New Roman"/>
                <w:color w:val="000000"/>
                <w:position w:val="-2"/>
                <w:sz w:val="20"/>
                <w:szCs w:val="18"/>
              </w:rPr>
              <w:t>Koncedent</w:t>
            </w:r>
            <w:proofErr w:type="spellEnd"/>
            <w:r w:rsidR="00F908B1" w:rsidRPr="00043091">
              <w:rPr>
                <w:rFonts w:ascii="Times New Roman" w:hAnsi="Times New Roman" w:cs="Times New Roman"/>
                <w:color w:val="000000"/>
                <w:position w:val="-2"/>
                <w:sz w:val="20"/>
                <w:szCs w:val="18"/>
              </w:rPr>
              <w:t xml:space="preserve"> lahko od </w:t>
            </w:r>
            <w:r w:rsidR="00186273" w:rsidRPr="00043091">
              <w:rPr>
                <w:rFonts w:ascii="Times New Roman" w:hAnsi="Times New Roman" w:cs="Times New Roman"/>
                <w:color w:val="000000"/>
                <w:position w:val="-2"/>
                <w:sz w:val="20"/>
                <w:szCs w:val="18"/>
              </w:rPr>
              <w:t>prijavitelj</w:t>
            </w:r>
            <w:r w:rsidR="006E64F8" w:rsidRPr="00043091">
              <w:rPr>
                <w:rFonts w:ascii="Times New Roman" w:hAnsi="Times New Roman" w:cs="Times New Roman"/>
                <w:color w:val="000000"/>
                <w:position w:val="-2"/>
                <w:sz w:val="20"/>
                <w:szCs w:val="18"/>
              </w:rPr>
              <w:t>a</w:t>
            </w:r>
            <w:r w:rsidR="00F908B1" w:rsidRPr="00043091">
              <w:rPr>
                <w:rFonts w:ascii="Times New Roman" w:hAnsi="Times New Roman" w:cs="Times New Roman"/>
                <w:color w:val="000000"/>
                <w:position w:val="-2"/>
                <w:sz w:val="20"/>
                <w:szCs w:val="18"/>
              </w:rPr>
              <w:t xml:space="preserve"> v fazi preverjanja </w:t>
            </w:r>
            <w:r w:rsidR="004526D0" w:rsidRPr="00043091">
              <w:rPr>
                <w:rFonts w:ascii="Times New Roman" w:hAnsi="Times New Roman" w:cs="Times New Roman"/>
                <w:color w:val="000000"/>
                <w:position w:val="-2"/>
                <w:sz w:val="20"/>
                <w:szCs w:val="18"/>
              </w:rPr>
              <w:t>prijav</w:t>
            </w:r>
            <w:r w:rsidR="00F908B1" w:rsidRPr="00043091">
              <w:rPr>
                <w:rFonts w:ascii="Times New Roman" w:hAnsi="Times New Roman" w:cs="Times New Roman"/>
                <w:color w:val="000000"/>
                <w:position w:val="-2"/>
                <w:sz w:val="20"/>
                <w:szCs w:val="18"/>
              </w:rPr>
              <w:t xml:space="preserve"> zahteva dodatna dokazila.</w:t>
            </w:r>
          </w:p>
        </w:tc>
      </w:tr>
      <w:tr w:rsidR="00040526" w:rsidRPr="006E7BEF" w14:paraId="6F09EB3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A965F0"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color w:val="000000"/>
                <w:position w:val="-2"/>
                <w:sz w:val="20"/>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B8A04D" w14:textId="77777777"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u w:val="single"/>
              </w:rPr>
              <w:t>Gospodarski subjekti, ki nimajo sedeža v Republiki Sloveniji:</w:t>
            </w:r>
          </w:p>
          <w:p w14:paraId="44EA63F8" w14:textId="515102FF" w:rsidR="00040526" w:rsidRPr="00043091" w:rsidRDefault="00F908B1" w:rsidP="006E64F8">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 xml:space="preserve">Izjava gospodarskega subjekta o izpolnjevanju pogojev glede osnovne sposobnosti in Dokazilo iz uradnih evidenc o izpolnjevanju navedenega pogoja. Če država, v kateri ima </w:t>
            </w:r>
            <w:r w:rsidR="00186273" w:rsidRPr="00043091">
              <w:rPr>
                <w:rFonts w:ascii="Times New Roman" w:hAnsi="Times New Roman" w:cs="Times New Roman"/>
                <w:color w:val="000000"/>
                <w:position w:val="-2"/>
                <w:sz w:val="20"/>
                <w:szCs w:val="18"/>
              </w:rPr>
              <w:t>prijavitelj</w:t>
            </w:r>
            <w:r w:rsidRPr="00043091">
              <w:rPr>
                <w:rFonts w:ascii="Times New Roman" w:hAnsi="Times New Roman" w:cs="Times New Roman"/>
                <w:color w:val="000000"/>
                <w:position w:val="-2"/>
                <w:sz w:val="20"/>
                <w:szCs w:val="18"/>
              </w:rPr>
              <w:t xml:space="preserve"> oziroma ponudnik svoj sedež, ne izdaja dokazil iz uradnih evidenc, bo </w:t>
            </w:r>
            <w:proofErr w:type="spellStart"/>
            <w:r w:rsidR="00174BAA" w:rsidRPr="00043091">
              <w:rPr>
                <w:rFonts w:ascii="Times New Roman" w:hAnsi="Times New Roman" w:cs="Times New Roman"/>
                <w:color w:val="000000"/>
                <w:position w:val="-2"/>
                <w:sz w:val="20"/>
                <w:szCs w:val="18"/>
              </w:rPr>
              <w:t>koncedent</w:t>
            </w:r>
            <w:proofErr w:type="spellEnd"/>
            <w:r w:rsidRPr="00043091">
              <w:rPr>
                <w:rFonts w:ascii="Times New Roman" w:hAnsi="Times New Roman" w:cs="Times New Roman"/>
                <w:color w:val="000000"/>
                <w:position w:val="-2"/>
                <w:sz w:val="20"/>
                <w:szCs w:val="18"/>
              </w:rPr>
              <w:t xml:space="preserve"> namesto pisnega dokazila sprejel zapriseženo izjavo prič ali zapriseženo izjavo </w:t>
            </w:r>
            <w:r w:rsidR="00186273" w:rsidRPr="00043091">
              <w:rPr>
                <w:rFonts w:ascii="Times New Roman" w:hAnsi="Times New Roman" w:cs="Times New Roman"/>
                <w:color w:val="000000"/>
                <w:position w:val="-2"/>
                <w:sz w:val="20"/>
                <w:szCs w:val="18"/>
              </w:rPr>
              <w:t>prijavitelj</w:t>
            </w:r>
            <w:r w:rsidR="006E64F8" w:rsidRPr="00043091">
              <w:rPr>
                <w:rFonts w:ascii="Times New Roman" w:hAnsi="Times New Roman" w:cs="Times New Roman"/>
                <w:color w:val="000000"/>
                <w:position w:val="-2"/>
                <w:sz w:val="20"/>
                <w:szCs w:val="18"/>
              </w:rPr>
              <w:t>a</w:t>
            </w:r>
            <w:r w:rsidRPr="00043091">
              <w:rPr>
                <w:rFonts w:ascii="Times New Roman" w:hAnsi="Times New Roman" w:cs="Times New Roman"/>
                <w:color w:val="000000"/>
                <w:position w:val="-2"/>
                <w:sz w:val="20"/>
                <w:szCs w:val="18"/>
              </w:rPr>
              <w:t>.</w:t>
            </w:r>
          </w:p>
        </w:tc>
      </w:tr>
      <w:tr w:rsidR="00040526" w:rsidRPr="006E7BEF" w14:paraId="18DFA95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90CFA7" w14:textId="3EABEDE5" w:rsidR="00040526" w:rsidRPr="00043091" w:rsidRDefault="005C371B" w:rsidP="002204CE">
            <w:pPr>
              <w:jc w:val="center"/>
              <w:rPr>
                <w:rFonts w:ascii="Times New Roman" w:hAnsi="Times New Roman" w:cs="Times New Roman"/>
                <w:sz w:val="20"/>
              </w:rPr>
            </w:pPr>
            <w:r w:rsidRPr="00043091">
              <w:rPr>
                <w:rFonts w:ascii="Times New Roman" w:hAnsi="Times New Roman" w:cs="Times New Roman"/>
                <w:color w:val="000000"/>
                <w:position w:val="-2"/>
                <w:sz w:val="20"/>
                <w:szCs w:val="18"/>
              </w:rPr>
              <w:t xml:space="preserve">Partnerji pri skupni </w:t>
            </w:r>
            <w:r w:rsidR="004526D0" w:rsidRPr="00043091">
              <w:rPr>
                <w:rFonts w:ascii="Times New Roman" w:hAnsi="Times New Roman" w:cs="Times New Roman"/>
                <w:color w:val="000000"/>
                <w:position w:val="-2"/>
                <w:sz w:val="20"/>
                <w:szCs w:val="18"/>
              </w:rPr>
              <w:t>prijav</w:t>
            </w:r>
            <w:r w:rsidRPr="00043091">
              <w:rPr>
                <w:rFonts w:ascii="Times New Roman" w:hAnsi="Times New Roman" w:cs="Times New Roman"/>
                <w:color w:val="000000"/>
                <w:position w:val="-2"/>
                <w:sz w:val="20"/>
                <w:szCs w:val="18"/>
              </w:rPr>
              <w: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7B287C" w14:textId="77777777"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MORAJO izpolnjevati pogoj</w:t>
            </w:r>
          </w:p>
          <w:p w14:paraId="1FCD0FB0" w14:textId="77777777"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Partnerji morajo pogoj izpolnjevati v obsegu, v katerem prevzemajo izvedbo del. Vsak izmed partnerjev mora predložiti podpisan in žigosan obrazec Krovne izjave s podpisom katerega izjavlja, da izpolnjuje navedeni pogoj.</w:t>
            </w:r>
          </w:p>
        </w:tc>
      </w:tr>
      <w:tr w:rsidR="00040526" w:rsidRPr="006E7BEF" w14:paraId="60EDBB5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6FE5EA" w14:textId="77777777" w:rsidR="00040526" w:rsidRPr="00043091" w:rsidRDefault="00F908B1">
            <w:pPr>
              <w:jc w:val="center"/>
              <w:rPr>
                <w:rFonts w:ascii="Times New Roman" w:hAnsi="Times New Roman" w:cs="Times New Roman"/>
                <w:sz w:val="20"/>
              </w:rPr>
            </w:pPr>
            <w:r w:rsidRPr="00043091">
              <w:rPr>
                <w:rFonts w:ascii="Times New Roman" w:hAnsi="Times New Roman" w:cs="Times New Roman"/>
                <w:color w:val="000000"/>
                <w:position w:val="-2"/>
                <w:sz w:val="20"/>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D41925" w14:textId="77777777"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MORAJO izpolnjevati pogoj</w:t>
            </w:r>
          </w:p>
          <w:p w14:paraId="35D5AA29" w14:textId="77777777" w:rsidR="00040526" w:rsidRPr="00043091" w:rsidRDefault="00F908B1">
            <w:pPr>
              <w:spacing w:before="135" w:after="135"/>
              <w:jc w:val="both"/>
              <w:textAlignment w:val="center"/>
              <w:rPr>
                <w:rFonts w:ascii="Times New Roman" w:hAnsi="Times New Roman" w:cs="Times New Roman"/>
                <w:sz w:val="20"/>
              </w:rPr>
            </w:pPr>
            <w:r w:rsidRPr="00043091">
              <w:rPr>
                <w:rFonts w:ascii="Times New Roman" w:hAnsi="Times New Roman" w:cs="Times New Roman"/>
                <w:color w:val="000000"/>
                <w:position w:val="-2"/>
                <w:sz w:val="20"/>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14:paraId="1B38C748" w14:textId="77777777" w:rsidR="00040526" w:rsidRPr="006E7BEF" w:rsidRDefault="00040526">
      <w:pPr>
        <w:rPr>
          <w:rFonts w:ascii="Times New Roman" w:hAnsi="Times New Roman" w:cs="Times New Roman"/>
        </w:rPr>
      </w:pPr>
    </w:p>
    <w:tbl>
      <w:tblPr>
        <w:tblStyle w:val="NormalTablePHPDOCX"/>
        <w:tblW w:w="9300" w:type="dxa"/>
        <w:tblLook w:val="04A0" w:firstRow="1" w:lastRow="0" w:firstColumn="1" w:lastColumn="0" w:noHBand="0" w:noVBand="1"/>
      </w:tblPr>
      <w:tblGrid>
        <w:gridCol w:w="1860"/>
        <w:gridCol w:w="7440"/>
      </w:tblGrid>
      <w:tr w:rsidR="00040526" w:rsidRPr="006E7BEF" w14:paraId="233DB99E"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6C41E45A" w14:textId="77777777" w:rsidR="00040526" w:rsidRPr="00D707F3" w:rsidRDefault="00F908B1">
            <w:pPr>
              <w:jc w:val="center"/>
              <w:rPr>
                <w:rFonts w:ascii="Times New Roman" w:hAnsi="Times New Roman" w:cs="Times New Roman"/>
                <w:sz w:val="20"/>
              </w:rPr>
            </w:pPr>
            <w:r w:rsidRPr="00D707F3">
              <w:rPr>
                <w:rFonts w:ascii="Times New Roman" w:hAnsi="Times New Roman" w:cs="Times New Roman"/>
                <w:b/>
                <w:bCs/>
                <w:color w:val="FFFFFF"/>
                <w:position w:val="-2"/>
                <w:sz w:val="20"/>
                <w:szCs w:val="18"/>
              </w:rPr>
              <w:t>POGOJ 3</w:t>
            </w:r>
            <w:r w:rsidRPr="00D707F3">
              <w:rPr>
                <w:rFonts w:ascii="Times New Roman" w:hAnsi="Times New Roman" w:cs="Times New Roman"/>
                <w:b/>
                <w:bCs/>
                <w:color w:val="FFFFFF"/>
                <w:position w:val="-2"/>
                <w:sz w:val="20"/>
                <w:szCs w:val="18"/>
              </w:rPr>
              <w:br/>
            </w:r>
            <w:proofErr w:type="spellStart"/>
            <w:r w:rsidRPr="00D707F3">
              <w:rPr>
                <w:rFonts w:ascii="Times New Roman" w:hAnsi="Times New Roman" w:cs="Times New Roman"/>
                <w:b/>
                <w:bCs/>
                <w:color w:val="FFFFFF"/>
                <w:position w:val="-2"/>
                <w:sz w:val="20"/>
                <w:szCs w:val="18"/>
              </w:rPr>
              <w:t>Neblokade</w:t>
            </w:r>
            <w:proofErr w:type="spellEnd"/>
            <w:r w:rsidRPr="00D707F3">
              <w:rPr>
                <w:rFonts w:ascii="Times New Roman" w:hAnsi="Times New Roman" w:cs="Times New Roman"/>
                <w:b/>
                <w:bCs/>
                <w:color w:val="FFFFFF"/>
                <w:position w:val="-2"/>
                <w:sz w:val="20"/>
                <w:szCs w:val="18"/>
              </w:rPr>
              <w:t xml:space="preserve"> poslovnih računov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E250AC" w14:textId="29FCF9AE" w:rsidR="00040526" w:rsidRPr="00D707F3" w:rsidRDefault="002204CE" w:rsidP="0033770C">
            <w:pPr>
              <w:spacing w:before="135" w:after="135"/>
              <w:jc w:val="both"/>
              <w:textAlignment w:val="center"/>
              <w:rPr>
                <w:rFonts w:ascii="Times New Roman" w:hAnsi="Times New Roman" w:cs="Times New Roman"/>
                <w:sz w:val="20"/>
              </w:rPr>
            </w:pPr>
            <w:r w:rsidRPr="00D707F3">
              <w:rPr>
                <w:rFonts w:ascii="Times New Roman" w:hAnsi="Times New Roman" w:cs="Times New Roman"/>
                <w:color w:val="000000"/>
                <w:position w:val="-2"/>
                <w:sz w:val="20"/>
                <w:szCs w:val="18"/>
              </w:rPr>
              <w:t>Gospodarski subjekt</w:t>
            </w:r>
            <w:r w:rsidR="00F908B1" w:rsidRPr="00D707F3">
              <w:rPr>
                <w:rFonts w:ascii="Times New Roman" w:hAnsi="Times New Roman" w:cs="Times New Roman"/>
                <w:color w:val="000000"/>
                <w:position w:val="-2"/>
                <w:sz w:val="20"/>
                <w:szCs w:val="18"/>
              </w:rPr>
              <w:t xml:space="preserve"> v zadnjih </w:t>
            </w:r>
            <w:r w:rsidR="0033770C" w:rsidRPr="00D707F3">
              <w:rPr>
                <w:rFonts w:ascii="Times New Roman" w:hAnsi="Times New Roman" w:cs="Times New Roman"/>
                <w:color w:val="000000"/>
                <w:position w:val="-2"/>
                <w:sz w:val="20"/>
                <w:szCs w:val="18"/>
              </w:rPr>
              <w:t>š</w:t>
            </w:r>
            <w:r w:rsidR="00F908B1" w:rsidRPr="00D707F3">
              <w:rPr>
                <w:rFonts w:ascii="Times New Roman" w:hAnsi="Times New Roman" w:cs="Times New Roman"/>
                <w:color w:val="000000"/>
                <w:position w:val="-2"/>
                <w:sz w:val="20"/>
                <w:szCs w:val="18"/>
              </w:rPr>
              <w:t>estih mesecih ni imel blokiranega poslovnega ra</w:t>
            </w:r>
            <w:r w:rsidR="00B760CE" w:rsidRPr="00D707F3">
              <w:rPr>
                <w:rFonts w:ascii="Times New Roman" w:hAnsi="Times New Roman" w:cs="Times New Roman"/>
                <w:color w:val="000000"/>
                <w:position w:val="-2"/>
                <w:sz w:val="20"/>
                <w:szCs w:val="18"/>
              </w:rPr>
              <w:t>č</w:t>
            </w:r>
            <w:r w:rsidR="00F908B1" w:rsidRPr="00D707F3">
              <w:rPr>
                <w:rFonts w:ascii="Times New Roman" w:hAnsi="Times New Roman" w:cs="Times New Roman"/>
                <w:color w:val="000000"/>
                <w:position w:val="-2"/>
                <w:sz w:val="20"/>
                <w:szCs w:val="18"/>
              </w:rPr>
              <w:t>una.</w:t>
            </w:r>
          </w:p>
        </w:tc>
      </w:tr>
      <w:tr w:rsidR="00040526" w:rsidRPr="006E7BEF" w14:paraId="09825E5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06A1CA" w14:textId="77777777" w:rsidR="00040526" w:rsidRPr="00D707F3" w:rsidRDefault="00F908B1">
            <w:pPr>
              <w:jc w:val="center"/>
              <w:rPr>
                <w:rFonts w:ascii="Times New Roman" w:hAnsi="Times New Roman" w:cs="Times New Roman"/>
                <w:sz w:val="20"/>
              </w:rPr>
            </w:pPr>
            <w:r w:rsidRPr="00D707F3">
              <w:rPr>
                <w:rFonts w:ascii="Times New Roman" w:hAnsi="Times New Roman" w:cs="Times New Roman"/>
                <w:color w:val="000000"/>
                <w:position w:val="-2"/>
                <w:sz w:val="20"/>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798F7C" w14:textId="3A0BAEDC" w:rsidR="00040526" w:rsidRPr="00D707F3" w:rsidRDefault="00F908B1" w:rsidP="006E64F8">
            <w:pPr>
              <w:spacing w:before="135" w:after="135"/>
              <w:jc w:val="both"/>
              <w:textAlignment w:val="center"/>
              <w:rPr>
                <w:rFonts w:ascii="Times New Roman" w:hAnsi="Times New Roman" w:cs="Times New Roman"/>
                <w:sz w:val="20"/>
              </w:rPr>
            </w:pPr>
            <w:r w:rsidRPr="00D707F3">
              <w:rPr>
                <w:rFonts w:ascii="Times New Roman" w:hAnsi="Times New Roman" w:cs="Times New Roman"/>
                <w:color w:val="000000"/>
                <w:position w:val="-2"/>
                <w:sz w:val="20"/>
                <w:szCs w:val="18"/>
              </w:rPr>
              <w:t>Bonitetna ocena s strani bonitetne hiše (npr. S-BON s strani AJPES-a) ali potrdila vse</w:t>
            </w:r>
            <w:r w:rsidR="00BD4D23" w:rsidRPr="00D707F3">
              <w:rPr>
                <w:rFonts w:ascii="Times New Roman" w:hAnsi="Times New Roman" w:cs="Times New Roman"/>
                <w:color w:val="000000"/>
                <w:position w:val="-2"/>
                <w:sz w:val="20"/>
                <w:szCs w:val="18"/>
              </w:rPr>
              <w:t>h</w:t>
            </w:r>
            <w:r w:rsidRPr="00D707F3">
              <w:rPr>
                <w:rFonts w:ascii="Times New Roman" w:hAnsi="Times New Roman" w:cs="Times New Roman"/>
                <w:color w:val="000000"/>
                <w:position w:val="-2"/>
                <w:sz w:val="20"/>
                <w:szCs w:val="18"/>
              </w:rPr>
              <w:t xml:space="preserve"> poslovnih bank, pri katerih ima </w:t>
            </w:r>
            <w:r w:rsidR="00186273" w:rsidRPr="00D707F3">
              <w:rPr>
                <w:rFonts w:ascii="Times New Roman" w:hAnsi="Times New Roman" w:cs="Times New Roman"/>
                <w:color w:val="000000"/>
                <w:position w:val="-2"/>
                <w:sz w:val="20"/>
                <w:szCs w:val="18"/>
              </w:rPr>
              <w:t>prijavitelj</w:t>
            </w:r>
            <w:r w:rsidRPr="00D707F3">
              <w:rPr>
                <w:rFonts w:ascii="Times New Roman" w:hAnsi="Times New Roman" w:cs="Times New Roman"/>
                <w:color w:val="000000"/>
                <w:position w:val="-2"/>
                <w:sz w:val="20"/>
                <w:szCs w:val="18"/>
              </w:rPr>
              <w:t xml:space="preserve"> odprte račune.</w:t>
            </w:r>
          </w:p>
        </w:tc>
      </w:tr>
      <w:tr w:rsidR="00040526" w:rsidRPr="006E7BEF" w14:paraId="777EABA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76FF8E" w14:textId="730147A2" w:rsidR="00040526" w:rsidRPr="00D707F3" w:rsidRDefault="005C371B" w:rsidP="002204CE">
            <w:pPr>
              <w:jc w:val="center"/>
              <w:rPr>
                <w:rFonts w:ascii="Times New Roman" w:hAnsi="Times New Roman" w:cs="Times New Roman"/>
                <w:sz w:val="20"/>
              </w:rPr>
            </w:pPr>
            <w:r w:rsidRPr="00D707F3">
              <w:rPr>
                <w:rFonts w:ascii="Times New Roman" w:hAnsi="Times New Roman" w:cs="Times New Roman"/>
                <w:color w:val="000000"/>
                <w:position w:val="-2"/>
                <w:sz w:val="20"/>
                <w:szCs w:val="18"/>
              </w:rPr>
              <w:lastRenderedPageBreak/>
              <w:t xml:space="preserve">Partnerji pri skupni </w:t>
            </w:r>
            <w:r w:rsidR="004526D0" w:rsidRPr="00D707F3">
              <w:rPr>
                <w:rFonts w:ascii="Times New Roman" w:hAnsi="Times New Roman" w:cs="Times New Roman"/>
                <w:color w:val="000000"/>
                <w:position w:val="-2"/>
                <w:sz w:val="20"/>
                <w:szCs w:val="18"/>
              </w:rPr>
              <w:t>prijav</w:t>
            </w:r>
            <w:r w:rsidRPr="00D707F3">
              <w:rPr>
                <w:rFonts w:ascii="Times New Roman" w:hAnsi="Times New Roman" w:cs="Times New Roman"/>
                <w:color w:val="000000"/>
                <w:position w:val="-2"/>
                <w:sz w:val="20"/>
                <w:szCs w:val="18"/>
              </w:rPr>
              <w: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7682A4" w14:textId="30E45490" w:rsidR="00040526" w:rsidRPr="00D707F3" w:rsidRDefault="00F908B1" w:rsidP="00175F75">
            <w:pPr>
              <w:spacing w:before="135" w:after="135"/>
              <w:jc w:val="both"/>
              <w:textAlignment w:val="center"/>
              <w:rPr>
                <w:rFonts w:ascii="Times New Roman" w:hAnsi="Times New Roman" w:cs="Times New Roman"/>
                <w:sz w:val="20"/>
              </w:rPr>
            </w:pPr>
            <w:r w:rsidRPr="00D707F3">
              <w:rPr>
                <w:rFonts w:ascii="Times New Roman" w:hAnsi="Times New Roman" w:cs="Times New Roman"/>
                <w:color w:val="000000"/>
                <w:position w:val="-2"/>
                <w:sz w:val="20"/>
                <w:szCs w:val="18"/>
              </w:rPr>
              <w:t>MORAJO izpolnjevati pogoj</w:t>
            </w:r>
          </w:p>
        </w:tc>
      </w:tr>
      <w:tr w:rsidR="00040526" w:rsidRPr="006E7BEF" w14:paraId="370D67F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8D5E2C" w14:textId="77777777" w:rsidR="00040526" w:rsidRPr="00D707F3" w:rsidRDefault="00F908B1">
            <w:pPr>
              <w:jc w:val="center"/>
              <w:rPr>
                <w:rFonts w:ascii="Times New Roman" w:hAnsi="Times New Roman" w:cs="Times New Roman"/>
                <w:sz w:val="20"/>
              </w:rPr>
            </w:pPr>
            <w:r w:rsidRPr="00D707F3">
              <w:rPr>
                <w:rFonts w:ascii="Times New Roman" w:hAnsi="Times New Roman" w:cs="Times New Roman"/>
                <w:color w:val="000000"/>
                <w:position w:val="-2"/>
                <w:sz w:val="20"/>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A3D41E" w14:textId="610762CC" w:rsidR="00040526" w:rsidRPr="00D707F3" w:rsidRDefault="00F908B1" w:rsidP="00175F75">
            <w:pPr>
              <w:spacing w:before="135" w:after="135"/>
              <w:jc w:val="both"/>
              <w:textAlignment w:val="center"/>
              <w:rPr>
                <w:rFonts w:ascii="Times New Roman" w:hAnsi="Times New Roman" w:cs="Times New Roman"/>
                <w:sz w:val="20"/>
              </w:rPr>
            </w:pPr>
            <w:r w:rsidRPr="00D707F3">
              <w:rPr>
                <w:rFonts w:ascii="Times New Roman" w:hAnsi="Times New Roman" w:cs="Times New Roman"/>
                <w:color w:val="000000"/>
                <w:position w:val="-2"/>
                <w:sz w:val="20"/>
                <w:szCs w:val="18"/>
              </w:rPr>
              <w:t>NI POTREBNO izpolnjevati pogoja</w:t>
            </w:r>
          </w:p>
        </w:tc>
      </w:tr>
    </w:tbl>
    <w:p w14:paraId="185ABCF0" w14:textId="77777777" w:rsidR="00040526" w:rsidRPr="006E7BEF" w:rsidRDefault="00040526">
      <w:pPr>
        <w:rPr>
          <w:rFonts w:ascii="Times New Roman" w:hAnsi="Times New Roman" w:cs="Times New Roman"/>
        </w:rPr>
      </w:pPr>
    </w:p>
    <w:tbl>
      <w:tblPr>
        <w:tblStyle w:val="NormalTablePHPDOCX"/>
        <w:tblW w:w="9300" w:type="dxa"/>
        <w:tblLook w:val="04A0" w:firstRow="1" w:lastRow="0" w:firstColumn="1" w:lastColumn="0" w:noHBand="0" w:noVBand="1"/>
      </w:tblPr>
      <w:tblGrid>
        <w:gridCol w:w="1860"/>
        <w:gridCol w:w="7440"/>
      </w:tblGrid>
      <w:tr w:rsidR="00040526" w:rsidRPr="006E7BEF" w14:paraId="02EB4180"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6C0EF1DE" w14:textId="77777777" w:rsidR="00040526" w:rsidRPr="00843DF4" w:rsidRDefault="00F908B1">
            <w:pPr>
              <w:jc w:val="center"/>
              <w:rPr>
                <w:rFonts w:ascii="Times New Roman" w:hAnsi="Times New Roman" w:cs="Times New Roman"/>
                <w:sz w:val="20"/>
              </w:rPr>
            </w:pPr>
            <w:r w:rsidRPr="00843DF4">
              <w:rPr>
                <w:rFonts w:ascii="Times New Roman" w:hAnsi="Times New Roman" w:cs="Times New Roman"/>
                <w:b/>
                <w:bCs/>
                <w:color w:val="FFFFFF"/>
                <w:position w:val="-2"/>
                <w:sz w:val="20"/>
                <w:szCs w:val="18"/>
              </w:rPr>
              <w:t>POGOJ 4</w:t>
            </w:r>
            <w:r w:rsidRPr="00843DF4">
              <w:rPr>
                <w:rFonts w:ascii="Times New Roman" w:hAnsi="Times New Roman" w:cs="Times New Roman"/>
                <w:b/>
                <w:bCs/>
                <w:color w:val="FFFFFF"/>
                <w:position w:val="-2"/>
                <w:sz w:val="20"/>
                <w:szCs w:val="18"/>
              </w:rPr>
              <w:br/>
              <w:t>Letni promet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2A1B31" w14:textId="77777777" w:rsidR="00040526" w:rsidRDefault="005C371B" w:rsidP="00DB0250">
            <w:pPr>
              <w:spacing w:before="135" w:after="135"/>
              <w:jc w:val="both"/>
              <w:textAlignment w:val="center"/>
              <w:rPr>
                <w:rFonts w:ascii="Times New Roman" w:hAnsi="Times New Roman" w:cs="Times New Roman"/>
                <w:color w:val="000000"/>
                <w:position w:val="-2"/>
                <w:sz w:val="20"/>
                <w:szCs w:val="18"/>
              </w:rPr>
            </w:pPr>
            <w:r w:rsidRPr="00843DF4">
              <w:rPr>
                <w:rFonts w:ascii="Times New Roman" w:hAnsi="Times New Roman" w:cs="Times New Roman"/>
                <w:color w:val="000000"/>
                <w:position w:val="-2"/>
                <w:sz w:val="20"/>
                <w:szCs w:val="18"/>
              </w:rPr>
              <w:t>Gospodarski subjekt</w:t>
            </w:r>
            <w:r w:rsidR="00F908B1" w:rsidRPr="00843DF4">
              <w:rPr>
                <w:rFonts w:ascii="Times New Roman" w:hAnsi="Times New Roman" w:cs="Times New Roman"/>
                <w:color w:val="000000"/>
                <w:position w:val="-2"/>
                <w:sz w:val="20"/>
                <w:szCs w:val="18"/>
              </w:rPr>
              <w:t xml:space="preserve"> ima </w:t>
            </w:r>
            <w:r w:rsidRPr="00843DF4">
              <w:rPr>
                <w:rFonts w:ascii="Times New Roman" w:hAnsi="Times New Roman" w:cs="Times New Roman"/>
                <w:color w:val="000000"/>
                <w:position w:val="-2"/>
                <w:sz w:val="20"/>
                <w:szCs w:val="18"/>
              </w:rPr>
              <w:t>v obdobju zad</w:t>
            </w:r>
            <w:r w:rsidR="00E02CA0">
              <w:rPr>
                <w:rFonts w:ascii="Times New Roman" w:hAnsi="Times New Roman" w:cs="Times New Roman"/>
                <w:color w:val="000000"/>
                <w:position w:val="-2"/>
                <w:sz w:val="20"/>
                <w:szCs w:val="18"/>
              </w:rPr>
              <w:t>njih treh poslovnih let (2014, 2015, 2016</w:t>
            </w:r>
            <w:r w:rsidRPr="00843DF4">
              <w:rPr>
                <w:rFonts w:ascii="Times New Roman" w:hAnsi="Times New Roman" w:cs="Times New Roman"/>
                <w:color w:val="000000"/>
                <w:position w:val="-2"/>
                <w:sz w:val="20"/>
                <w:szCs w:val="18"/>
              </w:rPr>
              <w:t xml:space="preserve">) čisti letni prihodek </w:t>
            </w:r>
            <w:r w:rsidR="00CD1143">
              <w:rPr>
                <w:rFonts w:ascii="Times New Roman" w:hAnsi="Times New Roman" w:cs="Times New Roman"/>
                <w:color w:val="000000"/>
                <w:position w:val="-2"/>
                <w:sz w:val="20"/>
                <w:szCs w:val="18"/>
              </w:rPr>
              <w:t xml:space="preserve">od prodaje </w:t>
            </w:r>
            <w:r w:rsidR="00F908B1" w:rsidRPr="00843DF4">
              <w:rPr>
                <w:rFonts w:ascii="Times New Roman" w:hAnsi="Times New Roman" w:cs="Times New Roman"/>
                <w:color w:val="000000"/>
                <w:position w:val="-2"/>
                <w:sz w:val="20"/>
                <w:szCs w:val="18"/>
              </w:rPr>
              <w:t>v vi</w:t>
            </w:r>
            <w:r w:rsidR="00B760CE" w:rsidRPr="00843DF4">
              <w:rPr>
                <w:rFonts w:ascii="Times New Roman" w:hAnsi="Times New Roman" w:cs="Times New Roman"/>
                <w:color w:val="000000"/>
                <w:position w:val="-2"/>
                <w:sz w:val="20"/>
                <w:szCs w:val="18"/>
              </w:rPr>
              <w:t>š</w:t>
            </w:r>
            <w:r w:rsidR="00F908B1" w:rsidRPr="00843DF4">
              <w:rPr>
                <w:rFonts w:ascii="Times New Roman" w:hAnsi="Times New Roman" w:cs="Times New Roman"/>
                <w:color w:val="000000"/>
                <w:position w:val="-2"/>
                <w:sz w:val="20"/>
                <w:szCs w:val="18"/>
              </w:rPr>
              <w:t xml:space="preserve">ini najmanj </w:t>
            </w:r>
            <w:r w:rsidR="00A87759">
              <w:rPr>
                <w:rFonts w:ascii="Times New Roman" w:hAnsi="Times New Roman" w:cs="Times New Roman"/>
                <w:color w:val="000000"/>
                <w:position w:val="-2"/>
                <w:sz w:val="20"/>
                <w:szCs w:val="18"/>
              </w:rPr>
              <w:t>5</w:t>
            </w:r>
            <w:r w:rsidR="00DB0250">
              <w:rPr>
                <w:rFonts w:ascii="Times New Roman" w:hAnsi="Times New Roman" w:cs="Times New Roman"/>
                <w:color w:val="000000"/>
                <w:position w:val="-2"/>
                <w:sz w:val="20"/>
                <w:szCs w:val="18"/>
              </w:rPr>
              <w:t>00.000,00</w:t>
            </w:r>
            <w:r w:rsidRPr="00843DF4">
              <w:rPr>
                <w:rFonts w:ascii="Times New Roman" w:hAnsi="Times New Roman" w:cs="Times New Roman"/>
                <w:color w:val="000000"/>
                <w:position w:val="-2"/>
                <w:sz w:val="20"/>
                <w:szCs w:val="18"/>
              </w:rPr>
              <w:t xml:space="preserve"> EUR</w:t>
            </w:r>
            <w:r w:rsidR="00DB0250">
              <w:rPr>
                <w:rFonts w:ascii="Times New Roman" w:hAnsi="Times New Roman" w:cs="Times New Roman"/>
                <w:color w:val="000000"/>
                <w:position w:val="-2"/>
                <w:sz w:val="20"/>
                <w:szCs w:val="18"/>
              </w:rPr>
              <w:t xml:space="preserve"> letno</w:t>
            </w:r>
            <w:r w:rsidRPr="00843DF4">
              <w:rPr>
                <w:rFonts w:ascii="Times New Roman" w:hAnsi="Times New Roman" w:cs="Times New Roman"/>
                <w:color w:val="000000"/>
                <w:position w:val="-2"/>
                <w:sz w:val="20"/>
                <w:szCs w:val="18"/>
              </w:rPr>
              <w:t>.</w:t>
            </w:r>
          </w:p>
          <w:p w14:paraId="605F7D88" w14:textId="77777777" w:rsidR="009F4187" w:rsidRDefault="009F4187" w:rsidP="00DB0250">
            <w:pPr>
              <w:spacing w:before="135" w:after="135"/>
              <w:jc w:val="both"/>
              <w:textAlignment w:val="center"/>
              <w:rPr>
                <w:rFonts w:ascii="Times New Roman" w:hAnsi="Times New Roman" w:cs="Times New Roman"/>
                <w:sz w:val="20"/>
              </w:rPr>
            </w:pPr>
            <w:r w:rsidRPr="009F4187">
              <w:rPr>
                <w:rFonts w:ascii="Times New Roman" w:hAnsi="Times New Roman" w:cs="Times New Roman"/>
                <w:sz w:val="20"/>
              </w:rPr>
              <w:t>Če gospodarski subjekt posluje krajši čas od leta 2014 se izkaže s prihodkom od časa ustanovitve vendar ta ne sme biti nižji od sorazmernega deleža med zahtevanim prihodkom in časom poslovanja</w:t>
            </w:r>
            <w:r>
              <w:rPr>
                <w:rFonts w:ascii="Times New Roman" w:hAnsi="Times New Roman" w:cs="Times New Roman"/>
                <w:sz w:val="20"/>
              </w:rPr>
              <w:t>.</w:t>
            </w:r>
          </w:p>
          <w:p w14:paraId="1461B1B6" w14:textId="2B6FB846" w:rsidR="009F4187" w:rsidRPr="00843DF4" w:rsidRDefault="009F4187" w:rsidP="00DB0250">
            <w:pPr>
              <w:spacing w:before="135" w:after="135"/>
              <w:jc w:val="both"/>
              <w:textAlignment w:val="center"/>
              <w:rPr>
                <w:rFonts w:ascii="Times New Roman" w:hAnsi="Times New Roman" w:cs="Times New Roman"/>
                <w:sz w:val="20"/>
              </w:rPr>
            </w:pPr>
            <w:r>
              <w:rPr>
                <w:rFonts w:ascii="Times New Roman" w:hAnsi="Times New Roman" w:cs="Times New Roman"/>
                <w:sz w:val="20"/>
              </w:rPr>
              <w:t>Novoustanovljeni gospodarski subjekti izkazujejo izpolnjevanje pogoja za vsa leta od ustanovitve.</w:t>
            </w:r>
          </w:p>
        </w:tc>
      </w:tr>
      <w:tr w:rsidR="00040526" w:rsidRPr="006E7BEF" w14:paraId="22EF25C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3C8FB0" w14:textId="77777777" w:rsidR="00040526" w:rsidRPr="00843DF4" w:rsidRDefault="00F908B1">
            <w:pPr>
              <w:jc w:val="center"/>
              <w:rPr>
                <w:rFonts w:ascii="Times New Roman" w:hAnsi="Times New Roman" w:cs="Times New Roman"/>
                <w:sz w:val="20"/>
              </w:rPr>
            </w:pPr>
            <w:r w:rsidRPr="00843DF4">
              <w:rPr>
                <w:rFonts w:ascii="Times New Roman" w:hAnsi="Times New Roman" w:cs="Times New Roman"/>
                <w:color w:val="000000"/>
                <w:position w:val="-2"/>
                <w:sz w:val="20"/>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6111A8" w14:textId="15901027" w:rsidR="00040526" w:rsidRPr="00843DF4" w:rsidRDefault="00F908B1" w:rsidP="008819A0">
            <w:pPr>
              <w:spacing w:before="135" w:after="135"/>
              <w:jc w:val="both"/>
              <w:textAlignment w:val="center"/>
              <w:rPr>
                <w:rFonts w:ascii="Times New Roman" w:hAnsi="Times New Roman" w:cs="Times New Roman"/>
                <w:sz w:val="20"/>
              </w:rPr>
            </w:pPr>
            <w:r w:rsidRPr="00843DF4">
              <w:rPr>
                <w:rFonts w:ascii="Times New Roman" w:hAnsi="Times New Roman" w:cs="Times New Roman"/>
                <w:color w:val="000000"/>
                <w:position w:val="-2"/>
                <w:sz w:val="20"/>
                <w:szCs w:val="18"/>
              </w:rPr>
              <w:t>Letni ra</w:t>
            </w:r>
            <w:r w:rsidR="0033770C" w:rsidRPr="00843DF4">
              <w:rPr>
                <w:rFonts w:ascii="Times New Roman" w:hAnsi="Times New Roman" w:cs="Times New Roman"/>
                <w:color w:val="000000"/>
                <w:position w:val="-2"/>
                <w:sz w:val="20"/>
                <w:szCs w:val="18"/>
              </w:rPr>
              <w:t>č</w:t>
            </w:r>
            <w:r w:rsidRPr="00843DF4">
              <w:rPr>
                <w:rFonts w:ascii="Times New Roman" w:hAnsi="Times New Roman" w:cs="Times New Roman"/>
                <w:color w:val="000000"/>
                <w:position w:val="-2"/>
                <w:sz w:val="20"/>
                <w:szCs w:val="18"/>
              </w:rPr>
              <w:t xml:space="preserve">unovodski izkazi za zadnja tri zaključena poslovna leta pred rokom za predložitev </w:t>
            </w:r>
            <w:r w:rsidR="00186273" w:rsidRPr="00843DF4">
              <w:rPr>
                <w:rFonts w:ascii="Times New Roman" w:hAnsi="Times New Roman" w:cs="Times New Roman"/>
                <w:color w:val="000000"/>
                <w:position w:val="-2"/>
                <w:sz w:val="20"/>
                <w:szCs w:val="18"/>
              </w:rPr>
              <w:t>prijave</w:t>
            </w:r>
            <w:r w:rsidR="00BF1432">
              <w:rPr>
                <w:rFonts w:ascii="Times New Roman" w:hAnsi="Times New Roman" w:cs="Times New Roman"/>
                <w:color w:val="000000"/>
                <w:position w:val="-2"/>
                <w:sz w:val="20"/>
                <w:szCs w:val="18"/>
              </w:rPr>
              <w:t xml:space="preserve"> ali adekvatno dokazilo.</w:t>
            </w:r>
          </w:p>
        </w:tc>
      </w:tr>
      <w:tr w:rsidR="00040526" w:rsidRPr="006E7BEF" w14:paraId="2E2190D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895BFF" w14:textId="77777777" w:rsidR="00040526" w:rsidRPr="00843DF4" w:rsidRDefault="00F908B1">
            <w:pPr>
              <w:jc w:val="center"/>
              <w:rPr>
                <w:rFonts w:ascii="Times New Roman" w:hAnsi="Times New Roman" w:cs="Times New Roman"/>
                <w:sz w:val="20"/>
              </w:rPr>
            </w:pPr>
            <w:r w:rsidRPr="00843DF4">
              <w:rPr>
                <w:rFonts w:ascii="Times New Roman" w:hAnsi="Times New Roman" w:cs="Times New Roman"/>
                <w:color w:val="000000"/>
                <w:position w:val="-2"/>
                <w:sz w:val="20"/>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9B2684" w14:textId="56F4034B" w:rsidR="00040526" w:rsidRPr="00843DF4" w:rsidRDefault="00040526" w:rsidP="00E26A30">
            <w:pPr>
              <w:spacing w:before="135" w:after="135"/>
              <w:jc w:val="both"/>
              <w:textAlignment w:val="center"/>
              <w:rPr>
                <w:rFonts w:ascii="Times New Roman" w:hAnsi="Times New Roman" w:cs="Times New Roman"/>
                <w:sz w:val="20"/>
              </w:rPr>
            </w:pPr>
          </w:p>
        </w:tc>
      </w:tr>
      <w:tr w:rsidR="00040526" w:rsidRPr="006E7BEF" w14:paraId="0F8E422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BE3762" w14:textId="3613DA52" w:rsidR="00040526" w:rsidRPr="00843DF4" w:rsidRDefault="005C371B" w:rsidP="002204CE">
            <w:pPr>
              <w:jc w:val="center"/>
              <w:rPr>
                <w:rFonts w:ascii="Times New Roman" w:hAnsi="Times New Roman" w:cs="Times New Roman"/>
                <w:sz w:val="20"/>
              </w:rPr>
            </w:pPr>
            <w:r w:rsidRPr="00843DF4">
              <w:rPr>
                <w:rFonts w:ascii="Times New Roman" w:hAnsi="Times New Roman" w:cs="Times New Roman"/>
                <w:color w:val="000000"/>
                <w:position w:val="-2"/>
                <w:sz w:val="20"/>
                <w:szCs w:val="18"/>
              </w:rPr>
              <w:t xml:space="preserve">Partnerji pri skupni </w:t>
            </w:r>
            <w:r w:rsidR="004526D0" w:rsidRPr="00843DF4">
              <w:rPr>
                <w:rFonts w:ascii="Times New Roman" w:hAnsi="Times New Roman" w:cs="Times New Roman"/>
                <w:color w:val="000000"/>
                <w:position w:val="-2"/>
                <w:sz w:val="20"/>
                <w:szCs w:val="18"/>
              </w:rPr>
              <w:t>prijav</w:t>
            </w:r>
            <w:r w:rsidRPr="00843DF4">
              <w:rPr>
                <w:rFonts w:ascii="Times New Roman" w:hAnsi="Times New Roman" w:cs="Times New Roman"/>
                <w:color w:val="000000"/>
                <w:position w:val="-2"/>
                <w:sz w:val="20"/>
                <w:szCs w:val="18"/>
              </w:rPr>
              <w: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F22BFC" w14:textId="24084082" w:rsidR="00040526" w:rsidRPr="00843DF4" w:rsidRDefault="00F908B1" w:rsidP="00175F75">
            <w:pPr>
              <w:spacing w:before="135" w:after="135"/>
              <w:jc w:val="both"/>
              <w:textAlignment w:val="center"/>
              <w:rPr>
                <w:rFonts w:ascii="Times New Roman" w:hAnsi="Times New Roman" w:cs="Times New Roman"/>
                <w:sz w:val="20"/>
              </w:rPr>
            </w:pPr>
            <w:r w:rsidRPr="00843DF4">
              <w:rPr>
                <w:rFonts w:ascii="Times New Roman" w:hAnsi="Times New Roman" w:cs="Times New Roman"/>
                <w:color w:val="000000"/>
                <w:position w:val="-2"/>
                <w:sz w:val="20"/>
                <w:szCs w:val="18"/>
              </w:rPr>
              <w:t>KUMULATIVNO izpolnjevanje pogoja</w:t>
            </w:r>
            <w:r w:rsidR="003B49F7" w:rsidRPr="00843DF4">
              <w:rPr>
                <w:rFonts w:ascii="Times New Roman" w:hAnsi="Times New Roman" w:cs="Times New Roman"/>
                <w:color w:val="000000"/>
                <w:position w:val="-2"/>
                <w:sz w:val="20"/>
                <w:szCs w:val="18"/>
              </w:rPr>
              <w:t xml:space="preserve"> kot je določeno zgoraj.</w:t>
            </w:r>
          </w:p>
        </w:tc>
      </w:tr>
      <w:tr w:rsidR="00040526" w:rsidRPr="006E7BEF" w14:paraId="120037F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8CC9AD" w14:textId="77777777" w:rsidR="00040526" w:rsidRPr="00843DF4" w:rsidRDefault="00F908B1">
            <w:pPr>
              <w:jc w:val="center"/>
              <w:rPr>
                <w:rFonts w:ascii="Times New Roman" w:hAnsi="Times New Roman" w:cs="Times New Roman"/>
                <w:sz w:val="20"/>
              </w:rPr>
            </w:pPr>
            <w:r w:rsidRPr="00843DF4">
              <w:rPr>
                <w:rFonts w:ascii="Times New Roman" w:hAnsi="Times New Roman" w:cs="Times New Roman"/>
                <w:color w:val="000000"/>
                <w:position w:val="-2"/>
                <w:sz w:val="20"/>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AEE126" w14:textId="7C44BA4C" w:rsidR="00040526" w:rsidRPr="00843DF4" w:rsidRDefault="00F908B1" w:rsidP="00175F75">
            <w:pPr>
              <w:spacing w:before="135" w:after="135"/>
              <w:jc w:val="both"/>
              <w:textAlignment w:val="center"/>
              <w:rPr>
                <w:rFonts w:ascii="Times New Roman" w:hAnsi="Times New Roman" w:cs="Times New Roman"/>
                <w:sz w:val="20"/>
              </w:rPr>
            </w:pPr>
            <w:r w:rsidRPr="00843DF4">
              <w:rPr>
                <w:rFonts w:ascii="Times New Roman" w:hAnsi="Times New Roman" w:cs="Times New Roman"/>
                <w:color w:val="000000"/>
                <w:position w:val="-2"/>
                <w:sz w:val="20"/>
                <w:szCs w:val="18"/>
              </w:rPr>
              <w:t>NI POTREBNO izpolnjevati pogoja</w:t>
            </w:r>
          </w:p>
        </w:tc>
      </w:tr>
    </w:tbl>
    <w:p w14:paraId="2D6EB074" w14:textId="77777777" w:rsidR="00040526" w:rsidRPr="006E7BEF" w:rsidRDefault="00040526">
      <w:pPr>
        <w:rPr>
          <w:rFonts w:ascii="Times New Roman" w:hAnsi="Times New Roman" w:cs="Times New Roman"/>
        </w:rPr>
      </w:pPr>
    </w:p>
    <w:tbl>
      <w:tblPr>
        <w:tblStyle w:val="NormalTablePHPDOCX"/>
        <w:tblW w:w="9300" w:type="dxa"/>
        <w:tblLook w:val="04A0" w:firstRow="1" w:lastRow="0" w:firstColumn="1" w:lastColumn="0" w:noHBand="0" w:noVBand="1"/>
      </w:tblPr>
      <w:tblGrid>
        <w:gridCol w:w="1860"/>
        <w:gridCol w:w="7440"/>
      </w:tblGrid>
      <w:tr w:rsidR="00175F75" w:rsidRPr="006E7BEF" w14:paraId="57AC162B" w14:textId="77777777" w:rsidTr="007D2989">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21C6FE03" w14:textId="71185A82" w:rsidR="00175F75" w:rsidRPr="00BF1432" w:rsidRDefault="00BF1432" w:rsidP="00175F75">
            <w:pPr>
              <w:jc w:val="center"/>
              <w:rPr>
                <w:rFonts w:ascii="Times New Roman" w:hAnsi="Times New Roman" w:cs="Times New Roman"/>
                <w:sz w:val="20"/>
              </w:rPr>
            </w:pPr>
            <w:r w:rsidRPr="00BF1432">
              <w:rPr>
                <w:rFonts w:ascii="Times New Roman" w:hAnsi="Times New Roman" w:cs="Times New Roman"/>
                <w:b/>
                <w:bCs/>
                <w:color w:val="FFFFFF"/>
                <w:position w:val="-2"/>
                <w:sz w:val="20"/>
                <w:szCs w:val="18"/>
              </w:rPr>
              <w:t>POGOJ 5</w:t>
            </w:r>
            <w:r w:rsidR="00175F75" w:rsidRPr="00BF1432">
              <w:rPr>
                <w:rFonts w:ascii="Times New Roman" w:hAnsi="Times New Roman" w:cs="Times New Roman"/>
                <w:b/>
                <w:bCs/>
                <w:color w:val="FFFFFF"/>
                <w:position w:val="-2"/>
                <w:sz w:val="20"/>
                <w:szCs w:val="18"/>
              </w:rPr>
              <w:br/>
              <w:t>Bonitetna ocena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794593" w14:textId="4248A9B4" w:rsidR="00175F75" w:rsidRPr="00BF1432" w:rsidRDefault="00175F75" w:rsidP="00175F75">
            <w:pPr>
              <w:spacing w:before="135" w:after="135"/>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rPr>
              <w:t xml:space="preserve">Gospodarski subjekt oziroma v primeru </w:t>
            </w:r>
            <w:r w:rsidR="00186273" w:rsidRPr="00BF1432">
              <w:rPr>
                <w:rFonts w:ascii="Times New Roman" w:hAnsi="Times New Roman" w:cs="Times New Roman"/>
                <w:color w:val="000000"/>
                <w:position w:val="-2"/>
                <w:sz w:val="20"/>
                <w:szCs w:val="18"/>
              </w:rPr>
              <w:t>prijave</w:t>
            </w:r>
            <w:r w:rsidRPr="00BF1432">
              <w:rPr>
                <w:rFonts w:ascii="Times New Roman" w:hAnsi="Times New Roman" w:cs="Times New Roman"/>
                <w:color w:val="000000"/>
                <w:position w:val="-2"/>
                <w:sz w:val="20"/>
                <w:szCs w:val="18"/>
              </w:rPr>
              <w:t xml:space="preserve"> skupine gospodarskih subjektov vodilni gospodarski subjekt in vsi ostali partnerji imajo tekočo bonitetno oceno:</w:t>
            </w:r>
          </w:p>
          <w:tbl>
            <w:tblPr>
              <w:tblStyle w:val="NormalTablePHPDOCX"/>
              <w:tblW w:w="0" w:type="auto"/>
              <w:tblLook w:val="04A0" w:firstRow="1" w:lastRow="0" w:firstColumn="1" w:lastColumn="0" w:noHBand="0" w:noVBand="1"/>
            </w:tblPr>
            <w:tblGrid>
              <w:gridCol w:w="5351"/>
            </w:tblGrid>
            <w:tr w:rsidR="00175F75" w:rsidRPr="00BF1432" w14:paraId="1597999C" w14:textId="77777777" w:rsidTr="007D2989">
              <w:tc>
                <w:tcPr>
                  <w:tcW w:w="0" w:type="auto"/>
                  <w:tcMar>
                    <w:top w:w="0" w:type="auto"/>
                    <w:bottom w:w="0" w:type="auto"/>
                  </w:tcMar>
                </w:tcPr>
                <w:p w14:paraId="756EC641" w14:textId="77777777" w:rsidR="00175F75" w:rsidRPr="00BF1432" w:rsidRDefault="00175F75" w:rsidP="00E268C0">
                  <w:pPr>
                    <w:numPr>
                      <w:ilvl w:val="0"/>
                      <w:numId w:val="16"/>
                    </w:numPr>
                    <w:rPr>
                      <w:rFonts w:ascii="Times New Roman" w:hAnsi="Times New Roman" w:cs="Times New Roman"/>
                      <w:color w:val="000000"/>
                      <w:sz w:val="20"/>
                      <w:szCs w:val="18"/>
                    </w:rPr>
                  </w:pPr>
                  <w:r w:rsidRPr="00BF1432">
                    <w:rPr>
                      <w:rFonts w:ascii="Times New Roman" w:hAnsi="Times New Roman" w:cs="Times New Roman"/>
                      <w:color w:val="000000"/>
                      <w:position w:val="-2"/>
                      <w:sz w:val="20"/>
                      <w:szCs w:val="18"/>
                    </w:rPr>
                    <w:t>izdano s strani AJPES najmanj SB6 ali</w:t>
                  </w:r>
                </w:p>
                <w:p w14:paraId="35B8B21C" w14:textId="77777777" w:rsidR="00175F75" w:rsidRPr="00BF1432" w:rsidRDefault="00175F75" w:rsidP="00E268C0">
                  <w:pPr>
                    <w:numPr>
                      <w:ilvl w:val="0"/>
                      <w:numId w:val="16"/>
                    </w:numPr>
                    <w:rPr>
                      <w:rFonts w:ascii="Times New Roman" w:hAnsi="Times New Roman" w:cs="Times New Roman"/>
                      <w:color w:val="000000"/>
                      <w:sz w:val="20"/>
                      <w:szCs w:val="18"/>
                    </w:rPr>
                  </w:pPr>
                  <w:r w:rsidRPr="00BF1432">
                    <w:rPr>
                      <w:rFonts w:ascii="Times New Roman" w:hAnsi="Times New Roman" w:cs="Times New Roman"/>
                      <w:color w:val="000000"/>
                      <w:position w:val="-2"/>
                      <w:sz w:val="20"/>
                      <w:szCs w:val="18"/>
                    </w:rPr>
                    <w:t>izdano s strani Standard&amp;</w:t>
                  </w:r>
                  <w:proofErr w:type="spellStart"/>
                  <w:r w:rsidRPr="00BF1432">
                    <w:rPr>
                      <w:rFonts w:ascii="Times New Roman" w:hAnsi="Times New Roman" w:cs="Times New Roman"/>
                      <w:color w:val="000000"/>
                      <w:position w:val="-2"/>
                      <w:sz w:val="20"/>
                      <w:szCs w:val="18"/>
                    </w:rPr>
                    <w:t>Poor</w:t>
                  </w:r>
                  <w:proofErr w:type="spellEnd"/>
                  <w:r w:rsidRPr="00BF1432">
                    <w:rPr>
                      <w:rFonts w:ascii="Times New Roman" w:hAnsi="Times New Roman" w:cs="Times New Roman"/>
                      <w:color w:val="000000"/>
                      <w:position w:val="-2"/>
                      <w:sz w:val="20"/>
                      <w:szCs w:val="18"/>
                    </w:rPr>
                    <w:t>`s najmanj BBB- ali</w:t>
                  </w:r>
                </w:p>
                <w:p w14:paraId="0995B7D0" w14:textId="77777777" w:rsidR="00175F75" w:rsidRPr="00BF1432" w:rsidRDefault="00175F75" w:rsidP="00E268C0">
                  <w:pPr>
                    <w:numPr>
                      <w:ilvl w:val="0"/>
                      <w:numId w:val="16"/>
                    </w:numPr>
                    <w:rPr>
                      <w:rFonts w:ascii="Times New Roman" w:hAnsi="Times New Roman" w:cs="Times New Roman"/>
                      <w:color w:val="000000"/>
                      <w:sz w:val="20"/>
                      <w:szCs w:val="18"/>
                    </w:rPr>
                  </w:pPr>
                  <w:r w:rsidRPr="00BF1432">
                    <w:rPr>
                      <w:rFonts w:ascii="Times New Roman" w:hAnsi="Times New Roman" w:cs="Times New Roman"/>
                      <w:color w:val="000000"/>
                      <w:position w:val="-2"/>
                      <w:sz w:val="20"/>
                      <w:szCs w:val="18"/>
                    </w:rPr>
                    <w:t xml:space="preserve">izdano s strani </w:t>
                  </w:r>
                  <w:proofErr w:type="spellStart"/>
                  <w:r w:rsidRPr="00BF1432">
                    <w:rPr>
                      <w:rFonts w:ascii="Times New Roman" w:hAnsi="Times New Roman" w:cs="Times New Roman"/>
                      <w:color w:val="000000"/>
                      <w:position w:val="-2"/>
                      <w:sz w:val="20"/>
                      <w:szCs w:val="18"/>
                    </w:rPr>
                    <w:t>Fitch</w:t>
                  </w:r>
                  <w:proofErr w:type="spellEnd"/>
                  <w:r w:rsidRPr="00BF1432">
                    <w:rPr>
                      <w:rFonts w:ascii="Times New Roman" w:hAnsi="Times New Roman" w:cs="Times New Roman"/>
                      <w:color w:val="000000"/>
                      <w:position w:val="-2"/>
                      <w:sz w:val="20"/>
                      <w:szCs w:val="18"/>
                    </w:rPr>
                    <w:t xml:space="preserve"> najmanj BBB- ali</w:t>
                  </w:r>
                </w:p>
                <w:p w14:paraId="4FB95FA8" w14:textId="77777777" w:rsidR="00175F75" w:rsidRPr="00BF1432" w:rsidRDefault="00175F75" w:rsidP="00E268C0">
                  <w:pPr>
                    <w:numPr>
                      <w:ilvl w:val="0"/>
                      <w:numId w:val="16"/>
                    </w:numPr>
                    <w:rPr>
                      <w:rFonts w:ascii="Times New Roman" w:hAnsi="Times New Roman" w:cs="Times New Roman"/>
                      <w:color w:val="000000"/>
                      <w:sz w:val="20"/>
                      <w:szCs w:val="18"/>
                    </w:rPr>
                  </w:pPr>
                  <w:r w:rsidRPr="00BF1432">
                    <w:rPr>
                      <w:rFonts w:ascii="Times New Roman" w:hAnsi="Times New Roman" w:cs="Times New Roman"/>
                      <w:color w:val="000000"/>
                      <w:position w:val="-2"/>
                      <w:sz w:val="20"/>
                      <w:szCs w:val="18"/>
                    </w:rPr>
                    <w:t xml:space="preserve">izdano s strani </w:t>
                  </w:r>
                  <w:proofErr w:type="spellStart"/>
                  <w:r w:rsidRPr="00BF1432">
                    <w:rPr>
                      <w:rFonts w:ascii="Times New Roman" w:hAnsi="Times New Roman" w:cs="Times New Roman"/>
                      <w:color w:val="000000"/>
                      <w:position w:val="-2"/>
                      <w:sz w:val="20"/>
                      <w:szCs w:val="18"/>
                    </w:rPr>
                    <w:t>Moody</w:t>
                  </w:r>
                  <w:proofErr w:type="spellEnd"/>
                  <w:r w:rsidRPr="00BF1432">
                    <w:rPr>
                      <w:rFonts w:ascii="Times New Roman" w:hAnsi="Times New Roman" w:cs="Times New Roman"/>
                      <w:color w:val="000000"/>
                      <w:position w:val="-2"/>
                      <w:sz w:val="20"/>
                      <w:szCs w:val="18"/>
                    </w:rPr>
                    <w:t>`s najmanj Baa3.</w:t>
                  </w:r>
                </w:p>
              </w:tc>
            </w:tr>
          </w:tbl>
          <w:p w14:paraId="73ECA686" w14:textId="77777777" w:rsidR="00175F75" w:rsidRPr="00BF1432" w:rsidRDefault="00175F75" w:rsidP="00175F75">
            <w:pPr>
              <w:rPr>
                <w:rFonts w:ascii="Times New Roman" w:hAnsi="Times New Roman" w:cs="Times New Roman"/>
                <w:sz w:val="20"/>
              </w:rPr>
            </w:pPr>
          </w:p>
          <w:p w14:paraId="6A0B89A3" w14:textId="7A1B064A" w:rsidR="00175F75" w:rsidRPr="00BF1432" w:rsidRDefault="00175F75" w:rsidP="00175F75">
            <w:pPr>
              <w:spacing w:before="135" w:after="135"/>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rPr>
              <w:t>Gospodarski subjekt lahko predloži tudi bonitetno oceno druge bonitetne hiše, pri čemer mora izkazati, da je vzporejana bonitetna ocena najmanj enaka eni izmed zgoraj navedenih bonitetnih ocen.</w:t>
            </w:r>
          </w:p>
        </w:tc>
      </w:tr>
      <w:tr w:rsidR="00175F75" w:rsidRPr="006E7BEF" w14:paraId="4ABCB33F" w14:textId="77777777" w:rsidTr="007D298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DB554C" w14:textId="77777777" w:rsidR="00175F75" w:rsidRPr="00BF1432" w:rsidRDefault="00175F75" w:rsidP="007D2989">
            <w:pPr>
              <w:jc w:val="center"/>
              <w:rPr>
                <w:rFonts w:ascii="Times New Roman" w:hAnsi="Times New Roman" w:cs="Times New Roman"/>
                <w:sz w:val="20"/>
              </w:rPr>
            </w:pPr>
            <w:r w:rsidRPr="00BF1432">
              <w:rPr>
                <w:rFonts w:ascii="Times New Roman" w:hAnsi="Times New Roman" w:cs="Times New Roman"/>
                <w:color w:val="000000"/>
                <w:position w:val="-2"/>
                <w:sz w:val="20"/>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64311C" w14:textId="3427831E" w:rsidR="00175F75" w:rsidRPr="00BF1432" w:rsidRDefault="00175F75" w:rsidP="007D2989">
            <w:pPr>
              <w:spacing w:before="135" w:after="135"/>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rPr>
              <w:t>Bonitetna ocena s strani bonitetne hiše.</w:t>
            </w:r>
          </w:p>
        </w:tc>
      </w:tr>
      <w:tr w:rsidR="00175F75" w:rsidRPr="006E7BEF" w14:paraId="58A2EA77" w14:textId="77777777" w:rsidTr="007D298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355AF1" w14:textId="77777777" w:rsidR="00175F75" w:rsidRPr="00BF1432" w:rsidRDefault="00175F75" w:rsidP="007D2989">
            <w:pPr>
              <w:jc w:val="center"/>
              <w:rPr>
                <w:rFonts w:ascii="Times New Roman" w:hAnsi="Times New Roman" w:cs="Times New Roman"/>
                <w:sz w:val="20"/>
              </w:rPr>
            </w:pPr>
            <w:r w:rsidRPr="00BF1432">
              <w:rPr>
                <w:rFonts w:ascii="Times New Roman" w:hAnsi="Times New Roman" w:cs="Times New Roman"/>
                <w:color w:val="000000"/>
                <w:position w:val="-2"/>
                <w:sz w:val="20"/>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DDE7F1" w14:textId="1CBFA713" w:rsidR="00175F75" w:rsidRPr="00BF1432" w:rsidRDefault="00186273" w:rsidP="007D2989">
            <w:pPr>
              <w:spacing w:before="135" w:after="135"/>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u w:val="single"/>
              </w:rPr>
              <w:t>Prijavitelj</w:t>
            </w:r>
            <w:r w:rsidR="00175F75" w:rsidRPr="00BF1432">
              <w:rPr>
                <w:rFonts w:ascii="Times New Roman" w:hAnsi="Times New Roman" w:cs="Times New Roman"/>
                <w:color w:val="000000"/>
                <w:position w:val="-2"/>
                <w:sz w:val="20"/>
                <w:szCs w:val="18"/>
                <w:u w:val="single"/>
              </w:rPr>
              <w:t xml:space="preserve"> s sedežem v Republiki Sloveniji:</w:t>
            </w:r>
          </w:p>
          <w:p w14:paraId="5E1804C8" w14:textId="7DE7F284" w:rsidR="00175F75" w:rsidRPr="00BF1432" w:rsidRDefault="00175F75" w:rsidP="007D2989">
            <w:pPr>
              <w:spacing w:before="135" w:after="135"/>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rPr>
              <w:t>Dokazilo o izpolnjevanju pogoja, ki ni starejše od dneva objave javnega razpisa.</w:t>
            </w:r>
          </w:p>
          <w:p w14:paraId="5A7C4CA3" w14:textId="69064DA2" w:rsidR="00175F75" w:rsidRPr="00BF1432" w:rsidRDefault="00186273" w:rsidP="007D2989">
            <w:pPr>
              <w:spacing w:before="135" w:after="135"/>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u w:val="single"/>
              </w:rPr>
              <w:t>Prijavitelj</w:t>
            </w:r>
            <w:r w:rsidR="00175F75" w:rsidRPr="00BF1432">
              <w:rPr>
                <w:rFonts w:ascii="Times New Roman" w:hAnsi="Times New Roman" w:cs="Times New Roman"/>
                <w:color w:val="000000"/>
                <w:position w:val="-2"/>
                <w:sz w:val="20"/>
                <w:szCs w:val="18"/>
                <w:u w:val="single"/>
              </w:rPr>
              <w:t>i, ki nimajo sedeža v Republiki Sloveniji:</w:t>
            </w:r>
          </w:p>
          <w:p w14:paraId="4DEEAE56" w14:textId="33D9EFBE" w:rsidR="00175F75" w:rsidRPr="00BF1432" w:rsidRDefault="00175F75" w:rsidP="00175F75">
            <w:pPr>
              <w:spacing w:before="135" w:after="135"/>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rPr>
              <w:t>Dokazilo o izpolnjevanju pogoja, ki ni starejše od dneva objave javnega razpisa. Dokument mora biti original oziroma overjena kopija dokumenta.</w:t>
            </w:r>
          </w:p>
        </w:tc>
      </w:tr>
      <w:tr w:rsidR="00175F75" w:rsidRPr="006E7BEF" w14:paraId="7809767B" w14:textId="77777777" w:rsidTr="007D298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09AD2B" w14:textId="54FFEEDC" w:rsidR="00175F75" w:rsidRPr="00BF1432" w:rsidRDefault="00175F75" w:rsidP="007D2989">
            <w:pPr>
              <w:jc w:val="center"/>
              <w:rPr>
                <w:rFonts w:ascii="Times New Roman" w:hAnsi="Times New Roman" w:cs="Times New Roman"/>
                <w:sz w:val="20"/>
              </w:rPr>
            </w:pPr>
            <w:r w:rsidRPr="00BF1432">
              <w:rPr>
                <w:rFonts w:ascii="Times New Roman" w:hAnsi="Times New Roman" w:cs="Times New Roman"/>
                <w:color w:val="000000"/>
                <w:position w:val="-2"/>
                <w:sz w:val="20"/>
                <w:szCs w:val="18"/>
              </w:rPr>
              <w:t xml:space="preserve">Partnerji pri skupni </w:t>
            </w:r>
            <w:r w:rsidR="004526D0" w:rsidRPr="00BF1432">
              <w:rPr>
                <w:rFonts w:ascii="Times New Roman" w:hAnsi="Times New Roman" w:cs="Times New Roman"/>
                <w:color w:val="000000"/>
                <w:position w:val="-2"/>
                <w:sz w:val="20"/>
                <w:szCs w:val="18"/>
              </w:rPr>
              <w:t>prijav</w:t>
            </w:r>
            <w:r w:rsidRPr="00BF1432">
              <w:rPr>
                <w:rFonts w:ascii="Times New Roman" w:hAnsi="Times New Roman" w:cs="Times New Roman"/>
                <w:color w:val="000000"/>
                <w:position w:val="-2"/>
                <w:sz w:val="20"/>
                <w:szCs w:val="18"/>
              </w:rPr>
              <w: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4B5BB1" w14:textId="051A11DD" w:rsidR="00175F75" w:rsidRPr="00BF1432" w:rsidRDefault="00175F75" w:rsidP="00175F75">
            <w:pPr>
              <w:spacing w:before="135" w:after="135"/>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rPr>
              <w:t>MORAJO izpolnjevati pogoj</w:t>
            </w:r>
          </w:p>
        </w:tc>
      </w:tr>
      <w:tr w:rsidR="00175F75" w:rsidRPr="006E7BEF" w14:paraId="4BD1F940" w14:textId="77777777" w:rsidTr="007D298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133D14" w14:textId="77777777" w:rsidR="00175F75" w:rsidRPr="00BF1432" w:rsidRDefault="00175F75" w:rsidP="007D2989">
            <w:pPr>
              <w:jc w:val="center"/>
              <w:rPr>
                <w:rFonts w:ascii="Times New Roman" w:hAnsi="Times New Roman" w:cs="Times New Roman"/>
                <w:sz w:val="20"/>
              </w:rPr>
            </w:pPr>
            <w:r w:rsidRPr="00BF1432">
              <w:rPr>
                <w:rFonts w:ascii="Times New Roman" w:hAnsi="Times New Roman" w:cs="Times New Roman"/>
                <w:color w:val="000000"/>
                <w:position w:val="-2"/>
                <w:sz w:val="20"/>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133B2D" w14:textId="3979F240" w:rsidR="00175F75" w:rsidRPr="00BF1432" w:rsidRDefault="00175F75" w:rsidP="00175F75">
            <w:pPr>
              <w:spacing w:before="135" w:after="135"/>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rPr>
              <w:t>NI POTREBNO izpolnjevati pogoja</w:t>
            </w:r>
          </w:p>
        </w:tc>
      </w:tr>
    </w:tbl>
    <w:p w14:paraId="1D06D744" w14:textId="77777777" w:rsidR="005C371B" w:rsidRPr="006E7BEF" w:rsidRDefault="005C371B">
      <w:pPr>
        <w:rPr>
          <w:rFonts w:ascii="Times New Roman" w:hAnsi="Times New Roman" w:cs="Times New Roman"/>
        </w:rPr>
      </w:pPr>
    </w:p>
    <w:tbl>
      <w:tblPr>
        <w:tblStyle w:val="NormalTablePHPDOCX"/>
        <w:tblW w:w="2500" w:type="pct"/>
        <w:tblLook w:val="04A0" w:firstRow="1" w:lastRow="0" w:firstColumn="1" w:lastColumn="0" w:noHBand="0" w:noVBand="1"/>
      </w:tblPr>
      <w:tblGrid>
        <w:gridCol w:w="4643"/>
      </w:tblGrid>
      <w:tr w:rsidR="00040526" w:rsidRPr="006E7BEF" w14:paraId="2574B19C" w14:textId="77777777">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0A7429CF" w14:textId="77777777" w:rsidR="00040526" w:rsidRPr="006E7BEF" w:rsidRDefault="00F908B1">
            <w:pPr>
              <w:rPr>
                <w:rFonts w:ascii="Times New Roman" w:hAnsi="Times New Roman" w:cs="Times New Roman"/>
              </w:rPr>
            </w:pPr>
            <w:r w:rsidRPr="00BF1432">
              <w:rPr>
                <w:rFonts w:ascii="Times New Roman" w:hAnsi="Times New Roman" w:cs="Times New Roman"/>
                <w:color w:val="FFFFFF"/>
                <w:position w:val="-2"/>
                <w:sz w:val="20"/>
                <w:szCs w:val="18"/>
              </w:rPr>
              <w:t>Tehnična sposobnost</w:t>
            </w:r>
          </w:p>
        </w:tc>
      </w:tr>
    </w:tbl>
    <w:p w14:paraId="08CE651F" w14:textId="77777777" w:rsidR="00040526" w:rsidRPr="006E7BEF" w:rsidRDefault="00040526">
      <w:pPr>
        <w:rPr>
          <w:rFonts w:ascii="Times New Roman" w:hAnsi="Times New Roman" w:cs="Times New Roman"/>
        </w:rPr>
      </w:pPr>
    </w:p>
    <w:tbl>
      <w:tblPr>
        <w:tblStyle w:val="NormalTablePHPDOCX"/>
        <w:tblW w:w="9300" w:type="dxa"/>
        <w:tblLook w:val="04A0" w:firstRow="1" w:lastRow="0" w:firstColumn="1" w:lastColumn="0" w:noHBand="0" w:noVBand="1"/>
      </w:tblPr>
      <w:tblGrid>
        <w:gridCol w:w="1860"/>
        <w:gridCol w:w="7440"/>
      </w:tblGrid>
      <w:tr w:rsidR="00040526" w:rsidRPr="006E7BEF" w14:paraId="47396C3D"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710A199F" w14:textId="38F703EC" w:rsidR="00040526" w:rsidRPr="00BF1432" w:rsidRDefault="00F908B1" w:rsidP="00BF1432">
            <w:pPr>
              <w:jc w:val="center"/>
              <w:rPr>
                <w:rFonts w:ascii="Times New Roman" w:hAnsi="Times New Roman" w:cs="Times New Roman"/>
                <w:sz w:val="20"/>
              </w:rPr>
            </w:pPr>
            <w:r w:rsidRPr="00BF1432">
              <w:rPr>
                <w:rFonts w:ascii="Times New Roman" w:hAnsi="Times New Roman" w:cs="Times New Roman"/>
                <w:b/>
                <w:bCs/>
                <w:color w:val="FFFFFF"/>
                <w:position w:val="-2"/>
                <w:sz w:val="20"/>
                <w:szCs w:val="18"/>
              </w:rPr>
              <w:t>POGOJ 1</w:t>
            </w:r>
            <w:r w:rsidRPr="00BF1432">
              <w:rPr>
                <w:rFonts w:ascii="Times New Roman" w:hAnsi="Times New Roman" w:cs="Times New Roman"/>
                <w:b/>
                <w:bCs/>
                <w:color w:val="FFFFFF"/>
                <w:position w:val="-2"/>
                <w:sz w:val="20"/>
                <w:szCs w:val="18"/>
              </w:rPr>
              <w:br/>
            </w:r>
            <w:r w:rsidR="003A248F" w:rsidRPr="00BF1432">
              <w:rPr>
                <w:rFonts w:ascii="Times New Roman" w:hAnsi="Times New Roman" w:cs="Times New Roman"/>
                <w:b/>
                <w:bCs/>
                <w:color w:val="FFFFFF"/>
                <w:position w:val="-2"/>
                <w:sz w:val="20"/>
                <w:szCs w:val="18"/>
              </w:rPr>
              <w:t xml:space="preserve">Reference </w:t>
            </w:r>
            <w:r w:rsidR="00186273" w:rsidRPr="00BF1432">
              <w:rPr>
                <w:rFonts w:ascii="Times New Roman" w:hAnsi="Times New Roman" w:cs="Times New Roman"/>
                <w:b/>
                <w:bCs/>
                <w:color w:val="FFFFFF"/>
                <w:position w:val="-2"/>
                <w:sz w:val="20"/>
                <w:szCs w:val="18"/>
              </w:rPr>
              <w:t>prijavitelj</w:t>
            </w:r>
            <w:r w:rsidR="00BF1432">
              <w:rPr>
                <w:rFonts w:ascii="Times New Roman" w:hAnsi="Times New Roman" w:cs="Times New Roman"/>
                <w:b/>
                <w:bCs/>
                <w:color w:val="FFFFFF"/>
                <w:position w:val="-2"/>
                <w:sz w:val="20"/>
                <w:szCs w:val="18"/>
              </w:rPr>
              <w:t>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5E34A5" w14:textId="5AF79713" w:rsidR="00BF1432" w:rsidRPr="00E0558B" w:rsidRDefault="00BF1432" w:rsidP="00175F75">
            <w:pPr>
              <w:autoSpaceDE w:val="0"/>
              <w:autoSpaceDN w:val="0"/>
              <w:adjustRightInd w:val="0"/>
              <w:spacing w:before="120" w:after="120"/>
              <w:jc w:val="both"/>
              <w:rPr>
                <w:rFonts w:ascii="Times New Roman" w:hAnsi="Times New Roman" w:cs="Times New Roman"/>
                <w:color w:val="000000"/>
                <w:sz w:val="20"/>
                <w:szCs w:val="18"/>
              </w:rPr>
            </w:pPr>
            <w:r w:rsidRPr="00E0558B">
              <w:rPr>
                <w:rFonts w:ascii="Times New Roman" w:hAnsi="Times New Roman" w:cs="Times New Roman"/>
                <w:color w:val="000000"/>
                <w:sz w:val="20"/>
                <w:szCs w:val="18"/>
              </w:rPr>
              <w:t xml:space="preserve">Gospodarski subjekt, ki nastopa v prijavi, je v obdobju zadnji </w:t>
            </w:r>
            <w:r w:rsidR="009F4187">
              <w:rPr>
                <w:rFonts w:ascii="Times New Roman" w:hAnsi="Times New Roman" w:cs="Times New Roman"/>
                <w:color w:val="000000"/>
                <w:sz w:val="20"/>
                <w:szCs w:val="18"/>
              </w:rPr>
              <w:t>štirih (4</w:t>
            </w:r>
            <w:r w:rsidRPr="00E0558B">
              <w:rPr>
                <w:rFonts w:ascii="Times New Roman" w:hAnsi="Times New Roman" w:cs="Times New Roman"/>
                <w:color w:val="000000"/>
                <w:sz w:val="20"/>
                <w:szCs w:val="18"/>
              </w:rPr>
              <w:t>) let pred datum</w:t>
            </w:r>
            <w:r w:rsidR="00CD1143" w:rsidRPr="00E0558B">
              <w:rPr>
                <w:rFonts w:ascii="Times New Roman" w:hAnsi="Times New Roman" w:cs="Times New Roman"/>
                <w:color w:val="000000"/>
                <w:sz w:val="20"/>
                <w:szCs w:val="18"/>
              </w:rPr>
              <w:t>om</w:t>
            </w:r>
            <w:r w:rsidRPr="00E0558B">
              <w:rPr>
                <w:rFonts w:ascii="Times New Roman" w:hAnsi="Times New Roman" w:cs="Times New Roman"/>
                <w:color w:val="000000"/>
                <w:sz w:val="20"/>
                <w:szCs w:val="18"/>
              </w:rPr>
              <w:t xml:space="preserve"> objave tega javnega razpisa na Portalu javnih naročil izvedel oziroma izvajal najmanj</w:t>
            </w:r>
            <w:r w:rsidR="00CD1143" w:rsidRPr="00E0558B">
              <w:rPr>
                <w:rFonts w:ascii="Times New Roman" w:hAnsi="Times New Roman" w:cs="Times New Roman"/>
                <w:color w:val="000000"/>
                <w:sz w:val="20"/>
                <w:szCs w:val="18"/>
              </w:rPr>
              <w:t xml:space="preserve"> </w:t>
            </w:r>
            <w:r w:rsidR="009F4187">
              <w:rPr>
                <w:rFonts w:ascii="Times New Roman" w:hAnsi="Times New Roman" w:cs="Times New Roman"/>
                <w:color w:val="000000"/>
                <w:sz w:val="20"/>
                <w:szCs w:val="18"/>
              </w:rPr>
              <w:t>eno istovrstno storitev</w:t>
            </w:r>
            <w:r w:rsidR="00CD1143" w:rsidRPr="00E0558B">
              <w:rPr>
                <w:rFonts w:ascii="Times New Roman" w:hAnsi="Times New Roman" w:cs="Times New Roman"/>
                <w:color w:val="000000"/>
                <w:sz w:val="20"/>
                <w:szCs w:val="18"/>
              </w:rPr>
              <w:t xml:space="preserve"> v skupni vre</w:t>
            </w:r>
            <w:r w:rsidR="009F4187">
              <w:rPr>
                <w:rFonts w:ascii="Times New Roman" w:hAnsi="Times New Roman" w:cs="Times New Roman"/>
                <w:color w:val="000000"/>
                <w:sz w:val="20"/>
                <w:szCs w:val="18"/>
              </w:rPr>
              <w:t>dnosti vseh storitev najmanj 1.8</w:t>
            </w:r>
            <w:r w:rsidR="00CD1143" w:rsidRPr="00E0558B">
              <w:rPr>
                <w:rFonts w:ascii="Times New Roman" w:hAnsi="Times New Roman" w:cs="Times New Roman"/>
                <w:color w:val="000000"/>
                <w:sz w:val="20"/>
                <w:szCs w:val="18"/>
              </w:rPr>
              <w:t>00.000,00 EUR brez DDV</w:t>
            </w:r>
            <w:r w:rsidR="009F4187">
              <w:rPr>
                <w:rFonts w:ascii="Times New Roman" w:hAnsi="Times New Roman" w:cs="Times New Roman"/>
                <w:color w:val="000000"/>
                <w:sz w:val="20"/>
                <w:szCs w:val="18"/>
              </w:rPr>
              <w:t>, pri čemer je bila skupna površina javnih zelenih površin, ki jih je urejal izvajalec najmanj 350.000 m2</w:t>
            </w:r>
            <w:r w:rsidR="00CD1143" w:rsidRPr="00E0558B">
              <w:rPr>
                <w:rFonts w:ascii="Times New Roman" w:hAnsi="Times New Roman" w:cs="Times New Roman"/>
                <w:color w:val="000000"/>
                <w:sz w:val="20"/>
                <w:szCs w:val="18"/>
              </w:rPr>
              <w:t>.</w:t>
            </w:r>
          </w:p>
          <w:p w14:paraId="71BCB1A1" w14:textId="5A750EF2" w:rsidR="00CD1143" w:rsidRPr="00E0558B" w:rsidRDefault="00CD1143" w:rsidP="00175F75">
            <w:pPr>
              <w:autoSpaceDE w:val="0"/>
              <w:autoSpaceDN w:val="0"/>
              <w:adjustRightInd w:val="0"/>
              <w:spacing w:before="120" w:after="120"/>
              <w:jc w:val="both"/>
              <w:rPr>
                <w:rFonts w:ascii="Times New Roman" w:hAnsi="Times New Roman" w:cs="Times New Roman"/>
                <w:color w:val="000000"/>
                <w:sz w:val="20"/>
                <w:szCs w:val="18"/>
              </w:rPr>
            </w:pPr>
            <w:r w:rsidRPr="00E0558B">
              <w:rPr>
                <w:rFonts w:ascii="Times New Roman" w:hAnsi="Times New Roman" w:cs="Times New Roman"/>
                <w:color w:val="000000"/>
                <w:sz w:val="20"/>
                <w:szCs w:val="18"/>
              </w:rPr>
              <w:t>Kot istovrstna storitev se šteje storitev, kjer je izvajalec izvajal storitev:</w:t>
            </w:r>
          </w:p>
          <w:p w14:paraId="57CB345A" w14:textId="07E1DC2C" w:rsidR="00CD1143" w:rsidRPr="00E0558B" w:rsidRDefault="00CD1143" w:rsidP="00FE4BF7">
            <w:pPr>
              <w:pStyle w:val="Odstavekseznama"/>
              <w:numPr>
                <w:ilvl w:val="0"/>
                <w:numId w:val="34"/>
              </w:numPr>
              <w:autoSpaceDE w:val="0"/>
              <w:autoSpaceDN w:val="0"/>
              <w:adjustRightInd w:val="0"/>
              <w:spacing w:before="120" w:after="120"/>
              <w:jc w:val="both"/>
              <w:rPr>
                <w:rFonts w:ascii="Times New Roman" w:hAnsi="Times New Roman" w:cs="Times New Roman"/>
                <w:color w:val="000000"/>
                <w:sz w:val="20"/>
                <w:szCs w:val="18"/>
              </w:rPr>
            </w:pPr>
            <w:r w:rsidRPr="00E0558B">
              <w:rPr>
                <w:rFonts w:ascii="Times New Roman" w:hAnsi="Times New Roman" w:cs="Times New Roman"/>
                <w:color w:val="000000"/>
                <w:sz w:val="20"/>
                <w:szCs w:val="18"/>
              </w:rPr>
              <w:t xml:space="preserve">urejanja in čiščenja </w:t>
            </w:r>
            <w:r w:rsidR="009178EC">
              <w:rPr>
                <w:rFonts w:ascii="Times New Roman" w:hAnsi="Times New Roman" w:cs="Times New Roman"/>
                <w:color w:val="000000"/>
                <w:sz w:val="20"/>
                <w:szCs w:val="18"/>
              </w:rPr>
              <w:t>javnih zelenih</w:t>
            </w:r>
            <w:r w:rsidRPr="00E0558B">
              <w:rPr>
                <w:rFonts w:ascii="Times New Roman" w:hAnsi="Times New Roman" w:cs="Times New Roman"/>
                <w:color w:val="000000"/>
                <w:sz w:val="20"/>
                <w:szCs w:val="18"/>
              </w:rPr>
              <w:t xml:space="preserve"> površin in</w:t>
            </w:r>
          </w:p>
          <w:p w14:paraId="4DBE036E" w14:textId="01F78CFF" w:rsidR="00CD1143" w:rsidRPr="00E0558B" w:rsidRDefault="00CD1143" w:rsidP="00FE4BF7">
            <w:pPr>
              <w:pStyle w:val="Odstavekseznama"/>
              <w:numPr>
                <w:ilvl w:val="0"/>
                <w:numId w:val="34"/>
              </w:numPr>
              <w:autoSpaceDE w:val="0"/>
              <w:autoSpaceDN w:val="0"/>
              <w:adjustRightInd w:val="0"/>
              <w:spacing w:before="120" w:after="120"/>
              <w:jc w:val="both"/>
              <w:rPr>
                <w:rFonts w:ascii="Times New Roman" w:hAnsi="Times New Roman" w:cs="Times New Roman"/>
                <w:color w:val="000000"/>
                <w:sz w:val="20"/>
                <w:szCs w:val="18"/>
              </w:rPr>
            </w:pPr>
            <w:r w:rsidRPr="00E0558B">
              <w:rPr>
                <w:rFonts w:ascii="Times New Roman" w:hAnsi="Times New Roman" w:cs="Times New Roman"/>
                <w:color w:val="000000"/>
                <w:sz w:val="20"/>
                <w:szCs w:val="18"/>
              </w:rPr>
              <w:t>rednega vzdrževanja, čiščenja in obnove igral.</w:t>
            </w:r>
          </w:p>
          <w:p w14:paraId="10E8B5DB" w14:textId="03423B5F" w:rsidR="00CD1143" w:rsidRPr="00E0558B" w:rsidRDefault="00CD1143" w:rsidP="00CD1143">
            <w:pPr>
              <w:autoSpaceDE w:val="0"/>
              <w:autoSpaceDN w:val="0"/>
              <w:adjustRightInd w:val="0"/>
              <w:spacing w:before="120" w:after="120"/>
              <w:jc w:val="both"/>
              <w:rPr>
                <w:rFonts w:ascii="Times New Roman" w:hAnsi="Times New Roman" w:cs="Times New Roman"/>
                <w:color w:val="000000"/>
                <w:sz w:val="20"/>
                <w:szCs w:val="18"/>
              </w:rPr>
            </w:pPr>
            <w:r w:rsidRPr="00E0558B">
              <w:rPr>
                <w:rFonts w:ascii="Times New Roman" w:hAnsi="Times New Roman" w:cs="Times New Roman"/>
                <w:color w:val="000000"/>
                <w:sz w:val="20"/>
                <w:szCs w:val="18"/>
              </w:rPr>
              <w:t xml:space="preserve">Gospodarski subjekt </w:t>
            </w:r>
            <w:r w:rsidR="00F03D61">
              <w:rPr>
                <w:rFonts w:ascii="Times New Roman" w:hAnsi="Times New Roman" w:cs="Times New Roman"/>
                <w:color w:val="000000"/>
                <w:sz w:val="20"/>
                <w:szCs w:val="18"/>
              </w:rPr>
              <w:t xml:space="preserve">mora </w:t>
            </w:r>
            <w:r w:rsidRPr="00E0558B">
              <w:rPr>
                <w:rFonts w:ascii="Times New Roman" w:hAnsi="Times New Roman" w:cs="Times New Roman"/>
                <w:color w:val="000000"/>
                <w:sz w:val="20"/>
                <w:szCs w:val="18"/>
              </w:rPr>
              <w:t xml:space="preserve">za izpolnjevanje pogoja izpolnjevati obe zgoraj navedenih alineji, torej mora svojo usposobljenosti izkazati tako na področju urejanja in čiščenja </w:t>
            </w:r>
            <w:r w:rsidR="009178EC">
              <w:rPr>
                <w:rFonts w:ascii="Times New Roman" w:hAnsi="Times New Roman" w:cs="Times New Roman"/>
                <w:color w:val="000000"/>
                <w:sz w:val="20"/>
                <w:szCs w:val="18"/>
              </w:rPr>
              <w:t>javnih zelenih</w:t>
            </w:r>
            <w:r w:rsidRPr="00E0558B">
              <w:rPr>
                <w:rFonts w:ascii="Times New Roman" w:hAnsi="Times New Roman" w:cs="Times New Roman"/>
                <w:color w:val="000000"/>
                <w:sz w:val="20"/>
                <w:szCs w:val="18"/>
              </w:rPr>
              <w:t xml:space="preserve"> površin, kot tudi na področju vzdrževanja, obnove in čiščenja igral.</w:t>
            </w:r>
          </w:p>
          <w:p w14:paraId="2E52B5F2" w14:textId="04A332EE" w:rsidR="00CD1143" w:rsidRPr="00E0558B" w:rsidRDefault="00CD1143" w:rsidP="00CD1143">
            <w:pPr>
              <w:autoSpaceDE w:val="0"/>
              <w:autoSpaceDN w:val="0"/>
              <w:adjustRightInd w:val="0"/>
              <w:spacing w:before="120" w:after="120"/>
              <w:jc w:val="both"/>
              <w:rPr>
                <w:rFonts w:ascii="Times New Roman" w:hAnsi="Times New Roman" w:cs="Times New Roman"/>
                <w:color w:val="000000"/>
                <w:sz w:val="20"/>
                <w:szCs w:val="18"/>
              </w:rPr>
            </w:pPr>
            <w:r w:rsidRPr="00E0558B">
              <w:rPr>
                <w:rFonts w:ascii="Times New Roman" w:hAnsi="Times New Roman" w:cs="Times New Roman"/>
                <w:color w:val="000000"/>
                <w:sz w:val="20"/>
                <w:szCs w:val="18"/>
              </w:rPr>
              <w:t xml:space="preserve">Gospodarski subjekt lahko pogoj izpolni tudi kumulativno s predložitvijo več od </w:t>
            </w:r>
            <w:r w:rsidR="009F4187">
              <w:rPr>
                <w:rFonts w:ascii="Times New Roman" w:hAnsi="Times New Roman" w:cs="Times New Roman"/>
                <w:color w:val="000000"/>
                <w:sz w:val="20"/>
                <w:szCs w:val="18"/>
              </w:rPr>
              <w:t xml:space="preserve">ene </w:t>
            </w:r>
            <w:r w:rsidRPr="00E0558B">
              <w:rPr>
                <w:rFonts w:ascii="Times New Roman" w:hAnsi="Times New Roman" w:cs="Times New Roman"/>
                <w:color w:val="000000"/>
                <w:sz w:val="20"/>
                <w:szCs w:val="18"/>
              </w:rPr>
              <w:t>referenc</w:t>
            </w:r>
            <w:r w:rsidR="009F4187">
              <w:rPr>
                <w:rFonts w:ascii="Times New Roman" w:hAnsi="Times New Roman" w:cs="Times New Roman"/>
                <w:color w:val="000000"/>
                <w:sz w:val="20"/>
                <w:szCs w:val="18"/>
              </w:rPr>
              <w:t>e</w:t>
            </w:r>
            <w:r w:rsidRPr="00E0558B">
              <w:rPr>
                <w:rFonts w:ascii="Times New Roman" w:hAnsi="Times New Roman" w:cs="Times New Roman"/>
                <w:color w:val="000000"/>
                <w:sz w:val="20"/>
                <w:szCs w:val="18"/>
              </w:rPr>
              <w:t>.</w:t>
            </w:r>
          </w:p>
          <w:p w14:paraId="6CA1E4D0" w14:textId="77777777" w:rsidR="00040526" w:rsidRPr="00E0558B" w:rsidRDefault="00175F75" w:rsidP="00175F75">
            <w:pPr>
              <w:spacing w:before="120" w:after="120"/>
              <w:jc w:val="both"/>
              <w:textAlignment w:val="center"/>
              <w:rPr>
                <w:rFonts w:ascii="Times New Roman" w:hAnsi="Times New Roman" w:cs="Times New Roman"/>
                <w:color w:val="000000"/>
                <w:sz w:val="20"/>
                <w:szCs w:val="18"/>
              </w:rPr>
            </w:pPr>
            <w:r w:rsidRPr="00E0558B">
              <w:rPr>
                <w:rFonts w:ascii="Times New Roman" w:hAnsi="Times New Roman" w:cs="Times New Roman"/>
                <w:color w:val="000000"/>
                <w:sz w:val="20"/>
                <w:szCs w:val="18"/>
              </w:rPr>
              <w:t xml:space="preserve">V primeru, če se </w:t>
            </w:r>
            <w:r w:rsidR="00186273" w:rsidRPr="00E0558B">
              <w:rPr>
                <w:rFonts w:ascii="Times New Roman" w:hAnsi="Times New Roman" w:cs="Times New Roman"/>
                <w:color w:val="000000"/>
                <w:sz w:val="20"/>
                <w:szCs w:val="18"/>
              </w:rPr>
              <w:t>prijavitelj</w:t>
            </w:r>
            <w:r w:rsidRPr="00E0558B">
              <w:rPr>
                <w:rFonts w:ascii="Times New Roman" w:hAnsi="Times New Roman" w:cs="Times New Roman"/>
                <w:color w:val="000000"/>
                <w:sz w:val="20"/>
                <w:szCs w:val="18"/>
              </w:rPr>
              <w:t xml:space="preserve"> za izpolnjevanje pogoja sklicuje na partnerje, podizvajalce ali druge gospodarske subjekte, morajo biti navedeni subjekti v okviru konkretnega posla nominirani za opravljanje vsaj dela del, za katere so podali reference.</w:t>
            </w:r>
          </w:p>
          <w:p w14:paraId="3C40916F" w14:textId="7F06D562" w:rsidR="00E0558B" w:rsidRPr="00E0558B" w:rsidRDefault="00E0558B" w:rsidP="00E0558B">
            <w:pPr>
              <w:spacing w:before="120" w:after="120"/>
              <w:jc w:val="both"/>
              <w:textAlignment w:val="center"/>
              <w:rPr>
                <w:rFonts w:ascii="Times New Roman" w:hAnsi="Times New Roman" w:cs="Times New Roman"/>
                <w:sz w:val="20"/>
              </w:rPr>
            </w:pPr>
            <w:r w:rsidRPr="00E0558B">
              <w:rPr>
                <w:rFonts w:ascii="Times New Roman" w:hAnsi="Times New Roman" w:cs="Times New Roman"/>
                <w:sz w:val="20"/>
              </w:rPr>
              <w:t xml:space="preserve">Reference, ki ne bodo vpisane v obrazec oz. potrjene s strani referenčnih naročnikov na predpisanem obrazcu ali na potrdilu, ki po vsebini vsebuje vse podatke iz razpisnega obrazca, se pri pregledu gospodarskem subjektu ne bodo upoštevale. </w:t>
            </w:r>
          </w:p>
          <w:p w14:paraId="2B85CDEB" w14:textId="40573D17" w:rsidR="00E0558B" w:rsidRPr="00BF1432" w:rsidRDefault="00E0558B" w:rsidP="00E0558B">
            <w:pPr>
              <w:spacing w:before="120" w:after="120"/>
              <w:jc w:val="both"/>
              <w:textAlignment w:val="center"/>
              <w:rPr>
                <w:rFonts w:ascii="Times New Roman" w:hAnsi="Times New Roman" w:cs="Times New Roman"/>
                <w:sz w:val="20"/>
                <w:highlight w:val="yellow"/>
              </w:rPr>
            </w:pPr>
            <w:r w:rsidRPr="00E0558B">
              <w:rPr>
                <w:rFonts w:ascii="Times New Roman" w:hAnsi="Times New Roman" w:cs="Times New Roman"/>
                <w:sz w:val="20"/>
              </w:rPr>
              <w:t xml:space="preserve">Če bo iz dokumentacije (spiska referenc) razvidno, da gospodarski subjekt referenčnega pogoja ne izpolnjuje, bo </w:t>
            </w:r>
            <w:proofErr w:type="spellStart"/>
            <w:r w:rsidRPr="00E0558B">
              <w:rPr>
                <w:rFonts w:ascii="Times New Roman" w:hAnsi="Times New Roman" w:cs="Times New Roman"/>
                <w:sz w:val="20"/>
              </w:rPr>
              <w:t>koncedent</w:t>
            </w:r>
            <w:proofErr w:type="spellEnd"/>
            <w:r w:rsidRPr="00E0558B">
              <w:rPr>
                <w:rFonts w:ascii="Times New Roman" w:hAnsi="Times New Roman" w:cs="Times New Roman"/>
                <w:sz w:val="20"/>
              </w:rPr>
              <w:t xml:space="preserve"> štel, da gospodarski subjekt zahtevanih referenc nima in gospodarskega subjekta ne bo pozival k predložitvi dodatnih referenc.</w:t>
            </w:r>
          </w:p>
        </w:tc>
      </w:tr>
      <w:tr w:rsidR="00040526" w:rsidRPr="006E7BEF" w14:paraId="17C542A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FA3F06" w14:textId="6FE1C220" w:rsidR="00040526" w:rsidRPr="00BF1432" w:rsidRDefault="00F908B1">
            <w:pPr>
              <w:jc w:val="center"/>
              <w:rPr>
                <w:rFonts w:ascii="Times New Roman" w:hAnsi="Times New Roman" w:cs="Times New Roman"/>
                <w:sz w:val="20"/>
              </w:rPr>
            </w:pPr>
            <w:r w:rsidRPr="00BF1432">
              <w:rPr>
                <w:rFonts w:ascii="Times New Roman" w:hAnsi="Times New Roman" w:cs="Times New Roman"/>
                <w:color w:val="000000"/>
                <w:position w:val="-2"/>
                <w:sz w:val="20"/>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5966B1" w14:textId="5F0E1577" w:rsidR="00040526" w:rsidRPr="00E0558B" w:rsidRDefault="00175F75" w:rsidP="00175F75">
            <w:pPr>
              <w:spacing w:before="135" w:after="135"/>
              <w:jc w:val="both"/>
              <w:textAlignment w:val="center"/>
              <w:rPr>
                <w:rFonts w:ascii="Times New Roman" w:hAnsi="Times New Roman" w:cs="Times New Roman"/>
                <w:sz w:val="20"/>
              </w:rPr>
            </w:pPr>
            <w:r w:rsidRPr="00E0558B">
              <w:rPr>
                <w:rFonts w:ascii="Times New Roman" w:hAnsi="Times New Roman" w:cs="Times New Roman"/>
                <w:color w:val="000000"/>
                <w:position w:val="-2"/>
                <w:sz w:val="20"/>
                <w:szCs w:val="18"/>
              </w:rPr>
              <w:t xml:space="preserve">Izpolnjen obrazec Referenčna lista </w:t>
            </w:r>
            <w:r w:rsidR="00186273" w:rsidRPr="00E0558B">
              <w:rPr>
                <w:rFonts w:ascii="Times New Roman" w:hAnsi="Times New Roman" w:cs="Times New Roman"/>
                <w:color w:val="000000"/>
                <w:position w:val="-2"/>
                <w:sz w:val="20"/>
                <w:szCs w:val="18"/>
              </w:rPr>
              <w:t>prijavitelj</w:t>
            </w:r>
            <w:r w:rsidRPr="00E0558B">
              <w:rPr>
                <w:rFonts w:ascii="Times New Roman" w:hAnsi="Times New Roman" w:cs="Times New Roman"/>
                <w:color w:val="000000"/>
                <w:position w:val="-2"/>
                <w:sz w:val="20"/>
                <w:szCs w:val="18"/>
              </w:rPr>
              <w:t>a in referenčna potrdila potrjena s strani referenčnih naročnikov. </w:t>
            </w:r>
          </w:p>
        </w:tc>
      </w:tr>
      <w:tr w:rsidR="00040526" w:rsidRPr="006E7BEF" w14:paraId="29EBC41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9BF7C3" w14:textId="77777777" w:rsidR="00040526" w:rsidRPr="00BF1432" w:rsidRDefault="00F908B1">
            <w:pPr>
              <w:jc w:val="center"/>
              <w:rPr>
                <w:rFonts w:ascii="Times New Roman" w:hAnsi="Times New Roman" w:cs="Times New Roman"/>
                <w:sz w:val="20"/>
              </w:rPr>
            </w:pPr>
            <w:r w:rsidRPr="00BF1432">
              <w:rPr>
                <w:rFonts w:ascii="Times New Roman" w:hAnsi="Times New Roman" w:cs="Times New Roman"/>
                <w:color w:val="000000"/>
                <w:position w:val="-2"/>
                <w:sz w:val="20"/>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7CB28E" w14:textId="77777777" w:rsidR="00040526" w:rsidRPr="00E0558B" w:rsidRDefault="00F908B1">
            <w:pPr>
              <w:jc w:val="both"/>
              <w:textAlignment w:val="center"/>
              <w:rPr>
                <w:rFonts w:ascii="Times New Roman" w:hAnsi="Times New Roman" w:cs="Times New Roman"/>
                <w:sz w:val="20"/>
              </w:rPr>
            </w:pPr>
            <w:r w:rsidRPr="00E0558B">
              <w:rPr>
                <w:rFonts w:ascii="Times New Roman" w:hAnsi="Times New Roman" w:cs="Times New Roman"/>
                <w:color w:val="000000"/>
                <w:position w:val="-2"/>
                <w:sz w:val="20"/>
                <w:szCs w:val="18"/>
              </w:rPr>
              <w:t> </w:t>
            </w:r>
          </w:p>
          <w:p w14:paraId="09DACCB4" w14:textId="77777777" w:rsidR="00040526" w:rsidRPr="00E0558B" w:rsidRDefault="00F908B1">
            <w:pPr>
              <w:rPr>
                <w:rFonts w:ascii="Times New Roman" w:hAnsi="Times New Roman" w:cs="Times New Roman"/>
                <w:sz w:val="20"/>
              </w:rPr>
            </w:pPr>
            <w:r w:rsidRPr="00E0558B">
              <w:rPr>
                <w:rFonts w:ascii="Times New Roman" w:hAnsi="Times New Roman" w:cs="Times New Roman"/>
                <w:color w:val="000000"/>
                <w:position w:val="-2"/>
                <w:sz w:val="20"/>
                <w:szCs w:val="18"/>
              </w:rPr>
              <w:t xml:space="preserve"> /</w:t>
            </w:r>
          </w:p>
        </w:tc>
      </w:tr>
      <w:tr w:rsidR="00040526" w:rsidRPr="006E7BEF" w14:paraId="6A2EC65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CDC699" w14:textId="0B9C1D13" w:rsidR="00040526" w:rsidRPr="00BF1432" w:rsidRDefault="005C371B" w:rsidP="005C371B">
            <w:pPr>
              <w:jc w:val="center"/>
              <w:rPr>
                <w:rFonts w:ascii="Times New Roman" w:hAnsi="Times New Roman" w:cs="Times New Roman"/>
                <w:sz w:val="20"/>
              </w:rPr>
            </w:pPr>
            <w:r w:rsidRPr="00BF1432">
              <w:rPr>
                <w:rFonts w:ascii="Times New Roman" w:hAnsi="Times New Roman" w:cs="Times New Roman"/>
                <w:color w:val="000000"/>
                <w:position w:val="-2"/>
                <w:sz w:val="20"/>
                <w:szCs w:val="18"/>
              </w:rPr>
              <w:t>Partnerji pri</w:t>
            </w:r>
            <w:r w:rsidR="00F908B1" w:rsidRPr="00BF1432">
              <w:rPr>
                <w:rFonts w:ascii="Times New Roman" w:hAnsi="Times New Roman" w:cs="Times New Roman"/>
                <w:color w:val="000000"/>
                <w:position w:val="-2"/>
                <w:sz w:val="20"/>
                <w:szCs w:val="18"/>
              </w:rPr>
              <w:t xml:space="preserve"> skupni </w:t>
            </w:r>
            <w:r w:rsidR="004526D0" w:rsidRPr="00BF1432">
              <w:rPr>
                <w:rFonts w:ascii="Times New Roman" w:hAnsi="Times New Roman" w:cs="Times New Roman"/>
                <w:color w:val="000000"/>
                <w:position w:val="-2"/>
                <w:sz w:val="20"/>
                <w:szCs w:val="18"/>
              </w:rPr>
              <w:t>prijav</w:t>
            </w:r>
            <w:r w:rsidRPr="00BF1432">
              <w:rPr>
                <w:rFonts w:ascii="Times New Roman" w:hAnsi="Times New Roman" w:cs="Times New Roman"/>
                <w:color w:val="000000"/>
                <w:position w:val="-2"/>
                <w:sz w:val="20"/>
                <w:szCs w:val="18"/>
              </w:rPr>
              <w: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48B02C" w14:textId="77777777" w:rsidR="00040526" w:rsidRPr="00E0558B" w:rsidRDefault="00F908B1">
            <w:pPr>
              <w:spacing w:before="135" w:after="135"/>
              <w:jc w:val="both"/>
              <w:textAlignment w:val="center"/>
              <w:rPr>
                <w:rFonts w:ascii="Times New Roman" w:hAnsi="Times New Roman" w:cs="Times New Roman"/>
                <w:sz w:val="20"/>
              </w:rPr>
            </w:pPr>
            <w:r w:rsidRPr="00E0558B">
              <w:rPr>
                <w:rFonts w:ascii="Times New Roman" w:hAnsi="Times New Roman" w:cs="Times New Roman"/>
                <w:color w:val="000000"/>
                <w:position w:val="-2"/>
                <w:sz w:val="20"/>
                <w:szCs w:val="18"/>
              </w:rPr>
              <w:t>KUMULATIVNO izpolnjevanje pogoja</w:t>
            </w:r>
          </w:p>
          <w:p w14:paraId="009B8AF7" w14:textId="77777777" w:rsidR="00040526" w:rsidRPr="00E0558B" w:rsidRDefault="00F908B1">
            <w:pPr>
              <w:jc w:val="both"/>
              <w:textAlignment w:val="center"/>
              <w:rPr>
                <w:rFonts w:ascii="Times New Roman" w:hAnsi="Times New Roman" w:cs="Times New Roman"/>
                <w:sz w:val="20"/>
              </w:rPr>
            </w:pPr>
            <w:r w:rsidRPr="00E0558B">
              <w:rPr>
                <w:rFonts w:ascii="Times New Roman" w:hAnsi="Times New Roman" w:cs="Times New Roman"/>
                <w:color w:val="000000"/>
                <w:position w:val="-2"/>
                <w:sz w:val="20"/>
                <w:szCs w:val="18"/>
              </w:rPr>
              <w:t> </w:t>
            </w:r>
          </w:p>
        </w:tc>
      </w:tr>
      <w:tr w:rsidR="00040526" w:rsidRPr="006E7BEF" w14:paraId="44D93E4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7B3885" w14:textId="77777777" w:rsidR="00040526" w:rsidRPr="00BF1432" w:rsidRDefault="00F908B1">
            <w:pPr>
              <w:jc w:val="center"/>
              <w:rPr>
                <w:rFonts w:ascii="Times New Roman" w:hAnsi="Times New Roman" w:cs="Times New Roman"/>
                <w:sz w:val="20"/>
              </w:rPr>
            </w:pPr>
            <w:r w:rsidRPr="00BF1432">
              <w:rPr>
                <w:rFonts w:ascii="Times New Roman" w:hAnsi="Times New Roman" w:cs="Times New Roman"/>
                <w:color w:val="000000"/>
                <w:position w:val="-2"/>
                <w:sz w:val="20"/>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01FF89" w14:textId="77777777" w:rsidR="00D339C2" w:rsidRPr="00E0558B" w:rsidRDefault="00D339C2" w:rsidP="00D339C2">
            <w:pPr>
              <w:spacing w:before="135" w:after="135"/>
              <w:jc w:val="both"/>
              <w:textAlignment w:val="center"/>
              <w:rPr>
                <w:rFonts w:ascii="Times New Roman" w:hAnsi="Times New Roman" w:cs="Times New Roman"/>
                <w:sz w:val="20"/>
              </w:rPr>
            </w:pPr>
            <w:r w:rsidRPr="00E0558B">
              <w:rPr>
                <w:rFonts w:ascii="Times New Roman" w:hAnsi="Times New Roman" w:cs="Times New Roman"/>
                <w:color w:val="000000"/>
                <w:position w:val="-2"/>
                <w:sz w:val="20"/>
                <w:szCs w:val="18"/>
              </w:rPr>
              <w:t>KUMULATIVNO izpolnjevanje pogoja</w:t>
            </w:r>
          </w:p>
          <w:p w14:paraId="4810BAC0" w14:textId="77777777" w:rsidR="00040526" w:rsidRPr="00E0558B" w:rsidRDefault="00F908B1">
            <w:pPr>
              <w:jc w:val="both"/>
              <w:textAlignment w:val="center"/>
              <w:rPr>
                <w:rFonts w:ascii="Times New Roman" w:hAnsi="Times New Roman" w:cs="Times New Roman"/>
                <w:sz w:val="20"/>
              </w:rPr>
            </w:pPr>
            <w:r w:rsidRPr="00E0558B">
              <w:rPr>
                <w:rFonts w:ascii="Times New Roman" w:hAnsi="Times New Roman" w:cs="Times New Roman"/>
                <w:color w:val="000000"/>
                <w:position w:val="-2"/>
                <w:sz w:val="20"/>
                <w:szCs w:val="18"/>
              </w:rPr>
              <w:t> </w:t>
            </w:r>
          </w:p>
        </w:tc>
      </w:tr>
    </w:tbl>
    <w:p w14:paraId="5D3609AB" w14:textId="77777777" w:rsidR="00040526" w:rsidRPr="006E7BEF" w:rsidRDefault="00040526">
      <w:pPr>
        <w:rPr>
          <w:rFonts w:ascii="Times New Roman" w:hAnsi="Times New Roman" w:cs="Times New Roman"/>
        </w:rPr>
      </w:pPr>
    </w:p>
    <w:tbl>
      <w:tblPr>
        <w:tblStyle w:val="NormalTablePHPDOCX"/>
        <w:tblW w:w="9300" w:type="dxa"/>
        <w:tblLook w:val="04A0" w:firstRow="1" w:lastRow="0" w:firstColumn="1" w:lastColumn="0" w:noHBand="0" w:noVBand="1"/>
      </w:tblPr>
      <w:tblGrid>
        <w:gridCol w:w="1860"/>
        <w:gridCol w:w="7440"/>
      </w:tblGrid>
      <w:tr w:rsidR="00040526" w:rsidRPr="006E7BEF" w14:paraId="3F27B969"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7D1DDEF3" w14:textId="68990C67" w:rsidR="00040526" w:rsidRPr="00BF1432" w:rsidRDefault="00F908B1" w:rsidP="00421543">
            <w:pPr>
              <w:jc w:val="center"/>
              <w:rPr>
                <w:rFonts w:ascii="Times New Roman" w:hAnsi="Times New Roman" w:cs="Times New Roman"/>
                <w:sz w:val="20"/>
              </w:rPr>
            </w:pPr>
            <w:r w:rsidRPr="00BF1432">
              <w:rPr>
                <w:rFonts w:ascii="Times New Roman" w:hAnsi="Times New Roman" w:cs="Times New Roman"/>
                <w:b/>
                <w:bCs/>
                <w:color w:val="FFFFFF"/>
                <w:position w:val="-2"/>
                <w:sz w:val="20"/>
                <w:szCs w:val="18"/>
              </w:rPr>
              <w:t>POGOJ 2</w:t>
            </w:r>
            <w:r w:rsidRPr="00BF1432">
              <w:rPr>
                <w:rFonts w:ascii="Times New Roman" w:hAnsi="Times New Roman" w:cs="Times New Roman"/>
                <w:b/>
                <w:bCs/>
                <w:color w:val="FFFFFF"/>
                <w:position w:val="-2"/>
                <w:sz w:val="20"/>
                <w:szCs w:val="18"/>
              </w:rPr>
              <w:br/>
            </w:r>
            <w:r w:rsidR="00421543">
              <w:rPr>
                <w:rFonts w:ascii="Times New Roman" w:hAnsi="Times New Roman" w:cs="Times New Roman"/>
                <w:b/>
                <w:bCs/>
                <w:color w:val="FFFFFF"/>
                <w:position w:val="-2"/>
                <w:sz w:val="20"/>
                <w:szCs w:val="18"/>
              </w:rPr>
              <w:t>Tehnična usposobljenost prijavitelja – oprema za izvajanje koncesije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95A56B" w14:textId="77777777" w:rsidR="00040526" w:rsidRDefault="00421543" w:rsidP="00421543">
            <w:pPr>
              <w:spacing w:before="135" w:after="135"/>
              <w:jc w:val="both"/>
              <w:textAlignment w:val="center"/>
              <w:rPr>
                <w:rFonts w:ascii="Times New Roman" w:hAnsi="Times New Roman" w:cs="Times New Roman"/>
                <w:sz w:val="20"/>
              </w:rPr>
            </w:pPr>
            <w:r>
              <w:rPr>
                <w:rFonts w:ascii="Times New Roman" w:hAnsi="Times New Roman" w:cs="Times New Roman"/>
                <w:sz w:val="20"/>
              </w:rPr>
              <w:t>Gospodarski subjekt, ki nastopa v prijavi mora imeti za izvajanje predmeta koncesije na voljo zadostne tehnične kapacitete oziroma primerno strojno opremo, s katero bo izvajal gospodarsko javno službo. Gospodarski subjekt mora razpolagati z najmanj sledečo opremo:</w:t>
            </w:r>
          </w:p>
          <w:p w14:paraId="54E22B94" w14:textId="1EEC5C84" w:rsidR="00421543" w:rsidRDefault="00421543" w:rsidP="00FE4BF7">
            <w:pPr>
              <w:pStyle w:val="Odstavekseznama"/>
              <w:numPr>
                <w:ilvl w:val="0"/>
                <w:numId w:val="35"/>
              </w:numPr>
              <w:spacing w:before="135" w:after="135"/>
              <w:jc w:val="both"/>
              <w:textAlignment w:val="center"/>
              <w:rPr>
                <w:rFonts w:ascii="Times New Roman" w:hAnsi="Times New Roman" w:cs="Times New Roman"/>
                <w:sz w:val="20"/>
              </w:rPr>
            </w:pPr>
            <w:r>
              <w:rPr>
                <w:rFonts w:ascii="Times New Roman" w:hAnsi="Times New Roman" w:cs="Times New Roman"/>
                <w:sz w:val="20"/>
              </w:rPr>
              <w:t xml:space="preserve">z najmanj dvema (2) pogonskima agregatoma za priključke z maksimalnim oddajanjem hrupa v okolico 110 </w:t>
            </w:r>
            <w:proofErr w:type="spellStart"/>
            <w:r>
              <w:rPr>
                <w:rFonts w:ascii="Times New Roman" w:hAnsi="Times New Roman" w:cs="Times New Roman"/>
                <w:sz w:val="20"/>
              </w:rPr>
              <w:t>dB</w:t>
            </w:r>
            <w:proofErr w:type="spellEnd"/>
            <w:r>
              <w:rPr>
                <w:rFonts w:ascii="Times New Roman" w:hAnsi="Times New Roman" w:cs="Times New Roman"/>
                <w:sz w:val="20"/>
              </w:rPr>
              <w:t>(A)</w:t>
            </w:r>
            <w:r w:rsidR="00F03D61">
              <w:rPr>
                <w:rFonts w:ascii="Times New Roman" w:hAnsi="Times New Roman" w:cs="Times New Roman"/>
                <w:sz w:val="20"/>
              </w:rPr>
              <w:t xml:space="preserve"> in maksimalno težo 1.500 kg</w:t>
            </w:r>
            <w:r>
              <w:rPr>
                <w:rFonts w:ascii="Times New Roman" w:hAnsi="Times New Roman" w:cs="Times New Roman"/>
                <w:sz w:val="20"/>
              </w:rPr>
              <w:t>,</w:t>
            </w:r>
          </w:p>
          <w:p w14:paraId="4A7194C0" w14:textId="20568397" w:rsidR="00421543" w:rsidRDefault="00421543" w:rsidP="00272D28">
            <w:pPr>
              <w:pStyle w:val="Odstavekseznama"/>
              <w:numPr>
                <w:ilvl w:val="0"/>
                <w:numId w:val="35"/>
              </w:numPr>
              <w:spacing w:before="135" w:after="135"/>
              <w:jc w:val="both"/>
              <w:textAlignment w:val="center"/>
              <w:rPr>
                <w:rFonts w:ascii="Times New Roman" w:hAnsi="Times New Roman" w:cs="Times New Roman"/>
                <w:sz w:val="20"/>
              </w:rPr>
            </w:pPr>
            <w:r>
              <w:rPr>
                <w:rFonts w:ascii="Times New Roman" w:hAnsi="Times New Roman" w:cs="Times New Roman"/>
                <w:sz w:val="20"/>
              </w:rPr>
              <w:t>z najmanj dvema (2) priključkoma za pogonski agregat – kosišče za fino mulčenje trave na urbanih parkovnih površinah širine najmanj 120 cm</w:t>
            </w:r>
            <w:r w:rsidR="00272D28">
              <w:rPr>
                <w:rFonts w:ascii="Times New Roman" w:hAnsi="Times New Roman" w:cs="Times New Roman"/>
                <w:sz w:val="20"/>
              </w:rPr>
              <w:t xml:space="preserve"> ALI najmanj dvema</w:t>
            </w:r>
            <w:r w:rsidR="00272D28" w:rsidRPr="00272D28">
              <w:rPr>
                <w:rFonts w:ascii="Times New Roman" w:hAnsi="Times New Roman" w:cs="Times New Roman"/>
                <w:sz w:val="20"/>
              </w:rPr>
              <w:t xml:space="preserve"> (2) priključkoma za pogonski agregat – kosišče za fino košnjo trave na parkovnih površinah v širini najmanj 120 cm</w:t>
            </w:r>
            <w:r w:rsidR="00272D28">
              <w:rPr>
                <w:rFonts w:ascii="Times New Roman" w:hAnsi="Times New Roman" w:cs="Times New Roman"/>
                <w:sz w:val="20"/>
              </w:rPr>
              <w:t>)</w:t>
            </w:r>
            <w:r>
              <w:rPr>
                <w:rFonts w:ascii="Times New Roman" w:hAnsi="Times New Roman" w:cs="Times New Roman"/>
                <w:sz w:val="20"/>
              </w:rPr>
              <w:t>,</w:t>
            </w:r>
          </w:p>
          <w:p w14:paraId="3A814288" w14:textId="2B00AAB9" w:rsidR="00421543" w:rsidRDefault="00421543" w:rsidP="00FE4BF7">
            <w:pPr>
              <w:pStyle w:val="Odstavekseznama"/>
              <w:numPr>
                <w:ilvl w:val="0"/>
                <w:numId w:val="35"/>
              </w:numPr>
              <w:spacing w:before="135" w:after="135"/>
              <w:jc w:val="both"/>
              <w:textAlignment w:val="center"/>
              <w:rPr>
                <w:rFonts w:ascii="Times New Roman" w:hAnsi="Times New Roman" w:cs="Times New Roman"/>
                <w:sz w:val="20"/>
              </w:rPr>
            </w:pPr>
            <w:r>
              <w:rPr>
                <w:rFonts w:ascii="Times New Roman" w:hAnsi="Times New Roman" w:cs="Times New Roman"/>
                <w:sz w:val="20"/>
              </w:rPr>
              <w:t xml:space="preserve">z najmanj dvema (2) priključkoma za pogonski agregat – kosišče za grobo mulčenje trave na zaraslih </w:t>
            </w:r>
            <w:r w:rsidR="0019092B">
              <w:rPr>
                <w:rFonts w:ascii="Times New Roman" w:hAnsi="Times New Roman" w:cs="Times New Roman"/>
                <w:sz w:val="20"/>
              </w:rPr>
              <w:t>pov</w:t>
            </w:r>
            <w:r w:rsidR="00CE46EA">
              <w:rPr>
                <w:rFonts w:ascii="Times New Roman" w:hAnsi="Times New Roman" w:cs="Times New Roman"/>
                <w:sz w:val="20"/>
              </w:rPr>
              <w:t>ršinah širine najmanj 120 cm,</w:t>
            </w:r>
          </w:p>
          <w:p w14:paraId="51BE59B2" w14:textId="3AEC67CD" w:rsidR="00487930" w:rsidRDefault="00487930" w:rsidP="00FE4BF7">
            <w:pPr>
              <w:pStyle w:val="Odstavekseznama"/>
              <w:numPr>
                <w:ilvl w:val="0"/>
                <w:numId w:val="35"/>
              </w:numPr>
              <w:spacing w:before="135" w:after="135"/>
              <w:jc w:val="both"/>
              <w:textAlignment w:val="center"/>
              <w:rPr>
                <w:rFonts w:ascii="Times New Roman" w:hAnsi="Times New Roman" w:cs="Times New Roman"/>
                <w:sz w:val="20"/>
              </w:rPr>
            </w:pPr>
            <w:r>
              <w:rPr>
                <w:rFonts w:ascii="Times New Roman" w:hAnsi="Times New Roman" w:cs="Times New Roman"/>
                <w:sz w:val="20"/>
              </w:rPr>
              <w:t>z najmanj enim (1) priključkom za pogonski agregat – plug</w:t>
            </w:r>
            <w:r w:rsidR="00CE46EA">
              <w:rPr>
                <w:rFonts w:ascii="Times New Roman" w:hAnsi="Times New Roman" w:cs="Times New Roman"/>
                <w:sz w:val="20"/>
              </w:rPr>
              <w:t xml:space="preserve"> za sneg, širine najmanj 120 cm ALI z najmanj eno (1) snežno frezo,</w:t>
            </w:r>
          </w:p>
          <w:p w14:paraId="1AB83FBD" w14:textId="77777777" w:rsidR="00487930" w:rsidRDefault="00487930" w:rsidP="00FE4BF7">
            <w:pPr>
              <w:pStyle w:val="Odstavekseznama"/>
              <w:numPr>
                <w:ilvl w:val="0"/>
                <w:numId w:val="35"/>
              </w:numPr>
              <w:spacing w:before="135" w:after="135"/>
              <w:jc w:val="both"/>
              <w:textAlignment w:val="center"/>
              <w:rPr>
                <w:rFonts w:ascii="Times New Roman" w:hAnsi="Times New Roman" w:cs="Times New Roman"/>
                <w:sz w:val="20"/>
              </w:rPr>
            </w:pPr>
            <w:r>
              <w:rPr>
                <w:rFonts w:ascii="Times New Roman" w:hAnsi="Times New Roman" w:cs="Times New Roman"/>
                <w:sz w:val="20"/>
              </w:rPr>
              <w:t>z najmanj enim (1) priključkom za pogonski agregat – strojna metla za pometanje z vodnim rezervoarjem in protiprašnim delovanjem širine najmanj 120 cm,</w:t>
            </w:r>
          </w:p>
          <w:p w14:paraId="097A6442" w14:textId="194B39D5" w:rsidR="00487930" w:rsidRPr="00A03986" w:rsidRDefault="00487930" w:rsidP="00FE4BF7">
            <w:pPr>
              <w:pStyle w:val="Odstavekseznama"/>
              <w:numPr>
                <w:ilvl w:val="0"/>
                <w:numId w:val="35"/>
              </w:numPr>
              <w:spacing w:before="135" w:after="135"/>
              <w:jc w:val="both"/>
              <w:textAlignment w:val="center"/>
              <w:rPr>
                <w:rFonts w:ascii="Times New Roman" w:hAnsi="Times New Roman" w:cs="Times New Roman"/>
                <w:sz w:val="20"/>
              </w:rPr>
            </w:pPr>
            <w:r>
              <w:rPr>
                <w:rFonts w:ascii="Times New Roman" w:hAnsi="Times New Roman" w:cs="Times New Roman"/>
                <w:sz w:val="20"/>
              </w:rPr>
              <w:t>z najmanj tremi (3) tovornimi vozili za odvoz materiala</w:t>
            </w:r>
            <w:r w:rsidR="00CE46EA">
              <w:rPr>
                <w:rFonts w:ascii="Times New Roman" w:hAnsi="Times New Roman" w:cs="Times New Roman"/>
                <w:sz w:val="20"/>
              </w:rPr>
              <w:t xml:space="preserve"> z največjo dovoljeno maso do 5 ton in z najmanj enim (1) tovornim vozilom z največjo dovoljeno maso nad 5 ton</w:t>
            </w:r>
            <w:r w:rsidRPr="00A03986">
              <w:rPr>
                <w:rFonts w:ascii="Times New Roman" w:hAnsi="Times New Roman" w:cs="Times New Roman"/>
                <w:sz w:val="20"/>
              </w:rPr>
              <w:t>,</w:t>
            </w:r>
          </w:p>
          <w:p w14:paraId="55087308" w14:textId="77777777" w:rsidR="00487930" w:rsidRDefault="00487930" w:rsidP="00FE4BF7">
            <w:pPr>
              <w:pStyle w:val="Odstavekseznama"/>
              <w:numPr>
                <w:ilvl w:val="0"/>
                <w:numId w:val="35"/>
              </w:numPr>
              <w:spacing w:before="135" w:after="135"/>
              <w:jc w:val="both"/>
              <w:textAlignment w:val="center"/>
              <w:rPr>
                <w:rFonts w:ascii="Times New Roman" w:hAnsi="Times New Roman" w:cs="Times New Roman"/>
                <w:sz w:val="20"/>
              </w:rPr>
            </w:pPr>
            <w:r>
              <w:rPr>
                <w:rFonts w:ascii="Times New Roman" w:hAnsi="Times New Roman" w:cs="Times New Roman"/>
                <w:sz w:val="20"/>
              </w:rPr>
              <w:t>z najmanj dvema (2) samohodnima kosilnicama s širino reza trave od 50 do 100 cm,</w:t>
            </w:r>
          </w:p>
          <w:p w14:paraId="4C477379" w14:textId="77777777" w:rsidR="00487930" w:rsidRDefault="00487930" w:rsidP="00FE4BF7">
            <w:pPr>
              <w:pStyle w:val="Odstavekseznama"/>
              <w:numPr>
                <w:ilvl w:val="0"/>
                <w:numId w:val="35"/>
              </w:numPr>
              <w:spacing w:before="135" w:after="135"/>
              <w:jc w:val="both"/>
              <w:textAlignment w:val="center"/>
              <w:rPr>
                <w:rFonts w:ascii="Times New Roman" w:hAnsi="Times New Roman" w:cs="Times New Roman"/>
                <w:sz w:val="20"/>
              </w:rPr>
            </w:pPr>
            <w:r>
              <w:rPr>
                <w:rFonts w:ascii="Times New Roman" w:hAnsi="Times New Roman" w:cs="Times New Roman"/>
                <w:sz w:val="20"/>
              </w:rPr>
              <w:t>z najmanj tremi (3) motornimi kosami,</w:t>
            </w:r>
          </w:p>
          <w:p w14:paraId="302F8B19" w14:textId="77777777" w:rsidR="00487930" w:rsidRDefault="00487930" w:rsidP="00FE4BF7">
            <w:pPr>
              <w:pStyle w:val="Odstavekseznama"/>
              <w:numPr>
                <w:ilvl w:val="0"/>
                <w:numId w:val="35"/>
              </w:numPr>
              <w:spacing w:before="135" w:after="135"/>
              <w:jc w:val="both"/>
              <w:textAlignment w:val="center"/>
              <w:rPr>
                <w:rFonts w:ascii="Times New Roman" w:hAnsi="Times New Roman" w:cs="Times New Roman"/>
                <w:sz w:val="20"/>
              </w:rPr>
            </w:pPr>
            <w:r>
              <w:rPr>
                <w:rFonts w:ascii="Times New Roman" w:hAnsi="Times New Roman" w:cs="Times New Roman"/>
                <w:sz w:val="20"/>
              </w:rPr>
              <w:t>z najmanj dvema (2) motornima žagama,</w:t>
            </w:r>
          </w:p>
          <w:p w14:paraId="2455D644" w14:textId="77777777" w:rsidR="00487930" w:rsidRDefault="00487930" w:rsidP="00FE4BF7">
            <w:pPr>
              <w:pStyle w:val="Odstavekseznama"/>
              <w:numPr>
                <w:ilvl w:val="0"/>
                <w:numId w:val="35"/>
              </w:numPr>
              <w:spacing w:before="135" w:after="135"/>
              <w:jc w:val="both"/>
              <w:textAlignment w:val="center"/>
              <w:rPr>
                <w:rFonts w:ascii="Times New Roman" w:hAnsi="Times New Roman" w:cs="Times New Roman"/>
                <w:sz w:val="20"/>
              </w:rPr>
            </w:pPr>
            <w:r>
              <w:rPr>
                <w:rFonts w:ascii="Times New Roman" w:hAnsi="Times New Roman" w:cs="Times New Roman"/>
                <w:sz w:val="20"/>
              </w:rPr>
              <w:t>z najmanj eno (1) motorno škropilnico,</w:t>
            </w:r>
          </w:p>
          <w:p w14:paraId="75DB5353" w14:textId="77777777" w:rsidR="00487930" w:rsidRDefault="00487930" w:rsidP="00FE4BF7">
            <w:pPr>
              <w:pStyle w:val="Odstavekseznama"/>
              <w:numPr>
                <w:ilvl w:val="0"/>
                <w:numId w:val="35"/>
              </w:numPr>
              <w:spacing w:before="135" w:after="135"/>
              <w:jc w:val="both"/>
              <w:textAlignment w:val="center"/>
              <w:rPr>
                <w:rFonts w:ascii="Times New Roman" w:hAnsi="Times New Roman" w:cs="Times New Roman"/>
                <w:sz w:val="20"/>
              </w:rPr>
            </w:pPr>
            <w:r>
              <w:rPr>
                <w:rFonts w:ascii="Times New Roman" w:hAnsi="Times New Roman" w:cs="Times New Roman"/>
                <w:sz w:val="20"/>
              </w:rPr>
              <w:t>z najmanj enim (1) višinskim obrezovalnikom,</w:t>
            </w:r>
          </w:p>
          <w:p w14:paraId="32952664" w14:textId="77777777" w:rsidR="00487930" w:rsidRDefault="00487930" w:rsidP="00FE4BF7">
            <w:pPr>
              <w:pStyle w:val="Odstavekseznama"/>
              <w:numPr>
                <w:ilvl w:val="0"/>
                <w:numId w:val="35"/>
              </w:numPr>
              <w:spacing w:before="135" w:after="135"/>
              <w:jc w:val="both"/>
              <w:textAlignment w:val="center"/>
              <w:rPr>
                <w:rFonts w:ascii="Times New Roman" w:hAnsi="Times New Roman" w:cs="Times New Roman"/>
                <w:sz w:val="20"/>
              </w:rPr>
            </w:pPr>
            <w:r>
              <w:rPr>
                <w:rFonts w:ascii="Times New Roman" w:hAnsi="Times New Roman" w:cs="Times New Roman"/>
                <w:sz w:val="20"/>
              </w:rPr>
              <w:t>z najmanj dvema (2) motornima pihalnikoma – ročnima,</w:t>
            </w:r>
          </w:p>
          <w:p w14:paraId="6250F305" w14:textId="6E83A974" w:rsidR="005B56DD" w:rsidRDefault="00487930" w:rsidP="00FE4BF7">
            <w:pPr>
              <w:pStyle w:val="Odstavekseznama"/>
              <w:numPr>
                <w:ilvl w:val="0"/>
                <w:numId w:val="35"/>
              </w:numPr>
              <w:spacing w:before="135" w:after="135"/>
              <w:jc w:val="both"/>
              <w:textAlignment w:val="center"/>
              <w:rPr>
                <w:rFonts w:ascii="Times New Roman" w:hAnsi="Times New Roman" w:cs="Times New Roman"/>
                <w:sz w:val="20"/>
              </w:rPr>
            </w:pPr>
            <w:r>
              <w:rPr>
                <w:rFonts w:ascii="Times New Roman" w:hAnsi="Times New Roman" w:cs="Times New Roman"/>
                <w:sz w:val="20"/>
              </w:rPr>
              <w:t xml:space="preserve">z najmanj enim (1) teleskopskim dvigalom </w:t>
            </w:r>
            <w:r w:rsidR="00F03D61">
              <w:rPr>
                <w:rFonts w:ascii="Times New Roman" w:hAnsi="Times New Roman" w:cs="Times New Roman"/>
                <w:sz w:val="20"/>
              </w:rPr>
              <w:t>nad 16</w:t>
            </w:r>
            <w:r>
              <w:rPr>
                <w:rFonts w:ascii="Times New Roman" w:hAnsi="Times New Roman" w:cs="Times New Roman"/>
                <w:sz w:val="20"/>
              </w:rPr>
              <w:t xml:space="preserve"> m</w:t>
            </w:r>
            <w:r w:rsidR="005B56DD">
              <w:rPr>
                <w:rFonts w:ascii="Times New Roman" w:hAnsi="Times New Roman" w:cs="Times New Roman"/>
                <w:sz w:val="20"/>
              </w:rPr>
              <w:t>,</w:t>
            </w:r>
          </w:p>
          <w:p w14:paraId="0D59E22D" w14:textId="4BE74730" w:rsidR="00487930" w:rsidRDefault="005B56DD" w:rsidP="00FE4BF7">
            <w:pPr>
              <w:pStyle w:val="Odstavekseznama"/>
              <w:numPr>
                <w:ilvl w:val="0"/>
                <w:numId w:val="35"/>
              </w:numPr>
              <w:spacing w:before="135" w:after="135"/>
              <w:jc w:val="both"/>
              <w:textAlignment w:val="center"/>
              <w:rPr>
                <w:rFonts w:ascii="Times New Roman" w:hAnsi="Times New Roman" w:cs="Times New Roman"/>
                <w:sz w:val="20"/>
              </w:rPr>
            </w:pPr>
            <w:r>
              <w:rPr>
                <w:rFonts w:ascii="Times New Roman" w:hAnsi="Times New Roman" w:cs="Times New Roman"/>
                <w:sz w:val="20"/>
              </w:rPr>
              <w:t xml:space="preserve">z najmanj enim (1) viličarjem </w:t>
            </w:r>
            <w:r w:rsidR="003A1665">
              <w:rPr>
                <w:rFonts w:ascii="Times New Roman" w:hAnsi="Times New Roman" w:cs="Times New Roman"/>
                <w:sz w:val="20"/>
              </w:rPr>
              <w:t>do 2,5 tone</w:t>
            </w:r>
            <w:r w:rsidR="00487930">
              <w:rPr>
                <w:rFonts w:ascii="Times New Roman" w:hAnsi="Times New Roman" w:cs="Times New Roman"/>
                <w:sz w:val="20"/>
              </w:rPr>
              <w:t xml:space="preserve"> in </w:t>
            </w:r>
          </w:p>
          <w:p w14:paraId="35501032" w14:textId="0B4DFB09" w:rsidR="00487930" w:rsidRDefault="00487930" w:rsidP="00FE4BF7">
            <w:pPr>
              <w:pStyle w:val="Odstavekseznama"/>
              <w:numPr>
                <w:ilvl w:val="0"/>
                <w:numId w:val="35"/>
              </w:numPr>
              <w:spacing w:before="135" w:after="135"/>
              <w:jc w:val="both"/>
              <w:textAlignment w:val="center"/>
              <w:rPr>
                <w:rFonts w:ascii="Times New Roman" w:hAnsi="Times New Roman" w:cs="Times New Roman"/>
                <w:sz w:val="20"/>
              </w:rPr>
            </w:pPr>
            <w:r>
              <w:rPr>
                <w:rFonts w:ascii="Times New Roman" w:hAnsi="Times New Roman" w:cs="Times New Roman"/>
                <w:sz w:val="20"/>
              </w:rPr>
              <w:t>z najmanj enim (1)</w:t>
            </w:r>
            <w:r w:rsidR="005B56DD">
              <w:rPr>
                <w:rFonts w:ascii="Times New Roman" w:hAnsi="Times New Roman" w:cs="Times New Roman"/>
                <w:sz w:val="20"/>
              </w:rPr>
              <w:t xml:space="preserve"> </w:t>
            </w:r>
            <w:proofErr w:type="spellStart"/>
            <w:r w:rsidR="005B56DD">
              <w:rPr>
                <w:rFonts w:ascii="Times New Roman" w:hAnsi="Times New Roman" w:cs="Times New Roman"/>
                <w:sz w:val="20"/>
              </w:rPr>
              <w:t>bage</w:t>
            </w:r>
            <w:r>
              <w:rPr>
                <w:rFonts w:ascii="Times New Roman" w:hAnsi="Times New Roman" w:cs="Times New Roman"/>
                <w:sz w:val="20"/>
              </w:rPr>
              <w:t>rjem</w:t>
            </w:r>
            <w:proofErr w:type="spellEnd"/>
            <w:r w:rsidR="008F249B">
              <w:rPr>
                <w:rFonts w:ascii="Times New Roman" w:hAnsi="Times New Roman" w:cs="Times New Roman"/>
                <w:sz w:val="20"/>
              </w:rPr>
              <w:t xml:space="preserve"> do 2,5 tone</w:t>
            </w:r>
            <w:r>
              <w:rPr>
                <w:rFonts w:ascii="Times New Roman" w:hAnsi="Times New Roman" w:cs="Times New Roman"/>
                <w:sz w:val="20"/>
              </w:rPr>
              <w:t>.</w:t>
            </w:r>
          </w:p>
          <w:p w14:paraId="5C107964" w14:textId="77777777" w:rsidR="00487930" w:rsidRDefault="00487930" w:rsidP="00487930">
            <w:pPr>
              <w:spacing w:before="135" w:after="135"/>
              <w:jc w:val="both"/>
              <w:textAlignment w:val="center"/>
              <w:rPr>
                <w:rFonts w:ascii="Times New Roman" w:hAnsi="Times New Roman" w:cs="Times New Roman"/>
                <w:sz w:val="20"/>
              </w:rPr>
            </w:pPr>
            <w:r>
              <w:rPr>
                <w:rFonts w:ascii="Times New Roman" w:hAnsi="Times New Roman" w:cs="Times New Roman"/>
                <w:sz w:val="20"/>
              </w:rPr>
              <w:t>Gospodarski subjekt mora zagotavljati tudi ostalo potrebno opremo za izvajanje predmeta koncesije.</w:t>
            </w:r>
          </w:p>
          <w:p w14:paraId="1A56E69C" w14:textId="77777777" w:rsidR="00487930" w:rsidRDefault="00487930" w:rsidP="00487930">
            <w:pPr>
              <w:spacing w:before="135" w:after="135"/>
              <w:jc w:val="both"/>
              <w:textAlignment w:val="center"/>
              <w:rPr>
                <w:rFonts w:ascii="Times New Roman" w:hAnsi="Times New Roman" w:cs="Times New Roman"/>
                <w:sz w:val="20"/>
              </w:rPr>
            </w:pPr>
            <w:r>
              <w:rPr>
                <w:rFonts w:ascii="Times New Roman" w:hAnsi="Times New Roman" w:cs="Times New Roman"/>
                <w:sz w:val="20"/>
              </w:rPr>
              <w:t xml:space="preserve">Gospodarski subjekt mora imeti zahtevano opremo v lastništvu ali mora s to razpolagati za ves čas izvajanja gospodarske javne službe na podlagi druge pravne podlage (na primer najem, zakup itn.). </w:t>
            </w:r>
            <w:proofErr w:type="spellStart"/>
            <w:r>
              <w:rPr>
                <w:rFonts w:ascii="Times New Roman" w:hAnsi="Times New Roman" w:cs="Times New Roman"/>
                <w:sz w:val="20"/>
              </w:rPr>
              <w:t>Koncedent</w:t>
            </w:r>
            <w:proofErr w:type="spellEnd"/>
            <w:r>
              <w:rPr>
                <w:rFonts w:ascii="Times New Roman" w:hAnsi="Times New Roman" w:cs="Times New Roman"/>
                <w:sz w:val="20"/>
              </w:rPr>
              <w:t xml:space="preserve"> si pridržuje pravico, da pravno naravo razpolaganja opreme v fazi pregledovanja prijav dodatno preverja in gospodarski subjekt pozove k predložitvi dodatnih dokazil iz katerih bo izhajala pravna podlaga zagotavljanja zahtevane </w:t>
            </w:r>
            <w:r>
              <w:rPr>
                <w:rFonts w:ascii="Times New Roman" w:hAnsi="Times New Roman" w:cs="Times New Roman"/>
                <w:sz w:val="20"/>
              </w:rPr>
              <w:lastRenderedPageBreak/>
              <w:t>opreme.</w:t>
            </w:r>
          </w:p>
          <w:p w14:paraId="7DFF1DD0" w14:textId="4333FAD7" w:rsidR="00CE46EA" w:rsidRPr="00487930" w:rsidRDefault="00CE46EA" w:rsidP="00CE46EA">
            <w:pPr>
              <w:spacing w:before="135" w:after="135"/>
              <w:jc w:val="both"/>
              <w:textAlignment w:val="center"/>
              <w:rPr>
                <w:rFonts w:ascii="Times New Roman" w:hAnsi="Times New Roman" w:cs="Times New Roman"/>
                <w:sz w:val="20"/>
              </w:rPr>
            </w:pPr>
            <w:r>
              <w:rPr>
                <w:rFonts w:ascii="Times New Roman" w:hAnsi="Times New Roman" w:cs="Times New Roman"/>
                <w:sz w:val="20"/>
              </w:rPr>
              <w:t xml:space="preserve">Prav tako si </w:t>
            </w:r>
            <w:proofErr w:type="spellStart"/>
            <w:r>
              <w:rPr>
                <w:rFonts w:ascii="Times New Roman" w:hAnsi="Times New Roman" w:cs="Times New Roman"/>
                <w:sz w:val="20"/>
              </w:rPr>
              <w:t>koncedent</w:t>
            </w:r>
            <w:proofErr w:type="spellEnd"/>
            <w:r>
              <w:rPr>
                <w:rFonts w:ascii="Times New Roman" w:hAnsi="Times New Roman" w:cs="Times New Roman"/>
                <w:sz w:val="20"/>
              </w:rPr>
              <w:t xml:space="preserve"> pridržuje pravico, da v fazi pregledovanja prijav pri gospodarskih subjektih, ki bodo oddali prijavo oziroma subjektih, ki bodo prijaviteljem zagotavljali zgoraj navedeno opremo na drugi pravni podlagi, opravi dejanski ogled opreme s katero razpolaga prijavitelj. Prijavitelj in morebitni subjekti na katere bi se prijavitelj skliceval v zvezi z izpolnjevanjem predmetnega pogoja, se z oddajo prijave v celoti strinjajo z navedeno pridržano pravico </w:t>
            </w:r>
            <w:proofErr w:type="spellStart"/>
            <w:r>
              <w:rPr>
                <w:rFonts w:ascii="Times New Roman" w:hAnsi="Times New Roman" w:cs="Times New Roman"/>
                <w:sz w:val="20"/>
              </w:rPr>
              <w:t>koncedenta</w:t>
            </w:r>
            <w:proofErr w:type="spellEnd"/>
            <w:r>
              <w:rPr>
                <w:rFonts w:ascii="Times New Roman" w:hAnsi="Times New Roman" w:cs="Times New Roman"/>
                <w:sz w:val="20"/>
              </w:rPr>
              <w:t xml:space="preserve"> in se zavezujejo, da bo</w:t>
            </w:r>
            <w:r w:rsidR="0090564B">
              <w:rPr>
                <w:rFonts w:ascii="Times New Roman" w:hAnsi="Times New Roman" w:cs="Times New Roman"/>
                <w:sz w:val="20"/>
              </w:rPr>
              <w:t>do</w:t>
            </w:r>
            <w:r>
              <w:rPr>
                <w:rFonts w:ascii="Times New Roman" w:hAnsi="Times New Roman" w:cs="Times New Roman"/>
                <w:sz w:val="20"/>
              </w:rPr>
              <w:t xml:space="preserve"> </w:t>
            </w:r>
            <w:proofErr w:type="spellStart"/>
            <w:r>
              <w:rPr>
                <w:rFonts w:ascii="Times New Roman" w:hAnsi="Times New Roman" w:cs="Times New Roman"/>
                <w:sz w:val="20"/>
              </w:rPr>
              <w:t>koncedentu</w:t>
            </w:r>
            <w:proofErr w:type="spellEnd"/>
            <w:r>
              <w:rPr>
                <w:rFonts w:ascii="Times New Roman" w:hAnsi="Times New Roman" w:cs="Times New Roman"/>
                <w:sz w:val="20"/>
              </w:rPr>
              <w:t xml:space="preserve"> omogočili  celoten ogled in pregled opreme, ki jo bodo v zvezi z izpolnjevanjem predmetnega pogoja navedli v prijavi. </w:t>
            </w:r>
          </w:p>
        </w:tc>
      </w:tr>
      <w:tr w:rsidR="00040526" w:rsidRPr="006E7BEF" w14:paraId="7F7AB9E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00CCEE" w14:textId="5687E96C" w:rsidR="00040526" w:rsidRPr="00BF1432" w:rsidRDefault="00F908B1">
            <w:pPr>
              <w:jc w:val="center"/>
              <w:rPr>
                <w:rFonts w:ascii="Times New Roman" w:hAnsi="Times New Roman" w:cs="Times New Roman"/>
                <w:sz w:val="20"/>
              </w:rPr>
            </w:pPr>
            <w:r w:rsidRPr="00BF1432">
              <w:rPr>
                <w:rFonts w:ascii="Times New Roman" w:hAnsi="Times New Roman" w:cs="Times New Roman"/>
                <w:color w:val="000000"/>
                <w:position w:val="-2"/>
                <w:sz w:val="20"/>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C2B3DC" w14:textId="6625141D" w:rsidR="00040526" w:rsidRPr="00BF1432" w:rsidRDefault="00010986" w:rsidP="00487930">
            <w:pPr>
              <w:spacing w:before="135" w:after="135"/>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rPr>
              <w:t xml:space="preserve">Izpolnjen </w:t>
            </w:r>
            <w:r w:rsidR="00487930">
              <w:rPr>
                <w:rFonts w:ascii="Times New Roman" w:hAnsi="Times New Roman" w:cs="Times New Roman"/>
                <w:color w:val="000000"/>
                <w:position w:val="-2"/>
                <w:sz w:val="20"/>
                <w:szCs w:val="18"/>
              </w:rPr>
              <w:t>in podpisan obrazec Seznam mehanizacije.</w:t>
            </w:r>
            <w:r w:rsidRPr="00BF1432">
              <w:rPr>
                <w:rFonts w:ascii="Times New Roman" w:hAnsi="Times New Roman" w:cs="Times New Roman"/>
                <w:color w:val="000000"/>
                <w:position w:val="-2"/>
                <w:sz w:val="20"/>
                <w:szCs w:val="18"/>
              </w:rPr>
              <w:t> </w:t>
            </w:r>
          </w:p>
        </w:tc>
      </w:tr>
      <w:tr w:rsidR="00040526" w:rsidRPr="006E7BEF" w14:paraId="7AA72A8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D4C87B" w14:textId="3EB9109A" w:rsidR="00040526" w:rsidRPr="00BF1432" w:rsidRDefault="005C371B">
            <w:pPr>
              <w:jc w:val="center"/>
              <w:rPr>
                <w:rFonts w:ascii="Times New Roman" w:hAnsi="Times New Roman" w:cs="Times New Roman"/>
                <w:sz w:val="20"/>
              </w:rPr>
            </w:pPr>
            <w:r w:rsidRPr="00BF1432">
              <w:rPr>
                <w:rFonts w:ascii="Times New Roman" w:hAnsi="Times New Roman" w:cs="Times New Roman"/>
                <w:color w:val="000000"/>
                <w:position w:val="-2"/>
                <w:sz w:val="20"/>
                <w:szCs w:val="18"/>
              </w:rPr>
              <w:t xml:space="preserve">Partnerji pri skupni </w:t>
            </w:r>
            <w:r w:rsidR="004526D0" w:rsidRPr="00BF1432">
              <w:rPr>
                <w:rFonts w:ascii="Times New Roman" w:hAnsi="Times New Roman" w:cs="Times New Roman"/>
                <w:color w:val="000000"/>
                <w:position w:val="-2"/>
                <w:sz w:val="20"/>
                <w:szCs w:val="18"/>
              </w:rPr>
              <w:t>prijav</w:t>
            </w:r>
            <w:r w:rsidRPr="00BF1432">
              <w:rPr>
                <w:rFonts w:ascii="Times New Roman" w:hAnsi="Times New Roman" w:cs="Times New Roman"/>
                <w:color w:val="000000"/>
                <w:position w:val="-2"/>
                <w:sz w:val="20"/>
                <w:szCs w:val="18"/>
              </w:rPr>
              <w: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1C1263" w14:textId="77777777" w:rsidR="00040526" w:rsidRPr="00BF1432" w:rsidRDefault="00F908B1">
            <w:pPr>
              <w:spacing w:before="135" w:after="135"/>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rPr>
              <w:t>KUMULATIVNO izpolnjevanje pogoja</w:t>
            </w:r>
          </w:p>
          <w:p w14:paraId="17FA5BF9" w14:textId="77777777" w:rsidR="00040526" w:rsidRPr="00BF1432" w:rsidRDefault="00F908B1">
            <w:pPr>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rPr>
              <w:t> </w:t>
            </w:r>
          </w:p>
        </w:tc>
      </w:tr>
      <w:tr w:rsidR="00040526" w:rsidRPr="006E7BEF" w14:paraId="4EEB37E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17A3C1" w14:textId="77777777" w:rsidR="00040526" w:rsidRPr="00BF1432" w:rsidRDefault="00F908B1">
            <w:pPr>
              <w:jc w:val="center"/>
              <w:rPr>
                <w:rFonts w:ascii="Times New Roman" w:hAnsi="Times New Roman" w:cs="Times New Roman"/>
                <w:sz w:val="20"/>
              </w:rPr>
            </w:pPr>
            <w:r w:rsidRPr="00BF1432">
              <w:rPr>
                <w:rFonts w:ascii="Times New Roman" w:hAnsi="Times New Roman" w:cs="Times New Roman"/>
                <w:color w:val="000000"/>
                <w:position w:val="-2"/>
                <w:sz w:val="20"/>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F22928" w14:textId="77777777" w:rsidR="00040526" w:rsidRPr="00BF1432" w:rsidRDefault="00F908B1">
            <w:pPr>
              <w:spacing w:before="135" w:after="135"/>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rPr>
              <w:t>NI POTREBNO izpolnjevati pogoja</w:t>
            </w:r>
          </w:p>
          <w:p w14:paraId="2021E216" w14:textId="77777777" w:rsidR="00040526" w:rsidRPr="00BF1432" w:rsidRDefault="00F908B1">
            <w:pPr>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rPr>
              <w:t> </w:t>
            </w:r>
          </w:p>
        </w:tc>
      </w:tr>
    </w:tbl>
    <w:p w14:paraId="44C5C9BF" w14:textId="77777777" w:rsidR="004F6AB0" w:rsidRPr="006E7BEF" w:rsidRDefault="004F6AB0">
      <w:pPr>
        <w:rPr>
          <w:rFonts w:ascii="Times New Roman" w:hAnsi="Times New Roman" w:cs="Times New Roman"/>
        </w:rPr>
      </w:pPr>
    </w:p>
    <w:tbl>
      <w:tblPr>
        <w:tblStyle w:val="NormalTablePHPDOCX"/>
        <w:tblW w:w="9300" w:type="dxa"/>
        <w:tblLook w:val="04A0" w:firstRow="1" w:lastRow="0" w:firstColumn="1" w:lastColumn="0" w:noHBand="0" w:noVBand="1"/>
      </w:tblPr>
      <w:tblGrid>
        <w:gridCol w:w="1860"/>
        <w:gridCol w:w="7440"/>
      </w:tblGrid>
      <w:tr w:rsidR="004F6AB0" w:rsidRPr="006E7BEF" w14:paraId="365EA002" w14:textId="77777777" w:rsidTr="007D2989">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1C61ED88" w14:textId="2BAD953D" w:rsidR="004F6AB0" w:rsidRPr="00BF1432" w:rsidRDefault="004F6AB0" w:rsidP="007D2989">
            <w:pPr>
              <w:jc w:val="center"/>
              <w:rPr>
                <w:rFonts w:ascii="Times New Roman" w:hAnsi="Times New Roman" w:cs="Times New Roman"/>
                <w:sz w:val="20"/>
              </w:rPr>
            </w:pPr>
            <w:r w:rsidRPr="00BF1432">
              <w:rPr>
                <w:rFonts w:ascii="Times New Roman" w:hAnsi="Times New Roman" w:cs="Times New Roman"/>
                <w:b/>
                <w:bCs/>
                <w:color w:val="FFFFFF"/>
                <w:position w:val="-2"/>
                <w:sz w:val="20"/>
                <w:szCs w:val="18"/>
              </w:rPr>
              <w:t>POGOJ 3</w:t>
            </w:r>
            <w:r w:rsidRPr="00BF1432">
              <w:rPr>
                <w:rFonts w:ascii="Times New Roman" w:hAnsi="Times New Roman" w:cs="Times New Roman"/>
                <w:b/>
                <w:bCs/>
                <w:color w:val="FFFFFF"/>
                <w:position w:val="-2"/>
                <w:sz w:val="20"/>
                <w:szCs w:val="18"/>
              </w:rPr>
              <w:br/>
              <w:t>Kadrovska usposobljenost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F116E9" w14:textId="6AC1928F" w:rsidR="005B56DD" w:rsidRDefault="005B56DD" w:rsidP="005B56DD">
            <w:pPr>
              <w:spacing w:before="135" w:after="135"/>
              <w:jc w:val="both"/>
              <w:textAlignment w:val="center"/>
              <w:rPr>
                <w:rFonts w:ascii="Times New Roman" w:hAnsi="Times New Roman" w:cs="Times New Roman"/>
                <w:color w:val="000000"/>
                <w:position w:val="-2"/>
                <w:sz w:val="20"/>
                <w:szCs w:val="18"/>
              </w:rPr>
            </w:pPr>
            <w:r w:rsidRPr="005B56DD">
              <w:rPr>
                <w:rFonts w:ascii="Times New Roman" w:hAnsi="Times New Roman" w:cs="Times New Roman"/>
                <w:color w:val="000000"/>
                <w:position w:val="-2"/>
                <w:sz w:val="20"/>
                <w:szCs w:val="18"/>
              </w:rPr>
              <w:t xml:space="preserve">Gospodarski subjekt, ki nastopa v </w:t>
            </w:r>
            <w:r w:rsidR="00F4585B">
              <w:rPr>
                <w:rFonts w:ascii="Times New Roman" w:hAnsi="Times New Roman" w:cs="Times New Roman"/>
                <w:color w:val="000000"/>
                <w:position w:val="-2"/>
                <w:sz w:val="20"/>
                <w:szCs w:val="18"/>
              </w:rPr>
              <w:t>prijavi</w:t>
            </w:r>
            <w:r w:rsidRPr="005B56DD">
              <w:rPr>
                <w:rFonts w:ascii="Times New Roman" w:hAnsi="Times New Roman" w:cs="Times New Roman"/>
                <w:color w:val="000000"/>
                <w:position w:val="-2"/>
                <w:sz w:val="20"/>
                <w:szCs w:val="18"/>
              </w:rPr>
              <w:t xml:space="preserve">, ima za izvajanje razpisanih storitev na voljo zadostne </w:t>
            </w:r>
            <w:r>
              <w:rPr>
                <w:rFonts w:ascii="Times New Roman" w:hAnsi="Times New Roman" w:cs="Times New Roman"/>
                <w:color w:val="000000"/>
                <w:position w:val="-2"/>
                <w:sz w:val="20"/>
                <w:szCs w:val="18"/>
              </w:rPr>
              <w:t xml:space="preserve">in ustrezno usposobljene </w:t>
            </w:r>
            <w:r w:rsidRPr="005B56DD">
              <w:rPr>
                <w:rFonts w:ascii="Times New Roman" w:hAnsi="Times New Roman" w:cs="Times New Roman"/>
                <w:color w:val="000000"/>
                <w:position w:val="-2"/>
                <w:sz w:val="20"/>
                <w:szCs w:val="18"/>
              </w:rPr>
              <w:t>kadrovske kapacitete. Gospodarski subjekt mora razpolagati z najmanj 10 usposobljenimi delavci za izvajanje koncesije.</w:t>
            </w:r>
            <w:r>
              <w:rPr>
                <w:rFonts w:ascii="Times New Roman" w:hAnsi="Times New Roman" w:cs="Times New Roman"/>
                <w:color w:val="000000"/>
                <w:position w:val="-2"/>
                <w:sz w:val="20"/>
                <w:szCs w:val="18"/>
              </w:rPr>
              <w:t xml:space="preserve"> Pri tem mora gospodarski subjekt razpolagati z najmanj:</w:t>
            </w:r>
          </w:p>
          <w:p w14:paraId="42D7D7C3" w14:textId="271FFF12" w:rsidR="005B56DD" w:rsidRDefault="005B56DD" w:rsidP="00FE4BF7">
            <w:pPr>
              <w:pStyle w:val="Odstavekseznama"/>
              <w:numPr>
                <w:ilvl w:val="0"/>
                <w:numId w:val="36"/>
              </w:num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dvema (2) delavcema, ki imata opravljen izpit za varno delo z motorno žago,</w:t>
            </w:r>
          </w:p>
          <w:p w14:paraId="7F55235F" w14:textId="330EE497" w:rsidR="005B56DD" w:rsidRDefault="005B56DD" w:rsidP="00FE4BF7">
            <w:pPr>
              <w:pStyle w:val="Odstavekseznama"/>
              <w:numPr>
                <w:ilvl w:val="0"/>
                <w:numId w:val="36"/>
              </w:num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dvema (2) delavcema, ki imata opravljen izpit za viličarja,</w:t>
            </w:r>
          </w:p>
          <w:p w14:paraId="5D644AB9" w14:textId="0C873A55" w:rsidR="005B56DD" w:rsidRDefault="005B56DD" w:rsidP="00FE4BF7">
            <w:pPr>
              <w:pStyle w:val="Odstavekseznama"/>
              <w:numPr>
                <w:ilvl w:val="0"/>
                <w:numId w:val="36"/>
              </w:num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dvema (2) delavcema, ki imata opravljen izpit za upravljanje z dvižnimi košarami,</w:t>
            </w:r>
          </w:p>
          <w:p w14:paraId="4C08B06A" w14:textId="77777777" w:rsidR="00F03D61" w:rsidRDefault="005B56DD" w:rsidP="00FE4BF7">
            <w:pPr>
              <w:pStyle w:val="Odstavekseznama"/>
              <w:numPr>
                <w:ilvl w:val="0"/>
                <w:numId w:val="36"/>
              </w:num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dvema (2) delavcema, ki imata opravljen izpit za varno delo in rokovanje s fitofarmacevtskimi sredstvi</w:t>
            </w:r>
            <w:r w:rsidR="00F03D61">
              <w:rPr>
                <w:rFonts w:ascii="Times New Roman" w:hAnsi="Times New Roman" w:cs="Times New Roman"/>
                <w:color w:val="000000"/>
                <w:position w:val="-2"/>
                <w:sz w:val="20"/>
                <w:szCs w:val="18"/>
              </w:rPr>
              <w:t>,</w:t>
            </w:r>
          </w:p>
          <w:p w14:paraId="3AD59576" w14:textId="7A6CB680" w:rsidR="005B56DD" w:rsidRDefault="00AF4E42" w:rsidP="00FE4BF7">
            <w:pPr>
              <w:pStyle w:val="Odstavekseznama"/>
              <w:numPr>
                <w:ilvl w:val="0"/>
                <w:numId w:val="36"/>
              </w:num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enim (1) delavcem, ki ima</w:t>
            </w:r>
            <w:r w:rsidR="00F03D61">
              <w:rPr>
                <w:rFonts w:ascii="Times New Roman" w:hAnsi="Times New Roman" w:cs="Times New Roman"/>
                <w:color w:val="000000"/>
                <w:position w:val="-2"/>
                <w:sz w:val="20"/>
                <w:szCs w:val="18"/>
              </w:rPr>
              <w:t xml:space="preserve"> opravljen mednarodni izpit iz </w:t>
            </w:r>
            <w:proofErr w:type="spellStart"/>
            <w:r w:rsidR="00F03D61">
              <w:rPr>
                <w:rFonts w:ascii="Times New Roman" w:hAnsi="Times New Roman" w:cs="Times New Roman"/>
                <w:color w:val="000000"/>
                <w:position w:val="-2"/>
                <w:sz w:val="20"/>
                <w:szCs w:val="18"/>
              </w:rPr>
              <w:t>arborističnih</w:t>
            </w:r>
            <w:proofErr w:type="spellEnd"/>
            <w:r w:rsidR="00F03D61">
              <w:rPr>
                <w:rFonts w:ascii="Times New Roman" w:hAnsi="Times New Roman" w:cs="Times New Roman"/>
                <w:color w:val="000000"/>
                <w:position w:val="-2"/>
                <w:sz w:val="20"/>
                <w:szCs w:val="18"/>
              </w:rPr>
              <w:t xml:space="preserve"> vrvnih tehnik</w:t>
            </w:r>
            <w:r w:rsidR="00DE5650">
              <w:rPr>
                <w:rFonts w:ascii="Times New Roman" w:hAnsi="Times New Roman" w:cs="Times New Roman"/>
                <w:color w:val="000000"/>
                <w:position w:val="-2"/>
                <w:sz w:val="20"/>
                <w:szCs w:val="18"/>
              </w:rPr>
              <w:t xml:space="preserve"> in</w:t>
            </w:r>
          </w:p>
          <w:p w14:paraId="4DAAD1A0" w14:textId="23173193" w:rsidR="00DE5650" w:rsidRDefault="00DE5650" w:rsidP="00FE4BF7">
            <w:pPr>
              <w:pStyle w:val="Odstavekseznama"/>
              <w:numPr>
                <w:ilvl w:val="0"/>
                <w:numId w:val="36"/>
              </w:num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 xml:space="preserve">najmanj </w:t>
            </w:r>
            <w:r w:rsidR="009D655E">
              <w:rPr>
                <w:rFonts w:ascii="Times New Roman" w:hAnsi="Times New Roman" w:cs="Times New Roman"/>
                <w:color w:val="000000"/>
                <w:position w:val="-2"/>
                <w:sz w:val="20"/>
                <w:szCs w:val="18"/>
              </w:rPr>
              <w:t xml:space="preserve">enim (1) </w:t>
            </w:r>
            <w:proofErr w:type="spellStart"/>
            <w:r w:rsidR="009D655E">
              <w:rPr>
                <w:rFonts w:ascii="Times New Roman" w:hAnsi="Times New Roman" w:cs="Times New Roman"/>
                <w:color w:val="000000"/>
                <w:position w:val="-2"/>
                <w:sz w:val="20"/>
                <w:szCs w:val="18"/>
              </w:rPr>
              <w:t>arboristom</w:t>
            </w:r>
            <w:proofErr w:type="spellEnd"/>
            <w:r>
              <w:rPr>
                <w:rFonts w:ascii="Times New Roman" w:hAnsi="Times New Roman" w:cs="Times New Roman"/>
                <w:color w:val="000000"/>
                <w:position w:val="-2"/>
                <w:sz w:val="20"/>
                <w:szCs w:val="18"/>
              </w:rPr>
              <w:t xml:space="preserve"> z mednarodnim certifikatom </w:t>
            </w:r>
            <w:proofErr w:type="spellStart"/>
            <w:r>
              <w:rPr>
                <w:rFonts w:ascii="Times New Roman" w:hAnsi="Times New Roman" w:cs="Times New Roman"/>
                <w:color w:val="000000"/>
                <w:position w:val="-2"/>
                <w:sz w:val="20"/>
                <w:szCs w:val="18"/>
              </w:rPr>
              <w:t>Arboristične</w:t>
            </w:r>
            <w:proofErr w:type="spellEnd"/>
            <w:r>
              <w:rPr>
                <w:rFonts w:ascii="Times New Roman" w:hAnsi="Times New Roman" w:cs="Times New Roman"/>
                <w:color w:val="000000"/>
                <w:position w:val="-2"/>
                <w:sz w:val="20"/>
                <w:szCs w:val="18"/>
              </w:rPr>
              <w:t xml:space="preserve"> zveze ISA.</w:t>
            </w:r>
          </w:p>
          <w:p w14:paraId="13914148" w14:textId="77777777" w:rsidR="005B56DD" w:rsidRDefault="005B56DD" w:rsidP="005B56DD">
            <w:p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Usposobljeni delavci, ki jih bo gospodarski subjekt prijavil za izvajanje predmeta koncesije, morajo izpolnjevati najmanj sledeče pogoje glede pridobljene izobrazbe in opravljenih usposabljanj:</w:t>
            </w:r>
          </w:p>
          <w:p w14:paraId="7BFFF1B4" w14:textId="188FA38A" w:rsidR="005B56DD" w:rsidRDefault="005B56DD" w:rsidP="00FE4BF7">
            <w:pPr>
              <w:pStyle w:val="Odstavekseznama"/>
              <w:numPr>
                <w:ilvl w:val="0"/>
                <w:numId w:val="37"/>
              </w:num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najmanj dva (2) delavca morata imeti pridobljeno izobrazbo vrtnarja</w:t>
            </w:r>
            <w:r w:rsidR="00F03D61">
              <w:rPr>
                <w:rFonts w:ascii="Times New Roman" w:hAnsi="Times New Roman" w:cs="Times New Roman"/>
                <w:color w:val="000000"/>
                <w:position w:val="-2"/>
                <w:sz w:val="20"/>
                <w:szCs w:val="18"/>
              </w:rPr>
              <w:t>,</w:t>
            </w:r>
            <w:r>
              <w:rPr>
                <w:rFonts w:ascii="Times New Roman" w:hAnsi="Times New Roman" w:cs="Times New Roman"/>
                <w:color w:val="000000"/>
                <w:position w:val="-2"/>
                <w:sz w:val="20"/>
                <w:szCs w:val="18"/>
              </w:rPr>
              <w:t xml:space="preserve"> vrtnarskega tehnika</w:t>
            </w:r>
            <w:r w:rsidR="00F03D61">
              <w:rPr>
                <w:rFonts w:ascii="Times New Roman" w:hAnsi="Times New Roman" w:cs="Times New Roman"/>
                <w:color w:val="000000"/>
                <w:position w:val="-2"/>
                <w:sz w:val="20"/>
                <w:szCs w:val="18"/>
              </w:rPr>
              <w:t xml:space="preserve"> ali hortikulturnega tehnika</w:t>
            </w:r>
            <w:r>
              <w:rPr>
                <w:rFonts w:ascii="Times New Roman" w:hAnsi="Times New Roman" w:cs="Times New Roman"/>
                <w:color w:val="000000"/>
                <w:position w:val="-2"/>
                <w:sz w:val="20"/>
                <w:szCs w:val="18"/>
              </w:rPr>
              <w:t>,</w:t>
            </w:r>
          </w:p>
          <w:p w14:paraId="4C2D2C62" w14:textId="77777777" w:rsidR="005B56DD" w:rsidRDefault="005B56DD" w:rsidP="00FE4BF7">
            <w:pPr>
              <w:pStyle w:val="Odstavekseznama"/>
              <w:numPr>
                <w:ilvl w:val="0"/>
                <w:numId w:val="37"/>
              </w:num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najmanj en (1) delavec mora imeti pridobljeno izobrazbo s področja gozdarstva,</w:t>
            </w:r>
          </w:p>
          <w:p w14:paraId="376F189E" w14:textId="2BAB45AD" w:rsidR="005B56DD" w:rsidRDefault="005B56DD" w:rsidP="00FE4BF7">
            <w:pPr>
              <w:pStyle w:val="Odstavekseznama"/>
              <w:numPr>
                <w:ilvl w:val="0"/>
                <w:numId w:val="37"/>
              </w:num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najmanj en (1) delavec mora imeti pridobljeno izobrazbo s področja krajinske arhitekture,</w:t>
            </w:r>
          </w:p>
          <w:p w14:paraId="782A640B" w14:textId="08F64C33" w:rsidR="005B56DD" w:rsidRDefault="00B31955" w:rsidP="00FE4BF7">
            <w:pPr>
              <w:pStyle w:val="Odstavekseznama"/>
              <w:numPr>
                <w:ilvl w:val="0"/>
                <w:numId w:val="37"/>
              </w:num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najmanj dva (2) delavca mora imeti opravljeno usposabljanje oziroma morata razpolagati s potrdilom o udeležbi na predavanjih za zagotavljanje varnosti otroških igral</w:t>
            </w:r>
            <w:r w:rsidR="009D655E">
              <w:rPr>
                <w:rFonts w:ascii="Times New Roman" w:hAnsi="Times New Roman" w:cs="Times New Roman"/>
                <w:color w:val="000000"/>
                <w:position w:val="-2"/>
                <w:sz w:val="20"/>
                <w:szCs w:val="18"/>
              </w:rPr>
              <w:t>,</w:t>
            </w:r>
          </w:p>
          <w:p w14:paraId="379547A8" w14:textId="77777777" w:rsidR="009D655E" w:rsidRDefault="00B31955" w:rsidP="00FE4BF7">
            <w:pPr>
              <w:pStyle w:val="Odstavekseznama"/>
              <w:numPr>
                <w:ilvl w:val="0"/>
                <w:numId w:val="37"/>
              </w:num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lastRenderedPageBreak/>
              <w:t>najmanj ena (1) oseba mora biti ustrezno usposobljena za delo in vodenje katastra</w:t>
            </w:r>
            <w:r w:rsidR="009D655E">
              <w:rPr>
                <w:rFonts w:ascii="Times New Roman" w:hAnsi="Times New Roman" w:cs="Times New Roman"/>
                <w:color w:val="000000"/>
                <w:position w:val="-2"/>
                <w:sz w:val="20"/>
                <w:szCs w:val="18"/>
              </w:rPr>
              <w:t xml:space="preserve"> in</w:t>
            </w:r>
          </w:p>
          <w:p w14:paraId="27C85FDC" w14:textId="6B775DAE" w:rsidR="00566979" w:rsidRPr="00F03D61" w:rsidRDefault="009D655E" w:rsidP="00F03D61">
            <w:pPr>
              <w:pStyle w:val="Odstavekseznama"/>
              <w:numPr>
                <w:ilvl w:val="0"/>
                <w:numId w:val="37"/>
              </w:num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 xml:space="preserve">najmanj eno (1) osebo usposobljeno za vodenje delovnih nalogov, pripravo in izdajanje računov, pravilno in ustrezno vodenje gradbenih (izvedbenih dnevnikov), pripravo poročil in izvajanje ostalih administrativnih storitev, skladno s razpisno dokumentacijo in popisom storitev, </w:t>
            </w:r>
            <w:r w:rsidR="004D654A" w:rsidRPr="004D654A">
              <w:rPr>
                <w:rFonts w:ascii="Times New Roman" w:hAnsi="Times New Roman" w:cs="Times New Roman"/>
                <w:color w:val="FF0000"/>
                <w:position w:val="-2"/>
                <w:sz w:val="20"/>
                <w:szCs w:val="18"/>
              </w:rPr>
              <w:t>razpolagati mora z najmanj eno referenco, iz katere izhaja, da je v zadnjih treh (3) letih pred objavo tega javnega razpisa na Portalu javnih naročil, najmanj 12 mesecev izvajala istovrstne storitve – vodenje gradbene knjige, priprava računov, koordinacija z naročnikom in potrjevanje računov, priprava poročil itn.</w:t>
            </w:r>
          </w:p>
          <w:p w14:paraId="47BDAAEE" w14:textId="77777777" w:rsidR="00B31955" w:rsidRDefault="00B31955" w:rsidP="00B31955">
            <w:p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Usposobljeni delavci, ki jih bo gospodarski subjekt prijavil za izvajanje predmeta koncesije, morajo imeti najmanj sledeče delovne izkušnje:</w:t>
            </w:r>
          </w:p>
          <w:p w14:paraId="41E4B608" w14:textId="7ECA99A7" w:rsidR="00B31955" w:rsidRDefault="00B31955" w:rsidP="00FE4BF7">
            <w:pPr>
              <w:pStyle w:val="Odstavekseznama"/>
              <w:numPr>
                <w:ilvl w:val="0"/>
                <w:numId w:val="38"/>
              </w:num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 xml:space="preserve">najmanj </w:t>
            </w:r>
            <w:r w:rsidR="00D822F6">
              <w:rPr>
                <w:rFonts w:ascii="Times New Roman" w:hAnsi="Times New Roman" w:cs="Times New Roman"/>
                <w:color w:val="000000"/>
                <w:position w:val="-2"/>
                <w:sz w:val="20"/>
                <w:szCs w:val="18"/>
              </w:rPr>
              <w:t>pet (5) delavcev mora</w:t>
            </w:r>
            <w:r>
              <w:rPr>
                <w:rFonts w:ascii="Times New Roman" w:hAnsi="Times New Roman" w:cs="Times New Roman"/>
                <w:color w:val="000000"/>
                <w:position w:val="-2"/>
                <w:sz w:val="20"/>
                <w:szCs w:val="18"/>
              </w:rPr>
              <w:t xml:space="preserve"> imeti najmanj </w:t>
            </w:r>
            <w:r w:rsidR="00D822F6">
              <w:rPr>
                <w:rFonts w:ascii="Times New Roman" w:hAnsi="Times New Roman" w:cs="Times New Roman"/>
                <w:color w:val="000000"/>
                <w:position w:val="-2"/>
                <w:sz w:val="20"/>
                <w:szCs w:val="18"/>
              </w:rPr>
              <w:t>tri (3</w:t>
            </w:r>
            <w:r>
              <w:rPr>
                <w:rFonts w:ascii="Times New Roman" w:hAnsi="Times New Roman" w:cs="Times New Roman"/>
                <w:color w:val="000000"/>
                <w:position w:val="-2"/>
                <w:sz w:val="20"/>
                <w:szCs w:val="18"/>
              </w:rPr>
              <w:t>) let</w:t>
            </w:r>
            <w:r w:rsidR="00D822F6">
              <w:rPr>
                <w:rFonts w:ascii="Times New Roman" w:hAnsi="Times New Roman" w:cs="Times New Roman"/>
                <w:color w:val="000000"/>
                <w:position w:val="-2"/>
                <w:sz w:val="20"/>
                <w:szCs w:val="18"/>
              </w:rPr>
              <w:t>a</w:t>
            </w:r>
            <w:r>
              <w:rPr>
                <w:rFonts w:ascii="Times New Roman" w:hAnsi="Times New Roman" w:cs="Times New Roman"/>
                <w:color w:val="000000"/>
                <w:position w:val="-2"/>
                <w:sz w:val="20"/>
                <w:szCs w:val="18"/>
              </w:rPr>
              <w:t xml:space="preserve"> delovnih izkušenj na področju urejanja in čiščenja </w:t>
            </w:r>
            <w:r w:rsidR="009178EC">
              <w:rPr>
                <w:rFonts w:ascii="Times New Roman" w:hAnsi="Times New Roman" w:cs="Times New Roman"/>
                <w:color w:val="000000"/>
                <w:position w:val="-2"/>
                <w:sz w:val="20"/>
                <w:szCs w:val="18"/>
              </w:rPr>
              <w:t>javnih zelenih</w:t>
            </w:r>
            <w:r>
              <w:rPr>
                <w:rFonts w:ascii="Times New Roman" w:hAnsi="Times New Roman" w:cs="Times New Roman"/>
                <w:color w:val="000000"/>
                <w:position w:val="-2"/>
                <w:sz w:val="20"/>
                <w:szCs w:val="18"/>
              </w:rPr>
              <w:t xml:space="preserve"> površin in</w:t>
            </w:r>
          </w:p>
          <w:p w14:paraId="6A74620C" w14:textId="4F0B55DB" w:rsidR="005B56DD" w:rsidRDefault="00B31955" w:rsidP="00FE4BF7">
            <w:pPr>
              <w:pStyle w:val="Odstavekseznama"/>
              <w:numPr>
                <w:ilvl w:val="0"/>
                <w:numId w:val="38"/>
              </w:num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 xml:space="preserve">najmanj dva (2) delavca morata imeti najmanj </w:t>
            </w:r>
            <w:r w:rsidR="0075649D">
              <w:rPr>
                <w:rFonts w:ascii="Times New Roman" w:hAnsi="Times New Roman" w:cs="Times New Roman"/>
                <w:color w:val="000000"/>
                <w:position w:val="-2"/>
                <w:sz w:val="20"/>
                <w:szCs w:val="18"/>
              </w:rPr>
              <w:t>tri (3</w:t>
            </w:r>
            <w:r>
              <w:rPr>
                <w:rFonts w:ascii="Times New Roman" w:hAnsi="Times New Roman" w:cs="Times New Roman"/>
                <w:color w:val="000000"/>
                <w:position w:val="-2"/>
                <w:sz w:val="20"/>
                <w:szCs w:val="18"/>
              </w:rPr>
              <w:t>) let</w:t>
            </w:r>
            <w:r w:rsidR="0075649D">
              <w:rPr>
                <w:rFonts w:ascii="Times New Roman" w:hAnsi="Times New Roman" w:cs="Times New Roman"/>
                <w:color w:val="000000"/>
                <w:position w:val="-2"/>
                <w:sz w:val="20"/>
                <w:szCs w:val="18"/>
              </w:rPr>
              <w:t>a</w:t>
            </w:r>
            <w:r>
              <w:rPr>
                <w:rFonts w:ascii="Times New Roman" w:hAnsi="Times New Roman" w:cs="Times New Roman"/>
                <w:color w:val="000000"/>
                <w:position w:val="-2"/>
                <w:sz w:val="20"/>
                <w:szCs w:val="18"/>
              </w:rPr>
              <w:t xml:space="preserve"> delovnih izkušenj s področja pregledovanja, urejanja in obnove otroških igral. </w:t>
            </w:r>
          </w:p>
          <w:p w14:paraId="01BC568C" w14:textId="77777777" w:rsidR="00B31955" w:rsidRDefault="00B31955" w:rsidP="00B31955">
            <w:pPr>
              <w:spacing w:before="135" w:after="135"/>
              <w:jc w:val="both"/>
              <w:textAlignment w:val="center"/>
              <w:rPr>
                <w:rFonts w:ascii="Times New Roman" w:hAnsi="Times New Roman" w:cs="Times New Roman"/>
                <w:color w:val="000000"/>
                <w:position w:val="-2"/>
                <w:sz w:val="20"/>
                <w:szCs w:val="18"/>
              </w:rPr>
            </w:pPr>
          </w:p>
          <w:p w14:paraId="20A193DE" w14:textId="77777777" w:rsidR="004F6AB0" w:rsidRDefault="00B31955" w:rsidP="005B56DD">
            <w:pPr>
              <w:spacing w:before="135" w:after="135"/>
              <w:jc w:val="both"/>
              <w:textAlignment w:val="center"/>
              <w:rPr>
                <w:rFonts w:ascii="Times New Roman" w:hAnsi="Times New Roman" w:cs="Times New Roman"/>
                <w:color w:val="000000"/>
                <w:position w:val="-2"/>
                <w:sz w:val="20"/>
                <w:szCs w:val="18"/>
              </w:rPr>
            </w:pPr>
            <w:r w:rsidRPr="00B31955">
              <w:rPr>
                <w:rFonts w:ascii="Times New Roman" w:hAnsi="Times New Roman" w:cs="Times New Roman"/>
                <w:color w:val="000000"/>
                <w:position w:val="-2"/>
                <w:sz w:val="20"/>
                <w:szCs w:val="18"/>
              </w:rPr>
              <w:t xml:space="preserve">Nominirani kader mora imeti </w:t>
            </w:r>
            <w:r>
              <w:rPr>
                <w:rFonts w:ascii="Times New Roman" w:hAnsi="Times New Roman" w:cs="Times New Roman"/>
                <w:color w:val="000000"/>
                <w:position w:val="-2"/>
                <w:sz w:val="20"/>
                <w:szCs w:val="18"/>
              </w:rPr>
              <w:t>z gospodarskim subjektom</w:t>
            </w:r>
            <w:r w:rsidRPr="00B31955">
              <w:rPr>
                <w:rFonts w:ascii="Times New Roman" w:hAnsi="Times New Roman" w:cs="Times New Roman"/>
                <w:color w:val="000000"/>
                <w:position w:val="-2"/>
                <w:sz w:val="20"/>
                <w:szCs w:val="18"/>
              </w:rPr>
              <w:t xml:space="preserve">, s strani katerega je nominiran za izvedbo storitev v okviru tega javnega </w:t>
            </w:r>
            <w:r>
              <w:rPr>
                <w:rFonts w:ascii="Times New Roman" w:hAnsi="Times New Roman" w:cs="Times New Roman"/>
                <w:color w:val="000000"/>
                <w:position w:val="-2"/>
                <w:sz w:val="20"/>
                <w:szCs w:val="18"/>
              </w:rPr>
              <w:t>razpisa</w:t>
            </w:r>
            <w:r w:rsidRPr="00B31955">
              <w:rPr>
                <w:rFonts w:ascii="Times New Roman" w:hAnsi="Times New Roman" w:cs="Times New Roman"/>
                <w:color w:val="000000"/>
                <w:position w:val="-2"/>
                <w:sz w:val="20"/>
                <w:szCs w:val="18"/>
              </w:rPr>
              <w:t xml:space="preserve">, sklenjeno pogodbo o zaposlitvi oziroma mora med njima obstajati druga ustrezna pravna podlaga, na kateri kader opravlja storitve za gospodarski subjekt, ki nastopa v </w:t>
            </w:r>
            <w:r>
              <w:rPr>
                <w:rFonts w:ascii="Times New Roman" w:hAnsi="Times New Roman" w:cs="Times New Roman"/>
                <w:color w:val="000000"/>
                <w:position w:val="-2"/>
                <w:sz w:val="20"/>
                <w:szCs w:val="18"/>
              </w:rPr>
              <w:t>prijavi</w:t>
            </w:r>
            <w:r w:rsidRPr="00B31955">
              <w:rPr>
                <w:rFonts w:ascii="Times New Roman" w:hAnsi="Times New Roman" w:cs="Times New Roman"/>
                <w:color w:val="000000"/>
                <w:position w:val="-2"/>
                <w:sz w:val="20"/>
                <w:szCs w:val="18"/>
              </w:rPr>
              <w:t>.</w:t>
            </w:r>
          </w:p>
          <w:p w14:paraId="25E0A675" w14:textId="71B2772C" w:rsidR="00291238" w:rsidRPr="00B31955" w:rsidRDefault="00291238" w:rsidP="005B56DD">
            <w:pPr>
              <w:spacing w:before="135" w:after="135"/>
              <w:jc w:val="both"/>
              <w:textAlignment w:val="center"/>
              <w:rPr>
                <w:rFonts w:ascii="Times New Roman" w:hAnsi="Times New Roman" w:cs="Times New Roman"/>
                <w:color w:val="000000"/>
                <w:position w:val="-2"/>
                <w:sz w:val="20"/>
                <w:szCs w:val="18"/>
              </w:rPr>
            </w:pPr>
            <w:r w:rsidRPr="000A3A84">
              <w:rPr>
                <w:rFonts w:ascii="Times New Roman" w:hAnsi="Times New Roman" w:cs="Times New Roman"/>
                <w:sz w:val="20"/>
              </w:rPr>
              <w:t>Gospodarski subjekt mora s številom in vrsto kadra razpolagati ves čas koncesij</w:t>
            </w:r>
            <w:r>
              <w:rPr>
                <w:rFonts w:ascii="Times New Roman" w:hAnsi="Times New Roman" w:cs="Times New Roman"/>
                <w:sz w:val="20"/>
              </w:rPr>
              <w:t>s</w:t>
            </w:r>
            <w:r w:rsidRPr="000A3A84">
              <w:rPr>
                <w:rFonts w:ascii="Times New Roman" w:hAnsi="Times New Roman" w:cs="Times New Roman"/>
                <w:sz w:val="20"/>
              </w:rPr>
              <w:t>k</w:t>
            </w:r>
            <w:r>
              <w:rPr>
                <w:rFonts w:ascii="Times New Roman" w:hAnsi="Times New Roman" w:cs="Times New Roman"/>
                <w:sz w:val="20"/>
              </w:rPr>
              <w:t>e</w:t>
            </w:r>
            <w:r w:rsidRPr="000A3A84">
              <w:rPr>
                <w:rFonts w:ascii="Times New Roman" w:hAnsi="Times New Roman" w:cs="Times New Roman"/>
                <w:sz w:val="20"/>
              </w:rPr>
              <w:t>ga razmerja</w:t>
            </w:r>
            <w:r>
              <w:rPr>
                <w:rFonts w:ascii="Times New Roman" w:hAnsi="Times New Roman" w:cs="Times New Roman"/>
                <w:sz w:val="20"/>
              </w:rPr>
              <w:t>.</w:t>
            </w:r>
          </w:p>
        </w:tc>
      </w:tr>
      <w:tr w:rsidR="004F6AB0" w:rsidRPr="006E7BEF" w14:paraId="0957211F" w14:textId="77777777" w:rsidTr="007D298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2D4DD5" w14:textId="0464B44B" w:rsidR="004F6AB0" w:rsidRPr="00BF1432" w:rsidRDefault="004F6AB0" w:rsidP="007D2989">
            <w:pPr>
              <w:jc w:val="center"/>
              <w:rPr>
                <w:rFonts w:ascii="Times New Roman" w:hAnsi="Times New Roman" w:cs="Times New Roman"/>
                <w:sz w:val="20"/>
              </w:rPr>
            </w:pPr>
            <w:r w:rsidRPr="00BF1432">
              <w:rPr>
                <w:rFonts w:ascii="Times New Roman" w:hAnsi="Times New Roman" w:cs="Times New Roman"/>
                <w:color w:val="000000"/>
                <w:position w:val="-2"/>
                <w:sz w:val="20"/>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A0882C" w14:textId="52CF39A6" w:rsidR="00B31955" w:rsidRDefault="00B31955" w:rsidP="00B31955">
            <w:pPr>
              <w:spacing w:before="135" w:after="135"/>
              <w:jc w:val="both"/>
              <w:textAlignment w:val="center"/>
              <w:rPr>
                <w:rFonts w:ascii="Times New Roman" w:hAnsi="Times New Roman" w:cs="Times New Roman"/>
                <w:color w:val="000000"/>
                <w:position w:val="-2"/>
                <w:sz w:val="20"/>
                <w:szCs w:val="18"/>
              </w:rPr>
            </w:pPr>
            <w:r w:rsidRPr="00B31955">
              <w:rPr>
                <w:rFonts w:ascii="Times New Roman" w:hAnsi="Times New Roman" w:cs="Times New Roman"/>
                <w:color w:val="000000"/>
                <w:position w:val="-2"/>
                <w:sz w:val="20"/>
                <w:szCs w:val="18"/>
              </w:rPr>
              <w:t>Seznam kadra in izpolnjeni obrazci Izkuš</w:t>
            </w:r>
            <w:r>
              <w:rPr>
                <w:rFonts w:ascii="Times New Roman" w:hAnsi="Times New Roman" w:cs="Times New Roman"/>
                <w:color w:val="000000"/>
                <w:position w:val="-2"/>
                <w:sz w:val="20"/>
                <w:szCs w:val="18"/>
              </w:rPr>
              <w:t>nje kadrov ter kopije veljavnih potrdil</w:t>
            </w:r>
            <w:r w:rsidRPr="00B31955">
              <w:rPr>
                <w:rFonts w:ascii="Times New Roman" w:hAnsi="Times New Roman" w:cs="Times New Roman"/>
                <w:color w:val="000000"/>
                <w:position w:val="-2"/>
                <w:sz w:val="20"/>
                <w:szCs w:val="18"/>
              </w:rPr>
              <w:t xml:space="preserve"> o opravljen</w:t>
            </w:r>
            <w:r w:rsidR="00566979">
              <w:rPr>
                <w:rFonts w:ascii="Times New Roman" w:hAnsi="Times New Roman" w:cs="Times New Roman"/>
                <w:color w:val="000000"/>
                <w:position w:val="-2"/>
                <w:sz w:val="20"/>
                <w:szCs w:val="18"/>
              </w:rPr>
              <w:t>ih usposabljanjih oziroma izobraževanjih (pridobljeni certifikati).</w:t>
            </w:r>
            <w:r w:rsidRPr="00B31955">
              <w:rPr>
                <w:rFonts w:ascii="Times New Roman" w:hAnsi="Times New Roman" w:cs="Times New Roman"/>
                <w:color w:val="000000"/>
                <w:position w:val="-2"/>
                <w:sz w:val="20"/>
                <w:szCs w:val="18"/>
              </w:rPr>
              <w:t xml:space="preserve"> </w:t>
            </w:r>
          </w:p>
          <w:p w14:paraId="500FCDCD" w14:textId="2A46A3FA" w:rsidR="000A3A84" w:rsidRPr="00291238" w:rsidRDefault="00B31955" w:rsidP="00B31955">
            <w:pPr>
              <w:spacing w:before="135" w:after="135"/>
              <w:jc w:val="both"/>
              <w:textAlignment w:val="center"/>
              <w:rPr>
                <w:rFonts w:ascii="Times New Roman" w:hAnsi="Times New Roman" w:cs="Times New Roman"/>
                <w:color w:val="000000"/>
                <w:position w:val="-2"/>
                <w:sz w:val="20"/>
                <w:szCs w:val="18"/>
              </w:rPr>
            </w:pPr>
            <w:proofErr w:type="spellStart"/>
            <w:r>
              <w:rPr>
                <w:rFonts w:ascii="Times New Roman" w:hAnsi="Times New Roman" w:cs="Times New Roman"/>
                <w:color w:val="000000"/>
                <w:position w:val="-2"/>
                <w:sz w:val="20"/>
                <w:szCs w:val="18"/>
              </w:rPr>
              <w:t>Koncedent</w:t>
            </w:r>
            <w:proofErr w:type="spellEnd"/>
            <w:r w:rsidRPr="00B31955">
              <w:rPr>
                <w:rFonts w:ascii="Times New Roman" w:hAnsi="Times New Roman" w:cs="Times New Roman"/>
                <w:color w:val="000000"/>
                <w:position w:val="-2"/>
                <w:sz w:val="20"/>
                <w:szCs w:val="18"/>
              </w:rPr>
              <w:t xml:space="preserve"> si pridržuje pravico, da pravno naravo razmerja med </w:t>
            </w:r>
            <w:r>
              <w:rPr>
                <w:rFonts w:ascii="Times New Roman" w:hAnsi="Times New Roman" w:cs="Times New Roman"/>
                <w:color w:val="000000"/>
                <w:position w:val="-2"/>
                <w:sz w:val="20"/>
                <w:szCs w:val="18"/>
              </w:rPr>
              <w:t>gospodarskim subjektom</w:t>
            </w:r>
            <w:r w:rsidRPr="00B31955">
              <w:rPr>
                <w:rFonts w:ascii="Times New Roman" w:hAnsi="Times New Roman" w:cs="Times New Roman"/>
                <w:color w:val="000000"/>
                <w:position w:val="-2"/>
                <w:sz w:val="20"/>
                <w:szCs w:val="18"/>
              </w:rPr>
              <w:t xml:space="preserve"> in kadrom v fazi pregledovanja </w:t>
            </w:r>
            <w:r>
              <w:rPr>
                <w:rFonts w:ascii="Times New Roman" w:hAnsi="Times New Roman" w:cs="Times New Roman"/>
                <w:color w:val="000000"/>
                <w:position w:val="-2"/>
                <w:sz w:val="20"/>
                <w:szCs w:val="18"/>
              </w:rPr>
              <w:t>prijav</w:t>
            </w:r>
            <w:r w:rsidRPr="00B31955">
              <w:rPr>
                <w:rFonts w:ascii="Times New Roman" w:hAnsi="Times New Roman" w:cs="Times New Roman"/>
                <w:color w:val="000000"/>
                <w:position w:val="-2"/>
                <w:sz w:val="20"/>
                <w:szCs w:val="18"/>
              </w:rPr>
              <w:t xml:space="preserve"> dodatno preverja.</w:t>
            </w:r>
            <w:r>
              <w:rPr>
                <w:rFonts w:ascii="Times New Roman" w:hAnsi="Times New Roman" w:cs="Times New Roman"/>
                <w:color w:val="000000"/>
                <w:position w:val="-2"/>
                <w:sz w:val="20"/>
                <w:szCs w:val="18"/>
              </w:rPr>
              <w:t xml:space="preserve"> Prav tako si </w:t>
            </w:r>
            <w:proofErr w:type="spellStart"/>
            <w:r>
              <w:rPr>
                <w:rFonts w:ascii="Times New Roman" w:hAnsi="Times New Roman" w:cs="Times New Roman"/>
                <w:color w:val="000000"/>
                <w:position w:val="-2"/>
                <w:sz w:val="20"/>
                <w:szCs w:val="18"/>
              </w:rPr>
              <w:t>koncedent</w:t>
            </w:r>
            <w:proofErr w:type="spellEnd"/>
            <w:r>
              <w:rPr>
                <w:rFonts w:ascii="Times New Roman" w:hAnsi="Times New Roman" w:cs="Times New Roman"/>
                <w:color w:val="000000"/>
                <w:position w:val="-2"/>
                <w:sz w:val="20"/>
                <w:szCs w:val="18"/>
              </w:rPr>
              <w:t xml:space="preserve"> pridržuje pravico, da v fazi pregledovanja prijav od gospodarskega subjekta zahteva dodana dokazila glede usposobljenosti kadra.</w:t>
            </w:r>
          </w:p>
        </w:tc>
      </w:tr>
      <w:tr w:rsidR="004F6AB0" w:rsidRPr="006E7BEF" w14:paraId="60C68B63" w14:textId="77777777" w:rsidTr="007D298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9E4819" w14:textId="1D864E0E" w:rsidR="004F6AB0" w:rsidRPr="00BF1432" w:rsidRDefault="004F6AB0" w:rsidP="007D2989">
            <w:pPr>
              <w:jc w:val="center"/>
              <w:rPr>
                <w:rFonts w:ascii="Times New Roman" w:hAnsi="Times New Roman" w:cs="Times New Roman"/>
                <w:sz w:val="20"/>
              </w:rPr>
            </w:pPr>
            <w:r w:rsidRPr="00BF1432">
              <w:rPr>
                <w:rFonts w:ascii="Times New Roman" w:hAnsi="Times New Roman" w:cs="Times New Roman"/>
                <w:color w:val="000000"/>
                <w:position w:val="-2"/>
                <w:sz w:val="20"/>
                <w:szCs w:val="18"/>
              </w:rPr>
              <w:t xml:space="preserve">Partnerji pri skupni </w:t>
            </w:r>
            <w:r w:rsidR="004526D0" w:rsidRPr="00BF1432">
              <w:rPr>
                <w:rFonts w:ascii="Times New Roman" w:hAnsi="Times New Roman" w:cs="Times New Roman"/>
                <w:color w:val="000000"/>
                <w:position w:val="-2"/>
                <w:sz w:val="20"/>
                <w:szCs w:val="18"/>
              </w:rPr>
              <w:t>prijav</w:t>
            </w:r>
            <w:r w:rsidRPr="00BF1432">
              <w:rPr>
                <w:rFonts w:ascii="Times New Roman" w:hAnsi="Times New Roman" w:cs="Times New Roman"/>
                <w:color w:val="000000"/>
                <w:position w:val="-2"/>
                <w:sz w:val="20"/>
                <w:szCs w:val="18"/>
              </w:rPr>
              <w: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40DCDE" w14:textId="77777777" w:rsidR="004F6AB0" w:rsidRPr="00BF1432" w:rsidRDefault="004F6AB0" w:rsidP="007D2989">
            <w:pPr>
              <w:spacing w:before="135" w:after="135"/>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rPr>
              <w:t>KUMULATIVNO izpolnjevanje pogoja</w:t>
            </w:r>
          </w:p>
          <w:p w14:paraId="58661F2B" w14:textId="77777777" w:rsidR="004F6AB0" w:rsidRPr="00BF1432" w:rsidRDefault="004F6AB0" w:rsidP="007D2989">
            <w:pPr>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rPr>
              <w:t> </w:t>
            </w:r>
          </w:p>
        </w:tc>
      </w:tr>
      <w:tr w:rsidR="004F6AB0" w:rsidRPr="006E7BEF" w14:paraId="0FBD98E9" w14:textId="77777777" w:rsidTr="007D298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DE3BD8" w14:textId="77777777" w:rsidR="004F6AB0" w:rsidRPr="00BF1432" w:rsidRDefault="004F6AB0" w:rsidP="007D2989">
            <w:pPr>
              <w:jc w:val="center"/>
              <w:rPr>
                <w:rFonts w:ascii="Times New Roman" w:hAnsi="Times New Roman" w:cs="Times New Roman"/>
                <w:sz w:val="20"/>
              </w:rPr>
            </w:pPr>
            <w:r w:rsidRPr="00BF1432">
              <w:rPr>
                <w:rFonts w:ascii="Times New Roman" w:hAnsi="Times New Roman" w:cs="Times New Roman"/>
                <w:color w:val="000000"/>
                <w:position w:val="-2"/>
                <w:sz w:val="20"/>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AA9001" w14:textId="77777777" w:rsidR="004F6AB0" w:rsidRPr="00BF1432" w:rsidRDefault="004F6AB0" w:rsidP="007D2989">
            <w:pPr>
              <w:spacing w:before="135" w:after="135"/>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rPr>
              <w:t>NI POTREBNO izpolnjevati pogoja</w:t>
            </w:r>
          </w:p>
          <w:p w14:paraId="45635B97" w14:textId="77777777" w:rsidR="004F6AB0" w:rsidRPr="00BF1432" w:rsidRDefault="004F6AB0" w:rsidP="007D2989">
            <w:pPr>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rPr>
              <w:t> </w:t>
            </w:r>
          </w:p>
        </w:tc>
      </w:tr>
    </w:tbl>
    <w:p w14:paraId="72D97B73" w14:textId="77777777" w:rsidR="004F6AB0" w:rsidRDefault="004F6AB0">
      <w:pPr>
        <w:rPr>
          <w:rFonts w:ascii="Times New Roman" w:hAnsi="Times New Roman" w:cs="Times New Roman"/>
        </w:rPr>
      </w:pPr>
    </w:p>
    <w:tbl>
      <w:tblPr>
        <w:tblStyle w:val="NormalTablePHPDOCX"/>
        <w:tblW w:w="9300" w:type="dxa"/>
        <w:tblLook w:val="04A0" w:firstRow="1" w:lastRow="0" w:firstColumn="1" w:lastColumn="0" w:noHBand="0" w:noVBand="1"/>
      </w:tblPr>
      <w:tblGrid>
        <w:gridCol w:w="1860"/>
        <w:gridCol w:w="7440"/>
      </w:tblGrid>
      <w:tr w:rsidR="00F4585B" w:rsidRPr="006E7BEF" w14:paraId="3C1A2F42" w14:textId="77777777" w:rsidTr="00856748">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126AB112" w14:textId="16C527CC" w:rsidR="00F4585B" w:rsidRPr="00BF1432" w:rsidRDefault="00F4585B" w:rsidP="00F4585B">
            <w:pPr>
              <w:jc w:val="center"/>
              <w:rPr>
                <w:rFonts w:ascii="Times New Roman" w:hAnsi="Times New Roman" w:cs="Times New Roman"/>
                <w:sz w:val="20"/>
              </w:rPr>
            </w:pPr>
            <w:r>
              <w:rPr>
                <w:rFonts w:ascii="Times New Roman" w:hAnsi="Times New Roman" w:cs="Times New Roman"/>
                <w:b/>
                <w:bCs/>
                <w:color w:val="FFFFFF"/>
                <w:position w:val="-2"/>
                <w:sz w:val="20"/>
                <w:szCs w:val="18"/>
              </w:rPr>
              <w:t>POGOJ 4</w:t>
            </w:r>
            <w:r w:rsidRPr="00BF1432">
              <w:rPr>
                <w:rFonts w:ascii="Times New Roman" w:hAnsi="Times New Roman" w:cs="Times New Roman"/>
                <w:b/>
                <w:bCs/>
                <w:color w:val="FFFFFF"/>
                <w:position w:val="-2"/>
                <w:sz w:val="20"/>
                <w:szCs w:val="18"/>
              </w:rPr>
              <w:br/>
            </w:r>
            <w:r>
              <w:rPr>
                <w:rFonts w:ascii="Times New Roman" w:hAnsi="Times New Roman" w:cs="Times New Roman"/>
                <w:b/>
                <w:bCs/>
                <w:color w:val="FFFFFF"/>
                <w:position w:val="-2"/>
                <w:sz w:val="20"/>
                <w:szCs w:val="18"/>
              </w:rPr>
              <w:t>Izvedbeni program urejanja javnih zelenih površin</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83FAB3" w14:textId="77777777" w:rsidR="00F4585B" w:rsidRDefault="00F4585B" w:rsidP="00F4585B">
            <w:pPr>
              <w:spacing w:before="135" w:after="135"/>
              <w:jc w:val="both"/>
              <w:textAlignment w:val="center"/>
              <w:rPr>
                <w:rFonts w:ascii="Times New Roman" w:hAnsi="Times New Roman" w:cs="Times New Roman"/>
                <w:color w:val="000000"/>
                <w:position w:val="-2"/>
                <w:sz w:val="20"/>
                <w:szCs w:val="18"/>
              </w:rPr>
            </w:pPr>
            <w:r w:rsidRPr="005B56DD">
              <w:rPr>
                <w:rFonts w:ascii="Times New Roman" w:hAnsi="Times New Roman" w:cs="Times New Roman"/>
                <w:color w:val="000000"/>
                <w:position w:val="-2"/>
                <w:sz w:val="20"/>
                <w:szCs w:val="18"/>
              </w:rPr>
              <w:t>Gospodarski subjekt, ki nastopa v</w:t>
            </w:r>
            <w:r>
              <w:rPr>
                <w:rFonts w:ascii="Times New Roman" w:hAnsi="Times New Roman" w:cs="Times New Roman"/>
                <w:color w:val="000000"/>
                <w:position w:val="-2"/>
                <w:sz w:val="20"/>
                <w:szCs w:val="18"/>
              </w:rPr>
              <w:t xml:space="preserve"> prijavi mora pripraviti in v prijavi predložiti i</w:t>
            </w:r>
            <w:r w:rsidRPr="00F4585B">
              <w:rPr>
                <w:rFonts w:ascii="Times New Roman" w:hAnsi="Times New Roman" w:cs="Times New Roman"/>
                <w:color w:val="000000"/>
                <w:position w:val="-2"/>
                <w:sz w:val="20"/>
                <w:szCs w:val="18"/>
              </w:rPr>
              <w:t>zvedbeni program urejanja javnih zelenih površin</w:t>
            </w:r>
            <w:r>
              <w:rPr>
                <w:rFonts w:ascii="Times New Roman" w:hAnsi="Times New Roman" w:cs="Times New Roman"/>
                <w:color w:val="000000"/>
                <w:position w:val="-2"/>
                <w:sz w:val="20"/>
                <w:szCs w:val="18"/>
              </w:rPr>
              <w:t>, pri čemer mora v izvedbenem programu detajlno opisati način izvajanja koncesije. V okviru programa mora gospodarski subjekt predstaviti način izvajanja gospodarske javne službe predvsem s sledečih vidikov:</w:t>
            </w:r>
          </w:p>
          <w:p w14:paraId="64152A4C" w14:textId="77777777" w:rsidR="00F4585B" w:rsidRDefault="00F4585B" w:rsidP="00FE4BF7">
            <w:pPr>
              <w:pStyle w:val="Odstavekseznama"/>
              <w:numPr>
                <w:ilvl w:val="0"/>
                <w:numId w:val="43"/>
              </w:num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lastRenderedPageBreak/>
              <w:t xml:space="preserve">izvajanje koncesije </w:t>
            </w:r>
            <w:r w:rsidRPr="00F4585B">
              <w:rPr>
                <w:rFonts w:ascii="Times New Roman" w:hAnsi="Times New Roman" w:cs="Times New Roman"/>
                <w:color w:val="000000"/>
                <w:position w:val="-2"/>
                <w:sz w:val="20"/>
                <w:szCs w:val="18"/>
              </w:rPr>
              <w:t>glede</w:t>
            </w:r>
            <w:r>
              <w:rPr>
                <w:rFonts w:ascii="Times New Roman" w:hAnsi="Times New Roman" w:cs="Times New Roman"/>
                <w:color w:val="000000"/>
                <w:position w:val="-2"/>
                <w:sz w:val="20"/>
                <w:szCs w:val="18"/>
              </w:rPr>
              <w:t xml:space="preserve"> na zagotovljen kader</w:t>
            </w:r>
            <w:r w:rsidRPr="00F4585B">
              <w:rPr>
                <w:rFonts w:ascii="Times New Roman" w:hAnsi="Times New Roman" w:cs="Times New Roman"/>
                <w:color w:val="000000"/>
                <w:position w:val="-2"/>
                <w:sz w:val="20"/>
                <w:szCs w:val="18"/>
              </w:rPr>
              <w:t>,</w:t>
            </w:r>
          </w:p>
          <w:p w14:paraId="1B5F16FC" w14:textId="3BD509EC" w:rsidR="00F4585B" w:rsidRDefault="00F4585B" w:rsidP="00FE4BF7">
            <w:pPr>
              <w:pStyle w:val="Odstavekseznama"/>
              <w:numPr>
                <w:ilvl w:val="0"/>
                <w:numId w:val="43"/>
              </w:num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 xml:space="preserve">izvajanje koncesije z vidika </w:t>
            </w:r>
            <w:r w:rsidRPr="00F4585B">
              <w:rPr>
                <w:rFonts w:ascii="Times New Roman" w:hAnsi="Times New Roman" w:cs="Times New Roman"/>
                <w:color w:val="000000"/>
                <w:position w:val="-2"/>
                <w:sz w:val="20"/>
                <w:szCs w:val="18"/>
              </w:rPr>
              <w:t>organizacije dela</w:t>
            </w:r>
            <w:r>
              <w:rPr>
                <w:rFonts w:ascii="Times New Roman" w:hAnsi="Times New Roman" w:cs="Times New Roman"/>
                <w:color w:val="000000"/>
                <w:position w:val="-2"/>
                <w:sz w:val="20"/>
                <w:szCs w:val="18"/>
              </w:rPr>
              <w:t>,</w:t>
            </w:r>
          </w:p>
          <w:p w14:paraId="563918E0" w14:textId="77777777" w:rsidR="00F4585B" w:rsidRDefault="00F4585B" w:rsidP="00FE4BF7">
            <w:pPr>
              <w:pStyle w:val="Odstavekseznama"/>
              <w:numPr>
                <w:ilvl w:val="0"/>
                <w:numId w:val="43"/>
              </w:num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 xml:space="preserve">izvajanje koncesije z vidika </w:t>
            </w:r>
            <w:r w:rsidRPr="00F4585B">
              <w:rPr>
                <w:rFonts w:ascii="Times New Roman" w:hAnsi="Times New Roman" w:cs="Times New Roman"/>
                <w:color w:val="000000"/>
                <w:position w:val="-2"/>
                <w:sz w:val="20"/>
                <w:szCs w:val="18"/>
              </w:rPr>
              <w:t>strokovne</w:t>
            </w:r>
            <w:r>
              <w:rPr>
                <w:rFonts w:ascii="Times New Roman" w:hAnsi="Times New Roman" w:cs="Times New Roman"/>
                <w:color w:val="000000"/>
                <w:position w:val="-2"/>
                <w:sz w:val="20"/>
                <w:szCs w:val="18"/>
              </w:rPr>
              <w:t xml:space="preserve"> in tehnične </w:t>
            </w:r>
            <w:r w:rsidRPr="00F4585B">
              <w:rPr>
                <w:rFonts w:ascii="Times New Roman" w:hAnsi="Times New Roman" w:cs="Times New Roman"/>
                <w:color w:val="000000"/>
                <w:position w:val="-2"/>
                <w:sz w:val="20"/>
                <w:szCs w:val="18"/>
              </w:rPr>
              <w:t xml:space="preserve"> opremljenosti,</w:t>
            </w:r>
          </w:p>
          <w:p w14:paraId="2957FE76" w14:textId="77777777" w:rsidR="00F4585B" w:rsidRDefault="00F4585B" w:rsidP="00FE4BF7">
            <w:pPr>
              <w:pStyle w:val="Odstavekseznama"/>
              <w:numPr>
                <w:ilvl w:val="0"/>
                <w:numId w:val="43"/>
              </w:num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izvajanje koncesije z vidika</w:t>
            </w:r>
            <w:r w:rsidRPr="00F4585B">
              <w:rPr>
                <w:rFonts w:ascii="Times New Roman" w:hAnsi="Times New Roman" w:cs="Times New Roman"/>
                <w:color w:val="000000"/>
                <w:position w:val="-2"/>
                <w:sz w:val="20"/>
                <w:szCs w:val="18"/>
              </w:rPr>
              <w:t xml:space="preserve"> odzivnega </w:t>
            </w:r>
            <w:r w:rsidRPr="00F4585B">
              <w:rPr>
                <w:rFonts w:ascii="Times New Roman" w:hAnsi="Times New Roman" w:cs="Times New Roman" w:hint="eastAsia"/>
                <w:color w:val="000000"/>
                <w:position w:val="-2"/>
                <w:sz w:val="20"/>
                <w:szCs w:val="18"/>
              </w:rPr>
              <w:t>č</w:t>
            </w:r>
            <w:r w:rsidRPr="00F4585B">
              <w:rPr>
                <w:rFonts w:ascii="Times New Roman" w:hAnsi="Times New Roman" w:cs="Times New Roman"/>
                <w:color w:val="000000"/>
                <w:position w:val="-2"/>
                <w:sz w:val="20"/>
                <w:szCs w:val="18"/>
              </w:rPr>
              <w:t xml:space="preserve">asa v primeru višje sile, </w:t>
            </w:r>
          </w:p>
          <w:p w14:paraId="2382F31A" w14:textId="77777777" w:rsidR="00F4585B" w:rsidRDefault="00F4585B" w:rsidP="00FE4BF7">
            <w:pPr>
              <w:pStyle w:val="Odstavekseznama"/>
              <w:numPr>
                <w:ilvl w:val="0"/>
                <w:numId w:val="43"/>
              </w:num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 xml:space="preserve">izvajanje koncesije z </w:t>
            </w:r>
            <w:r w:rsidRPr="00F4585B">
              <w:rPr>
                <w:rFonts w:ascii="Times New Roman" w:hAnsi="Times New Roman" w:cs="Times New Roman"/>
                <w:color w:val="000000"/>
                <w:position w:val="-2"/>
                <w:sz w:val="20"/>
                <w:szCs w:val="18"/>
              </w:rPr>
              <w:t xml:space="preserve">razvojnega </w:t>
            </w:r>
            <w:r>
              <w:rPr>
                <w:rFonts w:ascii="Times New Roman" w:hAnsi="Times New Roman" w:cs="Times New Roman"/>
                <w:color w:val="000000"/>
                <w:position w:val="-2"/>
                <w:sz w:val="20"/>
                <w:szCs w:val="18"/>
              </w:rPr>
              <w:t>vidika</w:t>
            </w:r>
          </w:p>
          <w:p w14:paraId="51C0DA03" w14:textId="77777777" w:rsidR="00F4585B" w:rsidRDefault="00F4585B" w:rsidP="00FE4BF7">
            <w:pPr>
              <w:pStyle w:val="Odstavekseznama"/>
              <w:numPr>
                <w:ilvl w:val="0"/>
                <w:numId w:val="43"/>
              </w:num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 xml:space="preserve">izvajanje koncesije s </w:t>
            </w:r>
            <w:r w:rsidRPr="00F4585B">
              <w:rPr>
                <w:rFonts w:ascii="Times New Roman" w:hAnsi="Times New Roman" w:cs="Times New Roman"/>
                <w:color w:val="000000"/>
                <w:position w:val="-2"/>
                <w:sz w:val="20"/>
                <w:szCs w:val="18"/>
              </w:rPr>
              <w:t>finan</w:t>
            </w:r>
            <w:r w:rsidRPr="00F4585B">
              <w:rPr>
                <w:rFonts w:ascii="Times New Roman" w:hAnsi="Times New Roman" w:cs="Times New Roman" w:hint="eastAsia"/>
                <w:color w:val="000000"/>
                <w:position w:val="-2"/>
                <w:sz w:val="20"/>
                <w:szCs w:val="18"/>
              </w:rPr>
              <w:t>č</w:t>
            </w:r>
            <w:r>
              <w:rPr>
                <w:rFonts w:ascii="Times New Roman" w:hAnsi="Times New Roman" w:cs="Times New Roman"/>
                <w:color w:val="000000"/>
                <w:position w:val="-2"/>
                <w:sz w:val="20"/>
                <w:szCs w:val="18"/>
              </w:rPr>
              <w:t>nega vidika.</w:t>
            </w:r>
          </w:p>
          <w:p w14:paraId="5C1210C5" w14:textId="073B6A7B" w:rsidR="00F4585B" w:rsidRPr="00F4585B" w:rsidRDefault="00F4585B" w:rsidP="00F4585B">
            <w:pPr>
              <w:spacing w:before="135" w:after="135"/>
              <w:jc w:val="both"/>
              <w:textAlignment w:val="center"/>
              <w:rPr>
                <w:rFonts w:ascii="Times New Roman" w:hAnsi="Times New Roman" w:cs="Times New Roman"/>
                <w:color w:val="000000"/>
                <w:position w:val="-2"/>
                <w:sz w:val="20"/>
                <w:szCs w:val="18"/>
              </w:rPr>
            </w:pPr>
            <w:r>
              <w:rPr>
                <w:rFonts w:ascii="Times New Roman" w:hAnsi="Times New Roman" w:cs="Times New Roman"/>
                <w:color w:val="000000"/>
                <w:position w:val="-2"/>
                <w:sz w:val="20"/>
                <w:szCs w:val="18"/>
              </w:rPr>
              <w:t>Pripravljen in predložen program mora izkazovati načrtovano izvajanje koncesije za celotno obdobje sklenitve koncesijske pogodbe (obdobje petih (5) let).</w:t>
            </w:r>
          </w:p>
        </w:tc>
      </w:tr>
      <w:tr w:rsidR="00F4585B" w:rsidRPr="006E7BEF" w14:paraId="0E862BDF" w14:textId="77777777" w:rsidTr="0085674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93BAB6" w14:textId="6E789182" w:rsidR="00F4585B" w:rsidRPr="00BF1432" w:rsidRDefault="00F4585B" w:rsidP="00856748">
            <w:pPr>
              <w:jc w:val="center"/>
              <w:rPr>
                <w:rFonts w:ascii="Times New Roman" w:hAnsi="Times New Roman" w:cs="Times New Roman"/>
                <w:sz w:val="20"/>
              </w:rPr>
            </w:pPr>
            <w:r w:rsidRPr="00BF1432">
              <w:rPr>
                <w:rFonts w:ascii="Times New Roman" w:hAnsi="Times New Roman" w:cs="Times New Roman"/>
                <w:color w:val="000000"/>
                <w:position w:val="-2"/>
                <w:sz w:val="20"/>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D8C839" w14:textId="50EA98C5" w:rsidR="00F4585B" w:rsidRPr="00BF1432" w:rsidRDefault="00F4585B" w:rsidP="00856748">
            <w:pPr>
              <w:spacing w:before="135" w:after="135"/>
              <w:jc w:val="both"/>
              <w:textAlignment w:val="center"/>
              <w:rPr>
                <w:rFonts w:ascii="Times New Roman" w:hAnsi="Times New Roman" w:cs="Times New Roman"/>
                <w:sz w:val="20"/>
              </w:rPr>
            </w:pPr>
            <w:r>
              <w:rPr>
                <w:rFonts w:ascii="Times New Roman" w:hAnsi="Times New Roman" w:cs="Times New Roman"/>
                <w:color w:val="000000"/>
                <w:position w:val="-2"/>
                <w:sz w:val="20"/>
                <w:szCs w:val="18"/>
              </w:rPr>
              <w:t>Priložen Izvedbeni program urejanja javnih zelenih površin.</w:t>
            </w:r>
          </w:p>
        </w:tc>
      </w:tr>
      <w:tr w:rsidR="00F4585B" w:rsidRPr="006E7BEF" w14:paraId="34F0893C" w14:textId="77777777" w:rsidTr="0085674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4DB279" w14:textId="77777777" w:rsidR="00F4585B" w:rsidRPr="00BF1432" w:rsidRDefault="00F4585B" w:rsidP="00856748">
            <w:pPr>
              <w:jc w:val="center"/>
              <w:rPr>
                <w:rFonts w:ascii="Times New Roman" w:hAnsi="Times New Roman" w:cs="Times New Roman"/>
                <w:sz w:val="20"/>
              </w:rPr>
            </w:pPr>
            <w:r w:rsidRPr="00BF1432">
              <w:rPr>
                <w:rFonts w:ascii="Times New Roman" w:hAnsi="Times New Roman" w:cs="Times New Roman"/>
                <w:color w:val="000000"/>
                <w:position w:val="-2"/>
                <w:sz w:val="20"/>
                <w:szCs w:val="18"/>
              </w:rPr>
              <w:t>Partnerji pri skupni prijavi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C8EBC4" w14:textId="77777777" w:rsidR="00F4585B" w:rsidRPr="00BF1432" w:rsidRDefault="00F4585B" w:rsidP="00F4585B">
            <w:pPr>
              <w:spacing w:before="135" w:after="135"/>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rPr>
              <w:t>NI POTREBNO izpolnjevati pogoja</w:t>
            </w:r>
          </w:p>
          <w:p w14:paraId="2297CF18" w14:textId="77777777" w:rsidR="00F4585B" w:rsidRPr="00BF1432" w:rsidRDefault="00F4585B" w:rsidP="00856748">
            <w:pPr>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rPr>
              <w:t> </w:t>
            </w:r>
          </w:p>
        </w:tc>
      </w:tr>
      <w:tr w:rsidR="00F4585B" w:rsidRPr="006E7BEF" w14:paraId="4349FFF7" w14:textId="77777777" w:rsidTr="0085674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CDA183" w14:textId="77777777" w:rsidR="00F4585B" w:rsidRPr="00BF1432" w:rsidRDefault="00F4585B" w:rsidP="00856748">
            <w:pPr>
              <w:jc w:val="center"/>
              <w:rPr>
                <w:rFonts w:ascii="Times New Roman" w:hAnsi="Times New Roman" w:cs="Times New Roman"/>
                <w:sz w:val="20"/>
              </w:rPr>
            </w:pPr>
            <w:r w:rsidRPr="00BF1432">
              <w:rPr>
                <w:rFonts w:ascii="Times New Roman" w:hAnsi="Times New Roman" w:cs="Times New Roman"/>
                <w:color w:val="000000"/>
                <w:position w:val="-2"/>
                <w:sz w:val="20"/>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B9C27C" w14:textId="77777777" w:rsidR="00F4585B" w:rsidRPr="00BF1432" w:rsidRDefault="00F4585B" w:rsidP="00856748">
            <w:pPr>
              <w:spacing w:before="135" w:after="135"/>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rPr>
              <w:t>NI POTREBNO izpolnjevati pogoja</w:t>
            </w:r>
          </w:p>
          <w:p w14:paraId="2A66C2C0" w14:textId="77777777" w:rsidR="00F4585B" w:rsidRPr="00BF1432" w:rsidRDefault="00F4585B" w:rsidP="00856748">
            <w:pPr>
              <w:jc w:val="both"/>
              <w:textAlignment w:val="center"/>
              <w:rPr>
                <w:rFonts w:ascii="Times New Roman" w:hAnsi="Times New Roman" w:cs="Times New Roman"/>
                <w:sz w:val="20"/>
              </w:rPr>
            </w:pPr>
            <w:r w:rsidRPr="00BF1432">
              <w:rPr>
                <w:rFonts w:ascii="Times New Roman" w:hAnsi="Times New Roman" w:cs="Times New Roman"/>
                <w:color w:val="000000"/>
                <w:position w:val="-2"/>
                <w:sz w:val="20"/>
                <w:szCs w:val="18"/>
              </w:rPr>
              <w:t> </w:t>
            </w:r>
          </w:p>
        </w:tc>
      </w:tr>
    </w:tbl>
    <w:p w14:paraId="187D1A67" w14:textId="77777777" w:rsidR="00F4585B" w:rsidRPr="006E7BEF" w:rsidRDefault="00F4585B">
      <w:pPr>
        <w:rPr>
          <w:rFonts w:ascii="Times New Roman" w:hAnsi="Times New Roman" w:cs="Times New Roman"/>
        </w:rPr>
        <w:sectPr w:rsidR="00F4585B" w:rsidRPr="006E7BEF" w:rsidSect="00D931BF">
          <w:pgSz w:w="11906" w:h="16838"/>
          <w:pgMar w:top="1418" w:right="1418" w:bottom="1418" w:left="1418" w:header="567" w:footer="680" w:gutter="0"/>
          <w:cols w:space="708"/>
          <w:docGrid w:linePitch="360"/>
        </w:sectPr>
      </w:pPr>
    </w:p>
    <w:p w14:paraId="1A6D13B4" w14:textId="77777777" w:rsidR="00F908B1" w:rsidRPr="006E7BEF" w:rsidRDefault="00F908B1" w:rsidP="00F908B1">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Times New Roman" w:hAnsi="Times New Roman" w:cs="Times New Roman"/>
          <w:color w:val="FFFFFF" w:themeColor="background1"/>
        </w:rPr>
      </w:pPr>
      <w:r w:rsidRPr="006E7BEF">
        <w:rPr>
          <w:rFonts w:ascii="Times New Roman" w:hAnsi="Times New Roman" w:cs="Times New Roman"/>
          <w:color w:val="FFFFFF" w:themeColor="background1"/>
        </w:rPr>
        <w:lastRenderedPageBreak/>
        <w:t>Finančna zavarovanja</w:t>
      </w:r>
    </w:p>
    <w:p w14:paraId="330E98B1" w14:textId="77777777" w:rsidR="006D54D1" w:rsidRPr="006E7BEF" w:rsidRDefault="006D54D1">
      <w:pPr>
        <w:rPr>
          <w:rFonts w:ascii="Times New Roman" w:hAnsi="Times New Roman" w:cs="Times New Roman"/>
        </w:rPr>
      </w:pPr>
    </w:p>
    <w:tbl>
      <w:tblPr>
        <w:tblStyle w:val="NormalTablePHPDOCX"/>
        <w:tblW w:w="2500" w:type="pct"/>
        <w:tblLook w:val="04A0" w:firstRow="1" w:lastRow="0" w:firstColumn="1" w:lastColumn="0" w:noHBand="0" w:noVBand="1"/>
      </w:tblPr>
      <w:tblGrid>
        <w:gridCol w:w="4643"/>
      </w:tblGrid>
      <w:tr w:rsidR="006D54D1" w:rsidRPr="00BF7796" w14:paraId="2F3E83B0" w14:textId="77777777" w:rsidTr="007D2989">
        <w:tc>
          <w:tcPr>
            <w:tcW w:w="0" w:type="auto"/>
            <w:shd w:val="clear" w:color="auto" w:fill="000000"/>
            <w:tcMar>
              <w:top w:w="150" w:type="dxa"/>
              <w:bottom w:w="150" w:type="dxa"/>
            </w:tcMar>
            <w:vAlign w:val="center"/>
          </w:tcPr>
          <w:p w14:paraId="153F0F66" w14:textId="60D1DF18" w:rsidR="006D54D1" w:rsidRPr="00BF7796" w:rsidRDefault="006D54D1" w:rsidP="006D54D1">
            <w:pPr>
              <w:jc w:val="center"/>
              <w:rPr>
                <w:rFonts w:ascii="Times New Roman" w:hAnsi="Times New Roman" w:cs="Times New Roman"/>
                <w:sz w:val="24"/>
              </w:rPr>
            </w:pPr>
            <w:r w:rsidRPr="00BF7796">
              <w:rPr>
                <w:rFonts w:ascii="Times New Roman" w:hAnsi="Times New Roman" w:cs="Times New Roman"/>
                <w:b/>
                <w:bCs/>
                <w:color w:val="FFFFFF"/>
                <w:position w:val="-2"/>
                <w:sz w:val="20"/>
                <w:szCs w:val="18"/>
                <w:shd w:val="clear" w:color="auto" w:fill="000000"/>
              </w:rPr>
              <w:t>Zavarovanje odgovornosti</w:t>
            </w:r>
          </w:p>
        </w:tc>
      </w:tr>
    </w:tbl>
    <w:p w14:paraId="2991895C" w14:textId="2C7FA367" w:rsidR="00717C09" w:rsidRDefault="00B31955" w:rsidP="006D54D1">
      <w:pPr>
        <w:spacing w:before="225" w:after="225" w:line="240" w:lineRule="auto"/>
        <w:jc w:val="both"/>
        <w:rPr>
          <w:rFonts w:ascii="Times New Roman" w:hAnsi="Times New Roman" w:cs="Times New Roman"/>
          <w:color w:val="000000"/>
          <w:sz w:val="20"/>
          <w:szCs w:val="18"/>
        </w:rPr>
      </w:pPr>
      <w:r w:rsidRPr="00BF7796">
        <w:rPr>
          <w:rFonts w:ascii="Times New Roman" w:hAnsi="Times New Roman" w:cs="Times New Roman"/>
          <w:color w:val="000000"/>
          <w:sz w:val="20"/>
          <w:szCs w:val="18"/>
        </w:rPr>
        <w:t>Izbrani prijavitelj</w:t>
      </w:r>
      <w:r w:rsidR="006D54D1" w:rsidRPr="00BF7796">
        <w:rPr>
          <w:rFonts w:ascii="Times New Roman" w:hAnsi="Times New Roman" w:cs="Times New Roman"/>
          <w:color w:val="000000"/>
          <w:sz w:val="20"/>
          <w:szCs w:val="18"/>
        </w:rPr>
        <w:t xml:space="preserve"> je dolžan imeti ob sklenitvi koncesijske pogodbe sklenjeno veljavno zavarovanje odgovornosti za škodo, ki</w:t>
      </w:r>
      <w:r w:rsidRPr="00BF7796">
        <w:rPr>
          <w:rFonts w:ascii="Times New Roman" w:hAnsi="Times New Roman" w:cs="Times New Roman"/>
          <w:color w:val="000000"/>
          <w:sz w:val="20"/>
          <w:szCs w:val="18"/>
        </w:rPr>
        <w:t xml:space="preserve"> bi utegnila nastati </w:t>
      </w:r>
      <w:proofErr w:type="spellStart"/>
      <w:r w:rsidRPr="00BF7796">
        <w:rPr>
          <w:rFonts w:ascii="Times New Roman" w:hAnsi="Times New Roman" w:cs="Times New Roman"/>
          <w:color w:val="000000"/>
          <w:sz w:val="20"/>
          <w:szCs w:val="18"/>
        </w:rPr>
        <w:t>koncedentu</w:t>
      </w:r>
      <w:proofErr w:type="spellEnd"/>
      <w:r w:rsidR="006D54D1" w:rsidRPr="00BF7796">
        <w:rPr>
          <w:rFonts w:ascii="Times New Roman" w:hAnsi="Times New Roman" w:cs="Times New Roman"/>
          <w:color w:val="000000"/>
          <w:sz w:val="20"/>
          <w:szCs w:val="18"/>
        </w:rPr>
        <w:t xml:space="preserve"> in tretjim osebam v zvezi z opravljanjem njihove dejavnosti. Višina letne zavarovalne vsote, ki se jo določi v zavarovalni pogodbi, mora biti najmanj v višini </w:t>
      </w:r>
      <w:r w:rsidR="009356D9">
        <w:rPr>
          <w:rFonts w:ascii="Times New Roman" w:hAnsi="Times New Roman" w:cs="Times New Roman"/>
          <w:color w:val="000000"/>
          <w:sz w:val="20"/>
          <w:szCs w:val="18"/>
        </w:rPr>
        <w:t>450.000,00 EUR</w:t>
      </w:r>
      <w:r w:rsidR="00440A21">
        <w:rPr>
          <w:rFonts w:ascii="Times New Roman" w:hAnsi="Times New Roman" w:cs="Times New Roman"/>
          <w:color w:val="000000"/>
          <w:sz w:val="20"/>
          <w:szCs w:val="18"/>
        </w:rPr>
        <w:t xml:space="preserve">, </w:t>
      </w:r>
      <w:r w:rsidR="009356D9">
        <w:rPr>
          <w:rFonts w:ascii="Times New Roman" w:hAnsi="Times New Roman" w:cs="Times New Roman"/>
          <w:color w:val="000000"/>
          <w:sz w:val="20"/>
          <w:szCs w:val="18"/>
        </w:rPr>
        <w:t>od tega najmanj 100.000,00 EUR za materialno odgovornost in najmanj 350.000,00 za nematerialno odgovornost.</w:t>
      </w:r>
      <w:r w:rsidR="006D54D1" w:rsidRPr="00BF7796">
        <w:rPr>
          <w:rFonts w:ascii="Times New Roman" w:hAnsi="Times New Roman" w:cs="Times New Roman"/>
          <w:color w:val="000000"/>
          <w:sz w:val="20"/>
          <w:szCs w:val="18"/>
        </w:rPr>
        <w:t xml:space="preserve"> </w:t>
      </w:r>
      <w:r w:rsidR="00186273" w:rsidRPr="00BF7796">
        <w:rPr>
          <w:rFonts w:ascii="Times New Roman" w:hAnsi="Times New Roman" w:cs="Times New Roman"/>
          <w:color w:val="000000"/>
          <w:sz w:val="20"/>
          <w:szCs w:val="18"/>
        </w:rPr>
        <w:t>Prijavitelj</w:t>
      </w:r>
      <w:r w:rsidR="006D54D1" w:rsidRPr="00BF7796">
        <w:rPr>
          <w:rFonts w:ascii="Times New Roman" w:hAnsi="Times New Roman" w:cs="Times New Roman"/>
          <w:color w:val="000000"/>
          <w:sz w:val="20"/>
          <w:szCs w:val="18"/>
        </w:rPr>
        <w:t xml:space="preserve"> je dolžan ob sklenitvi koncesijske pogodbe predložiti kopijo veljavne zavarovalne police, iz katere mora biti razvidno kritje odškodninskih </w:t>
      </w:r>
      <w:r w:rsidRPr="00BF7796">
        <w:rPr>
          <w:rFonts w:ascii="Times New Roman" w:hAnsi="Times New Roman" w:cs="Times New Roman"/>
          <w:color w:val="000000"/>
          <w:sz w:val="20"/>
          <w:szCs w:val="18"/>
        </w:rPr>
        <w:t>zahtevkov do zaključka leta 2018</w:t>
      </w:r>
      <w:r w:rsidR="006D54D1" w:rsidRPr="00BF7796">
        <w:rPr>
          <w:rFonts w:ascii="Times New Roman" w:hAnsi="Times New Roman" w:cs="Times New Roman"/>
          <w:color w:val="000000"/>
          <w:sz w:val="20"/>
          <w:szCs w:val="18"/>
        </w:rPr>
        <w:t xml:space="preserve"> z možnostjo podaljšanja</w:t>
      </w:r>
      <w:r w:rsidR="00F95BF8">
        <w:rPr>
          <w:rFonts w:ascii="Times New Roman" w:hAnsi="Times New Roman" w:cs="Times New Roman"/>
          <w:color w:val="000000"/>
          <w:sz w:val="20"/>
          <w:szCs w:val="18"/>
        </w:rPr>
        <w:t xml:space="preserve"> in potrdilo o plačilu premije</w:t>
      </w:r>
      <w:r w:rsidR="006D54D1" w:rsidRPr="00BF7796">
        <w:rPr>
          <w:rFonts w:ascii="Times New Roman" w:hAnsi="Times New Roman" w:cs="Times New Roman"/>
          <w:color w:val="000000"/>
          <w:sz w:val="20"/>
          <w:szCs w:val="18"/>
        </w:rPr>
        <w:t>.</w:t>
      </w:r>
      <w:r w:rsidR="00783004" w:rsidRPr="00BF7796">
        <w:rPr>
          <w:rFonts w:ascii="Times New Roman" w:hAnsi="Times New Roman" w:cs="Times New Roman"/>
          <w:color w:val="000000"/>
          <w:sz w:val="20"/>
          <w:szCs w:val="18"/>
        </w:rPr>
        <w:t xml:space="preserve"> </w:t>
      </w:r>
      <w:r w:rsidR="00717C09">
        <w:rPr>
          <w:rFonts w:ascii="Times New Roman" w:hAnsi="Times New Roman" w:cs="Times New Roman"/>
          <w:color w:val="000000"/>
          <w:sz w:val="20"/>
          <w:szCs w:val="18"/>
        </w:rPr>
        <w:t xml:space="preserve">Ob tem </w:t>
      </w:r>
      <w:proofErr w:type="spellStart"/>
      <w:r w:rsidR="00717C09">
        <w:rPr>
          <w:rFonts w:ascii="Times New Roman" w:hAnsi="Times New Roman" w:cs="Times New Roman"/>
          <w:color w:val="000000"/>
          <w:sz w:val="20"/>
          <w:szCs w:val="18"/>
        </w:rPr>
        <w:t>koncedent</w:t>
      </w:r>
      <w:proofErr w:type="spellEnd"/>
      <w:r w:rsidR="00717C09">
        <w:rPr>
          <w:rFonts w:ascii="Times New Roman" w:hAnsi="Times New Roman" w:cs="Times New Roman"/>
          <w:color w:val="000000"/>
          <w:sz w:val="20"/>
          <w:szCs w:val="18"/>
        </w:rPr>
        <w:t xml:space="preserve"> dodatno izpostavlja, da se prijavitelj z oddajo prijave zavezuje, da bo v okviru zavarovanja zajeta tudi odgovornost izvajalca za primere kakršnihkoli odškodninskih zahtevkov s strani tretjih zaradi neustreznega vzdrževanja ali obnavljanja igral oziroma</w:t>
      </w:r>
      <w:r w:rsidR="009E53D7">
        <w:rPr>
          <w:rFonts w:ascii="Times New Roman" w:hAnsi="Times New Roman" w:cs="Times New Roman"/>
          <w:color w:val="000000"/>
          <w:sz w:val="20"/>
          <w:szCs w:val="18"/>
        </w:rPr>
        <w:t xml:space="preserve"> ravnanja z drevjem (obrezovanje dreves, odstranjevanje »nevarnih dreves, vejevja itn.) oziroma kakršnihkoli </w:t>
      </w:r>
      <w:r w:rsidR="00717C09">
        <w:rPr>
          <w:rFonts w:ascii="Times New Roman" w:hAnsi="Times New Roman" w:cs="Times New Roman"/>
          <w:color w:val="000000"/>
          <w:sz w:val="20"/>
          <w:szCs w:val="18"/>
        </w:rPr>
        <w:t xml:space="preserve">drugih storitev zahtevanih s strani </w:t>
      </w:r>
      <w:proofErr w:type="spellStart"/>
      <w:r w:rsidR="00717C09">
        <w:rPr>
          <w:rFonts w:ascii="Times New Roman" w:hAnsi="Times New Roman" w:cs="Times New Roman"/>
          <w:color w:val="000000"/>
          <w:sz w:val="20"/>
          <w:szCs w:val="18"/>
        </w:rPr>
        <w:t>koncedenta</w:t>
      </w:r>
      <w:proofErr w:type="spellEnd"/>
      <w:r w:rsidR="00717C09">
        <w:rPr>
          <w:rFonts w:ascii="Times New Roman" w:hAnsi="Times New Roman" w:cs="Times New Roman"/>
          <w:color w:val="000000"/>
          <w:sz w:val="20"/>
          <w:szCs w:val="18"/>
        </w:rPr>
        <w:t>.</w:t>
      </w:r>
    </w:p>
    <w:p w14:paraId="70BFD6BD" w14:textId="17393802" w:rsidR="00783004" w:rsidRPr="00BF7796" w:rsidRDefault="00783004" w:rsidP="006D54D1">
      <w:pPr>
        <w:spacing w:before="225" w:after="225" w:line="240" w:lineRule="auto"/>
        <w:jc w:val="both"/>
        <w:rPr>
          <w:rFonts w:ascii="Times New Roman" w:hAnsi="Times New Roman" w:cs="Times New Roman"/>
          <w:color w:val="000000"/>
          <w:sz w:val="20"/>
          <w:szCs w:val="18"/>
        </w:rPr>
      </w:pPr>
      <w:r w:rsidRPr="00BF7796">
        <w:rPr>
          <w:rFonts w:ascii="Times New Roman" w:hAnsi="Times New Roman" w:cs="Times New Roman"/>
          <w:color w:val="000000"/>
          <w:sz w:val="20"/>
          <w:szCs w:val="18"/>
          <w:shd w:val="clear" w:color="auto" w:fill="FFFFFF"/>
        </w:rPr>
        <w:t xml:space="preserve">Za vsako nadaljnje leto trajanja koncesijske pogodbe mora koncesionar do 15. decembra predložiti </w:t>
      </w:r>
      <w:proofErr w:type="spellStart"/>
      <w:r w:rsidRPr="00BF7796">
        <w:rPr>
          <w:rFonts w:ascii="Times New Roman" w:hAnsi="Times New Roman" w:cs="Times New Roman"/>
          <w:color w:val="000000"/>
          <w:sz w:val="20"/>
          <w:szCs w:val="18"/>
          <w:shd w:val="clear" w:color="auto" w:fill="FFFFFF"/>
        </w:rPr>
        <w:t>koncedentu</w:t>
      </w:r>
      <w:proofErr w:type="spellEnd"/>
      <w:r w:rsidRPr="00BF7796">
        <w:rPr>
          <w:rFonts w:ascii="Times New Roman" w:hAnsi="Times New Roman" w:cs="Times New Roman"/>
          <w:color w:val="000000"/>
          <w:sz w:val="20"/>
          <w:szCs w:val="18"/>
          <w:shd w:val="clear" w:color="auto" w:fill="FFFFFF"/>
        </w:rPr>
        <w:t xml:space="preserve"> kopijo, dokazilo o zavarovanju odgovornosti </w:t>
      </w:r>
      <w:r w:rsidR="0027654E" w:rsidRPr="00BF7796">
        <w:rPr>
          <w:rFonts w:ascii="Times New Roman" w:hAnsi="Times New Roman" w:cs="Times New Roman"/>
          <w:color w:val="000000"/>
          <w:sz w:val="20"/>
          <w:szCs w:val="18"/>
          <w:shd w:val="clear" w:color="auto" w:fill="FFFFFF"/>
        </w:rPr>
        <w:t>do zaključka naslednjega leta</w:t>
      </w:r>
      <w:r w:rsidR="00F95BF8">
        <w:rPr>
          <w:rFonts w:ascii="Times New Roman" w:hAnsi="Times New Roman" w:cs="Times New Roman"/>
          <w:color w:val="000000"/>
          <w:sz w:val="20"/>
          <w:szCs w:val="18"/>
          <w:shd w:val="clear" w:color="auto" w:fill="FFFFFF"/>
        </w:rPr>
        <w:t xml:space="preserve"> in potrdilo o plačilu premije</w:t>
      </w:r>
      <w:r w:rsidRPr="00BF7796">
        <w:rPr>
          <w:rFonts w:ascii="Times New Roman" w:hAnsi="Times New Roman" w:cs="Times New Roman"/>
          <w:color w:val="000000"/>
          <w:sz w:val="20"/>
          <w:szCs w:val="18"/>
          <w:shd w:val="clear" w:color="auto" w:fill="FFFFFF"/>
        </w:rPr>
        <w:t>.</w:t>
      </w:r>
    </w:p>
    <w:p w14:paraId="3D2F62FD" w14:textId="2EBEFA06" w:rsidR="006D54D1" w:rsidRPr="00BF7796" w:rsidRDefault="006D54D1" w:rsidP="006D54D1">
      <w:pPr>
        <w:spacing w:before="225" w:after="225" w:line="240" w:lineRule="auto"/>
        <w:jc w:val="both"/>
        <w:rPr>
          <w:rFonts w:ascii="Times New Roman" w:hAnsi="Times New Roman" w:cs="Times New Roman"/>
          <w:sz w:val="24"/>
        </w:rPr>
      </w:pPr>
      <w:r w:rsidRPr="00BF7796">
        <w:rPr>
          <w:rFonts w:ascii="Times New Roman" w:hAnsi="Times New Roman" w:cs="Times New Roman"/>
          <w:color w:val="000000"/>
          <w:sz w:val="20"/>
          <w:szCs w:val="18"/>
        </w:rPr>
        <w:t>Če se med trajanjem izvedbe pogodbe spremenijo roki za izvedbo posla, vrsta storitve, kvaliteta ali količina, se morajo temu ustrezno spremeniti tudi pogoji zavarovanja oziroma podaljšati veljavnost zavarovalne police.</w:t>
      </w:r>
    </w:p>
    <w:p w14:paraId="5DF563BE" w14:textId="77777777" w:rsidR="006D54D1" w:rsidRPr="006E7BEF" w:rsidRDefault="006D54D1">
      <w:pPr>
        <w:rPr>
          <w:rFonts w:ascii="Times New Roman" w:hAnsi="Times New Roman" w:cs="Times New Roman"/>
        </w:rPr>
      </w:pPr>
    </w:p>
    <w:tbl>
      <w:tblPr>
        <w:tblStyle w:val="NormalTablePHPDOCX"/>
        <w:tblW w:w="2500" w:type="pct"/>
        <w:tblLook w:val="04A0" w:firstRow="1" w:lastRow="0" w:firstColumn="1" w:lastColumn="0" w:noHBand="0" w:noVBand="1"/>
      </w:tblPr>
      <w:tblGrid>
        <w:gridCol w:w="4643"/>
      </w:tblGrid>
      <w:tr w:rsidR="006D54D1" w:rsidRPr="00BF7796" w14:paraId="2A4F2093" w14:textId="77777777" w:rsidTr="007D2989">
        <w:tc>
          <w:tcPr>
            <w:tcW w:w="0" w:type="auto"/>
            <w:shd w:val="clear" w:color="auto" w:fill="000000"/>
            <w:tcMar>
              <w:top w:w="150" w:type="dxa"/>
              <w:bottom w:w="150" w:type="dxa"/>
            </w:tcMar>
            <w:vAlign w:val="center"/>
          </w:tcPr>
          <w:p w14:paraId="69F2FFE0" w14:textId="275DD05E" w:rsidR="006D54D1" w:rsidRPr="00BF7796" w:rsidRDefault="006D54D1" w:rsidP="006D54D1">
            <w:pPr>
              <w:jc w:val="center"/>
              <w:rPr>
                <w:rFonts w:ascii="Times New Roman" w:hAnsi="Times New Roman" w:cs="Times New Roman"/>
                <w:sz w:val="20"/>
                <w:szCs w:val="20"/>
              </w:rPr>
            </w:pPr>
            <w:r w:rsidRPr="00BF7796">
              <w:rPr>
                <w:rFonts w:ascii="Times New Roman" w:hAnsi="Times New Roman" w:cs="Times New Roman"/>
                <w:b/>
                <w:bCs/>
                <w:color w:val="FFFFFF"/>
                <w:position w:val="-2"/>
                <w:sz w:val="20"/>
                <w:szCs w:val="20"/>
                <w:shd w:val="clear" w:color="auto" w:fill="000000"/>
              </w:rPr>
              <w:t xml:space="preserve">Zavarovanje za resnost </w:t>
            </w:r>
            <w:r w:rsidR="00186273" w:rsidRPr="00BF7796">
              <w:rPr>
                <w:rFonts w:ascii="Times New Roman" w:hAnsi="Times New Roman" w:cs="Times New Roman"/>
                <w:b/>
                <w:bCs/>
                <w:color w:val="FFFFFF"/>
                <w:position w:val="-2"/>
                <w:sz w:val="20"/>
                <w:szCs w:val="20"/>
                <w:shd w:val="clear" w:color="auto" w:fill="000000"/>
              </w:rPr>
              <w:t>prijave</w:t>
            </w:r>
          </w:p>
        </w:tc>
      </w:tr>
    </w:tbl>
    <w:p w14:paraId="2A005614" w14:textId="6C93D054" w:rsidR="006D54D1" w:rsidRPr="00BF7796" w:rsidRDefault="00186273" w:rsidP="006D54D1">
      <w:pPr>
        <w:spacing w:before="225"/>
        <w:jc w:val="both"/>
        <w:rPr>
          <w:rFonts w:ascii="Times New Roman" w:hAnsi="Times New Roman" w:cs="Times New Roman"/>
          <w:sz w:val="20"/>
          <w:szCs w:val="20"/>
        </w:rPr>
      </w:pPr>
      <w:r w:rsidRPr="00BF7796">
        <w:rPr>
          <w:rFonts w:ascii="Times New Roman" w:hAnsi="Times New Roman" w:cs="Times New Roman"/>
          <w:sz w:val="20"/>
          <w:szCs w:val="20"/>
        </w:rPr>
        <w:t>Prijavitelj</w:t>
      </w:r>
      <w:r w:rsidR="006D54D1" w:rsidRPr="00BF7796">
        <w:rPr>
          <w:rFonts w:ascii="Times New Roman" w:hAnsi="Times New Roman" w:cs="Times New Roman"/>
          <w:sz w:val="20"/>
          <w:szCs w:val="20"/>
        </w:rPr>
        <w:t xml:space="preserve"> mora v </w:t>
      </w:r>
      <w:r w:rsidR="004526D0" w:rsidRPr="00BF7796">
        <w:rPr>
          <w:rFonts w:ascii="Times New Roman" w:hAnsi="Times New Roman" w:cs="Times New Roman"/>
          <w:sz w:val="20"/>
          <w:szCs w:val="20"/>
        </w:rPr>
        <w:t>prijav</w:t>
      </w:r>
      <w:r w:rsidR="006D54D1" w:rsidRPr="00BF7796">
        <w:rPr>
          <w:rFonts w:ascii="Times New Roman" w:hAnsi="Times New Roman" w:cs="Times New Roman"/>
          <w:sz w:val="20"/>
          <w:szCs w:val="20"/>
        </w:rPr>
        <w:t xml:space="preserve">i predložiti zavarovanje za resnost </w:t>
      </w:r>
      <w:r w:rsidRPr="00BF7796">
        <w:rPr>
          <w:rFonts w:ascii="Times New Roman" w:hAnsi="Times New Roman" w:cs="Times New Roman"/>
          <w:sz w:val="20"/>
          <w:szCs w:val="20"/>
        </w:rPr>
        <w:t>prijave</w:t>
      </w:r>
      <w:r w:rsidR="006D54D1" w:rsidRPr="00BF7796">
        <w:rPr>
          <w:rFonts w:ascii="Times New Roman" w:hAnsi="Times New Roman" w:cs="Times New Roman"/>
          <w:sz w:val="20"/>
          <w:szCs w:val="20"/>
        </w:rPr>
        <w:t xml:space="preserve"> v obliki meni</w:t>
      </w:r>
      <w:r w:rsidR="008B4CC1" w:rsidRPr="00BF7796">
        <w:rPr>
          <w:rFonts w:ascii="Times New Roman" w:hAnsi="Times New Roman" w:cs="Times New Roman"/>
          <w:sz w:val="20"/>
          <w:szCs w:val="20"/>
        </w:rPr>
        <w:t>čne izjave in menice v višini 30</w:t>
      </w:r>
      <w:r w:rsidR="006D54D1" w:rsidRPr="00BF7796">
        <w:rPr>
          <w:rFonts w:ascii="Times New Roman" w:hAnsi="Times New Roman" w:cs="Times New Roman"/>
          <w:sz w:val="20"/>
          <w:szCs w:val="20"/>
        </w:rPr>
        <w:t xml:space="preserve">.000,00 EUR. Zavarovanje za resnost </w:t>
      </w:r>
      <w:r w:rsidRPr="00BF7796">
        <w:rPr>
          <w:rFonts w:ascii="Times New Roman" w:hAnsi="Times New Roman" w:cs="Times New Roman"/>
          <w:sz w:val="20"/>
          <w:szCs w:val="20"/>
        </w:rPr>
        <w:t>prijave</w:t>
      </w:r>
      <w:r w:rsidR="006D54D1" w:rsidRPr="00BF7796">
        <w:rPr>
          <w:rFonts w:ascii="Times New Roman" w:hAnsi="Times New Roman" w:cs="Times New Roman"/>
          <w:sz w:val="20"/>
          <w:szCs w:val="20"/>
        </w:rPr>
        <w:t xml:space="preserve"> mora veljati najmanj </w:t>
      </w:r>
      <w:r w:rsidR="00FF5DF1" w:rsidRPr="00BF7796">
        <w:rPr>
          <w:rFonts w:ascii="Times New Roman" w:hAnsi="Times New Roman" w:cs="Times New Roman"/>
          <w:sz w:val="20"/>
          <w:szCs w:val="20"/>
        </w:rPr>
        <w:t xml:space="preserve">180 dni od roka za predložitev </w:t>
      </w:r>
      <w:r w:rsidR="004526D0" w:rsidRPr="00BF7796">
        <w:rPr>
          <w:rFonts w:ascii="Times New Roman" w:hAnsi="Times New Roman" w:cs="Times New Roman"/>
          <w:sz w:val="20"/>
          <w:szCs w:val="20"/>
        </w:rPr>
        <w:t>prijav</w:t>
      </w:r>
      <w:r w:rsidR="00FF5DF1" w:rsidRPr="00BF7796">
        <w:rPr>
          <w:rFonts w:ascii="Times New Roman" w:hAnsi="Times New Roman" w:cs="Times New Roman"/>
          <w:sz w:val="20"/>
          <w:szCs w:val="20"/>
        </w:rPr>
        <w:t>,</w:t>
      </w:r>
      <w:r w:rsidR="006D54D1" w:rsidRPr="00BF7796">
        <w:rPr>
          <w:rFonts w:ascii="Times New Roman" w:hAnsi="Times New Roman" w:cs="Times New Roman"/>
          <w:sz w:val="20"/>
          <w:szCs w:val="20"/>
        </w:rPr>
        <w:t xml:space="preserve"> z možnostjo podaljšanja na zahtevo </w:t>
      </w:r>
      <w:r w:rsidR="008B4CC1" w:rsidRPr="00BF7796">
        <w:rPr>
          <w:rFonts w:ascii="Times New Roman" w:hAnsi="Times New Roman" w:cs="Times New Roman"/>
          <w:sz w:val="20"/>
          <w:szCs w:val="20"/>
        </w:rPr>
        <w:t>Mestne občine Kranj</w:t>
      </w:r>
      <w:r w:rsidR="006D54D1" w:rsidRPr="00BF7796">
        <w:rPr>
          <w:rFonts w:ascii="Times New Roman" w:hAnsi="Times New Roman" w:cs="Times New Roman"/>
          <w:sz w:val="20"/>
          <w:szCs w:val="20"/>
        </w:rPr>
        <w:t xml:space="preserve">. V primeru, če </w:t>
      </w:r>
      <w:r w:rsidRPr="00BF7796">
        <w:rPr>
          <w:rFonts w:ascii="Times New Roman" w:hAnsi="Times New Roman" w:cs="Times New Roman"/>
          <w:sz w:val="20"/>
          <w:szCs w:val="20"/>
        </w:rPr>
        <w:t>prijava</w:t>
      </w:r>
      <w:r w:rsidR="006D54D1" w:rsidRPr="00BF7796">
        <w:rPr>
          <w:rFonts w:ascii="Times New Roman" w:hAnsi="Times New Roman" w:cs="Times New Roman"/>
          <w:sz w:val="20"/>
          <w:szCs w:val="20"/>
        </w:rPr>
        <w:t xml:space="preserve"> zahtevanega zavarovanja za resnost </w:t>
      </w:r>
      <w:r w:rsidRPr="00BF7796">
        <w:rPr>
          <w:rFonts w:ascii="Times New Roman" w:hAnsi="Times New Roman" w:cs="Times New Roman"/>
          <w:sz w:val="20"/>
          <w:szCs w:val="20"/>
        </w:rPr>
        <w:t>prijave</w:t>
      </w:r>
      <w:r w:rsidR="006D54D1" w:rsidRPr="00BF7796">
        <w:rPr>
          <w:rFonts w:ascii="Times New Roman" w:hAnsi="Times New Roman" w:cs="Times New Roman"/>
          <w:sz w:val="20"/>
          <w:szCs w:val="20"/>
        </w:rPr>
        <w:t xml:space="preserve"> ne bo vsebovala ali ta ne bo skladna z zahtevami razpisne dokumentacije ali vzorcem iz razpisne dokumentacije, se </w:t>
      </w:r>
      <w:r w:rsidRPr="00BF7796">
        <w:rPr>
          <w:rFonts w:ascii="Times New Roman" w:hAnsi="Times New Roman" w:cs="Times New Roman"/>
          <w:sz w:val="20"/>
          <w:szCs w:val="20"/>
        </w:rPr>
        <w:t>prijavo</w:t>
      </w:r>
      <w:r w:rsidR="006D54D1" w:rsidRPr="00BF7796">
        <w:rPr>
          <w:rFonts w:ascii="Times New Roman" w:hAnsi="Times New Roman" w:cs="Times New Roman"/>
          <w:sz w:val="20"/>
          <w:szCs w:val="20"/>
        </w:rPr>
        <w:t xml:space="preserve"> kot nepopolno izloči iz postopka nadaljnjega ocenjevanja </w:t>
      </w:r>
      <w:r w:rsidR="004526D0" w:rsidRPr="00BF7796">
        <w:rPr>
          <w:rFonts w:ascii="Times New Roman" w:hAnsi="Times New Roman" w:cs="Times New Roman"/>
          <w:sz w:val="20"/>
          <w:szCs w:val="20"/>
        </w:rPr>
        <w:t>prijav</w:t>
      </w:r>
      <w:r w:rsidR="006D54D1" w:rsidRPr="00BF7796">
        <w:rPr>
          <w:rFonts w:ascii="Times New Roman" w:hAnsi="Times New Roman" w:cs="Times New Roman"/>
          <w:sz w:val="20"/>
          <w:szCs w:val="20"/>
        </w:rPr>
        <w:t xml:space="preserve">. Zavarovanje za resnost </w:t>
      </w:r>
      <w:r w:rsidRPr="00BF7796">
        <w:rPr>
          <w:rFonts w:ascii="Times New Roman" w:hAnsi="Times New Roman" w:cs="Times New Roman"/>
          <w:sz w:val="20"/>
          <w:szCs w:val="20"/>
        </w:rPr>
        <w:t>prijave</w:t>
      </w:r>
      <w:r w:rsidR="006D54D1" w:rsidRPr="00BF7796">
        <w:rPr>
          <w:rFonts w:ascii="Times New Roman" w:hAnsi="Times New Roman" w:cs="Times New Roman"/>
          <w:sz w:val="20"/>
          <w:szCs w:val="20"/>
        </w:rPr>
        <w:t xml:space="preserve"> bo </w:t>
      </w:r>
      <w:r w:rsidR="00FF5DF1" w:rsidRPr="00BF7796">
        <w:rPr>
          <w:rFonts w:ascii="Times New Roman" w:hAnsi="Times New Roman" w:cs="Times New Roman"/>
          <w:sz w:val="20"/>
          <w:szCs w:val="20"/>
        </w:rPr>
        <w:t>unovčeno</w:t>
      </w:r>
      <w:r w:rsidR="006D54D1" w:rsidRPr="00BF7796">
        <w:rPr>
          <w:rFonts w:ascii="Times New Roman" w:hAnsi="Times New Roman" w:cs="Times New Roman"/>
          <w:sz w:val="20"/>
          <w:szCs w:val="20"/>
        </w:rPr>
        <w:t xml:space="preserve"> v primeru, če </w:t>
      </w:r>
      <w:r w:rsidRPr="00BF7796">
        <w:rPr>
          <w:rFonts w:ascii="Times New Roman" w:hAnsi="Times New Roman" w:cs="Times New Roman"/>
          <w:sz w:val="20"/>
          <w:szCs w:val="20"/>
        </w:rPr>
        <w:t>prijavitelj</w:t>
      </w:r>
      <w:r w:rsidR="006D54D1" w:rsidRPr="00BF7796">
        <w:rPr>
          <w:rFonts w:ascii="Times New Roman" w:hAnsi="Times New Roman" w:cs="Times New Roman"/>
          <w:sz w:val="20"/>
          <w:szCs w:val="20"/>
        </w:rPr>
        <w:t xml:space="preserve"> po roku za oddajo </w:t>
      </w:r>
      <w:r w:rsidR="004526D0" w:rsidRPr="00BF7796">
        <w:rPr>
          <w:rFonts w:ascii="Times New Roman" w:hAnsi="Times New Roman" w:cs="Times New Roman"/>
          <w:sz w:val="20"/>
          <w:szCs w:val="20"/>
        </w:rPr>
        <w:t>prijav</w:t>
      </w:r>
      <w:r w:rsidR="006D54D1" w:rsidRPr="00BF7796">
        <w:rPr>
          <w:rFonts w:ascii="Times New Roman" w:hAnsi="Times New Roman" w:cs="Times New Roman"/>
          <w:sz w:val="20"/>
          <w:szCs w:val="20"/>
        </w:rPr>
        <w:t xml:space="preserve"> svojo </w:t>
      </w:r>
      <w:r w:rsidRPr="00BF7796">
        <w:rPr>
          <w:rFonts w:ascii="Times New Roman" w:hAnsi="Times New Roman" w:cs="Times New Roman"/>
          <w:sz w:val="20"/>
          <w:szCs w:val="20"/>
        </w:rPr>
        <w:t>prijavo</w:t>
      </w:r>
      <w:r w:rsidR="006D54D1" w:rsidRPr="00BF7796">
        <w:rPr>
          <w:rFonts w:ascii="Times New Roman" w:hAnsi="Times New Roman" w:cs="Times New Roman"/>
          <w:sz w:val="20"/>
          <w:szCs w:val="20"/>
        </w:rPr>
        <w:t xml:space="preserve"> umakne; v določenem roku ne predloži zahtevanih stvarnih dokazil za navedbe v </w:t>
      </w:r>
      <w:r w:rsidR="004526D0" w:rsidRPr="00BF7796">
        <w:rPr>
          <w:rFonts w:ascii="Times New Roman" w:hAnsi="Times New Roman" w:cs="Times New Roman"/>
          <w:sz w:val="20"/>
          <w:szCs w:val="20"/>
        </w:rPr>
        <w:t>prijav</w:t>
      </w:r>
      <w:r w:rsidR="008819A0" w:rsidRPr="00BF7796">
        <w:rPr>
          <w:rFonts w:ascii="Times New Roman" w:hAnsi="Times New Roman" w:cs="Times New Roman"/>
          <w:sz w:val="20"/>
          <w:szCs w:val="20"/>
        </w:rPr>
        <w:t>i</w:t>
      </w:r>
      <w:r w:rsidR="006D54D1" w:rsidRPr="00BF7796">
        <w:rPr>
          <w:rFonts w:ascii="Times New Roman" w:hAnsi="Times New Roman" w:cs="Times New Roman"/>
          <w:sz w:val="20"/>
          <w:szCs w:val="20"/>
        </w:rPr>
        <w:t xml:space="preserve">; ne soglaša z odpravo napak v </w:t>
      </w:r>
      <w:r w:rsidR="004526D0" w:rsidRPr="00BF7796">
        <w:rPr>
          <w:rFonts w:ascii="Times New Roman" w:hAnsi="Times New Roman" w:cs="Times New Roman"/>
          <w:sz w:val="20"/>
          <w:szCs w:val="20"/>
        </w:rPr>
        <w:t>prijav</w:t>
      </w:r>
      <w:r w:rsidR="008819A0" w:rsidRPr="00BF7796">
        <w:rPr>
          <w:rFonts w:ascii="Times New Roman" w:hAnsi="Times New Roman" w:cs="Times New Roman"/>
          <w:sz w:val="20"/>
          <w:szCs w:val="20"/>
        </w:rPr>
        <w:t>i</w:t>
      </w:r>
      <w:r w:rsidR="006D54D1" w:rsidRPr="00BF7796">
        <w:rPr>
          <w:rFonts w:ascii="Times New Roman" w:hAnsi="Times New Roman" w:cs="Times New Roman"/>
          <w:sz w:val="20"/>
          <w:szCs w:val="20"/>
        </w:rPr>
        <w:t xml:space="preserve">; ne sklene pogodbe v določenem roku ali v roku, navedenem v pogodbi, ne predloži </w:t>
      </w:r>
      <w:r w:rsidR="008B4CC1" w:rsidRPr="00BF7796">
        <w:rPr>
          <w:rFonts w:ascii="Times New Roman" w:hAnsi="Times New Roman" w:cs="Times New Roman"/>
          <w:sz w:val="20"/>
          <w:szCs w:val="20"/>
        </w:rPr>
        <w:t>kopije zavarovalne police</w:t>
      </w:r>
      <w:r w:rsidR="006D54D1" w:rsidRPr="00BF7796">
        <w:rPr>
          <w:rFonts w:ascii="Times New Roman" w:hAnsi="Times New Roman" w:cs="Times New Roman"/>
          <w:sz w:val="20"/>
          <w:szCs w:val="20"/>
        </w:rPr>
        <w:t xml:space="preserve"> ali odstopi od pogodbe pred začetkom izvajanja </w:t>
      </w:r>
      <w:r w:rsidR="008B4CC1" w:rsidRPr="00BF7796">
        <w:rPr>
          <w:rFonts w:ascii="Times New Roman" w:hAnsi="Times New Roman" w:cs="Times New Roman"/>
          <w:sz w:val="20"/>
          <w:szCs w:val="20"/>
        </w:rPr>
        <w:t>koncesije</w:t>
      </w:r>
      <w:r w:rsidR="006D54D1" w:rsidRPr="00BF7796">
        <w:rPr>
          <w:rFonts w:ascii="Times New Roman" w:hAnsi="Times New Roman" w:cs="Times New Roman"/>
          <w:sz w:val="20"/>
          <w:szCs w:val="20"/>
        </w:rPr>
        <w:t xml:space="preserve">. Predloženi instrumenti zavarovanja za resnost </w:t>
      </w:r>
      <w:r w:rsidRPr="00BF7796">
        <w:rPr>
          <w:rFonts w:ascii="Times New Roman" w:hAnsi="Times New Roman" w:cs="Times New Roman"/>
          <w:sz w:val="20"/>
          <w:szCs w:val="20"/>
        </w:rPr>
        <w:t>prijave</w:t>
      </w:r>
      <w:r w:rsidR="006D54D1" w:rsidRPr="00BF7796">
        <w:rPr>
          <w:rFonts w:ascii="Times New Roman" w:hAnsi="Times New Roman" w:cs="Times New Roman"/>
          <w:sz w:val="20"/>
          <w:szCs w:val="20"/>
        </w:rPr>
        <w:t xml:space="preserve"> bodo neizbranim </w:t>
      </w:r>
      <w:r w:rsidRPr="00BF7796">
        <w:rPr>
          <w:rFonts w:ascii="Times New Roman" w:hAnsi="Times New Roman" w:cs="Times New Roman"/>
          <w:sz w:val="20"/>
          <w:szCs w:val="20"/>
        </w:rPr>
        <w:t>prijavitelj</w:t>
      </w:r>
      <w:r w:rsidR="006D54D1" w:rsidRPr="00BF7796">
        <w:rPr>
          <w:rFonts w:ascii="Times New Roman" w:hAnsi="Times New Roman" w:cs="Times New Roman"/>
          <w:sz w:val="20"/>
          <w:szCs w:val="20"/>
        </w:rPr>
        <w:t xml:space="preserve">em vrnjeni po pravnomočnosti odločitve o oddaji javnega razpisa. Izbranemu </w:t>
      </w:r>
      <w:r w:rsidRPr="00BF7796">
        <w:rPr>
          <w:rFonts w:ascii="Times New Roman" w:hAnsi="Times New Roman" w:cs="Times New Roman"/>
          <w:sz w:val="20"/>
          <w:szCs w:val="20"/>
        </w:rPr>
        <w:t>prijavitelj</w:t>
      </w:r>
      <w:r w:rsidR="006D54D1" w:rsidRPr="00BF7796">
        <w:rPr>
          <w:rFonts w:ascii="Times New Roman" w:hAnsi="Times New Roman" w:cs="Times New Roman"/>
          <w:sz w:val="20"/>
          <w:szCs w:val="20"/>
        </w:rPr>
        <w:t xml:space="preserve">u bo zavarovanje za resnost </w:t>
      </w:r>
      <w:r w:rsidRPr="00BF7796">
        <w:rPr>
          <w:rFonts w:ascii="Times New Roman" w:hAnsi="Times New Roman" w:cs="Times New Roman"/>
          <w:sz w:val="20"/>
          <w:szCs w:val="20"/>
        </w:rPr>
        <w:t>prijave</w:t>
      </w:r>
      <w:r w:rsidR="006D54D1" w:rsidRPr="00BF7796">
        <w:rPr>
          <w:rFonts w:ascii="Times New Roman" w:hAnsi="Times New Roman" w:cs="Times New Roman"/>
          <w:sz w:val="20"/>
          <w:szCs w:val="20"/>
        </w:rPr>
        <w:t xml:space="preserve"> vrnjeno po predložitvi zavarovanja za dobro izvedbo pripravljalnih storitev.</w:t>
      </w:r>
    </w:p>
    <w:p w14:paraId="319CC805" w14:textId="77777777" w:rsidR="00563E32" w:rsidRDefault="00563E32">
      <w:pPr>
        <w:rPr>
          <w:rFonts w:ascii="Times New Roman" w:hAnsi="Times New Roman" w:cs="Times New Roman"/>
        </w:rPr>
      </w:pPr>
    </w:p>
    <w:p w14:paraId="0A870176" w14:textId="31A52641" w:rsidR="004F5F73" w:rsidRDefault="004F5F73">
      <w:pPr>
        <w:rPr>
          <w:rFonts w:ascii="Times New Roman" w:hAnsi="Times New Roman" w:cs="Times New Roman"/>
        </w:rPr>
      </w:pPr>
      <w:r>
        <w:rPr>
          <w:rFonts w:ascii="Times New Roman" w:hAnsi="Times New Roman" w:cs="Times New Roman"/>
        </w:rPr>
        <w:br w:type="page"/>
      </w:r>
    </w:p>
    <w:p w14:paraId="5379A17B" w14:textId="431CBA33" w:rsidR="00F908B1" w:rsidRPr="006E7BEF" w:rsidRDefault="00A11CAD" w:rsidP="00F908B1">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Times New Roman" w:hAnsi="Times New Roman" w:cs="Times New Roman"/>
          <w:color w:val="FFFFFF" w:themeColor="background1"/>
        </w:rPr>
      </w:pPr>
      <w:r>
        <w:rPr>
          <w:rFonts w:ascii="Times New Roman" w:hAnsi="Times New Roman" w:cs="Times New Roman"/>
          <w:color w:val="FFFFFF" w:themeColor="background1"/>
        </w:rPr>
        <w:lastRenderedPageBreak/>
        <w:t>Merilo</w:t>
      </w:r>
    </w:p>
    <w:p w14:paraId="7C34C0A6" w14:textId="77777777" w:rsidR="00F908B1" w:rsidRPr="006E7BEF" w:rsidRDefault="00F908B1" w:rsidP="00F908B1">
      <w:pPr>
        <w:rPr>
          <w:rFonts w:ascii="Times New Roman" w:hAnsi="Times New Roman" w:cs="Times New Roman"/>
          <w:sz w:val="18"/>
          <w:szCs w:val="18"/>
        </w:rPr>
      </w:pPr>
    </w:p>
    <w:p w14:paraId="4E30AE44" w14:textId="08F1A972" w:rsidR="00040526" w:rsidRPr="00BF7796" w:rsidRDefault="00F908B1">
      <w:pPr>
        <w:spacing w:before="225" w:after="225" w:line="240" w:lineRule="auto"/>
        <w:jc w:val="both"/>
        <w:rPr>
          <w:rFonts w:ascii="Times New Roman" w:hAnsi="Times New Roman" w:cs="Times New Roman"/>
          <w:b/>
          <w:bCs/>
          <w:color w:val="000000"/>
          <w:sz w:val="20"/>
          <w:szCs w:val="18"/>
        </w:rPr>
      </w:pPr>
      <w:r w:rsidRPr="00BF7796">
        <w:rPr>
          <w:rFonts w:ascii="Times New Roman" w:hAnsi="Times New Roman" w:cs="Times New Roman"/>
          <w:color w:val="000000"/>
          <w:sz w:val="20"/>
          <w:szCs w:val="18"/>
        </w:rPr>
        <w:t>Izbira ponudb bo po</w:t>
      </w:r>
      <w:r w:rsidR="00BF7796">
        <w:rPr>
          <w:rFonts w:ascii="Times New Roman" w:hAnsi="Times New Roman" w:cs="Times New Roman"/>
          <w:color w:val="000000"/>
          <w:sz w:val="20"/>
          <w:szCs w:val="18"/>
        </w:rPr>
        <w:t>tekala po naslednjem kriteriju:</w:t>
      </w:r>
      <w:r w:rsidR="00D75869" w:rsidRPr="00BF7796">
        <w:rPr>
          <w:rFonts w:ascii="Times New Roman" w:hAnsi="Times New Roman" w:cs="Times New Roman"/>
          <w:b/>
          <w:bCs/>
          <w:color w:val="000000"/>
          <w:sz w:val="20"/>
          <w:szCs w:val="18"/>
        </w:rPr>
        <w:tab/>
      </w:r>
      <w:r w:rsidR="00BF7796">
        <w:rPr>
          <w:rFonts w:ascii="Times New Roman" w:hAnsi="Times New Roman" w:cs="Times New Roman"/>
          <w:b/>
          <w:bCs/>
          <w:color w:val="000000"/>
          <w:sz w:val="20"/>
          <w:szCs w:val="18"/>
        </w:rPr>
        <w:tab/>
      </w:r>
      <w:r w:rsidR="00D75869" w:rsidRPr="00BF7796">
        <w:rPr>
          <w:rFonts w:ascii="Times New Roman" w:hAnsi="Times New Roman" w:cs="Times New Roman"/>
          <w:b/>
          <w:bCs/>
          <w:color w:val="000000"/>
          <w:sz w:val="20"/>
          <w:szCs w:val="18"/>
        </w:rPr>
        <w:t xml:space="preserve">najugodnejša ponudbena cena v EUR brez </w:t>
      </w:r>
      <w:r w:rsidR="00BF7796">
        <w:rPr>
          <w:rFonts w:ascii="Times New Roman" w:hAnsi="Times New Roman" w:cs="Times New Roman"/>
          <w:b/>
          <w:bCs/>
          <w:color w:val="000000"/>
          <w:sz w:val="20"/>
          <w:szCs w:val="18"/>
        </w:rPr>
        <w:tab/>
      </w:r>
      <w:r w:rsidR="00BF7796">
        <w:rPr>
          <w:rFonts w:ascii="Times New Roman" w:hAnsi="Times New Roman" w:cs="Times New Roman"/>
          <w:b/>
          <w:bCs/>
          <w:color w:val="000000"/>
          <w:sz w:val="20"/>
          <w:szCs w:val="18"/>
        </w:rPr>
        <w:tab/>
      </w:r>
      <w:r w:rsidR="00BF7796">
        <w:rPr>
          <w:rFonts w:ascii="Times New Roman" w:hAnsi="Times New Roman" w:cs="Times New Roman"/>
          <w:b/>
          <w:bCs/>
          <w:color w:val="000000"/>
          <w:sz w:val="20"/>
          <w:szCs w:val="18"/>
        </w:rPr>
        <w:tab/>
      </w:r>
      <w:r w:rsidR="00BF7796">
        <w:rPr>
          <w:rFonts w:ascii="Times New Roman" w:hAnsi="Times New Roman" w:cs="Times New Roman"/>
          <w:b/>
          <w:bCs/>
          <w:color w:val="000000"/>
          <w:sz w:val="20"/>
          <w:szCs w:val="18"/>
        </w:rPr>
        <w:tab/>
      </w:r>
      <w:r w:rsidR="00BF7796">
        <w:rPr>
          <w:rFonts w:ascii="Times New Roman" w:hAnsi="Times New Roman" w:cs="Times New Roman"/>
          <w:b/>
          <w:bCs/>
          <w:color w:val="000000"/>
          <w:sz w:val="20"/>
          <w:szCs w:val="18"/>
        </w:rPr>
        <w:tab/>
      </w:r>
      <w:r w:rsidR="00BF7796">
        <w:rPr>
          <w:rFonts w:ascii="Times New Roman" w:hAnsi="Times New Roman" w:cs="Times New Roman"/>
          <w:b/>
          <w:bCs/>
          <w:color w:val="000000"/>
          <w:sz w:val="20"/>
          <w:szCs w:val="18"/>
        </w:rPr>
        <w:tab/>
      </w:r>
      <w:r w:rsidR="00BF7796">
        <w:rPr>
          <w:rFonts w:ascii="Times New Roman" w:hAnsi="Times New Roman" w:cs="Times New Roman"/>
          <w:b/>
          <w:bCs/>
          <w:color w:val="000000"/>
          <w:sz w:val="20"/>
          <w:szCs w:val="18"/>
        </w:rPr>
        <w:tab/>
      </w:r>
      <w:r w:rsidR="00D75869" w:rsidRPr="00BF7796">
        <w:rPr>
          <w:rFonts w:ascii="Times New Roman" w:hAnsi="Times New Roman" w:cs="Times New Roman"/>
          <w:b/>
          <w:bCs/>
          <w:color w:val="000000"/>
          <w:sz w:val="20"/>
          <w:szCs w:val="18"/>
        </w:rPr>
        <w:t xml:space="preserve">DDV za izvajanje predmeta koncesije skladno s </w:t>
      </w:r>
      <w:r w:rsidR="00BF7796">
        <w:rPr>
          <w:rFonts w:ascii="Times New Roman" w:hAnsi="Times New Roman" w:cs="Times New Roman"/>
          <w:b/>
          <w:bCs/>
          <w:color w:val="000000"/>
          <w:sz w:val="20"/>
          <w:szCs w:val="18"/>
        </w:rPr>
        <w:tab/>
      </w:r>
      <w:r w:rsidR="00BF7796">
        <w:rPr>
          <w:rFonts w:ascii="Times New Roman" w:hAnsi="Times New Roman" w:cs="Times New Roman"/>
          <w:b/>
          <w:bCs/>
          <w:color w:val="000000"/>
          <w:sz w:val="20"/>
          <w:szCs w:val="18"/>
        </w:rPr>
        <w:tab/>
      </w:r>
      <w:r w:rsidR="00BF7796">
        <w:rPr>
          <w:rFonts w:ascii="Times New Roman" w:hAnsi="Times New Roman" w:cs="Times New Roman"/>
          <w:b/>
          <w:bCs/>
          <w:color w:val="000000"/>
          <w:sz w:val="20"/>
          <w:szCs w:val="18"/>
        </w:rPr>
        <w:tab/>
      </w:r>
      <w:r w:rsidR="00BF7796">
        <w:rPr>
          <w:rFonts w:ascii="Times New Roman" w:hAnsi="Times New Roman" w:cs="Times New Roman"/>
          <w:b/>
          <w:bCs/>
          <w:color w:val="000000"/>
          <w:sz w:val="20"/>
          <w:szCs w:val="18"/>
        </w:rPr>
        <w:tab/>
      </w:r>
      <w:r w:rsidR="00BF7796">
        <w:rPr>
          <w:rFonts w:ascii="Times New Roman" w:hAnsi="Times New Roman" w:cs="Times New Roman"/>
          <w:b/>
          <w:bCs/>
          <w:color w:val="000000"/>
          <w:sz w:val="20"/>
          <w:szCs w:val="18"/>
        </w:rPr>
        <w:tab/>
      </w:r>
      <w:r w:rsidR="00BF7796">
        <w:rPr>
          <w:rFonts w:ascii="Times New Roman" w:hAnsi="Times New Roman" w:cs="Times New Roman"/>
          <w:b/>
          <w:bCs/>
          <w:color w:val="000000"/>
          <w:sz w:val="20"/>
          <w:szCs w:val="18"/>
        </w:rPr>
        <w:tab/>
      </w:r>
      <w:r w:rsidR="00BF7796">
        <w:rPr>
          <w:rFonts w:ascii="Times New Roman" w:hAnsi="Times New Roman" w:cs="Times New Roman"/>
          <w:b/>
          <w:bCs/>
          <w:color w:val="000000"/>
          <w:sz w:val="20"/>
          <w:szCs w:val="18"/>
        </w:rPr>
        <w:tab/>
      </w:r>
      <w:r w:rsidR="00D75869" w:rsidRPr="00BF7796">
        <w:rPr>
          <w:rFonts w:ascii="Times New Roman" w:hAnsi="Times New Roman" w:cs="Times New Roman"/>
          <w:b/>
          <w:bCs/>
          <w:color w:val="000000"/>
          <w:sz w:val="20"/>
          <w:szCs w:val="18"/>
        </w:rPr>
        <w:t>predvidenimi količinami za obdobje enega leta</w:t>
      </w:r>
      <w:r w:rsidRPr="00BF7796">
        <w:rPr>
          <w:rFonts w:ascii="Times New Roman" w:hAnsi="Times New Roman" w:cs="Times New Roman"/>
          <w:b/>
          <w:bCs/>
          <w:color w:val="000000"/>
          <w:sz w:val="20"/>
          <w:szCs w:val="18"/>
        </w:rPr>
        <w:t>.</w:t>
      </w:r>
    </w:p>
    <w:p w14:paraId="656D29EE" w14:textId="76778446" w:rsidR="00BF7796" w:rsidRDefault="00BF7796">
      <w:pPr>
        <w:spacing w:before="225" w:after="225" w:line="240" w:lineRule="auto"/>
        <w:jc w:val="both"/>
        <w:rPr>
          <w:rFonts w:ascii="Times New Roman" w:hAnsi="Times New Roman" w:cs="Times New Roman"/>
          <w:color w:val="000000"/>
          <w:sz w:val="20"/>
          <w:szCs w:val="18"/>
        </w:rPr>
      </w:pPr>
      <w:r>
        <w:rPr>
          <w:rFonts w:ascii="Times New Roman" w:hAnsi="Times New Roman" w:cs="Times New Roman"/>
          <w:color w:val="000000"/>
          <w:sz w:val="20"/>
          <w:szCs w:val="18"/>
        </w:rPr>
        <w:tab/>
      </w:r>
      <w:r>
        <w:rPr>
          <w:rFonts w:ascii="Times New Roman" w:hAnsi="Times New Roman" w:cs="Times New Roman"/>
          <w:color w:val="000000"/>
          <w:sz w:val="20"/>
          <w:szCs w:val="18"/>
        </w:rPr>
        <w:tab/>
      </w:r>
      <w:r>
        <w:rPr>
          <w:rFonts w:ascii="Times New Roman" w:hAnsi="Times New Roman" w:cs="Times New Roman"/>
          <w:color w:val="000000"/>
          <w:sz w:val="20"/>
          <w:szCs w:val="18"/>
        </w:rPr>
        <w:tab/>
      </w:r>
      <w:r>
        <w:rPr>
          <w:rFonts w:ascii="Times New Roman" w:hAnsi="Times New Roman" w:cs="Times New Roman"/>
          <w:color w:val="000000"/>
          <w:sz w:val="20"/>
          <w:szCs w:val="18"/>
        </w:rPr>
        <w:tab/>
      </w:r>
      <w:r>
        <w:rPr>
          <w:rFonts w:ascii="Times New Roman" w:hAnsi="Times New Roman" w:cs="Times New Roman"/>
          <w:color w:val="000000"/>
          <w:sz w:val="20"/>
          <w:szCs w:val="18"/>
        </w:rPr>
        <w:tab/>
      </w:r>
      <w:r>
        <w:rPr>
          <w:rFonts w:ascii="Times New Roman" w:hAnsi="Times New Roman" w:cs="Times New Roman"/>
          <w:color w:val="000000"/>
          <w:sz w:val="20"/>
          <w:szCs w:val="18"/>
        </w:rPr>
        <w:tab/>
      </w:r>
      <w:r>
        <w:rPr>
          <w:rFonts w:ascii="Times New Roman" w:hAnsi="Times New Roman" w:cs="Times New Roman"/>
          <w:color w:val="000000"/>
          <w:sz w:val="20"/>
          <w:szCs w:val="18"/>
        </w:rPr>
        <w:tab/>
        <w:t xml:space="preserve">Za razvrstitev prijav se upošteva ponudbena cena v </w:t>
      </w:r>
      <w:r>
        <w:rPr>
          <w:rFonts w:ascii="Times New Roman" w:hAnsi="Times New Roman" w:cs="Times New Roman"/>
          <w:color w:val="000000"/>
          <w:sz w:val="20"/>
          <w:szCs w:val="18"/>
        </w:rPr>
        <w:tab/>
      </w:r>
      <w:r>
        <w:rPr>
          <w:rFonts w:ascii="Times New Roman" w:hAnsi="Times New Roman" w:cs="Times New Roman"/>
          <w:color w:val="000000"/>
          <w:sz w:val="20"/>
          <w:szCs w:val="18"/>
        </w:rPr>
        <w:tab/>
      </w:r>
      <w:r>
        <w:rPr>
          <w:rFonts w:ascii="Times New Roman" w:hAnsi="Times New Roman" w:cs="Times New Roman"/>
          <w:color w:val="000000"/>
          <w:sz w:val="20"/>
          <w:szCs w:val="18"/>
        </w:rPr>
        <w:tab/>
      </w:r>
      <w:r>
        <w:rPr>
          <w:rFonts w:ascii="Times New Roman" w:hAnsi="Times New Roman" w:cs="Times New Roman"/>
          <w:color w:val="000000"/>
          <w:sz w:val="20"/>
          <w:szCs w:val="18"/>
        </w:rPr>
        <w:tab/>
      </w:r>
      <w:r>
        <w:rPr>
          <w:rFonts w:ascii="Times New Roman" w:hAnsi="Times New Roman" w:cs="Times New Roman"/>
          <w:color w:val="000000"/>
          <w:sz w:val="20"/>
          <w:szCs w:val="18"/>
        </w:rPr>
        <w:tab/>
      </w:r>
      <w:r>
        <w:rPr>
          <w:rFonts w:ascii="Times New Roman" w:hAnsi="Times New Roman" w:cs="Times New Roman"/>
          <w:color w:val="000000"/>
          <w:sz w:val="20"/>
          <w:szCs w:val="18"/>
        </w:rPr>
        <w:tab/>
      </w:r>
      <w:r>
        <w:rPr>
          <w:rFonts w:ascii="Times New Roman" w:hAnsi="Times New Roman" w:cs="Times New Roman"/>
          <w:color w:val="000000"/>
          <w:sz w:val="20"/>
          <w:szCs w:val="18"/>
        </w:rPr>
        <w:tab/>
        <w:t xml:space="preserve">EUR brez DDV za obdobje enega leta, kot izhaja </w:t>
      </w:r>
      <w:r>
        <w:rPr>
          <w:rFonts w:ascii="Times New Roman" w:hAnsi="Times New Roman" w:cs="Times New Roman"/>
          <w:color w:val="000000"/>
          <w:sz w:val="20"/>
          <w:szCs w:val="18"/>
        </w:rPr>
        <w:tab/>
      </w:r>
      <w:r>
        <w:rPr>
          <w:rFonts w:ascii="Times New Roman" w:hAnsi="Times New Roman" w:cs="Times New Roman"/>
          <w:color w:val="000000"/>
          <w:sz w:val="20"/>
          <w:szCs w:val="18"/>
        </w:rPr>
        <w:tab/>
      </w:r>
      <w:r>
        <w:rPr>
          <w:rFonts w:ascii="Times New Roman" w:hAnsi="Times New Roman" w:cs="Times New Roman"/>
          <w:color w:val="000000"/>
          <w:sz w:val="20"/>
          <w:szCs w:val="18"/>
        </w:rPr>
        <w:tab/>
      </w:r>
      <w:r>
        <w:rPr>
          <w:rFonts w:ascii="Times New Roman" w:hAnsi="Times New Roman" w:cs="Times New Roman"/>
          <w:color w:val="000000"/>
          <w:sz w:val="20"/>
          <w:szCs w:val="18"/>
        </w:rPr>
        <w:tab/>
      </w:r>
      <w:r>
        <w:rPr>
          <w:rFonts w:ascii="Times New Roman" w:hAnsi="Times New Roman" w:cs="Times New Roman"/>
          <w:color w:val="000000"/>
          <w:sz w:val="20"/>
          <w:szCs w:val="18"/>
        </w:rPr>
        <w:tab/>
      </w:r>
      <w:r>
        <w:rPr>
          <w:rFonts w:ascii="Times New Roman" w:hAnsi="Times New Roman" w:cs="Times New Roman"/>
          <w:color w:val="000000"/>
          <w:sz w:val="20"/>
          <w:szCs w:val="18"/>
        </w:rPr>
        <w:tab/>
      </w:r>
      <w:r>
        <w:rPr>
          <w:rFonts w:ascii="Times New Roman" w:hAnsi="Times New Roman" w:cs="Times New Roman"/>
          <w:color w:val="000000"/>
          <w:sz w:val="20"/>
          <w:szCs w:val="18"/>
        </w:rPr>
        <w:tab/>
      </w:r>
      <w:r w:rsidRPr="00B666B5">
        <w:rPr>
          <w:rFonts w:ascii="Times New Roman" w:hAnsi="Times New Roman" w:cs="Times New Roman"/>
          <w:color w:val="FF0000"/>
          <w:sz w:val="20"/>
          <w:szCs w:val="18"/>
        </w:rPr>
        <w:t xml:space="preserve">iz </w:t>
      </w:r>
      <w:r w:rsidR="00B666B5" w:rsidRPr="00B666B5">
        <w:rPr>
          <w:rFonts w:ascii="Times New Roman" w:hAnsi="Times New Roman" w:cs="Times New Roman"/>
          <w:color w:val="FF0000"/>
          <w:sz w:val="20"/>
          <w:szCs w:val="18"/>
        </w:rPr>
        <w:t>Popisa storitev s ponudbenim predračunom (iz</w:t>
      </w:r>
      <w:r w:rsidR="00B666B5">
        <w:rPr>
          <w:rFonts w:ascii="Times New Roman" w:hAnsi="Times New Roman" w:cs="Times New Roman"/>
          <w:color w:val="FF0000"/>
          <w:sz w:val="20"/>
          <w:szCs w:val="18"/>
        </w:rPr>
        <w:t xml:space="preserve"> </w:t>
      </w:r>
      <w:r w:rsidR="00B666B5">
        <w:rPr>
          <w:rFonts w:ascii="Times New Roman" w:hAnsi="Times New Roman" w:cs="Times New Roman"/>
          <w:color w:val="FF0000"/>
          <w:sz w:val="20"/>
          <w:szCs w:val="18"/>
        </w:rPr>
        <w:tab/>
      </w:r>
      <w:r w:rsidR="00B666B5">
        <w:rPr>
          <w:rFonts w:ascii="Times New Roman" w:hAnsi="Times New Roman" w:cs="Times New Roman"/>
          <w:color w:val="FF0000"/>
          <w:sz w:val="20"/>
          <w:szCs w:val="18"/>
        </w:rPr>
        <w:tab/>
      </w:r>
      <w:r w:rsidR="00B666B5">
        <w:rPr>
          <w:rFonts w:ascii="Times New Roman" w:hAnsi="Times New Roman" w:cs="Times New Roman"/>
          <w:color w:val="FF0000"/>
          <w:sz w:val="20"/>
          <w:szCs w:val="18"/>
        </w:rPr>
        <w:tab/>
      </w:r>
      <w:r w:rsidR="00B666B5">
        <w:rPr>
          <w:rFonts w:ascii="Times New Roman" w:hAnsi="Times New Roman" w:cs="Times New Roman"/>
          <w:color w:val="FF0000"/>
          <w:sz w:val="20"/>
          <w:szCs w:val="18"/>
        </w:rPr>
        <w:tab/>
      </w:r>
      <w:r w:rsidR="00B666B5">
        <w:rPr>
          <w:rFonts w:ascii="Times New Roman" w:hAnsi="Times New Roman" w:cs="Times New Roman"/>
          <w:color w:val="FF0000"/>
          <w:sz w:val="20"/>
          <w:szCs w:val="18"/>
        </w:rPr>
        <w:tab/>
      </w:r>
      <w:r w:rsidR="00B666B5">
        <w:rPr>
          <w:rFonts w:ascii="Times New Roman" w:hAnsi="Times New Roman" w:cs="Times New Roman"/>
          <w:color w:val="FF0000"/>
          <w:sz w:val="20"/>
          <w:szCs w:val="18"/>
        </w:rPr>
        <w:tab/>
      </w:r>
      <w:r w:rsidR="00B666B5">
        <w:rPr>
          <w:rFonts w:ascii="Times New Roman" w:hAnsi="Times New Roman" w:cs="Times New Roman"/>
          <w:color w:val="FF0000"/>
          <w:sz w:val="20"/>
          <w:szCs w:val="18"/>
        </w:rPr>
        <w:tab/>
        <w:t xml:space="preserve">dela, kjer se upoštevajo vse postavke iz postavke </w:t>
      </w:r>
      <w:r w:rsidR="00B666B5">
        <w:rPr>
          <w:rFonts w:ascii="Times New Roman" w:hAnsi="Times New Roman" w:cs="Times New Roman"/>
          <w:color w:val="FF0000"/>
          <w:sz w:val="20"/>
          <w:szCs w:val="18"/>
        </w:rPr>
        <w:tab/>
      </w:r>
      <w:r w:rsidR="00B666B5">
        <w:rPr>
          <w:rFonts w:ascii="Times New Roman" w:hAnsi="Times New Roman" w:cs="Times New Roman"/>
          <w:color w:val="FF0000"/>
          <w:sz w:val="20"/>
          <w:szCs w:val="18"/>
        </w:rPr>
        <w:tab/>
      </w:r>
      <w:r w:rsidR="00B666B5">
        <w:rPr>
          <w:rFonts w:ascii="Times New Roman" w:hAnsi="Times New Roman" w:cs="Times New Roman"/>
          <w:color w:val="FF0000"/>
          <w:sz w:val="20"/>
          <w:szCs w:val="18"/>
        </w:rPr>
        <w:tab/>
      </w:r>
      <w:r w:rsidR="00B666B5">
        <w:rPr>
          <w:rFonts w:ascii="Times New Roman" w:hAnsi="Times New Roman" w:cs="Times New Roman"/>
          <w:color w:val="FF0000"/>
          <w:sz w:val="20"/>
          <w:szCs w:val="18"/>
        </w:rPr>
        <w:tab/>
      </w:r>
      <w:r w:rsidR="00B666B5">
        <w:rPr>
          <w:rFonts w:ascii="Times New Roman" w:hAnsi="Times New Roman" w:cs="Times New Roman"/>
          <w:color w:val="FF0000"/>
          <w:sz w:val="20"/>
          <w:szCs w:val="18"/>
        </w:rPr>
        <w:tab/>
      </w:r>
      <w:r w:rsidR="00B666B5">
        <w:rPr>
          <w:rFonts w:ascii="Times New Roman" w:hAnsi="Times New Roman" w:cs="Times New Roman"/>
          <w:color w:val="FF0000"/>
          <w:sz w:val="20"/>
          <w:szCs w:val="18"/>
        </w:rPr>
        <w:tab/>
      </w:r>
      <w:r w:rsidR="00B666B5">
        <w:rPr>
          <w:rFonts w:ascii="Times New Roman" w:hAnsi="Times New Roman" w:cs="Times New Roman"/>
          <w:color w:val="FF0000"/>
          <w:sz w:val="20"/>
          <w:szCs w:val="18"/>
        </w:rPr>
        <w:tab/>
        <w:t>D2</w:t>
      </w:r>
      <w:r w:rsidR="00B666B5" w:rsidRPr="00B666B5">
        <w:rPr>
          <w:rFonts w:ascii="Times New Roman" w:hAnsi="Times New Roman" w:cs="Times New Roman"/>
          <w:color w:val="FF0000"/>
          <w:sz w:val="20"/>
          <w:szCs w:val="18"/>
        </w:rPr>
        <w:t>)</w:t>
      </w:r>
      <w:r w:rsidRPr="00B666B5">
        <w:rPr>
          <w:rFonts w:ascii="Times New Roman" w:hAnsi="Times New Roman" w:cs="Times New Roman"/>
          <w:color w:val="FF0000"/>
          <w:sz w:val="20"/>
          <w:szCs w:val="18"/>
        </w:rPr>
        <w:t>.</w:t>
      </w:r>
    </w:p>
    <w:p w14:paraId="27EE8E2B" w14:textId="77777777" w:rsidR="00BF7796" w:rsidRDefault="00BF7796">
      <w:pPr>
        <w:spacing w:before="225" w:after="225" w:line="240" w:lineRule="auto"/>
        <w:jc w:val="both"/>
        <w:rPr>
          <w:rFonts w:ascii="Times New Roman" w:hAnsi="Times New Roman" w:cs="Times New Roman"/>
          <w:color w:val="000000"/>
          <w:sz w:val="20"/>
          <w:szCs w:val="18"/>
        </w:rPr>
      </w:pPr>
    </w:p>
    <w:p w14:paraId="7F4E37F8" w14:textId="5B85A048" w:rsidR="00040526" w:rsidRDefault="00F908B1">
      <w:pPr>
        <w:spacing w:before="225" w:after="225" w:line="240" w:lineRule="auto"/>
        <w:jc w:val="both"/>
        <w:rPr>
          <w:rFonts w:ascii="Times New Roman" w:hAnsi="Times New Roman" w:cs="Times New Roman"/>
          <w:color w:val="000000"/>
          <w:sz w:val="20"/>
          <w:szCs w:val="18"/>
        </w:rPr>
      </w:pPr>
      <w:r w:rsidRPr="00BF7796">
        <w:rPr>
          <w:rFonts w:ascii="Times New Roman" w:hAnsi="Times New Roman" w:cs="Times New Roman"/>
          <w:color w:val="000000"/>
          <w:sz w:val="20"/>
          <w:szCs w:val="18"/>
        </w:rPr>
        <w:t>V primeru enakovrednih</w:t>
      </w:r>
      <w:bookmarkStart w:id="0" w:name="_GoBack"/>
      <w:bookmarkEnd w:id="0"/>
      <w:r w:rsidRPr="00BF7796">
        <w:rPr>
          <w:rFonts w:ascii="Times New Roman" w:hAnsi="Times New Roman" w:cs="Times New Roman"/>
          <w:color w:val="000000"/>
          <w:sz w:val="20"/>
          <w:szCs w:val="18"/>
        </w:rPr>
        <w:t xml:space="preserve"> ponudb </w:t>
      </w:r>
      <w:r w:rsidR="00DB6675" w:rsidRPr="00BF7796">
        <w:rPr>
          <w:rFonts w:ascii="Times New Roman" w:hAnsi="Times New Roman" w:cs="Times New Roman"/>
          <w:color w:val="000000"/>
          <w:sz w:val="20"/>
          <w:szCs w:val="18"/>
        </w:rPr>
        <w:t xml:space="preserve">bo </w:t>
      </w:r>
      <w:proofErr w:type="spellStart"/>
      <w:r w:rsidR="00DB6675" w:rsidRPr="00BF7796">
        <w:rPr>
          <w:rFonts w:ascii="Times New Roman" w:hAnsi="Times New Roman" w:cs="Times New Roman"/>
          <w:color w:val="000000"/>
          <w:sz w:val="20"/>
          <w:szCs w:val="18"/>
        </w:rPr>
        <w:t>koncedent</w:t>
      </w:r>
      <w:proofErr w:type="spellEnd"/>
      <w:r w:rsidR="00DB6675" w:rsidRPr="00BF7796">
        <w:rPr>
          <w:rFonts w:ascii="Times New Roman" w:hAnsi="Times New Roman" w:cs="Times New Roman"/>
          <w:color w:val="000000"/>
          <w:sz w:val="20"/>
          <w:szCs w:val="18"/>
        </w:rPr>
        <w:t xml:space="preserve"> </w:t>
      </w:r>
      <w:r w:rsidR="00D75869" w:rsidRPr="00BF7796">
        <w:rPr>
          <w:rFonts w:ascii="Times New Roman" w:hAnsi="Times New Roman" w:cs="Times New Roman"/>
          <w:color w:val="000000"/>
          <w:sz w:val="20"/>
          <w:szCs w:val="18"/>
        </w:rPr>
        <w:t>izvedel javni žreb.</w:t>
      </w:r>
    </w:p>
    <w:p w14:paraId="39FE220D" w14:textId="77777777" w:rsidR="00BF7796" w:rsidRPr="00BF7796" w:rsidRDefault="00BF7796">
      <w:pPr>
        <w:spacing w:before="225" w:after="225" w:line="240" w:lineRule="auto"/>
        <w:jc w:val="both"/>
        <w:rPr>
          <w:rFonts w:ascii="Times New Roman" w:hAnsi="Times New Roman" w:cs="Times New Roman"/>
          <w:sz w:val="24"/>
        </w:rPr>
      </w:pPr>
    </w:p>
    <w:p w14:paraId="76C62A9D" w14:textId="77777777" w:rsidR="00F908B1" w:rsidRPr="006E7BEF" w:rsidRDefault="00F908B1" w:rsidP="00F908B1">
      <w:pPr>
        <w:rPr>
          <w:rFonts w:ascii="Times New Roman" w:hAnsi="Times New Roman" w:cs="Times New Roman"/>
        </w:rPr>
      </w:pPr>
    </w:p>
    <w:p w14:paraId="2B5DBD40" w14:textId="77777777" w:rsidR="00040526" w:rsidRPr="006E7BEF" w:rsidRDefault="00040526">
      <w:pPr>
        <w:rPr>
          <w:rFonts w:ascii="Times New Roman" w:hAnsi="Times New Roman" w:cs="Times New Roman"/>
        </w:rPr>
        <w:sectPr w:rsidR="00040526" w:rsidRPr="006E7BEF" w:rsidSect="00D931BF">
          <w:pgSz w:w="11906" w:h="16838"/>
          <w:pgMar w:top="1418" w:right="1418" w:bottom="1418" w:left="1418" w:header="567" w:footer="680" w:gutter="0"/>
          <w:cols w:space="708"/>
          <w:docGrid w:linePitch="360"/>
        </w:sectPr>
      </w:pPr>
    </w:p>
    <w:p w14:paraId="46320F99" w14:textId="2CEAED66" w:rsidR="00F908B1" w:rsidRPr="006E7BEF" w:rsidRDefault="00F908B1" w:rsidP="00F908B1">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Times New Roman" w:hAnsi="Times New Roman" w:cs="Times New Roman"/>
          <w:color w:val="FFFFFF" w:themeColor="background1"/>
        </w:rPr>
      </w:pPr>
      <w:r w:rsidRPr="006E7BEF">
        <w:rPr>
          <w:rFonts w:ascii="Times New Roman" w:hAnsi="Times New Roman" w:cs="Times New Roman"/>
          <w:color w:val="FFFFFF" w:themeColor="background1"/>
        </w:rPr>
        <w:lastRenderedPageBreak/>
        <w:t>Tehnične specifikacije</w:t>
      </w:r>
      <w:r w:rsidR="00BF7796">
        <w:rPr>
          <w:rFonts w:ascii="Times New Roman" w:hAnsi="Times New Roman" w:cs="Times New Roman"/>
          <w:color w:val="FFFFFF" w:themeColor="background1"/>
        </w:rPr>
        <w:t xml:space="preserve"> predmeta koncesije</w:t>
      </w:r>
    </w:p>
    <w:p w14:paraId="189649A1" w14:textId="5F6BDE14" w:rsidR="00BF7796" w:rsidRPr="00303CEB" w:rsidRDefault="00BF7796">
      <w:pPr>
        <w:rPr>
          <w:rFonts w:ascii="Times New Roman" w:hAnsi="Times New Roman" w:cs="Times New Roman"/>
          <w:sz w:val="24"/>
        </w:rPr>
      </w:pPr>
    </w:p>
    <w:tbl>
      <w:tblPr>
        <w:tblStyle w:val="NormalTablePHPDOCX"/>
        <w:tblW w:w="2500" w:type="pct"/>
        <w:tblInd w:w="108" w:type="dxa"/>
        <w:tblLook w:val="04A0" w:firstRow="1" w:lastRow="0" w:firstColumn="1" w:lastColumn="0" w:noHBand="0" w:noVBand="1"/>
      </w:tblPr>
      <w:tblGrid>
        <w:gridCol w:w="4643"/>
      </w:tblGrid>
      <w:tr w:rsidR="00BF7796" w:rsidRPr="00303CEB" w14:paraId="7FF5D222" w14:textId="77777777" w:rsidTr="00856748">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6471E1F1" w14:textId="77777777" w:rsidR="00BF7796" w:rsidRPr="00303CEB" w:rsidRDefault="00BF7796" w:rsidP="00856748">
            <w:pPr>
              <w:rPr>
                <w:rFonts w:ascii="Times New Roman" w:hAnsi="Times New Roman" w:cs="Times New Roman"/>
                <w:sz w:val="24"/>
              </w:rPr>
            </w:pPr>
            <w:r w:rsidRPr="00303CEB">
              <w:rPr>
                <w:rFonts w:ascii="Times New Roman" w:hAnsi="Times New Roman" w:cs="Times New Roman"/>
                <w:b/>
                <w:bCs/>
                <w:color w:val="000000"/>
                <w:position w:val="-2"/>
                <w:sz w:val="20"/>
                <w:szCs w:val="18"/>
                <w:shd w:val="clear" w:color="auto" w:fill="FFFFFF"/>
              </w:rPr>
              <w:t>Splošne specifikacije</w:t>
            </w:r>
          </w:p>
        </w:tc>
      </w:tr>
    </w:tbl>
    <w:p w14:paraId="41BB3A0F" w14:textId="77777777" w:rsidR="00BF7796" w:rsidRPr="00303CEB" w:rsidRDefault="00BF7796">
      <w:pPr>
        <w:rPr>
          <w:rFonts w:ascii="Times New Roman" w:hAnsi="Times New Roman" w:cs="Times New Roman"/>
          <w:color w:val="000000"/>
          <w:sz w:val="20"/>
          <w:szCs w:val="18"/>
        </w:rPr>
      </w:pPr>
    </w:p>
    <w:p w14:paraId="2FB9C389" w14:textId="45A8BB1E" w:rsidR="00BF7796" w:rsidRDefault="00BF7796" w:rsidP="00BF7796">
      <w:pPr>
        <w:jc w:val="both"/>
        <w:rPr>
          <w:rFonts w:ascii="Times New Roman" w:hAnsi="Times New Roman" w:cs="Times New Roman"/>
          <w:color w:val="000000"/>
          <w:sz w:val="20"/>
          <w:szCs w:val="18"/>
        </w:rPr>
      </w:pPr>
      <w:r w:rsidRPr="00303CEB">
        <w:rPr>
          <w:rFonts w:ascii="Times New Roman" w:hAnsi="Times New Roman" w:cs="Times New Roman"/>
          <w:color w:val="000000"/>
          <w:sz w:val="20"/>
          <w:szCs w:val="18"/>
        </w:rPr>
        <w:t xml:space="preserve">Predmet podelitve koncesije je izvajanje obvezne gospodarske javne službe urejanja in čiščenja javnih zelenih površin na območju Mestne občine Kranj v skladu z Odlokom o gospodarskih javnih službah (Uradni list RS, št. 15/10, 55/11 in 72/16) in Odlokom o urejanju in čiščenju </w:t>
      </w:r>
      <w:r w:rsidR="009178EC">
        <w:rPr>
          <w:rFonts w:ascii="Times New Roman" w:hAnsi="Times New Roman" w:cs="Times New Roman"/>
          <w:color w:val="000000"/>
          <w:sz w:val="20"/>
          <w:szCs w:val="18"/>
        </w:rPr>
        <w:t>javnih zelenih</w:t>
      </w:r>
      <w:r w:rsidRPr="00303CEB">
        <w:rPr>
          <w:rFonts w:ascii="Times New Roman" w:hAnsi="Times New Roman" w:cs="Times New Roman"/>
          <w:color w:val="000000"/>
          <w:sz w:val="20"/>
          <w:szCs w:val="18"/>
        </w:rPr>
        <w:t xml:space="preserve"> površin na območju Mestne občine Kranj (Uradni list RS, št. 6/17)</w:t>
      </w:r>
      <w:r w:rsidR="00AB6CCE">
        <w:rPr>
          <w:rFonts w:ascii="Times New Roman" w:hAnsi="Times New Roman" w:cs="Times New Roman"/>
          <w:color w:val="000000"/>
          <w:sz w:val="20"/>
          <w:szCs w:val="18"/>
        </w:rPr>
        <w:t>.</w:t>
      </w:r>
      <w:r w:rsidRPr="00303CEB">
        <w:rPr>
          <w:rFonts w:ascii="Times New Roman" w:hAnsi="Times New Roman" w:cs="Times New Roman"/>
          <w:color w:val="000000"/>
          <w:sz w:val="20"/>
          <w:szCs w:val="18"/>
        </w:rPr>
        <w:t xml:space="preserve"> </w:t>
      </w:r>
      <w:r w:rsidR="00AB6CCE">
        <w:rPr>
          <w:rFonts w:ascii="Times New Roman" w:hAnsi="Times New Roman" w:cs="Times New Roman"/>
          <w:color w:val="000000"/>
          <w:sz w:val="20"/>
          <w:szCs w:val="18"/>
        </w:rPr>
        <w:t>Pri izvajanju koncesije mora izvajalec v celoti upoštevati določbe navedenih razpisov, prav tako pa mora izvajalec pri izvajanju koncesije upoštevati vse zahteve Mestne občine Kranj, opredeljene v tem javnem razpisu ter vse zahteve in pogoje določene z veljavno zakonodajo in predpisi na področju predmeta gospodarske javne službe.</w:t>
      </w:r>
    </w:p>
    <w:p w14:paraId="5BB4CC7A" w14:textId="77777777" w:rsidR="00AB6CCE" w:rsidRDefault="00AB6CCE" w:rsidP="00BF7796">
      <w:pPr>
        <w:jc w:val="both"/>
        <w:rPr>
          <w:rFonts w:ascii="Times New Roman" w:hAnsi="Times New Roman" w:cs="Times New Roman"/>
          <w:color w:val="000000"/>
          <w:sz w:val="20"/>
          <w:szCs w:val="18"/>
        </w:rPr>
      </w:pPr>
    </w:p>
    <w:tbl>
      <w:tblPr>
        <w:tblStyle w:val="NormalTablePHPDOCX"/>
        <w:tblW w:w="2500" w:type="pct"/>
        <w:tblInd w:w="108" w:type="dxa"/>
        <w:tblLook w:val="04A0" w:firstRow="1" w:lastRow="0" w:firstColumn="1" w:lastColumn="0" w:noHBand="0" w:noVBand="1"/>
      </w:tblPr>
      <w:tblGrid>
        <w:gridCol w:w="4643"/>
      </w:tblGrid>
      <w:tr w:rsidR="00AB6CCE" w:rsidRPr="00303CEB" w14:paraId="7D1EE84F" w14:textId="77777777" w:rsidTr="00856748">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58603004" w14:textId="49461882" w:rsidR="00AB6CCE" w:rsidRPr="00303CEB" w:rsidRDefault="00AB6CCE" w:rsidP="00856748">
            <w:pPr>
              <w:rPr>
                <w:rFonts w:ascii="Times New Roman" w:hAnsi="Times New Roman" w:cs="Times New Roman"/>
                <w:sz w:val="24"/>
              </w:rPr>
            </w:pPr>
            <w:r>
              <w:rPr>
                <w:rFonts w:ascii="Times New Roman" w:hAnsi="Times New Roman" w:cs="Times New Roman"/>
                <w:b/>
                <w:bCs/>
                <w:color w:val="000000"/>
                <w:position w:val="-2"/>
                <w:sz w:val="20"/>
                <w:szCs w:val="18"/>
                <w:shd w:val="clear" w:color="auto" w:fill="FFFFFF"/>
              </w:rPr>
              <w:t>Predmet koncesije</w:t>
            </w:r>
          </w:p>
        </w:tc>
      </w:tr>
    </w:tbl>
    <w:p w14:paraId="44A814F0" w14:textId="77777777" w:rsidR="00AB6CCE" w:rsidRDefault="00AB6CCE" w:rsidP="00BF7796">
      <w:pPr>
        <w:jc w:val="both"/>
        <w:rPr>
          <w:rFonts w:ascii="Times New Roman" w:hAnsi="Times New Roman" w:cs="Times New Roman"/>
          <w:sz w:val="24"/>
        </w:rPr>
      </w:pPr>
    </w:p>
    <w:p w14:paraId="23B6E334" w14:textId="77777777" w:rsidR="00AB6CCE" w:rsidRDefault="00AB6CCE" w:rsidP="00BF7796">
      <w:pPr>
        <w:jc w:val="both"/>
        <w:rPr>
          <w:rFonts w:ascii="Times New Roman" w:hAnsi="Times New Roman" w:cs="Times New Roman"/>
          <w:sz w:val="20"/>
        </w:rPr>
      </w:pPr>
      <w:r w:rsidRPr="00AB6CCE">
        <w:rPr>
          <w:rFonts w:ascii="Times New Roman" w:hAnsi="Times New Roman" w:cs="Times New Roman"/>
          <w:sz w:val="20"/>
        </w:rPr>
        <w:t xml:space="preserve">Predmet </w:t>
      </w:r>
      <w:r>
        <w:rPr>
          <w:rFonts w:ascii="Times New Roman" w:hAnsi="Times New Roman" w:cs="Times New Roman"/>
          <w:sz w:val="20"/>
        </w:rPr>
        <w:t>koncesije je skladno s koncesijskim aktom:</w:t>
      </w:r>
    </w:p>
    <w:p w14:paraId="21272186" w14:textId="4D40A19F" w:rsidR="00AB6CCE" w:rsidRDefault="00AB6CCE" w:rsidP="00FE4BF7">
      <w:pPr>
        <w:pStyle w:val="Odstavekseznama"/>
        <w:numPr>
          <w:ilvl w:val="0"/>
          <w:numId w:val="39"/>
        </w:numPr>
        <w:jc w:val="both"/>
        <w:rPr>
          <w:rFonts w:ascii="Times New Roman" w:hAnsi="Times New Roman" w:cs="Times New Roman"/>
          <w:sz w:val="20"/>
        </w:rPr>
      </w:pPr>
      <w:r>
        <w:rPr>
          <w:rFonts w:ascii="Times New Roman" w:hAnsi="Times New Roman" w:cs="Times New Roman"/>
          <w:sz w:val="20"/>
        </w:rPr>
        <w:t xml:space="preserve">urejanje in čiščenje </w:t>
      </w:r>
      <w:r w:rsidR="009178EC">
        <w:rPr>
          <w:rFonts w:ascii="Times New Roman" w:hAnsi="Times New Roman" w:cs="Times New Roman"/>
          <w:sz w:val="20"/>
        </w:rPr>
        <w:t>javnih zelenih</w:t>
      </w:r>
      <w:r>
        <w:rPr>
          <w:rFonts w:ascii="Times New Roman" w:hAnsi="Times New Roman" w:cs="Times New Roman"/>
          <w:sz w:val="20"/>
        </w:rPr>
        <w:t xml:space="preserve"> površin in</w:t>
      </w:r>
    </w:p>
    <w:p w14:paraId="2E01EC05" w14:textId="2001CC78" w:rsidR="00AB6CCE" w:rsidRDefault="00AB6CCE" w:rsidP="00FE4BF7">
      <w:pPr>
        <w:pStyle w:val="Odstavekseznama"/>
        <w:numPr>
          <w:ilvl w:val="0"/>
          <w:numId w:val="39"/>
        </w:numPr>
        <w:jc w:val="both"/>
        <w:rPr>
          <w:rFonts w:ascii="Times New Roman" w:hAnsi="Times New Roman" w:cs="Times New Roman"/>
          <w:sz w:val="20"/>
        </w:rPr>
      </w:pPr>
      <w:r>
        <w:rPr>
          <w:rFonts w:ascii="Times New Roman" w:hAnsi="Times New Roman" w:cs="Times New Roman"/>
          <w:sz w:val="20"/>
        </w:rPr>
        <w:t>urejanje, obnavljanje in popravila otroških igral in igrišč v lasti Mestne občine Kranj.</w:t>
      </w:r>
    </w:p>
    <w:p w14:paraId="08504C2A" w14:textId="77777777" w:rsidR="00AB6CCE" w:rsidRDefault="00AB6CCE" w:rsidP="00AB6CCE">
      <w:pPr>
        <w:jc w:val="both"/>
        <w:rPr>
          <w:rFonts w:ascii="Times New Roman" w:hAnsi="Times New Roman" w:cs="Times New Roman"/>
          <w:sz w:val="20"/>
        </w:rPr>
      </w:pPr>
      <w:r w:rsidRPr="00AB6CCE">
        <w:rPr>
          <w:rFonts w:ascii="Times New Roman" w:hAnsi="Times New Roman" w:cs="Times New Roman"/>
          <w:sz w:val="20"/>
        </w:rPr>
        <w:t xml:space="preserve">Javne zelene površine </w:t>
      </w:r>
      <w:r>
        <w:rPr>
          <w:rFonts w:ascii="Times New Roman" w:hAnsi="Times New Roman" w:cs="Times New Roman"/>
          <w:sz w:val="20"/>
        </w:rPr>
        <w:t xml:space="preserve">po tem javnem razpisu </w:t>
      </w:r>
      <w:r w:rsidRPr="00AB6CCE">
        <w:rPr>
          <w:rFonts w:ascii="Times New Roman" w:hAnsi="Times New Roman" w:cs="Times New Roman"/>
          <w:sz w:val="20"/>
        </w:rPr>
        <w:t>predstavljajo hortikulturno urejene javn</w:t>
      </w:r>
      <w:r>
        <w:rPr>
          <w:rFonts w:ascii="Times New Roman" w:hAnsi="Times New Roman" w:cs="Times New Roman"/>
          <w:sz w:val="20"/>
        </w:rPr>
        <w:t>e zelene površine, predvsem pa:</w:t>
      </w:r>
    </w:p>
    <w:p w14:paraId="25E99387" w14:textId="77777777" w:rsidR="00AB6CCE" w:rsidRDefault="00AB6CCE" w:rsidP="00FE4BF7">
      <w:pPr>
        <w:pStyle w:val="Odstavekseznama"/>
        <w:numPr>
          <w:ilvl w:val="0"/>
          <w:numId w:val="40"/>
        </w:numPr>
        <w:jc w:val="both"/>
        <w:rPr>
          <w:rFonts w:ascii="Times New Roman" w:hAnsi="Times New Roman" w:cs="Times New Roman"/>
          <w:sz w:val="20"/>
        </w:rPr>
      </w:pPr>
      <w:r w:rsidRPr="00AB6CCE">
        <w:rPr>
          <w:rFonts w:ascii="Times New Roman" w:hAnsi="Times New Roman" w:cs="Times New Roman"/>
          <w:sz w:val="20"/>
        </w:rPr>
        <w:t>javni parki, nasadi, drevoredi, zelenice, sprehajališ</w:t>
      </w:r>
      <w:r w:rsidRPr="00AB6CCE">
        <w:rPr>
          <w:rFonts w:ascii="Times New Roman" w:hAnsi="Times New Roman" w:cs="Times New Roman" w:hint="eastAsia"/>
          <w:sz w:val="20"/>
        </w:rPr>
        <w:t>č</w:t>
      </w:r>
      <w:r w:rsidRPr="00AB6CCE">
        <w:rPr>
          <w:rFonts w:ascii="Times New Roman" w:hAnsi="Times New Roman" w:cs="Times New Roman"/>
          <w:sz w:val="20"/>
        </w:rPr>
        <w:t>a in pešpoti na javnih zelenih površinah,</w:t>
      </w:r>
    </w:p>
    <w:p w14:paraId="624CA97C" w14:textId="77777777" w:rsidR="00AB6CCE" w:rsidRDefault="00AB6CCE" w:rsidP="00FE4BF7">
      <w:pPr>
        <w:pStyle w:val="Odstavekseznama"/>
        <w:numPr>
          <w:ilvl w:val="0"/>
          <w:numId w:val="40"/>
        </w:numPr>
        <w:jc w:val="both"/>
        <w:rPr>
          <w:rFonts w:ascii="Times New Roman" w:hAnsi="Times New Roman" w:cs="Times New Roman"/>
          <w:sz w:val="20"/>
        </w:rPr>
      </w:pPr>
      <w:r w:rsidRPr="00AB6CCE">
        <w:rPr>
          <w:rFonts w:ascii="Times New Roman" w:hAnsi="Times New Roman" w:cs="Times New Roman"/>
          <w:sz w:val="20"/>
        </w:rPr>
        <w:t>hortikulturno urejene javne zelene površine ob javnih cestah in poteh, vodnih tokovih, športnih igriš</w:t>
      </w:r>
      <w:r w:rsidRPr="00AB6CCE">
        <w:rPr>
          <w:rFonts w:ascii="Times New Roman" w:hAnsi="Times New Roman" w:cs="Times New Roman" w:hint="eastAsia"/>
          <w:sz w:val="20"/>
        </w:rPr>
        <w:t>č</w:t>
      </w:r>
      <w:r w:rsidRPr="00AB6CCE">
        <w:rPr>
          <w:rFonts w:ascii="Times New Roman" w:hAnsi="Times New Roman" w:cs="Times New Roman"/>
          <w:sz w:val="20"/>
        </w:rPr>
        <w:t>ih, kopališ</w:t>
      </w:r>
      <w:r w:rsidRPr="00AB6CCE">
        <w:rPr>
          <w:rFonts w:ascii="Times New Roman" w:hAnsi="Times New Roman" w:cs="Times New Roman" w:hint="eastAsia"/>
          <w:sz w:val="20"/>
        </w:rPr>
        <w:t>č</w:t>
      </w:r>
      <w:r w:rsidRPr="00AB6CCE">
        <w:rPr>
          <w:rFonts w:ascii="Times New Roman" w:hAnsi="Times New Roman" w:cs="Times New Roman"/>
          <w:sz w:val="20"/>
        </w:rPr>
        <w:t>ih in otroških igriš</w:t>
      </w:r>
      <w:r w:rsidRPr="00AB6CCE">
        <w:rPr>
          <w:rFonts w:ascii="Times New Roman" w:hAnsi="Times New Roman" w:cs="Times New Roman" w:hint="eastAsia"/>
          <w:sz w:val="20"/>
        </w:rPr>
        <w:t>č</w:t>
      </w:r>
      <w:r w:rsidRPr="00AB6CCE">
        <w:rPr>
          <w:rFonts w:ascii="Times New Roman" w:hAnsi="Times New Roman" w:cs="Times New Roman"/>
          <w:sz w:val="20"/>
        </w:rPr>
        <w:t>ih,</w:t>
      </w:r>
    </w:p>
    <w:p w14:paraId="24F1B94C" w14:textId="77777777" w:rsidR="00AB6CCE" w:rsidRDefault="00AB6CCE" w:rsidP="00FE4BF7">
      <w:pPr>
        <w:pStyle w:val="Odstavekseznama"/>
        <w:numPr>
          <w:ilvl w:val="0"/>
          <w:numId w:val="40"/>
        </w:numPr>
        <w:jc w:val="both"/>
        <w:rPr>
          <w:rFonts w:ascii="Times New Roman" w:hAnsi="Times New Roman" w:cs="Times New Roman"/>
          <w:sz w:val="20"/>
        </w:rPr>
      </w:pPr>
      <w:r w:rsidRPr="00AB6CCE">
        <w:rPr>
          <w:rFonts w:ascii="Times New Roman" w:hAnsi="Times New Roman" w:cs="Times New Roman"/>
          <w:sz w:val="20"/>
        </w:rPr>
        <w:t>hortikulturno urejene javne zelene površine ob spomeniških, zgodovinskih ter posameznih turisti</w:t>
      </w:r>
      <w:r w:rsidRPr="00AB6CCE">
        <w:rPr>
          <w:rFonts w:ascii="Times New Roman" w:hAnsi="Times New Roman" w:cs="Times New Roman" w:hint="eastAsia"/>
          <w:sz w:val="20"/>
        </w:rPr>
        <w:t>č</w:t>
      </w:r>
      <w:r w:rsidRPr="00AB6CCE">
        <w:rPr>
          <w:rFonts w:ascii="Times New Roman" w:hAnsi="Times New Roman" w:cs="Times New Roman"/>
          <w:sz w:val="20"/>
        </w:rPr>
        <w:t xml:space="preserve">nih objektih, </w:t>
      </w:r>
      <w:r w:rsidRPr="00AB6CCE">
        <w:rPr>
          <w:rFonts w:ascii="Times New Roman" w:hAnsi="Times New Roman" w:cs="Times New Roman" w:hint="eastAsia"/>
          <w:sz w:val="20"/>
        </w:rPr>
        <w:t>č</w:t>
      </w:r>
      <w:r w:rsidRPr="00AB6CCE">
        <w:rPr>
          <w:rFonts w:ascii="Times New Roman" w:hAnsi="Times New Roman" w:cs="Times New Roman"/>
          <w:sz w:val="20"/>
        </w:rPr>
        <w:t>e je njih</w:t>
      </w:r>
      <w:r>
        <w:rPr>
          <w:rFonts w:ascii="Times New Roman" w:hAnsi="Times New Roman" w:cs="Times New Roman"/>
          <w:sz w:val="20"/>
        </w:rPr>
        <w:t>ovo urejanje v pristojnosti MOK in</w:t>
      </w:r>
    </w:p>
    <w:p w14:paraId="59FFB07C" w14:textId="685E6FC0" w:rsidR="00AB6CCE" w:rsidRPr="00AB6CCE" w:rsidRDefault="00AB6CCE" w:rsidP="00FE4BF7">
      <w:pPr>
        <w:pStyle w:val="Odstavekseznama"/>
        <w:numPr>
          <w:ilvl w:val="0"/>
          <w:numId w:val="40"/>
        </w:numPr>
        <w:jc w:val="both"/>
        <w:rPr>
          <w:rFonts w:ascii="Times New Roman" w:hAnsi="Times New Roman" w:cs="Times New Roman"/>
          <w:sz w:val="20"/>
        </w:rPr>
      </w:pPr>
      <w:r w:rsidRPr="00AB6CCE">
        <w:rPr>
          <w:rFonts w:ascii="Times New Roman" w:hAnsi="Times New Roman" w:cs="Times New Roman"/>
          <w:sz w:val="20"/>
        </w:rPr>
        <w:t>varovalni in zaš</w:t>
      </w:r>
      <w:r w:rsidRPr="00AB6CCE">
        <w:rPr>
          <w:rFonts w:ascii="Times New Roman" w:hAnsi="Times New Roman" w:cs="Times New Roman" w:hint="eastAsia"/>
          <w:sz w:val="20"/>
        </w:rPr>
        <w:t>č</w:t>
      </w:r>
      <w:r w:rsidRPr="00AB6CCE">
        <w:rPr>
          <w:rFonts w:ascii="Times New Roman" w:hAnsi="Times New Roman" w:cs="Times New Roman"/>
          <w:sz w:val="20"/>
        </w:rPr>
        <w:t>itni nasadi, posamezna okrasna drevesa ali skupine dreves na javnih površinah.</w:t>
      </w:r>
    </w:p>
    <w:p w14:paraId="12AD5E27" w14:textId="79436C63" w:rsidR="00AB6CCE" w:rsidRDefault="00AB6CCE" w:rsidP="00AB6CCE">
      <w:pPr>
        <w:jc w:val="both"/>
        <w:rPr>
          <w:rFonts w:ascii="Times New Roman" w:hAnsi="Times New Roman" w:cs="Times New Roman"/>
          <w:sz w:val="20"/>
        </w:rPr>
      </w:pPr>
      <w:r w:rsidRPr="00AB6CCE">
        <w:rPr>
          <w:rFonts w:ascii="Times New Roman" w:hAnsi="Times New Roman" w:cs="Times New Roman"/>
          <w:sz w:val="20"/>
        </w:rPr>
        <w:t>Javne zelene površine so dolo</w:t>
      </w:r>
      <w:r w:rsidRPr="00AB6CCE">
        <w:rPr>
          <w:rFonts w:ascii="Times New Roman" w:hAnsi="Times New Roman" w:cs="Times New Roman" w:hint="eastAsia"/>
          <w:sz w:val="20"/>
        </w:rPr>
        <w:t>č</w:t>
      </w:r>
      <w:r w:rsidRPr="00AB6CCE">
        <w:rPr>
          <w:rFonts w:ascii="Times New Roman" w:hAnsi="Times New Roman" w:cs="Times New Roman"/>
          <w:sz w:val="20"/>
        </w:rPr>
        <w:t xml:space="preserve">ene v katastru javnih zelenih površin v </w:t>
      </w:r>
      <w:r>
        <w:rPr>
          <w:rFonts w:ascii="Times New Roman" w:hAnsi="Times New Roman" w:cs="Times New Roman"/>
          <w:sz w:val="20"/>
        </w:rPr>
        <w:t>Mestni občini Kranj</w:t>
      </w:r>
      <w:r w:rsidRPr="00AB6CCE">
        <w:rPr>
          <w:rFonts w:ascii="Times New Roman" w:hAnsi="Times New Roman" w:cs="Times New Roman"/>
          <w:sz w:val="20"/>
        </w:rPr>
        <w:t>.</w:t>
      </w:r>
    </w:p>
    <w:p w14:paraId="4BF5EAC7" w14:textId="77777777" w:rsidR="00AB6CCE" w:rsidRDefault="00AB6CCE" w:rsidP="00AB6CCE">
      <w:pPr>
        <w:jc w:val="both"/>
        <w:rPr>
          <w:rFonts w:ascii="Times New Roman" w:hAnsi="Times New Roman" w:cs="Times New Roman"/>
          <w:sz w:val="20"/>
        </w:rPr>
      </w:pPr>
      <w:r w:rsidRPr="00AB6CCE">
        <w:rPr>
          <w:rFonts w:ascii="Times New Roman" w:hAnsi="Times New Roman" w:cs="Times New Roman"/>
          <w:sz w:val="20"/>
        </w:rPr>
        <w:t xml:space="preserve">Storitve in ukrepi urejanja in </w:t>
      </w:r>
      <w:r w:rsidRPr="00AB6CCE">
        <w:rPr>
          <w:rFonts w:ascii="Times New Roman" w:hAnsi="Times New Roman" w:cs="Times New Roman" w:hint="eastAsia"/>
          <w:sz w:val="20"/>
        </w:rPr>
        <w:t>č</w:t>
      </w:r>
      <w:r w:rsidRPr="00AB6CCE">
        <w:rPr>
          <w:rFonts w:ascii="Times New Roman" w:hAnsi="Times New Roman" w:cs="Times New Roman"/>
          <w:sz w:val="20"/>
        </w:rPr>
        <w:t>iš</w:t>
      </w:r>
      <w:r w:rsidRPr="00AB6CCE">
        <w:rPr>
          <w:rFonts w:ascii="Times New Roman" w:hAnsi="Times New Roman" w:cs="Times New Roman" w:hint="eastAsia"/>
          <w:sz w:val="20"/>
        </w:rPr>
        <w:t>č</w:t>
      </w:r>
      <w:r w:rsidRPr="00AB6CCE">
        <w:rPr>
          <w:rFonts w:ascii="Times New Roman" w:hAnsi="Times New Roman" w:cs="Times New Roman"/>
          <w:sz w:val="20"/>
        </w:rPr>
        <w:t>enja javnih zelenih površin, ki se opravljajo redno in v skladu z namenom in zahtevn</w:t>
      </w:r>
      <w:r>
        <w:rPr>
          <w:rFonts w:ascii="Times New Roman" w:hAnsi="Times New Roman" w:cs="Times New Roman"/>
          <w:sz w:val="20"/>
        </w:rPr>
        <w:t>ostjo teh površin, so zlasti:</w:t>
      </w:r>
    </w:p>
    <w:p w14:paraId="2F926A71" w14:textId="77777777"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sz w:val="20"/>
        </w:rPr>
        <w:t xml:space="preserve">spomladansko in jesensko </w:t>
      </w:r>
      <w:r w:rsidRPr="00AB6CCE">
        <w:rPr>
          <w:rFonts w:ascii="Times New Roman" w:hAnsi="Times New Roman" w:cs="Times New Roman" w:hint="eastAsia"/>
          <w:sz w:val="20"/>
        </w:rPr>
        <w:t>č</w:t>
      </w:r>
      <w:r w:rsidRPr="00AB6CCE">
        <w:rPr>
          <w:rFonts w:ascii="Times New Roman" w:hAnsi="Times New Roman" w:cs="Times New Roman"/>
          <w:sz w:val="20"/>
        </w:rPr>
        <w:t>iš</w:t>
      </w:r>
      <w:r w:rsidRPr="00AB6CCE">
        <w:rPr>
          <w:rFonts w:ascii="Times New Roman" w:hAnsi="Times New Roman" w:cs="Times New Roman" w:hint="eastAsia"/>
          <w:sz w:val="20"/>
        </w:rPr>
        <w:t>č</w:t>
      </w:r>
      <w:r w:rsidRPr="00AB6CCE">
        <w:rPr>
          <w:rFonts w:ascii="Times New Roman" w:hAnsi="Times New Roman" w:cs="Times New Roman"/>
          <w:sz w:val="20"/>
        </w:rPr>
        <w:t>enje in grabljenje listja na javnih zelenih površinah,</w:t>
      </w:r>
    </w:p>
    <w:p w14:paraId="4D81F616" w14:textId="77777777"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sz w:val="20"/>
        </w:rPr>
        <w:t>tedensko pobiranje smeti in praznjenje košev na zaklju</w:t>
      </w:r>
      <w:r w:rsidRPr="00AB6CCE">
        <w:rPr>
          <w:rFonts w:ascii="Times New Roman" w:hAnsi="Times New Roman" w:cs="Times New Roman" w:hint="eastAsia"/>
          <w:sz w:val="20"/>
        </w:rPr>
        <w:t>č</w:t>
      </w:r>
      <w:r w:rsidRPr="00AB6CCE">
        <w:rPr>
          <w:rFonts w:ascii="Times New Roman" w:hAnsi="Times New Roman" w:cs="Times New Roman"/>
          <w:sz w:val="20"/>
        </w:rPr>
        <w:t>enih parkovnih ureditvah in otroških igriš</w:t>
      </w:r>
      <w:r w:rsidRPr="00AB6CCE">
        <w:rPr>
          <w:rFonts w:ascii="Times New Roman" w:hAnsi="Times New Roman" w:cs="Times New Roman" w:hint="eastAsia"/>
          <w:sz w:val="20"/>
        </w:rPr>
        <w:t>č</w:t>
      </w:r>
      <w:r w:rsidRPr="00AB6CCE">
        <w:rPr>
          <w:rFonts w:ascii="Times New Roman" w:hAnsi="Times New Roman" w:cs="Times New Roman"/>
          <w:sz w:val="20"/>
        </w:rPr>
        <w:t>ih skladno s potrjenim letnim planom,</w:t>
      </w:r>
    </w:p>
    <w:p w14:paraId="5563E097" w14:textId="77777777"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sz w:val="20"/>
        </w:rPr>
        <w:t>vzdrževalna dela in košnja travnatih površin,</w:t>
      </w:r>
    </w:p>
    <w:p w14:paraId="478E9888" w14:textId="77777777"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sz w:val="20"/>
        </w:rPr>
        <w:t>urejanje in obnavljanje nasadov, pletje in sajenje cvetli</w:t>
      </w:r>
      <w:r w:rsidRPr="00AB6CCE">
        <w:rPr>
          <w:rFonts w:ascii="Times New Roman" w:hAnsi="Times New Roman" w:cs="Times New Roman" w:hint="eastAsia"/>
          <w:sz w:val="20"/>
        </w:rPr>
        <w:t>č</w:t>
      </w:r>
      <w:r w:rsidRPr="00AB6CCE">
        <w:rPr>
          <w:rFonts w:ascii="Times New Roman" w:hAnsi="Times New Roman" w:cs="Times New Roman"/>
          <w:sz w:val="20"/>
        </w:rPr>
        <w:t>nih gredic,</w:t>
      </w:r>
    </w:p>
    <w:p w14:paraId="6D662476" w14:textId="77777777"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sz w:val="20"/>
        </w:rPr>
        <w:t>postavljanje in vzdrževanje posod, cvetli</w:t>
      </w:r>
      <w:r w:rsidRPr="00AB6CCE">
        <w:rPr>
          <w:rFonts w:ascii="Times New Roman" w:hAnsi="Times New Roman" w:cs="Times New Roman" w:hint="eastAsia"/>
          <w:sz w:val="20"/>
        </w:rPr>
        <w:t>č</w:t>
      </w:r>
      <w:r w:rsidRPr="00AB6CCE">
        <w:rPr>
          <w:rFonts w:ascii="Times New Roman" w:hAnsi="Times New Roman" w:cs="Times New Roman"/>
          <w:sz w:val="20"/>
        </w:rPr>
        <w:t>nih loncev, korit in podobne opreme za saditev okrasnih rastlin na javnih površinah,</w:t>
      </w:r>
    </w:p>
    <w:p w14:paraId="7D09F535" w14:textId="77777777"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sz w:val="20"/>
        </w:rPr>
        <w:t>sajenje in obnavljanje zasajenih okrasnih rastlin v opremi iz prejšnje alineje,</w:t>
      </w:r>
    </w:p>
    <w:p w14:paraId="4C5B565D" w14:textId="77777777"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sz w:val="20"/>
        </w:rPr>
        <w:lastRenderedPageBreak/>
        <w:t>gnojenje trat, rastlin in grmovnic,</w:t>
      </w:r>
    </w:p>
    <w:p w14:paraId="3B10B852" w14:textId="77777777"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sz w:val="20"/>
        </w:rPr>
        <w:t>zasajanje, oskrba, pregled, posek in obrezovanje dreves, drevoredov in grmovnic,</w:t>
      </w:r>
    </w:p>
    <w:p w14:paraId="5FF1342C" w14:textId="77777777"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sz w:val="20"/>
        </w:rPr>
        <w:t>odstranitev hirajo</w:t>
      </w:r>
      <w:r w:rsidRPr="00AB6CCE">
        <w:rPr>
          <w:rFonts w:ascii="Times New Roman" w:hAnsi="Times New Roman" w:cs="Times New Roman" w:hint="eastAsia"/>
          <w:sz w:val="20"/>
        </w:rPr>
        <w:t>č</w:t>
      </w:r>
      <w:r w:rsidRPr="00AB6CCE">
        <w:rPr>
          <w:rFonts w:ascii="Times New Roman" w:hAnsi="Times New Roman" w:cs="Times New Roman"/>
          <w:sz w:val="20"/>
        </w:rPr>
        <w:t>ih oziroma suhih dreves in grmovnic ter nadomestitev z novimi na podlagi soglasja pristojnega organa,</w:t>
      </w:r>
    </w:p>
    <w:p w14:paraId="02B67F05" w14:textId="77777777"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sz w:val="20"/>
        </w:rPr>
        <w:t>namakanje in zalivanje nasadov in novo zasajenih dreves in grmovnic,</w:t>
      </w:r>
    </w:p>
    <w:p w14:paraId="79EBD026" w14:textId="77777777"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sz w:val="20"/>
        </w:rPr>
        <w:t>zatiranje plevela in drugih rastlin, ki ovirajo rast parkovnih rastlin,</w:t>
      </w:r>
    </w:p>
    <w:p w14:paraId="4F18AD28" w14:textId="77777777"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sz w:val="20"/>
        </w:rPr>
        <w:t>hortikulturno urejanje zasaditve ob križiš</w:t>
      </w:r>
      <w:r w:rsidRPr="00AB6CCE">
        <w:rPr>
          <w:rFonts w:ascii="Times New Roman" w:hAnsi="Times New Roman" w:cs="Times New Roman" w:hint="eastAsia"/>
          <w:sz w:val="20"/>
        </w:rPr>
        <w:t>č</w:t>
      </w:r>
      <w:r w:rsidRPr="00AB6CCE">
        <w:rPr>
          <w:rFonts w:ascii="Times New Roman" w:hAnsi="Times New Roman" w:cs="Times New Roman"/>
          <w:sz w:val="20"/>
        </w:rPr>
        <w:t>ih, v krožiš</w:t>
      </w:r>
      <w:r w:rsidRPr="00AB6CCE">
        <w:rPr>
          <w:rFonts w:ascii="Times New Roman" w:hAnsi="Times New Roman" w:cs="Times New Roman" w:hint="eastAsia"/>
          <w:sz w:val="20"/>
        </w:rPr>
        <w:t>č</w:t>
      </w:r>
      <w:r w:rsidRPr="00AB6CCE">
        <w:rPr>
          <w:rFonts w:ascii="Times New Roman" w:hAnsi="Times New Roman" w:cs="Times New Roman"/>
          <w:sz w:val="20"/>
        </w:rPr>
        <w:t>ih in v prometnih oto</w:t>
      </w:r>
      <w:r w:rsidRPr="00AB6CCE">
        <w:rPr>
          <w:rFonts w:ascii="Times New Roman" w:hAnsi="Times New Roman" w:cs="Times New Roman" w:hint="eastAsia"/>
          <w:sz w:val="20"/>
        </w:rPr>
        <w:t>č</w:t>
      </w:r>
      <w:r w:rsidRPr="00AB6CCE">
        <w:rPr>
          <w:rFonts w:ascii="Times New Roman" w:hAnsi="Times New Roman" w:cs="Times New Roman"/>
          <w:sz w:val="20"/>
        </w:rPr>
        <w:t>kih,</w:t>
      </w:r>
    </w:p>
    <w:p w14:paraId="5F448B16" w14:textId="77777777"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sz w:val="20"/>
        </w:rPr>
        <w:t>varstvo rastlin pred rastlinskimi boleznimi, škodljivci in poškodbami,</w:t>
      </w:r>
    </w:p>
    <w:p w14:paraId="28E8F0F6" w14:textId="77777777"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sz w:val="20"/>
        </w:rPr>
        <w:t xml:space="preserve">redno vzdrževanje in </w:t>
      </w:r>
      <w:r w:rsidRPr="00AB6CCE">
        <w:rPr>
          <w:rFonts w:ascii="Times New Roman" w:hAnsi="Times New Roman" w:cs="Times New Roman" w:hint="eastAsia"/>
          <w:sz w:val="20"/>
        </w:rPr>
        <w:t>č</w:t>
      </w:r>
      <w:r w:rsidRPr="00AB6CCE">
        <w:rPr>
          <w:rFonts w:ascii="Times New Roman" w:hAnsi="Times New Roman" w:cs="Times New Roman"/>
          <w:sz w:val="20"/>
        </w:rPr>
        <w:t>iš</w:t>
      </w:r>
      <w:r w:rsidRPr="00AB6CCE">
        <w:rPr>
          <w:rFonts w:ascii="Times New Roman" w:hAnsi="Times New Roman" w:cs="Times New Roman" w:hint="eastAsia"/>
          <w:sz w:val="20"/>
        </w:rPr>
        <w:t>č</w:t>
      </w:r>
      <w:r w:rsidRPr="00AB6CCE">
        <w:rPr>
          <w:rFonts w:ascii="Times New Roman" w:hAnsi="Times New Roman" w:cs="Times New Roman"/>
          <w:sz w:val="20"/>
        </w:rPr>
        <w:t>enje parkovne opreme (klopi, koši za smeti in pasje iztrebke) ter dobava košev za pasje iztrebke v skladu z letnim planom,</w:t>
      </w:r>
    </w:p>
    <w:p w14:paraId="71CC3898" w14:textId="77777777"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sz w:val="20"/>
        </w:rPr>
        <w:t>intenzivna košnja javnih zelenih površin z rastiš</w:t>
      </w:r>
      <w:r w:rsidRPr="00AB6CCE">
        <w:rPr>
          <w:rFonts w:ascii="Times New Roman" w:hAnsi="Times New Roman" w:cs="Times New Roman" w:hint="eastAsia"/>
          <w:sz w:val="20"/>
        </w:rPr>
        <w:t>č</w:t>
      </w:r>
      <w:r w:rsidRPr="00AB6CCE">
        <w:rPr>
          <w:rFonts w:ascii="Times New Roman" w:hAnsi="Times New Roman" w:cs="Times New Roman"/>
          <w:sz w:val="20"/>
        </w:rPr>
        <w:t>i invazivnih rastlin, glede na vrsto rastline,</w:t>
      </w:r>
    </w:p>
    <w:p w14:paraId="537F6C23" w14:textId="77777777"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sz w:val="20"/>
        </w:rPr>
        <w:t>na</w:t>
      </w:r>
      <w:r w:rsidRPr="00AB6CCE">
        <w:rPr>
          <w:rFonts w:ascii="Times New Roman" w:hAnsi="Times New Roman" w:cs="Times New Roman" w:hint="eastAsia"/>
          <w:sz w:val="20"/>
        </w:rPr>
        <w:t>č</w:t>
      </w:r>
      <w:r w:rsidRPr="00AB6CCE">
        <w:rPr>
          <w:rFonts w:ascii="Times New Roman" w:hAnsi="Times New Roman" w:cs="Times New Roman"/>
          <w:sz w:val="20"/>
        </w:rPr>
        <w:t>rtno, sistemati</w:t>
      </w:r>
      <w:r w:rsidRPr="00AB6CCE">
        <w:rPr>
          <w:rFonts w:ascii="Times New Roman" w:hAnsi="Times New Roman" w:cs="Times New Roman" w:hint="eastAsia"/>
          <w:sz w:val="20"/>
        </w:rPr>
        <w:t>č</w:t>
      </w:r>
      <w:r w:rsidRPr="00AB6CCE">
        <w:rPr>
          <w:rFonts w:ascii="Times New Roman" w:hAnsi="Times New Roman" w:cs="Times New Roman"/>
          <w:sz w:val="20"/>
        </w:rPr>
        <w:t>no odstranjevanje invazivnih drevnin,</w:t>
      </w:r>
    </w:p>
    <w:p w14:paraId="20645624" w14:textId="77777777"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hint="eastAsia"/>
          <w:sz w:val="20"/>
        </w:rPr>
        <w:t>č</w:t>
      </w:r>
      <w:r w:rsidRPr="00AB6CCE">
        <w:rPr>
          <w:rFonts w:ascii="Times New Roman" w:hAnsi="Times New Roman" w:cs="Times New Roman"/>
          <w:sz w:val="20"/>
        </w:rPr>
        <w:t>iš</w:t>
      </w:r>
      <w:r w:rsidRPr="00AB6CCE">
        <w:rPr>
          <w:rFonts w:ascii="Times New Roman" w:hAnsi="Times New Roman" w:cs="Times New Roman" w:hint="eastAsia"/>
          <w:sz w:val="20"/>
        </w:rPr>
        <w:t>č</w:t>
      </w:r>
      <w:r w:rsidRPr="00AB6CCE">
        <w:rPr>
          <w:rFonts w:ascii="Times New Roman" w:hAnsi="Times New Roman" w:cs="Times New Roman"/>
          <w:sz w:val="20"/>
        </w:rPr>
        <w:t>enje, vzdrževanje igral in obnova njihovih sestavnih delov,</w:t>
      </w:r>
    </w:p>
    <w:p w14:paraId="10D5266F" w14:textId="77777777"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hint="eastAsia"/>
          <w:sz w:val="20"/>
        </w:rPr>
        <w:t>č</w:t>
      </w:r>
      <w:r w:rsidRPr="00AB6CCE">
        <w:rPr>
          <w:rFonts w:ascii="Times New Roman" w:hAnsi="Times New Roman" w:cs="Times New Roman"/>
          <w:sz w:val="20"/>
        </w:rPr>
        <w:t>iš</w:t>
      </w:r>
      <w:r w:rsidRPr="00AB6CCE">
        <w:rPr>
          <w:rFonts w:ascii="Times New Roman" w:hAnsi="Times New Roman" w:cs="Times New Roman" w:hint="eastAsia"/>
          <w:sz w:val="20"/>
        </w:rPr>
        <w:t>č</w:t>
      </w:r>
      <w:r w:rsidRPr="00AB6CCE">
        <w:rPr>
          <w:rFonts w:ascii="Times New Roman" w:hAnsi="Times New Roman" w:cs="Times New Roman"/>
          <w:sz w:val="20"/>
        </w:rPr>
        <w:t>enje, vzdrževanje in obnavljanje ograj, klopi in druge opreme na otroških igriš</w:t>
      </w:r>
      <w:r w:rsidRPr="00AB6CCE">
        <w:rPr>
          <w:rFonts w:ascii="Times New Roman" w:hAnsi="Times New Roman" w:cs="Times New Roman" w:hint="eastAsia"/>
          <w:sz w:val="20"/>
        </w:rPr>
        <w:t>č</w:t>
      </w:r>
      <w:r w:rsidRPr="00AB6CCE">
        <w:rPr>
          <w:rFonts w:ascii="Times New Roman" w:hAnsi="Times New Roman" w:cs="Times New Roman"/>
          <w:sz w:val="20"/>
        </w:rPr>
        <w:t>ih,</w:t>
      </w:r>
    </w:p>
    <w:p w14:paraId="27BCF478" w14:textId="77777777"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sz w:val="20"/>
        </w:rPr>
        <w:t>letni pregled igral na otroških igriš</w:t>
      </w:r>
      <w:r w:rsidRPr="00AB6CCE">
        <w:rPr>
          <w:rFonts w:ascii="Times New Roman" w:hAnsi="Times New Roman" w:cs="Times New Roman" w:hint="eastAsia"/>
          <w:sz w:val="20"/>
        </w:rPr>
        <w:t>č</w:t>
      </w:r>
      <w:r w:rsidRPr="00AB6CCE">
        <w:rPr>
          <w:rFonts w:ascii="Times New Roman" w:hAnsi="Times New Roman" w:cs="Times New Roman"/>
          <w:sz w:val="20"/>
        </w:rPr>
        <w:t>ih in izdelava letnega poro</w:t>
      </w:r>
      <w:r w:rsidRPr="00AB6CCE">
        <w:rPr>
          <w:rFonts w:ascii="Times New Roman" w:hAnsi="Times New Roman" w:cs="Times New Roman" w:hint="eastAsia"/>
          <w:sz w:val="20"/>
        </w:rPr>
        <w:t>č</w:t>
      </w:r>
      <w:r w:rsidRPr="00AB6CCE">
        <w:rPr>
          <w:rFonts w:ascii="Times New Roman" w:hAnsi="Times New Roman" w:cs="Times New Roman"/>
          <w:sz w:val="20"/>
        </w:rPr>
        <w:t>ila,</w:t>
      </w:r>
    </w:p>
    <w:p w14:paraId="5D3B0E2B" w14:textId="77777777"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sz w:val="20"/>
        </w:rPr>
        <w:t>vodenje, vzdrževanje in mese</w:t>
      </w:r>
      <w:r w:rsidRPr="00AB6CCE">
        <w:rPr>
          <w:rFonts w:ascii="Times New Roman" w:hAnsi="Times New Roman" w:cs="Times New Roman" w:hint="eastAsia"/>
          <w:sz w:val="20"/>
        </w:rPr>
        <w:t>č</w:t>
      </w:r>
      <w:r w:rsidRPr="00AB6CCE">
        <w:rPr>
          <w:rFonts w:ascii="Times New Roman" w:hAnsi="Times New Roman" w:cs="Times New Roman"/>
          <w:sz w:val="20"/>
        </w:rPr>
        <w:t>no posodabljanje katastra javnih zelenih površin,</w:t>
      </w:r>
    </w:p>
    <w:p w14:paraId="7598A78A" w14:textId="183E673D" w:rsidR="00AB6CCE" w:rsidRDefault="00AB6CCE" w:rsidP="00FE4BF7">
      <w:pPr>
        <w:pStyle w:val="Odstavekseznama"/>
        <w:numPr>
          <w:ilvl w:val="0"/>
          <w:numId w:val="41"/>
        </w:numPr>
        <w:jc w:val="both"/>
        <w:rPr>
          <w:rFonts w:ascii="Times New Roman" w:hAnsi="Times New Roman" w:cs="Times New Roman"/>
          <w:sz w:val="20"/>
        </w:rPr>
      </w:pPr>
      <w:r w:rsidRPr="00AB6CCE">
        <w:rPr>
          <w:rFonts w:ascii="Times New Roman" w:hAnsi="Times New Roman" w:cs="Times New Roman"/>
          <w:sz w:val="20"/>
        </w:rPr>
        <w:t>druga vzdrževalna dela, ki so potrebna, da se ohranja urej</w:t>
      </w:r>
      <w:r>
        <w:rPr>
          <w:rFonts w:ascii="Times New Roman" w:hAnsi="Times New Roman" w:cs="Times New Roman"/>
          <w:sz w:val="20"/>
        </w:rPr>
        <w:t>en videz javnih zelenih površin in</w:t>
      </w:r>
    </w:p>
    <w:p w14:paraId="1D852739" w14:textId="186CCABA" w:rsidR="00AB6CCE" w:rsidRPr="00AB6CCE" w:rsidRDefault="00AB6CCE" w:rsidP="00FE4BF7">
      <w:pPr>
        <w:pStyle w:val="Odstavekseznama"/>
        <w:numPr>
          <w:ilvl w:val="0"/>
          <w:numId w:val="41"/>
        </w:numPr>
        <w:jc w:val="both"/>
        <w:rPr>
          <w:rFonts w:ascii="Times New Roman" w:hAnsi="Times New Roman" w:cs="Times New Roman"/>
          <w:sz w:val="20"/>
        </w:rPr>
      </w:pPr>
      <w:r>
        <w:rPr>
          <w:rFonts w:ascii="Times New Roman" w:hAnsi="Times New Roman" w:cs="Times New Roman"/>
          <w:sz w:val="20"/>
        </w:rPr>
        <w:t>ostala dela določena v popisu del, razpisni dokumentaciji in koncesijskem aktu.</w:t>
      </w:r>
    </w:p>
    <w:p w14:paraId="48337F7B" w14:textId="7AAE5FD5" w:rsidR="00BF7796" w:rsidRDefault="00BF7796" w:rsidP="00BF7796">
      <w:pPr>
        <w:ind w:firstLine="708"/>
        <w:rPr>
          <w:rFonts w:ascii="Times New Roman" w:hAnsi="Times New Roman" w:cs="Times New Roman"/>
        </w:rPr>
      </w:pPr>
    </w:p>
    <w:tbl>
      <w:tblPr>
        <w:tblStyle w:val="NormalTablePHPDOCX"/>
        <w:tblW w:w="2500" w:type="pct"/>
        <w:tblInd w:w="108" w:type="dxa"/>
        <w:tblLook w:val="04A0" w:firstRow="1" w:lastRow="0" w:firstColumn="1" w:lastColumn="0" w:noHBand="0" w:noVBand="1"/>
      </w:tblPr>
      <w:tblGrid>
        <w:gridCol w:w="4643"/>
      </w:tblGrid>
      <w:tr w:rsidR="00AB6CCE" w:rsidRPr="00303CEB" w14:paraId="2009895A" w14:textId="77777777" w:rsidTr="00856748">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1660F0FB" w14:textId="444651E2" w:rsidR="00AB6CCE" w:rsidRPr="00303CEB" w:rsidRDefault="00AB6CCE" w:rsidP="00856748">
            <w:pPr>
              <w:rPr>
                <w:rFonts w:ascii="Times New Roman" w:hAnsi="Times New Roman" w:cs="Times New Roman"/>
                <w:sz w:val="24"/>
              </w:rPr>
            </w:pPr>
            <w:r>
              <w:rPr>
                <w:rFonts w:ascii="Times New Roman" w:hAnsi="Times New Roman" w:cs="Times New Roman"/>
                <w:b/>
                <w:bCs/>
                <w:color w:val="000000"/>
                <w:position w:val="-2"/>
                <w:sz w:val="20"/>
                <w:szCs w:val="18"/>
                <w:shd w:val="clear" w:color="auto" w:fill="FFFFFF"/>
              </w:rPr>
              <w:t>Dolžnosti koncesionarja</w:t>
            </w:r>
          </w:p>
        </w:tc>
      </w:tr>
    </w:tbl>
    <w:p w14:paraId="0E9F5988" w14:textId="123A6025" w:rsidR="00BF7796" w:rsidRDefault="00BF7796" w:rsidP="00BF7796">
      <w:pPr>
        <w:rPr>
          <w:rFonts w:ascii="Times New Roman" w:hAnsi="Times New Roman" w:cs="Times New Roman"/>
        </w:rPr>
      </w:pPr>
    </w:p>
    <w:p w14:paraId="6125264F" w14:textId="77777777" w:rsidR="00F4585B" w:rsidRDefault="00AB6CCE" w:rsidP="00AB6CCE">
      <w:pPr>
        <w:jc w:val="both"/>
        <w:rPr>
          <w:rFonts w:ascii="Times New Roman" w:hAnsi="Times New Roman" w:cs="Times New Roman"/>
          <w:sz w:val="20"/>
        </w:rPr>
      </w:pPr>
      <w:r w:rsidRPr="00AB6CCE">
        <w:rPr>
          <w:rFonts w:ascii="Times New Roman" w:hAnsi="Times New Roman" w:cs="Times New Roman"/>
          <w:sz w:val="20"/>
        </w:rPr>
        <w:t>Koncesionar mora pri opravljanju dejavnosti, ki je predmet koncesije, upoštevati naslednje:</w:t>
      </w:r>
    </w:p>
    <w:p w14:paraId="1C965B10" w14:textId="77777777" w:rsidR="00F4585B" w:rsidRDefault="00AB6CCE" w:rsidP="00FE4BF7">
      <w:pPr>
        <w:pStyle w:val="Odstavekseznama"/>
        <w:numPr>
          <w:ilvl w:val="0"/>
          <w:numId w:val="42"/>
        </w:numPr>
        <w:jc w:val="both"/>
        <w:rPr>
          <w:rFonts w:ascii="Times New Roman" w:hAnsi="Times New Roman" w:cs="Times New Roman"/>
          <w:sz w:val="20"/>
        </w:rPr>
      </w:pPr>
      <w:r w:rsidRPr="00F4585B">
        <w:rPr>
          <w:rFonts w:ascii="Times New Roman" w:hAnsi="Times New Roman" w:cs="Times New Roman"/>
          <w:sz w:val="20"/>
        </w:rPr>
        <w:t xml:space="preserve">dejavnost je dolžan izvajati v skladu s sklenjeno koncesijsko pogodbo in potrjenimi plani in programi s strani </w:t>
      </w:r>
      <w:proofErr w:type="spellStart"/>
      <w:r w:rsidRPr="00F4585B">
        <w:rPr>
          <w:rFonts w:ascii="Times New Roman" w:hAnsi="Times New Roman" w:cs="Times New Roman"/>
          <w:sz w:val="20"/>
        </w:rPr>
        <w:t>koncedenta</w:t>
      </w:r>
      <w:proofErr w:type="spellEnd"/>
      <w:r w:rsidRPr="00F4585B">
        <w:rPr>
          <w:rFonts w:ascii="Times New Roman" w:hAnsi="Times New Roman" w:cs="Times New Roman"/>
          <w:sz w:val="20"/>
        </w:rPr>
        <w:t xml:space="preserve"> ter skladno z vsakokrat veljavnimi predpisi, ki urejajo podro</w:t>
      </w:r>
      <w:r w:rsidRPr="00F4585B">
        <w:rPr>
          <w:rFonts w:ascii="Times New Roman" w:hAnsi="Times New Roman" w:cs="Times New Roman" w:hint="eastAsia"/>
          <w:sz w:val="20"/>
        </w:rPr>
        <w:t>č</w:t>
      </w:r>
      <w:r w:rsidRPr="00F4585B">
        <w:rPr>
          <w:rFonts w:ascii="Times New Roman" w:hAnsi="Times New Roman" w:cs="Times New Roman"/>
          <w:sz w:val="20"/>
        </w:rPr>
        <w:t>je te javne službe;</w:t>
      </w:r>
    </w:p>
    <w:p w14:paraId="7296E4B0" w14:textId="77777777" w:rsidR="00F4585B" w:rsidRDefault="00AB6CCE" w:rsidP="00FE4BF7">
      <w:pPr>
        <w:pStyle w:val="Odstavekseznama"/>
        <w:numPr>
          <w:ilvl w:val="0"/>
          <w:numId w:val="42"/>
        </w:numPr>
        <w:jc w:val="both"/>
        <w:rPr>
          <w:rFonts w:ascii="Times New Roman" w:hAnsi="Times New Roman" w:cs="Times New Roman"/>
          <w:sz w:val="20"/>
        </w:rPr>
      </w:pPr>
      <w:r w:rsidRPr="00F4585B">
        <w:rPr>
          <w:rFonts w:ascii="Times New Roman" w:hAnsi="Times New Roman" w:cs="Times New Roman"/>
          <w:sz w:val="20"/>
        </w:rPr>
        <w:t>dela mora izvajati v skladu s pravili stroke, veljavnimi standardi in normativi;</w:t>
      </w:r>
    </w:p>
    <w:p w14:paraId="0C5925E8" w14:textId="77777777" w:rsidR="00F4585B" w:rsidRDefault="00AB6CCE" w:rsidP="00FE4BF7">
      <w:pPr>
        <w:pStyle w:val="Odstavekseznama"/>
        <w:numPr>
          <w:ilvl w:val="0"/>
          <w:numId w:val="42"/>
        </w:numPr>
        <w:jc w:val="both"/>
        <w:rPr>
          <w:rFonts w:ascii="Times New Roman" w:hAnsi="Times New Roman" w:cs="Times New Roman"/>
          <w:sz w:val="20"/>
        </w:rPr>
      </w:pPr>
      <w:r w:rsidRPr="00F4585B">
        <w:rPr>
          <w:rFonts w:ascii="Times New Roman" w:hAnsi="Times New Roman" w:cs="Times New Roman"/>
          <w:sz w:val="20"/>
        </w:rPr>
        <w:t>s svojim ravnanjem ne sme povzro</w:t>
      </w:r>
      <w:r w:rsidRPr="00F4585B">
        <w:rPr>
          <w:rFonts w:ascii="Times New Roman" w:hAnsi="Times New Roman" w:cs="Times New Roman" w:hint="eastAsia"/>
          <w:sz w:val="20"/>
        </w:rPr>
        <w:t>č</w:t>
      </w:r>
      <w:r w:rsidRPr="00F4585B">
        <w:rPr>
          <w:rFonts w:ascii="Times New Roman" w:hAnsi="Times New Roman" w:cs="Times New Roman"/>
          <w:sz w:val="20"/>
        </w:rPr>
        <w:t xml:space="preserve">ati škode </w:t>
      </w:r>
      <w:proofErr w:type="spellStart"/>
      <w:r w:rsidRPr="00F4585B">
        <w:rPr>
          <w:rFonts w:ascii="Times New Roman" w:hAnsi="Times New Roman" w:cs="Times New Roman"/>
          <w:sz w:val="20"/>
        </w:rPr>
        <w:t>koncedentu</w:t>
      </w:r>
      <w:proofErr w:type="spellEnd"/>
      <w:r w:rsidRPr="00F4585B">
        <w:rPr>
          <w:rFonts w:ascii="Times New Roman" w:hAnsi="Times New Roman" w:cs="Times New Roman"/>
          <w:sz w:val="20"/>
        </w:rPr>
        <w:t>, zmanjšati vrednosti javnih zelenih površin ali ogrožati varnosti uporabnikov;</w:t>
      </w:r>
    </w:p>
    <w:p w14:paraId="2BB8F690" w14:textId="77777777" w:rsidR="00F4585B" w:rsidRDefault="00AB6CCE" w:rsidP="00FE4BF7">
      <w:pPr>
        <w:pStyle w:val="Odstavekseznama"/>
        <w:numPr>
          <w:ilvl w:val="0"/>
          <w:numId w:val="42"/>
        </w:numPr>
        <w:jc w:val="both"/>
        <w:rPr>
          <w:rFonts w:ascii="Times New Roman" w:hAnsi="Times New Roman" w:cs="Times New Roman"/>
          <w:sz w:val="20"/>
        </w:rPr>
      </w:pPr>
      <w:r w:rsidRPr="00F4585B">
        <w:rPr>
          <w:rFonts w:ascii="Times New Roman" w:hAnsi="Times New Roman" w:cs="Times New Roman"/>
          <w:sz w:val="20"/>
        </w:rPr>
        <w:t>zagotavljati mora ustrezno strokovno službo za vsa dela, ki so predmet koncesije;</w:t>
      </w:r>
    </w:p>
    <w:p w14:paraId="2AAAB41C" w14:textId="77777777" w:rsidR="00F4585B" w:rsidRDefault="00AB6CCE" w:rsidP="00FE4BF7">
      <w:pPr>
        <w:pStyle w:val="Odstavekseznama"/>
        <w:numPr>
          <w:ilvl w:val="0"/>
          <w:numId w:val="42"/>
        </w:numPr>
        <w:jc w:val="both"/>
        <w:rPr>
          <w:rFonts w:ascii="Times New Roman" w:hAnsi="Times New Roman" w:cs="Times New Roman"/>
          <w:sz w:val="20"/>
        </w:rPr>
      </w:pPr>
      <w:r w:rsidRPr="00F4585B">
        <w:rPr>
          <w:rFonts w:ascii="Times New Roman" w:hAnsi="Times New Roman" w:cs="Times New Roman"/>
          <w:sz w:val="20"/>
        </w:rPr>
        <w:t xml:space="preserve">pristojnim organom </w:t>
      </w:r>
      <w:proofErr w:type="spellStart"/>
      <w:r w:rsidRPr="00F4585B">
        <w:rPr>
          <w:rFonts w:ascii="Times New Roman" w:hAnsi="Times New Roman" w:cs="Times New Roman"/>
          <w:sz w:val="20"/>
        </w:rPr>
        <w:t>koncedenta</w:t>
      </w:r>
      <w:proofErr w:type="spellEnd"/>
      <w:r w:rsidRPr="00F4585B">
        <w:rPr>
          <w:rFonts w:ascii="Times New Roman" w:hAnsi="Times New Roman" w:cs="Times New Roman"/>
          <w:sz w:val="20"/>
        </w:rPr>
        <w:t xml:space="preserve"> mora omogo</w:t>
      </w:r>
      <w:r w:rsidRPr="00F4585B">
        <w:rPr>
          <w:rFonts w:ascii="Times New Roman" w:hAnsi="Times New Roman" w:cs="Times New Roman" w:hint="eastAsia"/>
          <w:sz w:val="20"/>
        </w:rPr>
        <w:t>č</w:t>
      </w:r>
      <w:r w:rsidRPr="00F4585B">
        <w:rPr>
          <w:rFonts w:ascii="Times New Roman" w:hAnsi="Times New Roman" w:cs="Times New Roman"/>
          <w:sz w:val="20"/>
        </w:rPr>
        <w:t>iti strokovno tehni</w:t>
      </w:r>
      <w:r w:rsidRPr="00F4585B">
        <w:rPr>
          <w:rFonts w:ascii="Times New Roman" w:hAnsi="Times New Roman" w:cs="Times New Roman" w:hint="eastAsia"/>
          <w:sz w:val="20"/>
        </w:rPr>
        <w:t>č</w:t>
      </w:r>
      <w:r w:rsidRPr="00F4585B">
        <w:rPr>
          <w:rFonts w:ascii="Times New Roman" w:hAnsi="Times New Roman" w:cs="Times New Roman"/>
          <w:sz w:val="20"/>
        </w:rPr>
        <w:t>ni nadzor, finan</w:t>
      </w:r>
      <w:r w:rsidRPr="00F4585B">
        <w:rPr>
          <w:rFonts w:ascii="Times New Roman" w:hAnsi="Times New Roman" w:cs="Times New Roman" w:hint="eastAsia"/>
          <w:sz w:val="20"/>
        </w:rPr>
        <w:t>č</w:t>
      </w:r>
      <w:r w:rsidRPr="00F4585B">
        <w:rPr>
          <w:rFonts w:ascii="Times New Roman" w:hAnsi="Times New Roman" w:cs="Times New Roman"/>
          <w:sz w:val="20"/>
        </w:rPr>
        <w:t>ni nadzor in nadzor nad zakonitostjo dela pri izvajanju gospodarske javne službe;</w:t>
      </w:r>
    </w:p>
    <w:p w14:paraId="604B7EF3" w14:textId="182F44F6" w:rsidR="00F6332E" w:rsidRDefault="00F6332E" w:rsidP="00FE4BF7">
      <w:pPr>
        <w:pStyle w:val="Odstavekseznama"/>
        <w:numPr>
          <w:ilvl w:val="0"/>
          <w:numId w:val="42"/>
        </w:numPr>
        <w:jc w:val="both"/>
        <w:rPr>
          <w:rFonts w:ascii="Times New Roman" w:hAnsi="Times New Roman" w:cs="Times New Roman"/>
          <w:sz w:val="20"/>
        </w:rPr>
      </w:pPr>
      <w:r>
        <w:rPr>
          <w:rFonts w:ascii="Times New Roman" w:hAnsi="Times New Roman" w:cs="Times New Roman"/>
          <w:sz w:val="20"/>
        </w:rPr>
        <w:t xml:space="preserve">za vsak delovni dan mora koncesionar pripraviti delovni nalog, iz katerega mora izhajati obseg in vrsta storitev, ki jih namerava koncesionar, v tistem dnevu izvajati. Koncesionar mora delovni nalog v jutranjih urah oziroma pred začetkom izvajanja storitev v pregled in potrditev posredovati </w:t>
      </w:r>
      <w:proofErr w:type="spellStart"/>
      <w:r>
        <w:rPr>
          <w:rFonts w:ascii="Times New Roman" w:hAnsi="Times New Roman" w:cs="Times New Roman"/>
          <w:sz w:val="20"/>
        </w:rPr>
        <w:t>koncedentu</w:t>
      </w:r>
      <w:proofErr w:type="spellEnd"/>
      <w:r>
        <w:rPr>
          <w:rFonts w:ascii="Times New Roman" w:hAnsi="Times New Roman" w:cs="Times New Roman"/>
          <w:sz w:val="20"/>
        </w:rPr>
        <w:t xml:space="preserve">. </w:t>
      </w:r>
      <w:proofErr w:type="spellStart"/>
      <w:r>
        <w:rPr>
          <w:rFonts w:ascii="Times New Roman" w:hAnsi="Times New Roman" w:cs="Times New Roman"/>
          <w:sz w:val="20"/>
        </w:rPr>
        <w:t>Koncedent</w:t>
      </w:r>
      <w:proofErr w:type="spellEnd"/>
      <w:r>
        <w:rPr>
          <w:rFonts w:ascii="Times New Roman" w:hAnsi="Times New Roman" w:cs="Times New Roman"/>
          <w:sz w:val="20"/>
        </w:rPr>
        <w:t xml:space="preserve"> bo delovni nalog potrdil tekom dneva. V fazi izvajanja predmeta koncesije se </w:t>
      </w:r>
      <w:proofErr w:type="spellStart"/>
      <w:r>
        <w:rPr>
          <w:rFonts w:ascii="Times New Roman" w:hAnsi="Times New Roman" w:cs="Times New Roman"/>
          <w:sz w:val="20"/>
        </w:rPr>
        <w:t>koncedent</w:t>
      </w:r>
      <w:proofErr w:type="spellEnd"/>
      <w:r>
        <w:rPr>
          <w:rFonts w:ascii="Times New Roman" w:hAnsi="Times New Roman" w:cs="Times New Roman"/>
          <w:sz w:val="20"/>
        </w:rPr>
        <w:t xml:space="preserve"> in koncesionar lahko dogovorita tudi za drugačen način oddajanja in potrjevanja delovnih nalogov (na primer, da se ti oddajo za več dni skupaj itn.),</w:t>
      </w:r>
    </w:p>
    <w:p w14:paraId="0C3587D5" w14:textId="77777777" w:rsidR="00F4585B" w:rsidRDefault="00AB6CCE" w:rsidP="00FE4BF7">
      <w:pPr>
        <w:pStyle w:val="Odstavekseznama"/>
        <w:numPr>
          <w:ilvl w:val="0"/>
          <w:numId w:val="42"/>
        </w:numPr>
        <w:jc w:val="both"/>
        <w:rPr>
          <w:rFonts w:ascii="Times New Roman" w:hAnsi="Times New Roman" w:cs="Times New Roman"/>
          <w:sz w:val="20"/>
        </w:rPr>
      </w:pPr>
      <w:r w:rsidRPr="00F4585B">
        <w:rPr>
          <w:rFonts w:ascii="Times New Roman" w:hAnsi="Times New Roman" w:cs="Times New Roman"/>
          <w:sz w:val="20"/>
        </w:rPr>
        <w:t>pripraviti je dolžan letni plan izvajanja dejavnosti in ga do konca meseca septembra teko</w:t>
      </w:r>
      <w:r w:rsidRPr="00F4585B">
        <w:rPr>
          <w:rFonts w:ascii="Times New Roman" w:hAnsi="Times New Roman" w:cs="Times New Roman" w:hint="eastAsia"/>
          <w:sz w:val="20"/>
        </w:rPr>
        <w:t>č</w:t>
      </w:r>
      <w:r w:rsidRPr="00F4585B">
        <w:rPr>
          <w:rFonts w:ascii="Times New Roman" w:hAnsi="Times New Roman" w:cs="Times New Roman"/>
          <w:sz w:val="20"/>
        </w:rPr>
        <w:t xml:space="preserve">ega leta kot predlog predložiti </w:t>
      </w:r>
      <w:proofErr w:type="spellStart"/>
      <w:r w:rsidRPr="00F4585B">
        <w:rPr>
          <w:rFonts w:ascii="Times New Roman" w:hAnsi="Times New Roman" w:cs="Times New Roman"/>
          <w:sz w:val="20"/>
        </w:rPr>
        <w:t>koncedentu</w:t>
      </w:r>
      <w:proofErr w:type="spellEnd"/>
      <w:r w:rsidRPr="00F4585B">
        <w:rPr>
          <w:rFonts w:ascii="Times New Roman" w:hAnsi="Times New Roman" w:cs="Times New Roman"/>
          <w:sz w:val="20"/>
        </w:rPr>
        <w:t xml:space="preserve"> v potrditev;</w:t>
      </w:r>
    </w:p>
    <w:p w14:paraId="2EBEEC71" w14:textId="77777777" w:rsidR="00F4585B" w:rsidRDefault="00AB6CCE" w:rsidP="00FE4BF7">
      <w:pPr>
        <w:pStyle w:val="Odstavekseznama"/>
        <w:numPr>
          <w:ilvl w:val="0"/>
          <w:numId w:val="42"/>
        </w:numPr>
        <w:jc w:val="both"/>
        <w:rPr>
          <w:rFonts w:ascii="Times New Roman" w:hAnsi="Times New Roman" w:cs="Times New Roman"/>
          <w:sz w:val="20"/>
        </w:rPr>
      </w:pPr>
      <w:r w:rsidRPr="00F4585B">
        <w:rPr>
          <w:rFonts w:ascii="Times New Roman" w:hAnsi="Times New Roman" w:cs="Times New Roman"/>
          <w:sz w:val="20"/>
        </w:rPr>
        <w:t>koncesionar mora jam</w:t>
      </w:r>
      <w:r w:rsidRPr="00F4585B">
        <w:rPr>
          <w:rFonts w:ascii="Times New Roman" w:hAnsi="Times New Roman" w:cs="Times New Roman" w:hint="eastAsia"/>
          <w:sz w:val="20"/>
        </w:rPr>
        <w:t>č</w:t>
      </w:r>
      <w:r w:rsidRPr="00F4585B">
        <w:rPr>
          <w:rFonts w:ascii="Times New Roman" w:hAnsi="Times New Roman" w:cs="Times New Roman"/>
          <w:sz w:val="20"/>
        </w:rPr>
        <w:t xml:space="preserve">iti </w:t>
      </w:r>
      <w:proofErr w:type="spellStart"/>
      <w:r w:rsidRPr="00F4585B">
        <w:rPr>
          <w:rFonts w:ascii="Times New Roman" w:hAnsi="Times New Roman" w:cs="Times New Roman"/>
          <w:sz w:val="20"/>
        </w:rPr>
        <w:t>koncedentu</w:t>
      </w:r>
      <w:proofErr w:type="spellEnd"/>
      <w:r w:rsidRPr="00F4585B">
        <w:rPr>
          <w:rFonts w:ascii="Times New Roman" w:hAnsi="Times New Roman" w:cs="Times New Roman"/>
          <w:sz w:val="20"/>
        </w:rPr>
        <w:t xml:space="preserve"> za dobro izvedbo pogodbenih obveznosti in za odpravo napak;</w:t>
      </w:r>
    </w:p>
    <w:p w14:paraId="2DDADF82" w14:textId="76365E5F" w:rsidR="00F4585B" w:rsidRDefault="00AB6CCE" w:rsidP="00FE4BF7">
      <w:pPr>
        <w:pStyle w:val="Odstavekseznama"/>
        <w:numPr>
          <w:ilvl w:val="0"/>
          <w:numId w:val="42"/>
        </w:numPr>
        <w:jc w:val="both"/>
        <w:rPr>
          <w:rFonts w:ascii="Times New Roman" w:hAnsi="Times New Roman" w:cs="Times New Roman"/>
          <w:sz w:val="20"/>
        </w:rPr>
      </w:pPr>
      <w:r w:rsidRPr="00F4585B">
        <w:rPr>
          <w:rFonts w:ascii="Times New Roman" w:hAnsi="Times New Roman" w:cs="Times New Roman"/>
          <w:sz w:val="20"/>
        </w:rPr>
        <w:t>koncesionar mora skleniti zavarovanje splošne odgovornosti.</w:t>
      </w:r>
    </w:p>
    <w:p w14:paraId="13293A89" w14:textId="744DDB08" w:rsidR="00F4585B" w:rsidRDefault="00F4585B">
      <w:pPr>
        <w:rPr>
          <w:rFonts w:ascii="Times New Roman" w:hAnsi="Times New Roman" w:cs="Times New Roman"/>
          <w:sz w:val="20"/>
        </w:rPr>
      </w:pPr>
    </w:p>
    <w:p w14:paraId="68753F39" w14:textId="77777777" w:rsidR="00F6332E" w:rsidRDefault="00F6332E">
      <w:pPr>
        <w:rPr>
          <w:rFonts w:ascii="Times New Roman" w:hAnsi="Times New Roman" w:cs="Times New Roman"/>
          <w:sz w:val="20"/>
        </w:rPr>
      </w:pPr>
    </w:p>
    <w:tbl>
      <w:tblPr>
        <w:tblStyle w:val="NormalTablePHPDOCX"/>
        <w:tblW w:w="2500" w:type="pct"/>
        <w:tblInd w:w="108" w:type="dxa"/>
        <w:tblLook w:val="04A0" w:firstRow="1" w:lastRow="0" w:firstColumn="1" w:lastColumn="0" w:noHBand="0" w:noVBand="1"/>
      </w:tblPr>
      <w:tblGrid>
        <w:gridCol w:w="4643"/>
      </w:tblGrid>
      <w:tr w:rsidR="00F4585B" w:rsidRPr="00303CEB" w14:paraId="2BD1D70C" w14:textId="77777777" w:rsidTr="00856748">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136F31B0" w14:textId="59004DC4" w:rsidR="00F4585B" w:rsidRPr="00303CEB" w:rsidRDefault="00F4585B" w:rsidP="00856748">
            <w:pPr>
              <w:rPr>
                <w:rFonts w:ascii="Times New Roman" w:hAnsi="Times New Roman" w:cs="Times New Roman"/>
                <w:sz w:val="24"/>
              </w:rPr>
            </w:pPr>
            <w:r>
              <w:rPr>
                <w:rFonts w:ascii="Times New Roman" w:hAnsi="Times New Roman" w:cs="Times New Roman"/>
                <w:b/>
                <w:bCs/>
                <w:color w:val="000000"/>
                <w:position w:val="-2"/>
                <w:sz w:val="20"/>
                <w:szCs w:val="18"/>
                <w:shd w:val="clear" w:color="auto" w:fill="FFFFFF"/>
              </w:rPr>
              <w:lastRenderedPageBreak/>
              <w:t>Dodatne zahteve Mestne občine Kranj</w:t>
            </w:r>
          </w:p>
        </w:tc>
      </w:tr>
    </w:tbl>
    <w:p w14:paraId="7BB44452" w14:textId="77777777" w:rsidR="00F4585B" w:rsidRDefault="00F4585B">
      <w:pPr>
        <w:rPr>
          <w:rFonts w:ascii="Times New Roman" w:hAnsi="Times New Roman" w:cs="Times New Roman"/>
          <w:sz w:val="20"/>
        </w:rPr>
      </w:pPr>
    </w:p>
    <w:p w14:paraId="69D8B6F1" w14:textId="0A40103B" w:rsidR="00B84DA2" w:rsidRDefault="00B84DA2" w:rsidP="001C4857">
      <w:pPr>
        <w:jc w:val="both"/>
        <w:rPr>
          <w:rFonts w:ascii="Times New Roman" w:hAnsi="Times New Roman" w:cs="Times New Roman"/>
          <w:sz w:val="20"/>
        </w:rPr>
      </w:pPr>
      <w:r>
        <w:rPr>
          <w:rFonts w:ascii="Times New Roman" w:hAnsi="Times New Roman" w:cs="Times New Roman"/>
          <w:sz w:val="20"/>
        </w:rPr>
        <w:t xml:space="preserve">Poleg izpolnjevanja </w:t>
      </w:r>
      <w:r w:rsidR="001C4857">
        <w:rPr>
          <w:rFonts w:ascii="Times New Roman" w:hAnsi="Times New Roman" w:cs="Times New Roman"/>
          <w:sz w:val="20"/>
        </w:rPr>
        <w:t xml:space="preserve">vseh že navedenih Mestne občine Kranj v predmetni razpisni dokumentaciji, vseh zahtev, kot izhajajo iz Koncesijskega akta (Odloka), veljavne zakonodaje na področju predmeta gospodarske javne službe in poleg izpolnjevanja vseh zahtev kot izhajajo iz popisa storitev, pa bo moral izbrani izvajalec gospodarske javne službe pri izvajanju te upoštevati in izpolnjevati še sledeče zahteve </w:t>
      </w:r>
      <w:proofErr w:type="spellStart"/>
      <w:r w:rsidR="001C4857">
        <w:rPr>
          <w:rFonts w:ascii="Times New Roman" w:hAnsi="Times New Roman" w:cs="Times New Roman"/>
          <w:sz w:val="20"/>
        </w:rPr>
        <w:t>koncedenta</w:t>
      </w:r>
      <w:proofErr w:type="spellEnd"/>
      <w:r w:rsidR="001C4857">
        <w:rPr>
          <w:rFonts w:ascii="Times New Roman" w:hAnsi="Times New Roman" w:cs="Times New Roman"/>
          <w:sz w:val="20"/>
        </w:rPr>
        <w:t>:</w:t>
      </w:r>
    </w:p>
    <w:p w14:paraId="06F7B456" w14:textId="1F06DC35" w:rsidR="009434B8" w:rsidRDefault="001C4857" w:rsidP="00FE4BF7">
      <w:pPr>
        <w:pStyle w:val="Odstavekseznama"/>
        <w:numPr>
          <w:ilvl w:val="0"/>
          <w:numId w:val="44"/>
        </w:numPr>
        <w:jc w:val="both"/>
        <w:rPr>
          <w:rFonts w:ascii="Times New Roman" w:hAnsi="Times New Roman" w:cs="Times New Roman"/>
          <w:sz w:val="20"/>
        </w:rPr>
      </w:pPr>
      <w:r>
        <w:rPr>
          <w:rFonts w:ascii="Times New Roman" w:hAnsi="Times New Roman" w:cs="Times New Roman"/>
          <w:sz w:val="20"/>
        </w:rPr>
        <w:t>pri izvajanju storitev, ki so predmet gospodarske javne službe, mora izvajalec uporabljati  n</w:t>
      </w:r>
      <w:r w:rsidR="00F4585B" w:rsidRPr="00F4585B">
        <w:rPr>
          <w:rFonts w:ascii="Times New Roman" w:hAnsi="Times New Roman" w:cs="Times New Roman"/>
          <w:sz w:val="20"/>
        </w:rPr>
        <w:t>aprave za škropljenje s pesticidi</w:t>
      </w:r>
      <w:r>
        <w:rPr>
          <w:rFonts w:ascii="Times New Roman" w:hAnsi="Times New Roman" w:cs="Times New Roman"/>
          <w:sz w:val="20"/>
        </w:rPr>
        <w:t>, ki</w:t>
      </w:r>
      <w:r w:rsidR="00F4585B" w:rsidRPr="00F4585B">
        <w:rPr>
          <w:rFonts w:ascii="Times New Roman" w:hAnsi="Times New Roman" w:cs="Times New Roman"/>
          <w:sz w:val="20"/>
        </w:rPr>
        <w:t xml:space="preserve"> morajo biti pregledane s strani pooblaš</w:t>
      </w:r>
      <w:r w:rsidR="00F4585B" w:rsidRPr="00F4585B">
        <w:rPr>
          <w:rFonts w:ascii="Times New Roman" w:hAnsi="Times New Roman" w:cs="Times New Roman" w:hint="eastAsia"/>
          <w:sz w:val="20"/>
        </w:rPr>
        <w:t>č</w:t>
      </w:r>
      <w:r w:rsidR="00F4585B" w:rsidRPr="00F4585B">
        <w:rPr>
          <w:rFonts w:ascii="Times New Roman" w:hAnsi="Times New Roman" w:cs="Times New Roman"/>
          <w:sz w:val="20"/>
        </w:rPr>
        <w:t xml:space="preserve">ene institucije. Pred uporabo pesticidov, je potrebno </w:t>
      </w:r>
      <w:proofErr w:type="spellStart"/>
      <w:r>
        <w:rPr>
          <w:rFonts w:ascii="Times New Roman" w:hAnsi="Times New Roman" w:cs="Times New Roman"/>
          <w:sz w:val="20"/>
        </w:rPr>
        <w:t>koncedenta</w:t>
      </w:r>
      <w:proofErr w:type="spellEnd"/>
      <w:r>
        <w:rPr>
          <w:rFonts w:ascii="Times New Roman" w:hAnsi="Times New Roman" w:cs="Times New Roman"/>
          <w:sz w:val="20"/>
        </w:rPr>
        <w:t xml:space="preserve"> in uporabnike (občane Mestne občine Kranj) </w:t>
      </w:r>
      <w:r w:rsidR="00F4585B" w:rsidRPr="00F4585B">
        <w:rPr>
          <w:rFonts w:ascii="Times New Roman" w:hAnsi="Times New Roman" w:cs="Times New Roman"/>
          <w:sz w:val="20"/>
        </w:rPr>
        <w:t>na obi</w:t>
      </w:r>
      <w:r w:rsidR="00F4585B" w:rsidRPr="00F4585B">
        <w:rPr>
          <w:rFonts w:ascii="Times New Roman" w:hAnsi="Times New Roman" w:cs="Times New Roman" w:hint="eastAsia"/>
          <w:sz w:val="20"/>
        </w:rPr>
        <w:t>č</w:t>
      </w:r>
      <w:r w:rsidR="00F4585B" w:rsidRPr="00F4585B">
        <w:rPr>
          <w:rFonts w:ascii="Times New Roman" w:hAnsi="Times New Roman" w:cs="Times New Roman"/>
          <w:sz w:val="20"/>
        </w:rPr>
        <w:t>ajen na</w:t>
      </w:r>
      <w:r w:rsidR="00F4585B" w:rsidRPr="00F4585B">
        <w:rPr>
          <w:rFonts w:ascii="Times New Roman" w:hAnsi="Times New Roman" w:cs="Times New Roman" w:hint="eastAsia"/>
          <w:sz w:val="20"/>
        </w:rPr>
        <w:t>č</w:t>
      </w:r>
      <w:r w:rsidR="00F4585B" w:rsidRPr="00F4585B">
        <w:rPr>
          <w:rFonts w:ascii="Times New Roman" w:hAnsi="Times New Roman" w:cs="Times New Roman"/>
          <w:sz w:val="20"/>
        </w:rPr>
        <w:t xml:space="preserve">in obvestiti o </w:t>
      </w:r>
      <w:proofErr w:type="spellStart"/>
      <w:r w:rsidR="00F4585B" w:rsidRPr="00F4585B">
        <w:rPr>
          <w:rFonts w:ascii="Times New Roman" w:hAnsi="Times New Roman" w:cs="Times New Roman"/>
          <w:sz w:val="20"/>
        </w:rPr>
        <w:t>tretiranju</w:t>
      </w:r>
      <w:proofErr w:type="spellEnd"/>
      <w:r w:rsidR="00F4585B" w:rsidRPr="00F4585B">
        <w:rPr>
          <w:rFonts w:ascii="Times New Roman" w:hAnsi="Times New Roman" w:cs="Times New Roman"/>
          <w:sz w:val="20"/>
        </w:rPr>
        <w:t xml:space="preserve"> in obmo</w:t>
      </w:r>
      <w:r w:rsidR="00F4585B" w:rsidRPr="00F4585B">
        <w:rPr>
          <w:rFonts w:ascii="Times New Roman" w:hAnsi="Times New Roman" w:cs="Times New Roman" w:hint="eastAsia"/>
          <w:sz w:val="20"/>
        </w:rPr>
        <w:t>č</w:t>
      </w:r>
      <w:r w:rsidR="00F4585B" w:rsidRPr="00F4585B">
        <w:rPr>
          <w:rFonts w:ascii="Times New Roman" w:hAnsi="Times New Roman" w:cs="Times New Roman"/>
          <w:sz w:val="20"/>
        </w:rPr>
        <w:t>je ograditi oz. zaš</w:t>
      </w:r>
      <w:r w:rsidR="00F4585B" w:rsidRPr="00F4585B">
        <w:rPr>
          <w:rFonts w:ascii="Times New Roman" w:hAnsi="Times New Roman" w:cs="Times New Roman" w:hint="eastAsia"/>
          <w:sz w:val="20"/>
        </w:rPr>
        <w:t>č</w:t>
      </w:r>
      <w:r w:rsidR="00F4585B" w:rsidRPr="00F4585B">
        <w:rPr>
          <w:rFonts w:ascii="Times New Roman" w:hAnsi="Times New Roman" w:cs="Times New Roman"/>
          <w:sz w:val="20"/>
        </w:rPr>
        <w:t xml:space="preserve">ititi pred raznašanjem v </w:t>
      </w:r>
      <w:r w:rsidR="00F4585B" w:rsidRPr="00F4585B">
        <w:rPr>
          <w:rFonts w:ascii="Times New Roman" w:hAnsi="Times New Roman" w:cs="Times New Roman" w:hint="eastAsia"/>
          <w:sz w:val="20"/>
        </w:rPr>
        <w:t>č</w:t>
      </w:r>
      <w:r w:rsidR="00F4585B" w:rsidRPr="00F4585B">
        <w:rPr>
          <w:rFonts w:ascii="Times New Roman" w:hAnsi="Times New Roman" w:cs="Times New Roman"/>
          <w:sz w:val="20"/>
        </w:rPr>
        <w:t>asu, ki je dolo</w:t>
      </w:r>
      <w:r w:rsidR="00F4585B" w:rsidRPr="00F4585B">
        <w:rPr>
          <w:rFonts w:ascii="Times New Roman" w:hAnsi="Times New Roman" w:cs="Times New Roman" w:hint="eastAsia"/>
          <w:sz w:val="20"/>
        </w:rPr>
        <w:t>č</w:t>
      </w:r>
      <w:r w:rsidR="00F4585B" w:rsidRPr="00F4585B">
        <w:rPr>
          <w:rFonts w:ascii="Times New Roman" w:hAnsi="Times New Roman" w:cs="Times New Roman"/>
          <w:sz w:val="20"/>
        </w:rPr>
        <w:t xml:space="preserve">en kot delovna karenca na uporabljenem sredstvu in </w:t>
      </w:r>
      <w:r w:rsidR="009434B8">
        <w:rPr>
          <w:rFonts w:ascii="Times New Roman" w:hAnsi="Times New Roman" w:cs="Times New Roman"/>
          <w:sz w:val="20"/>
        </w:rPr>
        <w:t xml:space="preserve">v skladu z </w:t>
      </w:r>
      <w:proofErr w:type="spellStart"/>
      <w:r w:rsidR="009434B8">
        <w:rPr>
          <w:rFonts w:ascii="Times New Roman" w:hAnsi="Times New Roman" w:cs="Times New Roman"/>
          <w:sz w:val="20"/>
        </w:rPr>
        <w:t>ZFfs</w:t>
      </w:r>
      <w:proofErr w:type="spellEnd"/>
      <w:r w:rsidR="009434B8">
        <w:rPr>
          <w:rFonts w:ascii="Times New Roman" w:hAnsi="Times New Roman" w:cs="Times New Roman"/>
          <w:sz w:val="20"/>
        </w:rPr>
        <w:t>,</w:t>
      </w:r>
    </w:p>
    <w:p w14:paraId="01D965C9" w14:textId="40BE00D1" w:rsidR="009434B8" w:rsidRDefault="001C4857" w:rsidP="00FE4BF7">
      <w:pPr>
        <w:pStyle w:val="Odstavekseznama"/>
        <w:numPr>
          <w:ilvl w:val="0"/>
          <w:numId w:val="44"/>
        </w:numPr>
        <w:jc w:val="both"/>
        <w:rPr>
          <w:rFonts w:ascii="Times New Roman" w:hAnsi="Times New Roman" w:cs="Times New Roman"/>
          <w:sz w:val="20"/>
        </w:rPr>
      </w:pPr>
      <w:r>
        <w:rPr>
          <w:rFonts w:ascii="Times New Roman" w:hAnsi="Times New Roman" w:cs="Times New Roman"/>
          <w:sz w:val="20"/>
        </w:rPr>
        <w:t xml:space="preserve">izvajalec mora najkasneje do 15. februarja v vsakem tekočem letu izvajanja koncesije izdelati in </w:t>
      </w:r>
      <w:proofErr w:type="spellStart"/>
      <w:r>
        <w:rPr>
          <w:rFonts w:ascii="Times New Roman" w:hAnsi="Times New Roman" w:cs="Times New Roman"/>
          <w:sz w:val="20"/>
        </w:rPr>
        <w:t>koncedentu</w:t>
      </w:r>
      <w:proofErr w:type="spellEnd"/>
      <w:r>
        <w:rPr>
          <w:rFonts w:ascii="Times New Roman" w:hAnsi="Times New Roman" w:cs="Times New Roman"/>
          <w:sz w:val="20"/>
        </w:rPr>
        <w:t xml:space="preserve"> predložiti P</w:t>
      </w:r>
      <w:r w:rsidR="00F4585B" w:rsidRPr="009434B8">
        <w:rPr>
          <w:rFonts w:ascii="Times New Roman" w:hAnsi="Times New Roman" w:cs="Times New Roman"/>
          <w:sz w:val="20"/>
        </w:rPr>
        <w:t xml:space="preserve">redlog koncesionarja o uporabi </w:t>
      </w:r>
      <w:proofErr w:type="spellStart"/>
      <w:r w:rsidR="00F4585B" w:rsidRPr="009434B8">
        <w:rPr>
          <w:rFonts w:ascii="Times New Roman" w:hAnsi="Times New Roman" w:cs="Times New Roman"/>
          <w:sz w:val="20"/>
        </w:rPr>
        <w:t>nekemi</w:t>
      </w:r>
      <w:r w:rsidR="00F4585B" w:rsidRPr="009434B8">
        <w:rPr>
          <w:rFonts w:ascii="Times New Roman" w:hAnsi="Times New Roman" w:cs="Times New Roman" w:hint="eastAsia"/>
          <w:sz w:val="20"/>
        </w:rPr>
        <w:t>č</w:t>
      </w:r>
      <w:r w:rsidR="00F4585B" w:rsidRPr="009434B8">
        <w:rPr>
          <w:rFonts w:ascii="Times New Roman" w:hAnsi="Times New Roman" w:cs="Times New Roman"/>
          <w:sz w:val="20"/>
        </w:rPr>
        <w:t>nih</w:t>
      </w:r>
      <w:proofErr w:type="spellEnd"/>
      <w:r w:rsidR="00F4585B" w:rsidRPr="009434B8">
        <w:rPr>
          <w:rFonts w:ascii="Times New Roman" w:hAnsi="Times New Roman" w:cs="Times New Roman"/>
          <w:sz w:val="20"/>
        </w:rPr>
        <w:t xml:space="preserve"> sredstev z izdelano finan</w:t>
      </w:r>
      <w:r w:rsidR="00F4585B" w:rsidRPr="009434B8">
        <w:rPr>
          <w:rFonts w:ascii="Times New Roman" w:hAnsi="Times New Roman" w:cs="Times New Roman" w:hint="eastAsia"/>
          <w:sz w:val="20"/>
        </w:rPr>
        <w:t>č</w:t>
      </w:r>
      <w:r w:rsidR="00F4585B" w:rsidRPr="009434B8">
        <w:rPr>
          <w:rFonts w:ascii="Times New Roman" w:hAnsi="Times New Roman" w:cs="Times New Roman"/>
          <w:sz w:val="20"/>
        </w:rPr>
        <w:t>no ko</w:t>
      </w:r>
      <w:r w:rsidR="009434B8">
        <w:rPr>
          <w:rFonts w:ascii="Times New Roman" w:hAnsi="Times New Roman" w:cs="Times New Roman"/>
          <w:sz w:val="20"/>
        </w:rPr>
        <w:t>nstrukcijo oz. primerjavo na m2,</w:t>
      </w:r>
    </w:p>
    <w:p w14:paraId="21ABECD6" w14:textId="707331EB" w:rsidR="009434B8" w:rsidRPr="009434B8" w:rsidRDefault="001C4857" w:rsidP="00FE4BF7">
      <w:pPr>
        <w:pStyle w:val="Odstavekseznama"/>
        <w:numPr>
          <w:ilvl w:val="0"/>
          <w:numId w:val="44"/>
        </w:numPr>
        <w:jc w:val="both"/>
        <w:rPr>
          <w:rFonts w:ascii="Times New Roman" w:hAnsi="Times New Roman" w:cs="Times New Roman"/>
          <w:sz w:val="20"/>
        </w:rPr>
      </w:pPr>
      <w:r>
        <w:rPr>
          <w:rFonts w:ascii="Times New Roman" w:hAnsi="Times New Roman" w:cs="Times New Roman"/>
          <w:sz w:val="20"/>
        </w:rPr>
        <w:t xml:space="preserve">izvajalec mora na poziv </w:t>
      </w:r>
      <w:proofErr w:type="spellStart"/>
      <w:r>
        <w:rPr>
          <w:rFonts w:ascii="Times New Roman" w:hAnsi="Times New Roman" w:cs="Times New Roman"/>
          <w:sz w:val="20"/>
        </w:rPr>
        <w:t>koncedenta</w:t>
      </w:r>
      <w:proofErr w:type="spellEnd"/>
      <w:r>
        <w:rPr>
          <w:rFonts w:ascii="Times New Roman" w:hAnsi="Times New Roman" w:cs="Times New Roman"/>
          <w:sz w:val="20"/>
        </w:rPr>
        <w:t xml:space="preserve"> </w:t>
      </w:r>
      <w:r w:rsidR="009E53D7">
        <w:rPr>
          <w:rFonts w:ascii="Times New Roman" w:hAnsi="Times New Roman" w:cs="Times New Roman"/>
          <w:sz w:val="20"/>
        </w:rPr>
        <w:t xml:space="preserve">najkasneje v roku enega meseca od poziva </w:t>
      </w:r>
      <w:proofErr w:type="spellStart"/>
      <w:r w:rsidR="009E53D7">
        <w:rPr>
          <w:rFonts w:ascii="Times New Roman" w:hAnsi="Times New Roman" w:cs="Times New Roman"/>
          <w:sz w:val="20"/>
        </w:rPr>
        <w:t>koncedenta</w:t>
      </w:r>
      <w:proofErr w:type="spellEnd"/>
      <w:r w:rsidR="009E53D7">
        <w:rPr>
          <w:rFonts w:ascii="Times New Roman" w:hAnsi="Times New Roman" w:cs="Times New Roman"/>
          <w:sz w:val="20"/>
        </w:rPr>
        <w:t xml:space="preserve"> izdelati l</w:t>
      </w:r>
      <w:r w:rsidR="009434B8" w:rsidRPr="009434B8">
        <w:rPr>
          <w:rFonts w:ascii="Times New Roman" w:hAnsi="Times New Roman" w:cs="Times New Roman"/>
          <w:sz w:val="20"/>
        </w:rPr>
        <w:t>etno poro</w:t>
      </w:r>
      <w:r w:rsidR="009434B8" w:rsidRPr="009434B8">
        <w:rPr>
          <w:rFonts w:ascii="Times New Roman" w:hAnsi="Times New Roman" w:cs="Times New Roman" w:hint="eastAsia"/>
          <w:sz w:val="20"/>
        </w:rPr>
        <w:t>č</w:t>
      </w:r>
      <w:r w:rsidR="009434B8" w:rsidRPr="009434B8">
        <w:rPr>
          <w:rFonts w:ascii="Times New Roman" w:hAnsi="Times New Roman" w:cs="Times New Roman"/>
          <w:sz w:val="20"/>
        </w:rPr>
        <w:t>ilo o porabi herbicidov s podatki o lokaciji, vrsti in koli</w:t>
      </w:r>
      <w:r w:rsidR="009434B8" w:rsidRPr="009434B8">
        <w:rPr>
          <w:rFonts w:ascii="Times New Roman" w:hAnsi="Times New Roman" w:cs="Times New Roman" w:hint="eastAsia"/>
          <w:sz w:val="20"/>
        </w:rPr>
        <w:t>č</w:t>
      </w:r>
      <w:r w:rsidR="009434B8" w:rsidRPr="009434B8">
        <w:rPr>
          <w:rFonts w:ascii="Times New Roman" w:hAnsi="Times New Roman" w:cs="Times New Roman"/>
          <w:sz w:val="20"/>
        </w:rPr>
        <w:t>ini porabljenih škropiv</w:t>
      </w:r>
      <w:r w:rsidR="009E53D7">
        <w:rPr>
          <w:rFonts w:ascii="Times New Roman" w:hAnsi="Times New Roman" w:cs="Times New Roman"/>
          <w:sz w:val="20"/>
        </w:rPr>
        <w:t xml:space="preserve"> ter morebitnih drugih informacijah, ki bi jih definiral </w:t>
      </w:r>
      <w:proofErr w:type="spellStart"/>
      <w:r w:rsidR="009E53D7">
        <w:rPr>
          <w:rFonts w:ascii="Times New Roman" w:hAnsi="Times New Roman" w:cs="Times New Roman"/>
          <w:sz w:val="20"/>
        </w:rPr>
        <w:t>koncedent</w:t>
      </w:r>
      <w:proofErr w:type="spellEnd"/>
      <w:r w:rsidR="009E53D7">
        <w:rPr>
          <w:rFonts w:ascii="Times New Roman" w:hAnsi="Times New Roman" w:cs="Times New Roman"/>
          <w:sz w:val="20"/>
        </w:rPr>
        <w:t xml:space="preserve"> v pozivu,</w:t>
      </w:r>
    </w:p>
    <w:p w14:paraId="5BA9A28F" w14:textId="19395C0C" w:rsidR="009434B8" w:rsidRPr="009434B8" w:rsidRDefault="009E53D7" w:rsidP="00FE4BF7">
      <w:pPr>
        <w:pStyle w:val="Odstavekseznama"/>
        <w:numPr>
          <w:ilvl w:val="0"/>
          <w:numId w:val="44"/>
        </w:numPr>
        <w:jc w:val="both"/>
        <w:rPr>
          <w:rFonts w:ascii="Times New Roman" w:hAnsi="Times New Roman" w:cs="Times New Roman"/>
          <w:sz w:val="20"/>
        </w:rPr>
      </w:pPr>
      <w:r>
        <w:rPr>
          <w:rFonts w:ascii="Times New Roman" w:hAnsi="Times New Roman" w:cs="Times New Roman"/>
          <w:sz w:val="20"/>
        </w:rPr>
        <w:t>izvajalec mora izvajati redne oglede</w:t>
      </w:r>
      <w:r w:rsidR="009434B8" w:rsidRPr="009434B8">
        <w:rPr>
          <w:rFonts w:ascii="Times New Roman" w:hAnsi="Times New Roman" w:cs="Times New Roman"/>
          <w:sz w:val="20"/>
        </w:rPr>
        <w:t xml:space="preserve"> igriš</w:t>
      </w:r>
      <w:r w:rsidR="009434B8" w:rsidRPr="009434B8">
        <w:rPr>
          <w:rFonts w:ascii="Times New Roman" w:hAnsi="Times New Roman" w:cs="Times New Roman" w:hint="eastAsia"/>
          <w:sz w:val="20"/>
        </w:rPr>
        <w:t>č</w:t>
      </w:r>
      <w:r w:rsidR="009434B8" w:rsidRPr="009434B8">
        <w:rPr>
          <w:rFonts w:ascii="Times New Roman" w:hAnsi="Times New Roman" w:cs="Times New Roman"/>
          <w:sz w:val="20"/>
        </w:rPr>
        <w:t xml:space="preserve"> skladno s smernicami </w:t>
      </w:r>
      <w:r w:rsidR="00115A16">
        <w:rPr>
          <w:rFonts w:ascii="Times New Roman" w:hAnsi="Times New Roman" w:cs="Times New Roman"/>
          <w:sz w:val="20"/>
        </w:rPr>
        <w:t xml:space="preserve">oziroma priporočili </w:t>
      </w:r>
      <w:r w:rsidR="003B306D">
        <w:rPr>
          <w:rFonts w:ascii="Times New Roman" w:hAnsi="Times New Roman" w:cs="Times New Roman"/>
          <w:sz w:val="20"/>
        </w:rPr>
        <w:t xml:space="preserve">Ministrstva za gospodarstvo, Ministrstva za zdravje in Tržnega inšpektorata </w:t>
      </w:r>
      <w:r w:rsidR="009434B8" w:rsidRPr="009434B8">
        <w:rPr>
          <w:rFonts w:ascii="Times New Roman" w:hAnsi="Times New Roman" w:cs="Times New Roman"/>
          <w:sz w:val="20"/>
        </w:rPr>
        <w:t>tako, da se zagotavlja varnost uporabnikov</w:t>
      </w:r>
      <w:r>
        <w:rPr>
          <w:rFonts w:ascii="Times New Roman" w:hAnsi="Times New Roman" w:cs="Times New Roman"/>
          <w:sz w:val="20"/>
        </w:rPr>
        <w:t xml:space="preserve">. Izvajalec namreč v polnosti odgovarja za varnost uporabnikov igral in prevzema celotno odgovornost v primeru morebitnih nesreč, ki bi bile posledica ne-vzdrževanih igral,    </w:t>
      </w:r>
    </w:p>
    <w:p w14:paraId="0772C06F" w14:textId="71772DD2" w:rsidR="009E53D7" w:rsidRDefault="009E53D7" w:rsidP="00FE4BF7">
      <w:pPr>
        <w:pStyle w:val="Odstavekseznama"/>
        <w:numPr>
          <w:ilvl w:val="0"/>
          <w:numId w:val="44"/>
        </w:numPr>
        <w:jc w:val="both"/>
        <w:rPr>
          <w:rFonts w:ascii="Times New Roman" w:hAnsi="Times New Roman" w:cs="Times New Roman"/>
          <w:sz w:val="20"/>
        </w:rPr>
      </w:pPr>
      <w:r w:rsidRPr="009E53D7">
        <w:rPr>
          <w:rFonts w:ascii="Times New Roman" w:hAnsi="Times New Roman" w:cs="Times New Roman"/>
          <w:sz w:val="20"/>
        </w:rPr>
        <w:t>izvajalec mora ves čas izvajanja</w:t>
      </w:r>
      <w:r>
        <w:rPr>
          <w:rFonts w:ascii="Times New Roman" w:hAnsi="Times New Roman" w:cs="Times New Roman"/>
          <w:sz w:val="20"/>
        </w:rPr>
        <w:t xml:space="preserve"> gospodarske javne službe zagotavljati interventno službo, ki bo v odzivnem času največ dveh (2) ur </w:t>
      </w:r>
      <w:r w:rsidR="00531BFE">
        <w:rPr>
          <w:rFonts w:ascii="Times New Roman" w:hAnsi="Times New Roman" w:cs="Times New Roman"/>
          <w:sz w:val="20"/>
        </w:rPr>
        <w:t xml:space="preserve">po pozivu </w:t>
      </w:r>
      <w:proofErr w:type="spellStart"/>
      <w:r w:rsidR="00531BFE">
        <w:rPr>
          <w:rFonts w:ascii="Times New Roman" w:hAnsi="Times New Roman" w:cs="Times New Roman"/>
          <w:sz w:val="20"/>
        </w:rPr>
        <w:t>koncedenta</w:t>
      </w:r>
      <w:proofErr w:type="spellEnd"/>
      <w:r w:rsidR="00531BFE">
        <w:rPr>
          <w:rFonts w:ascii="Times New Roman" w:hAnsi="Times New Roman" w:cs="Times New Roman"/>
          <w:sz w:val="20"/>
        </w:rPr>
        <w:t xml:space="preserve"> </w:t>
      </w:r>
      <w:r>
        <w:rPr>
          <w:rFonts w:ascii="Times New Roman" w:hAnsi="Times New Roman" w:cs="Times New Roman"/>
          <w:sz w:val="20"/>
        </w:rPr>
        <w:t>odpravila oziroma pričela z odpravljanjem posledic nesreč (toča, ujma, veter</w:t>
      </w:r>
      <w:r w:rsidR="00E86A3F">
        <w:rPr>
          <w:rFonts w:ascii="Times New Roman" w:hAnsi="Times New Roman" w:cs="Times New Roman"/>
          <w:sz w:val="20"/>
        </w:rPr>
        <w:t xml:space="preserve">, potres itn. </w:t>
      </w:r>
      <w:r>
        <w:rPr>
          <w:rFonts w:ascii="Times New Roman" w:hAnsi="Times New Roman" w:cs="Times New Roman"/>
          <w:sz w:val="20"/>
        </w:rPr>
        <w:t>), ki bi povzročile lomljenje vej, podrta drevesa, polomljena igrala oziroma</w:t>
      </w:r>
      <w:r w:rsidR="00E86A3F">
        <w:rPr>
          <w:rFonts w:ascii="Times New Roman" w:hAnsi="Times New Roman" w:cs="Times New Roman"/>
          <w:sz w:val="20"/>
        </w:rPr>
        <w:t xml:space="preserve"> kakršnokoli drugo stanje objektov, ki se jih zavezuje vzdrževati izvajalec</w:t>
      </w:r>
      <w:r w:rsidR="00531BFE">
        <w:rPr>
          <w:rFonts w:ascii="Times New Roman" w:hAnsi="Times New Roman" w:cs="Times New Roman"/>
          <w:sz w:val="20"/>
        </w:rPr>
        <w:t xml:space="preserve"> v okviru izvajanja gospodarske javne službe</w:t>
      </w:r>
      <w:r w:rsidR="001973F3">
        <w:rPr>
          <w:rFonts w:ascii="Times New Roman" w:hAnsi="Times New Roman" w:cs="Times New Roman"/>
          <w:sz w:val="20"/>
        </w:rPr>
        <w:t>. Naveden odzivni čas velja tudi za pričetek odpravlja kakršnihkoli napak ali obrabe na igralih, ki bi lahko povzročile nevarnost</w:t>
      </w:r>
      <w:r w:rsidR="00531BFE">
        <w:rPr>
          <w:rFonts w:ascii="Times New Roman" w:hAnsi="Times New Roman" w:cs="Times New Roman"/>
          <w:sz w:val="20"/>
        </w:rPr>
        <w:t>,</w:t>
      </w:r>
      <w:r>
        <w:rPr>
          <w:rFonts w:ascii="Times New Roman" w:hAnsi="Times New Roman" w:cs="Times New Roman"/>
          <w:sz w:val="20"/>
        </w:rPr>
        <w:t xml:space="preserve">  </w:t>
      </w:r>
    </w:p>
    <w:p w14:paraId="237F6B31" w14:textId="036B020E" w:rsidR="009434B8" w:rsidRPr="00531BFE" w:rsidRDefault="00531BFE" w:rsidP="00531BFE">
      <w:pPr>
        <w:pStyle w:val="Odstavekseznama"/>
        <w:numPr>
          <w:ilvl w:val="0"/>
          <w:numId w:val="44"/>
        </w:numPr>
        <w:jc w:val="both"/>
        <w:rPr>
          <w:rFonts w:ascii="Times New Roman" w:hAnsi="Times New Roman" w:cs="Times New Roman"/>
          <w:sz w:val="20"/>
        </w:rPr>
      </w:pPr>
      <w:r>
        <w:rPr>
          <w:rFonts w:ascii="Times New Roman" w:hAnsi="Times New Roman" w:cs="Times New Roman"/>
          <w:sz w:val="20"/>
        </w:rPr>
        <w:t xml:space="preserve">izvajalec mora vsako tekoče leto izvajanja koncesije najkasneje v roku 30 dni po pozivu </w:t>
      </w:r>
      <w:proofErr w:type="spellStart"/>
      <w:r>
        <w:rPr>
          <w:rFonts w:ascii="Times New Roman" w:hAnsi="Times New Roman" w:cs="Times New Roman"/>
          <w:sz w:val="20"/>
        </w:rPr>
        <w:t>koncedenta</w:t>
      </w:r>
      <w:proofErr w:type="spellEnd"/>
      <w:r>
        <w:rPr>
          <w:rFonts w:ascii="Times New Roman" w:hAnsi="Times New Roman" w:cs="Times New Roman"/>
          <w:sz w:val="20"/>
        </w:rPr>
        <w:t xml:space="preserve">  izdelati in predložiti </w:t>
      </w:r>
      <w:r w:rsidR="009434B8" w:rsidRPr="00531BFE">
        <w:rPr>
          <w:rFonts w:ascii="Times New Roman" w:hAnsi="Times New Roman" w:cs="Times New Roman"/>
          <w:sz w:val="20"/>
        </w:rPr>
        <w:t xml:space="preserve">samostojni predlog v okviru hortikulturnih in </w:t>
      </w:r>
      <w:proofErr w:type="spellStart"/>
      <w:r w:rsidR="009434B8" w:rsidRPr="00531BFE">
        <w:rPr>
          <w:rFonts w:ascii="Times New Roman" w:hAnsi="Times New Roman" w:cs="Times New Roman"/>
          <w:sz w:val="20"/>
        </w:rPr>
        <w:t>arboristi</w:t>
      </w:r>
      <w:r w:rsidR="009434B8" w:rsidRPr="00531BFE">
        <w:rPr>
          <w:rFonts w:ascii="Times New Roman" w:hAnsi="Times New Roman" w:cs="Times New Roman" w:hint="eastAsia"/>
          <w:sz w:val="20"/>
        </w:rPr>
        <w:t>č</w:t>
      </w:r>
      <w:r w:rsidR="009434B8" w:rsidRPr="00531BFE">
        <w:rPr>
          <w:rFonts w:ascii="Times New Roman" w:hAnsi="Times New Roman" w:cs="Times New Roman"/>
          <w:sz w:val="20"/>
        </w:rPr>
        <w:t>nih</w:t>
      </w:r>
      <w:proofErr w:type="spellEnd"/>
      <w:r w:rsidR="009434B8" w:rsidRPr="00531BFE">
        <w:rPr>
          <w:rFonts w:ascii="Times New Roman" w:hAnsi="Times New Roman" w:cs="Times New Roman"/>
          <w:sz w:val="20"/>
        </w:rPr>
        <w:t xml:space="preserve"> znanj z razdelano finan</w:t>
      </w:r>
      <w:r w:rsidR="009434B8" w:rsidRPr="00531BFE">
        <w:rPr>
          <w:rFonts w:ascii="Times New Roman" w:hAnsi="Times New Roman" w:cs="Times New Roman" w:hint="eastAsia"/>
          <w:sz w:val="20"/>
        </w:rPr>
        <w:t>č</w:t>
      </w:r>
      <w:r w:rsidR="009434B8" w:rsidRPr="00531BFE">
        <w:rPr>
          <w:rFonts w:ascii="Times New Roman" w:hAnsi="Times New Roman" w:cs="Times New Roman"/>
          <w:sz w:val="20"/>
        </w:rPr>
        <w:t>no konstrukcijo in opredelitev trajnostnih izboljšanj na podro</w:t>
      </w:r>
      <w:r w:rsidR="009434B8" w:rsidRPr="00531BFE">
        <w:rPr>
          <w:rFonts w:ascii="Times New Roman" w:hAnsi="Times New Roman" w:cs="Times New Roman" w:hint="eastAsia"/>
          <w:sz w:val="20"/>
        </w:rPr>
        <w:t>č</w:t>
      </w:r>
      <w:r w:rsidR="009434B8" w:rsidRPr="00531BFE">
        <w:rPr>
          <w:rFonts w:ascii="Times New Roman" w:hAnsi="Times New Roman" w:cs="Times New Roman"/>
          <w:sz w:val="20"/>
        </w:rPr>
        <w:t>ju zelenih površin</w:t>
      </w:r>
      <w:r>
        <w:rPr>
          <w:rFonts w:ascii="Times New Roman" w:hAnsi="Times New Roman" w:cs="Times New Roman"/>
          <w:sz w:val="20"/>
        </w:rPr>
        <w:t>,</w:t>
      </w:r>
    </w:p>
    <w:p w14:paraId="6A3FEBEC" w14:textId="03C996BD" w:rsidR="009434B8" w:rsidRPr="009434B8" w:rsidRDefault="00531BFE" w:rsidP="00FE4BF7">
      <w:pPr>
        <w:pStyle w:val="Odstavekseznama"/>
        <w:numPr>
          <w:ilvl w:val="0"/>
          <w:numId w:val="44"/>
        </w:numPr>
        <w:jc w:val="both"/>
        <w:rPr>
          <w:rFonts w:ascii="Times New Roman" w:hAnsi="Times New Roman" w:cs="Times New Roman"/>
          <w:sz w:val="20"/>
        </w:rPr>
      </w:pPr>
      <w:r>
        <w:rPr>
          <w:rFonts w:ascii="Times New Roman" w:hAnsi="Times New Roman" w:cs="Times New Roman"/>
          <w:sz w:val="20"/>
        </w:rPr>
        <w:t xml:space="preserve">izvajalec mora vsako tekoče leto izvajanja koncesije najkasneje v roku 30 dni po pozivu </w:t>
      </w:r>
      <w:proofErr w:type="spellStart"/>
      <w:r>
        <w:rPr>
          <w:rFonts w:ascii="Times New Roman" w:hAnsi="Times New Roman" w:cs="Times New Roman"/>
          <w:sz w:val="20"/>
        </w:rPr>
        <w:t>koncedenta</w:t>
      </w:r>
      <w:proofErr w:type="spellEnd"/>
      <w:r>
        <w:rPr>
          <w:rFonts w:ascii="Times New Roman" w:hAnsi="Times New Roman" w:cs="Times New Roman"/>
          <w:sz w:val="20"/>
        </w:rPr>
        <w:t xml:space="preserve"> izdelati in predložiti </w:t>
      </w:r>
      <w:r w:rsidR="009434B8" w:rsidRPr="009434B8">
        <w:rPr>
          <w:rFonts w:ascii="Times New Roman" w:hAnsi="Times New Roman" w:cs="Times New Roman"/>
          <w:sz w:val="20"/>
        </w:rPr>
        <w:t>samostojni predlog v okviru hortikulturnih znanj za gredice in parke, za zagotavljanje zasaditve z enoletnicami (kolobarjenje oz. spremembe gredic)</w:t>
      </w:r>
      <w:r>
        <w:rPr>
          <w:rFonts w:ascii="Times New Roman" w:hAnsi="Times New Roman" w:cs="Times New Roman"/>
          <w:sz w:val="20"/>
        </w:rPr>
        <w:t>,</w:t>
      </w:r>
    </w:p>
    <w:p w14:paraId="314AB49F" w14:textId="2F246B01" w:rsidR="009434B8" w:rsidRPr="009434B8" w:rsidRDefault="00531BFE" w:rsidP="00FE4BF7">
      <w:pPr>
        <w:pStyle w:val="Odstavekseznama"/>
        <w:numPr>
          <w:ilvl w:val="0"/>
          <w:numId w:val="44"/>
        </w:numPr>
        <w:jc w:val="both"/>
        <w:rPr>
          <w:rFonts w:ascii="Times New Roman" w:hAnsi="Times New Roman" w:cs="Times New Roman"/>
          <w:sz w:val="20"/>
        </w:rPr>
      </w:pPr>
      <w:r>
        <w:rPr>
          <w:rFonts w:ascii="Times New Roman" w:hAnsi="Times New Roman" w:cs="Times New Roman"/>
          <w:sz w:val="20"/>
        </w:rPr>
        <w:t>izvajalec mora z</w:t>
      </w:r>
      <w:r w:rsidR="009434B8" w:rsidRPr="009434B8">
        <w:rPr>
          <w:rFonts w:ascii="Times New Roman" w:hAnsi="Times New Roman" w:cs="Times New Roman"/>
          <w:sz w:val="20"/>
        </w:rPr>
        <w:t xml:space="preserve">asajanje Slovenskega trga in </w:t>
      </w:r>
      <w:proofErr w:type="spellStart"/>
      <w:r w:rsidR="009434B8" w:rsidRPr="009434B8">
        <w:rPr>
          <w:rFonts w:ascii="Times New Roman" w:hAnsi="Times New Roman" w:cs="Times New Roman"/>
          <w:sz w:val="20"/>
        </w:rPr>
        <w:t>Laciotata</w:t>
      </w:r>
      <w:proofErr w:type="spellEnd"/>
      <w:r w:rsidR="009434B8" w:rsidRPr="009434B8">
        <w:rPr>
          <w:rFonts w:ascii="Times New Roman" w:hAnsi="Times New Roman" w:cs="Times New Roman"/>
          <w:sz w:val="20"/>
        </w:rPr>
        <w:t xml:space="preserve"> z zasaditvijo za</w:t>
      </w:r>
      <w:r w:rsidR="009434B8" w:rsidRPr="009434B8">
        <w:rPr>
          <w:rFonts w:ascii="Times New Roman" w:hAnsi="Times New Roman" w:cs="Times New Roman" w:hint="eastAsia"/>
          <w:sz w:val="20"/>
        </w:rPr>
        <w:t>č</w:t>
      </w:r>
      <w:r w:rsidR="009434B8" w:rsidRPr="009434B8">
        <w:rPr>
          <w:rFonts w:ascii="Times New Roman" w:hAnsi="Times New Roman" w:cs="Times New Roman"/>
          <w:sz w:val="20"/>
        </w:rPr>
        <w:t xml:space="preserve">eti </w:t>
      </w:r>
      <w:r>
        <w:rPr>
          <w:rFonts w:ascii="Times New Roman" w:hAnsi="Times New Roman" w:cs="Times New Roman"/>
          <w:sz w:val="20"/>
        </w:rPr>
        <w:t xml:space="preserve"> najkasneje do </w:t>
      </w:r>
      <w:r w:rsidR="009434B8" w:rsidRPr="009434B8">
        <w:rPr>
          <w:rFonts w:ascii="Times New Roman" w:hAnsi="Times New Roman" w:cs="Times New Roman"/>
          <w:sz w:val="20"/>
        </w:rPr>
        <w:t xml:space="preserve">15.5. </w:t>
      </w:r>
      <w:r>
        <w:rPr>
          <w:rFonts w:ascii="Times New Roman" w:hAnsi="Times New Roman" w:cs="Times New Roman"/>
          <w:sz w:val="20"/>
        </w:rPr>
        <w:t xml:space="preserve">Zasajanje navedenih lokacij lahko traja </w:t>
      </w:r>
      <w:r w:rsidR="009434B8" w:rsidRPr="009434B8">
        <w:rPr>
          <w:rFonts w:ascii="Times New Roman" w:hAnsi="Times New Roman" w:cs="Times New Roman"/>
          <w:sz w:val="20"/>
        </w:rPr>
        <w:t>najve</w:t>
      </w:r>
      <w:r w:rsidR="009434B8" w:rsidRPr="009434B8">
        <w:rPr>
          <w:rFonts w:ascii="Times New Roman" w:hAnsi="Times New Roman" w:cs="Times New Roman" w:hint="eastAsia"/>
          <w:sz w:val="20"/>
        </w:rPr>
        <w:t>č</w:t>
      </w:r>
      <w:r w:rsidR="009434B8" w:rsidRPr="009434B8">
        <w:rPr>
          <w:rFonts w:ascii="Times New Roman" w:hAnsi="Times New Roman" w:cs="Times New Roman"/>
          <w:sz w:val="20"/>
        </w:rPr>
        <w:t xml:space="preserve"> sedem koledarskih dni.</w:t>
      </w:r>
    </w:p>
    <w:p w14:paraId="1A000338" w14:textId="659DCDE7" w:rsidR="009434B8" w:rsidRPr="009434B8" w:rsidRDefault="00531BFE" w:rsidP="00FE4BF7">
      <w:pPr>
        <w:pStyle w:val="Odstavekseznama"/>
        <w:numPr>
          <w:ilvl w:val="0"/>
          <w:numId w:val="44"/>
        </w:numPr>
        <w:jc w:val="both"/>
        <w:rPr>
          <w:rFonts w:ascii="Times New Roman" w:hAnsi="Times New Roman" w:cs="Times New Roman"/>
          <w:sz w:val="20"/>
        </w:rPr>
      </w:pPr>
      <w:r>
        <w:rPr>
          <w:rFonts w:ascii="Times New Roman" w:hAnsi="Times New Roman" w:cs="Times New Roman"/>
          <w:sz w:val="20"/>
        </w:rPr>
        <w:t xml:space="preserve">izvajalec mora v okviru izvajanja storitev na lastne stroške pridobiti vsa potrebna dovoljenja </w:t>
      </w:r>
      <w:r w:rsidR="009434B8" w:rsidRPr="009434B8">
        <w:rPr>
          <w:rFonts w:ascii="Times New Roman" w:hAnsi="Times New Roman" w:cs="Times New Roman"/>
          <w:sz w:val="20"/>
        </w:rPr>
        <w:t>za zaporo cest</w:t>
      </w:r>
      <w:r>
        <w:rPr>
          <w:rFonts w:ascii="Times New Roman" w:hAnsi="Times New Roman" w:cs="Times New Roman"/>
          <w:sz w:val="20"/>
        </w:rPr>
        <w:t xml:space="preserve">, kadar je to potrebno, vse v skladu </w:t>
      </w:r>
      <w:r w:rsidR="009434B8" w:rsidRPr="009434B8">
        <w:rPr>
          <w:rFonts w:ascii="Times New Roman" w:hAnsi="Times New Roman" w:cs="Times New Roman"/>
          <w:sz w:val="20"/>
        </w:rPr>
        <w:t xml:space="preserve"> z veljavno  zakonodajo</w:t>
      </w:r>
      <w:r>
        <w:rPr>
          <w:rFonts w:ascii="Times New Roman" w:hAnsi="Times New Roman" w:cs="Times New Roman"/>
          <w:sz w:val="20"/>
        </w:rPr>
        <w:t>,</w:t>
      </w:r>
    </w:p>
    <w:p w14:paraId="0D882B73" w14:textId="46D5EEA4" w:rsidR="009434B8" w:rsidRDefault="00531BFE" w:rsidP="00FE4BF7">
      <w:pPr>
        <w:pStyle w:val="Odstavekseznama"/>
        <w:numPr>
          <w:ilvl w:val="0"/>
          <w:numId w:val="44"/>
        </w:numPr>
        <w:jc w:val="both"/>
        <w:rPr>
          <w:rFonts w:ascii="Times New Roman" w:hAnsi="Times New Roman" w:cs="Times New Roman"/>
          <w:sz w:val="20"/>
        </w:rPr>
      </w:pPr>
      <w:r>
        <w:rPr>
          <w:rFonts w:ascii="Times New Roman" w:hAnsi="Times New Roman" w:cs="Times New Roman"/>
          <w:sz w:val="20"/>
        </w:rPr>
        <w:t>izvajalec mora izvajati vse preostale aktivnosti in izpolnjevati vse ostale zahteve, kot izhajajo iz tega razpisa, popisa storitev, Odloka, vseh predpisov in ostale relevantne zakonodaje na področju predmeta koncesije.</w:t>
      </w:r>
    </w:p>
    <w:p w14:paraId="30D64CBE" w14:textId="6A357FC8" w:rsidR="00C66AE0" w:rsidRPr="00182E6D" w:rsidRDefault="00182E6D" w:rsidP="00C66AE0">
      <w:pPr>
        <w:jc w:val="both"/>
        <w:rPr>
          <w:rFonts w:ascii="Times New Roman" w:hAnsi="Times New Roman" w:cs="Times New Roman"/>
          <w:sz w:val="20"/>
        </w:rPr>
      </w:pPr>
      <w:proofErr w:type="spellStart"/>
      <w:r w:rsidRPr="00182E6D">
        <w:rPr>
          <w:rFonts w:ascii="Times New Roman" w:hAnsi="Times New Roman" w:cs="Times New Roman"/>
          <w:sz w:val="20"/>
        </w:rPr>
        <w:t>Koncedent</w:t>
      </w:r>
      <w:proofErr w:type="spellEnd"/>
      <w:r w:rsidRPr="00182E6D">
        <w:rPr>
          <w:rFonts w:ascii="Times New Roman" w:hAnsi="Times New Roman" w:cs="Times New Roman"/>
          <w:sz w:val="20"/>
        </w:rPr>
        <w:t xml:space="preserve"> v zvezi z dodatnimi zahtevami še posebej izpostavlja, da mora koncesionar v času izvajanja gospodarske javne službe, v celoti nositi tudi celotne stroške v zvezi z zagotavljanjem in vzdrževanjem katastra </w:t>
      </w:r>
      <w:r w:rsidR="009178EC">
        <w:rPr>
          <w:rFonts w:ascii="Times New Roman" w:hAnsi="Times New Roman" w:cs="Times New Roman"/>
          <w:sz w:val="20"/>
        </w:rPr>
        <w:t>javnih zelenih</w:t>
      </w:r>
      <w:r w:rsidRPr="00182E6D">
        <w:rPr>
          <w:rFonts w:ascii="Times New Roman" w:hAnsi="Times New Roman" w:cs="Times New Roman"/>
          <w:sz w:val="20"/>
        </w:rPr>
        <w:t xml:space="preserve"> površin, pri čemer gre predvsem za stro</w:t>
      </w:r>
      <w:r>
        <w:rPr>
          <w:rFonts w:ascii="Times New Roman" w:hAnsi="Times New Roman" w:cs="Times New Roman"/>
          <w:sz w:val="20"/>
        </w:rPr>
        <w:t>š</w:t>
      </w:r>
      <w:r w:rsidRPr="00182E6D">
        <w:rPr>
          <w:rFonts w:ascii="Times New Roman" w:hAnsi="Times New Roman" w:cs="Times New Roman"/>
          <w:sz w:val="20"/>
        </w:rPr>
        <w:t xml:space="preserve">ke zakupa modula katastra pri gospodarskem subjektu, ki ga za </w:t>
      </w:r>
      <w:proofErr w:type="spellStart"/>
      <w:r w:rsidRPr="00182E6D">
        <w:rPr>
          <w:rFonts w:ascii="Times New Roman" w:hAnsi="Times New Roman" w:cs="Times New Roman"/>
          <w:sz w:val="20"/>
        </w:rPr>
        <w:t>koncedenta</w:t>
      </w:r>
      <w:proofErr w:type="spellEnd"/>
      <w:r w:rsidRPr="00182E6D">
        <w:rPr>
          <w:rFonts w:ascii="Times New Roman" w:hAnsi="Times New Roman" w:cs="Times New Roman"/>
          <w:sz w:val="20"/>
        </w:rPr>
        <w:t xml:space="preserve"> zagotavlja</w:t>
      </w:r>
      <w:r>
        <w:rPr>
          <w:rFonts w:ascii="Times New Roman" w:hAnsi="Times New Roman" w:cs="Times New Roman"/>
          <w:sz w:val="20"/>
        </w:rPr>
        <w:t xml:space="preserve">, stroške vzdrževanja in </w:t>
      </w:r>
      <w:proofErr w:type="spellStart"/>
      <w:r>
        <w:rPr>
          <w:rFonts w:ascii="Times New Roman" w:hAnsi="Times New Roman" w:cs="Times New Roman"/>
          <w:sz w:val="20"/>
        </w:rPr>
        <w:t>novelacij</w:t>
      </w:r>
      <w:proofErr w:type="spellEnd"/>
      <w:r>
        <w:rPr>
          <w:rFonts w:ascii="Times New Roman" w:hAnsi="Times New Roman" w:cs="Times New Roman"/>
          <w:sz w:val="20"/>
        </w:rPr>
        <w:t xml:space="preserve"> ter nadgradenj katastra in ostale spremljajoče stroške v zvezi z zagotavljanjem katastra javnih zelenih površin. Po preteku obdobja koncesije se koncesionar </w:t>
      </w:r>
      <w:r>
        <w:rPr>
          <w:rFonts w:ascii="Times New Roman" w:hAnsi="Times New Roman" w:cs="Times New Roman"/>
          <w:sz w:val="20"/>
        </w:rPr>
        <w:lastRenderedPageBreak/>
        <w:t xml:space="preserve">zavezuje celoten kataster, vključno z vsemi nadgradnjami in dopolnitvami izročiti v last </w:t>
      </w:r>
      <w:proofErr w:type="spellStart"/>
      <w:r>
        <w:rPr>
          <w:rFonts w:ascii="Times New Roman" w:hAnsi="Times New Roman" w:cs="Times New Roman"/>
          <w:sz w:val="20"/>
        </w:rPr>
        <w:t>koncedenta</w:t>
      </w:r>
      <w:proofErr w:type="spellEnd"/>
      <w:r>
        <w:rPr>
          <w:rFonts w:ascii="Times New Roman" w:hAnsi="Times New Roman" w:cs="Times New Roman"/>
          <w:sz w:val="20"/>
        </w:rPr>
        <w:t>. Vse stroške v zvezi z zagotavljanjem katastra mora prijavitelj vključiti že v ponudbeni ceni v Popisu storitev s ponudbenim predračunom.</w:t>
      </w:r>
    </w:p>
    <w:p w14:paraId="7C2563B0" w14:textId="77777777" w:rsidR="005D5DDE" w:rsidRDefault="005D5DDE" w:rsidP="00C66AE0">
      <w:pPr>
        <w:jc w:val="both"/>
        <w:rPr>
          <w:rFonts w:ascii="Times New Roman" w:hAnsi="Times New Roman" w:cs="Times New Roman"/>
          <w:sz w:val="20"/>
        </w:rPr>
      </w:pPr>
    </w:p>
    <w:tbl>
      <w:tblPr>
        <w:tblStyle w:val="NormalTablePHPDOCX"/>
        <w:tblW w:w="2500" w:type="pct"/>
        <w:tblInd w:w="108" w:type="dxa"/>
        <w:tblLook w:val="04A0" w:firstRow="1" w:lastRow="0" w:firstColumn="1" w:lastColumn="0" w:noHBand="0" w:noVBand="1"/>
      </w:tblPr>
      <w:tblGrid>
        <w:gridCol w:w="4643"/>
      </w:tblGrid>
      <w:tr w:rsidR="00C66AE0" w:rsidRPr="00303CEB" w14:paraId="46C41575" w14:textId="77777777" w:rsidTr="008A3880">
        <w:trPr>
          <w:trHeight w:val="691"/>
        </w:trPr>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2D0227F8" w14:textId="741A464E" w:rsidR="00C66AE0" w:rsidRPr="00303CEB" w:rsidRDefault="00531BFE" w:rsidP="00C66AE0">
            <w:pPr>
              <w:rPr>
                <w:rFonts w:ascii="Times New Roman" w:hAnsi="Times New Roman" w:cs="Times New Roman"/>
                <w:sz w:val="24"/>
              </w:rPr>
            </w:pPr>
            <w:r>
              <w:rPr>
                <w:rFonts w:ascii="Times New Roman" w:hAnsi="Times New Roman" w:cs="Times New Roman"/>
                <w:b/>
                <w:bCs/>
                <w:color w:val="000000"/>
                <w:position w:val="-2"/>
                <w:sz w:val="20"/>
                <w:szCs w:val="18"/>
                <w:shd w:val="clear" w:color="auto" w:fill="FFFFFF"/>
              </w:rPr>
              <w:t>Protokol pregledovanja</w:t>
            </w:r>
            <w:r w:rsidR="00C66AE0">
              <w:rPr>
                <w:rFonts w:ascii="Times New Roman" w:hAnsi="Times New Roman" w:cs="Times New Roman"/>
                <w:b/>
                <w:bCs/>
                <w:color w:val="000000"/>
                <w:position w:val="-2"/>
                <w:sz w:val="20"/>
                <w:szCs w:val="18"/>
                <w:shd w:val="clear" w:color="auto" w:fill="FFFFFF"/>
              </w:rPr>
              <w:t>, nadzor</w:t>
            </w:r>
            <w:r>
              <w:rPr>
                <w:rFonts w:ascii="Times New Roman" w:hAnsi="Times New Roman" w:cs="Times New Roman"/>
                <w:b/>
                <w:bCs/>
                <w:color w:val="000000"/>
                <w:position w:val="-2"/>
                <w:sz w:val="20"/>
                <w:szCs w:val="18"/>
                <w:shd w:val="clear" w:color="auto" w:fill="FFFFFF"/>
              </w:rPr>
              <w:t>a</w:t>
            </w:r>
            <w:r w:rsidR="00C66AE0">
              <w:rPr>
                <w:rFonts w:ascii="Times New Roman" w:hAnsi="Times New Roman" w:cs="Times New Roman"/>
                <w:b/>
                <w:bCs/>
                <w:color w:val="000000"/>
                <w:position w:val="-2"/>
                <w:sz w:val="20"/>
                <w:szCs w:val="18"/>
                <w:shd w:val="clear" w:color="auto" w:fill="FFFFFF"/>
              </w:rPr>
              <w:t xml:space="preserve"> in popravila oziroma obnavljanje igral</w:t>
            </w:r>
            <w:r>
              <w:rPr>
                <w:rFonts w:ascii="Times New Roman" w:hAnsi="Times New Roman" w:cs="Times New Roman"/>
                <w:b/>
                <w:bCs/>
                <w:color w:val="000000"/>
                <w:position w:val="-2"/>
                <w:sz w:val="20"/>
                <w:szCs w:val="18"/>
                <w:shd w:val="clear" w:color="auto" w:fill="FFFFFF"/>
              </w:rPr>
              <w:t xml:space="preserve"> in ograje</w:t>
            </w:r>
          </w:p>
        </w:tc>
      </w:tr>
    </w:tbl>
    <w:p w14:paraId="175EDAF2" w14:textId="77777777" w:rsidR="00C66AE0" w:rsidRDefault="00C66AE0" w:rsidP="00C66AE0">
      <w:pPr>
        <w:jc w:val="both"/>
        <w:rPr>
          <w:rFonts w:ascii="Times New Roman" w:hAnsi="Times New Roman" w:cs="Times New Roman"/>
          <w:sz w:val="20"/>
        </w:rPr>
      </w:pPr>
    </w:p>
    <w:p w14:paraId="71C7D0B7" w14:textId="77777777" w:rsidR="00531BFE" w:rsidRDefault="00531BFE" w:rsidP="00531BFE">
      <w:pPr>
        <w:jc w:val="both"/>
        <w:rPr>
          <w:rFonts w:ascii="Times New Roman" w:hAnsi="Times New Roman" w:cs="Times New Roman"/>
          <w:sz w:val="20"/>
        </w:rPr>
      </w:pPr>
      <w:r>
        <w:rPr>
          <w:rFonts w:ascii="Times New Roman" w:hAnsi="Times New Roman" w:cs="Times New Roman"/>
          <w:sz w:val="20"/>
        </w:rPr>
        <w:t>Kot izhaja iz predmetne razpisne dokumentacije in Koncesijskega akta (Odloka), je predmet koncesije, ki ga mora izvajati izbrani koncesionar tudi:</w:t>
      </w:r>
    </w:p>
    <w:p w14:paraId="6E179AEC" w14:textId="77777777" w:rsidR="00531BFE" w:rsidRDefault="00531BFE" w:rsidP="00531BFE">
      <w:pPr>
        <w:pStyle w:val="Odstavekseznama"/>
        <w:numPr>
          <w:ilvl w:val="0"/>
          <w:numId w:val="46"/>
        </w:numPr>
        <w:jc w:val="both"/>
        <w:rPr>
          <w:rFonts w:ascii="Times New Roman" w:hAnsi="Times New Roman" w:cs="Times New Roman"/>
          <w:sz w:val="20"/>
        </w:rPr>
      </w:pPr>
      <w:r w:rsidRPr="00531BFE">
        <w:rPr>
          <w:rFonts w:ascii="Times New Roman" w:hAnsi="Times New Roman" w:cs="Times New Roman"/>
          <w:sz w:val="20"/>
        </w:rPr>
        <w:t>čiščenje, vzdrževanje igral in obnova njihovih sestavnih delov,</w:t>
      </w:r>
    </w:p>
    <w:p w14:paraId="6E64647A" w14:textId="2BE06273" w:rsidR="00531BFE" w:rsidRDefault="00531BFE" w:rsidP="00531BFE">
      <w:pPr>
        <w:pStyle w:val="Odstavekseznama"/>
        <w:numPr>
          <w:ilvl w:val="0"/>
          <w:numId w:val="46"/>
        </w:numPr>
        <w:jc w:val="both"/>
        <w:rPr>
          <w:rFonts w:ascii="Times New Roman" w:hAnsi="Times New Roman" w:cs="Times New Roman"/>
          <w:sz w:val="20"/>
        </w:rPr>
      </w:pPr>
      <w:r w:rsidRPr="00531BFE">
        <w:rPr>
          <w:rFonts w:ascii="Times New Roman" w:hAnsi="Times New Roman" w:cs="Times New Roman"/>
          <w:sz w:val="20"/>
        </w:rPr>
        <w:t>čiščenje, vzdrževanje in obnavljanje ograj, klopi in dr</w:t>
      </w:r>
      <w:r>
        <w:rPr>
          <w:rFonts w:ascii="Times New Roman" w:hAnsi="Times New Roman" w:cs="Times New Roman"/>
          <w:sz w:val="20"/>
        </w:rPr>
        <w:t>uge opreme na otroških igriščih ter</w:t>
      </w:r>
    </w:p>
    <w:p w14:paraId="4B4F3309" w14:textId="6A0BE3E4" w:rsidR="00C66AE0" w:rsidRDefault="00531BFE" w:rsidP="00531BFE">
      <w:pPr>
        <w:pStyle w:val="Odstavekseznama"/>
        <w:numPr>
          <w:ilvl w:val="0"/>
          <w:numId w:val="46"/>
        </w:numPr>
        <w:jc w:val="both"/>
        <w:rPr>
          <w:rFonts w:ascii="Times New Roman" w:hAnsi="Times New Roman" w:cs="Times New Roman"/>
          <w:sz w:val="20"/>
        </w:rPr>
      </w:pPr>
      <w:r>
        <w:rPr>
          <w:rFonts w:ascii="Times New Roman" w:hAnsi="Times New Roman" w:cs="Times New Roman"/>
          <w:sz w:val="20"/>
        </w:rPr>
        <w:t xml:space="preserve">pregledovanje </w:t>
      </w:r>
      <w:r w:rsidRPr="00531BFE">
        <w:rPr>
          <w:rFonts w:ascii="Times New Roman" w:hAnsi="Times New Roman" w:cs="Times New Roman"/>
          <w:sz w:val="20"/>
        </w:rPr>
        <w:t>igral na otroških igrišč</w:t>
      </w:r>
      <w:r>
        <w:rPr>
          <w:rFonts w:ascii="Times New Roman" w:hAnsi="Times New Roman" w:cs="Times New Roman"/>
          <w:sz w:val="20"/>
        </w:rPr>
        <w:t>ih in izdelava letnega poročila v zvezi z vzdrževanjem igral in klopi.</w:t>
      </w:r>
    </w:p>
    <w:p w14:paraId="65E5A77D" w14:textId="0C997125" w:rsidR="001D491D" w:rsidRDefault="00531BFE" w:rsidP="00531BFE">
      <w:pPr>
        <w:jc w:val="both"/>
        <w:rPr>
          <w:rFonts w:ascii="Times New Roman" w:hAnsi="Times New Roman" w:cs="Times New Roman"/>
          <w:sz w:val="20"/>
        </w:rPr>
      </w:pPr>
      <w:r>
        <w:rPr>
          <w:rFonts w:ascii="Times New Roman" w:hAnsi="Times New Roman" w:cs="Times New Roman"/>
          <w:sz w:val="20"/>
        </w:rPr>
        <w:t>V zvezi z izvajanjem aktivnosti gospodarske javne službe v povezavi z igrali in ograjami oziroma klopmi</w:t>
      </w:r>
      <w:r w:rsidR="001D491D">
        <w:rPr>
          <w:rFonts w:ascii="Times New Roman" w:hAnsi="Times New Roman" w:cs="Times New Roman"/>
          <w:sz w:val="20"/>
        </w:rPr>
        <w:t xml:space="preserve">, </w:t>
      </w:r>
      <w:proofErr w:type="spellStart"/>
      <w:r w:rsidR="001D491D">
        <w:rPr>
          <w:rFonts w:ascii="Times New Roman" w:hAnsi="Times New Roman" w:cs="Times New Roman"/>
          <w:sz w:val="20"/>
        </w:rPr>
        <w:t>koncedent</w:t>
      </w:r>
      <w:proofErr w:type="spellEnd"/>
      <w:r w:rsidR="001D491D">
        <w:rPr>
          <w:rFonts w:ascii="Times New Roman" w:hAnsi="Times New Roman" w:cs="Times New Roman"/>
          <w:sz w:val="20"/>
        </w:rPr>
        <w:t xml:space="preserve"> v nadaljevanju opredeljuje protokol izvajana gospodarske javne službe s tega aspekta. </w:t>
      </w:r>
    </w:p>
    <w:p w14:paraId="4D1A7F7B" w14:textId="0C0DC68A" w:rsidR="001D491D" w:rsidRDefault="001D491D" w:rsidP="00531BFE">
      <w:pPr>
        <w:jc w:val="both"/>
        <w:rPr>
          <w:rFonts w:ascii="Times New Roman" w:hAnsi="Times New Roman" w:cs="Times New Roman"/>
          <w:sz w:val="20"/>
        </w:rPr>
      </w:pPr>
      <w:r>
        <w:rPr>
          <w:rFonts w:ascii="Times New Roman" w:hAnsi="Times New Roman" w:cs="Times New Roman"/>
          <w:sz w:val="20"/>
        </w:rPr>
        <w:t xml:space="preserve">Uvodoma </w:t>
      </w:r>
      <w:proofErr w:type="spellStart"/>
      <w:r>
        <w:rPr>
          <w:rFonts w:ascii="Times New Roman" w:hAnsi="Times New Roman" w:cs="Times New Roman"/>
          <w:sz w:val="20"/>
        </w:rPr>
        <w:t>koncedent</w:t>
      </w:r>
      <w:proofErr w:type="spellEnd"/>
      <w:r>
        <w:rPr>
          <w:rFonts w:ascii="Times New Roman" w:hAnsi="Times New Roman" w:cs="Times New Roman"/>
          <w:sz w:val="20"/>
        </w:rPr>
        <w:t xml:space="preserve"> izpostavlja, da mora izbrani koncesionar ves čas zagotavljati, da bodo igrala, klopi in ograje v celoti varna za uporabo.</w:t>
      </w:r>
    </w:p>
    <w:p w14:paraId="714C02A1" w14:textId="463BAA42" w:rsidR="001D491D" w:rsidRDefault="001D491D" w:rsidP="00531BFE">
      <w:pPr>
        <w:jc w:val="both"/>
        <w:rPr>
          <w:rFonts w:ascii="Times New Roman" w:hAnsi="Times New Roman" w:cs="Times New Roman"/>
          <w:sz w:val="20"/>
        </w:rPr>
      </w:pPr>
      <w:r>
        <w:rPr>
          <w:rFonts w:ascii="Times New Roman" w:hAnsi="Times New Roman" w:cs="Times New Roman"/>
          <w:sz w:val="20"/>
        </w:rPr>
        <w:t>V zvezi s samim vzdrževanjem pa se navedeno izvaja na način, da:</w:t>
      </w:r>
    </w:p>
    <w:p w14:paraId="07864CC4" w14:textId="3546B94F" w:rsidR="001D491D" w:rsidRDefault="001D491D" w:rsidP="001D491D">
      <w:pPr>
        <w:pStyle w:val="Odstavekseznama"/>
        <w:numPr>
          <w:ilvl w:val="0"/>
          <w:numId w:val="47"/>
        </w:numPr>
        <w:jc w:val="both"/>
        <w:rPr>
          <w:rFonts w:ascii="Times New Roman" w:hAnsi="Times New Roman" w:cs="Times New Roman"/>
          <w:sz w:val="20"/>
        </w:rPr>
      </w:pPr>
      <w:proofErr w:type="spellStart"/>
      <w:r>
        <w:rPr>
          <w:rFonts w:ascii="Times New Roman" w:hAnsi="Times New Roman" w:cs="Times New Roman"/>
          <w:sz w:val="20"/>
        </w:rPr>
        <w:t>koncedent</w:t>
      </w:r>
      <w:proofErr w:type="spellEnd"/>
      <w:r>
        <w:rPr>
          <w:rFonts w:ascii="Times New Roman" w:hAnsi="Times New Roman" w:cs="Times New Roman"/>
          <w:sz w:val="20"/>
        </w:rPr>
        <w:t xml:space="preserve"> in koncesionar za vsako tekoče leto skupaj pregledata vsa igrala, ograje in klopi, ki so zajete v okviru predmeta koncesije in se dogovorita, kateri predmeti so potrebni prenove ali obnove ali zamenjave ter</w:t>
      </w:r>
    </w:p>
    <w:p w14:paraId="1531DF0D" w14:textId="380AD93E" w:rsidR="001D491D" w:rsidRDefault="001D491D" w:rsidP="001D491D">
      <w:pPr>
        <w:pStyle w:val="Odstavekseznama"/>
        <w:numPr>
          <w:ilvl w:val="0"/>
          <w:numId w:val="47"/>
        </w:numPr>
        <w:jc w:val="both"/>
        <w:rPr>
          <w:rFonts w:ascii="Times New Roman" w:hAnsi="Times New Roman" w:cs="Times New Roman"/>
          <w:sz w:val="20"/>
        </w:rPr>
      </w:pPr>
      <w:r>
        <w:rPr>
          <w:rFonts w:ascii="Times New Roman" w:hAnsi="Times New Roman" w:cs="Times New Roman"/>
          <w:sz w:val="20"/>
        </w:rPr>
        <w:t xml:space="preserve">da koncesionar na podlagi izvedenega pregleda pripravi letni plan vzdrževanja s finančnim ovrednotenjem </w:t>
      </w:r>
      <w:r w:rsidR="00B83BAD">
        <w:rPr>
          <w:rFonts w:ascii="Times New Roman" w:hAnsi="Times New Roman" w:cs="Times New Roman"/>
          <w:sz w:val="20"/>
        </w:rPr>
        <w:t xml:space="preserve">storitev, ki ga mora </w:t>
      </w:r>
      <w:proofErr w:type="spellStart"/>
      <w:r w:rsidR="00B83BAD">
        <w:rPr>
          <w:rFonts w:ascii="Times New Roman" w:hAnsi="Times New Roman" w:cs="Times New Roman"/>
          <w:sz w:val="20"/>
        </w:rPr>
        <w:t>koncedent</w:t>
      </w:r>
      <w:proofErr w:type="spellEnd"/>
      <w:r w:rsidR="00B83BAD">
        <w:rPr>
          <w:rFonts w:ascii="Times New Roman" w:hAnsi="Times New Roman" w:cs="Times New Roman"/>
          <w:sz w:val="20"/>
        </w:rPr>
        <w:t xml:space="preserve"> potrditi. V kolikor </w:t>
      </w:r>
      <w:proofErr w:type="spellStart"/>
      <w:r w:rsidR="00B83BAD">
        <w:rPr>
          <w:rFonts w:ascii="Times New Roman" w:hAnsi="Times New Roman" w:cs="Times New Roman"/>
          <w:sz w:val="20"/>
        </w:rPr>
        <w:t>koncedent</w:t>
      </w:r>
      <w:proofErr w:type="spellEnd"/>
      <w:r w:rsidR="00B83BAD">
        <w:rPr>
          <w:rFonts w:ascii="Times New Roman" w:hAnsi="Times New Roman" w:cs="Times New Roman"/>
          <w:sz w:val="20"/>
        </w:rPr>
        <w:t xml:space="preserve"> plana ne potrdi, koncesionar ni upravičen do izvajanja storitev skladno s predlaganim planom.</w:t>
      </w:r>
    </w:p>
    <w:p w14:paraId="48852C8C" w14:textId="4EAF6B55" w:rsidR="00B83BAD" w:rsidRPr="00B83BAD" w:rsidRDefault="00B83BAD" w:rsidP="00B83BAD">
      <w:pPr>
        <w:jc w:val="both"/>
        <w:rPr>
          <w:rFonts w:ascii="Times New Roman" w:hAnsi="Times New Roman" w:cs="Times New Roman"/>
          <w:sz w:val="20"/>
        </w:rPr>
      </w:pPr>
      <w:r>
        <w:rPr>
          <w:rFonts w:ascii="Times New Roman" w:hAnsi="Times New Roman" w:cs="Times New Roman"/>
          <w:sz w:val="20"/>
        </w:rPr>
        <w:t>V kolikor bi se tekom izvajanja gospodarske javne službe izkazalo, da predpostavljen protokol ni primere, se pogodbeni stranki lahko dogovorita tudi drugače.</w:t>
      </w:r>
    </w:p>
    <w:p w14:paraId="2656C68D" w14:textId="365745B8" w:rsidR="00531BFE" w:rsidRPr="00531BFE" w:rsidRDefault="001D491D" w:rsidP="00531BFE">
      <w:pPr>
        <w:jc w:val="both"/>
        <w:rPr>
          <w:rFonts w:ascii="Times New Roman" w:hAnsi="Times New Roman" w:cs="Times New Roman"/>
          <w:sz w:val="20"/>
        </w:rPr>
      </w:pPr>
      <w:r>
        <w:rPr>
          <w:rFonts w:ascii="Times New Roman" w:hAnsi="Times New Roman" w:cs="Times New Roman"/>
          <w:sz w:val="20"/>
        </w:rPr>
        <w:t xml:space="preserve"> </w:t>
      </w:r>
    </w:p>
    <w:tbl>
      <w:tblPr>
        <w:tblStyle w:val="NormalTablePHPDOCX"/>
        <w:tblW w:w="2500" w:type="pct"/>
        <w:tblInd w:w="108" w:type="dxa"/>
        <w:tblLook w:val="04A0" w:firstRow="1" w:lastRow="0" w:firstColumn="1" w:lastColumn="0" w:noHBand="0" w:noVBand="1"/>
      </w:tblPr>
      <w:tblGrid>
        <w:gridCol w:w="4643"/>
      </w:tblGrid>
      <w:tr w:rsidR="00C51455" w:rsidRPr="00303CEB" w14:paraId="21952008" w14:textId="77777777" w:rsidTr="00A31EF3">
        <w:trPr>
          <w:trHeight w:val="691"/>
        </w:trPr>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768D30C6" w14:textId="5DDE0CB2" w:rsidR="00C51455" w:rsidRPr="00303CEB" w:rsidRDefault="00C51455" w:rsidP="00A31EF3">
            <w:pPr>
              <w:rPr>
                <w:rFonts w:ascii="Times New Roman" w:hAnsi="Times New Roman" w:cs="Times New Roman"/>
                <w:sz w:val="24"/>
              </w:rPr>
            </w:pPr>
            <w:r>
              <w:rPr>
                <w:rFonts w:ascii="Times New Roman" w:hAnsi="Times New Roman" w:cs="Times New Roman"/>
                <w:b/>
                <w:bCs/>
                <w:color w:val="000000"/>
                <w:position w:val="-2"/>
                <w:sz w:val="20"/>
                <w:szCs w:val="18"/>
                <w:shd w:val="clear" w:color="auto" w:fill="FFFFFF"/>
              </w:rPr>
              <w:t>Popis storitev s ponudbenim predračunom</w:t>
            </w:r>
          </w:p>
        </w:tc>
      </w:tr>
    </w:tbl>
    <w:p w14:paraId="3865AF9F" w14:textId="77777777" w:rsidR="00C66AE0" w:rsidRDefault="00C66AE0" w:rsidP="00C66AE0">
      <w:pPr>
        <w:jc w:val="both"/>
        <w:rPr>
          <w:rFonts w:ascii="Times New Roman" w:hAnsi="Times New Roman" w:cs="Times New Roman"/>
          <w:sz w:val="20"/>
        </w:rPr>
      </w:pPr>
    </w:p>
    <w:p w14:paraId="1ECF632A" w14:textId="79AFEF15" w:rsidR="00F4585B" w:rsidRPr="009434B8" w:rsidRDefault="00A92C01" w:rsidP="001E2B9A">
      <w:pPr>
        <w:jc w:val="both"/>
        <w:rPr>
          <w:rFonts w:ascii="Times New Roman" w:hAnsi="Times New Roman" w:cs="Times New Roman"/>
          <w:sz w:val="20"/>
        </w:rPr>
      </w:pPr>
      <w:r>
        <w:rPr>
          <w:rFonts w:ascii="Times New Roman" w:hAnsi="Times New Roman" w:cs="Times New Roman"/>
          <w:sz w:val="20"/>
        </w:rPr>
        <w:t>Prijavitelj</w:t>
      </w:r>
      <w:r w:rsidR="00C51455">
        <w:rPr>
          <w:rFonts w:ascii="Times New Roman" w:hAnsi="Times New Roman" w:cs="Times New Roman"/>
          <w:sz w:val="20"/>
        </w:rPr>
        <w:t xml:space="preserve"> mora v okviru posameznih postavk v Popisu storitev s ponudbenim predračunom vnesti ponudbene cene za celoten obseg predmeta koncesije za posamezno leto. </w:t>
      </w:r>
      <w:r>
        <w:rPr>
          <w:rFonts w:ascii="Times New Roman" w:hAnsi="Times New Roman" w:cs="Times New Roman"/>
          <w:sz w:val="20"/>
        </w:rPr>
        <w:t xml:space="preserve">Ob tem mora prijavitelj upoštevati vse okoliščine in dejavnike, ki lahko nastanejo v posameznem letu izvajanja koncesije (na primer različne vremenske razmere itn.), ki lahko vplivajo na spremembo obsega, saj te ne predstavljajo razloga za povečanje </w:t>
      </w:r>
      <w:r w:rsidR="001E2B9A">
        <w:rPr>
          <w:rFonts w:ascii="Times New Roman" w:hAnsi="Times New Roman" w:cs="Times New Roman"/>
          <w:sz w:val="20"/>
        </w:rPr>
        <w:t>ponudbene cene, ki jo bo podal v okviru Popisa storitev s ponudbenim predračunom.</w:t>
      </w:r>
    </w:p>
    <w:p w14:paraId="589355AA" w14:textId="64EE15CB" w:rsidR="00F908B1" w:rsidRPr="00F44206" w:rsidRDefault="00F908B1" w:rsidP="00F908B1">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Times New Roman" w:hAnsi="Times New Roman" w:cs="Times New Roman"/>
          <w:color w:val="FFFFFF" w:themeColor="background1"/>
          <w:sz w:val="28"/>
        </w:rPr>
      </w:pPr>
      <w:r w:rsidRPr="00F44206">
        <w:rPr>
          <w:rFonts w:ascii="Times New Roman" w:hAnsi="Times New Roman" w:cs="Times New Roman"/>
          <w:color w:val="FFFFFF" w:themeColor="background1"/>
          <w:sz w:val="28"/>
        </w:rPr>
        <w:lastRenderedPageBreak/>
        <w:t xml:space="preserve">Vsebina </w:t>
      </w:r>
      <w:r w:rsidR="00186273" w:rsidRPr="00F44206">
        <w:rPr>
          <w:rFonts w:ascii="Times New Roman" w:hAnsi="Times New Roman" w:cs="Times New Roman"/>
          <w:color w:val="FFFFFF" w:themeColor="background1"/>
          <w:sz w:val="28"/>
        </w:rPr>
        <w:t>prijave</w:t>
      </w:r>
    </w:p>
    <w:p w14:paraId="274A5318" w14:textId="77777777" w:rsidR="00F908B1" w:rsidRPr="006E7BEF" w:rsidRDefault="00F908B1" w:rsidP="00F908B1">
      <w:pPr>
        <w:pStyle w:val="Paragraf"/>
        <w:rPr>
          <w:rFonts w:ascii="Times New Roman" w:hAnsi="Times New Roman" w:cs="Times New Roman"/>
        </w:rPr>
      </w:pPr>
    </w:p>
    <w:p w14:paraId="69628E9E" w14:textId="66F3BF69" w:rsidR="00040526" w:rsidRPr="00F44206" w:rsidRDefault="00C452C9">
      <w:pPr>
        <w:spacing w:before="225" w:after="225" w:line="240" w:lineRule="auto"/>
        <w:jc w:val="both"/>
        <w:rPr>
          <w:rFonts w:ascii="Times New Roman" w:hAnsi="Times New Roman" w:cs="Times New Roman"/>
          <w:sz w:val="20"/>
          <w:szCs w:val="20"/>
        </w:rPr>
      </w:pPr>
      <w:r w:rsidRPr="00F44206">
        <w:rPr>
          <w:rFonts w:ascii="Times New Roman" w:hAnsi="Times New Roman" w:cs="Times New Roman"/>
          <w:color w:val="000000"/>
          <w:sz w:val="20"/>
          <w:szCs w:val="20"/>
        </w:rPr>
        <w:t xml:space="preserve">Dokumentacijo za sestavo </w:t>
      </w:r>
      <w:r w:rsidR="00186273" w:rsidRPr="00F44206">
        <w:rPr>
          <w:rFonts w:ascii="Times New Roman" w:hAnsi="Times New Roman" w:cs="Times New Roman"/>
          <w:color w:val="000000"/>
          <w:sz w:val="20"/>
          <w:szCs w:val="20"/>
        </w:rPr>
        <w:t>prijave</w:t>
      </w:r>
      <w:r w:rsidR="00F908B1" w:rsidRPr="00F44206">
        <w:rPr>
          <w:rFonts w:ascii="Times New Roman" w:hAnsi="Times New Roman" w:cs="Times New Roman"/>
          <w:color w:val="000000"/>
          <w:sz w:val="20"/>
          <w:szCs w:val="20"/>
        </w:rPr>
        <w:t xml:space="preserve"> sestavljajo spodaj našteti dokumenti, ki morajo po vsebini in obliki ustrezati obrazcem in drugim navodilom iz razpisne dokumentacije, torej mora biti </w:t>
      </w:r>
      <w:r w:rsidR="00186273" w:rsidRPr="00F44206">
        <w:rPr>
          <w:rFonts w:ascii="Times New Roman" w:hAnsi="Times New Roman" w:cs="Times New Roman"/>
          <w:color w:val="000000"/>
          <w:sz w:val="20"/>
          <w:szCs w:val="20"/>
        </w:rPr>
        <w:t>prijava</w:t>
      </w:r>
      <w:r w:rsidR="00F908B1" w:rsidRPr="00F44206">
        <w:rPr>
          <w:rFonts w:ascii="Times New Roman" w:hAnsi="Times New Roman" w:cs="Times New Roman"/>
          <w:color w:val="000000"/>
          <w:sz w:val="20"/>
          <w:szCs w:val="20"/>
        </w:rPr>
        <w:t xml:space="preserve"> izdelana v skladu z zahtevami </w:t>
      </w:r>
      <w:proofErr w:type="spellStart"/>
      <w:r w:rsidR="00174BAA" w:rsidRPr="00F44206">
        <w:rPr>
          <w:rFonts w:ascii="Times New Roman" w:hAnsi="Times New Roman" w:cs="Times New Roman"/>
          <w:color w:val="000000"/>
          <w:sz w:val="20"/>
          <w:szCs w:val="20"/>
        </w:rPr>
        <w:t>koncedent</w:t>
      </w:r>
      <w:r w:rsidR="00F908B1" w:rsidRPr="00F44206">
        <w:rPr>
          <w:rFonts w:ascii="Times New Roman" w:hAnsi="Times New Roman" w:cs="Times New Roman"/>
          <w:color w:val="000000"/>
          <w:sz w:val="20"/>
          <w:szCs w:val="20"/>
        </w:rPr>
        <w:t>a</w:t>
      </w:r>
      <w:proofErr w:type="spellEnd"/>
      <w:r w:rsidR="00F908B1" w:rsidRPr="00F44206">
        <w:rPr>
          <w:rFonts w:ascii="Times New Roman" w:hAnsi="Times New Roman" w:cs="Times New Roman"/>
          <w:color w:val="000000"/>
          <w:sz w:val="20"/>
          <w:szCs w:val="20"/>
        </w:rPr>
        <w:t>, podpisana in žigosana, kjer je to označeno.</w:t>
      </w:r>
    </w:p>
    <w:p w14:paraId="05062782" w14:textId="08379ACE" w:rsidR="00040526" w:rsidRPr="00F44206" w:rsidRDefault="00F908B1">
      <w:pPr>
        <w:spacing w:before="225" w:after="225" w:line="240" w:lineRule="auto"/>
        <w:jc w:val="both"/>
        <w:rPr>
          <w:rFonts w:ascii="Times New Roman" w:hAnsi="Times New Roman" w:cs="Times New Roman"/>
          <w:sz w:val="20"/>
          <w:szCs w:val="20"/>
        </w:rPr>
      </w:pPr>
      <w:r w:rsidRPr="00F44206">
        <w:rPr>
          <w:rFonts w:ascii="Times New Roman" w:hAnsi="Times New Roman" w:cs="Times New Roman"/>
          <w:color w:val="000000"/>
          <w:sz w:val="20"/>
          <w:szCs w:val="20"/>
        </w:rPr>
        <w:t xml:space="preserve">Navedeni dokumenti morajo biti izpolnjeni, kot to zahtevajo navodila obrazca ali to iz njihovega besedila izhaja. V primeru, če </w:t>
      </w:r>
      <w:r w:rsidR="00186273" w:rsidRPr="00F44206">
        <w:rPr>
          <w:rFonts w:ascii="Times New Roman" w:hAnsi="Times New Roman" w:cs="Times New Roman"/>
          <w:color w:val="000000"/>
          <w:sz w:val="20"/>
          <w:szCs w:val="20"/>
        </w:rPr>
        <w:t>prijavitelj</w:t>
      </w:r>
      <w:r w:rsidRPr="00F44206">
        <w:rPr>
          <w:rFonts w:ascii="Times New Roman" w:hAnsi="Times New Roman" w:cs="Times New Roman"/>
          <w:color w:val="000000"/>
          <w:sz w:val="20"/>
          <w:szCs w:val="20"/>
        </w:rPr>
        <w:t xml:space="preserve"> posameznega zahtevanega dokumenta ne predloži (oziroma ga ne predloži na poziv </w:t>
      </w:r>
      <w:proofErr w:type="spellStart"/>
      <w:r w:rsidR="00174BAA" w:rsidRPr="00F44206">
        <w:rPr>
          <w:rFonts w:ascii="Times New Roman" w:hAnsi="Times New Roman" w:cs="Times New Roman"/>
          <w:color w:val="000000"/>
          <w:sz w:val="20"/>
          <w:szCs w:val="20"/>
        </w:rPr>
        <w:t>koncedent</w:t>
      </w:r>
      <w:r w:rsidRPr="00F44206">
        <w:rPr>
          <w:rFonts w:ascii="Times New Roman" w:hAnsi="Times New Roman" w:cs="Times New Roman"/>
          <w:color w:val="000000"/>
          <w:sz w:val="20"/>
          <w:szCs w:val="20"/>
        </w:rPr>
        <w:t>a</w:t>
      </w:r>
      <w:proofErr w:type="spellEnd"/>
      <w:r w:rsidRPr="00F44206">
        <w:rPr>
          <w:rFonts w:ascii="Times New Roman" w:hAnsi="Times New Roman" w:cs="Times New Roman"/>
          <w:color w:val="000000"/>
          <w:sz w:val="20"/>
          <w:szCs w:val="20"/>
        </w:rPr>
        <w:t xml:space="preserve">, če je takšen poziv mogoč na podlagi določil ZJN-3), ali pa bo predloženi dokument v nasprotju z zahtevami razpisne dokumentacije, bo </w:t>
      </w:r>
      <w:proofErr w:type="spellStart"/>
      <w:r w:rsidR="00174BAA" w:rsidRPr="00F44206">
        <w:rPr>
          <w:rFonts w:ascii="Times New Roman" w:hAnsi="Times New Roman" w:cs="Times New Roman"/>
          <w:color w:val="000000"/>
          <w:sz w:val="20"/>
          <w:szCs w:val="20"/>
        </w:rPr>
        <w:t>koncedent</w:t>
      </w:r>
      <w:proofErr w:type="spellEnd"/>
      <w:r w:rsidRPr="00F44206">
        <w:rPr>
          <w:rFonts w:ascii="Times New Roman" w:hAnsi="Times New Roman" w:cs="Times New Roman"/>
          <w:color w:val="000000"/>
          <w:sz w:val="20"/>
          <w:szCs w:val="20"/>
        </w:rPr>
        <w:t xml:space="preserve"> tako </w:t>
      </w:r>
      <w:r w:rsidR="00186273" w:rsidRPr="00F44206">
        <w:rPr>
          <w:rFonts w:ascii="Times New Roman" w:hAnsi="Times New Roman" w:cs="Times New Roman"/>
          <w:color w:val="000000"/>
          <w:sz w:val="20"/>
          <w:szCs w:val="20"/>
        </w:rPr>
        <w:t>prijavo</w:t>
      </w:r>
      <w:r w:rsidRPr="00F44206">
        <w:rPr>
          <w:rFonts w:ascii="Times New Roman" w:hAnsi="Times New Roman" w:cs="Times New Roman"/>
          <w:color w:val="000000"/>
          <w:sz w:val="20"/>
          <w:szCs w:val="20"/>
        </w:rPr>
        <w:t xml:space="preserve"> zavrnil kot nedopustno.</w:t>
      </w:r>
    </w:p>
    <w:p w14:paraId="58264D1D" w14:textId="77777777" w:rsidR="00040526" w:rsidRPr="00F44206" w:rsidRDefault="00F908B1">
      <w:pPr>
        <w:spacing w:before="225" w:after="225" w:line="240" w:lineRule="auto"/>
        <w:jc w:val="both"/>
        <w:rPr>
          <w:rFonts w:ascii="Times New Roman" w:hAnsi="Times New Roman" w:cs="Times New Roman"/>
          <w:sz w:val="20"/>
          <w:szCs w:val="20"/>
        </w:rPr>
      </w:pPr>
      <w:r w:rsidRPr="00F44206">
        <w:rPr>
          <w:rFonts w:ascii="Times New Roman" w:hAnsi="Times New Roman" w:cs="Times New Roman"/>
          <w:color w:val="000000"/>
          <w:sz w:val="20"/>
          <w:szCs w:val="20"/>
        </w:rPr>
        <w:t>Zaželeno je, da so zahtevani dokumenti zloženi po spodaj navedenem vrstnem redu. Prav tako je zaželeno, da so vse strani dokumentacije oštevilčene z zaporednimi številkami.</w:t>
      </w:r>
    </w:p>
    <w:p w14:paraId="506935CA" w14:textId="77777777" w:rsidR="00F908B1" w:rsidRPr="00F44206" w:rsidRDefault="00F908B1" w:rsidP="00F908B1">
      <w:pPr>
        <w:pStyle w:val="Paragraf"/>
        <w:jc w:val="both"/>
        <w:rPr>
          <w:rFonts w:ascii="Times New Roman" w:hAnsi="Times New Roman" w:cs="Times New Roman"/>
          <w:sz w:val="20"/>
          <w:szCs w:val="20"/>
        </w:rPr>
      </w:pP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7"/>
        <w:gridCol w:w="4836"/>
        <w:gridCol w:w="3443"/>
      </w:tblGrid>
      <w:tr w:rsidR="00040526" w:rsidRPr="00F44206" w14:paraId="4BF9485D" w14:textId="77777777" w:rsidTr="00682189">
        <w:tc>
          <w:tcPr>
            <w:tcW w:w="54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6F416191" w14:textId="77777777" w:rsidR="00040526" w:rsidRPr="00F44206" w:rsidRDefault="00F908B1">
            <w:pPr>
              <w:jc w:val="center"/>
              <w:rPr>
                <w:rFonts w:ascii="Times New Roman" w:hAnsi="Times New Roman" w:cs="Times New Roman"/>
                <w:sz w:val="20"/>
                <w:szCs w:val="20"/>
              </w:rPr>
            </w:pPr>
            <w:r w:rsidRPr="00F44206">
              <w:rPr>
                <w:rFonts w:ascii="Times New Roman" w:hAnsi="Times New Roman" w:cs="Times New Roman"/>
                <w:b/>
                <w:bCs/>
                <w:color w:val="000000"/>
                <w:position w:val="-3"/>
                <w:sz w:val="20"/>
                <w:szCs w:val="20"/>
                <w:shd w:val="clear" w:color="auto" w:fill="AAAAAA"/>
              </w:rPr>
              <w:t>Obrazec</w:t>
            </w:r>
          </w:p>
        </w:tc>
        <w:tc>
          <w:tcPr>
            <w:tcW w:w="260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3A48FA0D" w14:textId="77777777" w:rsidR="00040526" w:rsidRPr="00F44206" w:rsidRDefault="00F908B1">
            <w:pPr>
              <w:jc w:val="center"/>
              <w:rPr>
                <w:rFonts w:ascii="Times New Roman" w:hAnsi="Times New Roman" w:cs="Times New Roman"/>
                <w:sz w:val="20"/>
                <w:szCs w:val="20"/>
              </w:rPr>
            </w:pPr>
            <w:r w:rsidRPr="00F44206">
              <w:rPr>
                <w:rFonts w:ascii="Times New Roman" w:hAnsi="Times New Roman" w:cs="Times New Roman"/>
                <w:b/>
                <w:bCs/>
                <w:color w:val="000000"/>
                <w:position w:val="-3"/>
                <w:sz w:val="20"/>
                <w:szCs w:val="20"/>
                <w:shd w:val="clear" w:color="auto" w:fill="AAAAAA"/>
              </w:rPr>
              <w:t>Naziv</w:t>
            </w:r>
          </w:p>
        </w:tc>
        <w:tc>
          <w:tcPr>
            <w:tcW w:w="185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1CADA0AA" w14:textId="77777777" w:rsidR="00040526" w:rsidRPr="00F44206" w:rsidRDefault="00F908B1">
            <w:pPr>
              <w:jc w:val="center"/>
              <w:rPr>
                <w:rFonts w:ascii="Times New Roman" w:hAnsi="Times New Roman" w:cs="Times New Roman"/>
                <w:sz w:val="20"/>
                <w:szCs w:val="20"/>
              </w:rPr>
            </w:pPr>
            <w:r w:rsidRPr="00F44206">
              <w:rPr>
                <w:rFonts w:ascii="Times New Roman" w:hAnsi="Times New Roman" w:cs="Times New Roman"/>
                <w:b/>
                <w:bCs/>
                <w:color w:val="000000"/>
                <w:position w:val="-3"/>
                <w:sz w:val="20"/>
                <w:szCs w:val="20"/>
                <w:shd w:val="clear" w:color="auto" w:fill="AAAAAA"/>
              </w:rPr>
              <w:t>Opombe</w:t>
            </w:r>
          </w:p>
        </w:tc>
      </w:tr>
      <w:tr w:rsidR="00040526" w:rsidRPr="00F44206" w14:paraId="20B188A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59F0E0" w14:textId="77777777" w:rsidR="00040526" w:rsidRPr="00F44206" w:rsidRDefault="00F908B1">
            <w:pPr>
              <w:rPr>
                <w:rFonts w:ascii="Times New Roman" w:hAnsi="Times New Roman" w:cs="Times New Roman"/>
                <w:sz w:val="20"/>
                <w:szCs w:val="20"/>
              </w:rPr>
            </w:pPr>
            <w:r w:rsidRPr="00F44206">
              <w:rPr>
                <w:rFonts w:ascii="Times New Roman" w:hAnsi="Times New Roman" w:cs="Times New Roman"/>
                <w:color w:val="000000"/>
                <w:position w:val="-2"/>
                <w:sz w:val="20"/>
                <w:szCs w:val="20"/>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764098" w14:textId="0004EB78" w:rsidR="00040526" w:rsidRPr="00F44206" w:rsidRDefault="00186273" w:rsidP="00010986">
            <w:pPr>
              <w:jc w:val="both"/>
              <w:rPr>
                <w:rFonts w:ascii="Times New Roman" w:hAnsi="Times New Roman" w:cs="Times New Roman"/>
                <w:sz w:val="20"/>
                <w:szCs w:val="20"/>
              </w:rPr>
            </w:pPr>
            <w:r w:rsidRPr="00F44206">
              <w:rPr>
                <w:rFonts w:ascii="Times New Roman" w:hAnsi="Times New Roman" w:cs="Times New Roman"/>
                <w:color w:val="000000"/>
                <w:position w:val="-2"/>
                <w:sz w:val="20"/>
                <w:szCs w:val="20"/>
              </w:rPr>
              <w:t>Prijava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98D1B3" w14:textId="3698A37E" w:rsidR="00040526" w:rsidRPr="00F44206" w:rsidRDefault="00B56EA3">
            <w:pPr>
              <w:rPr>
                <w:rFonts w:ascii="Times New Roman" w:hAnsi="Times New Roman" w:cs="Times New Roman"/>
                <w:sz w:val="20"/>
                <w:szCs w:val="20"/>
              </w:rPr>
            </w:pPr>
            <w:r w:rsidRPr="00F44206">
              <w:rPr>
                <w:rFonts w:ascii="Times New Roman" w:hAnsi="Times New Roman" w:cs="Times New Roman"/>
                <w:color w:val="000000"/>
                <w:position w:val="-2"/>
                <w:sz w:val="20"/>
                <w:szCs w:val="20"/>
              </w:rPr>
              <w:t>Izpolnjen, podpisan in žigosan.</w:t>
            </w:r>
          </w:p>
        </w:tc>
      </w:tr>
      <w:tr w:rsidR="00040526" w:rsidRPr="00F44206" w14:paraId="75CA531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D38910" w14:textId="77777777" w:rsidR="00040526" w:rsidRPr="00F44206" w:rsidRDefault="00F908B1">
            <w:pPr>
              <w:rPr>
                <w:rFonts w:ascii="Times New Roman" w:hAnsi="Times New Roman" w:cs="Times New Roman"/>
                <w:sz w:val="20"/>
                <w:szCs w:val="20"/>
              </w:rPr>
            </w:pPr>
            <w:r w:rsidRPr="00F44206">
              <w:rPr>
                <w:rFonts w:ascii="Times New Roman" w:hAnsi="Times New Roman" w:cs="Times New Roman"/>
                <w:color w:val="000000"/>
                <w:position w:val="-2"/>
                <w:sz w:val="20"/>
                <w:szCs w:val="20"/>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449E4C" w14:textId="13109807" w:rsidR="00040526" w:rsidRPr="00F44206" w:rsidRDefault="00F908B1" w:rsidP="00010986">
            <w:pPr>
              <w:jc w:val="both"/>
              <w:rPr>
                <w:rFonts w:ascii="Times New Roman" w:hAnsi="Times New Roman" w:cs="Times New Roman"/>
                <w:sz w:val="20"/>
                <w:szCs w:val="20"/>
              </w:rPr>
            </w:pPr>
            <w:r w:rsidRPr="00F44206">
              <w:rPr>
                <w:rFonts w:ascii="Times New Roman" w:hAnsi="Times New Roman" w:cs="Times New Roman"/>
                <w:color w:val="000000"/>
                <w:position w:val="-2"/>
                <w:sz w:val="20"/>
                <w:szCs w:val="20"/>
              </w:rPr>
              <w:t>Krovna izjava</w:t>
            </w:r>
            <w:r w:rsidR="002C7813">
              <w:rPr>
                <w:rFonts w:ascii="Times New Roman" w:hAnsi="Times New Roman" w:cs="Times New Roman"/>
                <w:color w:val="000000"/>
                <w:position w:val="-2"/>
                <w:sz w:val="20"/>
                <w:szCs w:val="20"/>
              </w:rPr>
              <w:t xml:space="preserve"> in ESPD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79C012" w14:textId="77777777" w:rsidR="00040526" w:rsidRPr="00F44206" w:rsidRDefault="00F908B1">
            <w:pPr>
              <w:spacing w:before="135" w:after="135"/>
              <w:jc w:val="both"/>
              <w:textAlignment w:val="center"/>
              <w:rPr>
                <w:rFonts w:ascii="Times New Roman" w:hAnsi="Times New Roman" w:cs="Times New Roman"/>
                <w:sz w:val="20"/>
                <w:szCs w:val="20"/>
              </w:rPr>
            </w:pPr>
            <w:r w:rsidRPr="00F44206">
              <w:rPr>
                <w:rFonts w:ascii="Times New Roman" w:hAnsi="Times New Roman" w:cs="Times New Roman"/>
                <w:color w:val="000000"/>
                <w:position w:val="-2"/>
                <w:sz w:val="20"/>
                <w:szCs w:val="20"/>
              </w:rPr>
              <w:t>Izpolnjen, podpisan in žigosan.</w:t>
            </w:r>
          </w:p>
        </w:tc>
      </w:tr>
      <w:tr w:rsidR="00040526" w:rsidRPr="00F44206" w14:paraId="66E3D64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E3AB45" w14:textId="77777777" w:rsidR="00040526" w:rsidRPr="00F44206" w:rsidRDefault="00F908B1">
            <w:pPr>
              <w:rPr>
                <w:rFonts w:ascii="Times New Roman" w:hAnsi="Times New Roman" w:cs="Times New Roman"/>
                <w:sz w:val="20"/>
                <w:szCs w:val="20"/>
              </w:rPr>
            </w:pPr>
            <w:r w:rsidRPr="00F44206">
              <w:rPr>
                <w:rFonts w:ascii="Times New Roman" w:hAnsi="Times New Roman" w:cs="Times New Roman"/>
                <w:color w:val="000000"/>
                <w:position w:val="-2"/>
                <w:sz w:val="20"/>
                <w:szCs w:val="20"/>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93B3D1" w14:textId="12E1E73B" w:rsidR="00040526" w:rsidRPr="00F44206" w:rsidRDefault="00F908B1" w:rsidP="00010986">
            <w:pPr>
              <w:jc w:val="both"/>
              <w:rPr>
                <w:rFonts w:ascii="Times New Roman" w:hAnsi="Times New Roman" w:cs="Times New Roman"/>
                <w:sz w:val="20"/>
                <w:szCs w:val="20"/>
              </w:rPr>
            </w:pPr>
            <w:r w:rsidRPr="00F44206">
              <w:rPr>
                <w:rFonts w:ascii="Times New Roman" w:hAnsi="Times New Roman" w:cs="Times New Roman"/>
                <w:color w:val="000000"/>
                <w:position w:val="-2"/>
                <w:sz w:val="20"/>
                <w:szCs w:val="20"/>
              </w:rPr>
              <w:t>Izjava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6647F8" w14:textId="77777777" w:rsidR="00040526" w:rsidRPr="00F44206" w:rsidRDefault="00F908B1">
            <w:pPr>
              <w:spacing w:before="135" w:after="135"/>
              <w:jc w:val="both"/>
              <w:textAlignment w:val="center"/>
              <w:rPr>
                <w:rFonts w:ascii="Times New Roman" w:hAnsi="Times New Roman" w:cs="Times New Roman"/>
                <w:sz w:val="20"/>
                <w:szCs w:val="20"/>
              </w:rPr>
            </w:pPr>
            <w:r w:rsidRPr="00F44206">
              <w:rPr>
                <w:rFonts w:ascii="Times New Roman" w:hAnsi="Times New Roman" w:cs="Times New Roman"/>
                <w:color w:val="000000"/>
                <w:position w:val="-2"/>
                <w:sz w:val="20"/>
                <w:szCs w:val="20"/>
              </w:rPr>
              <w:t>Izpolnjen, podpisan in žigosan.</w:t>
            </w:r>
          </w:p>
        </w:tc>
      </w:tr>
      <w:tr w:rsidR="00040526" w:rsidRPr="00F44206" w14:paraId="76D1A91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A02BD2" w14:textId="77777777" w:rsidR="00040526" w:rsidRPr="00F44206" w:rsidRDefault="00F908B1">
            <w:pPr>
              <w:rPr>
                <w:rFonts w:ascii="Times New Roman" w:hAnsi="Times New Roman" w:cs="Times New Roman"/>
                <w:sz w:val="20"/>
                <w:szCs w:val="20"/>
              </w:rPr>
            </w:pPr>
            <w:r w:rsidRPr="00F44206">
              <w:rPr>
                <w:rFonts w:ascii="Times New Roman" w:hAnsi="Times New Roman" w:cs="Times New Roman"/>
                <w:color w:val="000000"/>
                <w:position w:val="-2"/>
                <w:sz w:val="20"/>
                <w:szCs w:val="20"/>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7EB223" w14:textId="7F7082F1" w:rsidR="00040526" w:rsidRPr="00F44206" w:rsidRDefault="00F908B1" w:rsidP="00010986">
            <w:pPr>
              <w:jc w:val="both"/>
              <w:rPr>
                <w:rFonts w:ascii="Times New Roman" w:hAnsi="Times New Roman" w:cs="Times New Roman"/>
                <w:sz w:val="20"/>
                <w:szCs w:val="20"/>
              </w:rPr>
            </w:pPr>
            <w:r w:rsidRPr="00F44206">
              <w:rPr>
                <w:rFonts w:ascii="Times New Roman" w:hAnsi="Times New Roman" w:cs="Times New Roman"/>
                <w:color w:val="000000"/>
                <w:position w:val="-2"/>
                <w:sz w:val="20"/>
                <w:szCs w:val="20"/>
              </w:rPr>
              <w:t>Izjava članov organov in zastopnikov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84DAFC" w14:textId="77777777" w:rsidR="00040526" w:rsidRPr="00F44206" w:rsidRDefault="00F908B1">
            <w:pPr>
              <w:spacing w:before="135" w:after="135"/>
              <w:jc w:val="both"/>
              <w:textAlignment w:val="center"/>
              <w:rPr>
                <w:rFonts w:ascii="Times New Roman" w:hAnsi="Times New Roman" w:cs="Times New Roman"/>
                <w:sz w:val="20"/>
                <w:szCs w:val="20"/>
              </w:rPr>
            </w:pPr>
            <w:r w:rsidRPr="00F44206">
              <w:rPr>
                <w:rFonts w:ascii="Times New Roman" w:hAnsi="Times New Roman" w:cs="Times New Roman"/>
                <w:color w:val="000000"/>
                <w:position w:val="-2"/>
                <w:sz w:val="20"/>
                <w:szCs w:val="20"/>
              </w:rPr>
              <w:t>Izpolnjen, podpisan in žigosan.</w:t>
            </w:r>
          </w:p>
        </w:tc>
      </w:tr>
      <w:tr w:rsidR="002C7813" w:rsidRPr="00F44206" w14:paraId="6D63170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88D66E" w14:textId="0D768CA9" w:rsidR="002C7813" w:rsidRPr="00F44206" w:rsidRDefault="002C7813">
            <w:pP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Dokazilo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96EE30" w14:textId="7853CCA2" w:rsidR="002C7813" w:rsidRPr="00F44206" w:rsidRDefault="002C7813" w:rsidP="00010986">
            <w:pPr>
              <w:jc w:val="both"/>
              <w:rPr>
                <w:rFonts w:ascii="Times New Roman" w:hAnsi="Times New Roman" w:cs="Times New Roman"/>
                <w:color w:val="000000"/>
                <w:position w:val="-2"/>
                <w:sz w:val="20"/>
                <w:szCs w:val="20"/>
              </w:rPr>
            </w:pPr>
            <w:r w:rsidRPr="00F44206">
              <w:rPr>
                <w:rFonts w:ascii="Times New Roman" w:hAnsi="Times New Roman" w:cs="Times New Roman"/>
                <w:color w:val="000000"/>
                <w:position w:val="-2"/>
                <w:sz w:val="20"/>
                <w:szCs w:val="20"/>
              </w:rPr>
              <w:t>Bonitetna ocena s strani bonitetne hiše (npr. S-BON s strani AJPES-a) ali potrdila vseh poslovnih bank, pri katerih ima prijavitelj odprte račune.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3C8911" w14:textId="0555E14F" w:rsidR="002C7813" w:rsidRPr="00F44206" w:rsidRDefault="002C7813">
            <w:pPr>
              <w:spacing w:before="135" w:after="135"/>
              <w:jc w:val="both"/>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Original ali f</w:t>
            </w:r>
            <w:r w:rsidRPr="00F44206">
              <w:rPr>
                <w:rFonts w:ascii="Times New Roman" w:hAnsi="Times New Roman" w:cs="Times New Roman"/>
                <w:color w:val="000000"/>
                <w:position w:val="-2"/>
                <w:sz w:val="20"/>
                <w:szCs w:val="20"/>
              </w:rPr>
              <w:t>otokopija dokazila.</w:t>
            </w:r>
          </w:p>
        </w:tc>
      </w:tr>
      <w:tr w:rsidR="002C7813" w:rsidRPr="00F44206" w14:paraId="6711EF5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322652" w14:textId="3616F056" w:rsidR="002C7813" w:rsidRDefault="002C7813">
            <w:pP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Dokazilo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F4DBAD" w14:textId="3EEEACF8" w:rsidR="002C7813" w:rsidRPr="00F44206" w:rsidRDefault="002C7813" w:rsidP="00010986">
            <w:pPr>
              <w:jc w:val="both"/>
              <w:rPr>
                <w:rFonts w:ascii="Times New Roman" w:hAnsi="Times New Roman" w:cs="Times New Roman"/>
                <w:color w:val="000000"/>
                <w:position w:val="-2"/>
                <w:sz w:val="20"/>
                <w:szCs w:val="20"/>
              </w:rPr>
            </w:pPr>
            <w:r w:rsidRPr="002C7813">
              <w:rPr>
                <w:rFonts w:ascii="Times New Roman" w:hAnsi="Times New Roman" w:cs="Times New Roman"/>
                <w:color w:val="000000"/>
                <w:position w:val="-2"/>
                <w:sz w:val="20"/>
                <w:szCs w:val="20"/>
              </w:rPr>
              <w:t>Letni računovodski izkazi za zadnja tri zaključena poslovna leta pred rokom za predložitev prijave ali adekvatno dokazilo.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9C450D" w14:textId="60CF8DB3" w:rsidR="002C7813" w:rsidRDefault="002C7813">
            <w:pPr>
              <w:spacing w:before="135" w:after="135"/>
              <w:jc w:val="both"/>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Original ali f</w:t>
            </w:r>
            <w:r w:rsidRPr="00F44206">
              <w:rPr>
                <w:rFonts w:ascii="Times New Roman" w:hAnsi="Times New Roman" w:cs="Times New Roman"/>
                <w:color w:val="000000"/>
                <w:position w:val="-2"/>
                <w:sz w:val="20"/>
                <w:szCs w:val="20"/>
              </w:rPr>
              <w:t>otokopija dokazila.</w:t>
            </w:r>
          </w:p>
        </w:tc>
      </w:tr>
      <w:tr w:rsidR="002C7813" w:rsidRPr="00F44206" w14:paraId="00FD215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170566" w14:textId="09F58F8E" w:rsidR="002C7813" w:rsidRDefault="002C7813">
            <w:pP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Dokazilo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36EB34" w14:textId="59CD40FD" w:rsidR="002C7813" w:rsidRPr="002C7813" w:rsidRDefault="002C7813" w:rsidP="00010986">
            <w:pPr>
              <w:jc w:val="both"/>
              <w:rPr>
                <w:rFonts w:ascii="Times New Roman" w:hAnsi="Times New Roman" w:cs="Times New Roman"/>
                <w:color w:val="000000"/>
                <w:position w:val="-2"/>
                <w:sz w:val="20"/>
                <w:szCs w:val="20"/>
              </w:rPr>
            </w:pPr>
            <w:r w:rsidRPr="002C7813">
              <w:rPr>
                <w:rFonts w:ascii="Times New Roman" w:hAnsi="Times New Roman" w:cs="Times New Roman"/>
                <w:color w:val="000000"/>
                <w:position w:val="-2"/>
                <w:sz w:val="20"/>
                <w:szCs w:val="20"/>
              </w:rPr>
              <w:t>Bonitetna ocena s strani bonitetne hiše.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E9F8DD" w14:textId="207CB2E4" w:rsidR="002C7813" w:rsidRDefault="002C7813">
            <w:pPr>
              <w:spacing w:before="135" w:after="135"/>
              <w:jc w:val="both"/>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Original ali f</w:t>
            </w:r>
            <w:r w:rsidRPr="00F44206">
              <w:rPr>
                <w:rFonts w:ascii="Times New Roman" w:hAnsi="Times New Roman" w:cs="Times New Roman"/>
                <w:color w:val="000000"/>
                <w:position w:val="-2"/>
                <w:sz w:val="20"/>
                <w:szCs w:val="20"/>
              </w:rPr>
              <w:t>otokopija dokazila.</w:t>
            </w:r>
          </w:p>
        </w:tc>
      </w:tr>
      <w:tr w:rsidR="00040526" w:rsidRPr="00F44206" w14:paraId="095C6AA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50FCB8" w14:textId="77777777" w:rsidR="00040526" w:rsidRPr="00F44206" w:rsidRDefault="00F908B1">
            <w:pPr>
              <w:rPr>
                <w:rFonts w:ascii="Times New Roman" w:hAnsi="Times New Roman" w:cs="Times New Roman"/>
                <w:sz w:val="20"/>
                <w:szCs w:val="20"/>
              </w:rPr>
            </w:pPr>
            <w:r w:rsidRPr="00F44206">
              <w:rPr>
                <w:rFonts w:ascii="Times New Roman" w:hAnsi="Times New Roman" w:cs="Times New Roman"/>
                <w:color w:val="000000"/>
                <w:position w:val="-2"/>
                <w:sz w:val="20"/>
                <w:szCs w:val="20"/>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9368CB" w14:textId="78BB8B10" w:rsidR="00040526" w:rsidRPr="00F44206" w:rsidRDefault="00F908B1" w:rsidP="00010986">
            <w:pPr>
              <w:jc w:val="both"/>
              <w:rPr>
                <w:rFonts w:ascii="Times New Roman" w:hAnsi="Times New Roman" w:cs="Times New Roman"/>
                <w:sz w:val="20"/>
                <w:szCs w:val="20"/>
              </w:rPr>
            </w:pPr>
            <w:r w:rsidRPr="00F44206">
              <w:rPr>
                <w:rFonts w:ascii="Times New Roman" w:hAnsi="Times New Roman" w:cs="Times New Roman"/>
                <w:color w:val="000000"/>
                <w:position w:val="-2"/>
                <w:sz w:val="20"/>
                <w:szCs w:val="20"/>
              </w:rPr>
              <w:t xml:space="preserve">Referenčna lista </w:t>
            </w:r>
            <w:r w:rsidR="00186273" w:rsidRPr="00F44206">
              <w:rPr>
                <w:rFonts w:ascii="Times New Roman" w:hAnsi="Times New Roman" w:cs="Times New Roman"/>
                <w:color w:val="000000"/>
                <w:position w:val="-2"/>
                <w:sz w:val="20"/>
                <w:szCs w:val="20"/>
              </w:rPr>
              <w:t>prijavitelj</w:t>
            </w:r>
            <w:r w:rsidR="00010986" w:rsidRPr="00F44206">
              <w:rPr>
                <w:rFonts w:ascii="Times New Roman" w:hAnsi="Times New Roman" w:cs="Times New Roman"/>
                <w:color w:val="000000"/>
                <w:position w:val="-2"/>
                <w:sz w:val="20"/>
                <w:szCs w:val="20"/>
              </w:rPr>
              <w: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27F7DC" w14:textId="77777777" w:rsidR="00040526" w:rsidRPr="00F44206" w:rsidRDefault="00F908B1">
            <w:pPr>
              <w:spacing w:before="135" w:after="135"/>
              <w:jc w:val="both"/>
              <w:textAlignment w:val="center"/>
              <w:rPr>
                <w:rFonts w:ascii="Times New Roman" w:hAnsi="Times New Roman" w:cs="Times New Roman"/>
                <w:sz w:val="20"/>
                <w:szCs w:val="20"/>
              </w:rPr>
            </w:pPr>
            <w:r w:rsidRPr="00F44206">
              <w:rPr>
                <w:rFonts w:ascii="Times New Roman" w:hAnsi="Times New Roman" w:cs="Times New Roman"/>
                <w:color w:val="000000"/>
                <w:position w:val="-2"/>
                <w:sz w:val="20"/>
                <w:szCs w:val="20"/>
              </w:rPr>
              <w:t>Izpolnjen, podpisan in žigosan.</w:t>
            </w:r>
          </w:p>
        </w:tc>
      </w:tr>
      <w:tr w:rsidR="00040526" w:rsidRPr="00F44206" w14:paraId="01328F1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75015B" w14:textId="77777777" w:rsidR="00040526" w:rsidRPr="00F44206" w:rsidRDefault="00F908B1">
            <w:pPr>
              <w:rPr>
                <w:rFonts w:ascii="Times New Roman" w:hAnsi="Times New Roman" w:cs="Times New Roman"/>
                <w:sz w:val="20"/>
                <w:szCs w:val="20"/>
              </w:rPr>
            </w:pPr>
            <w:r w:rsidRPr="00F44206">
              <w:rPr>
                <w:rFonts w:ascii="Times New Roman" w:hAnsi="Times New Roman" w:cs="Times New Roman"/>
                <w:color w:val="000000"/>
                <w:position w:val="-2"/>
                <w:sz w:val="20"/>
                <w:szCs w:val="20"/>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0AC727" w14:textId="65E11ECA" w:rsidR="00040526" w:rsidRPr="00F44206" w:rsidRDefault="00F908B1" w:rsidP="00010986">
            <w:pPr>
              <w:jc w:val="both"/>
              <w:rPr>
                <w:rFonts w:ascii="Times New Roman" w:hAnsi="Times New Roman" w:cs="Times New Roman"/>
                <w:sz w:val="20"/>
                <w:szCs w:val="20"/>
              </w:rPr>
            </w:pPr>
            <w:r w:rsidRPr="00F44206">
              <w:rPr>
                <w:rFonts w:ascii="Times New Roman" w:hAnsi="Times New Roman" w:cs="Times New Roman"/>
                <w:color w:val="000000"/>
                <w:position w:val="-2"/>
                <w:sz w:val="20"/>
                <w:szCs w:val="20"/>
              </w:rPr>
              <w:t>Potrdilo o dobro opravljenem delu</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86E600" w14:textId="77777777" w:rsidR="00040526" w:rsidRPr="00F44206" w:rsidRDefault="00F908B1">
            <w:pPr>
              <w:spacing w:before="135" w:after="135"/>
              <w:jc w:val="both"/>
              <w:textAlignment w:val="center"/>
              <w:rPr>
                <w:rFonts w:ascii="Times New Roman" w:hAnsi="Times New Roman" w:cs="Times New Roman"/>
                <w:sz w:val="20"/>
                <w:szCs w:val="20"/>
              </w:rPr>
            </w:pPr>
            <w:r w:rsidRPr="00F44206">
              <w:rPr>
                <w:rFonts w:ascii="Times New Roman" w:hAnsi="Times New Roman" w:cs="Times New Roman"/>
                <w:color w:val="000000"/>
                <w:position w:val="-2"/>
                <w:sz w:val="20"/>
                <w:szCs w:val="20"/>
              </w:rPr>
              <w:t>Izpolnjen, podpisan in žigosan.</w:t>
            </w:r>
          </w:p>
        </w:tc>
      </w:tr>
      <w:tr w:rsidR="002C7813" w:rsidRPr="00F44206" w14:paraId="4A617EF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9983A6" w14:textId="195069F4" w:rsidR="002C7813" w:rsidRPr="00F44206" w:rsidRDefault="002C7813">
            <w:pP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lastRenderedPageBreak/>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5C5749" w14:textId="3CFD6D2A" w:rsidR="002C7813" w:rsidRPr="00F44206" w:rsidRDefault="002C7813" w:rsidP="00010986">
            <w:pPr>
              <w:jc w:val="both"/>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Seznam mehanizacije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8D7F82" w14:textId="3F12A423" w:rsidR="002C7813" w:rsidRPr="00F44206" w:rsidRDefault="002C7813">
            <w:pPr>
              <w:spacing w:before="135" w:after="135"/>
              <w:jc w:val="both"/>
              <w:textAlignment w:val="center"/>
              <w:rPr>
                <w:rFonts w:ascii="Times New Roman" w:hAnsi="Times New Roman" w:cs="Times New Roman"/>
                <w:color w:val="000000"/>
                <w:position w:val="-2"/>
                <w:sz w:val="20"/>
                <w:szCs w:val="20"/>
              </w:rPr>
            </w:pPr>
            <w:r w:rsidRPr="00F44206">
              <w:rPr>
                <w:rFonts w:ascii="Times New Roman" w:hAnsi="Times New Roman" w:cs="Times New Roman"/>
                <w:color w:val="000000"/>
                <w:position w:val="-2"/>
                <w:sz w:val="20"/>
                <w:szCs w:val="20"/>
              </w:rPr>
              <w:t>Izpolnjen, podpisan in žigosan.</w:t>
            </w:r>
          </w:p>
        </w:tc>
      </w:tr>
      <w:tr w:rsidR="00040526" w:rsidRPr="00F44206" w14:paraId="7F95B38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A8B117" w14:textId="407888B7" w:rsidR="00040526" w:rsidRPr="00F44206" w:rsidRDefault="002C7813">
            <w:pPr>
              <w:rPr>
                <w:rFonts w:ascii="Times New Roman" w:hAnsi="Times New Roman" w:cs="Times New Roman"/>
                <w:sz w:val="20"/>
                <w:szCs w:val="20"/>
              </w:rPr>
            </w:pPr>
            <w:r>
              <w:rPr>
                <w:rFonts w:ascii="Times New Roman" w:hAnsi="Times New Roman" w:cs="Times New Roman"/>
                <w:color w:val="000000"/>
                <w:position w:val="-2"/>
                <w:sz w:val="20"/>
                <w:szCs w:val="20"/>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F8DA72" w14:textId="431E6ABA" w:rsidR="00040526" w:rsidRPr="00F44206" w:rsidRDefault="002C7813" w:rsidP="00010986">
            <w:pPr>
              <w:jc w:val="both"/>
              <w:rPr>
                <w:rFonts w:ascii="Times New Roman" w:hAnsi="Times New Roman" w:cs="Times New Roman"/>
                <w:sz w:val="20"/>
                <w:szCs w:val="20"/>
              </w:rPr>
            </w:pPr>
            <w:r>
              <w:rPr>
                <w:rFonts w:ascii="Times New Roman" w:hAnsi="Times New Roman" w:cs="Times New Roman"/>
                <w:color w:val="000000"/>
                <w:position w:val="-2"/>
                <w:sz w:val="20"/>
                <w:szCs w:val="20"/>
              </w:rPr>
              <w:t>Seznam kadrov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E0F7F9" w14:textId="77777777" w:rsidR="00040526" w:rsidRPr="00F44206" w:rsidRDefault="00F908B1">
            <w:pPr>
              <w:spacing w:before="135" w:after="135"/>
              <w:jc w:val="both"/>
              <w:textAlignment w:val="center"/>
              <w:rPr>
                <w:rFonts w:ascii="Times New Roman" w:hAnsi="Times New Roman" w:cs="Times New Roman"/>
                <w:sz w:val="20"/>
                <w:szCs w:val="20"/>
              </w:rPr>
            </w:pPr>
            <w:r w:rsidRPr="00F44206">
              <w:rPr>
                <w:rFonts w:ascii="Times New Roman" w:hAnsi="Times New Roman" w:cs="Times New Roman"/>
                <w:color w:val="000000"/>
                <w:position w:val="-2"/>
                <w:sz w:val="20"/>
                <w:szCs w:val="20"/>
              </w:rPr>
              <w:t>Izpolnjen, podpisan in žigosan.</w:t>
            </w:r>
          </w:p>
        </w:tc>
      </w:tr>
      <w:tr w:rsidR="0065003E" w:rsidRPr="00F44206" w14:paraId="5FDF996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2813CB" w14:textId="52072EF6" w:rsidR="0065003E" w:rsidRPr="00F44206" w:rsidRDefault="002C7813">
            <w:pP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8C3189" w14:textId="056BA577" w:rsidR="0065003E" w:rsidRPr="00F44206" w:rsidRDefault="002C7813" w:rsidP="00010986">
            <w:pPr>
              <w:jc w:val="both"/>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Izkušnje kadrov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54FFA1" w14:textId="5FBEE4CA" w:rsidR="0065003E" w:rsidRPr="00F44206" w:rsidRDefault="000D7AB9">
            <w:pPr>
              <w:spacing w:before="135" w:after="135"/>
              <w:jc w:val="both"/>
              <w:textAlignment w:val="center"/>
              <w:rPr>
                <w:rFonts w:ascii="Times New Roman" w:hAnsi="Times New Roman" w:cs="Times New Roman"/>
                <w:color w:val="000000"/>
                <w:position w:val="-2"/>
                <w:sz w:val="20"/>
                <w:szCs w:val="20"/>
              </w:rPr>
            </w:pPr>
            <w:r w:rsidRPr="00F44206">
              <w:rPr>
                <w:rFonts w:ascii="Times New Roman" w:hAnsi="Times New Roman" w:cs="Times New Roman"/>
                <w:color w:val="000000"/>
                <w:position w:val="-2"/>
                <w:sz w:val="20"/>
                <w:szCs w:val="20"/>
              </w:rPr>
              <w:t>Izpolnjen, podpisa in žigosan.</w:t>
            </w:r>
          </w:p>
        </w:tc>
      </w:tr>
      <w:tr w:rsidR="002C7813" w:rsidRPr="00F44206" w14:paraId="5018C89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414DBF" w14:textId="61D482AD" w:rsidR="002C7813" w:rsidRDefault="002C7813">
            <w:pP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Dokazilo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5070BA" w14:textId="3D0EF899" w:rsidR="002C7813" w:rsidRDefault="002C7813" w:rsidP="002C7813">
            <w:pPr>
              <w:jc w:val="both"/>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Kopije veljavnih potrdil o usposabljanjih in izobraževanjih kadra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016F55" w14:textId="1CAFDFC7" w:rsidR="002C7813" w:rsidRPr="00F44206" w:rsidRDefault="002C7813">
            <w:pPr>
              <w:spacing w:before="135" w:after="135"/>
              <w:jc w:val="both"/>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Original ali f</w:t>
            </w:r>
            <w:r w:rsidRPr="00F44206">
              <w:rPr>
                <w:rFonts w:ascii="Times New Roman" w:hAnsi="Times New Roman" w:cs="Times New Roman"/>
                <w:color w:val="000000"/>
                <w:position w:val="-2"/>
                <w:sz w:val="20"/>
                <w:szCs w:val="20"/>
              </w:rPr>
              <w:t>otokopija dokazila.</w:t>
            </w:r>
          </w:p>
        </w:tc>
      </w:tr>
      <w:tr w:rsidR="0065003E" w:rsidRPr="00F44206" w14:paraId="17A5E14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04CD17" w14:textId="14749CDD" w:rsidR="0065003E" w:rsidRPr="00F44206" w:rsidRDefault="00E841B3">
            <w:pP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3CB4A2" w14:textId="79A26829" w:rsidR="0065003E" w:rsidRPr="00F44206" w:rsidRDefault="00317A55" w:rsidP="00010986">
            <w:pPr>
              <w:jc w:val="both"/>
              <w:rPr>
                <w:rFonts w:ascii="Times New Roman" w:hAnsi="Times New Roman" w:cs="Times New Roman"/>
                <w:color w:val="000000"/>
                <w:position w:val="-2"/>
                <w:sz w:val="20"/>
                <w:szCs w:val="20"/>
              </w:rPr>
            </w:pPr>
            <w:r w:rsidRPr="00317A55">
              <w:rPr>
                <w:rFonts w:ascii="Times New Roman" w:hAnsi="Times New Roman" w:cs="Times New Roman"/>
                <w:color w:val="000000"/>
                <w:position w:val="-2"/>
                <w:sz w:val="20"/>
                <w:szCs w:val="20"/>
              </w:rPr>
              <w:t>Izvedbeni program urejanja javnih zelenih površin.</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EA9D6A" w14:textId="15E95740" w:rsidR="0065003E" w:rsidRPr="00F44206" w:rsidRDefault="00317A55">
            <w:pPr>
              <w:spacing w:before="135" w:after="135"/>
              <w:jc w:val="both"/>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 xml:space="preserve">Priložen. </w:t>
            </w:r>
          </w:p>
        </w:tc>
      </w:tr>
      <w:tr w:rsidR="00040526" w:rsidRPr="00F44206" w14:paraId="728822F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15BC28" w14:textId="28D241ED" w:rsidR="00040526" w:rsidRPr="00F44206" w:rsidRDefault="00E841B3">
            <w:pPr>
              <w:rPr>
                <w:rFonts w:ascii="Times New Roman" w:hAnsi="Times New Roman" w:cs="Times New Roman"/>
                <w:sz w:val="20"/>
                <w:szCs w:val="20"/>
              </w:rPr>
            </w:pPr>
            <w:r>
              <w:rPr>
                <w:rFonts w:ascii="Times New Roman" w:hAnsi="Times New Roman" w:cs="Times New Roman"/>
                <w:color w:val="000000"/>
                <w:position w:val="-2"/>
                <w:sz w:val="20"/>
                <w:szCs w:val="20"/>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F7CF30" w14:textId="5847A2E3" w:rsidR="00040526" w:rsidRPr="00F44206" w:rsidRDefault="00F9587D" w:rsidP="00F9587D">
            <w:pPr>
              <w:jc w:val="both"/>
              <w:rPr>
                <w:rFonts w:ascii="Times New Roman" w:hAnsi="Times New Roman" w:cs="Times New Roman"/>
                <w:sz w:val="20"/>
                <w:szCs w:val="20"/>
              </w:rPr>
            </w:pPr>
            <w:r w:rsidRPr="00F44206">
              <w:rPr>
                <w:rFonts w:ascii="Times New Roman" w:hAnsi="Times New Roman" w:cs="Times New Roman"/>
                <w:color w:val="000000"/>
                <w:position w:val="-2"/>
                <w:sz w:val="20"/>
                <w:szCs w:val="20"/>
              </w:rPr>
              <w:t>Menična izjava</w:t>
            </w:r>
            <w:r w:rsidR="00F908B1" w:rsidRPr="00F44206">
              <w:rPr>
                <w:rFonts w:ascii="Times New Roman" w:hAnsi="Times New Roman" w:cs="Times New Roman"/>
                <w:color w:val="000000"/>
                <w:position w:val="-2"/>
                <w:sz w:val="20"/>
                <w:szCs w:val="20"/>
              </w:rPr>
              <w:t xml:space="preserve"> za resnost </w:t>
            </w:r>
            <w:r w:rsidR="00186273" w:rsidRPr="00F44206">
              <w:rPr>
                <w:rFonts w:ascii="Times New Roman" w:hAnsi="Times New Roman" w:cs="Times New Roman"/>
                <w:color w:val="000000"/>
                <w:position w:val="-2"/>
                <w:sz w:val="20"/>
                <w:szCs w:val="20"/>
              </w:rPr>
              <w:t>prijave</w:t>
            </w:r>
            <w:r w:rsidRPr="00F44206">
              <w:rPr>
                <w:rFonts w:ascii="Times New Roman" w:hAnsi="Times New Roman" w:cs="Times New Roman"/>
                <w:color w:val="000000"/>
                <w:position w:val="-2"/>
                <w:sz w:val="20"/>
                <w:szCs w:val="20"/>
              </w:rPr>
              <w:t xml:space="preserve"> in menica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D44C84" w14:textId="77777777" w:rsidR="00040526" w:rsidRPr="00F44206" w:rsidRDefault="00F908B1">
            <w:pPr>
              <w:spacing w:before="135" w:after="135"/>
              <w:jc w:val="both"/>
              <w:textAlignment w:val="center"/>
              <w:rPr>
                <w:rFonts w:ascii="Times New Roman" w:hAnsi="Times New Roman" w:cs="Times New Roman"/>
                <w:sz w:val="20"/>
                <w:szCs w:val="20"/>
              </w:rPr>
            </w:pPr>
            <w:r w:rsidRPr="00F44206">
              <w:rPr>
                <w:rFonts w:ascii="Times New Roman" w:hAnsi="Times New Roman" w:cs="Times New Roman"/>
                <w:color w:val="000000"/>
                <w:position w:val="-2"/>
                <w:sz w:val="20"/>
                <w:szCs w:val="20"/>
              </w:rPr>
              <w:t xml:space="preserve">Izpolnjen, podpisan in žigosan. Priložena </w:t>
            </w:r>
            <w:proofErr w:type="spellStart"/>
            <w:r w:rsidRPr="00F44206">
              <w:rPr>
                <w:rFonts w:ascii="Times New Roman" w:hAnsi="Times New Roman" w:cs="Times New Roman"/>
                <w:color w:val="000000"/>
                <w:position w:val="-2"/>
                <w:sz w:val="20"/>
                <w:szCs w:val="20"/>
              </w:rPr>
              <w:t>bianco</w:t>
            </w:r>
            <w:proofErr w:type="spellEnd"/>
            <w:r w:rsidRPr="00F44206">
              <w:rPr>
                <w:rFonts w:ascii="Times New Roman" w:hAnsi="Times New Roman" w:cs="Times New Roman"/>
                <w:color w:val="000000"/>
                <w:position w:val="-2"/>
                <w:sz w:val="20"/>
                <w:szCs w:val="20"/>
              </w:rPr>
              <w:t xml:space="preserve"> menica, podpisana in žigosana.</w:t>
            </w:r>
          </w:p>
        </w:tc>
      </w:tr>
      <w:tr w:rsidR="00040526" w:rsidRPr="00F44206" w14:paraId="2D1D175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B254B7" w14:textId="446115F3" w:rsidR="00040526" w:rsidRPr="00F44206" w:rsidRDefault="00E841B3">
            <w:pPr>
              <w:rPr>
                <w:rFonts w:ascii="Times New Roman" w:hAnsi="Times New Roman" w:cs="Times New Roman"/>
                <w:sz w:val="20"/>
                <w:szCs w:val="20"/>
              </w:rPr>
            </w:pPr>
            <w:r>
              <w:rPr>
                <w:rFonts w:ascii="Times New Roman" w:hAnsi="Times New Roman" w:cs="Times New Roman"/>
                <w:color w:val="000000"/>
                <w:position w:val="-2"/>
                <w:sz w:val="20"/>
                <w:szCs w:val="20"/>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B5E00C" w14:textId="13C376E1" w:rsidR="00040526" w:rsidRPr="00F44206" w:rsidRDefault="00F908B1" w:rsidP="00010986">
            <w:pPr>
              <w:jc w:val="both"/>
              <w:rPr>
                <w:rFonts w:ascii="Times New Roman" w:hAnsi="Times New Roman" w:cs="Times New Roman"/>
                <w:sz w:val="20"/>
                <w:szCs w:val="20"/>
              </w:rPr>
            </w:pPr>
            <w:r w:rsidRPr="00F44206">
              <w:rPr>
                <w:rFonts w:ascii="Times New Roman" w:hAnsi="Times New Roman" w:cs="Times New Roman"/>
                <w:color w:val="000000"/>
                <w:position w:val="-2"/>
                <w:sz w:val="20"/>
                <w:szCs w:val="20"/>
              </w:rPr>
              <w:t>Podatki in udeležba podizvajalcev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612033" w14:textId="77777777" w:rsidR="00040526" w:rsidRPr="00F44206" w:rsidRDefault="00F908B1">
            <w:pPr>
              <w:spacing w:before="135" w:after="135"/>
              <w:jc w:val="both"/>
              <w:textAlignment w:val="center"/>
              <w:rPr>
                <w:rFonts w:ascii="Times New Roman" w:hAnsi="Times New Roman" w:cs="Times New Roman"/>
                <w:sz w:val="20"/>
                <w:szCs w:val="20"/>
              </w:rPr>
            </w:pPr>
            <w:r w:rsidRPr="00F44206">
              <w:rPr>
                <w:rFonts w:ascii="Times New Roman" w:hAnsi="Times New Roman" w:cs="Times New Roman"/>
                <w:color w:val="000000"/>
                <w:position w:val="-2"/>
                <w:sz w:val="20"/>
                <w:szCs w:val="20"/>
              </w:rPr>
              <w:t>Izpolnjen, podpisan in žigosan.</w:t>
            </w:r>
          </w:p>
        </w:tc>
      </w:tr>
      <w:tr w:rsidR="00040526" w:rsidRPr="00F44206" w14:paraId="6FF588D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1499FA" w14:textId="1608DF96" w:rsidR="00040526" w:rsidRPr="00F44206" w:rsidRDefault="00E841B3">
            <w:pPr>
              <w:rPr>
                <w:rFonts w:ascii="Times New Roman" w:hAnsi="Times New Roman" w:cs="Times New Roman"/>
                <w:sz w:val="20"/>
                <w:szCs w:val="20"/>
              </w:rPr>
            </w:pPr>
            <w:r>
              <w:rPr>
                <w:rFonts w:ascii="Times New Roman" w:hAnsi="Times New Roman" w:cs="Times New Roman"/>
                <w:color w:val="000000"/>
                <w:position w:val="-2"/>
                <w:sz w:val="20"/>
                <w:szCs w:val="20"/>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ECD061" w14:textId="4CB44937" w:rsidR="00040526" w:rsidRPr="00F44206" w:rsidRDefault="00F908B1" w:rsidP="00010986">
            <w:pPr>
              <w:jc w:val="both"/>
              <w:rPr>
                <w:rFonts w:ascii="Times New Roman" w:hAnsi="Times New Roman" w:cs="Times New Roman"/>
                <w:sz w:val="20"/>
                <w:szCs w:val="20"/>
              </w:rPr>
            </w:pPr>
            <w:r w:rsidRPr="00F44206">
              <w:rPr>
                <w:rFonts w:ascii="Times New Roman" w:hAnsi="Times New Roman" w:cs="Times New Roman"/>
                <w:color w:val="000000"/>
                <w:position w:val="-2"/>
                <w:sz w:val="20"/>
                <w:szCs w:val="20"/>
              </w:rPr>
              <w:t>Izjava in soglasje podizvajalca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02D6C2" w14:textId="77777777" w:rsidR="00040526" w:rsidRPr="00F44206" w:rsidRDefault="00F908B1">
            <w:pPr>
              <w:spacing w:before="135" w:after="135"/>
              <w:jc w:val="both"/>
              <w:textAlignment w:val="center"/>
              <w:rPr>
                <w:rFonts w:ascii="Times New Roman" w:hAnsi="Times New Roman" w:cs="Times New Roman"/>
                <w:sz w:val="20"/>
                <w:szCs w:val="20"/>
              </w:rPr>
            </w:pPr>
            <w:r w:rsidRPr="00F44206">
              <w:rPr>
                <w:rFonts w:ascii="Times New Roman" w:hAnsi="Times New Roman" w:cs="Times New Roman"/>
                <w:color w:val="000000"/>
                <w:position w:val="-2"/>
                <w:sz w:val="20"/>
                <w:szCs w:val="20"/>
              </w:rPr>
              <w:t>Izpolnjen, podpisan in žigosan</w:t>
            </w:r>
          </w:p>
        </w:tc>
      </w:tr>
      <w:tr w:rsidR="00040526" w:rsidRPr="00F44206" w14:paraId="59A99B0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8ED0E8" w14:textId="5ABF2B68" w:rsidR="00040526" w:rsidRPr="00F44206" w:rsidRDefault="00E841B3">
            <w:pPr>
              <w:rPr>
                <w:rFonts w:ascii="Times New Roman" w:hAnsi="Times New Roman" w:cs="Times New Roman"/>
                <w:sz w:val="20"/>
                <w:szCs w:val="20"/>
              </w:rPr>
            </w:pPr>
            <w:r>
              <w:rPr>
                <w:rFonts w:ascii="Times New Roman" w:hAnsi="Times New Roman" w:cs="Times New Roman"/>
                <w:color w:val="000000"/>
                <w:position w:val="-2"/>
                <w:sz w:val="20"/>
                <w:szCs w:val="20"/>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8EAC6A" w14:textId="3B6994A7" w:rsidR="00040526" w:rsidRPr="00F44206" w:rsidRDefault="00F908B1" w:rsidP="00010986">
            <w:pPr>
              <w:jc w:val="both"/>
              <w:rPr>
                <w:rFonts w:ascii="Times New Roman" w:hAnsi="Times New Roman" w:cs="Times New Roman"/>
                <w:sz w:val="20"/>
                <w:szCs w:val="20"/>
              </w:rPr>
            </w:pPr>
            <w:r w:rsidRPr="00F44206">
              <w:rPr>
                <w:rFonts w:ascii="Times New Roman" w:hAnsi="Times New Roman" w:cs="Times New Roman"/>
                <w:color w:val="000000"/>
                <w:position w:val="-2"/>
                <w:sz w:val="20"/>
                <w:szCs w:val="20"/>
              </w:rPr>
              <w:t>Izjava zastopnika podizvajalca v zvezi z izpolnjevanjem obveznih pogojev za podizvajalce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794DC7" w14:textId="77777777" w:rsidR="00040526" w:rsidRPr="00F44206" w:rsidRDefault="00F908B1">
            <w:pPr>
              <w:spacing w:before="135" w:after="135"/>
              <w:jc w:val="both"/>
              <w:textAlignment w:val="center"/>
              <w:rPr>
                <w:rFonts w:ascii="Times New Roman" w:hAnsi="Times New Roman" w:cs="Times New Roman"/>
                <w:sz w:val="20"/>
                <w:szCs w:val="20"/>
              </w:rPr>
            </w:pPr>
            <w:r w:rsidRPr="00F44206">
              <w:rPr>
                <w:rFonts w:ascii="Times New Roman" w:hAnsi="Times New Roman" w:cs="Times New Roman"/>
                <w:color w:val="000000"/>
                <w:position w:val="-2"/>
                <w:sz w:val="20"/>
                <w:szCs w:val="20"/>
              </w:rPr>
              <w:t>Izpolnjen, podpisan in žigosan.</w:t>
            </w:r>
          </w:p>
        </w:tc>
      </w:tr>
      <w:tr w:rsidR="00040526" w:rsidRPr="00F44206" w14:paraId="5FB7133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4873CA" w14:textId="6C95CA11" w:rsidR="00040526" w:rsidRPr="00F44206" w:rsidRDefault="00E841B3">
            <w:pPr>
              <w:rPr>
                <w:rFonts w:ascii="Times New Roman" w:hAnsi="Times New Roman" w:cs="Times New Roman"/>
                <w:sz w:val="20"/>
                <w:szCs w:val="20"/>
              </w:rPr>
            </w:pPr>
            <w:r>
              <w:rPr>
                <w:rFonts w:ascii="Times New Roman" w:hAnsi="Times New Roman" w:cs="Times New Roman"/>
                <w:color w:val="000000"/>
                <w:position w:val="-2"/>
                <w:sz w:val="20"/>
                <w:szCs w:val="20"/>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2B89FE" w14:textId="5C78A40E" w:rsidR="00040526" w:rsidRPr="00F44206" w:rsidRDefault="00F908B1" w:rsidP="00010986">
            <w:pPr>
              <w:jc w:val="both"/>
              <w:rPr>
                <w:rFonts w:ascii="Times New Roman" w:hAnsi="Times New Roman" w:cs="Times New Roman"/>
                <w:sz w:val="20"/>
                <w:szCs w:val="20"/>
              </w:rPr>
            </w:pPr>
            <w:r w:rsidRPr="00F44206">
              <w:rPr>
                <w:rFonts w:ascii="Times New Roman" w:hAnsi="Times New Roman" w:cs="Times New Roman"/>
                <w:color w:val="000000"/>
                <w:position w:val="-2"/>
                <w:sz w:val="20"/>
                <w:szCs w:val="20"/>
              </w:rPr>
              <w:t>Izjava o lastniških deležih</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59A260" w14:textId="77777777" w:rsidR="00040526" w:rsidRPr="00F44206" w:rsidRDefault="00F908B1">
            <w:pPr>
              <w:spacing w:before="135" w:after="135"/>
              <w:jc w:val="both"/>
              <w:textAlignment w:val="center"/>
              <w:rPr>
                <w:rFonts w:ascii="Times New Roman" w:hAnsi="Times New Roman" w:cs="Times New Roman"/>
                <w:sz w:val="20"/>
                <w:szCs w:val="20"/>
              </w:rPr>
            </w:pPr>
            <w:r w:rsidRPr="00F44206">
              <w:rPr>
                <w:rFonts w:ascii="Times New Roman" w:hAnsi="Times New Roman" w:cs="Times New Roman"/>
                <w:color w:val="000000"/>
                <w:position w:val="-2"/>
                <w:sz w:val="20"/>
                <w:szCs w:val="20"/>
              </w:rPr>
              <w:t>Izpolnjen, podpisan in žigosan</w:t>
            </w:r>
          </w:p>
        </w:tc>
      </w:tr>
      <w:tr w:rsidR="00040526" w:rsidRPr="00F44206" w14:paraId="0B28F7C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68223C" w14:textId="34FDBBB1" w:rsidR="00040526" w:rsidRPr="00F44206" w:rsidRDefault="00E841B3">
            <w:pPr>
              <w:rPr>
                <w:rFonts w:ascii="Times New Roman" w:hAnsi="Times New Roman" w:cs="Times New Roman"/>
                <w:sz w:val="20"/>
                <w:szCs w:val="20"/>
              </w:rPr>
            </w:pPr>
            <w:r>
              <w:rPr>
                <w:rFonts w:ascii="Times New Roman" w:hAnsi="Times New Roman" w:cs="Times New Roman"/>
                <w:color w:val="000000"/>
                <w:position w:val="-2"/>
                <w:sz w:val="20"/>
                <w:szCs w:val="20"/>
              </w:rPr>
              <w:t>15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51EBA4" w14:textId="1B3AA1AD" w:rsidR="00040526" w:rsidRPr="00F44206" w:rsidRDefault="00F908B1" w:rsidP="00010986">
            <w:pPr>
              <w:jc w:val="both"/>
              <w:rPr>
                <w:rFonts w:ascii="Times New Roman" w:hAnsi="Times New Roman" w:cs="Times New Roman"/>
                <w:sz w:val="20"/>
                <w:szCs w:val="20"/>
              </w:rPr>
            </w:pPr>
            <w:r w:rsidRPr="00F44206">
              <w:rPr>
                <w:rFonts w:ascii="Times New Roman" w:hAnsi="Times New Roman" w:cs="Times New Roman"/>
                <w:color w:val="000000"/>
                <w:position w:val="-2"/>
                <w:sz w:val="20"/>
                <w:szCs w:val="20"/>
              </w:rPr>
              <w:t>Obrazec ovojnica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C9F0D6" w14:textId="77777777" w:rsidR="00040526" w:rsidRPr="00F44206" w:rsidRDefault="00F908B1">
            <w:pPr>
              <w:spacing w:before="135" w:after="135"/>
              <w:jc w:val="both"/>
              <w:textAlignment w:val="center"/>
              <w:rPr>
                <w:rFonts w:ascii="Times New Roman" w:hAnsi="Times New Roman" w:cs="Times New Roman"/>
                <w:sz w:val="20"/>
                <w:szCs w:val="20"/>
              </w:rPr>
            </w:pPr>
            <w:r w:rsidRPr="00F44206">
              <w:rPr>
                <w:rFonts w:ascii="Times New Roman" w:hAnsi="Times New Roman" w:cs="Times New Roman"/>
                <w:color w:val="000000"/>
                <w:position w:val="-2"/>
                <w:sz w:val="20"/>
                <w:szCs w:val="20"/>
              </w:rPr>
              <w:t>Izpolnjen, nalepljen na ovojnico.</w:t>
            </w:r>
          </w:p>
        </w:tc>
      </w:tr>
      <w:tr w:rsidR="00040526" w:rsidRPr="00F44206" w14:paraId="2748B8E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E9FFF7" w14:textId="77777777" w:rsidR="00040526" w:rsidRPr="00F44206" w:rsidRDefault="00F908B1">
            <w:pPr>
              <w:rPr>
                <w:rFonts w:ascii="Times New Roman" w:hAnsi="Times New Roman" w:cs="Times New Roman"/>
                <w:sz w:val="20"/>
                <w:szCs w:val="20"/>
              </w:rPr>
            </w:pPr>
            <w:r w:rsidRPr="00F44206">
              <w:rPr>
                <w:rFonts w:ascii="Times New Roman" w:hAnsi="Times New Roman" w:cs="Times New Roman"/>
                <w:color w:val="000000"/>
                <w:position w:val="-2"/>
                <w:sz w:val="20"/>
                <w:szCs w:val="20"/>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82C1C5" w14:textId="06747C2C" w:rsidR="00040526" w:rsidRPr="00F44206" w:rsidRDefault="00F908B1">
            <w:pPr>
              <w:rPr>
                <w:rFonts w:ascii="Times New Roman" w:hAnsi="Times New Roman" w:cs="Times New Roman"/>
                <w:sz w:val="20"/>
                <w:szCs w:val="20"/>
              </w:rPr>
            </w:pPr>
            <w:r w:rsidRPr="00F44206">
              <w:rPr>
                <w:rFonts w:ascii="Times New Roman" w:hAnsi="Times New Roman" w:cs="Times New Roman"/>
                <w:color w:val="000000"/>
                <w:position w:val="-2"/>
                <w:sz w:val="20"/>
                <w:szCs w:val="20"/>
              </w:rPr>
              <w:t>Vzorec</w:t>
            </w:r>
            <w:r w:rsidR="007D2989" w:rsidRPr="00F44206">
              <w:rPr>
                <w:rFonts w:ascii="Times New Roman" w:hAnsi="Times New Roman" w:cs="Times New Roman"/>
                <w:color w:val="000000"/>
                <w:position w:val="-2"/>
                <w:sz w:val="20"/>
                <w:szCs w:val="20"/>
              </w:rPr>
              <w:t xml:space="preserve"> koncesijske pogodbe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507943" w14:textId="77777777" w:rsidR="00040526" w:rsidRPr="00F44206" w:rsidRDefault="00F908B1">
            <w:pPr>
              <w:spacing w:before="135" w:after="135"/>
              <w:jc w:val="both"/>
              <w:textAlignment w:val="center"/>
              <w:rPr>
                <w:rFonts w:ascii="Times New Roman" w:hAnsi="Times New Roman" w:cs="Times New Roman"/>
                <w:sz w:val="20"/>
                <w:szCs w:val="20"/>
              </w:rPr>
            </w:pPr>
            <w:r w:rsidRPr="00F44206">
              <w:rPr>
                <w:rFonts w:ascii="Times New Roman" w:hAnsi="Times New Roman" w:cs="Times New Roman"/>
                <w:color w:val="000000"/>
                <w:position w:val="-2"/>
                <w:sz w:val="20"/>
                <w:szCs w:val="20"/>
              </w:rPr>
              <w:t>Parafiran, podpisan in žigosan.</w:t>
            </w:r>
          </w:p>
        </w:tc>
      </w:tr>
    </w:tbl>
    <w:p w14:paraId="2BE9A320" w14:textId="77777777" w:rsidR="00040526" w:rsidRPr="006E7BEF" w:rsidRDefault="00040526">
      <w:pPr>
        <w:rPr>
          <w:rFonts w:ascii="Times New Roman" w:hAnsi="Times New Roman" w:cs="Times New Roman"/>
        </w:rPr>
        <w:sectPr w:rsidR="00040526" w:rsidRPr="006E7BEF" w:rsidSect="00D931BF">
          <w:pgSz w:w="11906" w:h="16838"/>
          <w:pgMar w:top="1418" w:right="1418" w:bottom="1418" w:left="1418" w:header="567" w:footer="680" w:gutter="0"/>
          <w:cols w:space="708"/>
          <w:docGrid w:linePitch="360"/>
        </w:sectPr>
      </w:pPr>
    </w:p>
    <w:p w14:paraId="3D23C11E" w14:textId="77777777" w:rsidR="00F908B1" w:rsidRPr="002C7813" w:rsidRDefault="00F908B1" w:rsidP="00F908B1">
      <w:pPr>
        <w:spacing w:after="0"/>
        <w:jc w:val="right"/>
        <w:rPr>
          <w:rFonts w:ascii="Times New Roman" w:hAnsi="Times New Roman" w:cs="Times New Roman"/>
          <w:sz w:val="20"/>
          <w:szCs w:val="20"/>
        </w:rPr>
      </w:pPr>
      <w:r w:rsidRPr="002C7813">
        <w:rPr>
          <w:rFonts w:ascii="Times New Roman" w:hAnsi="Times New Roman" w:cs="Times New Roman"/>
          <w:sz w:val="20"/>
          <w:szCs w:val="20"/>
        </w:rPr>
        <w:lastRenderedPageBreak/>
        <w:t>Obrazec št: 1</w:t>
      </w:r>
    </w:p>
    <w:p w14:paraId="1FB4621C" w14:textId="77777777" w:rsidR="00F908B1" w:rsidRPr="002C7813" w:rsidRDefault="00F908B1" w:rsidP="00F908B1">
      <w:pPr>
        <w:rPr>
          <w:rFonts w:ascii="Times New Roman" w:hAnsi="Times New Roman" w:cs="Times New Roman"/>
          <w:sz w:val="20"/>
          <w:szCs w:val="20"/>
        </w:rPr>
      </w:pPr>
    </w:p>
    <w:p w14:paraId="66248737" w14:textId="7D42BD71" w:rsidR="00F908B1" w:rsidRPr="00ED72FA" w:rsidRDefault="00186273" w:rsidP="00F908B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imes New Roman" w:hAnsi="Times New Roman" w:cs="Times New Roman"/>
          <w:sz w:val="24"/>
          <w:szCs w:val="20"/>
        </w:rPr>
      </w:pPr>
      <w:r w:rsidRPr="00ED72FA">
        <w:rPr>
          <w:rFonts w:ascii="Times New Roman" w:hAnsi="Times New Roman" w:cs="Times New Roman"/>
          <w:sz w:val="24"/>
          <w:szCs w:val="20"/>
        </w:rPr>
        <w:t>Prijava</w:t>
      </w:r>
    </w:p>
    <w:p w14:paraId="775C1B2A" w14:textId="7DCDDF0E"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xml:space="preserve">Na osnovi povabila za </w:t>
      </w:r>
      <w:r w:rsidR="00B56EA3" w:rsidRPr="002C7813">
        <w:rPr>
          <w:rFonts w:ascii="Times New Roman" w:hAnsi="Times New Roman" w:cs="Times New Roman"/>
          <w:color w:val="000000"/>
          <w:sz w:val="20"/>
          <w:szCs w:val="20"/>
        </w:rPr>
        <w:t>razpis</w:t>
      </w:r>
      <w:r w:rsidRPr="002C7813">
        <w:rPr>
          <w:rFonts w:ascii="Times New Roman" w:hAnsi="Times New Roman" w:cs="Times New Roman"/>
          <w:color w:val="000000"/>
          <w:sz w:val="20"/>
          <w:szCs w:val="20"/>
        </w:rPr>
        <w:t xml:space="preserve"> </w:t>
      </w:r>
      <w:r w:rsidR="00024CF4">
        <w:rPr>
          <w:rFonts w:ascii="Times New Roman" w:hAnsi="Times New Roman" w:cs="Times New Roman"/>
          <w:color w:val="000000"/>
          <w:sz w:val="20"/>
          <w:szCs w:val="20"/>
        </w:rPr>
        <w:t xml:space="preserve">za </w:t>
      </w:r>
      <w:r w:rsidRPr="002C7813">
        <w:rPr>
          <w:rFonts w:ascii="Times New Roman" w:hAnsi="Times New Roman" w:cs="Times New Roman"/>
          <w:color w:val="000000"/>
          <w:sz w:val="20"/>
          <w:szCs w:val="20"/>
        </w:rPr>
        <w:t>»</w:t>
      </w:r>
      <w:r w:rsidR="00024CF4" w:rsidRPr="00024CF4">
        <w:rPr>
          <w:rFonts w:ascii="Times New Roman" w:hAnsi="Times New Roman" w:cs="Times New Roman"/>
          <w:b/>
          <w:bCs/>
          <w:color w:val="000000"/>
          <w:sz w:val="20"/>
          <w:szCs w:val="20"/>
        </w:rPr>
        <w:t xml:space="preserve">Podelitev koncesije za izvajanje gospodarske javne službe urejanja in čiščenja </w:t>
      </w:r>
      <w:r w:rsidR="009178EC">
        <w:rPr>
          <w:rFonts w:ascii="Times New Roman" w:hAnsi="Times New Roman" w:cs="Times New Roman"/>
          <w:b/>
          <w:bCs/>
          <w:color w:val="000000"/>
          <w:sz w:val="20"/>
          <w:szCs w:val="20"/>
        </w:rPr>
        <w:t>javnih zelenih</w:t>
      </w:r>
      <w:r w:rsidR="00024CF4" w:rsidRPr="00024CF4">
        <w:rPr>
          <w:rFonts w:ascii="Times New Roman" w:hAnsi="Times New Roman" w:cs="Times New Roman"/>
          <w:b/>
          <w:bCs/>
          <w:color w:val="000000"/>
          <w:sz w:val="20"/>
          <w:szCs w:val="20"/>
        </w:rPr>
        <w:t xml:space="preserve"> površin na območju Mestne občine Kranj, določenim v katastru javn</w:t>
      </w:r>
      <w:r w:rsidR="002E50ED">
        <w:rPr>
          <w:rFonts w:ascii="Times New Roman" w:hAnsi="Times New Roman" w:cs="Times New Roman"/>
          <w:b/>
          <w:bCs/>
          <w:color w:val="000000"/>
          <w:sz w:val="20"/>
          <w:szCs w:val="20"/>
        </w:rPr>
        <w:t>ih zelenih površin</w:t>
      </w:r>
      <w:r w:rsidRPr="002C7813">
        <w:rPr>
          <w:rFonts w:ascii="Times New Roman" w:hAnsi="Times New Roman" w:cs="Times New Roman"/>
          <w:color w:val="000000"/>
          <w:sz w:val="20"/>
          <w:szCs w:val="20"/>
        </w:rPr>
        <w:t xml:space="preserve">« podajamo </w:t>
      </w:r>
      <w:r w:rsidR="00186273" w:rsidRPr="002C7813">
        <w:rPr>
          <w:rFonts w:ascii="Times New Roman" w:hAnsi="Times New Roman" w:cs="Times New Roman"/>
          <w:color w:val="000000"/>
          <w:sz w:val="20"/>
          <w:szCs w:val="20"/>
        </w:rPr>
        <w:t>prijavo</w:t>
      </w:r>
      <w:r w:rsidRPr="002C7813">
        <w:rPr>
          <w:rFonts w:ascii="Times New Roman" w:hAnsi="Times New Roman" w:cs="Times New Roman"/>
          <w:color w:val="000000"/>
          <w:sz w:val="20"/>
          <w:szCs w:val="20"/>
        </w:rPr>
        <w:t>, kot sledi:</w:t>
      </w:r>
      <w:r w:rsidR="00024CF4">
        <w:rPr>
          <w:rFonts w:ascii="Times New Roman" w:hAnsi="Times New Roman" w:cs="Times New Roman"/>
          <w:color w:val="000000"/>
          <w:sz w:val="20"/>
          <w:szCs w:val="20"/>
        </w:rPr>
        <w:t xml:space="preserve"> </w:t>
      </w:r>
    </w:p>
    <w:p w14:paraId="238B0E53" w14:textId="08938509"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b/>
          <w:bCs/>
          <w:color w:val="000000"/>
          <w:sz w:val="20"/>
          <w:szCs w:val="20"/>
        </w:rPr>
        <w:t xml:space="preserve">I. </w:t>
      </w:r>
      <w:r w:rsidR="00186273" w:rsidRPr="002C7813">
        <w:rPr>
          <w:rFonts w:ascii="Times New Roman" w:hAnsi="Times New Roman" w:cs="Times New Roman"/>
          <w:b/>
          <w:bCs/>
          <w:color w:val="000000"/>
          <w:sz w:val="20"/>
          <w:szCs w:val="20"/>
        </w:rPr>
        <w:t>Prijava</w:t>
      </w:r>
      <w:r w:rsidRPr="002C7813">
        <w:rPr>
          <w:rFonts w:ascii="Times New Roman" w:hAnsi="Times New Roman" w:cs="Times New Roman"/>
          <w:b/>
          <w:bCs/>
          <w:color w:val="000000"/>
          <w:sz w:val="20"/>
          <w:szCs w:val="20"/>
        </w:rPr>
        <w:t xml:space="preserve"> številka:</w:t>
      </w:r>
      <w:r w:rsidRPr="002C7813">
        <w:rPr>
          <w:rFonts w:ascii="Times New Roman" w:hAnsi="Times New Roman" w:cs="Times New Roman"/>
          <w:color w:val="000000"/>
          <w:sz w:val="20"/>
          <w:szCs w:val="20"/>
        </w:rPr>
        <w:t> </w:t>
      </w:r>
      <w:r w:rsidRPr="002C7813">
        <w:rPr>
          <w:rFonts w:ascii="Times New Roman" w:hAnsi="Times New Roman" w:cs="Times New Roman"/>
          <w:color w:val="000000"/>
          <w:sz w:val="20"/>
          <w:szCs w:val="20"/>
          <w:u w:val="single"/>
        </w:rPr>
        <w:t>_______________</w:t>
      </w:r>
    </w:p>
    <w:tbl>
      <w:tblPr>
        <w:tblStyle w:val="NormalTablePHPDOCX"/>
        <w:tblW w:w="8670" w:type="dxa"/>
        <w:tblLook w:val="04A0" w:firstRow="1" w:lastRow="0" w:firstColumn="1" w:lastColumn="0" w:noHBand="0" w:noVBand="1"/>
      </w:tblPr>
      <w:tblGrid>
        <w:gridCol w:w="2385"/>
        <w:gridCol w:w="6285"/>
      </w:tblGrid>
      <w:tr w:rsidR="00040526" w:rsidRPr="002C7813" w14:paraId="63CE98F2"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8B14791" w14:textId="49FF0E31" w:rsidR="00040526" w:rsidRPr="002C7813" w:rsidRDefault="00F908B1" w:rsidP="00ED6BA7">
            <w:pPr>
              <w:jc w:val="right"/>
              <w:rPr>
                <w:rFonts w:ascii="Times New Roman" w:hAnsi="Times New Roman" w:cs="Times New Roman"/>
                <w:sz w:val="20"/>
                <w:szCs w:val="20"/>
              </w:rPr>
            </w:pPr>
            <w:r w:rsidRPr="002C7813">
              <w:rPr>
                <w:rFonts w:ascii="Times New Roman" w:hAnsi="Times New Roman" w:cs="Times New Roman"/>
                <w:b/>
                <w:bCs/>
                <w:color w:val="000000"/>
                <w:position w:val="-2"/>
                <w:sz w:val="20"/>
                <w:szCs w:val="20"/>
                <w:shd w:val="clear" w:color="auto" w:fill="CCCCCC"/>
              </w:rPr>
              <w:t xml:space="preserve">NAZIV </w:t>
            </w:r>
            <w:r w:rsidR="00186273" w:rsidRPr="002C7813">
              <w:rPr>
                <w:rFonts w:ascii="Times New Roman" w:hAnsi="Times New Roman" w:cs="Times New Roman"/>
                <w:b/>
                <w:bCs/>
                <w:color w:val="000000"/>
                <w:position w:val="-2"/>
                <w:sz w:val="20"/>
                <w:szCs w:val="20"/>
                <w:shd w:val="clear" w:color="auto" w:fill="CCCCCC"/>
              </w:rPr>
              <w:t>PRIJAVITELJ</w:t>
            </w:r>
            <w:r w:rsidR="00ED6BA7" w:rsidRPr="002C7813">
              <w:rPr>
                <w:rFonts w:ascii="Times New Roman" w:hAnsi="Times New Roman" w:cs="Times New Roman"/>
                <w:b/>
                <w:bCs/>
                <w:color w:val="000000"/>
                <w:position w:val="-2"/>
                <w:sz w:val="20"/>
                <w:szCs w:val="20"/>
                <w:shd w:val="clear" w:color="auto" w:fill="CCCCCC"/>
              </w:rPr>
              <w:t>A</w:t>
            </w:r>
            <w:r w:rsidRPr="002C7813">
              <w:rPr>
                <w:rFonts w:ascii="Times New Roman" w:hAnsi="Times New Roman" w:cs="Times New Roman"/>
                <w:b/>
                <w:bCs/>
                <w:color w:val="000000"/>
                <w:position w:val="-2"/>
                <w:sz w:val="20"/>
                <w:szCs w:val="20"/>
                <w:shd w:val="clear" w:color="auto" w:fill="CCCCCC"/>
              </w:rPr>
              <w:t>:</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134F1B"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567B27A7"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7CE6977" w14:textId="4711AA81" w:rsidR="00040526" w:rsidRPr="002C7813" w:rsidRDefault="00F908B1" w:rsidP="00ED6BA7">
            <w:pPr>
              <w:jc w:val="right"/>
              <w:rPr>
                <w:rFonts w:ascii="Times New Roman" w:hAnsi="Times New Roman" w:cs="Times New Roman"/>
                <w:sz w:val="20"/>
                <w:szCs w:val="20"/>
              </w:rPr>
            </w:pPr>
            <w:r w:rsidRPr="002C7813">
              <w:rPr>
                <w:rFonts w:ascii="Times New Roman" w:hAnsi="Times New Roman" w:cs="Times New Roman"/>
                <w:b/>
                <w:bCs/>
                <w:color w:val="000000"/>
                <w:position w:val="-2"/>
                <w:sz w:val="20"/>
                <w:szCs w:val="20"/>
                <w:shd w:val="clear" w:color="auto" w:fill="CCCCCC"/>
              </w:rPr>
              <w:t xml:space="preserve">NASLOV </w:t>
            </w:r>
            <w:r w:rsidR="00186273" w:rsidRPr="002C7813">
              <w:rPr>
                <w:rFonts w:ascii="Times New Roman" w:hAnsi="Times New Roman" w:cs="Times New Roman"/>
                <w:b/>
                <w:bCs/>
                <w:color w:val="000000"/>
                <w:position w:val="-2"/>
                <w:sz w:val="20"/>
                <w:szCs w:val="20"/>
                <w:shd w:val="clear" w:color="auto" w:fill="CCCCCC"/>
              </w:rPr>
              <w:t>PRIJAVITELJ</w:t>
            </w:r>
            <w:r w:rsidR="00ED6BA7" w:rsidRPr="002C7813">
              <w:rPr>
                <w:rFonts w:ascii="Times New Roman" w:hAnsi="Times New Roman" w:cs="Times New Roman"/>
                <w:b/>
                <w:bCs/>
                <w:color w:val="000000"/>
                <w:position w:val="-2"/>
                <w:sz w:val="20"/>
                <w:szCs w:val="20"/>
                <w:shd w:val="clear" w:color="auto" w:fill="CCCCCC"/>
              </w:rPr>
              <w:t>A</w:t>
            </w:r>
            <w:r w:rsidRPr="002C7813">
              <w:rPr>
                <w:rFonts w:ascii="Times New Roman" w:hAnsi="Times New Roman" w:cs="Times New Roman"/>
                <w:b/>
                <w:bCs/>
                <w:color w:val="000000"/>
                <w:position w:val="-2"/>
                <w:sz w:val="20"/>
                <w:szCs w:val="20"/>
                <w:shd w:val="clear" w:color="auto" w:fill="CCCCCC"/>
              </w:rPr>
              <w:t>:</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B09CC6"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bl>
    <w:p w14:paraId="4DAD15B2" w14:textId="58023DB2" w:rsidR="00040526" w:rsidRPr="002C7813" w:rsidRDefault="00186273">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Prijavo</w:t>
      </w:r>
      <w:r w:rsidR="00F908B1" w:rsidRPr="002C7813">
        <w:rPr>
          <w:rFonts w:ascii="Times New Roman" w:hAnsi="Times New Roman" w:cs="Times New Roman"/>
          <w:color w:val="000000"/>
          <w:sz w:val="20"/>
          <w:szCs w:val="20"/>
        </w:rPr>
        <w:t xml:space="preserve"> oddajamo (ustrezno označite):</w:t>
      </w:r>
    </w:p>
    <w:p w14:paraId="04263A50"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sz w:val="20"/>
          <w:szCs w:val="20"/>
        </w:rPr>
        <w:fldChar w:fldCharType="begin">
          <w:ffData>
            <w:name w:val="cbox1577b61feef1ec"/>
            <w:enabled/>
            <w:calcOnExit w:val="0"/>
            <w:checkBox>
              <w:sizeAuto/>
              <w:default w:val="0"/>
            </w:checkBox>
          </w:ffData>
        </w:fldChar>
      </w:r>
      <w:bookmarkStart w:id="1" w:name="cbox1577b61feef1ec"/>
      <w:r w:rsidRPr="002C7813">
        <w:rPr>
          <w:rFonts w:ascii="Times New Roman" w:hAnsi="Times New Roman" w:cs="Times New Roman"/>
          <w:sz w:val="20"/>
          <w:szCs w:val="20"/>
        </w:rPr>
        <w:instrText xml:space="preserve"> FORMCHECKBOX </w:instrText>
      </w:r>
      <w:r w:rsidR="00251D5A">
        <w:rPr>
          <w:rFonts w:ascii="Times New Roman" w:hAnsi="Times New Roman" w:cs="Times New Roman"/>
          <w:sz w:val="20"/>
          <w:szCs w:val="20"/>
        </w:rPr>
      </w:r>
      <w:r w:rsidR="00251D5A">
        <w:rPr>
          <w:rFonts w:ascii="Times New Roman" w:hAnsi="Times New Roman" w:cs="Times New Roman"/>
          <w:sz w:val="20"/>
          <w:szCs w:val="20"/>
        </w:rPr>
        <w:fldChar w:fldCharType="separate"/>
      </w:r>
      <w:r w:rsidRPr="002C7813">
        <w:rPr>
          <w:rFonts w:ascii="Times New Roman" w:hAnsi="Times New Roman" w:cs="Times New Roman"/>
          <w:sz w:val="20"/>
          <w:szCs w:val="20"/>
        </w:rPr>
        <w:fldChar w:fldCharType="end"/>
      </w:r>
      <w:bookmarkEnd w:id="1"/>
      <w:r w:rsidRPr="002C7813">
        <w:rPr>
          <w:rFonts w:ascii="Times New Roman" w:hAnsi="Times New Roman" w:cs="Times New Roman"/>
          <w:color w:val="000000"/>
          <w:sz w:val="20"/>
          <w:szCs w:val="20"/>
        </w:rPr>
        <w:t> samostojno</w:t>
      </w:r>
    </w:p>
    <w:p w14:paraId="4997D113"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sz w:val="20"/>
          <w:szCs w:val="20"/>
        </w:rPr>
        <w:fldChar w:fldCharType="begin">
          <w:ffData>
            <w:name w:val="cbox1577b61feef442"/>
            <w:enabled/>
            <w:calcOnExit w:val="0"/>
            <w:checkBox>
              <w:sizeAuto/>
              <w:default w:val="0"/>
            </w:checkBox>
          </w:ffData>
        </w:fldChar>
      </w:r>
      <w:bookmarkStart w:id="2" w:name="cbox1577b61feef442"/>
      <w:r w:rsidRPr="002C7813">
        <w:rPr>
          <w:rFonts w:ascii="Times New Roman" w:hAnsi="Times New Roman" w:cs="Times New Roman"/>
          <w:sz w:val="20"/>
          <w:szCs w:val="20"/>
        </w:rPr>
        <w:instrText xml:space="preserve"> FORMCHECKBOX </w:instrText>
      </w:r>
      <w:r w:rsidR="00251D5A">
        <w:rPr>
          <w:rFonts w:ascii="Times New Roman" w:hAnsi="Times New Roman" w:cs="Times New Roman"/>
          <w:sz w:val="20"/>
          <w:szCs w:val="20"/>
        </w:rPr>
      </w:r>
      <w:r w:rsidR="00251D5A">
        <w:rPr>
          <w:rFonts w:ascii="Times New Roman" w:hAnsi="Times New Roman" w:cs="Times New Roman"/>
          <w:sz w:val="20"/>
          <w:szCs w:val="20"/>
        </w:rPr>
        <w:fldChar w:fldCharType="separate"/>
      </w:r>
      <w:r w:rsidRPr="002C7813">
        <w:rPr>
          <w:rFonts w:ascii="Times New Roman" w:hAnsi="Times New Roman" w:cs="Times New Roman"/>
          <w:sz w:val="20"/>
          <w:szCs w:val="20"/>
        </w:rPr>
        <w:fldChar w:fldCharType="end"/>
      </w:r>
      <w:bookmarkEnd w:id="2"/>
      <w:r w:rsidRPr="002C7813">
        <w:rPr>
          <w:rFonts w:ascii="Times New Roman" w:hAnsi="Times New Roman" w:cs="Times New Roman"/>
          <w:color w:val="000000"/>
          <w:sz w:val="20"/>
          <w:szCs w:val="20"/>
        </w:rPr>
        <w:t> z naslednjimi partnerji (navedite samo firme): ___________________________________</w:t>
      </w:r>
    </w:p>
    <w:p w14:paraId="603CA0B7" w14:textId="77777777" w:rsidR="00040526" w:rsidRDefault="00F908B1">
      <w:pPr>
        <w:spacing w:before="225" w:after="225" w:line="240" w:lineRule="auto"/>
        <w:jc w:val="both"/>
        <w:rPr>
          <w:rFonts w:ascii="Times New Roman" w:hAnsi="Times New Roman" w:cs="Times New Roman"/>
          <w:color w:val="000000"/>
          <w:sz w:val="20"/>
          <w:szCs w:val="20"/>
        </w:rPr>
      </w:pPr>
      <w:r w:rsidRPr="002C7813">
        <w:rPr>
          <w:rFonts w:ascii="Times New Roman" w:hAnsi="Times New Roman" w:cs="Times New Roman"/>
          <w:sz w:val="20"/>
          <w:szCs w:val="20"/>
        </w:rPr>
        <w:fldChar w:fldCharType="begin">
          <w:ffData>
            <w:name w:val="cbox1577b61feef693"/>
            <w:enabled/>
            <w:calcOnExit w:val="0"/>
            <w:checkBox>
              <w:sizeAuto/>
              <w:default w:val="0"/>
            </w:checkBox>
          </w:ffData>
        </w:fldChar>
      </w:r>
      <w:bookmarkStart w:id="3" w:name="cbox1577b61feef693"/>
      <w:r w:rsidRPr="002C7813">
        <w:rPr>
          <w:rFonts w:ascii="Times New Roman" w:hAnsi="Times New Roman" w:cs="Times New Roman"/>
          <w:sz w:val="20"/>
          <w:szCs w:val="20"/>
        </w:rPr>
        <w:instrText xml:space="preserve"> FORMCHECKBOX </w:instrText>
      </w:r>
      <w:r w:rsidR="00251D5A">
        <w:rPr>
          <w:rFonts w:ascii="Times New Roman" w:hAnsi="Times New Roman" w:cs="Times New Roman"/>
          <w:sz w:val="20"/>
          <w:szCs w:val="20"/>
        </w:rPr>
      </w:r>
      <w:r w:rsidR="00251D5A">
        <w:rPr>
          <w:rFonts w:ascii="Times New Roman" w:hAnsi="Times New Roman" w:cs="Times New Roman"/>
          <w:sz w:val="20"/>
          <w:szCs w:val="20"/>
        </w:rPr>
        <w:fldChar w:fldCharType="separate"/>
      </w:r>
      <w:r w:rsidRPr="002C7813">
        <w:rPr>
          <w:rFonts w:ascii="Times New Roman" w:hAnsi="Times New Roman" w:cs="Times New Roman"/>
          <w:sz w:val="20"/>
          <w:szCs w:val="20"/>
        </w:rPr>
        <w:fldChar w:fldCharType="end"/>
      </w:r>
      <w:bookmarkEnd w:id="3"/>
      <w:r w:rsidRPr="002C7813">
        <w:rPr>
          <w:rFonts w:ascii="Times New Roman" w:hAnsi="Times New Roman" w:cs="Times New Roman"/>
          <w:color w:val="000000"/>
          <w:sz w:val="20"/>
          <w:szCs w:val="20"/>
        </w:rPr>
        <w:t> z naslednjimi podizvajalci (navedite samo firme): ________________________________</w:t>
      </w:r>
    </w:p>
    <w:p w14:paraId="08DA38F4" w14:textId="203BF96A" w:rsidR="00024CF4" w:rsidRDefault="00024CF4" w:rsidP="00024CF4">
      <w:pPr>
        <w:spacing w:before="225" w:after="225" w:line="240" w:lineRule="auto"/>
        <w:jc w:val="both"/>
        <w:rPr>
          <w:rFonts w:ascii="Times New Roman" w:hAnsi="Times New Roman" w:cs="Times New Roman"/>
          <w:color w:val="000000"/>
          <w:sz w:val="20"/>
          <w:szCs w:val="20"/>
        </w:rPr>
      </w:pPr>
      <w:r w:rsidRPr="002C7813">
        <w:rPr>
          <w:rFonts w:ascii="Times New Roman" w:hAnsi="Times New Roman" w:cs="Times New Roman"/>
          <w:sz w:val="20"/>
          <w:szCs w:val="20"/>
        </w:rPr>
        <w:fldChar w:fldCharType="begin">
          <w:ffData>
            <w:name w:val="cbox1577b61feef693"/>
            <w:enabled/>
            <w:calcOnExit w:val="0"/>
            <w:checkBox>
              <w:sizeAuto/>
              <w:default w:val="0"/>
            </w:checkBox>
          </w:ffData>
        </w:fldChar>
      </w:r>
      <w:r w:rsidRPr="002C7813">
        <w:rPr>
          <w:rFonts w:ascii="Times New Roman" w:hAnsi="Times New Roman" w:cs="Times New Roman"/>
          <w:sz w:val="20"/>
          <w:szCs w:val="20"/>
        </w:rPr>
        <w:instrText xml:space="preserve"> FORMCHECKBOX </w:instrText>
      </w:r>
      <w:r w:rsidR="00251D5A">
        <w:rPr>
          <w:rFonts w:ascii="Times New Roman" w:hAnsi="Times New Roman" w:cs="Times New Roman"/>
          <w:sz w:val="20"/>
          <w:szCs w:val="20"/>
        </w:rPr>
      </w:r>
      <w:r w:rsidR="00251D5A">
        <w:rPr>
          <w:rFonts w:ascii="Times New Roman" w:hAnsi="Times New Roman" w:cs="Times New Roman"/>
          <w:sz w:val="20"/>
          <w:szCs w:val="20"/>
        </w:rPr>
        <w:fldChar w:fldCharType="separate"/>
      </w:r>
      <w:r w:rsidRPr="002C7813">
        <w:rPr>
          <w:rFonts w:ascii="Times New Roman" w:hAnsi="Times New Roman" w:cs="Times New Roman"/>
          <w:sz w:val="20"/>
          <w:szCs w:val="20"/>
        </w:rPr>
        <w:fldChar w:fldCharType="end"/>
      </w:r>
      <w:r w:rsidRPr="002C7813">
        <w:rPr>
          <w:rFonts w:ascii="Times New Roman" w:hAnsi="Times New Roman" w:cs="Times New Roman"/>
          <w:color w:val="000000"/>
          <w:sz w:val="20"/>
          <w:szCs w:val="20"/>
        </w:rPr>
        <w:t xml:space="preserve"> z </w:t>
      </w:r>
      <w:r>
        <w:rPr>
          <w:rFonts w:ascii="Times New Roman" w:hAnsi="Times New Roman" w:cs="Times New Roman"/>
          <w:color w:val="000000"/>
          <w:sz w:val="20"/>
          <w:szCs w:val="20"/>
        </w:rPr>
        <w:t>uporabo zmogljivostih naslednjih subjektov</w:t>
      </w:r>
      <w:r w:rsidRPr="002C7813">
        <w:rPr>
          <w:rFonts w:ascii="Times New Roman" w:hAnsi="Times New Roman" w:cs="Times New Roman"/>
          <w:color w:val="000000"/>
          <w:sz w:val="20"/>
          <w:szCs w:val="20"/>
        </w:rPr>
        <w:t xml:space="preserve"> (navedite samo firme): ________________________________</w:t>
      </w:r>
    </w:p>
    <w:p w14:paraId="6395E760" w14:textId="77777777" w:rsidR="00024CF4" w:rsidRDefault="00024CF4">
      <w:pPr>
        <w:spacing w:before="225" w:after="225" w:line="240" w:lineRule="auto"/>
        <w:jc w:val="both"/>
        <w:rPr>
          <w:rFonts w:ascii="Times New Roman" w:hAnsi="Times New Roman" w:cs="Times New Roman"/>
          <w:color w:val="000000"/>
          <w:sz w:val="20"/>
          <w:szCs w:val="20"/>
        </w:rPr>
      </w:pPr>
    </w:p>
    <w:p w14:paraId="0625F7DC" w14:textId="6BD59C03" w:rsidR="00024CF4" w:rsidRDefault="00024CF4">
      <w:pPr>
        <w:spacing w:before="225" w:after="225" w:line="240" w:lineRule="auto"/>
        <w:jc w:val="both"/>
        <w:rPr>
          <w:rFonts w:ascii="Times New Roman" w:hAnsi="Times New Roman" w:cs="Times New Roman"/>
          <w:b/>
          <w:bCs/>
          <w:color w:val="000000"/>
          <w:sz w:val="20"/>
          <w:szCs w:val="20"/>
        </w:rPr>
      </w:pPr>
      <w:r w:rsidRPr="002C7813">
        <w:rPr>
          <w:rFonts w:ascii="Times New Roman" w:hAnsi="Times New Roman" w:cs="Times New Roman"/>
          <w:b/>
          <w:bCs/>
          <w:color w:val="000000"/>
          <w:sz w:val="20"/>
          <w:szCs w:val="20"/>
        </w:rPr>
        <w:t>I</w:t>
      </w:r>
      <w:r>
        <w:rPr>
          <w:rFonts w:ascii="Times New Roman" w:hAnsi="Times New Roman" w:cs="Times New Roman"/>
          <w:b/>
          <w:bCs/>
          <w:color w:val="000000"/>
          <w:sz w:val="20"/>
          <w:szCs w:val="20"/>
        </w:rPr>
        <w:t>I</w:t>
      </w:r>
      <w:r w:rsidRPr="002C7813">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Ponudbena cena</w:t>
      </w:r>
    </w:p>
    <w:tbl>
      <w:tblPr>
        <w:tblStyle w:val="NormalTablePHPDOCX"/>
        <w:tblW w:w="5000" w:type="pct"/>
        <w:tblInd w:w="108" w:type="dxa"/>
        <w:tblLook w:val="04A0" w:firstRow="1" w:lastRow="0" w:firstColumn="1" w:lastColumn="0" w:noHBand="0" w:noVBand="1"/>
      </w:tblPr>
      <w:tblGrid>
        <w:gridCol w:w="5107"/>
        <w:gridCol w:w="1908"/>
        <w:gridCol w:w="650"/>
        <w:gridCol w:w="1621"/>
      </w:tblGrid>
      <w:tr w:rsidR="00024CF4" w:rsidRPr="00024CF4" w14:paraId="46B3FD93" w14:textId="77777777" w:rsidTr="00B448CC">
        <w:tc>
          <w:tcPr>
            <w:tcW w:w="27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8CEF864" w14:textId="77777777" w:rsidR="00024CF4" w:rsidRPr="00024CF4" w:rsidRDefault="00024CF4" w:rsidP="00B448CC">
            <w:pPr>
              <w:jc w:val="center"/>
              <w:rPr>
                <w:rFonts w:ascii="Times New Roman" w:hAnsi="Times New Roman" w:cs="Times New Roman"/>
                <w:sz w:val="20"/>
                <w:szCs w:val="20"/>
              </w:rPr>
            </w:pPr>
            <w:r w:rsidRPr="00024CF4">
              <w:rPr>
                <w:rFonts w:ascii="Times New Roman" w:hAnsi="Times New Roman" w:cs="Times New Roman"/>
                <w:b/>
                <w:bCs/>
                <w:color w:val="000000"/>
                <w:position w:val="-2"/>
                <w:sz w:val="20"/>
                <w:szCs w:val="20"/>
                <w:shd w:val="clear" w:color="auto" w:fill="D1D1D1"/>
              </w:rPr>
              <w:t>Postavka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71BCBD9" w14:textId="77777777" w:rsidR="00024CF4" w:rsidRPr="00024CF4" w:rsidRDefault="00024CF4" w:rsidP="00B448CC">
            <w:pPr>
              <w:jc w:val="center"/>
              <w:rPr>
                <w:rFonts w:ascii="Times New Roman" w:hAnsi="Times New Roman" w:cs="Times New Roman"/>
                <w:sz w:val="20"/>
                <w:szCs w:val="20"/>
              </w:rPr>
            </w:pPr>
            <w:r w:rsidRPr="00024CF4">
              <w:rPr>
                <w:rFonts w:ascii="Times New Roman" w:hAnsi="Times New Roman" w:cs="Times New Roman"/>
                <w:b/>
                <w:bCs/>
                <w:color w:val="000000"/>
                <w:position w:val="-2"/>
                <w:sz w:val="20"/>
                <w:szCs w:val="20"/>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0683486" w14:textId="77777777" w:rsidR="00024CF4" w:rsidRPr="00024CF4" w:rsidRDefault="00024CF4" w:rsidP="00B448CC">
            <w:pPr>
              <w:jc w:val="center"/>
              <w:rPr>
                <w:rFonts w:ascii="Times New Roman" w:hAnsi="Times New Roman" w:cs="Times New Roman"/>
                <w:sz w:val="20"/>
                <w:szCs w:val="20"/>
              </w:rPr>
            </w:pPr>
            <w:r w:rsidRPr="00024CF4">
              <w:rPr>
                <w:rFonts w:ascii="Times New Roman" w:hAnsi="Times New Roman" w:cs="Times New Roman"/>
                <w:b/>
                <w:bCs/>
                <w:color w:val="000000"/>
                <w:position w:val="-2"/>
                <w:sz w:val="20"/>
                <w:szCs w:val="20"/>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8B3D9B7" w14:textId="77777777" w:rsidR="00024CF4" w:rsidRPr="00024CF4" w:rsidRDefault="00024CF4" w:rsidP="00B448CC">
            <w:pPr>
              <w:jc w:val="center"/>
              <w:rPr>
                <w:rFonts w:ascii="Times New Roman" w:hAnsi="Times New Roman" w:cs="Times New Roman"/>
                <w:sz w:val="20"/>
                <w:szCs w:val="20"/>
              </w:rPr>
            </w:pPr>
            <w:r w:rsidRPr="00024CF4">
              <w:rPr>
                <w:rFonts w:ascii="Times New Roman" w:hAnsi="Times New Roman" w:cs="Times New Roman"/>
                <w:b/>
                <w:bCs/>
                <w:color w:val="000000"/>
                <w:position w:val="-2"/>
                <w:sz w:val="20"/>
                <w:szCs w:val="20"/>
                <w:shd w:val="clear" w:color="auto" w:fill="D1D1D1"/>
              </w:rPr>
              <w:t>Vrednost z DDV</w:t>
            </w:r>
          </w:p>
        </w:tc>
      </w:tr>
      <w:tr w:rsidR="00024CF4" w:rsidRPr="00024CF4" w14:paraId="36C22E5C" w14:textId="77777777" w:rsidTr="00B448CC">
        <w:tc>
          <w:tcPr>
            <w:tcW w:w="27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13BDCF" w14:textId="2C3D9CDD" w:rsidR="00024CF4" w:rsidRPr="00024CF4" w:rsidRDefault="00024CF4" w:rsidP="00024CF4">
            <w:pPr>
              <w:jc w:val="center"/>
              <w:rPr>
                <w:rFonts w:ascii="Times New Roman" w:hAnsi="Times New Roman" w:cs="Times New Roman"/>
                <w:sz w:val="20"/>
                <w:szCs w:val="20"/>
              </w:rPr>
            </w:pPr>
            <w:r w:rsidRPr="00024CF4">
              <w:rPr>
                <w:rFonts w:ascii="Times New Roman" w:hAnsi="Times New Roman" w:cs="Times New Roman"/>
                <w:sz w:val="20"/>
                <w:szCs w:val="20"/>
              </w:rPr>
              <w:t>Ponudbena cena za izvajanje predmeta koncesije za obdobje enega leta, skladno s Popisom storitev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6553AA" w14:textId="77777777" w:rsidR="00024CF4" w:rsidRPr="00024CF4" w:rsidRDefault="00024CF4" w:rsidP="00B448CC">
            <w:pPr>
              <w:jc w:val="center"/>
              <w:rPr>
                <w:rFonts w:ascii="Times New Roman" w:hAnsi="Times New Roman" w:cs="Times New Roman"/>
                <w:sz w:val="20"/>
                <w:szCs w:val="20"/>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4773B5" w14:textId="77777777" w:rsidR="00024CF4" w:rsidRPr="00024CF4" w:rsidRDefault="00024CF4" w:rsidP="00B448CC">
            <w:pPr>
              <w:jc w:val="center"/>
              <w:rPr>
                <w:rFonts w:ascii="Times New Roman" w:hAnsi="Times New Roman" w:cs="Times New Roman"/>
                <w:sz w:val="20"/>
                <w:szCs w:val="20"/>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2EB428" w14:textId="77777777" w:rsidR="00024CF4" w:rsidRPr="00024CF4" w:rsidRDefault="00024CF4" w:rsidP="00B448CC">
            <w:pPr>
              <w:jc w:val="center"/>
              <w:rPr>
                <w:rFonts w:ascii="Times New Roman" w:hAnsi="Times New Roman" w:cs="Times New Roman"/>
                <w:sz w:val="20"/>
                <w:szCs w:val="20"/>
              </w:rPr>
            </w:pPr>
          </w:p>
        </w:tc>
      </w:tr>
      <w:tr w:rsidR="00024CF4" w:rsidRPr="00024CF4" w14:paraId="1505ECD5" w14:textId="77777777" w:rsidTr="00B448CC">
        <w:tc>
          <w:tcPr>
            <w:tcW w:w="27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40053D" w14:textId="4A1A7E60" w:rsidR="00024CF4" w:rsidRPr="00024CF4" w:rsidRDefault="00024CF4" w:rsidP="00024CF4">
            <w:pPr>
              <w:jc w:val="center"/>
              <w:rPr>
                <w:rFonts w:ascii="Times New Roman" w:hAnsi="Times New Roman" w:cs="Times New Roman"/>
                <w:sz w:val="20"/>
                <w:szCs w:val="20"/>
              </w:rPr>
            </w:pPr>
            <w:r w:rsidRPr="00024CF4">
              <w:rPr>
                <w:rFonts w:ascii="Times New Roman" w:hAnsi="Times New Roman" w:cs="Times New Roman"/>
                <w:sz w:val="20"/>
                <w:szCs w:val="20"/>
              </w:rPr>
              <w:t>Ponudbena cena za izvajanje predmeta koncesije za obdobje petih let, skladno s Popisom storitev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15A7F5" w14:textId="77777777" w:rsidR="00024CF4" w:rsidRPr="00024CF4" w:rsidRDefault="00024CF4" w:rsidP="00B448CC">
            <w:pPr>
              <w:jc w:val="center"/>
              <w:rPr>
                <w:rFonts w:ascii="Times New Roman" w:hAnsi="Times New Roman" w:cs="Times New Roman"/>
                <w:sz w:val="20"/>
                <w:szCs w:val="20"/>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D9680D" w14:textId="77777777" w:rsidR="00024CF4" w:rsidRPr="00024CF4" w:rsidRDefault="00024CF4" w:rsidP="00B448CC">
            <w:pPr>
              <w:jc w:val="center"/>
              <w:rPr>
                <w:rFonts w:ascii="Times New Roman" w:hAnsi="Times New Roman" w:cs="Times New Roman"/>
                <w:sz w:val="20"/>
                <w:szCs w:val="20"/>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7992EA" w14:textId="77777777" w:rsidR="00024CF4" w:rsidRPr="00024CF4" w:rsidRDefault="00024CF4" w:rsidP="00B448CC">
            <w:pPr>
              <w:jc w:val="center"/>
              <w:rPr>
                <w:rFonts w:ascii="Times New Roman" w:hAnsi="Times New Roman" w:cs="Times New Roman"/>
                <w:sz w:val="20"/>
                <w:szCs w:val="20"/>
              </w:rPr>
            </w:pPr>
          </w:p>
        </w:tc>
      </w:tr>
    </w:tbl>
    <w:p w14:paraId="65C27F3B" w14:textId="77777777" w:rsidR="00DD6FDA" w:rsidRDefault="00DD6FDA" w:rsidP="00024CF4">
      <w:pPr>
        <w:spacing w:before="225" w:after="225" w:line="240" w:lineRule="auto"/>
        <w:jc w:val="both"/>
        <w:rPr>
          <w:rFonts w:ascii="Times New Roman" w:hAnsi="Times New Roman" w:cs="Times New Roman"/>
          <w:b/>
          <w:bCs/>
          <w:color w:val="000000"/>
          <w:sz w:val="20"/>
          <w:szCs w:val="20"/>
        </w:rPr>
      </w:pPr>
    </w:p>
    <w:p w14:paraId="08A4C8E5" w14:textId="4EFB745F" w:rsidR="00024CF4" w:rsidRPr="00024CF4" w:rsidRDefault="00024CF4" w:rsidP="00024CF4">
      <w:pPr>
        <w:spacing w:before="225" w:after="225" w:line="240" w:lineRule="auto"/>
        <w:jc w:val="both"/>
        <w:rPr>
          <w:rFonts w:ascii="Times New Roman" w:hAnsi="Times New Roman" w:cs="Times New Roman"/>
          <w:sz w:val="20"/>
          <w:szCs w:val="20"/>
        </w:rPr>
      </w:pPr>
      <w:r w:rsidRPr="00024CF4">
        <w:rPr>
          <w:rFonts w:ascii="Times New Roman" w:hAnsi="Times New Roman" w:cs="Times New Roman"/>
          <w:b/>
          <w:bCs/>
          <w:color w:val="000000"/>
          <w:sz w:val="20"/>
          <w:szCs w:val="20"/>
        </w:rPr>
        <w:t xml:space="preserve">III. Rok veljavnosti </w:t>
      </w:r>
      <w:r>
        <w:rPr>
          <w:rFonts w:ascii="Times New Roman" w:hAnsi="Times New Roman" w:cs="Times New Roman"/>
          <w:b/>
          <w:bCs/>
          <w:color w:val="000000"/>
          <w:sz w:val="20"/>
          <w:szCs w:val="20"/>
        </w:rPr>
        <w:t>prijave</w:t>
      </w:r>
    </w:p>
    <w:p w14:paraId="34BBBB81" w14:textId="710F7882" w:rsidR="00024CF4" w:rsidRPr="00024CF4" w:rsidRDefault="00024CF4" w:rsidP="00024CF4">
      <w:pPr>
        <w:spacing w:before="225" w:after="225" w:line="240" w:lineRule="auto"/>
        <w:jc w:val="both"/>
        <w:rPr>
          <w:rFonts w:ascii="Times New Roman" w:hAnsi="Times New Roman" w:cs="Times New Roman"/>
          <w:sz w:val="20"/>
          <w:szCs w:val="20"/>
        </w:rPr>
      </w:pPr>
      <w:r>
        <w:rPr>
          <w:rFonts w:ascii="Times New Roman" w:hAnsi="Times New Roman" w:cs="Times New Roman"/>
          <w:color w:val="000000"/>
          <w:sz w:val="20"/>
          <w:szCs w:val="20"/>
        </w:rPr>
        <w:t>Prijava velja najmanj 180</w:t>
      </w:r>
      <w:r w:rsidRPr="00024CF4">
        <w:rPr>
          <w:rFonts w:ascii="Times New Roman" w:hAnsi="Times New Roman" w:cs="Times New Roman"/>
          <w:color w:val="000000"/>
          <w:sz w:val="20"/>
          <w:szCs w:val="20"/>
        </w:rPr>
        <w:t xml:space="preserve"> dni od roka za predložitev </w:t>
      </w:r>
      <w:r>
        <w:rPr>
          <w:rFonts w:ascii="Times New Roman" w:hAnsi="Times New Roman" w:cs="Times New Roman"/>
          <w:color w:val="000000"/>
          <w:sz w:val="20"/>
          <w:szCs w:val="20"/>
        </w:rPr>
        <w:t>prijav</w:t>
      </w:r>
      <w:r w:rsidRPr="00024CF4">
        <w:rPr>
          <w:rFonts w:ascii="Times New Roman" w:hAnsi="Times New Roman" w:cs="Times New Roman"/>
          <w:color w:val="000000"/>
          <w:sz w:val="20"/>
          <w:szCs w:val="20"/>
        </w:rPr>
        <w:t>.</w:t>
      </w:r>
    </w:p>
    <w:p w14:paraId="21151430" w14:textId="13559170" w:rsidR="00024CF4" w:rsidRPr="00024CF4" w:rsidRDefault="00024CF4" w:rsidP="00024CF4">
      <w:pPr>
        <w:spacing w:before="225" w:after="225"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Prijava</w:t>
      </w:r>
      <w:r w:rsidRPr="00024CF4">
        <w:rPr>
          <w:rFonts w:ascii="Times New Roman" w:hAnsi="Times New Roman" w:cs="Times New Roman"/>
          <w:color w:val="000000"/>
          <w:sz w:val="20"/>
          <w:szCs w:val="20"/>
        </w:rPr>
        <w:t xml:space="preserve"> mora biti veljavna najmanj do navedenega roka. Prekratka veljavnost </w:t>
      </w:r>
      <w:r>
        <w:rPr>
          <w:rFonts w:ascii="Times New Roman" w:hAnsi="Times New Roman" w:cs="Times New Roman"/>
          <w:color w:val="000000"/>
          <w:sz w:val="20"/>
          <w:szCs w:val="20"/>
        </w:rPr>
        <w:t>prijava</w:t>
      </w:r>
      <w:r w:rsidRPr="00024CF4">
        <w:rPr>
          <w:rFonts w:ascii="Times New Roman" w:hAnsi="Times New Roman" w:cs="Times New Roman"/>
          <w:color w:val="000000"/>
          <w:sz w:val="20"/>
          <w:szCs w:val="20"/>
        </w:rPr>
        <w:t xml:space="preserve"> pomeni razlog za zavrnitev </w:t>
      </w:r>
      <w:r>
        <w:rPr>
          <w:rFonts w:ascii="Times New Roman" w:hAnsi="Times New Roman" w:cs="Times New Roman"/>
          <w:color w:val="000000"/>
          <w:sz w:val="20"/>
          <w:szCs w:val="20"/>
        </w:rPr>
        <w:t>prijave</w:t>
      </w:r>
      <w:r w:rsidRPr="00024CF4">
        <w:rPr>
          <w:rFonts w:ascii="Times New Roman" w:hAnsi="Times New Roman" w:cs="Times New Roman"/>
          <w:color w:val="000000"/>
          <w:sz w:val="20"/>
          <w:szCs w:val="20"/>
        </w:rPr>
        <w:t>.</w:t>
      </w:r>
    </w:p>
    <w:p w14:paraId="54B927BD" w14:textId="77777777" w:rsidR="00024CF4" w:rsidRPr="00024CF4" w:rsidRDefault="00024CF4" w:rsidP="00024CF4">
      <w:pPr>
        <w:spacing w:before="225" w:after="225" w:line="240" w:lineRule="auto"/>
        <w:jc w:val="both"/>
        <w:rPr>
          <w:rFonts w:ascii="Times New Roman" w:hAnsi="Times New Roman" w:cs="Times New Roman"/>
          <w:b/>
          <w:bCs/>
          <w:color w:val="000000"/>
          <w:sz w:val="20"/>
          <w:szCs w:val="20"/>
        </w:rPr>
      </w:pPr>
    </w:p>
    <w:p w14:paraId="5EB43B16" w14:textId="77777777" w:rsidR="00024CF4" w:rsidRPr="00024CF4" w:rsidRDefault="00024CF4" w:rsidP="00024CF4">
      <w:pPr>
        <w:spacing w:before="225" w:after="225" w:line="240" w:lineRule="auto"/>
        <w:jc w:val="both"/>
        <w:rPr>
          <w:rFonts w:ascii="Times New Roman" w:hAnsi="Times New Roman" w:cs="Times New Roman"/>
          <w:color w:val="000000"/>
          <w:sz w:val="20"/>
          <w:szCs w:val="20"/>
        </w:rPr>
      </w:pPr>
      <w:r w:rsidRPr="00024CF4">
        <w:rPr>
          <w:rFonts w:ascii="Times New Roman" w:hAnsi="Times New Roman" w:cs="Times New Roman"/>
          <w:b/>
          <w:bCs/>
          <w:color w:val="000000"/>
          <w:sz w:val="20"/>
          <w:szCs w:val="20"/>
        </w:rPr>
        <w:t>IV. Podatki o plačilu</w:t>
      </w:r>
    </w:p>
    <w:p w14:paraId="434BA65D" w14:textId="77777777" w:rsidR="00024CF4" w:rsidRPr="00024CF4" w:rsidRDefault="00024CF4" w:rsidP="00024CF4">
      <w:pPr>
        <w:spacing w:before="225" w:after="225" w:line="240" w:lineRule="auto"/>
        <w:jc w:val="both"/>
        <w:rPr>
          <w:rFonts w:ascii="Times New Roman" w:hAnsi="Times New Roman" w:cs="Times New Roman"/>
          <w:sz w:val="20"/>
          <w:szCs w:val="20"/>
        </w:rPr>
      </w:pPr>
      <w:r w:rsidRPr="00024CF4">
        <w:rPr>
          <w:rFonts w:ascii="Times New Roman" w:hAnsi="Times New Roman" w:cs="Times New Roman"/>
          <w:color w:val="000000"/>
          <w:sz w:val="20"/>
          <w:szCs w:val="20"/>
        </w:rPr>
        <w:t>Plačila se opravijo na podlagi izdanih računov. Rok plačila je 30 dni od datuma prejema računa. Če naročnik izpodbija del zneska, je dolžan plačati nesporni del zneska. Roki plačil podizvajalcem so enaki kot za izvajalca.</w:t>
      </w:r>
    </w:p>
    <w:p w14:paraId="483A22CA" w14:textId="77777777" w:rsidR="00024CF4" w:rsidRPr="00024CF4" w:rsidRDefault="00024CF4" w:rsidP="00024CF4">
      <w:pPr>
        <w:spacing w:before="225" w:after="225" w:line="240" w:lineRule="auto"/>
        <w:jc w:val="both"/>
        <w:rPr>
          <w:rFonts w:ascii="Times New Roman" w:hAnsi="Times New Roman" w:cs="Times New Roman"/>
          <w:sz w:val="20"/>
          <w:szCs w:val="20"/>
        </w:rPr>
      </w:pPr>
      <w:r w:rsidRPr="00024CF4">
        <w:rPr>
          <w:rFonts w:ascii="Times New Roman" w:hAnsi="Times New Roman" w:cs="Times New Roman"/>
          <w:color w:val="000000"/>
          <w:sz w:val="20"/>
          <w:szCs w:val="20"/>
        </w:rPr>
        <w:lastRenderedPageBreak/>
        <w:t>Izvajalec izstavi račun v elektronski obliki (</w:t>
      </w:r>
      <w:proofErr w:type="spellStart"/>
      <w:r w:rsidRPr="00024CF4">
        <w:rPr>
          <w:rFonts w:ascii="Times New Roman" w:hAnsi="Times New Roman" w:cs="Times New Roman"/>
          <w:color w:val="000000"/>
          <w:sz w:val="20"/>
          <w:szCs w:val="20"/>
        </w:rPr>
        <w:t>eRačun</w:t>
      </w:r>
      <w:proofErr w:type="spellEnd"/>
      <w:r w:rsidRPr="00024CF4">
        <w:rPr>
          <w:rFonts w:ascii="Times New Roman" w:hAnsi="Times New Roman" w:cs="Times New Roman"/>
          <w:color w:val="000000"/>
          <w:sz w:val="20"/>
          <w:szCs w:val="20"/>
        </w:rPr>
        <w:t xml:space="preserve">) preko spletnega portala </w:t>
      </w:r>
      <w:proofErr w:type="spellStart"/>
      <w:r w:rsidRPr="00024CF4">
        <w:rPr>
          <w:rFonts w:ascii="Times New Roman" w:hAnsi="Times New Roman" w:cs="Times New Roman"/>
          <w:color w:val="000000"/>
          <w:sz w:val="20"/>
          <w:szCs w:val="20"/>
        </w:rPr>
        <w:t>UJPnet</w:t>
      </w:r>
      <w:proofErr w:type="spellEnd"/>
      <w:r w:rsidRPr="00024CF4">
        <w:rPr>
          <w:rFonts w:ascii="Times New Roman" w:hAnsi="Times New Roman" w:cs="Times New Roman"/>
          <w:color w:val="000000"/>
          <w:sz w:val="20"/>
          <w:szCs w:val="20"/>
        </w:rPr>
        <w:t xml:space="preserve">. Kot uradni prejem računa se šteje datum vnosa računa v sistem </w:t>
      </w:r>
      <w:proofErr w:type="spellStart"/>
      <w:r w:rsidRPr="00024CF4">
        <w:rPr>
          <w:rFonts w:ascii="Times New Roman" w:hAnsi="Times New Roman" w:cs="Times New Roman"/>
          <w:color w:val="000000"/>
          <w:sz w:val="20"/>
          <w:szCs w:val="20"/>
        </w:rPr>
        <w:t>UJPnet</w:t>
      </w:r>
      <w:proofErr w:type="spellEnd"/>
      <w:r w:rsidRPr="00024CF4">
        <w:rPr>
          <w:rFonts w:ascii="Times New Roman" w:hAnsi="Times New Roman" w:cs="Times New Roman"/>
          <w:color w:val="000000"/>
          <w:sz w:val="20"/>
          <w:szCs w:val="20"/>
        </w:rPr>
        <w:t xml:space="preserve">.  </w:t>
      </w:r>
    </w:p>
    <w:p w14:paraId="79557386" w14:textId="77777777" w:rsidR="00024CF4" w:rsidRPr="00024CF4" w:rsidRDefault="00024CF4" w:rsidP="00024CF4">
      <w:pPr>
        <w:spacing w:before="225" w:after="225" w:line="240" w:lineRule="auto"/>
        <w:jc w:val="both"/>
        <w:rPr>
          <w:rFonts w:ascii="Times New Roman" w:hAnsi="Times New Roman" w:cs="Times New Roman"/>
          <w:sz w:val="20"/>
          <w:szCs w:val="20"/>
        </w:rPr>
      </w:pPr>
      <w:r w:rsidRPr="00024CF4">
        <w:rPr>
          <w:rFonts w:ascii="Times New Roman" w:hAnsi="Times New Roman" w:cs="Times New Roman"/>
          <w:color w:val="000000"/>
          <w:sz w:val="20"/>
          <w:szCs w:val="20"/>
        </w:rPr>
        <w:t>Strinjamo se, da naročnik ni zavezan sprejeti nobene od ponudb, ki jih je prejel, ter da v primeru odstopa naročnika od oddaje javnega naročila ne bodo povrnjeni ponudniku nobeni stroški v zvezi z izdelavo ponudb.</w:t>
      </w:r>
    </w:p>
    <w:p w14:paraId="5E3DDB35" w14:textId="77777777" w:rsidR="00024CF4" w:rsidRPr="00024CF4" w:rsidRDefault="00024CF4" w:rsidP="00024CF4">
      <w:pPr>
        <w:spacing w:before="225" w:after="225" w:line="240" w:lineRule="auto"/>
        <w:jc w:val="both"/>
        <w:rPr>
          <w:rFonts w:ascii="Times New Roman" w:hAnsi="Times New Roman" w:cs="Times New Roman"/>
          <w:sz w:val="20"/>
          <w:szCs w:val="20"/>
        </w:rPr>
      </w:pPr>
      <w:r w:rsidRPr="00024CF4">
        <w:rPr>
          <w:rFonts w:ascii="Times New Roman" w:hAnsi="Times New Roman" w:cs="Times New Roman"/>
          <w:color w:val="000000"/>
          <w:sz w:val="20"/>
          <w:szCs w:val="20"/>
        </w:rPr>
        <w:t> </w:t>
      </w:r>
    </w:p>
    <w:p w14:paraId="10EE6C04" w14:textId="775ED3F9" w:rsidR="00040526" w:rsidRPr="002C7813" w:rsidRDefault="00024CF4">
      <w:pPr>
        <w:pageBreakBefore/>
        <w:spacing w:before="225" w:after="225" w:line="240" w:lineRule="auto"/>
        <w:jc w:val="both"/>
        <w:rPr>
          <w:rFonts w:ascii="Times New Roman" w:hAnsi="Times New Roman" w:cs="Times New Roman"/>
          <w:sz w:val="20"/>
          <w:szCs w:val="20"/>
        </w:rPr>
      </w:pPr>
      <w:r>
        <w:rPr>
          <w:rFonts w:ascii="Times New Roman" w:hAnsi="Times New Roman" w:cs="Times New Roman"/>
          <w:b/>
          <w:bCs/>
          <w:color w:val="000000"/>
          <w:sz w:val="20"/>
          <w:szCs w:val="20"/>
        </w:rPr>
        <w:lastRenderedPageBreak/>
        <w:t>V</w:t>
      </w:r>
      <w:r w:rsidR="00F908B1" w:rsidRPr="002C7813">
        <w:rPr>
          <w:rFonts w:ascii="Times New Roman" w:hAnsi="Times New Roman" w:cs="Times New Roman"/>
          <w:b/>
          <w:bCs/>
          <w:color w:val="000000"/>
          <w:sz w:val="20"/>
          <w:szCs w:val="20"/>
        </w:rPr>
        <w:t>. Podatki o gospodarskem subjektu</w:t>
      </w:r>
    </w:p>
    <w:tbl>
      <w:tblPr>
        <w:tblStyle w:val="NormalTablePHPDOCX"/>
        <w:tblW w:w="8355" w:type="dxa"/>
        <w:tblLook w:val="04A0" w:firstRow="1" w:lastRow="0" w:firstColumn="1" w:lastColumn="0" w:noHBand="0" w:noVBand="1"/>
      </w:tblPr>
      <w:tblGrid>
        <w:gridCol w:w="3194"/>
        <w:gridCol w:w="5161"/>
      </w:tblGrid>
      <w:tr w:rsidR="00040526" w:rsidRPr="002C7813" w14:paraId="13031A9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5B29FA2"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b/>
                <w:bCs/>
                <w:color w:val="000000"/>
                <w:position w:val="-2"/>
                <w:sz w:val="20"/>
                <w:szCs w:val="20"/>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A2DCF2"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1100B225"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920C5AF"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b/>
                <w:bCs/>
                <w:color w:val="000000"/>
                <w:position w:val="-2"/>
                <w:sz w:val="20"/>
                <w:szCs w:val="20"/>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4CC3CE"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7E6CB92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2BEF61A"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b/>
                <w:bCs/>
                <w:color w:val="000000"/>
                <w:position w:val="-2"/>
                <w:sz w:val="20"/>
                <w:szCs w:val="20"/>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F43A48"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3C2E2A1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C0783E1"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b/>
                <w:bCs/>
                <w:color w:val="000000"/>
                <w:position w:val="-2"/>
                <w:sz w:val="20"/>
                <w:szCs w:val="20"/>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5B147F"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4B3284A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211D261"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b/>
                <w:bCs/>
                <w:color w:val="000000"/>
                <w:position w:val="-2"/>
                <w:sz w:val="20"/>
                <w:szCs w:val="20"/>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C0B027"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6F87263A"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C172B17"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b/>
                <w:bCs/>
                <w:color w:val="000000"/>
                <w:position w:val="-2"/>
                <w:sz w:val="20"/>
                <w:szCs w:val="20"/>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DD154E"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75F68E1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ED2778E"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b/>
                <w:bCs/>
                <w:color w:val="000000"/>
                <w:position w:val="-2"/>
                <w:sz w:val="20"/>
                <w:szCs w:val="20"/>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415F6C"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7225255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EB62316" w14:textId="05664669" w:rsidR="00040526" w:rsidRPr="002C7813" w:rsidRDefault="00F908B1" w:rsidP="00ED6BA7">
            <w:pPr>
              <w:jc w:val="right"/>
              <w:rPr>
                <w:rFonts w:ascii="Times New Roman" w:hAnsi="Times New Roman" w:cs="Times New Roman"/>
                <w:sz w:val="20"/>
                <w:szCs w:val="20"/>
              </w:rPr>
            </w:pPr>
            <w:r w:rsidRPr="002C7813">
              <w:rPr>
                <w:rFonts w:ascii="Times New Roman" w:hAnsi="Times New Roman" w:cs="Times New Roman"/>
                <w:b/>
                <w:bCs/>
                <w:color w:val="000000"/>
                <w:position w:val="-2"/>
                <w:sz w:val="20"/>
                <w:szCs w:val="20"/>
                <w:shd w:val="clear" w:color="auto" w:fill="CCCCCC"/>
              </w:rPr>
              <w:t xml:space="preserve">POOBLAŠČENA OSEBA ZA PODPIS </w:t>
            </w:r>
            <w:r w:rsidR="00186273" w:rsidRPr="002C7813">
              <w:rPr>
                <w:rFonts w:ascii="Times New Roman" w:hAnsi="Times New Roman" w:cs="Times New Roman"/>
                <w:b/>
                <w:bCs/>
                <w:color w:val="000000"/>
                <w:position w:val="-2"/>
                <w:sz w:val="20"/>
                <w:szCs w:val="20"/>
                <w:shd w:val="clear" w:color="auto" w:fill="CCCCCC"/>
              </w:rPr>
              <w:t>PRIJAVE</w:t>
            </w:r>
            <w:r w:rsidRPr="002C7813">
              <w:rPr>
                <w:rFonts w:ascii="Times New Roman" w:hAnsi="Times New Roman" w:cs="Times New Roman"/>
                <w:b/>
                <w:bCs/>
                <w:color w:val="000000"/>
                <w:position w:val="-2"/>
                <w:sz w:val="20"/>
                <w:szCs w:val="20"/>
                <w:shd w:val="clear" w:color="auto" w:fill="CCCCCC"/>
              </w:rPr>
              <w:t xml:space="preserv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6CB9E9"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6E69218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6157011"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b/>
                <w:bCs/>
                <w:color w:val="000000"/>
                <w:position w:val="-2"/>
                <w:sz w:val="20"/>
                <w:szCs w:val="20"/>
                <w:shd w:val="clear" w:color="auto" w:fill="CCCCCC"/>
              </w:rPr>
              <w:t>RAZVRSTITEV DRUŽBE PO ZGD:</w:t>
            </w:r>
            <w:r w:rsidRPr="002C7813">
              <w:rPr>
                <w:rFonts w:ascii="Times New Roman" w:hAnsi="Times New Roman" w:cs="Times New Roman"/>
                <w:i/>
                <w:iCs/>
                <w:color w:val="000000"/>
                <w:position w:val="-2"/>
                <w:sz w:val="20"/>
                <w:szCs w:val="20"/>
                <w:shd w:val="clear" w:color="auto" w:fill="CCCCCC"/>
              </w:rPr>
              <w:br/>
              <w:t>(</w:t>
            </w:r>
            <w:proofErr w:type="spellStart"/>
            <w:r w:rsidRPr="002C7813">
              <w:rPr>
                <w:rFonts w:ascii="Times New Roman" w:hAnsi="Times New Roman" w:cs="Times New Roman"/>
                <w:i/>
                <w:iCs/>
                <w:color w:val="000000"/>
                <w:position w:val="-2"/>
                <w:sz w:val="20"/>
                <w:szCs w:val="20"/>
                <w:shd w:val="clear" w:color="auto" w:fill="CCCCCC"/>
              </w:rPr>
              <w:t>mikro</w:t>
            </w:r>
            <w:proofErr w:type="spellEnd"/>
            <w:r w:rsidRPr="002C7813">
              <w:rPr>
                <w:rFonts w:ascii="Times New Roman" w:hAnsi="Times New Roman" w:cs="Times New Roman"/>
                <w:i/>
                <w:iCs/>
                <w:color w:val="000000"/>
                <w:position w:val="-2"/>
                <w:sz w:val="20"/>
                <w:szCs w:val="20"/>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78F558"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129EF6F5"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23771AF"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b/>
                <w:bCs/>
                <w:color w:val="000000"/>
                <w:position w:val="-2"/>
                <w:sz w:val="20"/>
                <w:szCs w:val="20"/>
                <w:shd w:val="clear" w:color="auto" w:fill="CCCCCC"/>
              </w:rPr>
              <w:t>ČLANI UPRAVNEGA IN VODSTVENEGA ORGANA </w:t>
            </w:r>
            <w:r w:rsidRPr="002C7813">
              <w:rPr>
                <w:rFonts w:ascii="Times New Roman" w:hAnsi="Times New Roman" w:cs="Times New Roman"/>
                <w:color w:val="000000"/>
                <w:position w:val="-2"/>
                <w:sz w:val="20"/>
                <w:szCs w:val="20"/>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113159"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12988CC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774BD63"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b/>
                <w:bCs/>
                <w:color w:val="000000"/>
                <w:position w:val="-2"/>
                <w:sz w:val="20"/>
                <w:szCs w:val="20"/>
                <w:shd w:val="clear" w:color="auto" w:fill="CCCCCC"/>
              </w:rPr>
              <w:t>ČLANI NADZORNEGA ORGANA </w:t>
            </w:r>
            <w:r w:rsidRPr="002C7813">
              <w:rPr>
                <w:rFonts w:ascii="Times New Roman" w:hAnsi="Times New Roman" w:cs="Times New Roman"/>
                <w:color w:val="000000"/>
                <w:position w:val="-2"/>
                <w:sz w:val="20"/>
                <w:szCs w:val="20"/>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927B7F"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61C7D52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15D9FBD"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b/>
                <w:bCs/>
                <w:color w:val="000000"/>
                <w:position w:val="-2"/>
                <w:sz w:val="20"/>
                <w:szCs w:val="20"/>
                <w:shd w:val="clear" w:color="auto" w:fill="CCCCCC"/>
              </w:rPr>
              <w:t>POOBLAŠČENCI ZA ZASTOPANJE, ODLOČANJE ALI NADZOR </w:t>
            </w:r>
            <w:r w:rsidRPr="002C7813">
              <w:rPr>
                <w:rFonts w:ascii="Times New Roman" w:hAnsi="Times New Roman" w:cs="Times New Roman"/>
                <w:color w:val="000000"/>
                <w:position w:val="-2"/>
                <w:sz w:val="20"/>
                <w:szCs w:val="20"/>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C5C948"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6637FB2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A482FAD" w14:textId="68DF28A4" w:rsidR="00040526" w:rsidRPr="002C7813" w:rsidRDefault="00F908B1" w:rsidP="006E64F8">
            <w:pPr>
              <w:jc w:val="right"/>
              <w:rPr>
                <w:rFonts w:ascii="Times New Roman" w:hAnsi="Times New Roman" w:cs="Times New Roman"/>
                <w:sz w:val="20"/>
                <w:szCs w:val="20"/>
              </w:rPr>
            </w:pPr>
            <w:r w:rsidRPr="002C7813">
              <w:rPr>
                <w:rFonts w:ascii="Times New Roman" w:hAnsi="Times New Roman" w:cs="Times New Roman"/>
                <w:b/>
                <w:bCs/>
                <w:color w:val="000000"/>
                <w:position w:val="-2"/>
                <w:sz w:val="20"/>
                <w:szCs w:val="20"/>
                <w:shd w:val="clear" w:color="auto" w:fill="CCCCCC"/>
              </w:rPr>
              <w:t>POOBLAŠČENA OSEBA ZA VROČANJE:</w:t>
            </w:r>
            <w:r w:rsidRPr="002C7813">
              <w:rPr>
                <w:rFonts w:ascii="Times New Roman" w:hAnsi="Times New Roman" w:cs="Times New Roman"/>
                <w:i/>
                <w:iCs/>
                <w:color w:val="000000"/>
                <w:position w:val="-2"/>
                <w:sz w:val="20"/>
                <w:szCs w:val="20"/>
                <w:shd w:val="clear" w:color="auto" w:fill="CCCCCC"/>
              </w:rPr>
              <w:br/>
              <w:t>Ime in priimek, ulica in hišna številka, kraj v Republiki Sloveniji </w:t>
            </w:r>
            <w:r w:rsidRPr="002C7813">
              <w:rPr>
                <w:rFonts w:ascii="Times New Roman" w:hAnsi="Times New Roman" w:cs="Times New Roman"/>
                <w:i/>
                <w:iCs/>
                <w:color w:val="000000"/>
                <w:position w:val="-2"/>
                <w:sz w:val="20"/>
                <w:szCs w:val="20"/>
                <w:shd w:val="clear" w:color="auto" w:fill="CCCCCC"/>
              </w:rPr>
              <w:br/>
              <w:t xml:space="preserve">(izpolni </w:t>
            </w:r>
            <w:r w:rsidR="00186273" w:rsidRPr="002C7813">
              <w:rPr>
                <w:rFonts w:ascii="Times New Roman" w:hAnsi="Times New Roman" w:cs="Times New Roman"/>
                <w:i/>
                <w:iCs/>
                <w:color w:val="000000"/>
                <w:position w:val="-2"/>
                <w:sz w:val="20"/>
                <w:szCs w:val="20"/>
                <w:shd w:val="clear" w:color="auto" w:fill="CCCCCC"/>
              </w:rPr>
              <w:t>prijavitelj</w:t>
            </w:r>
            <w:r w:rsidRPr="002C7813">
              <w:rPr>
                <w:rFonts w:ascii="Times New Roman" w:hAnsi="Times New Roman" w:cs="Times New Roman"/>
                <w:i/>
                <w:iCs/>
                <w:color w:val="000000"/>
                <w:position w:val="-2"/>
                <w:sz w:val="20"/>
                <w:szCs w:val="20"/>
                <w:shd w:val="clear" w:color="auto" w:fill="CCCCCC"/>
              </w:rPr>
              <w:t>,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59CDC6"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bl>
    <w:p w14:paraId="0CABA373" w14:textId="77777777" w:rsidR="00040526" w:rsidRPr="002C7813" w:rsidRDefault="00040526">
      <w:pPr>
        <w:rPr>
          <w:rFonts w:ascii="Times New Roman" w:hAnsi="Times New Roman" w:cs="Times New Roman"/>
          <w:sz w:val="20"/>
          <w:szCs w:val="20"/>
        </w:rPr>
      </w:pPr>
    </w:p>
    <w:tbl>
      <w:tblPr>
        <w:tblStyle w:val="NormalTablePHPDOCX"/>
        <w:tblW w:w="8745" w:type="dxa"/>
        <w:tblLook w:val="04A0" w:firstRow="1" w:lastRow="0" w:firstColumn="1" w:lastColumn="0" w:noHBand="0" w:noVBand="1"/>
      </w:tblPr>
      <w:tblGrid>
        <w:gridCol w:w="4080"/>
        <w:gridCol w:w="4665"/>
      </w:tblGrid>
      <w:tr w:rsidR="00040526" w:rsidRPr="002C7813" w14:paraId="10842ED2" w14:textId="77777777">
        <w:tc>
          <w:tcPr>
            <w:tcW w:w="4080" w:type="dxa"/>
            <w:gridSpan w:val="2"/>
            <w:tcMar>
              <w:top w:w="75" w:type="dxa"/>
              <w:bottom w:w="75" w:type="dxa"/>
            </w:tcMar>
            <w:vAlign w:val="center"/>
          </w:tcPr>
          <w:p w14:paraId="2FAA2BCD"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*za navedene osebe je potrebno predložiti pooblastila za preverjanje podatkov v Kazenski evidenci</w:t>
            </w:r>
          </w:p>
          <w:p w14:paraId="2E5F13B7"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_______________</w:t>
            </w:r>
          </w:p>
        </w:tc>
      </w:tr>
      <w:tr w:rsidR="00040526" w:rsidRPr="002C7813" w14:paraId="60B67241" w14:textId="77777777">
        <w:tc>
          <w:tcPr>
            <w:tcW w:w="4080" w:type="dxa"/>
            <w:tcMar>
              <w:top w:w="75" w:type="dxa"/>
              <w:bottom w:w="75" w:type="dxa"/>
            </w:tcMar>
            <w:vAlign w:val="center"/>
          </w:tcPr>
          <w:p w14:paraId="3A04F1E0"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Kraj in datum:</w:t>
            </w:r>
          </w:p>
        </w:tc>
        <w:tc>
          <w:tcPr>
            <w:tcW w:w="0" w:type="auto"/>
            <w:tcMar>
              <w:top w:w="75" w:type="dxa"/>
              <w:bottom w:w="75" w:type="dxa"/>
            </w:tcMar>
            <w:vAlign w:val="center"/>
          </w:tcPr>
          <w:p w14:paraId="6ABFF211" w14:textId="77777777" w:rsidR="00040526" w:rsidRPr="002C7813" w:rsidRDefault="00F908B1">
            <w:pPr>
              <w:jc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Ime in priimek: _____________________</w:t>
            </w:r>
          </w:p>
        </w:tc>
      </w:tr>
      <w:tr w:rsidR="00040526" w:rsidRPr="002C7813" w14:paraId="26FDB599" w14:textId="77777777">
        <w:tc>
          <w:tcPr>
            <w:tcW w:w="4080" w:type="dxa"/>
            <w:tcMar>
              <w:top w:w="75" w:type="dxa"/>
              <w:bottom w:w="75" w:type="dxa"/>
            </w:tcMar>
            <w:vAlign w:val="center"/>
          </w:tcPr>
          <w:p w14:paraId="524A2006"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Mar>
              <w:top w:w="75" w:type="dxa"/>
              <w:bottom w:w="75" w:type="dxa"/>
            </w:tcMar>
            <w:vAlign w:val="center"/>
          </w:tcPr>
          <w:p w14:paraId="00BB5C0D" w14:textId="77777777" w:rsidR="00040526" w:rsidRPr="002C7813" w:rsidRDefault="00040526">
            <w:pPr>
              <w:rPr>
                <w:rFonts w:ascii="Times New Roman" w:hAnsi="Times New Roman" w:cs="Times New Roman"/>
                <w:sz w:val="20"/>
                <w:szCs w:val="20"/>
              </w:rPr>
            </w:pPr>
          </w:p>
          <w:p w14:paraId="2EC71858" w14:textId="0E41B4E7" w:rsidR="00040526" w:rsidRPr="002C7813" w:rsidRDefault="00F908B1">
            <w:pPr>
              <w:jc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xml:space="preserve"> (žig in podpis)</w:t>
            </w:r>
          </w:p>
        </w:tc>
      </w:tr>
    </w:tbl>
    <w:p w14:paraId="3A7C5B5F" w14:textId="77777777" w:rsidR="00F908B1" w:rsidRPr="002C7813" w:rsidRDefault="00F908B1" w:rsidP="00F908B1">
      <w:pPr>
        <w:spacing w:after="0"/>
        <w:jc w:val="right"/>
        <w:rPr>
          <w:rFonts w:ascii="Times New Roman" w:hAnsi="Times New Roman" w:cs="Times New Roman"/>
          <w:sz w:val="20"/>
          <w:szCs w:val="20"/>
        </w:rPr>
      </w:pPr>
      <w:r w:rsidRPr="002C7813">
        <w:rPr>
          <w:rFonts w:ascii="Times New Roman" w:hAnsi="Times New Roman" w:cs="Times New Roman"/>
          <w:sz w:val="20"/>
          <w:szCs w:val="20"/>
        </w:rPr>
        <w:lastRenderedPageBreak/>
        <w:t>Obrazec št: 2</w:t>
      </w:r>
    </w:p>
    <w:p w14:paraId="4FCA29D9" w14:textId="77777777" w:rsidR="00F908B1" w:rsidRPr="002C7813" w:rsidRDefault="00F908B1" w:rsidP="00F908B1">
      <w:pPr>
        <w:rPr>
          <w:rFonts w:ascii="Times New Roman" w:hAnsi="Times New Roman" w:cs="Times New Roman"/>
          <w:sz w:val="20"/>
          <w:szCs w:val="20"/>
        </w:rPr>
      </w:pPr>
    </w:p>
    <w:p w14:paraId="19B4379C" w14:textId="77777777" w:rsidR="00F908B1" w:rsidRPr="002E50ED" w:rsidRDefault="00F908B1" w:rsidP="00F908B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imes New Roman" w:hAnsi="Times New Roman" w:cs="Times New Roman"/>
          <w:sz w:val="24"/>
          <w:szCs w:val="20"/>
        </w:rPr>
      </w:pPr>
      <w:r w:rsidRPr="002E50ED">
        <w:rPr>
          <w:rFonts w:ascii="Times New Roman" w:hAnsi="Times New Roman" w:cs="Times New Roman"/>
          <w:sz w:val="24"/>
          <w:szCs w:val="20"/>
        </w:rPr>
        <w:t>Krovna izjava</w:t>
      </w:r>
    </w:p>
    <w:p w14:paraId="195F1287" w14:textId="54A1FCD5"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xml:space="preserve">V zvezi z javnim </w:t>
      </w:r>
      <w:r w:rsidR="00B56EA3" w:rsidRPr="002C7813">
        <w:rPr>
          <w:rFonts w:ascii="Times New Roman" w:hAnsi="Times New Roman" w:cs="Times New Roman"/>
          <w:color w:val="000000"/>
          <w:sz w:val="20"/>
          <w:szCs w:val="20"/>
        </w:rPr>
        <w:t>razpisom za</w:t>
      </w:r>
      <w:r w:rsidRPr="002C7813">
        <w:rPr>
          <w:rFonts w:ascii="Times New Roman" w:hAnsi="Times New Roman" w:cs="Times New Roman"/>
          <w:color w:val="000000"/>
          <w:sz w:val="20"/>
          <w:szCs w:val="20"/>
        </w:rPr>
        <w:t xml:space="preserve"> »</w:t>
      </w:r>
      <w:r w:rsidR="002E50ED" w:rsidRPr="002E50ED">
        <w:rPr>
          <w:rFonts w:ascii="Times New Roman" w:hAnsi="Times New Roman" w:cs="Times New Roman"/>
          <w:b/>
          <w:bCs/>
          <w:color w:val="000000"/>
          <w:sz w:val="20"/>
          <w:szCs w:val="20"/>
        </w:rPr>
        <w:t xml:space="preserve">Podelitev koncesije za izvajanje gospodarske javne službe urejanja in čiščenja </w:t>
      </w:r>
      <w:r w:rsidR="009178EC">
        <w:rPr>
          <w:rFonts w:ascii="Times New Roman" w:hAnsi="Times New Roman" w:cs="Times New Roman"/>
          <w:b/>
          <w:bCs/>
          <w:color w:val="000000"/>
          <w:sz w:val="20"/>
          <w:szCs w:val="20"/>
        </w:rPr>
        <w:t>javnih zelenih</w:t>
      </w:r>
      <w:r w:rsidR="002E50ED" w:rsidRPr="002E50ED">
        <w:rPr>
          <w:rFonts w:ascii="Times New Roman" w:hAnsi="Times New Roman" w:cs="Times New Roman"/>
          <w:b/>
          <w:bCs/>
          <w:color w:val="000000"/>
          <w:sz w:val="20"/>
          <w:szCs w:val="20"/>
        </w:rPr>
        <w:t xml:space="preserve"> površin na območju Mestne občine Kranj, določenim v katastru javnih zelenih površin</w:t>
      </w:r>
      <w:r w:rsidRPr="002C7813">
        <w:rPr>
          <w:rFonts w:ascii="Times New Roman" w:hAnsi="Times New Roman" w:cs="Times New Roman"/>
          <w:color w:val="000000"/>
          <w:sz w:val="20"/>
          <w:szCs w:val="20"/>
        </w:rPr>
        <w:t>«,</w:t>
      </w:r>
    </w:p>
    <w:p w14:paraId="6F567D50"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u w:val="single"/>
        </w:rPr>
        <w:t>____________________________________</w:t>
      </w:r>
      <w:r w:rsidRPr="002C7813">
        <w:rPr>
          <w:rFonts w:ascii="Times New Roman" w:hAnsi="Times New Roman" w:cs="Times New Roman"/>
          <w:color w:val="000000"/>
          <w:sz w:val="20"/>
          <w:szCs w:val="20"/>
        </w:rPr>
        <w:t>,</w:t>
      </w:r>
    </w:p>
    <w:p w14:paraId="64124FB6" w14:textId="38AA47A2"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i/>
          <w:iCs/>
          <w:color w:val="000000"/>
          <w:sz w:val="20"/>
          <w:szCs w:val="20"/>
        </w:rPr>
        <w:t xml:space="preserve">(naziv </w:t>
      </w:r>
      <w:r w:rsidR="00186273" w:rsidRPr="002C7813">
        <w:rPr>
          <w:rFonts w:ascii="Times New Roman" w:hAnsi="Times New Roman" w:cs="Times New Roman"/>
          <w:i/>
          <w:iCs/>
          <w:color w:val="000000"/>
          <w:sz w:val="20"/>
          <w:szCs w:val="20"/>
        </w:rPr>
        <w:t>prijavitelj</w:t>
      </w:r>
      <w:r w:rsidR="004A0C5B" w:rsidRPr="002C7813">
        <w:rPr>
          <w:rFonts w:ascii="Times New Roman" w:hAnsi="Times New Roman" w:cs="Times New Roman"/>
          <w:i/>
          <w:iCs/>
          <w:color w:val="000000"/>
          <w:sz w:val="20"/>
          <w:szCs w:val="20"/>
        </w:rPr>
        <w:t>a</w:t>
      </w:r>
      <w:r w:rsidRPr="002C7813">
        <w:rPr>
          <w:rFonts w:ascii="Times New Roman" w:hAnsi="Times New Roman" w:cs="Times New Roman"/>
          <w:i/>
          <w:iCs/>
          <w:color w:val="000000"/>
          <w:sz w:val="20"/>
          <w:szCs w:val="20"/>
        </w:rPr>
        <w:t xml:space="preserve">, partnerja v skupni </w:t>
      </w:r>
      <w:r w:rsidR="004526D0" w:rsidRPr="002C7813">
        <w:rPr>
          <w:rFonts w:ascii="Times New Roman" w:hAnsi="Times New Roman" w:cs="Times New Roman"/>
          <w:i/>
          <w:iCs/>
          <w:color w:val="000000"/>
          <w:sz w:val="20"/>
          <w:szCs w:val="20"/>
        </w:rPr>
        <w:t>prijav</w:t>
      </w:r>
      <w:r w:rsidR="003A0F89" w:rsidRPr="002C7813">
        <w:rPr>
          <w:rFonts w:ascii="Times New Roman" w:hAnsi="Times New Roman" w:cs="Times New Roman"/>
          <w:i/>
          <w:iCs/>
          <w:color w:val="000000"/>
          <w:sz w:val="20"/>
          <w:szCs w:val="20"/>
        </w:rPr>
        <w:t>i</w:t>
      </w:r>
      <w:r w:rsidRPr="002C7813">
        <w:rPr>
          <w:rFonts w:ascii="Times New Roman" w:hAnsi="Times New Roman" w:cs="Times New Roman"/>
          <w:i/>
          <w:iCs/>
          <w:color w:val="000000"/>
          <w:sz w:val="20"/>
          <w:szCs w:val="20"/>
        </w:rPr>
        <w:t>)</w:t>
      </w:r>
    </w:p>
    <w:p w14:paraId="2D88D774"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s polno odgovornostjo izjavljamo, da:</w:t>
      </w:r>
    </w:p>
    <w:tbl>
      <w:tblPr>
        <w:tblStyle w:val="NormalTablePHPDOCX"/>
        <w:tblW w:w="0" w:type="auto"/>
        <w:tblLook w:val="04A0" w:firstRow="1" w:lastRow="0" w:firstColumn="1" w:lastColumn="0" w:noHBand="0" w:noVBand="1"/>
      </w:tblPr>
      <w:tblGrid>
        <w:gridCol w:w="9286"/>
      </w:tblGrid>
      <w:tr w:rsidR="00040526" w:rsidRPr="002C7813" w14:paraId="505D3548" w14:textId="77777777">
        <w:tc>
          <w:tcPr>
            <w:tcW w:w="0" w:type="auto"/>
            <w:tcMar>
              <w:top w:w="0" w:type="auto"/>
              <w:bottom w:w="0" w:type="auto"/>
            </w:tcMar>
          </w:tcPr>
          <w:p w14:paraId="75BE4AEA" w14:textId="26F3DD50"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vse kopije dokumentov, ki so priloženi v </w:t>
            </w:r>
            <w:r w:rsidR="004526D0" w:rsidRPr="002C7813">
              <w:rPr>
                <w:rFonts w:ascii="Times New Roman" w:hAnsi="Times New Roman" w:cs="Times New Roman"/>
                <w:color w:val="000000"/>
                <w:sz w:val="20"/>
                <w:szCs w:val="20"/>
              </w:rPr>
              <w:t>prijav</w:t>
            </w:r>
            <w:r w:rsidR="004A0C5B" w:rsidRPr="002C7813">
              <w:rPr>
                <w:rFonts w:ascii="Times New Roman" w:hAnsi="Times New Roman" w:cs="Times New Roman"/>
                <w:color w:val="000000"/>
                <w:sz w:val="20"/>
                <w:szCs w:val="20"/>
              </w:rPr>
              <w:t>i</w:t>
            </w:r>
            <w:r w:rsidRPr="002C7813">
              <w:rPr>
                <w:rFonts w:ascii="Times New Roman" w:hAnsi="Times New Roman" w:cs="Times New Roman"/>
                <w:color w:val="000000"/>
                <w:sz w:val="20"/>
                <w:szCs w:val="20"/>
              </w:rPr>
              <w:t>, ustrezajo originalom;</w:t>
            </w:r>
          </w:p>
          <w:p w14:paraId="204CE1AE" w14:textId="2E0624E3"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ne bomo imeli do </w:t>
            </w:r>
            <w:proofErr w:type="spellStart"/>
            <w:r w:rsidR="00B56EA3" w:rsidRPr="002C7813">
              <w:rPr>
                <w:rFonts w:ascii="Times New Roman" w:hAnsi="Times New Roman" w:cs="Times New Roman"/>
                <w:color w:val="000000"/>
                <w:sz w:val="20"/>
                <w:szCs w:val="20"/>
              </w:rPr>
              <w:t>koncedenta</w:t>
            </w:r>
            <w:proofErr w:type="spellEnd"/>
            <w:r w:rsidRPr="002C7813">
              <w:rPr>
                <w:rFonts w:ascii="Times New Roman" w:hAnsi="Times New Roman" w:cs="Times New Roman"/>
                <w:color w:val="000000"/>
                <w:sz w:val="20"/>
                <w:szCs w:val="20"/>
              </w:rPr>
              <w:t xml:space="preserve"> predmetnega razpisa nobenega odškodninskega zahtevka, če ne bomo izbrani kot najugodnejši ponudnik, oz. da v primeru ustavitve postopka, zavrnitve vseh ponudb ali odstopa od izvedbe ne bomo zahtevali povrnitve nobenih stroškov, ki smo jih imeli s pripravo </w:t>
            </w:r>
            <w:r w:rsidR="00186273" w:rsidRPr="002C7813">
              <w:rPr>
                <w:rFonts w:ascii="Times New Roman" w:hAnsi="Times New Roman" w:cs="Times New Roman"/>
                <w:color w:val="000000"/>
                <w:sz w:val="20"/>
                <w:szCs w:val="20"/>
              </w:rPr>
              <w:t>prijave</w:t>
            </w:r>
            <w:r w:rsidR="004A0C5B" w:rsidRPr="002C7813">
              <w:rPr>
                <w:rFonts w:ascii="Times New Roman" w:hAnsi="Times New Roman" w:cs="Times New Roman"/>
                <w:color w:val="000000"/>
                <w:sz w:val="20"/>
                <w:szCs w:val="20"/>
              </w:rPr>
              <w:t xml:space="preserve"> </w:t>
            </w:r>
            <w:r w:rsidRPr="002C7813">
              <w:rPr>
                <w:rFonts w:ascii="Times New Roman" w:hAnsi="Times New Roman" w:cs="Times New Roman"/>
                <w:color w:val="000000"/>
                <w:sz w:val="20"/>
                <w:szCs w:val="20"/>
              </w:rPr>
              <w:t xml:space="preserve">in </w:t>
            </w:r>
            <w:r w:rsidR="004A0C5B" w:rsidRPr="002C7813">
              <w:rPr>
                <w:rFonts w:ascii="Times New Roman" w:hAnsi="Times New Roman" w:cs="Times New Roman"/>
                <w:color w:val="000000"/>
                <w:sz w:val="20"/>
                <w:szCs w:val="20"/>
              </w:rPr>
              <w:t xml:space="preserve">ostale </w:t>
            </w:r>
            <w:r w:rsidRPr="002C7813">
              <w:rPr>
                <w:rFonts w:ascii="Times New Roman" w:hAnsi="Times New Roman" w:cs="Times New Roman"/>
                <w:color w:val="000000"/>
                <w:sz w:val="20"/>
                <w:szCs w:val="20"/>
              </w:rPr>
              <w:t>dokumentacije;</w:t>
            </w:r>
          </w:p>
          <w:p w14:paraId="407A8EA0" w14:textId="004F575C"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vse navedbe iz </w:t>
            </w:r>
            <w:r w:rsidR="00186273" w:rsidRPr="002C7813">
              <w:rPr>
                <w:rFonts w:ascii="Times New Roman" w:hAnsi="Times New Roman" w:cs="Times New Roman"/>
                <w:color w:val="000000"/>
                <w:sz w:val="20"/>
                <w:szCs w:val="20"/>
              </w:rPr>
              <w:t>prijave</w:t>
            </w:r>
            <w:r w:rsidRPr="002C7813">
              <w:rPr>
                <w:rFonts w:ascii="Times New Roman" w:hAnsi="Times New Roman" w:cs="Times New Roman"/>
                <w:color w:val="000000"/>
                <w:sz w:val="20"/>
                <w:szCs w:val="20"/>
              </w:rPr>
              <w:t xml:space="preserve"> ustrezajo dejanskemu stanju - </w:t>
            </w:r>
            <w:r w:rsidR="00186273" w:rsidRPr="002C7813">
              <w:rPr>
                <w:rFonts w:ascii="Times New Roman" w:hAnsi="Times New Roman" w:cs="Times New Roman"/>
                <w:color w:val="000000"/>
                <w:sz w:val="20"/>
                <w:szCs w:val="20"/>
              </w:rPr>
              <w:t>prijavitelj</w:t>
            </w:r>
            <w:r w:rsidRPr="002C7813">
              <w:rPr>
                <w:rFonts w:ascii="Times New Roman" w:hAnsi="Times New Roman" w:cs="Times New Roman"/>
                <w:color w:val="000000"/>
                <w:sz w:val="20"/>
                <w:szCs w:val="20"/>
              </w:rPr>
              <w:t xml:space="preserve"> </w:t>
            </w:r>
            <w:proofErr w:type="spellStart"/>
            <w:r w:rsidR="00154CFB" w:rsidRPr="002C7813">
              <w:rPr>
                <w:rFonts w:ascii="Times New Roman" w:hAnsi="Times New Roman" w:cs="Times New Roman"/>
                <w:color w:val="000000"/>
                <w:sz w:val="20"/>
                <w:szCs w:val="20"/>
              </w:rPr>
              <w:t>koncedentu</w:t>
            </w:r>
            <w:proofErr w:type="spellEnd"/>
            <w:r w:rsidRPr="002C7813">
              <w:rPr>
                <w:rFonts w:ascii="Times New Roman" w:hAnsi="Times New Roman" w:cs="Times New Roman"/>
                <w:color w:val="000000"/>
                <w:sz w:val="20"/>
                <w:szCs w:val="20"/>
              </w:rPr>
              <w:t xml:space="preserve"> daje pooblastilo, da jih preveri pri pristojnih organih, za kar bomo na </w:t>
            </w:r>
            <w:proofErr w:type="spellStart"/>
            <w:r w:rsidR="00EE62BB" w:rsidRPr="002C7813">
              <w:rPr>
                <w:rFonts w:ascii="Times New Roman" w:hAnsi="Times New Roman" w:cs="Times New Roman"/>
                <w:color w:val="000000"/>
                <w:sz w:val="20"/>
                <w:szCs w:val="20"/>
              </w:rPr>
              <w:t>koncedentovo</w:t>
            </w:r>
            <w:proofErr w:type="spellEnd"/>
            <w:r w:rsidRPr="002C7813">
              <w:rPr>
                <w:rFonts w:ascii="Times New Roman" w:hAnsi="Times New Roman" w:cs="Times New Roman"/>
                <w:color w:val="000000"/>
                <w:sz w:val="20"/>
                <w:szCs w:val="20"/>
              </w:rPr>
              <w:t xml:space="preserve"> zahtevo predložili ustrezna pooblastila, če jih bo ta zahteval;</w:t>
            </w:r>
          </w:p>
          <w:p w14:paraId="38BE75BB" w14:textId="1CBA1C0D"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v celoti sprejemamo pogoje javnega razpisa in vse pogoje, navedene v razpisni dokumentaciji, pod katerimi dajemo svojo </w:t>
            </w:r>
            <w:r w:rsidR="00186273" w:rsidRPr="002C7813">
              <w:rPr>
                <w:rFonts w:ascii="Times New Roman" w:hAnsi="Times New Roman" w:cs="Times New Roman"/>
                <w:color w:val="000000"/>
                <w:sz w:val="20"/>
                <w:szCs w:val="20"/>
              </w:rPr>
              <w:t>prijavo</w:t>
            </w:r>
            <w:r w:rsidRPr="002C7813">
              <w:rPr>
                <w:rFonts w:ascii="Times New Roman" w:hAnsi="Times New Roman" w:cs="Times New Roman"/>
                <w:color w:val="000000"/>
                <w:sz w:val="20"/>
                <w:szCs w:val="20"/>
              </w:rPr>
              <w:t>, ter soglašamo, da bodo ti pogoji v celoti sestavni del pogodbe;</w:t>
            </w:r>
          </w:p>
          <w:p w14:paraId="7DB74618" w14:textId="35945474"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smo pri pripravi </w:t>
            </w:r>
            <w:r w:rsidR="00186273" w:rsidRPr="002C7813">
              <w:rPr>
                <w:rFonts w:ascii="Times New Roman" w:hAnsi="Times New Roman" w:cs="Times New Roman"/>
                <w:color w:val="000000"/>
                <w:sz w:val="20"/>
                <w:szCs w:val="20"/>
              </w:rPr>
              <w:t>prijave</w:t>
            </w:r>
            <w:r w:rsidRPr="002C7813">
              <w:rPr>
                <w:rFonts w:ascii="Times New Roman" w:hAnsi="Times New Roman" w:cs="Times New Roman"/>
                <w:color w:val="000000"/>
                <w:sz w:val="20"/>
                <w:szCs w:val="20"/>
              </w:rPr>
              <w:t xml:space="preserve"> in bomo pri izvajanju pogodbe spoštovali obveznosti, ki izhajajo iz predpisov o varstvu pri delu, zaposlovanju in delovnih pogojih, veljavnih v Republiki Sloveniji;</w:t>
            </w:r>
          </w:p>
          <w:p w14:paraId="7B090BA3" w14:textId="1E96EEE4"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smo zanesljiv </w:t>
            </w:r>
            <w:r w:rsidR="00186273" w:rsidRPr="002C7813">
              <w:rPr>
                <w:rFonts w:ascii="Times New Roman" w:hAnsi="Times New Roman" w:cs="Times New Roman"/>
                <w:color w:val="000000"/>
                <w:sz w:val="20"/>
                <w:szCs w:val="20"/>
              </w:rPr>
              <w:t>prijavitelj</w:t>
            </w:r>
            <w:r w:rsidRPr="002C7813">
              <w:rPr>
                <w:rFonts w:ascii="Times New Roman" w:hAnsi="Times New Roman" w:cs="Times New Roman"/>
                <w:color w:val="000000"/>
                <w:sz w:val="20"/>
                <w:szCs w:val="20"/>
              </w:rPr>
              <w:t xml:space="preserve">, sposoben upravljanja, z izkušnjami, ugledom in zaposlenimi, ki so sposobni izvesti razpisana dela, ter da razpolagamo z zadostnimi tehničnimi in kadrovskimi zmogljivostmi za izvedbo </w:t>
            </w:r>
            <w:r w:rsidR="00642780" w:rsidRPr="002C7813">
              <w:rPr>
                <w:rFonts w:ascii="Times New Roman" w:hAnsi="Times New Roman" w:cs="Times New Roman"/>
                <w:color w:val="000000"/>
                <w:sz w:val="20"/>
                <w:szCs w:val="20"/>
              </w:rPr>
              <w:t>koncesije</w:t>
            </w:r>
            <w:r w:rsidRPr="002C7813">
              <w:rPr>
                <w:rFonts w:ascii="Times New Roman" w:hAnsi="Times New Roman" w:cs="Times New Roman"/>
                <w:color w:val="000000"/>
                <w:sz w:val="20"/>
                <w:szCs w:val="20"/>
              </w:rPr>
              <w:t>;</w:t>
            </w:r>
          </w:p>
          <w:p w14:paraId="25107569" w14:textId="77777777"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bomo vsa zahtevana dela izvajali strokovno in kvalitetno po pravilih stroke v skladu z veljavnimi predpisi (zakoni, pravilniki, standardi, tehničnimi soglasji), tehničnimi navodili, priporočili in normativi ter okoljevarstvenimi predpisi;</w:t>
            </w:r>
          </w:p>
          <w:p w14:paraId="0375071A" w14:textId="190DB8D6" w:rsidR="00040526" w:rsidRPr="002C7813" w:rsidRDefault="00EE62BB"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bomo koncesijo </w:t>
            </w:r>
            <w:r w:rsidR="00F908B1" w:rsidRPr="002C7813">
              <w:rPr>
                <w:rFonts w:ascii="Times New Roman" w:hAnsi="Times New Roman" w:cs="Times New Roman"/>
                <w:color w:val="000000"/>
                <w:sz w:val="20"/>
                <w:szCs w:val="20"/>
              </w:rPr>
              <w:t>izvajali s strokovno usposobljenimi delavci oziroma kadrom;</w:t>
            </w:r>
          </w:p>
          <w:p w14:paraId="3B9E2EA3" w14:textId="34AA19B7"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bomo v primeru zamenjave priglašenih podizvajalcev ali priglašenih kadrov pred njihovo menjavo pridobili pisno soglasje </w:t>
            </w:r>
            <w:proofErr w:type="spellStart"/>
            <w:r w:rsidR="00EE62BB" w:rsidRPr="002C7813">
              <w:rPr>
                <w:rFonts w:ascii="Times New Roman" w:hAnsi="Times New Roman" w:cs="Times New Roman"/>
                <w:color w:val="000000"/>
                <w:sz w:val="20"/>
                <w:szCs w:val="20"/>
              </w:rPr>
              <w:t>koncedenta</w:t>
            </w:r>
            <w:proofErr w:type="spellEnd"/>
            <w:r w:rsidRPr="002C7813">
              <w:rPr>
                <w:rFonts w:ascii="Times New Roman" w:hAnsi="Times New Roman" w:cs="Times New Roman"/>
                <w:color w:val="000000"/>
                <w:sz w:val="20"/>
                <w:szCs w:val="20"/>
              </w:rPr>
              <w:t>;</w:t>
            </w:r>
          </w:p>
          <w:p w14:paraId="3E6FF3EA" w14:textId="2150A3FF"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bomo v primeru uvedbe novih podizvajalcev, ki niso priglašeni v </w:t>
            </w:r>
            <w:r w:rsidR="004526D0" w:rsidRPr="002C7813">
              <w:rPr>
                <w:rFonts w:ascii="Times New Roman" w:hAnsi="Times New Roman" w:cs="Times New Roman"/>
                <w:color w:val="000000"/>
                <w:sz w:val="20"/>
                <w:szCs w:val="20"/>
              </w:rPr>
              <w:t>prijav</w:t>
            </w:r>
            <w:r w:rsidR="003A0F89" w:rsidRPr="002C7813">
              <w:rPr>
                <w:rFonts w:ascii="Times New Roman" w:hAnsi="Times New Roman" w:cs="Times New Roman"/>
                <w:color w:val="000000"/>
                <w:sz w:val="20"/>
                <w:szCs w:val="20"/>
              </w:rPr>
              <w:t>i</w:t>
            </w:r>
            <w:r w:rsidRPr="002C7813">
              <w:rPr>
                <w:rFonts w:ascii="Times New Roman" w:hAnsi="Times New Roman" w:cs="Times New Roman"/>
                <w:color w:val="000000"/>
                <w:sz w:val="20"/>
                <w:szCs w:val="20"/>
              </w:rPr>
              <w:t xml:space="preserve">, predhodno pridobili pisno soglasje </w:t>
            </w:r>
            <w:proofErr w:type="spellStart"/>
            <w:r w:rsidR="00EE62BB" w:rsidRPr="002C7813">
              <w:rPr>
                <w:rFonts w:ascii="Times New Roman" w:hAnsi="Times New Roman" w:cs="Times New Roman"/>
                <w:color w:val="000000"/>
                <w:sz w:val="20"/>
                <w:szCs w:val="20"/>
              </w:rPr>
              <w:t>koncedenta</w:t>
            </w:r>
            <w:proofErr w:type="spellEnd"/>
            <w:r w:rsidRPr="002C7813">
              <w:rPr>
                <w:rFonts w:ascii="Times New Roman" w:hAnsi="Times New Roman" w:cs="Times New Roman"/>
                <w:color w:val="000000"/>
                <w:sz w:val="20"/>
                <w:szCs w:val="20"/>
              </w:rPr>
              <w:t>;</w:t>
            </w:r>
          </w:p>
          <w:p w14:paraId="67ED2389" w14:textId="5915A5A7"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bodo vsi novi podizvajalci, ki niso navedeni v </w:t>
            </w:r>
            <w:r w:rsidR="004526D0" w:rsidRPr="002C7813">
              <w:rPr>
                <w:rFonts w:ascii="Times New Roman" w:hAnsi="Times New Roman" w:cs="Times New Roman"/>
                <w:color w:val="000000"/>
                <w:sz w:val="20"/>
                <w:szCs w:val="20"/>
              </w:rPr>
              <w:t>prijav</w:t>
            </w:r>
            <w:r w:rsidR="003A0F89" w:rsidRPr="002C7813">
              <w:rPr>
                <w:rFonts w:ascii="Times New Roman" w:hAnsi="Times New Roman" w:cs="Times New Roman"/>
                <w:color w:val="000000"/>
                <w:sz w:val="20"/>
                <w:szCs w:val="20"/>
              </w:rPr>
              <w:t>i</w:t>
            </w:r>
            <w:r w:rsidRPr="002C7813">
              <w:rPr>
                <w:rFonts w:ascii="Times New Roman" w:hAnsi="Times New Roman" w:cs="Times New Roman"/>
                <w:color w:val="000000"/>
                <w:sz w:val="20"/>
                <w:szCs w:val="20"/>
              </w:rPr>
              <w:t>, izpolnjevali vse pogoje, ki jih morajo izpolnjevati podizvajalci;</w:t>
            </w:r>
          </w:p>
          <w:p w14:paraId="0F791C35" w14:textId="22F74B9A"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bodo vsi novi podizvajalci, ki bodo zamenjali priglašene podizvajalce, na katere kapacitete se je </w:t>
            </w:r>
            <w:r w:rsidR="00186273" w:rsidRPr="002C7813">
              <w:rPr>
                <w:rFonts w:ascii="Times New Roman" w:hAnsi="Times New Roman" w:cs="Times New Roman"/>
                <w:color w:val="000000"/>
                <w:sz w:val="20"/>
                <w:szCs w:val="20"/>
              </w:rPr>
              <w:t>prijavitelj</w:t>
            </w:r>
            <w:r w:rsidRPr="002C7813">
              <w:rPr>
                <w:rFonts w:ascii="Times New Roman" w:hAnsi="Times New Roman" w:cs="Times New Roman"/>
                <w:color w:val="000000"/>
                <w:sz w:val="20"/>
                <w:szCs w:val="20"/>
              </w:rPr>
              <w:t xml:space="preserve"> skliceval pri oddaji </w:t>
            </w:r>
            <w:r w:rsidR="00186273" w:rsidRPr="002C7813">
              <w:rPr>
                <w:rFonts w:ascii="Times New Roman" w:hAnsi="Times New Roman" w:cs="Times New Roman"/>
                <w:color w:val="000000"/>
                <w:sz w:val="20"/>
                <w:szCs w:val="20"/>
              </w:rPr>
              <w:t>prijave</w:t>
            </w:r>
            <w:r w:rsidRPr="002C7813">
              <w:rPr>
                <w:rFonts w:ascii="Times New Roman" w:hAnsi="Times New Roman" w:cs="Times New Roman"/>
                <w:color w:val="000000"/>
                <w:sz w:val="20"/>
                <w:szCs w:val="20"/>
              </w:rPr>
              <w:t xml:space="preserve">, zagotavljali najmanj kapacitete v enakem obsegu oziroma najmanj v obsegu, ki bi zadoščal za priznanje usposobljenosti, če bi bili te podizvajalci navedeni v sami </w:t>
            </w:r>
            <w:r w:rsidR="004526D0" w:rsidRPr="002C7813">
              <w:rPr>
                <w:rFonts w:ascii="Times New Roman" w:hAnsi="Times New Roman" w:cs="Times New Roman"/>
                <w:color w:val="000000"/>
                <w:sz w:val="20"/>
                <w:szCs w:val="20"/>
              </w:rPr>
              <w:t>prijav</w:t>
            </w:r>
            <w:r w:rsidR="003A0F89" w:rsidRPr="002C7813">
              <w:rPr>
                <w:rFonts w:ascii="Times New Roman" w:hAnsi="Times New Roman" w:cs="Times New Roman"/>
                <w:color w:val="000000"/>
                <w:sz w:val="20"/>
                <w:szCs w:val="20"/>
              </w:rPr>
              <w:t>i</w:t>
            </w:r>
            <w:r w:rsidRPr="002C7813">
              <w:rPr>
                <w:rFonts w:ascii="Times New Roman" w:hAnsi="Times New Roman" w:cs="Times New Roman"/>
                <w:color w:val="000000"/>
                <w:sz w:val="20"/>
                <w:szCs w:val="20"/>
              </w:rPr>
              <w:t xml:space="preserve"> namesto podizvajalcev, ki jih zamenjujejo;</w:t>
            </w:r>
          </w:p>
          <w:p w14:paraId="343BE423" w14:textId="380912F0"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bodo vsi zamenjani kadri ob morebitni menjavi izpolnjevali kadrovske pogoje, ki </w:t>
            </w:r>
            <w:r w:rsidR="00EE62BB" w:rsidRPr="002C7813">
              <w:rPr>
                <w:rFonts w:ascii="Times New Roman" w:hAnsi="Times New Roman" w:cs="Times New Roman"/>
                <w:color w:val="000000"/>
                <w:sz w:val="20"/>
                <w:szCs w:val="20"/>
              </w:rPr>
              <w:t>so določeni</w:t>
            </w:r>
            <w:r w:rsidRPr="002C7813">
              <w:rPr>
                <w:rFonts w:ascii="Times New Roman" w:hAnsi="Times New Roman" w:cs="Times New Roman"/>
                <w:color w:val="000000"/>
                <w:sz w:val="20"/>
                <w:szCs w:val="20"/>
              </w:rPr>
              <w:t xml:space="preserve"> v razpisni dokumentaciji;</w:t>
            </w:r>
          </w:p>
          <w:p w14:paraId="78ABE61B" w14:textId="77B0DF59"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se v celoti strinjamo in sprejemamo pogoje </w:t>
            </w:r>
            <w:r w:rsidR="00EE62BB" w:rsidRPr="002C7813">
              <w:rPr>
                <w:rFonts w:ascii="Times New Roman" w:hAnsi="Times New Roman" w:cs="Times New Roman"/>
                <w:color w:val="000000"/>
                <w:sz w:val="20"/>
                <w:szCs w:val="20"/>
              </w:rPr>
              <w:t>razpisa</w:t>
            </w:r>
            <w:r w:rsidRPr="002C7813">
              <w:rPr>
                <w:rFonts w:ascii="Times New Roman" w:hAnsi="Times New Roman" w:cs="Times New Roman"/>
                <w:color w:val="000000"/>
                <w:sz w:val="20"/>
                <w:szCs w:val="20"/>
              </w:rPr>
              <w:t xml:space="preserve">, navedene v tej razpisni dokumentaciji, da po njih dajemo svojo </w:t>
            </w:r>
            <w:r w:rsidR="00186273" w:rsidRPr="002C7813">
              <w:rPr>
                <w:rFonts w:ascii="Times New Roman" w:hAnsi="Times New Roman" w:cs="Times New Roman"/>
                <w:color w:val="000000"/>
                <w:sz w:val="20"/>
                <w:szCs w:val="20"/>
              </w:rPr>
              <w:t>prijavo</w:t>
            </w:r>
            <w:r w:rsidRPr="002C7813">
              <w:rPr>
                <w:rFonts w:ascii="Times New Roman" w:hAnsi="Times New Roman" w:cs="Times New Roman"/>
                <w:color w:val="000000"/>
                <w:sz w:val="20"/>
                <w:szCs w:val="20"/>
              </w:rPr>
              <w:t xml:space="preserve"> za izvedbo razpisnih del ter da pod navedenimi pogoji pristopamo k izvedbi </w:t>
            </w:r>
            <w:r w:rsidR="00EE62BB" w:rsidRPr="002C7813">
              <w:rPr>
                <w:rFonts w:ascii="Times New Roman" w:hAnsi="Times New Roman" w:cs="Times New Roman"/>
                <w:color w:val="000000"/>
                <w:sz w:val="20"/>
                <w:szCs w:val="20"/>
              </w:rPr>
              <w:t>koncesije</w:t>
            </w:r>
            <w:r w:rsidRPr="002C7813">
              <w:rPr>
                <w:rFonts w:ascii="Times New Roman" w:hAnsi="Times New Roman" w:cs="Times New Roman"/>
                <w:color w:val="000000"/>
                <w:sz w:val="20"/>
                <w:szCs w:val="20"/>
              </w:rPr>
              <w:t>;</w:t>
            </w:r>
          </w:p>
          <w:p w14:paraId="75A7A060" w14:textId="77777777"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bomo predložili vsa zahtevana zavarovanja posla;</w:t>
            </w:r>
          </w:p>
          <w:p w14:paraId="3AC08BC5" w14:textId="31269DF4"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smo ob izdelavi </w:t>
            </w:r>
            <w:r w:rsidR="00186273" w:rsidRPr="002C7813">
              <w:rPr>
                <w:rFonts w:ascii="Times New Roman" w:hAnsi="Times New Roman" w:cs="Times New Roman"/>
                <w:color w:val="000000"/>
                <w:sz w:val="20"/>
                <w:szCs w:val="20"/>
              </w:rPr>
              <w:t>prijave</w:t>
            </w:r>
            <w:r w:rsidRPr="002C7813">
              <w:rPr>
                <w:rFonts w:ascii="Times New Roman" w:hAnsi="Times New Roman" w:cs="Times New Roman"/>
                <w:color w:val="000000"/>
                <w:sz w:val="20"/>
                <w:szCs w:val="20"/>
              </w:rPr>
              <w:t xml:space="preserve"> pregledali vso razpoložljivo razpisno dokumentacijo;</w:t>
            </w:r>
          </w:p>
          <w:p w14:paraId="07BED904" w14:textId="5982AFDD"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smo v celoti seznanjeni z vso relevantno zakonodajo, ki se upošteva pri </w:t>
            </w:r>
            <w:r w:rsidR="00EE62BB" w:rsidRPr="002C7813">
              <w:rPr>
                <w:rFonts w:ascii="Times New Roman" w:hAnsi="Times New Roman" w:cs="Times New Roman"/>
                <w:color w:val="000000"/>
                <w:sz w:val="20"/>
                <w:szCs w:val="20"/>
              </w:rPr>
              <w:t>izvajanju koncesije</w:t>
            </w:r>
            <w:r w:rsidRPr="002C7813">
              <w:rPr>
                <w:rFonts w:ascii="Times New Roman" w:hAnsi="Times New Roman" w:cs="Times New Roman"/>
                <w:color w:val="000000"/>
                <w:sz w:val="20"/>
                <w:szCs w:val="20"/>
              </w:rPr>
              <w:t>;</w:t>
            </w:r>
          </w:p>
          <w:p w14:paraId="3F9816C4" w14:textId="248DB7D4"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smo v celoti seznanjeni z obsegom in zahtevnostjo </w:t>
            </w:r>
            <w:r w:rsidR="00EE62BB" w:rsidRPr="002C7813">
              <w:rPr>
                <w:rFonts w:ascii="Times New Roman" w:hAnsi="Times New Roman" w:cs="Times New Roman"/>
                <w:color w:val="000000"/>
                <w:sz w:val="20"/>
                <w:szCs w:val="20"/>
              </w:rPr>
              <w:t>koncesije</w:t>
            </w:r>
            <w:r w:rsidRPr="002C7813">
              <w:rPr>
                <w:rFonts w:ascii="Times New Roman" w:hAnsi="Times New Roman" w:cs="Times New Roman"/>
                <w:color w:val="000000"/>
                <w:sz w:val="20"/>
                <w:szCs w:val="20"/>
              </w:rPr>
              <w:t>;</w:t>
            </w:r>
          </w:p>
          <w:p w14:paraId="48AE2C67" w14:textId="6BD20E2A"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bomo vse prevzete obveznosti izpolnili v predpisani količini, kvaliteti in rokih, kot to izhaja iz razpisne dokumentacije;</w:t>
            </w:r>
          </w:p>
          <w:p w14:paraId="5CEA4508" w14:textId="0EB87679"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smo pri sestavi </w:t>
            </w:r>
            <w:r w:rsidR="00186273" w:rsidRPr="002C7813">
              <w:rPr>
                <w:rFonts w:ascii="Times New Roman" w:hAnsi="Times New Roman" w:cs="Times New Roman"/>
                <w:color w:val="000000"/>
                <w:sz w:val="20"/>
                <w:szCs w:val="20"/>
              </w:rPr>
              <w:t>prijave</w:t>
            </w:r>
            <w:r w:rsidRPr="002C7813">
              <w:rPr>
                <w:rFonts w:ascii="Times New Roman" w:hAnsi="Times New Roman" w:cs="Times New Roman"/>
                <w:color w:val="000000"/>
                <w:sz w:val="20"/>
                <w:szCs w:val="20"/>
              </w:rPr>
              <w:t xml:space="preserve"> upoštevali obveznosti do svojih morebitnih podizvajalcev;</w:t>
            </w:r>
          </w:p>
          <w:p w14:paraId="2267270A" w14:textId="2E67B307"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za nas ne obstaja absolutna prepoved poslovanja z </w:t>
            </w:r>
            <w:proofErr w:type="spellStart"/>
            <w:r w:rsidR="00174BAA" w:rsidRPr="002C7813">
              <w:rPr>
                <w:rFonts w:ascii="Times New Roman" w:hAnsi="Times New Roman" w:cs="Times New Roman"/>
                <w:color w:val="000000"/>
                <w:sz w:val="20"/>
                <w:szCs w:val="20"/>
              </w:rPr>
              <w:t>koncedent</w:t>
            </w:r>
            <w:r w:rsidRPr="002C7813">
              <w:rPr>
                <w:rFonts w:ascii="Times New Roman" w:hAnsi="Times New Roman" w:cs="Times New Roman"/>
                <w:color w:val="000000"/>
                <w:sz w:val="20"/>
                <w:szCs w:val="20"/>
              </w:rPr>
              <w:t>om</w:t>
            </w:r>
            <w:proofErr w:type="spellEnd"/>
            <w:r w:rsidRPr="002C7813">
              <w:rPr>
                <w:rFonts w:ascii="Times New Roman" w:hAnsi="Times New Roman" w:cs="Times New Roman"/>
                <w:color w:val="000000"/>
                <w:sz w:val="20"/>
                <w:szCs w:val="20"/>
              </w:rPr>
              <w:t xml:space="preserve">, kot izhaja iz 35. člena </w:t>
            </w:r>
            <w:proofErr w:type="spellStart"/>
            <w:r w:rsidRPr="002C7813">
              <w:rPr>
                <w:rFonts w:ascii="Times New Roman" w:hAnsi="Times New Roman" w:cs="Times New Roman"/>
                <w:color w:val="000000"/>
                <w:sz w:val="20"/>
                <w:szCs w:val="20"/>
              </w:rPr>
              <w:t>ZIntPK</w:t>
            </w:r>
            <w:proofErr w:type="spellEnd"/>
            <w:r w:rsidRPr="002C7813">
              <w:rPr>
                <w:rFonts w:ascii="Times New Roman" w:hAnsi="Times New Roman" w:cs="Times New Roman"/>
                <w:color w:val="000000"/>
                <w:sz w:val="20"/>
                <w:szCs w:val="20"/>
              </w:rPr>
              <w:t>;</w:t>
            </w:r>
          </w:p>
          <w:p w14:paraId="6A516A05" w14:textId="453D0BBB" w:rsidR="00040526" w:rsidRPr="002C7813" w:rsidRDefault="00F908B1" w:rsidP="00E268C0">
            <w:pPr>
              <w:numPr>
                <w:ilvl w:val="0"/>
                <w:numId w:val="6"/>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so navedeni podatki v </w:t>
            </w:r>
            <w:r w:rsidR="004526D0" w:rsidRPr="002C7813">
              <w:rPr>
                <w:rFonts w:ascii="Times New Roman" w:hAnsi="Times New Roman" w:cs="Times New Roman"/>
                <w:color w:val="000000"/>
                <w:sz w:val="20"/>
                <w:szCs w:val="20"/>
              </w:rPr>
              <w:t>prijav</w:t>
            </w:r>
            <w:r w:rsidR="00ED6BA7" w:rsidRPr="002C7813">
              <w:rPr>
                <w:rFonts w:ascii="Times New Roman" w:hAnsi="Times New Roman" w:cs="Times New Roman"/>
                <w:color w:val="000000"/>
                <w:sz w:val="20"/>
                <w:szCs w:val="20"/>
              </w:rPr>
              <w:t>i</w:t>
            </w:r>
            <w:r w:rsidRPr="002C7813">
              <w:rPr>
                <w:rFonts w:ascii="Times New Roman" w:hAnsi="Times New Roman" w:cs="Times New Roman"/>
                <w:color w:val="000000"/>
                <w:sz w:val="20"/>
                <w:szCs w:val="20"/>
              </w:rPr>
              <w:t xml:space="preserve"> in prilogah resnični in verodostojni.</w:t>
            </w:r>
          </w:p>
        </w:tc>
      </w:tr>
    </w:tbl>
    <w:p w14:paraId="22D1E17A" w14:textId="77777777" w:rsidR="00040526" w:rsidRPr="002C7813" w:rsidRDefault="00F908B1">
      <w:pPr>
        <w:pageBreakBefore/>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lastRenderedPageBreak/>
        <w:t xml:space="preserve">Izjavljamo, da izpolnjujemo naslednje obvezne pogoje skladno z zakonskimi zahtevami in zahtevami </w:t>
      </w:r>
      <w:proofErr w:type="spellStart"/>
      <w:r w:rsidRPr="002C7813">
        <w:rPr>
          <w:rFonts w:ascii="Times New Roman" w:hAnsi="Times New Roman" w:cs="Times New Roman"/>
          <w:color w:val="000000"/>
          <w:sz w:val="20"/>
          <w:szCs w:val="20"/>
        </w:rPr>
        <w:t>koncedenta</w:t>
      </w:r>
      <w:proofErr w:type="spellEnd"/>
      <w:r w:rsidRPr="002C7813">
        <w:rPr>
          <w:rFonts w:ascii="Times New Roman" w:hAnsi="Times New Roman" w:cs="Times New Roman"/>
          <w:color w:val="000000"/>
          <w:sz w:val="20"/>
          <w:szCs w:val="20"/>
        </w:rPr>
        <w:t>:</w:t>
      </w:r>
    </w:p>
    <w:tbl>
      <w:tblPr>
        <w:tblStyle w:val="NormalTablePHPDOCX"/>
        <w:tblW w:w="0" w:type="auto"/>
        <w:tblLook w:val="04A0" w:firstRow="1" w:lastRow="0" w:firstColumn="1" w:lastColumn="0" w:noHBand="0" w:noVBand="1"/>
      </w:tblPr>
      <w:tblGrid>
        <w:gridCol w:w="9286"/>
      </w:tblGrid>
      <w:tr w:rsidR="00040526" w:rsidRPr="002C7813" w14:paraId="115B462B" w14:textId="77777777">
        <w:tc>
          <w:tcPr>
            <w:tcW w:w="0" w:type="auto"/>
            <w:tcMar>
              <w:top w:w="0" w:type="auto"/>
              <w:bottom w:w="0" w:type="auto"/>
            </w:tcMar>
          </w:tcPr>
          <w:p w14:paraId="68C3C262" w14:textId="03174718" w:rsidR="00040526" w:rsidRPr="002C7813" w:rsidRDefault="00F908B1" w:rsidP="00E268C0">
            <w:pPr>
              <w:numPr>
                <w:ilvl w:val="0"/>
                <w:numId w:val="7"/>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imamo dovoljenje za opravljanje dejavnosti, ki je predmet </w:t>
            </w:r>
            <w:r w:rsidR="00642780" w:rsidRPr="002C7813">
              <w:rPr>
                <w:rFonts w:ascii="Times New Roman" w:hAnsi="Times New Roman" w:cs="Times New Roman"/>
                <w:color w:val="000000"/>
                <w:sz w:val="20"/>
                <w:szCs w:val="20"/>
              </w:rPr>
              <w:t>koncesije</w:t>
            </w:r>
            <w:r w:rsidRPr="002C7813">
              <w:rPr>
                <w:rFonts w:ascii="Times New Roman" w:hAnsi="Times New Roman" w:cs="Times New Roman"/>
                <w:color w:val="000000"/>
                <w:sz w:val="20"/>
                <w:szCs w:val="20"/>
              </w:rPr>
              <w:t>,</w:t>
            </w:r>
          </w:p>
          <w:p w14:paraId="39052B3A" w14:textId="72A83489" w:rsidR="00040526" w:rsidRPr="002C7813" w:rsidRDefault="00F908B1" w:rsidP="00E268C0">
            <w:pPr>
              <w:numPr>
                <w:ilvl w:val="0"/>
                <w:numId w:val="7"/>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smo vpisani v poklicni oziroma poslovni register v državi sedeža</w:t>
            </w:r>
            <w:r w:rsidR="00081BE6" w:rsidRPr="002C7813">
              <w:rPr>
                <w:rFonts w:ascii="Times New Roman" w:hAnsi="Times New Roman" w:cs="Times New Roman"/>
                <w:color w:val="000000"/>
                <w:sz w:val="20"/>
                <w:szCs w:val="20"/>
              </w:rPr>
              <w:t xml:space="preserve"> in registrirani za opravljanje dejavnosti, ki je predmet storitev</w:t>
            </w:r>
            <w:r w:rsidRPr="002C7813">
              <w:rPr>
                <w:rFonts w:ascii="Times New Roman" w:hAnsi="Times New Roman" w:cs="Times New Roman"/>
                <w:color w:val="000000"/>
                <w:sz w:val="20"/>
                <w:szCs w:val="20"/>
              </w:rPr>
              <w:t>,</w:t>
            </w:r>
          </w:p>
          <w:p w14:paraId="39F46A06" w14:textId="77777777" w:rsidR="00081BE6" w:rsidRPr="002C7813" w:rsidRDefault="00081BE6" w:rsidP="00E268C0">
            <w:pPr>
              <w:numPr>
                <w:ilvl w:val="0"/>
                <w:numId w:val="7"/>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imamo poravnane obveznosti do podizvajalcev v predhodnih postopkih javnega naročanja,</w:t>
            </w:r>
          </w:p>
          <w:p w14:paraId="70944490" w14:textId="2F0F2415" w:rsidR="00081BE6" w:rsidRPr="002C7813" w:rsidRDefault="00081BE6" w:rsidP="00E268C0">
            <w:pPr>
              <w:numPr>
                <w:ilvl w:val="0"/>
                <w:numId w:val="7"/>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v zadnjih šestih mesecih nismo imeli blokiranega računa,</w:t>
            </w:r>
          </w:p>
          <w:p w14:paraId="72E81497" w14:textId="4C6AE954" w:rsidR="00081BE6" w:rsidRPr="002C7813" w:rsidRDefault="00081BE6" w:rsidP="00E268C0">
            <w:pPr>
              <w:numPr>
                <w:ilvl w:val="0"/>
                <w:numId w:val="7"/>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imamo zahtevan povprečni letni promet, zaposlujemo zahtevane kadre in imamo ustrezne reference, kot je to zahtevano v razpisni dokumentaciji in koncesijskem aktu,</w:t>
            </w:r>
          </w:p>
          <w:p w14:paraId="1658330E" w14:textId="77777777" w:rsidR="00040526" w:rsidRPr="002C7813" w:rsidRDefault="00F908B1" w:rsidP="00E268C0">
            <w:pPr>
              <w:numPr>
                <w:ilvl w:val="0"/>
                <w:numId w:val="7"/>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nismo bili pravnomočno obsojeni zaradi storitve kaznivega dejanja naštetega v prvem odstavku 75. člena ZJN-3,</w:t>
            </w:r>
          </w:p>
          <w:p w14:paraId="50AB518A" w14:textId="77777777" w:rsidR="00040526" w:rsidRPr="002C7813" w:rsidRDefault="00F908B1" w:rsidP="00E268C0">
            <w:pPr>
              <w:numPr>
                <w:ilvl w:val="0"/>
                <w:numId w:val="7"/>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nismo izločeni iz postopkov javnih naročil zaradi uvrstitve v evidenco gospodarskih subjektov z negativnimi referencami,</w:t>
            </w:r>
          </w:p>
          <w:p w14:paraId="5763F07A" w14:textId="666C0A68" w:rsidR="00040526" w:rsidRPr="002C7813" w:rsidRDefault="00F908B1" w:rsidP="00E268C0">
            <w:pPr>
              <w:numPr>
                <w:ilvl w:val="0"/>
                <w:numId w:val="7"/>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nimamo na dan, ko je bila oddana </w:t>
            </w:r>
            <w:r w:rsidR="00186273" w:rsidRPr="002C7813">
              <w:rPr>
                <w:rFonts w:ascii="Times New Roman" w:hAnsi="Times New Roman" w:cs="Times New Roman"/>
                <w:color w:val="000000"/>
                <w:sz w:val="20"/>
                <w:szCs w:val="20"/>
              </w:rPr>
              <w:t>prijava</w:t>
            </w:r>
            <w:r w:rsidRPr="002C7813">
              <w:rPr>
                <w:rFonts w:ascii="Times New Roman" w:hAnsi="Times New Roman" w:cs="Times New Roman"/>
                <w:color w:val="000000"/>
                <w:sz w:val="20"/>
                <w:szCs w:val="20"/>
              </w:rPr>
              <w:t>,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00D4DE4" w14:textId="5F7D6973" w:rsidR="00040526" w:rsidRPr="002C7813" w:rsidRDefault="00F908B1" w:rsidP="00E268C0">
            <w:pPr>
              <w:numPr>
                <w:ilvl w:val="0"/>
                <w:numId w:val="7"/>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na dan oddaje </w:t>
            </w:r>
            <w:r w:rsidR="00186273" w:rsidRPr="002C7813">
              <w:rPr>
                <w:rFonts w:ascii="Times New Roman" w:hAnsi="Times New Roman" w:cs="Times New Roman"/>
                <w:color w:val="000000"/>
                <w:sz w:val="20"/>
                <w:szCs w:val="20"/>
              </w:rPr>
              <w:t>prijave</w:t>
            </w:r>
            <w:r w:rsidRPr="002C7813">
              <w:rPr>
                <w:rFonts w:ascii="Times New Roman" w:hAnsi="Times New Roman" w:cs="Times New Roman"/>
                <w:color w:val="000000"/>
                <w:sz w:val="20"/>
                <w:szCs w:val="20"/>
              </w:rPr>
              <w:t xml:space="preserve"> nimamo </w:t>
            </w:r>
            <w:proofErr w:type="spellStart"/>
            <w:r w:rsidRPr="002C7813">
              <w:rPr>
                <w:rFonts w:ascii="Times New Roman" w:hAnsi="Times New Roman" w:cs="Times New Roman"/>
                <w:color w:val="000000"/>
                <w:sz w:val="20"/>
                <w:szCs w:val="20"/>
              </w:rPr>
              <w:t>nepredloženih</w:t>
            </w:r>
            <w:proofErr w:type="spellEnd"/>
            <w:r w:rsidRPr="002C7813">
              <w:rPr>
                <w:rFonts w:ascii="Times New Roman" w:hAnsi="Times New Roman" w:cs="Times New Roman"/>
                <w:color w:val="000000"/>
                <w:sz w:val="20"/>
                <w:szCs w:val="20"/>
              </w:rPr>
              <w:t xml:space="preserve"> obračunov davčnih odtegljajev za dohodke iz delovnega razmerja za obdobje zadnjih petih let do dne oddaje </w:t>
            </w:r>
            <w:r w:rsidR="00186273" w:rsidRPr="002C7813">
              <w:rPr>
                <w:rFonts w:ascii="Times New Roman" w:hAnsi="Times New Roman" w:cs="Times New Roman"/>
                <w:color w:val="000000"/>
                <w:sz w:val="20"/>
                <w:szCs w:val="20"/>
              </w:rPr>
              <w:t>prijave</w:t>
            </w:r>
            <w:r w:rsidRPr="002C7813">
              <w:rPr>
                <w:rFonts w:ascii="Times New Roman" w:hAnsi="Times New Roman" w:cs="Times New Roman"/>
                <w:color w:val="000000"/>
                <w:sz w:val="20"/>
                <w:szCs w:val="20"/>
              </w:rPr>
              <w:t>,</w:t>
            </w:r>
          </w:p>
          <w:p w14:paraId="0971E7F1" w14:textId="2BD6F2DD" w:rsidR="00040526" w:rsidRPr="002C7813" w:rsidRDefault="00F908B1" w:rsidP="00E268C0">
            <w:pPr>
              <w:numPr>
                <w:ilvl w:val="0"/>
                <w:numId w:val="7"/>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v zadnjih treh letih pred potekom roka za oddajo </w:t>
            </w:r>
            <w:r w:rsidR="004526D0" w:rsidRPr="002C7813">
              <w:rPr>
                <w:rFonts w:ascii="Times New Roman" w:hAnsi="Times New Roman" w:cs="Times New Roman"/>
                <w:color w:val="000000"/>
                <w:sz w:val="20"/>
                <w:szCs w:val="20"/>
              </w:rPr>
              <w:t>prijav</w:t>
            </w:r>
            <w:r w:rsidRPr="002C7813">
              <w:rPr>
                <w:rFonts w:ascii="Times New Roman" w:hAnsi="Times New Roman" w:cs="Times New Roman"/>
                <w:color w:val="000000"/>
                <w:sz w:val="20"/>
                <w:szCs w:val="20"/>
              </w:rPr>
              <w:t xml:space="preserve"> ni bila s pravnomočno odločbo pristojnega organa Republike Slovenije ali druge države članice ali tretje države dvakrat izrečena globa zaradi prekrška v zvezi s plačilom za delo,</w:t>
            </w:r>
          </w:p>
          <w:p w14:paraId="71DBC04B" w14:textId="77777777" w:rsidR="00040526" w:rsidRPr="002C7813" w:rsidRDefault="00F908B1" w:rsidP="00E268C0">
            <w:pPr>
              <w:numPr>
                <w:ilvl w:val="0"/>
                <w:numId w:val="7"/>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z drugimi gospodarskimi subjekti nismo sklenili dogovora, katerega cilj ali učinek je preprečevati, omejevati ali izkrivljati konkurenco,</w:t>
            </w:r>
          </w:p>
          <w:p w14:paraId="166D02D9" w14:textId="77777777" w:rsidR="00040526" w:rsidRPr="002C7813" w:rsidRDefault="00F908B1" w:rsidP="00E268C0">
            <w:pPr>
              <w:numPr>
                <w:ilvl w:val="0"/>
                <w:numId w:val="7"/>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nismo bili s pravnomočno sodbo v katerikoli državi obsojeni za prestopek v zvezi s poklicnim ravnanjem,</w:t>
            </w:r>
          </w:p>
          <w:p w14:paraId="6F12ED36" w14:textId="77777777" w:rsidR="00040526" w:rsidRPr="002C7813" w:rsidRDefault="00F908B1" w:rsidP="00E268C0">
            <w:pPr>
              <w:numPr>
                <w:ilvl w:val="0"/>
                <w:numId w:val="7"/>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pri dajanju informacij v tem ali predhodnih postopkih, nismo namerno podali zavajajoče razlage ali teh informacij nismo zagotovili,</w:t>
            </w:r>
          </w:p>
          <w:p w14:paraId="44231B2A" w14:textId="228D3721" w:rsidR="00040526" w:rsidRPr="002C7813" w:rsidRDefault="00F908B1" w:rsidP="00E268C0">
            <w:pPr>
              <w:numPr>
                <w:ilvl w:val="0"/>
                <w:numId w:val="7"/>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sprejema</w:t>
            </w:r>
            <w:r w:rsidR="00EE62BB" w:rsidRPr="002C7813">
              <w:rPr>
                <w:rFonts w:ascii="Times New Roman" w:hAnsi="Times New Roman" w:cs="Times New Roman"/>
                <w:color w:val="000000"/>
                <w:sz w:val="20"/>
                <w:szCs w:val="20"/>
              </w:rPr>
              <w:t>mo</w:t>
            </w:r>
            <w:r w:rsidRPr="002C7813">
              <w:rPr>
                <w:rFonts w:ascii="Times New Roman" w:hAnsi="Times New Roman" w:cs="Times New Roman"/>
                <w:color w:val="000000"/>
                <w:sz w:val="20"/>
                <w:szCs w:val="20"/>
              </w:rPr>
              <w:t xml:space="preserve"> vse obveznosti dolo</w:t>
            </w:r>
            <w:r w:rsidR="00642780" w:rsidRPr="002C7813">
              <w:rPr>
                <w:rFonts w:ascii="Times New Roman" w:hAnsi="Times New Roman" w:cs="Times New Roman"/>
                <w:color w:val="000000"/>
                <w:sz w:val="20"/>
                <w:szCs w:val="20"/>
              </w:rPr>
              <w:t>č</w:t>
            </w:r>
            <w:r w:rsidRPr="002C7813">
              <w:rPr>
                <w:rFonts w:ascii="Times New Roman" w:hAnsi="Times New Roman" w:cs="Times New Roman"/>
                <w:color w:val="000000"/>
                <w:sz w:val="20"/>
                <w:szCs w:val="20"/>
              </w:rPr>
              <w:t>ene s koncesijskim aktom, razpisno dokumentacijo in vzorcem koncesijske pogodbe,</w:t>
            </w:r>
          </w:p>
          <w:p w14:paraId="11D5FF7D" w14:textId="7FE732ED" w:rsidR="00040526" w:rsidRPr="002C7813" w:rsidRDefault="00F908B1" w:rsidP="00E268C0">
            <w:pPr>
              <w:numPr>
                <w:ilvl w:val="0"/>
                <w:numId w:val="7"/>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razpolagamo z zadostnim </w:t>
            </w:r>
            <w:r w:rsidR="00642780" w:rsidRPr="002C7813">
              <w:rPr>
                <w:rFonts w:ascii="Times New Roman" w:hAnsi="Times New Roman" w:cs="Times New Roman"/>
                <w:color w:val="000000"/>
                <w:sz w:val="20"/>
                <w:szCs w:val="20"/>
              </w:rPr>
              <w:t>š</w:t>
            </w:r>
            <w:r w:rsidRPr="002C7813">
              <w:rPr>
                <w:rFonts w:ascii="Times New Roman" w:hAnsi="Times New Roman" w:cs="Times New Roman"/>
                <w:color w:val="000000"/>
                <w:sz w:val="20"/>
                <w:szCs w:val="20"/>
              </w:rPr>
              <w:t>tevilom delavcev z ustreznimi kvalifikacijami, usposobljenostjo in izku</w:t>
            </w:r>
            <w:r w:rsidR="00642780" w:rsidRPr="002C7813">
              <w:rPr>
                <w:rFonts w:ascii="Times New Roman" w:hAnsi="Times New Roman" w:cs="Times New Roman"/>
                <w:color w:val="000000"/>
                <w:sz w:val="20"/>
                <w:szCs w:val="20"/>
              </w:rPr>
              <w:t>š</w:t>
            </w:r>
            <w:r w:rsidRPr="002C7813">
              <w:rPr>
                <w:rFonts w:ascii="Times New Roman" w:hAnsi="Times New Roman" w:cs="Times New Roman"/>
                <w:color w:val="000000"/>
                <w:sz w:val="20"/>
                <w:szCs w:val="20"/>
              </w:rPr>
              <w:t>njami na podro</w:t>
            </w:r>
            <w:r w:rsidR="00642780" w:rsidRPr="002C7813">
              <w:rPr>
                <w:rFonts w:ascii="Times New Roman" w:hAnsi="Times New Roman" w:cs="Times New Roman"/>
                <w:color w:val="000000"/>
                <w:sz w:val="20"/>
                <w:szCs w:val="20"/>
              </w:rPr>
              <w:t>č</w:t>
            </w:r>
            <w:r w:rsidRPr="002C7813">
              <w:rPr>
                <w:rFonts w:ascii="Times New Roman" w:hAnsi="Times New Roman" w:cs="Times New Roman"/>
                <w:color w:val="000000"/>
                <w:sz w:val="20"/>
                <w:szCs w:val="20"/>
              </w:rPr>
              <w:t>ju izvajanja koncesije,</w:t>
            </w:r>
          </w:p>
          <w:p w14:paraId="59B72118" w14:textId="19A6C9E4" w:rsidR="00040526" w:rsidRPr="002C7813" w:rsidRDefault="00F908B1" w:rsidP="00E268C0">
            <w:pPr>
              <w:numPr>
                <w:ilvl w:val="0"/>
                <w:numId w:val="7"/>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razpolagamo z zadostnim obsegom opreme in naprav oziroma potrebnih sredstev za delo in doka</w:t>
            </w:r>
            <w:r w:rsidR="00642780" w:rsidRPr="002C7813">
              <w:rPr>
                <w:rFonts w:ascii="Times New Roman" w:hAnsi="Times New Roman" w:cs="Times New Roman"/>
                <w:color w:val="000000"/>
                <w:sz w:val="20"/>
                <w:szCs w:val="20"/>
              </w:rPr>
              <w:t>ž</w:t>
            </w:r>
            <w:r w:rsidRPr="002C7813">
              <w:rPr>
                <w:rFonts w:ascii="Times New Roman" w:hAnsi="Times New Roman" w:cs="Times New Roman"/>
                <w:color w:val="000000"/>
                <w:sz w:val="20"/>
                <w:szCs w:val="20"/>
              </w:rPr>
              <w:t>e, da lahko tudi sicer nemoteno opravlja dejavnost,</w:t>
            </w:r>
          </w:p>
          <w:p w14:paraId="617D88E2" w14:textId="6E345AE2" w:rsidR="00040526" w:rsidRPr="002C7813" w:rsidRDefault="00F908B1" w:rsidP="00E268C0">
            <w:pPr>
              <w:numPr>
                <w:ilvl w:val="0"/>
                <w:numId w:val="7"/>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smo sposobni zagotavljati izvajanje storitev na kontinuiran in kvaliteten na</w:t>
            </w:r>
            <w:r w:rsidR="00642780" w:rsidRPr="002C7813">
              <w:rPr>
                <w:rFonts w:ascii="Times New Roman" w:hAnsi="Times New Roman" w:cs="Times New Roman"/>
                <w:color w:val="000000"/>
                <w:sz w:val="20"/>
                <w:szCs w:val="20"/>
              </w:rPr>
              <w:t>č</w:t>
            </w:r>
            <w:r w:rsidRPr="002C7813">
              <w:rPr>
                <w:rFonts w:ascii="Times New Roman" w:hAnsi="Times New Roman" w:cs="Times New Roman"/>
                <w:color w:val="000000"/>
                <w:sz w:val="20"/>
                <w:szCs w:val="20"/>
              </w:rPr>
              <w:t>in ob upo</w:t>
            </w:r>
            <w:r w:rsidR="00642780" w:rsidRPr="002C7813">
              <w:rPr>
                <w:rFonts w:ascii="Times New Roman" w:hAnsi="Times New Roman" w:cs="Times New Roman"/>
                <w:color w:val="000000"/>
                <w:sz w:val="20"/>
                <w:szCs w:val="20"/>
              </w:rPr>
              <w:t>š</w:t>
            </w:r>
            <w:r w:rsidRPr="002C7813">
              <w:rPr>
                <w:rFonts w:ascii="Times New Roman" w:hAnsi="Times New Roman" w:cs="Times New Roman"/>
                <w:color w:val="000000"/>
                <w:sz w:val="20"/>
                <w:szCs w:val="20"/>
              </w:rPr>
              <w:t>tevanju koncesijskega akta, predpisov, normativov in standardov,</w:t>
            </w:r>
          </w:p>
          <w:p w14:paraId="27F926E9" w14:textId="40B8BB59" w:rsidR="00040526" w:rsidRPr="002C7813" w:rsidRDefault="00F908B1" w:rsidP="00E268C0">
            <w:pPr>
              <w:numPr>
                <w:ilvl w:val="0"/>
                <w:numId w:val="7"/>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zagotavljamo interventno izvajanje storitev vzdr</w:t>
            </w:r>
            <w:r w:rsidR="00642780" w:rsidRPr="002C7813">
              <w:rPr>
                <w:rFonts w:ascii="Times New Roman" w:hAnsi="Times New Roman" w:cs="Times New Roman"/>
                <w:color w:val="000000"/>
                <w:sz w:val="20"/>
                <w:szCs w:val="20"/>
              </w:rPr>
              <w:t>ž</w:t>
            </w:r>
            <w:r w:rsidRPr="002C7813">
              <w:rPr>
                <w:rFonts w:ascii="Times New Roman" w:hAnsi="Times New Roman" w:cs="Times New Roman"/>
                <w:color w:val="000000"/>
                <w:sz w:val="20"/>
                <w:szCs w:val="20"/>
              </w:rPr>
              <w:t xml:space="preserve">evanja ob vsakem </w:t>
            </w:r>
            <w:r w:rsidR="00642780" w:rsidRPr="002C7813">
              <w:rPr>
                <w:rFonts w:ascii="Times New Roman" w:hAnsi="Times New Roman" w:cs="Times New Roman"/>
                <w:color w:val="000000"/>
                <w:sz w:val="20"/>
                <w:szCs w:val="20"/>
              </w:rPr>
              <w:t>č</w:t>
            </w:r>
            <w:r w:rsidRPr="002C7813">
              <w:rPr>
                <w:rFonts w:ascii="Times New Roman" w:hAnsi="Times New Roman" w:cs="Times New Roman"/>
                <w:color w:val="000000"/>
                <w:sz w:val="20"/>
                <w:szCs w:val="20"/>
              </w:rPr>
              <w:t>asu,</w:t>
            </w:r>
          </w:p>
          <w:p w14:paraId="1C568633" w14:textId="0D15BE6B" w:rsidR="00040526" w:rsidRPr="002C7813" w:rsidRDefault="00F908B1" w:rsidP="00E268C0">
            <w:pPr>
              <w:numPr>
                <w:ilvl w:val="0"/>
                <w:numId w:val="7"/>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se obve</w:t>
            </w:r>
            <w:r w:rsidR="00642780" w:rsidRPr="002C7813">
              <w:rPr>
                <w:rFonts w:ascii="Times New Roman" w:hAnsi="Times New Roman" w:cs="Times New Roman"/>
                <w:color w:val="000000"/>
                <w:sz w:val="20"/>
                <w:szCs w:val="20"/>
              </w:rPr>
              <w:t>ž</w:t>
            </w:r>
            <w:r w:rsidRPr="002C7813">
              <w:rPr>
                <w:rFonts w:ascii="Times New Roman" w:hAnsi="Times New Roman" w:cs="Times New Roman"/>
                <w:color w:val="000000"/>
                <w:sz w:val="20"/>
                <w:szCs w:val="20"/>
              </w:rPr>
              <w:t xml:space="preserve">emo zavarovati proti odgovornosti za </w:t>
            </w:r>
            <w:r w:rsidR="00642780" w:rsidRPr="002C7813">
              <w:rPr>
                <w:rFonts w:ascii="Times New Roman" w:hAnsi="Times New Roman" w:cs="Times New Roman"/>
                <w:color w:val="000000"/>
                <w:sz w:val="20"/>
                <w:szCs w:val="20"/>
              </w:rPr>
              <w:t>š</w:t>
            </w:r>
            <w:r w:rsidRPr="002C7813">
              <w:rPr>
                <w:rFonts w:ascii="Times New Roman" w:hAnsi="Times New Roman" w:cs="Times New Roman"/>
                <w:color w:val="000000"/>
                <w:sz w:val="20"/>
                <w:szCs w:val="20"/>
              </w:rPr>
              <w:t>kodo, ki jo z izvajanjem koncesije lahko povzro</w:t>
            </w:r>
            <w:r w:rsidR="00642780" w:rsidRPr="002C7813">
              <w:rPr>
                <w:rFonts w:ascii="Times New Roman" w:hAnsi="Times New Roman" w:cs="Times New Roman"/>
                <w:color w:val="000000"/>
                <w:sz w:val="20"/>
                <w:szCs w:val="20"/>
              </w:rPr>
              <w:t>č</w:t>
            </w:r>
            <w:r w:rsidRPr="002C7813">
              <w:rPr>
                <w:rFonts w:ascii="Times New Roman" w:hAnsi="Times New Roman" w:cs="Times New Roman"/>
                <w:color w:val="000000"/>
                <w:sz w:val="20"/>
                <w:szCs w:val="20"/>
              </w:rPr>
              <w:t>imo dr</w:t>
            </w:r>
            <w:r w:rsidR="00642780" w:rsidRPr="002C7813">
              <w:rPr>
                <w:rFonts w:ascii="Times New Roman" w:hAnsi="Times New Roman" w:cs="Times New Roman"/>
                <w:color w:val="000000"/>
                <w:sz w:val="20"/>
                <w:szCs w:val="20"/>
              </w:rPr>
              <w:t>ž</w:t>
            </w:r>
            <w:r w:rsidRPr="002C7813">
              <w:rPr>
                <w:rFonts w:ascii="Times New Roman" w:hAnsi="Times New Roman" w:cs="Times New Roman"/>
                <w:color w:val="000000"/>
                <w:sz w:val="20"/>
                <w:szCs w:val="20"/>
              </w:rPr>
              <w:t xml:space="preserve">avi, </w:t>
            </w:r>
            <w:proofErr w:type="spellStart"/>
            <w:r w:rsidRPr="002C7813">
              <w:rPr>
                <w:rFonts w:ascii="Times New Roman" w:hAnsi="Times New Roman" w:cs="Times New Roman"/>
                <w:color w:val="000000"/>
                <w:sz w:val="20"/>
                <w:szCs w:val="20"/>
              </w:rPr>
              <w:t>koncedentu</w:t>
            </w:r>
            <w:proofErr w:type="spellEnd"/>
            <w:r w:rsidRPr="002C7813">
              <w:rPr>
                <w:rFonts w:ascii="Times New Roman" w:hAnsi="Times New Roman" w:cs="Times New Roman"/>
                <w:color w:val="000000"/>
                <w:sz w:val="20"/>
                <w:szCs w:val="20"/>
              </w:rPr>
              <w:t xml:space="preserve"> ali tretji osebi,</w:t>
            </w:r>
          </w:p>
          <w:p w14:paraId="3E6705EE" w14:textId="59F08C90" w:rsidR="00040526" w:rsidRPr="002C7813" w:rsidRDefault="00F908B1" w:rsidP="00E268C0">
            <w:pPr>
              <w:numPr>
                <w:ilvl w:val="0"/>
                <w:numId w:val="7"/>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izpolnjujemo vse ostale pogoje za izvedbo </w:t>
            </w:r>
            <w:r w:rsidR="00642780" w:rsidRPr="002C7813">
              <w:rPr>
                <w:rFonts w:ascii="Times New Roman" w:hAnsi="Times New Roman" w:cs="Times New Roman"/>
                <w:color w:val="000000"/>
                <w:sz w:val="20"/>
                <w:szCs w:val="20"/>
              </w:rPr>
              <w:t>koncesije</w:t>
            </w:r>
            <w:r w:rsidRPr="002C7813">
              <w:rPr>
                <w:rFonts w:ascii="Times New Roman" w:hAnsi="Times New Roman" w:cs="Times New Roman"/>
                <w:color w:val="000000"/>
                <w:sz w:val="20"/>
                <w:szCs w:val="20"/>
              </w:rPr>
              <w:t>, ki jih določa razpisna dokumentacija in koncesijski akt.</w:t>
            </w:r>
          </w:p>
        </w:tc>
      </w:tr>
    </w:tbl>
    <w:p w14:paraId="759F96C4"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u w:val="single"/>
        </w:rPr>
        <w:t>S podpisom te izjave izjavljamo, da izpolnjujemo vse pogoje iz razpisne dokumentacije, za katere je navedeno, da se izpolnjevanje izkazuje s podpisom te izjave!</w:t>
      </w:r>
    </w:p>
    <w:p w14:paraId="0667D16C"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p>
    <w:tbl>
      <w:tblPr>
        <w:tblStyle w:val="NormalTablePHPDOCX"/>
        <w:tblW w:w="8745" w:type="dxa"/>
        <w:tblLook w:val="04A0" w:firstRow="1" w:lastRow="0" w:firstColumn="1" w:lastColumn="0" w:noHBand="0" w:noVBand="1"/>
      </w:tblPr>
      <w:tblGrid>
        <w:gridCol w:w="4080"/>
        <w:gridCol w:w="4665"/>
      </w:tblGrid>
      <w:tr w:rsidR="00040526" w:rsidRPr="002C7813" w14:paraId="567A1814" w14:textId="77777777">
        <w:tc>
          <w:tcPr>
            <w:tcW w:w="4080" w:type="dxa"/>
            <w:tcMar>
              <w:top w:w="75" w:type="dxa"/>
              <w:bottom w:w="75" w:type="dxa"/>
            </w:tcMar>
            <w:vAlign w:val="center"/>
          </w:tcPr>
          <w:p w14:paraId="57D9C538"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Kraj in datum:</w:t>
            </w:r>
          </w:p>
        </w:tc>
        <w:tc>
          <w:tcPr>
            <w:tcW w:w="0" w:type="auto"/>
            <w:tcMar>
              <w:top w:w="75" w:type="dxa"/>
              <w:bottom w:w="75" w:type="dxa"/>
            </w:tcMar>
            <w:vAlign w:val="center"/>
          </w:tcPr>
          <w:p w14:paraId="586FDCE5"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Ime in priimek: _____________________</w:t>
            </w:r>
          </w:p>
        </w:tc>
      </w:tr>
      <w:tr w:rsidR="00040526" w:rsidRPr="002C7813" w14:paraId="5B111B65" w14:textId="77777777">
        <w:tc>
          <w:tcPr>
            <w:tcW w:w="4080" w:type="dxa"/>
            <w:tcMar>
              <w:top w:w="75" w:type="dxa"/>
              <w:bottom w:w="75" w:type="dxa"/>
            </w:tcMar>
            <w:vAlign w:val="center"/>
          </w:tcPr>
          <w:p w14:paraId="24FA9DC5"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Mar>
              <w:top w:w="75" w:type="dxa"/>
              <w:bottom w:w="75" w:type="dxa"/>
            </w:tcMar>
            <w:vAlign w:val="center"/>
          </w:tcPr>
          <w:p w14:paraId="3D8354A0" w14:textId="77777777" w:rsidR="00040526" w:rsidRPr="002C7813" w:rsidRDefault="00040526">
            <w:pPr>
              <w:rPr>
                <w:rFonts w:ascii="Times New Roman" w:hAnsi="Times New Roman" w:cs="Times New Roman"/>
                <w:sz w:val="20"/>
                <w:szCs w:val="20"/>
              </w:rPr>
            </w:pPr>
          </w:p>
          <w:p w14:paraId="72525198" w14:textId="77777777" w:rsidR="00040526" w:rsidRPr="002C7813" w:rsidRDefault="00F908B1">
            <w:pPr>
              <w:jc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xml:space="preserve"> (žig in podpis)</w:t>
            </w:r>
            <w:r w:rsidRPr="002C7813">
              <w:rPr>
                <w:rFonts w:ascii="Times New Roman" w:hAnsi="Times New Roman" w:cs="Times New Roman"/>
                <w:color w:val="000000"/>
                <w:position w:val="-2"/>
                <w:sz w:val="20"/>
                <w:szCs w:val="20"/>
              </w:rPr>
              <w:br/>
              <w:t> </w:t>
            </w:r>
          </w:p>
        </w:tc>
      </w:tr>
    </w:tbl>
    <w:p w14:paraId="3A54D02D" w14:textId="77777777" w:rsidR="00040526" w:rsidRPr="002C7813" w:rsidRDefault="00040526">
      <w:pPr>
        <w:rPr>
          <w:rFonts w:ascii="Times New Roman" w:hAnsi="Times New Roman" w:cs="Times New Roman"/>
          <w:sz w:val="20"/>
          <w:szCs w:val="20"/>
        </w:rPr>
        <w:sectPr w:rsidR="00040526" w:rsidRPr="002C7813" w:rsidSect="00F908B1">
          <w:headerReference w:type="even" r:id="rId23"/>
          <w:headerReference w:type="default" r:id="rId24"/>
          <w:footerReference w:type="default" r:id="rId25"/>
          <w:headerReference w:type="first" r:id="rId26"/>
          <w:pgSz w:w="11906" w:h="16838"/>
          <w:pgMar w:top="1418" w:right="1418" w:bottom="1418" w:left="1418" w:header="567" w:footer="596" w:gutter="0"/>
          <w:cols w:space="708"/>
          <w:docGrid w:linePitch="360"/>
        </w:sectPr>
      </w:pPr>
    </w:p>
    <w:p w14:paraId="62C32A0F" w14:textId="77777777" w:rsidR="00F908B1" w:rsidRPr="002C7813" w:rsidRDefault="00F908B1" w:rsidP="00F908B1">
      <w:pPr>
        <w:spacing w:after="0"/>
        <w:jc w:val="right"/>
        <w:rPr>
          <w:rFonts w:ascii="Times New Roman" w:hAnsi="Times New Roman" w:cs="Times New Roman"/>
          <w:sz w:val="20"/>
          <w:szCs w:val="20"/>
        </w:rPr>
      </w:pPr>
      <w:r w:rsidRPr="002C7813">
        <w:rPr>
          <w:rFonts w:ascii="Times New Roman" w:hAnsi="Times New Roman" w:cs="Times New Roman"/>
          <w:sz w:val="20"/>
          <w:szCs w:val="20"/>
        </w:rPr>
        <w:lastRenderedPageBreak/>
        <w:t>Obrazec št: 3</w:t>
      </w:r>
    </w:p>
    <w:p w14:paraId="743167E0" w14:textId="77777777" w:rsidR="00F908B1" w:rsidRPr="002C7813" w:rsidRDefault="00F908B1" w:rsidP="00F908B1">
      <w:pPr>
        <w:rPr>
          <w:rFonts w:ascii="Times New Roman" w:hAnsi="Times New Roman" w:cs="Times New Roman"/>
          <w:sz w:val="20"/>
          <w:szCs w:val="20"/>
        </w:rPr>
      </w:pPr>
    </w:p>
    <w:p w14:paraId="266AE1D4" w14:textId="77777777" w:rsidR="00F908B1" w:rsidRPr="006643BE" w:rsidRDefault="00F908B1" w:rsidP="00F908B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imes New Roman" w:hAnsi="Times New Roman" w:cs="Times New Roman"/>
          <w:sz w:val="24"/>
          <w:szCs w:val="20"/>
        </w:rPr>
      </w:pPr>
      <w:r w:rsidRPr="006643BE">
        <w:rPr>
          <w:rFonts w:ascii="Times New Roman" w:hAnsi="Times New Roman" w:cs="Times New Roman"/>
          <w:sz w:val="24"/>
          <w:szCs w:val="20"/>
        </w:rPr>
        <w:t>Izjava gospodarskega subjekta in pooblastilo za pridobitev podatkov iz kazenske evidence</w:t>
      </w:r>
    </w:p>
    <w:p w14:paraId="6D6659C1" w14:textId="77777777" w:rsidR="00F908B1" w:rsidRPr="002C7813" w:rsidRDefault="00F908B1" w:rsidP="00F908B1">
      <w:pPr>
        <w:spacing w:after="120"/>
        <w:rPr>
          <w:rFonts w:ascii="Times New Roman" w:hAnsi="Times New Roman" w:cs="Times New Roman"/>
          <w:sz w:val="20"/>
          <w:szCs w:val="20"/>
        </w:rPr>
      </w:pPr>
    </w:p>
    <w:p w14:paraId="0A8E35DB"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xml:space="preserve">Pod kazensko in materialno odgovornostjo izjavljamo, da naša družba, </w:t>
      </w:r>
      <w:r w:rsidRPr="002C7813">
        <w:rPr>
          <w:rFonts w:ascii="Times New Roman" w:hAnsi="Times New Roman" w:cs="Times New Roman"/>
          <w:color w:val="000000"/>
          <w:sz w:val="20"/>
          <w:szCs w:val="20"/>
          <w:u w:val="single"/>
        </w:rPr>
        <w:t>_______________</w:t>
      </w:r>
      <w:r w:rsidRPr="002C7813">
        <w:rPr>
          <w:rFonts w:ascii="Times New Roman" w:hAnsi="Times New Roman" w:cs="Times New Roman"/>
          <w:color w:val="000000"/>
          <w:sz w:val="20"/>
          <w:szCs w:val="20"/>
        </w:rPr>
        <w:t xml:space="preserve">(Firma), </w:t>
      </w:r>
      <w:r w:rsidRPr="002C7813">
        <w:rPr>
          <w:rFonts w:ascii="Times New Roman" w:hAnsi="Times New Roman" w:cs="Times New Roman"/>
          <w:color w:val="000000"/>
          <w:sz w:val="20"/>
          <w:szCs w:val="20"/>
          <w:u w:val="single"/>
        </w:rPr>
        <w:t>_________________</w:t>
      </w:r>
      <w:r w:rsidRPr="002C7813">
        <w:rPr>
          <w:rFonts w:ascii="Times New Roman" w:hAnsi="Times New Roman" w:cs="Times New Roman"/>
          <w:color w:val="000000"/>
          <w:sz w:val="20"/>
          <w:szCs w:val="20"/>
        </w:rPr>
        <w:t xml:space="preserve">(Naslov), matična številka: </w:t>
      </w:r>
      <w:r w:rsidRPr="002C7813">
        <w:rPr>
          <w:rFonts w:ascii="Times New Roman" w:hAnsi="Times New Roman" w:cs="Times New Roman"/>
          <w:color w:val="000000"/>
          <w:sz w:val="20"/>
          <w:szCs w:val="20"/>
          <w:u w:val="single"/>
        </w:rPr>
        <w:t>_______________</w:t>
      </w:r>
      <w:r w:rsidRPr="002C7813">
        <w:rPr>
          <w:rFonts w:ascii="Times New Roman" w:hAnsi="Times New Roman" w:cs="Times New Roman"/>
          <w:color w:val="000000"/>
          <w:sz w:val="20"/>
          <w:szCs w:val="20"/>
        </w:rPr>
        <w:t xml:space="preserve"> ni bila pravnomočno obsojena zaradi kaznivih dejanj, ki so našteta v prvem odstavku 75. člena ZJN-3.</w:t>
      </w:r>
    </w:p>
    <w:p w14:paraId="0CB4C60A"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Obenem izjavljamo, da:</w:t>
      </w:r>
    </w:p>
    <w:tbl>
      <w:tblPr>
        <w:tblStyle w:val="NormalTablePHPDOCX"/>
        <w:tblW w:w="0" w:type="auto"/>
        <w:tblLook w:val="04A0" w:firstRow="1" w:lastRow="0" w:firstColumn="1" w:lastColumn="0" w:noHBand="0" w:noVBand="1"/>
      </w:tblPr>
      <w:tblGrid>
        <w:gridCol w:w="9286"/>
      </w:tblGrid>
      <w:tr w:rsidR="00040526" w:rsidRPr="002C7813" w14:paraId="59379B0B" w14:textId="77777777">
        <w:tc>
          <w:tcPr>
            <w:tcW w:w="0" w:type="auto"/>
            <w:tcMar>
              <w:top w:w="0" w:type="auto"/>
              <w:bottom w:w="0" w:type="auto"/>
            </w:tcMar>
          </w:tcPr>
          <w:p w14:paraId="0E1E18F2" w14:textId="76144D8A" w:rsidR="00040526" w:rsidRPr="002C7813" w:rsidRDefault="00F908B1" w:rsidP="00E268C0">
            <w:pPr>
              <w:numPr>
                <w:ilvl w:val="0"/>
                <w:numId w:val="8"/>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gospodarskemu subjektu ni bila v zadnjih treh letih pred potekom roka za oddajo </w:t>
            </w:r>
            <w:r w:rsidR="004526D0" w:rsidRPr="002C7813">
              <w:rPr>
                <w:rFonts w:ascii="Times New Roman" w:hAnsi="Times New Roman" w:cs="Times New Roman"/>
                <w:color w:val="000000"/>
                <w:sz w:val="20"/>
                <w:szCs w:val="20"/>
              </w:rPr>
              <w:t>prijav</w:t>
            </w:r>
            <w:r w:rsidRPr="002C7813">
              <w:rPr>
                <w:rFonts w:ascii="Times New Roman" w:hAnsi="Times New Roman" w:cs="Times New Roman"/>
                <w:color w:val="000000"/>
                <w:sz w:val="20"/>
                <w:szCs w:val="20"/>
              </w:rPr>
              <w:t xml:space="preserve"> s pravnomočno odločbo pristojnega organa Republike Slovenije ali druge države članice ali tretje države dvakrat izrečena globa zaradi prekrška v zvezi s plačilom za delo,</w:t>
            </w:r>
          </w:p>
          <w:p w14:paraId="33AFAEF1" w14:textId="14AF0B45" w:rsidR="00040526" w:rsidRPr="002C7813" w:rsidRDefault="00F908B1" w:rsidP="00E268C0">
            <w:pPr>
              <w:numPr>
                <w:ilvl w:val="0"/>
                <w:numId w:val="8"/>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lahko </w:t>
            </w:r>
            <w:proofErr w:type="spellStart"/>
            <w:r w:rsidR="007A67E1" w:rsidRPr="002C7813">
              <w:rPr>
                <w:rFonts w:ascii="Times New Roman" w:hAnsi="Times New Roman" w:cs="Times New Roman"/>
                <w:color w:val="000000"/>
                <w:sz w:val="20"/>
                <w:szCs w:val="20"/>
              </w:rPr>
              <w:t>koncedent</w:t>
            </w:r>
            <w:proofErr w:type="spellEnd"/>
            <w:r w:rsidRPr="002C7813">
              <w:rPr>
                <w:rFonts w:ascii="Times New Roman" w:hAnsi="Times New Roman" w:cs="Times New Roman"/>
                <w:color w:val="000000"/>
                <w:sz w:val="20"/>
                <w:szCs w:val="20"/>
              </w:rPr>
              <w:t xml:space="preserve"> sam pridobi potrdila, ki se nanašajo na zgoraj navedeno iz uradnih evidenc, ki jih vodijo državni organi, organi lokalnih skupnosti ali nosilci javnih pooblastil,</w:t>
            </w:r>
          </w:p>
          <w:p w14:paraId="75D721C6" w14:textId="4D924057" w:rsidR="00040526" w:rsidRPr="002C7813" w:rsidRDefault="00F908B1" w:rsidP="00E268C0">
            <w:pPr>
              <w:numPr>
                <w:ilvl w:val="0"/>
                <w:numId w:val="8"/>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bomo, v kolikor bo </w:t>
            </w:r>
            <w:proofErr w:type="spellStart"/>
            <w:r w:rsidR="00174BAA" w:rsidRPr="002C7813">
              <w:rPr>
                <w:rFonts w:ascii="Times New Roman" w:hAnsi="Times New Roman" w:cs="Times New Roman"/>
                <w:color w:val="000000"/>
                <w:sz w:val="20"/>
                <w:szCs w:val="20"/>
              </w:rPr>
              <w:t>koncedent</w:t>
            </w:r>
            <w:proofErr w:type="spellEnd"/>
            <w:r w:rsidRPr="002C7813">
              <w:rPr>
                <w:rFonts w:ascii="Times New Roman" w:hAnsi="Times New Roman" w:cs="Times New Roman"/>
                <w:color w:val="000000"/>
                <w:sz w:val="20"/>
                <w:szCs w:val="20"/>
              </w:rPr>
              <w:t xml:space="preserve"> zahteval, v postavljenem roku </w:t>
            </w:r>
            <w:proofErr w:type="spellStart"/>
            <w:r w:rsidR="00174BAA" w:rsidRPr="002C7813">
              <w:rPr>
                <w:rFonts w:ascii="Times New Roman" w:hAnsi="Times New Roman" w:cs="Times New Roman"/>
                <w:color w:val="000000"/>
                <w:sz w:val="20"/>
                <w:szCs w:val="20"/>
              </w:rPr>
              <w:t>koncedent</w:t>
            </w:r>
            <w:r w:rsidRPr="002C7813">
              <w:rPr>
                <w:rFonts w:ascii="Times New Roman" w:hAnsi="Times New Roman" w:cs="Times New Roman"/>
                <w:color w:val="000000"/>
                <w:sz w:val="20"/>
                <w:szCs w:val="20"/>
              </w:rPr>
              <w:t>u</w:t>
            </w:r>
            <w:proofErr w:type="spellEnd"/>
            <w:r w:rsidRPr="002C7813">
              <w:rPr>
                <w:rFonts w:ascii="Times New Roman" w:hAnsi="Times New Roman" w:cs="Times New Roman"/>
                <w:color w:val="000000"/>
                <w:sz w:val="20"/>
                <w:szCs w:val="20"/>
              </w:rPr>
              <w:t xml:space="preserve"> izročili ustrezna potrdila, ki se nanašajo na zgoraj navedeno, in se ne vodijo v uradnih evidencah, ki jih vodijo državni organi, organi lokalnih skupnosti ali nosilci javnih pooblastil.</w:t>
            </w:r>
          </w:p>
        </w:tc>
      </w:tr>
    </w:tbl>
    <w:p w14:paraId="4543E769" w14:textId="77777777" w:rsidR="00040526" w:rsidRPr="002C7813" w:rsidRDefault="00F908B1">
      <w:pPr>
        <w:spacing w:before="225" w:after="225" w:line="240" w:lineRule="auto"/>
        <w:jc w:val="center"/>
        <w:rPr>
          <w:rFonts w:ascii="Times New Roman" w:hAnsi="Times New Roman" w:cs="Times New Roman"/>
          <w:sz w:val="20"/>
          <w:szCs w:val="20"/>
        </w:rPr>
      </w:pPr>
      <w:r w:rsidRPr="002C7813">
        <w:rPr>
          <w:rFonts w:ascii="Times New Roman" w:hAnsi="Times New Roman" w:cs="Times New Roman"/>
          <w:b/>
          <w:bCs/>
          <w:color w:val="000000"/>
          <w:sz w:val="20"/>
          <w:szCs w:val="20"/>
        </w:rPr>
        <w:t>in</w:t>
      </w:r>
    </w:p>
    <w:p w14:paraId="59118EFE" w14:textId="77777777" w:rsidR="00040526" w:rsidRPr="002C7813" w:rsidRDefault="00F908B1">
      <w:pPr>
        <w:spacing w:before="225" w:after="225" w:line="240" w:lineRule="auto"/>
        <w:jc w:val="center"/>
        <w:rPr>
          <w:rFonts w:ascii="Times New Roman" w:hAnsi="Times New Roman" w:cs="Times New Roman"/>
          <w:sz w:val="20"/>
          <w:szCs w:val="20"/>
        </w:rPr>
      </w:pPr>
      <w:r w:rsidRPr="002C7813">
        <w:rPr>
          <w:rFonts w:ascii="Times New Roman" w:hAnsi="Times New Roman" w:cs="Times New Roman"/>
          <w:b/>
          <w:bCs/>
          <w:color w:val="000000"/>
          <w:sz w:val="20"/>
          <w:szCs w:val="20"/>
        </w:rPr>
        <w:t>POOBLASTILO</w:t>
      </w:r>
    </w:p>
    <w:p w14:paraId="11A79D0A" w14:textId="4B092955"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xml:space="preserve">Pooblaščamo </w:t>
      </w:r>
      <w:proofErr w:type="spellStart"/>
      <w:r w:rsidR="007A67E1" w:rsidRPr="002C7813">
        <w:rPr>
          <w:rFonts w:ascii="Times New Roman" w:hAnsi="Times New Roman" w:cs="Times New Roman"/>
          <w:color w:val="000000"/>
          <w:sz w:val="20"/>
          <w:szCs w:val="20"/>
        </w:rPr>
        <w:t>koncedenta</w:t>
      </w:r>
      <w:proofErr w:type="spellEnd"/>
      <w:r w:rsidRPr="002C7813">
        <w:rPr>
          <w:rFonts w:ascii="Times New Roman" w:hAnsi="Times New Roman" w:cs="Times New Roman"/>
          <w:color w:val="000000"/>
          <w:sz w:val="20"/>
          <w:szCs w:val="20"/>
        </w:rPr>
        <w:t xml:space="preserve"> </w:t>
      </w:r>
      <w:r w:rsidR="00CD3BB8">
        <w:rPr>
          <w:rFonts w:ascii="Times New Roman" w:hAnsi="Times New Roman" w:cs="Times New Roman"/>
          <w:color w:val="000000"/>
          <w:sz w:val="20"/>
          <w:szCs w:val="20"/>
        </w:rPr>
        <w:t>Mestno občino Kranj, Slovenski trg 1, 4000 Kranj</w:t>
      </w:r>
      <w:r w:rsidRPr="002C7813">
        <w:rPr>
          <w:rFonts w:ascii="Times New Roman" w:hAnsi="Times New Roman" w:cs="Times New Roman"/>
          <w:color w:val="000000"/>
          <w:sz w:val="20"/>
          <w:szCs w:val="20"/>
        </w:rPr>
        <w:t xml:space="preserve">, da za potrebe preverjanja izpolnjevanja pogojev v postopku </w:t>
      </w:r>
      <w:r w:rsidR="007A67E1" w:rsidRPr="002C7813">
        <w:rPr>
          <w:rFonts w:ascii="Times New Roman" w:hAnsi="Times New Roman" w:cs="Times New Roman"/>
          <w:color w:val="000000"/>
          <w:sz w:val="20"/>
          <w:szCs w:val="20"/>
        </w:rPr>
        <w:t>podelitve koncesije</w:t>
      </w:r>
      <w:r w:rsidRPr="002C7813">
        <w:rPr>
          <w:rFonts w:ascii="Times New Roman" w:hAnsi="Times New Roman" w:cs="Times New Roman"/>
          <w:color w:val="000000"/>
          <w:sz w:val="20"/>
          <w:szCs w:val="20"/>
        </w:rPr>
        <w:t xml:space="preserve"> od Ministrstva za pravosodje pridobi potrdilo iz kazenske evidence in evidence o prekrških.</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040526" w:rsidRPr="002C7813" w14:paraId="7781526E"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403849"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BC3670"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3DA3B69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444DCF"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69BDD0"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650341B6"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9FC8FE"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EE9CD4"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45DB9124"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FCD502"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848B2A"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75DAB4C9"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5BE57A"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7F332A"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bl>
    <w:p w14:paraId="62567DC0"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p>
    <w:tbl>
      <w:tblPr>
        <w:tblStyle w:val="NormalTablePHPDOCX"/>
        <w:tblW w:w="5000" w:type="pct"/>
        <w:tblLook w:val="04A0" w:firstRow="1" w:lastRow="0" w:firstColumn="1" w:lastColumn="0" w:noHBand="0" w:noVBand="1"/>
      </w:tblPr>
      <w:tblGrid>
        <w:gridCol w:w="4643"/>
        <w:gridCol w:w="4643"/>
      </w:tblGrid>
      <w:tr w:rsidR="00040526" w:rsidRPr="002C7813" w14:paraId="182748B2" w14:textId="77777777">
        <w:tc>
          <w:tcPr>
            <w:tcW w:w="2500" w:type="pct"/>
            <w:tcMar>
              <w:top w:w="75" w:type="dxa"/>
              <w:bottom w:w="75" w:type="dxa"/>
            </w:tcMar>
            <w:vAlign w:val="center"/>
          </w:tcPr>
          <w:p w14:paraId="2B231CF9"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Kraj in datum:</w:t>
            </w:r>
          </w:p>
        </w:tc>
        <w:tc>
          <w:tcPr>
            <w:tcW w:w="0" w:type="auto"/>
            <w:tcMar>
              <w:top w:w="75" w:type="dxa"/>
              <w:bottom w:w="75" w:type="dxa"/>
            </w:tcMar>
            <w:vAlign w:val="center"/>
          </w:tcPr>
          <w:p w14:paraId="7D1B3759"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Ime in priimek: _____________________</w:t>
            </w:r>
          </w:p>
        </w:tc>
      </w:tr>
      <w:tr w:rsidR="00040526" w:rsidRPr="002C7813" w14:paraId="6D050935" w14:textId="77777777">
        <w:tc>
          <w:tcPr>
            <w:tcW w:w="2500" w:type="pct"/>
            <w:tcMar>
              <w:top w:w="75" w:type="dxa"/>
              <w:bottom w:w="75" w:type="dxa"/>
            </w:tcMar>
            <w:vAlign w:val="center"/>
          </w:tcPr>
          <w:p w14:paraId="361C95C7"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Mar>
              <w:top w:w="75" w:type="dxa"/>
              <w:bottom w:w="75" w:type="dxa"/>
            </w:tcMar>
            <w:vAlign w:val="center"/>
          </w:tcPr>
          <w:p w14:paraId="01AAC737" w14:textId="77777777" w:rsidR="00040526" w:rsidRPr="002C7813" w:rsidRDefault="00040526">
            <w:pPr>
              <w:rPr>
                <w:rFonts w:ascii="Times New Roman" w:hAnsi="Times New Roman" w:cs="Times New Roman"/>
                <w:sz w:val="20"/>
                <w:szCs w:val="20"/>
              </w:rPr>
            </w:pPr>
          </w:p>
          <w:p w14:paraId="0FA94D3E" w14:textId="77777777" w:rsidR="00040526" w:rsidRPr="002C7813" w:rsidRDefault="00F908B1">
            <w:pPr>
              <w:jc w:val="center"/>
              <w:rPr>
                <w:rFonts w:ascii="Times New Roman" w:hAnsi="Times New Roman" w:cs="Times New Roman"/>
                <w:sz w:val="20"/>
                <w:szCs w:val="20"/>
              </w:rPr>
            </w:pPr>
            <w:r w:rsidRPr="002C7813">
              <w:rPr>
                <w:rFonts w:ascii="Times New Roman" w:hAnsi="Times New Roman" w:cs="Times New Roman"/>
                <w:color w:val="A9A9A9"/>
                <w:position w:val="-2"/>
                <w:sz w:val="20"/>
                <w:szCs w:val="20"/>
              </w:rPr>
              <w:t>(žig in podpis)</w:t>
            </w:r>
          </w:p>
        </w:tc>
      </w:tr>
    </w:tbl>
    <w:p w14:paraId="125E779B" w14:textId="0172E59A" w:rsidR="00040526" w:rsidRPr="002C7813" w:rsidRDefault="00F908B1" w:rsidP="00873964">
      <w:pPr>
        <w:spacing w:before="225" w:after="225" w:line="240" w:lineRule="auto"/>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w:t>
      </w:r>
    </w:p>
    <w:p w14:paraId="2FDF0695" w14:textId="77777777" w:rsidR="00873964" w:rsidRPr="002C7813" w:rsidRDefault="00873964" w:rsidP="00873964">
      <w:pPr>
        <w:spacing w:before="225" w:after="225" w:line="240" w:lineRule="auto"/>
        <w:jc w:val="both"/>
        <w:rPr>
          <w:rFonts w:ascii="Times New Roman" w:hAnsi="Times New Roman" w:cs="Times New Roman"/>
          <w:color w:val="000000"/>
          <w:sz w:val="20"/>
          <w:szCs w:val="20"/>
        </w:rPr>
      </w:pPr>
    </w:p>
    <w:p w14:paraId="4D1F2C61" w14:textId="18DFC36D"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b/>
          <w:bCs/>
          <w:i/>
          <w:iCs/>
          <w:color w:val="000000"/>
          <w:sz w:val="20"/>
          <w:szCs w:val="20"/>
        </w:rPr>
        <w:t>NAVODILO:</w:t>
      </w:r>
      <w:r w:rsidRPr="002C7813">
        <w:rPr>
          <w:rFonts w:ascii="Times New Roman" w:hAnsi="Times New Roman" w:cs="Times New Roman"/>
          <w:i/>
          <w:iCs/>
          <w:color w:val="000000"/>
          <w:sz w:val="20"/>
          <w:szCs w:val="20"/>
        </w:rPr>
        <w:t xml:space="preserve"> Obrazec se (za vsakega </w:t>
      </w:r>
      <w:r w:rsidR="00186273" w:rsidRPr="002C7813">
        <w:rPr>
          <w:rFonts w:ascii="Times New Roman" w:hAnsi="Times New Roman" w:cs="Times New Roman"/>
          <w:i/>
          <w:iCs/>
          <w:color w:val="000000"/>
          <w:sz w:val="20"/>
          <w:szCs w:val="20"/>
        </w:rPr>
        <w:t>prijavitelj</w:t>
      </w:r>
      <w:r w:rsidR="00873964" w:rsidRPr="002C7813">
        <w:rPr>
          <w:rFonts w:ascii="Times New Roman" w:hAnsi="Times New Roman" w:cs="Times New Roman"/>
          <w:i/>
          <w:iCs/>
          <w:color w:val="000000"/>
          <w:sz w:val="20"/>
          <w:szCs w:val="20"/>
        </w:rPr>
        <w:t>a</w:t>
      </w:r>
      <w:r w:rsidRPr="002C7813">
        <w:rPr>
          <w:rFonts w:ascii="Times New Roman" w:hAnsi="Times New Roman" w:cs="Times New Roman"/>
          <w:i/>
          <w:iCs/>
          <w:color w:val="000000"/>
          <w:sz w:val="20"/>
          <w:szCs w:val="20"/>
        </w:rPr>
        <w:t xml:space="preserve">/partnerja) izda </w:t>
      </w:r>
      <w:r w:rsidRPr="002C7813">
        <w:rPr>
          <w:rFonts w:ascii="Times New Roman" w:hAnsi="Times New Roman" w:cs="Times New Roman"/>
          <w:b/>
          <w:bCs/>
          <w:i/>
          <w:iCs/>
          <w:color w:val="000000"/>
          <w:sz w:val="20"/>
          <w:szCs w:val="20"/>
        </w:rPr>
        <w:t>v 2 originalnih izvodih</w:t>
      </w:r>
      <w:r w:rsidRPr="002C7813">
        <w:rPr>
          <w:rFonts w:ascii="Times New Roman" w:hAnsi="Times New Roman" w:cs="Times New Roman"/>
          <w:i/>
          <w:iCs/>
          <w:color w:val="000000"/>
          <w:sz w:val="20"/>
          <w:szCs w:val="20"/>
        </w:rPr>
        <w:t xml:space="preserve">, od katerih se enega vpne v z vrvico zvezano </w:t>
      </w:r>
      <w:r w:rsidR="00186273" w:rsidRPr="002C7813">
        <w:rPr>
          <w:rFonts w:ascii="Times New Roman" w:hAnsi="Times New Roman" w:cs="Times New Roman"/>
          <w:i/>
          <w:iCs/>
          <w:color w:val="000000"/>
          <w:sz w:val="20"/>
          <w:szCs w:val="20"/>
        </w:rPr>
        <w:t>prijavo</w:t>
      </w:r>
      <w:r w:rsidRPr="002C7813">
        <w:rPr>
          <w:rFonts w:ascii="Times New Roman" w:hAnsi="Times New Roman" w:cs="Times New Roman"/>
          <w:i/>
          <w:iCs/>
          <w:color w:val="000000"/>
          <w:sz w:val="20"/>
          <w:szCs w:val="20"/>
        </w:rPr>
        <w:t xml:space="preserve">, drugega pa zgolj priloži </w:t>
      </w:r>
      <w:r w:rsidR="004526D0" w:rsidRPr="002C7813">
        <w:rPr>
          <w:rFonts w:ascii="Times New Roman" w:hAnsi="Times New Roman" w:cs="Times New Roman"/>
          <w:i/>
          <w:iCs/>
          <w:color w:val="000000"/>
          <w:sz w:val="20"/>
          <w:szCs w:val="20"/>
        </w:rPr>
        <w:t>prijav</w:t>
      </w:r>
      <w:r w:rsidR="00873964" w:rsidRPr="002C7813">
        <w:rPr>
          <w:rFonts w:ascii="Times New Roman" w:hAnsi="Times New Roman" w:cs="Times New Roman"/>
          <w:i/>
          <w:iCs/>
          <w:color w:val="000000"/>
          <w:sz w:val="20"/>
          <w:szCs w:val="20"/>
        </w:rPr>
        <w:t>i</w:t>
      </w:r>
      <w:r w:rsidRPr="002C7813">
        <w:rPr>
          <w:rFonts w:ascii="Times New Roman" w:hAnsi="Times New Roman" w:cs="Times New Roman"/>
          <w:i/>
          <w:iCs/>
          <w:color w:val="000000"/>
          <w:sz w:val="20"/>
          <w:szCs w:val="20"/>
        </w:rPr>
        <w:t xml:space="preserve"> in se ne vpenja vanjo. Slednjega lahko </w:t>
      </w:r>
      <w:proofErr w:type="spellStart"/>
      <w:r w:rsidR="007A67E1" w:rsidRPr="002C7813">
        <w:rPr>
          <w:rFonts w:ascii="Times New Roman" w:hAnsi="Times New Roman" w:cs="Times New Roman"/>
          <w:i/>
          <w:iCs/>
          <w:color w:val="000000"/>
          <w:sz w:val="20"/>
          <w:szCs w:val="20"/>
        </w:rPr>
        <w:t>koncedent</w:t>
      </w:r>
      <w:proofErr w:type="spellEnd"/>
      <w:r w:rsidRPr="002C7813">
        <w:rPr>
          <w:rFonts w:ascii="Times New Roman" w:hAnsi="Times New Roman" w:cs="Times New Roman"/>
          <w:i/>
          <w:iCs/>
          <w:color w:val="000000"/>
          <w:sz w:val="20"/>
          <w:szCs w:val="20"/>
        </w:rPr>
        <w:t xml:space="preserve"> uporabi za preverjanje v uradnih evidencah Ministrstva za pravosodje.</w:t>
      </w:r>
    </w:p>
    <w:p w14:paraId="57A01942" w14:textId="0336DEA4" w:rsidR="00F908B1" w:rsidRPr="002C7813" w:rsidRDefault="00F908B1" w:rsidP="00CD3BB8">
      <w:pPr>
        <w:spacing w:before="225" w:after="225" w:line="240" w:lineRule="auto"/>
        <w:jc w:val="right"/>
        <w:rPr>
          <w:rFonts w:ascii="Times New Roman" w:hAnsi="Times New Roman" w:cs="Times New Roman"/>
          <w:sz w:val="20"/>
          <w:szCs w:val="20"/>
        </w:rPr>
      </w:pPr>
      <w:r w:rsidRPr="002C7813">
        <w:rPr>
          <w:rFonts w:ascii="Times New Roman" w:hAnsi="Times New Roman" w:cs="Times New Roman"/>
          <w:color w:val="000000"/>
          <w:sz w:val="20"/>
          <w:szCs w:val="20"/>
        </w:rPr>
        <w:lastRenderedPageBreak/>
        <w:t> </w:t>
      </w:r>
      <w:r w:rsidRPr="002C7813">
        <w:rPr>
          <w:rFonts w:ascii="Times New Roman" w:hAnsi="Times New Roman" w:cs="Times New Roman"/>
          <w:sz w:val="20"/>
          <w:szCs w:val="20"/>
        </w:rPr>
        <w:t>Obrazec št: 4</w:t>
      </w:r>
    </w:p>
    <w:p w14:paraId="79F2DE98" w14:textId="77777777" w:rsidR="00F908B1" w:rsidRPr="00CD3BB8" w:rsidRDefault="00F908B1" w:rsidP="00F908B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imes New Roman" w:hAnsi="Times New Roman" w:cs="Times New Roman"/>
          <w:sz w:val="24"/>
          <w:szCs w:val="20"/>
        </w:rPr>
      </w:pPr>
      <w:r w:rsidRPr="00CD3BB8">
        <w:rPr>
          <w:rFonts w:ascii="Times New Roman" w:hAnsi="Times New Roman" w:cs="Times New Roman"/>
          <w:sz w:val="24"/>
          <w:szCs w:val="20"/>
        </w:rPr>
        <w:t>Izjava članov organov in zastopnikov gospodarskega subjekta in pooblastilo za pridobitev podatkov iz kazenske evidence</w:t>
      </w:r>
    </w:p>
    <w:p w14:paraId="7384F946"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Pod kazensko in materialno odgovornostjo izjavljam, da nisem bil/a pravnomočno obsojen/a zaradi kaznivih dejanj, ki so opredeljena v prvem odstavku 75. člena ZJN-3.</w:t>
      </w:r>
    </w:p>
    <w:p w14:paraId="4F5BF913"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Obenem izjavljam, da:</w:t>
      </w:r>
    </w:p>
    <w:tbl>
      <w:tblPr>
        <w:tblStyle w:val="NormalTablePHPDOCX"/>
        <w:tblW w:w="0" w:type="auto"/>
        <w:tblLook w:val="04A0" w:firstRow="1" w:lastRow="0" w:firstColumn="1" w:lastColumn="0" w:noHBand="0" w:noVBand="1"/>
      </w:tblPr>
      <w:tblGrid>
        <w:gridCol w:w="9286"/>
      </w:tblGrid>
      <w:tr w:rsidR="00040526" w:rsidRPr="002C7813" w14:paraId="55F6E417" w14:textId="77777777">
        <w:tc>
          <w:tcPr>
            <w:tcW w:w="0" w:type="auto"/>
            <w:tcMar>
              <w:top w:w="0" w:type="auto"/>
              <w:bottom w:w="0" w:type="auto"/>
            </w:tcMar>
          </w:tcPr>
          <w:p w14:paraId="166F377B" w14:textId="6368C9C7" w:rsidR="00040526" w:rsidRPr="002C7813" w:rsidRDefault="00F908B1" w:rsidP="00E268C0">
            <w:pPr>
              <w:numPr>
                <w:ilvl w:val="0"/>
                <w:numId w:val="9"/>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lahko </w:t>
            </w:r>
            <w:proofErr w:type="spellStart"/>
            <w:r w:rsidR="007A67E1" w:rsidRPr="002C7813">
              <w:rPr>
                <w:rFonts w:ascii="Times New Roman" w:hAnsi="Times New Roman" w:cs="Times New Roman"/>
                <w:color w:val="000000"/>
                <w:sz w:val="20"/>
                <w:szCs w:val="20"/>
              </w:rPr>
              <w:t>koncedent</w:t>
            </w:r>
            <w:proofErr w:type="spellEnd"/>
            <w:r w:rsidRPr="002C7813">
              <w:rPr>
                <w:rFonts w:ascii="Times New Roman" w:hAnsi="Times New Roman" w:cs="Times New Roman"/>
                <w:color w:val="000000"/>
                <w:sz w:val="20"/>
                <w:szCs w:val="20"/>
              </w:rPr>
              <w:t xml:space="preserve"> sam pridobi potrdila, ki se nanašajo na zgoraj navedeno iz uradnih evidenc, ki jih vodijo državni organi, organi lokalnih skupnosti ali nosilci javnih pooblastil,</w:t>
            </w:r>
          </w:p>
          <w:p w14:paraId="43B01A89" w14:textId="6B31EAC2" w:rsidR="00040526" w:rsidRPr="002C7813" w:rsidRDefault="00F908B1" w:rsidP="00E268C0">
            <w:pPr>
              <w:numPr>
                <w:ilvl w:val="0"/>
                <w:numId w:val="9"/>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bom, v kolikor bo </w:t>
            </w:r>
            <w:proofErr w:type="spellStart"/>
            <w:r w:rsidR="007A67E1" w:rsidRPr="002C7813">
              <w:rPr>
                <w:rFonts w:ascii="Times New Roman" w:hAnsi="Times New Roman" w:cs="Times New Roman"/>
                <w:color w:val="000000"/>
                <w:sz w:val="20"/>
                <w:szCs w:val="20"/>
              </w:rPr>
              <w:t>koncedent</w:t>
            </w:r>
            <w:proofErr w:type="spellEnd"/>
            <w:r w:rsidRPr="002C7813">
              <w:rPr>
                <w:rFonts w:ascii="Times New Roman" w:hAnsi="Times New Roman" w:cs="Times New Roman"/>
                <w:color w:val="000000"/>
                <w:sz w:val="20"/>
                <w:szCs w:val="20"/>
              </w:rPr>
              <w:t xml:space="preserve"> zahteval, v postavljenem roku </w:t>
            </w:r>
            <w:proofErr w:type="spellStart"/>
            <w:r w:rsidR="00174BAA" w:rsidRPr="002C7813">
              <w:rPr>
                <w:rFonts w:ascii="Times New Roman" w:hAnsi="Times New Roman" w:cs="Times New Roman"/>
                <w:color w:val="000000"/>
                <w:sz w:val="20"/>
                <w:szCs w:val="20"/>
              </w:rPr>
              <w:t>koncedent</w:t>
            </w:r>
            <w:r w:rsidRPr="002C7813">
              <w:rPr>
                <w:rFonts w:ascii="Times New Roman" w:hAnsi="Times New Roman" w:cs="Times New Roman"/>
                <w:color w:val="000000"/>
                <w:sz w:val="20"/>
                <w:szCs w:val="20"/>
              </w:rPr>
              <w:t>u</w:t>
            </w:r>
            <w:proofErr w:type="spellEnd"/>
            <w:r w:rsidRPr="002C7813">
              <w:rPr>
                <w:rFonts w:ascii="Times New Roman" w:hAnsi="Times New Roman" w:cs="Times New Roman"/>
                <w:color w:val="000000"/>
                <w:sz w:val="20"/>
                <w:szCs w:val="20"/>
              </w:rPr>
              <w:t xml:space="preserve"> izročil/a ustrezna potrdila, ki se nanašajo na zgoraj navedeno, in se ne vodijo v uradnih evidencah, ki jih vodijo državni organi, organi lokalnih skupnosti ali nosilci javnih pooblastil.</w:t>
            </w:r>
          </w:p>
        </w:tc>
      </w:tr>
    </w:tbl>
    <w:p w14:paraId="7B993CE4" w14:textId="77777777" w:rsidR="00040526" w:rsidRPr="002C7813" w:rsidRDefault="00F908B1">
      <w:pPr>
        <w:spacing w:before="225" w:after="225" w:line="240" w:lineRule="auto"/>
        <w:jc w:val="center"/>
        <w:rPr>
          <w:rFonts w:ascii="Times New Roman" w:hAnsi="Times New Roman" w:cs="Times New Roman"/>
          <w:sz w:val="20"/>
          <w:szCs w:val="20"/>
        </w:rPr>
      </w:pPr>
      <w:r w:rsidRPr="002C7813">
        <w:rPr>
          <w:rFonts w:ascii="Times New Roman" w:hAnsi="Times New Roman" w:cs="Times New Roman"/>
          <w:b/>
          <w:bCs/>
          <w:color w:val="000000"/>
          <w:sz w:val="20"/>
          <w:szCs w:val="20"/>
        </w:rPr>
        <w:t>in</w:t>
      </w:r>
    </w:p>
    <w:p w14:paraId="40C1DE4E" w14:textId="77777777" w:rsidR="00040526" w:rsidRPr="002C7813" w:rsidRDefault="00F908B1">
      <w:pPr>
        <w:spacing w:before="225" w:after="225" w:line="240" w:lineRule="auto"/>
        <w:jc w:val="center"/>
        <w:rPr>
          <w:rFonts w:ascii="Times New Roman" w:hAnsi="Times New Roman" w:cs="Times New Roman"/>
          <w:sz w:val="20"/>
          <w:szCs w:val="20"/>
        </w:rPr>
      </w:pPr>
      <w:r w:rsidRPr="002C7813">
        <w:rPr>
          <w:rFonts w:ascii="Times New Roman" w:hAnsi="Times New Roman" w:cs="Times New Roman"/>
          <w:b/>
          <w:bCs/>
          <w:color w:val="000000"/>
          <w:sz w:val="20"/>
          <w:szCs w:val="20"/>
        </w:rPr>
        <w:t>POOBLASTILO</w:t>
      </w:r>
    </w:p>
    <w:p w14:paraId="687A2A54" w14:textId="00F81F75"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xml:space="preserve">Spodaj podpisani pooblaščam </w:t>
      </w:r>
      <w:proofErr w:type="spellStart"/>
      <w:r w:rsidR="007A67E1" w:rsidRPr="002C7813">
        <w:rPr>
          <w:rFonts w:ascii="Times New Roman" w:hAnsi="Times New Roman" w:cs="Times New Roman"/>
          <w:color w:val="000000"/>
          <w:sz w:val="20"/>
          <w:szCs w:val="20"/>
        </w:rPr>
        <w:t>koncedenta</w:t>
      </w:r>
      <w:proofErr w:type="spellEnd"/>
      <w:r w:rsidRPr="002C7813">
        <w:rPr>
          <w:rFonts w:ascii="Times New Roman" w:hAnsi="Times New Roman" w:cs="Times New Roman"/>
          <w:color w:val="000000"/>
          <w:sz w:val="20"/>
          <w:szCs w:val="20"/>
        </w:rPr>
        <w:t xml:space="preserve"> </w:t>
      </w:r>
      <w:r w:rsidR="00CD3BB8" w:rsidRPr="00CD3BB8">
        <w:rPr>
          <w:rFonts w:ascii="Times New Roman" w:hAnsi="Times New Roman" w:cs="Times New Roman"/>
          <w:color w:val="000000"/>
          <w:sz w:val="20"/>
          <w:szCs w:val="20"/>
        </w:rPr>
        <w:t>Mestno občino Kranj, Slovenski trg 1, 4000 Kranj</w:t>
      </w:r>
      <w:r w:rsidRPr="002C7813">
        <w:rPr>
          <w:rFonts w:ascii="Times New Roman" w:hAnsi="Times New Roman" w:cs="Times New Roman"/>
          <w:color w:val="000000"/>
          <w:sz w:val="20"/>
          <w:szCs w:val="20"/>
        </w:rPr>
        <w:t xml:space="preserve">, da za potrebe preverjanja izpolnjevanja pogojev v postopku </w:t>
      </w:r>
      <w:r w:rsidR="0064006A" w:rsidRPr="002C7813">
        <w:rPr>
          <w:rFonts w:ascii="Times New Roman" w:hAnsi="Times New Roman" w:cs="Times New Roman"/>
          <w:color w:val="000000"/>
          <w:sz w:val="20"/>
          <w:szCs w:val="20"/>
        </w:rPr>
        <w:t>podelitve koncesije</w:t>
      </w:r>
      <w:r w:rsidRPr="002C7813">
        <w:rPr>
          <w:rFonts w:ascii="Times New Roman" w:hAnsi="Times New Roman" w:cs="Times New Roman"/>
          <w:color w:val="000000"/>
          <w:sz w:val="20"/>
          <w:szCs w:val="20"/>
        </w:rPr>
        <w:t xml:space="preserve"> od Ministrstva za pravosodje pridobi potrdilo iz kazenske evidence.</w:t>
      </w:r>
    </w:p>
    <w:p w14:paraId="31B6CA1C"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Moji osebni podatki so naslednji:</w:t>
      </w:r>
    </w:p>
    <w:tbl>
      <w:tblPr>
        <w:tblStyle w:val="NormalTablePHPDOCX"/>
        <w:tblW w:w="5000" w:type="pct"/>
        <w:tblLook w:val="04A0" w:firstRow="1" w:lastRow="0" w:firstColumn="1" w:lastColumn="0" w:noHBand="0" w:noVBand="1"/>
      </w:tblPr>
      <w:tblGrid>
        <w:gridCol w:w="2786"/>
        <w:gridCol w:w="1857"/>
        <w:gridCol w:w="4643"/>
      </w:tblGrid>
      <w:tr w:rsidR="00040526" w:rsidRPr="002C7813" w14:paraId="64961FA7"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7455BC"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Ime in priimek:</w:t>
            </w:r>
          </w:p>
        </w:tc>
        <w:tc>
          <w:tcPr>
            <w:tcW w:w="0" w:type="auto"/>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09E4AA"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0D8D542C"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4937F6"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Funkcija v gospodarskem subjektu:</w:t>
            </w:r>
          </w:p>
        </w:tc>
        <w:tc>
          <w:tcPr>
            <w:tcW w:w="0" w:type="auto"/>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F4C099"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09DAF606"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E2E45F"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EMŠO:</w:t>
            </w:r>
          </w:p>
        </w:tc>
        <w:tc>
          <w:tcPr>
            <w:tcW w:w="0" w:type="auto"/>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5FAF74"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390EFE78"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1CF88E"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Kraj in država rojstva:</w:t>
            </w:r>
          </w:p>
        </w:tc>
        <w:tc>
          <w:tcPr>
            <w:tcW w:w="0" w:type="auto"/>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783826"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0F07BE6B"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451451"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Naslov stalnega prebivališča:</w:t>
            </w:r>
          </w:p>
        </w:tc>
        <w:tc>
          <w:tcPr>
            <w:tcW w:w="0" w:type="auto"/>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292F48"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36FB0AA8"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20B982"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Naslov začasnega prebivališča:</w:t>
            </w:r>
          </w:p>
        </w:tc>
        <w:tc>
          <w:tcPr>
            <w:tcW w:w="0" w:type="auto"/>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797143"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360AD055"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D4977C"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Državljanstvo:</w:t>
            </w:r>
          </w:p>
        </w:tc>
        <w:tc>
          <w:tcPr>
            <w:tcW w:w="0" w:type="auto"/>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C462B1"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23256D29"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E710EA"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Moj prejšnji priimek se glasi:</w:t>
            </w:r>
          </w:p>
        </w:tc>
        <w:tc>
          <w:tcPr>
            <w:tcW w:w="0" w:type="auto"/>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80B826"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65DCE344" w14:textId="77777777">
        <w:tc>
          <w:tcPr>
            <w:tcW w:w="2500" w:type="pct"/>
            <w:gridSpan w:val="2"/>
            <w:tcMar>
              <w:top w:w="75" w:type="dxa"/>
              <w:bottom w:w="75" w:type="dxa"/>
            </w:tcMar>
            <w:vAlign w:val="center"/>
          </w:tcPr>
          <w:p w14:paraId="4ECA228A" w14:textId="521B8B00"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sz w:val="20"/>
                <w:szCs w:val="20"/>
              </w:rPr>
              <w:t> </w:t>
            </w:r>
            <w:r w:rsidRPr="002C7813">
              <w:rPr>
                <w:rFonts w:ascii="Times New Roman" w:hAnsi="Times New Roman" w:cs="Times New Roman"/>
                <w:color w:val="000000"/>
                <w:position w:val="-2"/>
                <w:sz w:val="20"/>
                <w:szCs w:val="20"/>
              </w:rPr>
              <w:t>Kraj in datum:</w:t>
            </w:r>
          </w:p>
        </w:tc>
        <w:tc>
          <w:tcPr>
            <w:tcW w:w="0" w:type="auto"/>
            <w:tcMar>
              <w:top w:w="75" w:type="dxa"/>
              <w:bottom w:w="75" w:type="dxa"/>
            </w:tcMar>
            <w:vAlign w:val="center"/>
          </w:tcPr>
          <w:p w14:paraId="3B9BDF93"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Ime in priimek: _____________________</w:t>
            </w:r>
          </w:p>
        </w:tc>
      </w:tr>
      <w:tr w:rsidR="00040526" w:rsidRPr="002C7813" w14:paraId="4A14A785" w14:textId="77777777">
        <w:tc>
          <w:tcPr>
            <w:tcW w:w="2500" w:type="pct"/>
            <w:gridSpan w:val="2"/>
            <w:tcMar>
              <w:top w:w="75" w:type="dxa"/>
              <w:bottom w:w="75" w:type="dxa"/>
            </w:tcMar>
            <w:vAlign w:val="center"/>
          </w:tcPr>
          <w:p w14:paraId="660791E0"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Mar>
              <w:top w:w="75" w:type="dxa"/>
              <w:bottom w:w="75" w:type="dxa"/>
            </w:tcMar>
            <w:vAlign w:val="center"/>
          </w:tcPr>
          <w:p w14:paraId="4B7426F9" w14:textId="77777777" w:rsidR="00040526" w:rsidRPr="002C7813" w:rsidRDefault="00040526">
            <w:pPr>
              <w:rPr>
                <w:rFonts w:ascii="Times New Roman" w:hAnsi="Times New Roman" w:cs="Times New Roman"/>
                <w:sz w:val="20"/>
                <w:szCs w:val="20"/>
              </w:rPr>
            </w:pPr>
          </w:p>
          <w:p w14:paraId="42080E2D" w14:textId="77777777" w:rsidR="00040526" w:rsidRPr="002C7813" w:rsidRDefault="00F908B1">
            <w:pPr>
              <w:jc w:val="center"/>
              <w:rPr>
                <w:rFonts w:ascii="Times New Roman" w:hAnsi="Times New Roman" w:cs="Times New Roman"/>
                <w:sz w:val="20"/>
                <w:szCs w:val="20"/>
              </w:rPr>
            </w:pPr>
            <w:r w:rsidRPr="002C7813">
              <w:rPr>
                <w:rFonts w:ascii="Times New Roman" w:hAnsi="Times New Roman" w:cs="Times New Roman"/>
                <w:color w:val="A9A9A9"/>
                <w:position w:val="-2"/>
                <w:sz w:val="20"/>
                <w:szCs w:val="20"/>
              </w:rPr>
              <w:t>(podpis)</w:t>
            </w:r>
          </w:p>
        </w:tc>
      </w:tr>
    </w:tbl>
    <w:p w14:paraId="53FFF04B" w14:textId="7F11429C"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r w:rsidRPr="002C7813">
        <w:rPr>
          <w:rFonts w:ascii="Times New Roman" w:hAnsi="Times New Roman" w:cs="Times New Roman"/>
          <w:b/>
          <w:bCs/>
          <w:i/>
          <w:iCs/>
          <w:color w:val="000000"/>
          <w:sz w:val="20"/>
          <w:szCs w:val="20"/>
        </w:rPr>
        <w:t>NAVODILO:</w:t>
      </w:r>
      <w:r w:rsidRPr="002C7813">
        <w:rPr>
          <w:rFonts w:ascii="Times New Roman" w:hAnsi="Times New Roman" w:cs="Times New Roman"/>
          <w:i/>
          <w:iCs/>
          <w:color w:val="000000"/>
          <w:sz w:val="20"/>
          <w:szCs w:val="20"/>
        </w:rPr>
        <w:t xml:space="preserve"> Obrazec se (</w:t>
      </w:r>
      <w:r w:rsidRPr="002C7813">
        <w:rPr>
          <w:rFonts w:ascii="Times New Roman" w:hAnsi="Times New Roman" w:cs="Times New Roman"/>
          <w:b/>
          <w:bCs/>
          <w:i/>
          <w:iCs/>
          <w:color w:val="000000"/>
          <w:sz w:val="20"/>
          <w:szCs w:val="20"/>
        </w:rPr>
        <w:t xml:space="preserve">za vsakega </w:t>
      </w:r>
      <w:r w:rsidR="00186273" w:rsidRPr="002C7813">
        <w:rPr>
          <w:rFonts w:ascii="Times New Roman" w:hAnsi="Times New Roman" w:cs="Times New Roman"/>
          <w:b/>
          <w:bCs/>
          <w:i/>
          <w:iCs/>
          <w:color w:val="000000"/>
          <w:sz w:val="20"/>
          <w:szCs w:val="20"/>
        </w:rPr>
        <w:t>prijavitelj</w:t>
      </w:r>
      <w:r w:rsidR="00873964" w:rsidRPr="002C7813">
        <w:rPr>
          <w:rFonts w:ascii="Times New Roman" w:hAnsi="Times New Roman" w:cs="Times New Roman"/>
          <w:b/>
          <w:bCs/>
          <w:i/>
          <w:iCs/>
          <w:color w:val="000000"/>
          <w:sz w:val="20"/>
          <w:szCs w:val="20"/>
        </w:rPr>
        <w:t>a</w:t>
      </w:r>
      <w:r w:rsidRPr="002C7813">
        <w:rPr>
          <w:rFonts w:ascii="Times New Roman" w:hAnsi="Times New Roman" w:cs="Times New Roman"/>
          <w:b/>
          <w:bCs/>
          <w:i/>
          <w:iCs/>
          <w:color w:val="000000"/>
          <w:sz w:val="20"/>
          <w:szCs w:val="20"/>
        </w:rPr>
        <w:t>/partnerja/podizvajalca</w:t>
      </w:r>
      <w:r w:rsidRPr="002C7813">
        <w:rPr>
          <w:rFonts w:ascii="Times New Roman" w:hAnsi="Times New Roman" w:cs="Times New Roman"/>
          <w:i/>
          <w:iCs/>
          <w:color w:val="000000"/>
          <w:sz w:val="20"/>
          <w:szCs w:val="20"/>
        </w:rPr>
        <w:t xml:space="preserve">) izda </w:t>
      </w:r>
      <w:r w:rsidRPr="002C7813">
        <w:rPr>
          <w:rFonts w:ascii="Times New Roman" w:hAnsi="Times New Roman" w:cs="Times New Roman"/>
          <w:b/>
          <w:bCs/>
          <w:i/>
          <w:iCs/>
          <w:color w:val="000000"/>
          <w:sz w:val="20"/>
          <w:szCs w:val="20"/>
        </w:rPr>
        <w:t>v 2 originalnih izvodih</w:t>
      </w:r>
      <w:r w:rsidRPr="002C7813">
        <w:rPr>
          <w:rFonts w:ascii="Times New Roman" w:hAnsi="Times New Roman" w:cs="Times New Roman"/>
          <w:i/>
          <w:iCs/>
          <w:color w:val="000000"/>
          <w:sz w:val="20"/>
          <w:szCs w:val="20"/>
        </w:rPr>
        <w:t xml:space="preserve">, od katerih se enega vpne v z vrvico zvezano </w:t>
      </w:r>
      <w:r w:rsidR="00186273" w:rsidRPr="002C7813">
        <w:rPr>
          <w:rFonts w:ascii="Times New Roman" w:hAnsi="Times New Roman" w:cs="Times New Roman"/>
          <w:i/>
          <w:iCs/>
          <w:color w:val="000000"/>
          <w:sz w:val="20"/>
          <w:szCs w:val="20"/>
        </w:rPr>
        <w:t>prijavo</w:t>
      </w:r>
      <w:r w:rsidRPr="002C7813">
        <w:rPr>
          <w:rFonts w:ascii="Times New Roman" w:hAnsi="Times New Roman" w:cs="Times New Roman"/>
          <w:i/>
          <w:iCs/>
          <w:color w:val="000000"/>
          <w:sz w:val="20"/>
          <w:szCs w:val="20"/>
        </w:rPr>
        <w:t xml:space="preserve">, drugega pa zgolj priloži </w:t>
      </w:r>
      <w:r w:rsidR="004526D0" w:rsidRPr="002C7813">
        <w:rPr>
          <w:rFonts w:ascii="Times New Roman" w:hAnsi="Times New Roman" w:cs="Times New Roman"/>
          <w:i/>
          <w:iCs/>
          <w:color w:val="000000"/>
          <w:sz w:val="20"/>
          <w:szCs w:val="20"/>
        </w:rPr>
        <w:t>prijav</w:t>
      </w:r>
      <w:r w:rsidR="00873964" w:rsidRPr="002C7813">
        <w:rPr>
          <w:rFonts w:ascii="Times New Roman" w:hAnsi="Times New Roman" w:cs="Times New Roman"/>
          <w:i/>
          <w:iCs/>
          <w:color w:val="000000"/>
          <w:sz w:val="20"/>
          <w:szCs w:val="20"/>
        </w:rPr>
        <w:t xml:space="preserve">i </w:t>
      </w:r>
      <w:r w:rsidRPr="002C7813">
        <w:rPr>
          <w:rFonts w:ascii="Times New Roman" w:hAnsi="Times New Roman" w:cs="Times New Roman"/>
          <w:i/>
          <w:iCs/>
          <w:color w:val="000000"/>
          <w:sz w:val="20"/>
          <w:szCs w:val="20"/>
        </w:rPr>
        <w:t xml:space="preserve">in se ne vpenja vanjo. Slednjega lahko </w:t>
      </w:r>
      <w:proofErr w:type="spellStart"/>
      <w:r w:rsidR="00174BAA" w:rsidRPr="002C7813">
        <w:rPr>
          <w:rFonts w:ascii="Times New Roman" w:hAnsi="Times New Roman" w:cs="Times New Roman"/>
          <w:i/>
          <w:iCs/>
          <w:color w:val="000000"/>
          <w:sz w:val="20"/>
          <w:szCs w:val="20"/>
        </w:rPr>
        <w:t>koncedent</w:t>
      </w:r>
      <w:proofErr w:type="spellEnd"/>
      <w:r w:rsidRPr="002C7813">
        <w:rPr>
          <w:rFonts w:ascii="Times New Roman" w:hAnsi="Times New Roman" w:cs="Times New Roman"/>
          <w:i/>
          <w:iCs/>
          <w:color w:val="000000"/>
          <w:sz w:val="20"/>
          <w:szCs w:val="20"/>
        </w:rPr>
        <w:t xml:space="preserve"> uporabi za preverjanje v uradnih evidencah Ministrstva za pravosodje.</w:t>
      </w:r>
    </w:p>
    <w:p w14:paraId="1CB2407E"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b/>
          <w:bCs/>
          <w:i/>
          <w:iCs/>
          <w:color w:val="000000"/>
          <w:sz w:val="20"/>
          <w:szCs w:val="20"/>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7D60F40B"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p>
    <w:p w14:paraId="0B7F34C6" w14:textId="77777777" w:rsidR="00040526" w:rsidRPr="002C7813" w:rsidRDefault="00040526">
      <w:pPr>
        <w:rPr>
          <w:rFonts w:ascii="Times New Roman" w:hAnsi="Times New Roman" w:cs="Times New Roman"/>
          <w:sz w:val="20"/>
          <w:szCs w:val="20"/>
        </w:rPr>
        <w:sectPr w:rsidR="00040526" w:rsidRPr="002C7813" w:rsidSect="00F908B1">
          <w:headerReference w:type="even" r:id="rId27"/>
          <w:headerReference w:type="default" r:id="rId28"/>
          <w:footerReference w:type="default" r:id="rId29"/>
          <w:headerReference w:type="first" r:id="rId30"/>
          <w:pgSz w:w="11906" w:h="16838"/>
          <w:pgMar w:top="1418" w:right="1418" w:bottom="1418" w:left="1418" w:header="567" w:footer="596" w:gutter="0"/>
          <w:cols w:space="708"/>
          <w:docGrid w:linePitch="360"/>
        </w:sectPr>
      </w:pPr>
    </w:p>
    <w:p w14:paraId="2A183D43" w14:textId="77777777" w:rsidR="00F908B1" w:rsidRPr="002C7813" w:rsidRDefault="00F908B1" w:rsidP="00F908B1">
      <w:pPr>
        <w:spacing w:after="0"/>
        <w:jc w:val="right"/>
        <w:rPr>
          <w:rFonts w:ascii="Times New Roman" w:hAnsi="Times New Roman" w:cs="Times New Roman"/>
          <w:sz w:val="20"/>
          <w:szCs w:val="20"/>
        </w:rPr>
      </w:pPr>
      <w:r w:rsidRPr="002C7813">
        <w:rPr>
          <w:rFonts w:ascii="Times New Roman" w:hAnsi="Times New Roman" w:cs="Times New Roman"/>
          <w:sz w:val="20"/>
          <w:szCs w:val="20"/>
        </w:rPr>
        <w:lastRenderedPageBreak/>
        <w:t>Obrazec št: 5</w:t>
      </w:r>
    </w:p>
    <w:p w14:paraId="7EF3090E" w14:textId="77777777" w:rsidR="00F908B1" w:rsidRPr="002C7813" w:rsidRDefault="00F908B1" w:rsidP="00F908B1">
      <w:pPr>
        <w:rPr>
          <w:rFonts w:ascii="Times New Roman" w:hAnsi="Times New Roman" w:cs="Times New Roman"/>
          <w:sz w:val="20"/>
          <w:szCs w:val="20"/>
        </w:rPr>
      </w:pPr>
    </w:p>
    <w:p w14:paraId="4CAF567F" w14:textId="20B5361B" w:rsidR="00F908B1" w:rsidRPr="002C7813" w:rsidRDefault="00F908B1" w:rsidP="00F908B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imes New Roman" w:hAnsi="Times New Roman" w:cs="Times New Roman"/>
          <w:sz w:val="20"/>
          <w:szCs w:val="20"/>
        </w:rPr>
      </w:pPr>
      <w:r w:rsidRPr="002C7813">
        <w:rPr>
          <w:rFonts w:ascii="Times New Roman" w:hAnsi="Times New Roman" w:cs="Times New Roman"/>
          <w:sz w:val="20"/>
          <w:szCs w:val="20"/>
        </w:rPr>
        <w:t xml:space="preserve">Referenčna lista </w:t>
      </w:r>
      <w:r w:rsidR="00186273" w:rsidRPr="002C7813">
        <w:rPr>
          <w:rFonts w:ascii="Times New Roman" w:hAnsi="Times New Roman" w:cs="Times New Roman"/>
          <w:sz w:val="20"/>
          <w:szCs w:val="20"/>
        </w:rPr>
        <w:t>prijavitelj</w:t>
      </w:r>
      <w:r w:rsidR="007B6EDC" w:rsidRPr="002C7813">
        <w:rPr>
          <w:rFonts w:ascii="Times New Roman" w:hAnsi="Times New Roman" w:cs="Times New Roman"/>
          <w:sz w:val="20"/>
          <w:szCs w:val="20"/>
        </w:rPr>
        <w:t>a</w:t>
      </w:r>
    </w:p>
    <w:p w14:paraId="7D961C13" w14:textId="77777777" w:rsidR="00F908B1" w:rsidRPr="002C7813" w:rsidRDefault="00F908B1" w:rsidP="00F908B1">
      <w:pPr>
        <w:spacing w:after="120"/>
        <w:rPr>
          <w:rFonts w:ascii="Times New Roman" w:hAnsi="Times New Roman" w:cs="Times New Roman"/>
          <w:sz w:val="20"/>
          <w:szCs w:val="20"/>
        </w:rPr>
      </w:pPr>
    </w:p>
    <w:tbl>
      <w:tblPr>
        <w:tblStyle w:val="TableGridPHPDOCX"/>
        <w:tblW w:w="0" w:type="auto"/>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94"/>
        <w:gridCol w:w="4756"/>
        <w:gridCol w:w="2110"/>
        <w:gridCol w:w="1467"/>
        <w:gridCol w:w="1969"/>
        <w:gridCol w:w="1922"/>
      </w:tblGrid>
      <w:tr w:rsidR="00F96F3E" w:rsidRPr="002C7813" w14:paraId="5CD03384" w14:textId="77777777" w:rsidTr="00F96F3E">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D87B800" w14:textId="429074B8" w:rsidR="00F96F3E" w:rsidRPr="002C7813" w:rsidRDefault="00F96F3E">
            <w:pPr>
              <w:jc w:val="center"/>
              <w:rPr>
                <w:rFonts w:ascii="Times New Roman" w:hAnsi="Times New Roman" w:cs="Times New Roman"/>
                <w:sz w:val="20"/>
                <w:szCs w:val="20"/>
              </w:rPr>
            </w:pPr>
            <w:r w:rsidRPr="002C7813">
              <w:rPr>
                <w:rFonts w:ascii="Times New Roman" w:hAnsi="Times New Roman" w:cs="Times New Roman"/>
                <w:b/>
                <w:bCs/>
                <w:color w:val="000000"/>
                <w:position w:val="-2"/>
                <w:sz w:val="20"/>
                <w:szCs w:val="20"/>
                <w:shd w:val="clear" w:color="auto" w:fill="CCCCCC"/>
              </w:rPr>
              <w:t>Naročnik/</w:t>
            </w:r>
            <w:proofErr w:type="spellStart"/>
            <w:r w:rsidRPr="002C7813">
              <w:rPr>
                <w:rFonts w:ascii="Times New Roman" w:hAnsi="Times New Roman" w:cs="Times New Roman"/>
                <w:b/>
                <w:bCs/>
                <w:color w:val="000000"/>
                <w:position w:val="-2"/>
                <w:sz w:val="20"/>
                <w:szCs w:val="20"/>
                <w:shd w:val="clear" w:color="auto" w:fill="CCCCCC"/>
              </w:rPr>
              <w:t>Koncedent</w:t>
            </w:r>
            <w:proofErr w:type="spellEnd"/>
            <w:r w:rsidRPr="002C7813">
              <w:rPr>
                <w:rFonts w:ascii="Times New Roman" w:hAnsi="Times New Roman" w:cs="Times New Roman"/>
                <w:b/>
                <w:bCs/>
                <w:color w:val="000000"/>
                <w:position w:val="-2"/>
                <w:sz w:val="20"/>
                <w:szCs w:val="20"/>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AAAA0AE" w14:textId="3024A83F" w:rsidR="00F96F3E" w:rsidRPr="00FA0E0C" w:rsidRDefault="00F96F3E">
            <w:pPr>
              <w:jc w:val="center"/>
              <w:rPr>
                <w:rFonts w:ascii="Times New Roman" w:hAnsi="Times New Roman" w:cs="Times New Roman"/>
                <w:b/>
                <w:bCs/>
                <w:color w:val="000000"/>
                <w:position w:val="-2"/>
                <w:sz w:val="20"/>
                <w:szCs w:val="20"/>
                <w:shd w:val="clear" w:color="auto" w:fill="CCCCCC"/>
              </w:rPr>
            </w:pPr>
            <w:r w:rsidRPr="002C7813">
              <w:rPr>
                <w:rFonts w:ascii="Times New Roman" w:hAnsi="Times New Roman" w:cs="Times New Roman"/>
                <w:b/>
                <w:bCs/>
                <w:color w:val="000000"/>
                <w:position w:val="-2"/>
                <w:sz w:val="20"/>
                <w:szCs w:val="20"/>
                <w:shd w:val="clear" w:color="auto" w:fill="CCCCCC"/>
              </w:rPr>
              <w:t>Vrsta posla</w:t>
            </w:r>
            <w:r w:rsidRPr="002C7813">
              <w:rPr>
                <w:rFonts w:ascii="Times New Roman" w:hAnsi="Times New Roman" w:cs="Times New Roman"/>
                <w:b/>
                <w:bCs/>
                <w:color w:val="000000"/>
                <w:position w:val="-2"/>
                <w:sz w:val="20"/>
                <w:szCs w:val="20"/>
                <w:shd w:val="clear" w:color="auto" w:fill="CCCCCC"/>
              </w:rPr>
              <w:br/>
              <w:t xml:space="preserve">(podroben opis </w:t>
            </w:r>
            <w:r>
              <w:rPr>
                <w:rFonts w:ascii="Times New Roman" w:hAnsi="Times New Roman" w:cs="Times New Roman"/>
                <w:b/>
                <w:bCs/>
                <w:color w:val="000000"/>
                <w:position w:val="-2"/>
                <w:sz w:val="20"/>
                <w:szCs w:val="20"/>
                <w:shd w:val="clear" w:color="auto" w:fill="CCCCCC"/>
              </w:rPr>
              <w:t>izvajanja istovrstnih storitev, pri čemer je nujna navedba, ali se je v okviru izvajanja storitev izvajalo urejanje in čiščenje javnih zelenih površin in/ali rednega vzdrževanja, čiščenja in obnove igral</w:t>
            </w:r>
            <w:r w:rsidRPr="002C7813">
              <w:rPr>
                <w:rFonts w:ascii="Times New Roman" w:hAnsi="Times New Roman" w:cs="Times New Roman"/>
                <w:b/>
                <w:bCs/>
                <w:color w:val="000000"/>
                <w:position w:val="-2"/>
                <w:sz w:val="20"/>
                <w:szCs w:val="20"/>
                <w:shd w:val="clear" w:color="auto" w:fill="CCCCCC"/>
              </w:rPr>
              <w:t>)</w:t>
            </w:r>
          </w:p>
        </w:tc>
        <w:tc>
          <w:tcPr>
            <w:tcW w:w="0" w:type="auto"/>
            <w:tcBorders>
              <w:top w:val="inset" w:sz="7" w:space="0" w:color="000000"/>
              <w:left w:val="inset" w:sz="7" w:space="0" w:color="000000"/>
              <w:bottom w:val="inset" w:sz="7" w:space="0" w:color="000000"/>
              <w:right w:val="inset" w:sz="7" w:space="0" w:color="000000"/>
            </w:tcBorders>
            <w:shd w:val="clear" w:color="auto" w:fill="CCCCCC"/>
            <w:vAlign w:val="center"/>
          </w:tcPr>
          <w:p w14:paraId="725FC559" w14:textId="2F6DD01E" w:rsidR="00F96F3E" w:rsidRPr="002C7813" w:rsidRDefault="00F96F3E" w:rsidP="00F96F3E">
            <w:pPr>
              <w:jc w:val="center"/>
              <w:rPr>
                <w:rFonts w:ascii="Times New Roman" w:hAnsi="Times New Roman" w:cs="Times New Roman"/>
                <w:b/>
                <w:bCs/>
                <w:color w:val="000000"/>
                <w:position w:val="-2"/>
                <w:sz w:val="20"/>
                <w:szCs w:val="20"/>
                <w:shd w:val="clear" w:color="auto" w:fill="CCCCCC"/>
              </w:rPr>
            </w:pPr>
            <w:r>
              <w:rPr>
                <w:rFonts w:ascii="Times New Roman" w:hAnsi="Times New Roman" w:cs="Times New Roman"/>
                <w:b/>
                <w:bCs/>
                <w:color w:val="000000"/>
                <w:position w:val="-2"/>
                <w:sz w:val="20"/>
                <w:szCs w:val="20"/>
                <w:shd w:val="clear" w:color="auto" w:fill="CCCCCC"/>
              </w:rPr>
              <w:t>Skupna površina javnih zelenih površin, ki je izvajalec ureja v okviru posla</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EE32B64" w14:textId="423E7D75" w:rsidR="00F96F3E" w:rsidRPr="002C7813" w:rsidRDefault="00F96F3E">
            <w:pPr>
              <w:jc w:val="center"/>
              <w:rPr>
                <w:rFonts w:ascii="Times New Roman" w:hAnsi="Times New Roman" w:cs="Times New Roman"/>
                <w:sz w:val="20"/>
                <w:szCs w:val="20"/>
              </w:rPr>
            </w:pPr>
            <w:r w:rsidRPr="002C7813">
              <w:rPr>
                <w:rFonts w:ascii="Times New Roman" w:hAnsi="Times New Roman" w:cs="Times New Roman"/>
                <w:b/>
                <w:bCs/>
                <w:color w:val="000000"/>
                <w:position w:val="-2"/>
                <w:sz w:val="20"/>
                <w:szCs w:val="20"/>
                <w:shd w:val="clear" w:color="auto" w:fill="CCCCCC"/>
              </w:rPr>
              <w:t>Čas realizacije</w:t>
            </w:r>
            <w:r w:rsidRPr="002C7813">
              <w:rPr>
                <w:rFonts w:ascii="Times New Roman" w:hAnsi="Times New Roman" w:cs="Times New Roman"/>
                <w:b/>
                <w:bCs/>
                <w:color w:val="000000"/>
                <w:position w:val="-2"/>
                <w:sz w:val="20"/>
                <w:szCs w:val="20"/>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C04A904" w14:textId="574792C4" w:rsidR="00F96F3E" w:rsidRPr="002C7813" w:rsidRDefault="00F96F3E" w:rsidP="00FA0E0C">
            <w:pPr>
              <w:jc w:val="center"/>
              <w:rPr>
                <w:rFonts w:ascii="Times New Roman" w:hAnsi="Times New Roman" w:cs="Times New Roman"/>
                <w:sz w:val="20"/>
                <w:szCs w:val="20"/>
              </w:rPr>
            </w:pPr>
            <w:r w:rsidRPr="002C7813">
              <w:rPr>
                <w:rFonts w:ascii="Times New Roman" w:hAnsi="Times New Roman" w:cs="Times New Roman"/>
                <w:b/>
                <w:bCs/>
                <w:color w:val="000000"/>
                <w:position w:val="-2"/>
                <w:sz w:val="20"/>
                <w:szCs w:val="20"/>
                <w:shd w:val="clear" w:color="auto" w:fill="CCCCCC"/>
              </w:rPr>
              <w:t xml:space="preserve">Vrednost </w:t>
            </w:r>
            <w:r>
              <w:rPr>
                <w:rFonts w:ascii="Times New Roman" w:hAnsi="Times New Roman" w:cs="Times New Roman"/>
                <w:b/>
                <w:bCs/>
                <w:color w:val="000000"/>
                <w:position w:val="-2"/>
                <w:sz w:val="20"/>
                <w:szCs w:val="20"/>
                <w:shd w:val="clear" w:color="auto" w:fill="CCCCCC"/>
              </w:rPr>
              <w:t>storitev</w:t>
            </w:r>
            <w:r w:rsidRPr="002C7813">
              <w:rPr>
                <w:rFonts w:ascii="Times New Roman" w:hAnsi="Times New Roman" w:cs="Times New Roman"/>
                <w:b/>
                <w:bCs/>
                <w:color w:val="000000"/>
                <w:position w:val="-2"/>
                <w:sz w:val="20"/>
                <w:szCs w:val="20"/>
                <w:shd w:val="clear" w:color="auto" w:fill="CCCCCC"/>
              </w:rPr>
              <w:t xml:space="preserve"> brez DDV, ki se nanaša na referenčni posel</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9D4EAE1" w14:textId="1E6E17C5" w:rsidR="00F96F3E" w:rsidRPr="002C7813" w:rsidRDefault="00F96F3E">
            <w:pPr>
              <w:jc w:val="center"/>
              <w:rPr>
                <w:rFonts w:ascii="Times New Roman" w:hAnsi="Times New Roman" w:cs="Times New Roman"/>
                <w:sz w:val="20"/>
                <w:szCs w:val="20"/>
              </w:rPr>
            </w:pPr>
            <w:r w:rsidRPr="002C7813">
              <w:rPr>
                <w:rFonts w:ascii="Times New Roman" w:hAnsi="Times New Roman" w:cs="Times New Roman"/>
                <w:b/>
                <w:bCs/>
                <w:color w:val="000000"/>
                <w:position w:val="-2"/>
                <w:sz w:val="20"/>
                <w:szCs w:val="20"/>
                <w:shd w:val="clear" w:color="auto" w:fill="CCCCCC"/>
              </w:rPr>
              <w:t>Pravna podlaga za izvedbo posla (naziv, št. in datum pogodbe)</w:t>
            </w:r>
          </w:p>
        </w:tc>
      </w:tr>
      <w:tr w:rsidR="00F96F3E" w:rsidRPr="002C7813" w14:paraId="1F4E602C" w14:textId="77777777" w:rsidTr="00F96F3E">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1C04A4" w14:textId="7777777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EAEE9A" w14:textId="7777777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Pr>
          <w:p w14:paraId="54D215B7" w14:textId="77777777" w:rsidR="00F96F3E" w:rsidRPr="002C7813" w:rsidRDefault="00F96F3E">
            <w:pPr>
              <w:rPr>
                <w:rFonts w:ascii="Times New Roman" w:hAnsi="Times New Roman" w:cs="Times New Roman"/>
                <w:color w:val="000000"/>
                <w:position w:val="-2"/>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D080DB" w14:textId="5F22CAFC"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EC3597" w14:textId="7777777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D0A823" w14:textId="7777777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F96F3E" w:rsidRPr="002C7813" w14:paraId="21C63E0F" w14:textId="77777777" w:rsidTr="00F96F3E">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8695B5" w14:textId="7777777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2A3A37" w14:textId="7777777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Pr>
          <w:p w14:paraId="50166C05" w14:textId="77777777" w:rsidR="00F96F3E" w:rsidRPr="002C7813" w:rsidRDefault="00F96F3E">
            <w:pPr>
              <w:rPr>
                <w:rFonts w:ascii="Times New Roman" w:hAnsi="Times New Roman" w:cs="Times New Roman"/>
                <w:color w:val="000000"/>
                <w:position w:val="-2"/>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081451" w14:textId="1A97E41A"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003413" w14:textId="7777777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DAB622" w14:textId="7777777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F96F3E" w:rsidRPr="002C7813" w14:paraId="7FDD78DE" w14:textId="77777777" w:rsidTr="00F96F3E">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4F5BB8" w14:textId="7777777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7E8BA4" w14:textId="7777777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Pr>
          <w:p w14:paraId="7AA1577B" w14:textId="77777777" w:rsidR="00F96F3E" w:rsidRPr="002C7813" w:rsidRDefault="00F96F3E">
            <w:pPr>
              <w:rPr>
                <w:rFonts w:ascii="Times New Roman" w:hAnsi="Times New Roman" w:cs="Times New Roman"/>
                <w:color w:val="000000"/>
                <w:position w:val="-2"/>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BFFEB2" w14:textId="073AECF6"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9AF6FD" w14:textId="7777777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02195C" w14:textId="7777777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F96F3E" w:rsidRPr="002C7813" w14:paraId="7C145535" w14:textId="77777777" w:rsidTr="00F96F3E">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47E31F" w14:textId="7777777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E0EE4E" w14:textId="7777777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Pr>
          <w:p w14:paraId="6C6C16F0" w14:textId="77777777" w:rsidR="00F96F3E" w:rsidRPr="002C7813" w:rsidRDefault="00F96F3E">
            <w:pPr>
              <w:rPr>
                <w:rFonts w:ascii="Times New Roman" w:hAnsi="Times New Roman" w:cs="Times New Roman"/>
                <w:color w:val="000000"/>
                <w:position w:val="-2"/>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232291" w14:textId="1AA5F9C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F1F4D0" w14:textId="7777777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4984C4" w14:textId="7777777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F96F3E" w:rsidRPr="002C7813" w14:paraId="7ECE473B" w14:textId="77777777" w:rsidTr="00F96F3E">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C4A96C" w14:textId="7777777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A47FFC" w14:textId="7777777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Pr>
          <w:p w14:paraId="18266971" w14:textId="77777777" w:rsidR="00F96F3E" w:rsidRPr="002C7813" w:rsidRDefault="00F96F3E">
            <w:pPr>
              <w:rPr>
                <w:rFonts w:ascii="Times New Roman" w:hAnsi="Times New Roman" w:cs="Times New Roman"/>
                <w:color w:val="000000"/>
                <w:position w:val="-2"/>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CEA1AA" w14:textId="09B8F89E"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1CDCAA" w14:textId="7777777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4A1A6F" w14:textId="77777777" w:rsidR="00F96F3E" w:rsidRPr="002C7813" w:rsidRDefault="00F96F3E">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F96F3E" w:rsidRPr="002C7813" w14:paraId="7537C7DE" w14:textId="77777777" w:rsidTr="00F96F3E">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07CDED" w14:textId="77777777" w:rsidR="00F96F3E" w:rsidRPr="002C7813" w:rsidRDefault="00F96F3E">
            <w:pPr>
              <w:rPr>
                <w:rFonts w:ascii="Times New Roman" w:hAnsi="Times New Roman" w:cs="Times New Roman"/>
                <w:color w:val="000000"/>
                <w:position w:val="-2"/>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73F296" w14:textId="77777777" w:rsidR="00F96F3E" w:rsidRPr="002C7813" w:rsidRDefault="00F96F3E">
            <w:pPr>
              <w:rPr>
                <w:rFonts w:ascii="Times New Roman" w:hAnsi="Times New Roman" w:cs="Times New Roman"/>
                <w:color w:val="000000"/>
                <w:position w:val="-2"/>
                <w:sz w:val="20"/>
                <w:szCs w:val="20"/>
              </w:rPr>
            </w:pPr>
          </w:p>
        </w:tc>
        <w:tc>
          <w:tcPr>
            <w:tcW w:w="0" w:type="auto"/>
            <w:tcBorders>
              <w:top w:val="inset" w:sz="7" w:space="0" w:color="000000"/>
              <w:left w:val="inset" w:sz="7" w:space="0" w:color="000000"/>
              <w:bottom w:val="inset" w:sz="7" w:space="0" w:color="000000"/>
              <w:right w:val="inset" w:sz="7" w:space="0" w:color="000000"/>
            </w:tcBorders>
          </w:tcPr>
          <w:p w14:paraId="05BD9F47" w14:textId="77777777" w:rsidR="00F96F3E" w:rsidRPr="002C7813" w:rsidRDefault="00F96F3E">
            <w:pPr>
              <w:rPr>
                <w:rFonts w:ascii="Times New Roman" w:hAnsi="Times New Roman" w:cs="Times New Roman"/>
                <w:color w:val="000000"/>
                <w:position w:val="-2"/>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2E3723" w14:textId="14A7D5B1" w:rsidR="00F96F3E" w:rsidRPr="002C7813" w:rsidRDefault="00F96F3E">
            <w:pPr>
              <w:rPr>
                <w:rFonts w:ascii="Times New Roman" w:hAnsi="Times New Roman" w:cs="Times New Roman"/>
                <w:color w:val="000000"/>
                <w:position w:val="-2"/>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0620F7" w14:textId="77777777" w:rsidR="00F96F3E" w:rsidRPr="002C7813" w:rsidRDefault="00F96F3E">
            <w:pPr>
              <w:rPr>
                <w:rFonts w:ascii="Times New Roman" w:hAnsi="Times New Roman" w:cs="Times New Roman"/>
                <w:color w:val="000000"/>
                <w:position w:val="-2"/>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2B891B" w14:textId="77777777" w:rsidR="00F96F3E" w:rsidRPr="002C7813" w:rsidRDefault="00F96F3E">
            <w:pPr>
              <w:rPr>
                <w:rFonts w:ascii="Times New Roman" w:hAnsi="Times New Roman" w:cs="Times New Roman"/>
                <w:color w:val="000000"/>
                <w:position w:val="-2"/>
                <w:sz w:val="20"/>
                <w:szCs w:val="20"/>
              </w:rPr>
            </w:pPr>
          </w:p>
        </w:tc>
      </w:tr>
    </w:tbl>
    <w:p w14:paraId="02878297" w14:textId="77FB8189"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r w:rsidRPr="002C7813">
        <w:rPr>
          <w:rFonts w:ascii="Times New Roman" w:hAnsi="Times New Roman" w:cs="Times New Roman"/>
          <w:b/>
          <w:bCs/>
          <w:i/>
          <w:iCs/>
          <w:color w:val="000000"/>
          <w:sz w:val="20"/>
          <w:szCs w:val="20"/>
          <w:u w:val="single"/>
        </w:rPr>
        <w:t>Opomba:</w:t>
      </w:r>
      <w:r w:rsidRPr="002C7813">
        <w:rPr>
          <w:rFonts w:ascii="Times New Roman" w:hAnsi="Times New Roman" w:cs="Times New Roman"/>
          <w:i/>
          <w:iCs/>
          <w:color w:val="000000"/>
          <w:sz w:val="20"/>
          <w:szCs w:val="20"/>
        </w:rPr>
        <w:br/>
        <w:t>V primeru več referenc se obrazec fotokopira.</w:t>
      </w:r>
    </w:p>
    <w:p w14:paraId="23A9900E"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p>
    <w:tbl>
      <w:tblPr>
        <w:tblStyle w:val="NormalTablePHPDOCX"/>
        <w:tblW w:w="5000" w:type="pct"/>
        <w:tblLook w:val="04A0" w:firstRow="1" w:lastRow="0" w:firstColumn="1" w:lastColumn="0" w:noHBand="0" w:noVBand="1"/>
      </w:tblPr>
      <w:tblGrid>
        <w:gridCol w:w="7109"/>
        <w:gridCol w:w="7109"/>
      </w:tblGrid>
      <w:tr w:rsidR="00040526" w:rsidRPr="002C7813" w14:paraId="1B0C1839" w14:textId="77777777">
        <w:tc>
          <w:tcPr>
            <w:tcW w:w="2500" w:type="pct"/>
            <w:tcMar>
              <w:top w:w="75" w:type="dxa"/>
              <w:bottom w:w="75" w:type="dxa"/>
            </w:tcMar>
            <w:vAlign w:val="center"/>
          </w:tcPr>
          <w:p w14:paraId="3B084194"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Kraj in datum:</w:t>
            </w:r>
          </w:p>
        </w:tc>
        <w:tc>
          <w:tcPr>
            <w:tcW w:w="0" w:type="auto"/>
            <w:tcMar>
              <w:top w:w="75" w:type="dxa"/>
              <w:bottom w:w="75" w:type="dxa"/>
            </w:tcMar>
            <w:vAlign w:val="center"/>
          </w:tcPr>
          <w:p w14:paraId="46C8A91A" w14:textId="32A5F1E7" w:rsidR="00040526" w:rsidRPr="002C7813" w:rsidRDefault="00186273">
            <w:pPr>
              <w:rPr>
                <w:rFonts w:ascii="Times New Roman" w:hAnsi="Times New Roman" w:cs="Times New Roman"/>
                <w:sz w:val="20"/>
                <w:szCs w:val="20"/>
              </w:rPr>
            </w:pPr>
            <w:r w:rsidRPr="002C7813">
              <w:rPr>
                <w:rFonts w:ascii="Times New Roman" w:hAnsi="Times New Roman" w:cs="Times New Roman"/>
                <w:color w:val="000000"/>
                <w:position w:val="-2"/>
                <w:sz w:val="20"/>
                <w:szCs w:val="20"/>
              </w:rPr>
              <w:t>Prijavitelj</w:t>
            </w:r>
            <w:r w:rsidR="00F908B1" w:rsidRPr="002C7813">
              <w:rPr>
                <w:rFonts w:ascii="Times New Roman" w:hAnsi="Times New Roman" w:cs="Times New Roman"/>
                <w:color w:val="000000"/>
                <w:position w:val="-2"/>
                <w:sz w:val="20"/>
                <w:szCs w:val="20"/>
              </w:rPr>
              <w:t>:</w:t>
            </w:r>
          </w:p>
        </w:tc>
      </w:tr>
      <w:tr w:rsidR="00040526" w:rsidRPr="002C7813" w14:paraId="724FDAE2" w14:textId="77777777">
        <w:tc>
          <w:tcPr>
            <w:tcW w:w="2500" w:type="pct"/>
            <w:tcMar>
              <w:top w:w="75" w:type="dxa"/>
              <w:bottom w:w="75" w:type="dxa"/>
            </w:tcMar>
            <w:vAlign w:val="center"/>
          </w:tcPr>
          <w:p w14:paraId="3A0A0B03"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Mar>
              <w:top w:w="75" w:type="dxa"/>
              <w:bottom w:w="75" w:type="dxa"/>
            </w:tcMar>
            <w:vAlign w:val="center"/>
          </w:tcPr>
          <w:p w14:paraId="2E5556CB" w14:textId="77777777" w:rsidR="00040526" w:rsidRPr="002C7813" w:rsidRDefault="00040526">
            <w:pPr>
              <w:rPr>
                <w:rFonts w:ascii="Times New Roman" w:hAnsi="Times New Roman" w:cs="Times New Roman"/>
                <w:sz w:val="20"/>
                <w:szCs w:val="20"/>
              </w:rPr>
            </w:pPr>
          </w:p>
          <w:p w14:paraId="1AEF8862" w14:textId="77777777" w:rsidR="00040526" w:rsidRPr="002C7813" w:rsidRDefault="00F908B1">
            <w:pPr>
              <w:jc w:val="center"/>
              <w:rPr>
                <w:rFonts w:ascii="Times New Roman" w:hAnsi="Times New Roman" w:cs="Times New Roman"/>
                <w:sz w:val="20"/>
                <w:szCs w:val="20"/>
              </w:rPr>
            </w:pPr>
            <w:r w:rsidRPr="002C7813">
              <w:rPr>
                <w:rFonts w:ascii="Times New Roman" w:hAnsi="Times New Roman" w:cs="Times New Roman"/>
                <w:color w:val="A9A9A9"/>
                <w:position w:val="-2"/>
                <w:sz w:val="20"/>
                <w:szCs w:val="20"/>
              </w:rPr>
              <w:t>(žig in podpis)</w:t>
            </w:r>
          </w:p>
        </w:tc>
      </w:tr>
    </w:tbl>
    <w:p w14:paraId="7C8D14A5"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p>
    <w:p w14:paraId="4B5E0A95" w14:textId="77777777" w:rsidR="00040526" w:rsidRPr="002C7813" w:rsidRDefault="00040526">
      <w:pPr>
        <w:rPr>
          <w:rFonts w:ascii="Times New Roman" w:hAnsi="Times New Roman" w:cs="Times New Roman"/>
          <w:sz w:val="20"/>
          <w:szCs w:val="20"/>
        </w:rPr>
        <w:sectPr w:rsidR="00040526" w:rsidRPr="002C7813" w:rsidSect="00C357D6">
          <w:headerReference w:type="even" r:id="rId31"/>
          <w:headerReference w:type="default" r:id="rId32"/>
          <w:footerReference w:type="default" r:id="rId33"/>
          <w:headerReference w:type="first" r:id="rId34"/>
          <w:pgSz w:w="16838" w:h="11906" w:orient="landscape"/>
          <w:pgMar w:top="1418" w:right="1418" w:bottom="1418" w:left="1418" w:header="567" w:footer="596" w:gutter="0"/>
          <w:cols w:space="708"/>
          <w:docGrid w:linePitch="360"/>
        </w:sectPr>
      </w:pPr>
    </w:p>
    <w:p w14:paraId="71C8CDB8" w14:textId="77777777" w:rsidR="00F908B1" w:rsidRDefault="00F908B1" w:rsidP="00F908B1">
      <w:pPr>
        <w:spacing w:after="0"/>
        <w:jc w:val="right"/>
        <w:rPr>
          <w:rFonts w:ascii="Times New Roman" w:hAnsi="Times New Roman" w:cs="Times New Roman"/>
          <w:sz w:val="20"/>
          <w:szCs w:val="20"/>
        </w:rPr>
      </w:pPr>
      <w:r w:rsidRPr="002C7813">
        <w:rPr>
          <w:rFonts w:ascii="Times New Roman" w:hAnsi="Times New Roman" w:cs="Times New Roman"/>
          <w:sz w:val="20"/>
          <w:szCs w:val="20"/>
        </w:rPr>
        <w:lastRenderedPageBreak/>
        <w:t>Obrazec št: 6</w:t>
      </w:r>
    </w:p>
    <w:p w14:paraId="1729A77F" w14:textId="77777777" w:rsidR="00FA0E0C" w:rsidRPr="002C7813" w:rsidRDefault="00FA0E0C" w:rsidP="00F908B1">
      <w:pPr>
        <w:spacing w:after="0"/>
        <w:jc w:val="right"/>
        <w:rPr>
          <w:rFonts w:ascii="Times New Roman" w:hAnsi="Times New Roman" w:cs="Times New Roman"/>
          <w:sz w:val="20"/>
          <w:szCs w:val="20"/>
        </w:rPr>
      </w:pPr>
    </w:p>
    <w:p w14:paraId="03D185E0" w14:textId="77777777" w:rsidR="00F908B1" w:rsidRPr="00FA0E0C" w:rsidRDefault="00F908B1" w:rsidP="00F908B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imes New Roman" w:hAnsi="Times New Roman" w:cs="Times New Roman"/>
          <w:sz w:val="24"/>
          <w:szCs w:val="20"/>
        </w:rPr>
      </w:pPr>
      <w:r w:rsidRPr="00FA0E0C">
        <w:rPr>
          <w:rFonts w:ascii="Times New Roman" w:hAnsi="Times New Roman" w:cs="Times New Roman"/>
          <w:sz w:val="24"/>
          <w:szCs w:val="20"/>
        </w:rPr>
        <w:t>Potrdilo o dobro opravljenem delu</w:t>
      </w:r>
    </w:p>
    <w:p w14:paraId="0392C669" w14:textId="764E6C0A" w:rsidR="00040526" w:rsidRPr="00FA0E0C" w:rsidRDefault="00F908B1">
      <w:pPr>
        <w:shd w:val="clear" w:color="auto" w:fill="FFFFFF"/>
        <w:spacing w:before="225" w:after="375" w:line="333" w:lineRule="auto"/>
        <w:jc w:val="both"/>
        <w:rPr>
          <w:rFonts w:ascii="Times New Roman" w:hAnsi="Times New Roman" w:cs="Times New Roman"/>
          <w:sz w:val="20"/>
          <w:szCs w:val="20"/>
        </w:rPr>
      </w:pPr>
      <w:r w:rsidRPr="00FA0E0C">
        <w:rPr>
          <w:rFonts w:ascii="Times New Roman" w:hAnsi="Times New Roman" w:cs="Times New Roman"/>
          <w:b/>
          <w:bCs/>
          <w:sz w:val="20"/>
          <w:szCs w:val="20"/>
          <w:shd w:val="clear" w:color="auto" w:fill="FFFFFF"/>
        </w:rPr>
        <w:t>Naziv in naslov potrjevalca reference: </w:t>
      </w:r>
      <w:r w:rsidRPr="00FA0E0C">
        <w:rPr>
          <w:rFonts w:ascii="Times New Roman" w:hAnsi="Times New Roman" w:cs="Times New Roman"/>
          <w:sz w:val="20"/>
          <w:szCs w:val="20"/>
          <w:u w:val="single"/>
          <w:shd w:val="clear" w:color="auto" w:fill="FFFFFF"/>
        </w:rPr>
        <w:t>____________________________</w:t>
      </w:r>
    </w:p>
    <w:p w14:paraId="0FC0810F" w14:textId="3993AF2C" w:rsidR="00040526" w:rsidRPr="00FA0E0C" w:rsidRDefault="00F908B1" w:rsidP="00233656">
      <w:pPr>
        <w:shd w:val="clear" w:color="auto" w:fill="FFFFFF"/>
        <w:spacing w:before="225" w:after="375" w:line="333" w:lineRule="auto"/>
        <w:jc w:val="center"/>
        <w:rPr>
          <w:rFonts w:ascii="Times New Roman" w:hAnsi="Times New Roman" w:cs="Times New Roman"/>
          <w:sz w:val="20"/>
          <w:szCs w:val="20"/>
        </w:rPr>
      </w:pPr>
      <w:r w:rsidRPr="00FA0E0C">
        <w:rPr>
          <w:rFonts w:ascii="Times New Roman" w:hAnsi="Times New Roman" w:cs="Times New Roman"/>
          <w:b/>
          <w:bCs/>
          <w:sz w:val="20"/>
          <w:szCs w:val="20"/>
          <w:shd w:val="clear" w:color="auto" w:fill="FFFFFF"/>
        </w:rPr>
        <w:t xml:space="preserve">IZJAVA - POTRDILO REFERENCE </w:t>
      </w:r>
      <w:r w:rsidRPr="00FA0E0C">
        <w:rPr>
          <w:rFonts w:ascii="Times New Roman" w:hAnsi="Times New Roman" w:cs="Times New Roman"/>
          <w:sz w:val="20"/>
          <w:szCs w:val="20"/>
          <w:shd w:val="clear" w:color="auto" w:fill="FFFFFF"/>
        </w:rPr>
        <w:t> </w:t>
      </w:r>
    </w:p>
    <w:p w14:paraId="6723E175" w14:textId="77777777" w:rsidR="00040526" w:rsidRPr="00FA0E0C" w:rsidRDefault="00F908B1" w:rsidP="00FA2C89">
      <w:pPr>
        <w:shd w:val="clear" w:color="auto" w:fill="FFFFFF"/>
        <w:spacing w:before="225" w:after="0" w:line="333" w:lineRule="auto"/>
        <w:jc w:val="both"/>
        <w:rPr>
          <w:rFonts w:ascii="Times New Roman" w:hAnsi="Times New Roman" w:cs="Times New Roman"/>
          <w:sz w:val="20"/>
          <w:szCs w:val="20"/>
        </w:rPr>
      </w:pPr>
      <w:r w:rsidRPr="00FA0E0C">
        <w:rPr>
          <w:rFonts w:ascii="Times New Roman" w:hAnsi="Times New Roman" w:cs="Times New Roman"/>
          <w:sz w:val="20"/>
          <w:szCs w:val="20"/>
          <w:shd w:val="clear" w:color="auto" w:fill="FFFFFF"/>
        </w:rPr>
        <w:t>Pod kazensko in materialno odgovornostjo izjavljamo, da je</w:t>
      </w:r>
    </w:p>
    <w:tbl>
      <w:tblPr>
        <w:tblStyle w:val="TableGridPHPDOCX"/>
        <w:tblW w:w="8183"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750"/>
        <w:gridCol w:w="4433"/>
      </w:tblGrid>
      <w:tr w:rsidR="00040526" w:rsidRPr="00FA0E0C" w14:paraId="5469C2AD" w14:textId="77777777" w:rsidTr="007A67E1">
        <w:tc>
          <w:tcPr>
            <w:tcW w:w="375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68D2A81" w14:textId="5146483E" w:rsidR="00040526" w:rsidRPr="00FA0E0C" w:rsidRDefault="00191EB8">
            <w:pPr>
              <w:jc w:val="right"/>
              <w:rPr>
                <w:rFonts w:ascii="Times New Roman" w:hAnsi="Times New Roman" w:cs="Times New Roman"/>
                <w:sz w:val="20"/>
                <w:szCs w:val="20"/>
              </w:rPr>
            </w:pPr>
            <w:r w:rsidRPr="00FA0E0C">
              <w:rPr>
                <w:rFonts w:ascii="Times New Roman" w:hAnsi="Times New Roman" w:cs="Times New Roman"/>
                <w:position w:val="-2"/>
                <w:sz w:val="20"/>
                <w:szCs w:val="20"/>
                <w:shd w:val="clear" w:color="auto" w:fill="FFFFFF"/>
              </w:rPr>
              <w:t>gospodarski subjekt</w:t>
            </w:r>
          </w:p>
        </w:tc>
        <w:tc>
          <w:tcPr>
            <w:tcW w:w="443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0A4915F" w14:textId="77777777" w:rsidR="00040526" w:rsidRPr="00FA0E0C" w:rsidRDefault="00F908B1">
            <w:pPr>
              <w:rPr>
                <w:rFonts w:ascii="Times New Roman" w:hAnsi="Times New Roman" w:cs="Times New Roman"/>
                <w:sz w:val="20"/>
                <w:szCs w:val="20"/>
              </w:rPr>
            </w:pPr>
            <w:r w:rsidRPr="00FA0E0C">
              <w:rPr>
                <w:rFonts w:ascii="Times New Roman" w:hAnsi="Times New Roman" w:cs="Times New Roman"/>
                <w:position w:val="-2"/>
                <w:sz w:val="20"/>
                <w:szCs w:val="20"/>
                <w:shd w:val="clear" w:color="auto" w:fill="FFFFFF"/>
              </w:rPr>
              <w:t> </w:t>
            </w:r>
          </w:p>
        </w:tc>
      </w:tr>
      <w:tr w:rsidR="00040526" w:rsidRPr="00FA0E0C" w14:paraId="3A5B8A89" w14:textId="77777777" w:rsidTr="007A67E1">
        <w:tc>
          <w:tcPr>
            <w:tcW w:w="375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85E4687" w14:textId="74A06BAA" w:rsidR="00040526" w:rsidRPr="00FA0E0C" w:rsidRDefault="00FA0E0C" w:rsidP="00FA0E0C">
            <w:pPr>
              <w:jc w:val="right"/>
              <w:rPr>
                <w:rFonts w:ascii="Times New Roman" w:hAnsi="Times New Roman" w:cs="Times New Roman"/>
                <w:sz w:val="20"/>
                <w:szCs w:val="20"/>
              </w:rPr>
            </w:pPr>
            <w:r>
              <w:rPr>
                <w:rFonts w:ascii="Times New Roman" w:hAnsi="Times New Roman" w:cs="Times New Roman"/>
                <w:position w:val="-2"/>
                <w:sz w:val="20"/>
                <w:szCs w:val="20"/>
                <w:shd w:val="clear" w:color="auto" w:fill="FFFFFF"/>
              </w:rPr>
              <w:t>izvajal naslednje storitve</w:t>
            </w:r>
            <w:r w:rsidR="007B6EDC" w:rsidRPr="00FA0E0C">
              <w:rPr>
                <w:rFonts w:ascii="Times New Roman" w:hAnsi="Times New Roman" w:cs="Times New Roman"/>
                <w:position w:val="-2"/>
                <w:sz w:val="20"/>
                <w:szCs w:val="20"/>
                <w:shd w:val="clear" w:color="auto" w:fill="FFFFFF"/>
              </w:rPr>
              <w:t xml:space="preserve"> (podrobna navedba ali je šlo pri referenčnem </w:t>
            </w:r>
            <w:r>
              <w:rPr>
                <w:rFonts w:ascii="Times New Roman" w:hAnsi="Times New Roman" w:cs="Times New Roman"/>
                <w:position w:val="-2"/>
                <w:sz w:val="20"/>
                <w:szCs w:val="20"/>
                <w:shd w:val="clear" w:color="auto" w:fill="FFFFFF"/>
              </w:rPr>
              <w:t>poslu za izvajanje istovrstnih storitev urejanja in čiščenja</w:t>
            </w:r>
            <w:r w:rsidRPr="00FA0E0C">
              <w:rPr>
                <w:rFonts w:ascii="Times New Roman" w:hAnsi="Times New Roman" w:cs="Times New Roman"/>
                <w:position w:val="-2"/>
                <w:sz w:val="20"/>
                <w:szCs w:val="20"/>
                <w:shd w:val="clear" w:color="auto" w:fill="FFFFFF"/>
              </w:rPr>
              <w:t xml:space="preserve"> </w:t>
            </w:r>
            <w:r w:rsidR="009178EC">
              <w:rPr>
                <w:rFonts w:ascii="Times New Roman" w:hAnsi="Times New Roman" w:cs="Times New Roman"/>
                <w:position w:val="-2"/>
                <w:sz w:val="20"/>
                <w:szCs w:val="20"/>
                <w:shd w:val="clear" w:color="auto" w:fill="FFFFFF"/>
              </w:rPr>
              <w:t>javnih zelenih</w:t>
            </w:r>
            <w:r w:rsidRPr="00FA0E0C">
              <w:rPr>
                <w:rFonts w:ascii="Times New Roman" w:hAnsi="Times New Roman" w:cs="Times New Roman"/>
                <w:position w:val="-2"/>
                <w:sz w:val="20"/>
                <w:szCs w:val="20"/>
                <w:shd w:val="clear" w:color="auto" w:fill="FFFFFF"/>
              </w:rPr>
              <w:t xml:space="preserve"> površin in/ali rednega vzdrževanja, čiščenja in obnove igral</w:t>
            </w:r>
            <w:r>
              <w:rPr>
                <w:rFonts w:ascii="Times New Roman" w:hAnsi="Times New Roman" w:cs="Times New Roman"/>
                <w:position w:val="-2"/>
                <w:sz w:val="20"/>
                <w:szCs w:val="20"/>
                <w:shd w:val="clear" w:color="auto" w:fill="FFFFFF"/>
              </w:rPr>
              <w:t xml:space="preserve"> </w:t>
            </w:r>
            <w:r w:rsidR="007B6EDC" w:rsidRPr="00FA0E0C">
              <w:rPr>
                <w:rFonts w:ascii="Times New Roman" w:hAnsi="Times New Roman" w:cs="Times New Roman"/>
                <w:position w:val="-2"/>
                <w:sz w:val="20"/>
                <w:szCs w:val="20"/>
                <w:shd w:val="clear" w:color="auto" w:fill="FFFFFF"/>
              </w:rPr>
              <w:t>)</w:t>
            </w:r>
            <w:r w:rsidR="00F908B1" w:rsidRPr="00FA0E0C">
              <w:rPr>
                <w:rFonts w:ascii="Times New Roman" w:hAnsi="Times New Roman" w:cs="Times New Roman"/>
                <w:position w:val="-2"/>
                <w:sz w:val="20"/>
                <w:szCs w:val="20"/>
                <w:shd w:val="clear" w:color="auto" w:fill="FFFFFF"/>
              </w:rPr>
              <w:t> </w:t>
            </w:r>
          </w:p>
        </w:tc>
        <w:tc>
          <w:tcPr>
            <w:tcW w:w="443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3C4A785" w14:textId="77777777" w:rsidR="00040526" w:rsidRPr="00FA0E0C" w:rsidRDefault="00F908B1">
            <w:pPr>
              <w:rPr>
                <w:rFonts w:ascii="Times New Roman" w:hAnsi="Times New Roman" w:cs="Times New Roman"/>
                <w:sz w:val="20"/>
                <w:szCs w:val="20"/>
              </w:rPr>
            </w:pPr>
            <w:r w:rsidRPr="00FA0E0C">
              <w:rPr>
                <w:rFonts w:ascii="Times New Roman" w:hAnsi="Times New Roman" w:cs="Times New Roman"/>
                <w:position w:val="-2"/>
                <w:sz w:val="20"/>
                <w:szCs w:val="20"/>
                <w:shd w:val="clear" w:color="auto" w:fill="FFFFFF"/>
              </w:rPr>
              <w:t> </w:t>
            </w:r>
          </w:p>
        </w:tc>
      </w:tr>
      <w:tr w:rsidR="008E6BB8" w:rsidRPr="00FA0E0C" w14:paraId="687EDF46" w14:textId="77777777" w:rsidTr="007A67E1">
        <w:tc>
          <w:tcPr>
            <w:tcW w:w="375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CA68E2B" w14:textId="08EA21AD" w:rsidR="008E6BB8" w:rsidRDefault="008E6BB8" w:rsidP="00FA0E0C">
            <w:pPr>
              <w:jc w:val="right"/>
              <w:rPr>
                <w:rFonts w:ascii="Times New Roman" w:hAnsi="Times New Roman" w:cs="Times New Roman"/>
                <w:position w:val="-2"/>
                <w:sz w:val="20"/>
                <w:szCs w:val="20"/>
                <w:shd w:val="clear" w:color="auto" w:fill="FFFFFF"/>
              </w:rPr>
            </w:pPr>
            <w:r>
              <w:rPr>
                <w:rFonts w:ascii="Times New Roman" w:hAnsi="Times New Roman" w:cs="Times New Roman"/>
                <w:position w:val="-2"/>
                <w:sz w:val="20"/>
                <w:szCs w:val="20"/>
                <w:shd w:val="clear" w:color="auto" w:fill="FFFFFF"/>
              </w:rPr>
              <w:t xml:space="preserve">v skupni površini javnih zelenih površin, ki jih je urejal izvajalec </w:t>
            </w:r>
          </w:p>
        </w:tc>
        <w:tc>
          <w:tcPr>
            <w:tcW w:w="443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CA8F2FF" w14:textId="77777777" w:rsidR="008E6BB8" w:rsidRPr="00FA0E0C" w:rsidRDefault="008E6BB8">
            <w:pPr>
              <w:rPr>
                <w:rFonts w:ascii="Times New Roman" w:hAnsi="Times New Roman" w:cs="Times New Roman"/>
                <w:position w:val="-2"/>
                <w:sz w:val="20"/>
                <w:szCs w:val="20"/>
                <w:shd w:val="clear" w:color="auto" w:fill="FFFFFF"/>
              </w:rPr>
            </w:pPr>
          </w:p>
        </w:tc>
      </w:tr>
      <w:tr w:rsidR="00233656" w:rsidRPr="00FA0E0C" w14:paraId="7727C69C" w14:textId="77777777" w:rsidTr="007A67E1">
        <w:tc>
          <w:tcPr>
            <w:tcW w:w="375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341F69F" w14:textId="3E979A3C" w:rsidR="00233656" w:rsidRPr="00FA0E0C" w:rsidRDefault="00233656" w:rsidP="00FA0E0C">
            <w:pPr>
              <w:jc w:val="right"/>
              <w:rPr>
                <w:rFonts w:ascii="Times New Roman" w:hAnsi="Times New Roman" w:cs="Times New Roman"/>
                <w:position w:val="-2"/>
                <w:sz w:val="20"/>
                <w:szCs w:val="20"/>
                <w:shd w:val="clear" w:color="auto" w:fill="FFFFFF"/>
              </w:rPr>
            </w:pPr>
            <w:r w:rsidRPr="00FA0E0C">
              <w:rPr>
                <w:rFonts w:ascii="Times New Roman" w:hAnsi="Times New Roman" w:cs="Times New Roman"/>
                <w:position w:val="-2"/>
                <w:sz w:val="20"/>
                <w:szCs w:val="20"/>
                <w:shd w:val="clear" w:color="auto" w:fill="FFFFFF"/>
              </w:rPr>
              <w:t xml:space="preserve">za obdobje (število let </w:t>
            </w:r>
            <w:r w:rsidR="00FA0E0C">
              <w:rPr>
                <w:rFonts w:ascii="Times New Roman" w:hAnsi="Times New Roman" w:cs="Times New Roman"/>
                <w:position w:val="-2"/>
                <w:sz w:val="20"/>
                <w:szCs w:val="20"/>
                <w:shd w:val="clear" w:color="auto" w:fill="FFFFFF"/>
              </w:rPr>
              <w:t>izvajanja storitev</w:t>
            </w:r>
            <w:r w:rsidRPr="00FA0E0C">
              <w:rPr>
                <w:rFonts w:ascii="Times New Roman" w:hAnsi="Times New Roman" w:cs="Times New Roman"/>
                <w:position w:val="-2"/>
                <w:sz w:val="20"/>
                <w:szCs w:val="20"/>
                <w:shd w:val="clear" w:color="auto" w:fill="FFFFFF"/>
              </w:rPr>
              <w:t>)</w:t>
            </w:r>
          </w:p>
        </w:tc>
        <w:tc>
          <w:tcPr>
            <w:tcW w:w="443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49F1CFC" w14:textId="77777777" w:rsidR="00233656" w:rsidRPr="00FA0E0C" w:rsidRDefault="00233656">
            <w:pPr>
              <w:rPr>
                <w:rFonts w:ascii="Times New Roman" w:hAnsi="Times New Roman" w:cs="Times New Roman"/>
                <w:position w:val="-2"/>
                <w:sz w:val="20"/>
                <w:szCs w:val="20"/>
                <w:shd w:val="clear" w:color="auto" w:fill="FFFFFF"/>
              </w:rPr>
            </w:pPr>
          </w:p>
        </w:tc>
      </w:tr>
      <w:tr w:rsidR="00040526" w:rsidRPr="00FA0E0C" w14:paraId="3AE77AA5" w14:textId="77777777" w:rsidTr="007A67E1">
        <w:tc>
          <w:tcPr>
            <w:tcW w:w="375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4DE6EDA" w14:textId="77777777" w:rsidR="00040526" w:rsidRPr="00FA0E0C" w:rsidRDefault="00F908B1">
            <w:pPr>
              <w:jc w:val="right"/>
              <w:rPr>
                <w:rFonts w:ascii="Times New Roman" w:hAnsi="Times New Roman" w:cs="Times New Roman"/>
                <w:sz w:val="20"/>
                <w:szCs w:val="20"/>
              </w:rPr>
            </w:pPr>
            <w:r w:rsidRPr="00FA0E0C">
              <w:rPr>
                <w:rFonts w:ascii="Times New Roman" w:hAnsi="Times New Roman" w:cs="Times New Roman"/>
                <w:position w:val="-2"/>
                <w:sz w:val="20"/>
                <w:szCs w:val="20"/>
                <w:shd w:val="clear" w:color="auto" w:fill="FFFFFF"/>
              </w:rPr>
              <w:t>po pogodbi z nazivom in številko</w:t>
            </w:r>
          </w:p>
        </w:tc>
        <w:tc>
          <w:tcPr>
            <w:tcW w:w="443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44F8D2B" w14:textId="77777777" w:rsidR="00040526" w:rsidRPr="00FA0E0C" w:rsidRDefault="00F908B1">
            <w:pPr>
              <w:rPr>
                <w:rFonts w:ascii="Times New Roman" w:hAnsi="Times New Roman" w:cs="Times New Roman"/>
                <w:sz w:val="20"/>
                <w:szCs w:val="20"/>
              </w:rPr>
            </w:pPr>
            <w:r w:rsidRPr="00FA0E0C">
              <w:rPr>
                <w:rFonts w:ascii="Times New Roman" w:hAnsi="Times New Roman" w:cs="Times New Roman"/>
                <w:position w:val="-2"/>
                <w:sz w:val="20"/>
                <w:szCs w:val="20"/>
                <w:shd w:val="clear" w:color="auto" w:fill="FFFFFF"/>
              </w:rPr>
              <w:t> </w:t>
            </w:r>
          </w:p>
        </w:tc>
      </w:tr>
      <w:tr w:rsidR="00040526" w:rsidRPr="00FA0E0C" w14:paraId="6163F757" w14:textId="77777777" w:rsidTr="007A67E1">
        <w:tc>
          <w:tcPr>
            <w:tcW w:w="375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D58E57B" w14:textId="77777777" w:rsidR="00040526" w:rsidRPr="00FA0E0C" w:rsidRDefault="00F908B1">
            <w:pPr>
              <w:jc w:val="right"/>
              <w:rPr>
                <w:rFonts w:ascii="Times New Roman" w:hAnsi="Times New Roman" w:cs="Times New Roman"/>
                <w:sz w:val="20"/>
                <w:szCs w:val="20"/>
              </w:rPr>
            </w:pPr>
            <w:r w:rsidRPr="00FA0E0C">
              <w:rPr>
                <w:rFonts w:ascii="Times New Roman" w:hAnsi="Times New Roman" w:cs="Times New Roman"/>
                <w:position w:val="-2"/>
                <w:sz w:val="20"/>
                <w:szCs w:val="20"/>
                <w:shd w:val="clear" w:color="auto" w:fill="FFFFFF"/>
              </w:rPr>
              <w:t>z dne</w:t>
            </w:r>
          </w:p>
        </w:tc>
        <w:tc>
          <w:tcPr>
            <w:tcW w:w="443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6687BD9" w14:textId="77777777" w:rsidR="00040526" w:rsidRPr="00FA0E0C" w:rsidRDefault="00F908B1">
            <w:pPr>
              <w:rPr>
                <w:rFonts w:ascii="Times New Roman" w:hAnsi="Times New Roman" w:cs="Times New Roman"/>
                <w:sz w:val="20"/>
                <w:szCs w:val="20"/>
              </w:rPr>
            </w:pPr>
            <w:r w:rsidRPr="00FA0E0C">
              <w:rPr>
                <w:rFonts w:ascii="Times New Roman" w:hAnsi="Times New Roman" w:cs="Times New Roman"/>
                <w:position w:val="-2"/>
                <w:sz w:val="20"/>
                <w:szCs w:val="20"/>
                <w:shd w:val="clear" w:color="auto" w:fill="FFFFFF"/>
              </w:rPr>
              <w:t> </w:t>
            </w:r>
          </w:p>
        </w:tc>
      </w:tr>
      <w:tr w:rsidR="00040526" w:rsidRPr="00FA0E0C" w14:paraId="65BE8388" w14:textId="77777777" w:rsidTr="007A67E1">
        <w:tc>
          <w:tcPr>
            <w:tcW w:w="375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314B7B2" w14:textId="58B157FD" w:rsidR="00040526" w:rsidRPr="00FA0E0C" w:rsidRDefault="00F908B1" w:rsidP="00FA0E0C">
            <w:pPr>
              <w:jc w:val="right"/>
              <w:rPr>
                <w:rFonts w:ascii="Times New Roman" w:hAnsi="Times New Roman" w:cs="Times New Roman"/>
                <w:sz w:val="20"/>
                <w:szCs w:val="20"/>
              </w:rPr>
            </w:pPr>
            <w:r w:rsidRPr="00FA0E0C">
              <w:rPr>
                <w:rFonts w:ascii="Times New Roman" w:hAnsi="Times New Roman" w:cs="Times New Roman"/>
                <w:position w:val="-2"/>
                <w:sz w:val="20"/>
                <w:szCs w:val="20"/>
                <w:shd w:val="clear" w:color="auto" w:fill="FFFFFF"/>
              </w:rPr>
              <w:t>v vrednosti</w:t>
            </w:r>
            <w:r w:rsidR="00FA0E0C">
              <w:rPr>
                <w:rFonts w:ascii="Times New Roman" w:hAnsi="Times New Roman" w:cs="Times New Roman"/>
                <w:position w:val="-2"/>
                <w:sz w:val="20"/>
                <w:szCs w:val="20"/>
                <w:shd w:val="clear" w:color="auto" w:fill="FFFFFF"/>
              </w:rPr>
              <w:t xml:space="preserve"> storitev v EUR brez DDV</w:t>
            </w:r>
          </w:p>
        </w:tc>
        <w:tc>
          <w:tcPr>
            <w:tcW w:w="443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CD80180" w14:textId="77777777" w:rsidR="00040526" w:rsidRPr="00FA0E0C" w:rsidRDefault="00F908B1">
            <w:pPr>
              <w:rPr>
                <w:rFonts w:ascii="Times New Roman" w:hAnsi="Times New Roman" w:cs="Times New Roman"/>
                <w:sz w:val="20"/>
                <w:szCs w:val="20"/>
              </w:rPr>
            </w:pPr>
            <w:r w:rsidRPr="00FA0E0C">
              <w:rPr>
                <w:rFonts w:ascii="Times New Roman" w:hAnsi="Times New Roman" w:cs="Times New Roman"/>
                <w:position w:val="-2"/>
                <w:sz w:val="20"/>
                <w:szCs w:val="20"/>
                <w:shd w:val="clear" w:color="auto" w:fill="FFFFFF"/>
              </w:rPr>
              <w:t> </w:t>
            </w:r>
          </w:p>
        </w:tc>
      </w:tr>
      <w:tr w:rsidR="00040526" w:rsidRPr="00FA0E0C" w14:paraId="5DE87003" w14:textId="77777777" w:rsidTr="007A67E1">
        <w:tc>
          <w:tcPr>
            <w:tcW w:w="375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8C8F828" w14:textId="77777777" w:rsidR="00040526" w:rsidRPr="00FA0E0C" w:rsidRDefault="00F908B1">
            <w:pPr>
              <w:jc w:val="right"/>
              <w:rPr>
                <w:rFonts w:ascii="Times New Roman" w:hAnsi="Times New Roman" w:cs="Times New Roman"/>
                <w:sz w:val="20"/>
                <w:szCs w:val="20"/>
              </w:rPr>
            </w:pPr>
            <w:r w:rsidRPr="00FA0E0C">
              <w:rPr>
                <w:rFonts w:ascii="Times New Roman" w:hAnsi="Times New Roman" w:cs="Times New Roman"/>
                <w:position w:val="-2"/>
                <w:sz w:val="20"/>
                <w:szCs w:val="20"/>
                <w:shd w:val="clear" w:color="auto" w:fill="FFFFFF"/>
              </w:rPr>
              <w:t>v obdobju od</w:t>
            </w:r>
          </w:p>
        </w:tc>
        <w:tc>
          <w:tcPr>
            <w:tcW w:w="443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0E50B1F" w14:textId="77777777" w:rsidR="00040526" w:rsidRPr="00FA0E0C" w:rsidRDefault="00F908B1">
            <w:pPr>
              <w:rPr>
                <w:rFonts w:ascii="Times New Roman" w:hAnsi="Times New Roman" w:cs="Times New Roman"/>
                <w:sz w:val="20"/>
                <w:szCs w:val="20"/>
              </w:rPr>
            </w:pPr>
            <w:r w:rsidRPr="00FA0E0C">
              <w:rPr>
                <w:rFonts w:ascii="Times New Roman" w:hAnsi="Times New Roman" w:cs="Times New Roman"/>
                <w:position w:val="-2"/>
                <w:sz w:val="20"/>
                <w:szCs w:val="20"/>
                <w:shd w:val="clear" w:color="auto" w:fill="FFFFFF"/>
              </w:rPr>
              <w:t> </w:t>
            </w:r>
          </w:p>
        </w:tc>
      </w:tr>
      <w:tr w:rsidR="00040526" w:rsidRPr="00FA0E0C" w14:paraId="099F1BFE" w14:textId="77777777" w:rsidTr="007A67E1">
        <w:tc>
          <w:tcPr>
            <w:tcW w:w="3750"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91E156E" w14:textId="77777777" w:rsidR="00040526" w:rsidRPr="00FA0E0C" w:rsidRDefault="00F908B1">
            <w:pPr>
              <w:jc w:val="right"/>
              <w:rPr>
                <w:rFonts w:ascii="Times New Roman" w:hAnsi="Times New Roman" w:cs="Times New Roman"/>
                <w:sz w:val="20"/>
                <w:szCs w:val="20"/>
              </w:rPr>
            </w:pPr>
            <w:r w:rsidRPr="00FA0E0C">
              <w:rPr>
                <w:rFonts w:ascii="Times New Roman" w:hAnsi="Times New Roman" w:cs="Times New Roman"/>
                <w:position w:val="-2"/>
                <w:sz w:val="20"/>
                <w:szCs w:val="20"/>
                <w:shd w:val="clear" w:color="auto" w:fill="FFFFFF"/>
              </w:rPr>
              <w:t>do</w:t>
            </w:r>
          </w:p>
        </w:tc>
        <w:tc>
          <w:tcPr>
            <w:tcW w:w="443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228FDD8" w14:textId="77777777" w:rsidR="00040526" w:rsidRPr="00FA0E0C" w:rsidRDefault="00F908B1">
            <w:pPr>
              <w:rPr>
                <w:rFonts w:ascii="Times New Roman" w:hAnsi="Times New Roman" w:cs="Times New Roman"/>
                <w:sz w:val="20"/>
                <w:szCs w:val="20"/>
              </w:rPr>
            </w:pPr>
            <w:r w:rsidRPr="00FA0E0C">
              <w:rPr>
                <w:rFonts w:ascii="Times New Roman" w:hAnsi="Times New Roman" w:cs="Times New Roman"/>
                <w:position w:val="-2"/>
                <w:sz w:val="20"/>
                <w:szCs w:val="20"/>
                <w:shd w:val="clear" w:color="auto" w:fill="FFFFFF"/>
              </w:rPr>
              <w:t> </w:t>
            </w:r>
          </w:p>
        </w:tc>
      </w:tr>
    </w:tbl>
    <w:p w14:paraId="2EC6A8AA" w14:textId="48FF0BEC" w:rsidR="00040526" w:rsidRPr="00FA0E0C" w:rsidRDefault="00F908B1" w:rsidP="00FA2C89">
      <w:pPr>
        <w:shd w:val="clear" w:color="auto" w:fill="FFFFFF"/>
        <w:spacing w:before="225" w:after="0" w:line="333" w:lineRule="auto"/>
        <w:jc w:val="both"/>
        <w:rPr>
          <w:rFonts w:ascii="Times New Roman" w:hAnsi="Times New Roman" w:cs="Times New Roman"/>
          <w:sz w:val="20"/>
          <w:szCs w:val="20"/>
          <w:shd w:val="clear" w:color="auto" w:fill="FFFFFF"/>
        </w:rPr>
      </w:pPr>
      <w:r w:rsidRPr="00FA0E0C">
        <w:rPr>
          <w:rFonts w:ascii="Times New Roman" w:hAnsi="Times New Roman" w:cs="Times New Roman"/>
          <w:sz w:val="20"/>
          <w:szCs w:val="20"/>
          <w:shd w:val="clear" w:color="auto" w:fill="FFFFFF"/>
        </w:rPr>
        <w:t>Posel je je bil izvedenem pravočasno, strokovno, kvalitetno in v skladu z določili pogodbe.</w:t>
      </w:r>
    </w:p>
    <w:p w14:paraId="16415BC0" w14:textId="26895F20" w:rsidR="00040526" w:rsidRPr="00FA0E0C" w:rsidRDefault="00233656">
      <w:pPr>
        <w:shd w:val="clear" w:color="auto" w:fill="FFFFFF"/>
        <w:spacing w:before="225" w:after="375" w:line="333" w:lineRule="auto"/>
        <w:jc w:val="both"/>
        <w:rPr>
          <w:rFonts w:ascii="Times New Roman" w:hAnsi="Times New Roman" w:cs="Times New Roman"/>
          <w:sz w:val="20"/>
          <w:szCs w:val="20"/>
        </w:rPr>
      </w:pPr>
      <w:r w:rsidRPr="00FA0E0C">
        <w:rPr>
          <w:rFonts w:ascii="Times New Roman" w:hAnsi="Times New Roman" w:cs="Times New Roman"/>
          <w:sz w:val="20"/>
          <w:szCs w:val="20"/>
          <w:shd w:val="clear" w:color="auto" w:fill="FFFFFF"/>
        </w:rPr>
        <w:t xml:space="preserve">Namesto predmetnega potrdila lahko </w:t>
      </w:r>
      <w:r w:rsidR="00186273" w:rsidRPr="00FA0E0C">
        <w:rPr>
          <w:rFonts w:ascii="Times New Roman" w:hAnsi="Times New Roman" w:cs="Times New Roman"/>
          <w:sz w:val="20"/>
          <w:szCs w:val="20"/>
          <w:shd w:val="clear" w:color="auto" w:fill="FFFFFF"/>
        </w:rPr>
        <w:t>prijavitelj</w:t>
      </w:r>
      <w:r w:rsidRPr="00FA0E0C">
        <w:rPr>
          <w:rFonts w:ascii="Times New Roman" w:hAnsi="Times New Roman" w:cs="Times New Roman"/>
          <w:sz w:val="20"/>
          <w:szCs w:val="20"/>
          <w:shd w:val="clear" w:color="auto" w:fill="FFFFFF"/>
        </w:rPr>
        <w:t xml:space="preserve"> predloži tudi adekvatno dokazilo iz katerega bodo izhajale vse zgoraj zahtevane informacije (na primer koncesijska pogodba, pogodbo o izvedbi ipd.)</w:t>
      </w:r>
    </w:p>
    <w:tbl>
      <w:tblPr>
        <w:tblStyle w:val="NormalTablePHPDOCX"/>
        <w:tblW w:w="10734" w:type="dxa"/>
        <w:shd w:val="clear" w:color="auto" w:fill="FFFFFF"/>
        <w:tblLook w:val="04A0" w:firstRow="1" w:lastRow="0" w:firstColumn="1" w:lastColumn="0" w:noHBand="0" w:noVBand="1"/>
      </w:tblPr>
      <w:tblGrid>
        <w:gridCol w:w="3195"/>
        <w:gridCol w:w="3145"/>
        <w:gridCol w:w="4394"/>
      </w:tblGrid>
      <w:tr w:rsidR="00D55AB1" w:rsidRPr="00FA0E0C" w14:paraId="22ECA377" w14:textId="77777777" w:rsidTr="00D55AB1">
        <w:tc>
          <w:tcPr>
            <w:tcW w:w="3195" w:type="dxa"/>
            <w:shd w:val="clear" w:color="auto" w:fill="FFFFFF"/>
            <w:tcMar>
              <w:top w:w="75" w:type="dxa"/>
              <w:bottom w:w="75" w:type="dxa"/>
            </w:tcMar>
            <w:vAlign w:val="center"/>
          </w:tcPr>
          <w:p w14:paraId="407940C9" w14:textId="375B6A05" w:rsidR="00040526" w:rsidRPr="00FA0E0C" w:rsidRDefault="00F908B1">
            <w:pPr>
              <w:jc w:val="right"/>
              <w:rPr>
                <w:rFonts w:ascii="Times New Roman" w:hAnsi="Times New Roman" w:cs="Times New Roman"/>
                <w:sz w:val="20"/>
                <w:szCs w:val="20"/>
              </w:rPr>
            </w:pPr>
            <w:r w:rsidRPr="00FA0E0C">
              <w:rPr>
                <w:rFonts w:ascii="Times New Roman" w:hAnsi="Times New Roman" w:cs="Times New Roman"/>
                <w:sz w:val="20"/>
                <w:szCs w:val="20"/>
                <w:shd w:val="clear" w:color="auto" w:fill="FFFFFF"/>
              </w:rPr>
              <w:t> </w:t>
            </w:r>
            <w:r w:rsidRPr="00FA0E0C">
              <w:rPr>
                <w:rFonts w:ascii="Times New Roman" w:hAnsi="Times New Roman" w:cs="Times New Roman"/>
                <w:position w:val="-2"/>
                <w:sz w:val="20"/>
                <w:szCs w:val="20"/>
                <w:shd w:val="clear" w:color="auto" w:fill="FFFFFF"/>
              </w:rPr>
              <w:t>Kraj in datum:</w:t>
            </w:r>
          </w:p>
        </w:tc>
        <w:tc>
          <w:tcPr>
            <w:tcW w:w="3145" w:type="dxa"/>
            <w:shd w:val="clear" w:color="auto" w:fill="FFFFFF"/>
            <w:tcMar>
              <w:top w:w="75" w:type="dxa"/>
              <w:bottom w:w="75" w:type="dxa"/>
            </w:tcMar>
            <w:vAlign w:val="center"/>
          </w:tcPr>
          <w:p w14:paraId="06B72DFF" w14:textId="77777777" w:rsidR="00040526" w:rsidRPr="00FA0E0C" w:rsidRDefault="00F908B1">
            <w:pPr>
              <w:rPr>
                <w:rFonts w:ascii="Times New Roman" w:hAnsi="Times New Roman" w:cs="Times New Roman"/>
                <w:sz w:val="20"/>
                <w:szCs w:val="20"/>
              </w:rPr>
            </w:pPr>
            <w:r w:rsidRPr="00FA0E0C">
              <w:rPr>
                <w:rFonts w:ascii="Times New Roman" w:hAnsi="Times New Roman" w:cs="Times New Roman"/>
                <w:position w:val="-2"/>
                <w:sz w:val="20"/>
                <w:szCs w:val="20"/>
                <w:shd w:val="clear" w:color="auto" w:fill="FFFFFF"/>
              </w:rPr>
              <w:t> </w:t>
            </w:r>
          </w:p>
        </w:tc>
        <w:tc>
          <w:tcPr>
            <w:tcW w:w="4394" w:type="dxa"/>
            <w:shd w:val="clear" w:color="auto" w:fill="FFFFFF"/>
            <w:tcMar>
              <w:top w:w="75" w:type="dxa"/>
              <w:bottom w:w="75" w:type="dxa"/>
            </w:tcMar>
            <w:vAlign w:val="center"/>
          </w:tcPr>
          <w:p w14:paraId="3C6C5459" w14:textId="77777777" w:rsidR="00040526" w:rsidRPr="00FA0E0C" w:rsidRDefault="00F908B1">
            <w:pPr>
              <w:rPr>
                <w:rFonts w:ascii="Times New Roman" w:hAnsi="Times New Roman" w:cs="Times New Roman"/>
                <w:sz w:val="20"/>
                <w:szCs w:val="20"/>
              </w:rPr>
            </w:pPr>
            <w:r w:rsidRPr="00FA0E0C">
              <w:rPr>
                <w:rFonts w:ascii="Times New Roman" w:hAnsi="Times New Roman" w:cs="Times New Roman"/>
                <w:position w:val="-2"/>
                <w:sz w:val="20"/>
                <w:szCs w:val="20"/>
                <w:shd w:val="clear" w:color="auto" w:fill="FFFFFF"/>
              </w:rPr>
              <w:t> </w:t>
            </w:r>
          </w:p>
        </w:tc>
      </w:tr>
      <w:tr w:rsidR="00D55AB1" w:rsidRPr="00FA0E0C" w14:paraId="742F9D62" w14:textId="77777777" w:rsidTr="00D55AB1">
        <w:tc>
          <w:tcPr>
            <w:tcW w:w="3195" w:type="dxa"/>
            <w:shd w:val="clear" w:color="auto" w:fill="FFFFFF"/>
            <w:tcMar>
              <w:top w:w="75" w:type="dxa"/>
              <w:bottom w:w="75" w:type="dxa"/>
            </w:tcMar>
            <w:vAlign w:val="center"/>
          </w:tcPr>
          <w:p w14:paraId="6B47CA7E" w14:textId="77777777" w:rsidR="00040526" w:rsidRPr="00FA0E0C" w:rsidRDefault="00F908B1">
            <w:pPr>
              <w:jc w:val="right"/>
              <w:rPr>
                <w:rFonts w:ascii="Times New Roman" w:hAnsi="Times New Roman" w:cs="Times New Roman"/>
                <w:sz w:val="20"/>
                <w:szCs w:val="20"/>
              </w:rPr>
            </w:pPr>
            <w:r w:rsidRPr="00FA0E0C">
              <w:rPr>
                <w:rFonts w:ascii="Times New Roman" w:hAnsi="Times New Roman" w:cs="Times New Roman"/>
                <w:position w:val="-2"/>
                <w:sz w:val="20"/>
                <w:szCs w:val="20"/>
                <w:shd w:val="clear" w:color="auto" w:fill="FFFFFF"/>
              </w:rPr>
              <w:t>Ime in priimek odgovorne osebe potrjevalca reference:</w:t>
            </w:r>
          </w:p>
        </w:tc>
        <w:tc>
          <w:tcPr>
            <w:tcW w:w="3145" w:type="dxa"/>
            <w:shd w:val="clear" w:color="auto" w:fill="FFFFFF"/>
            <w:tcMar>
              <w:top w:w="75" w:type="dxa"/>
              <w:bottom w:w="75" w:type="dxa"/>
            </w:tcMar>
            <w:vAlign w:val="center"/>
          </w:tcPr>
          <w:p w14:paraId="3C3041CE" w14:textId="77777777" w:rsidR="00040526" w:rsidRPr="00FA0E0C" w:rsidRDefault="00F908B1">
            <w:pPr>
              <w:rPr>
                <w:rFonts w:ascii="Times New Roman" w:hAnsi="Times New Roman" w:cs="Times New Roman"/>
                <w:sz w:val="20"/>
                <w:szCs w:val="20"/>
              </w:rPr>
            </w:pPr>
            <w:r w:rsidRPr="00FA0E0C">
              <w:rPr>
                <w:rFonts w:ascii="Times New Roman" w:hAnsi="Times New Roman" w:cs="Times New Roman"/>
                <w:position w:val="-2"/>
                <w:sz w:val="20"/>
                <w:szCs w:val="20"/>
                <w:shd w:val="clear" w:color="auto" w:fill="FFFFFF"/>
              </w:rPr>
              <w:t> </w:t>
            </w:r>
          </w:p>
        </w:tc>
        <w:tc>
          <w:tcPr>
            <w:tcW w:w="4394" w:type="dxa"/>
            <w:shd w:val="clear" w:color="auto" w:fill="FFFFFF"/>
            <w:tcMar>
              <w:top w:w="75" w:type="dxa"/>
              <w:bottom w:w="75" w:type="dxa"/>
            </w:tcMar>
            <w:vAlign w:val="center"/>
          </w:tcPr>
          <w:p w14:paraId="557B3F13" w14:textId="77777777" w:rsidR="00040526" w:rsidRPr="00FA0E0C" w:rsidRDefault="00F908B1" w:rsidP="00D55AB1">
            <w:pPr>
              <w:rPr>
                <w:rFonts w:ascii="Times New Roman" w:hAnsi="Times New Roman" w:cs="Times New Roman"/>
                <w:sz w:val="20"/>
                <w:szCs w:val="20"/>
              </w:rPr>
            </w:pPr>
            <w:r w:rsidRPr="00FA0E0C">
              <w:rPr>
                <w:rFonts w:ascii="Times New Roman" w:hAnsi="Times New Roman" w:cs="Times New Roman"/>
                <w:position w:val="-2"/>
                <w:sz w:val="20"/>
                <w:szCs w:val="20"/>
                <w:shd w:val="clear" w:color="auto" w:fill="FFFFFF"/>
              </w:rPr>
              <w:t>(žig in podpis)</w:t>
            </w:r>
          </w:p>
        </w:tc>
      </w:tr>
    </w:tbl>
    <w:p w14:paraId="2D6B66D1" w14:textId="77777777" w:rsidR="008E6BB8" w:rsidRDefault="00F908B1">
      <w:pPr>
        <w:shd w:val="clear" w:color="auto" w:fill="FFFFFF"/>
        <w:spacing w:before="225" w:after="375" w:line="333" w:lineRule="auto"/>
        <w:jc w:val="both"/>
        <w:rPr>
          <w:rFonts w:ascii="Times New Roman" w:hAnsi="Times New Roman" w:cs="Times New Roman"/>
          <w:sz w:val="20"/>
          <w:szCs w:val="20"/>
          <w:shd w:val="clear" w:color="auto" w:fill="FFFFFF"/>
        </w:rPr>
      </w:pPr>
      <w:r w:rsidRPr="00FA0E0C">
        <w:rPr>
          <w:rFonts w:ascii="Times New Roman" w:hAnsi="Times New Roman" w:cs="Times New Roman"/>
          <w:sz w:val="20"/>
          <w:szCs w:val="20"/>
          <w:shd w:val="clear" w:color="auto" w:fill="FFFFFF"/>
        </w:rPr>
        <w:t> </w:t>
      </w:r>
    </w:p>
    <w:p w14:paraId="0F8E95E8" w14:textId="0C542CA8" w:rsidR="00040526" w:rsidRPr="00FA0E0C" w:rsidRDefault="00F908B1">
      <w:pPr>
        <w:shd w:val="clear" w:color="auto" w:fill="FFFFFF"/>
        <w:spacing w:before="225" w:after="375" w:line="333" w:lineRule="auto"/>
        <w:jc w:val="both"/>
        <w:rPr>
          <w:rFonts w:ascii="Times New Roman" w:hAnsi="Times New Roman" w:cs="Times New Roman"/>
          <w:color w:val="808080" w:themeColor="background1" w:themeShade="80"/>
          <w:sz w:val="20"/>
          <w:szCs w:val="20"/>
        </w:rPr>
      </w:pPr>
      <w:r w:rsidRPr="00FA0E0C">
        <w:rPr>
          <w:rFonts w:ascii="Times New Roman" w:hAnsi="Times New Roman" w:cs="Times New Roman"/>
          <w:b/>
          <w:bCs/>
          <w:color w:val="808080" w:themeColor="background1" w:themeShade="80"/>
          <w:sz w:val="20"/>
          <w:szCs w:val="20"/>
          <w:u w:val="single"/>
          <w:shd w:val="clear" w:color="auto" w:fill="FFFFFF"/>
        </w:rPr>
        <w:t>OPOMBA:</w:t>
      </w:r>
    </w:p>
    <w:tbl>
      <w:tblPr>
        <w:tblStyle w:val="NormalTablePHPDOCX"/>
        <w:tblW w:w="0" w:type="auto"/>
        <w:shd w:val="clear" w:color="auto" w:fill="FFFFFF"/>
        <w:tblLook w:val="04A0" w:firstRow="1" w:lastRow="0" w:firstColumn="1" w:lastColumn="0" w:noHBand="0" w:noVBand="1"/>
      </w:tblPr>
      <w:tblGrid>
        <w:gridCol w:w="9286"/>
      </w:tblGrid>
      <w:tr w:rsidR="00FA0E0C" w:rsidRPr="00FA0E0C" w14:paraId="6C20776C" w14:textId="77777777" w:rsidTr="00FA0E0C">
        <w:trPr>
          <w:trHeight w:val="80"/>
        </w:trPr>
        <w:tc>
          <w:tcPr>
            <w:tcW w:w="0" w:type="auto"/>
            <w:tcMar>
              <w:top w:w="0" w:type="auto"/>
              <w:bottom w:w="0" w:type="auto"/>
            </w:tcMar>
          </w:tcPr>
          <w:p w14:paraId="2B42D074" w14:textId="1CBE42A1" w:rsidR="00040526" w:rsidRPr="00FA0E0C" w:rsidRDefault="00F908B1" w:rsidP="00E268C0">
            <w:pPr>
              <w:numPr>
                <w:ilvl w:val="0"/>
                <w:numId w:val="10"/>
              </w:numPr>
              <w:shd w:val="clear" w:color="auto" w:fill="FFFFFF"/>
              <w:spacing w:line="333" w:lineRule="auto"/>
              <w:jc w:val="both"/>
              <w:rPr>
                <w:rFonts w:ascii="Times New Roman" w:hAnsi="Times New Roman" w:cs="Times New Roman"/>
                <w:color w:val="808080" w:themeColor="background1" w:themeShade="80"/>
                <w:sz w:val="20"/>
                <w:szCs w:val="20"/>
                <w:highlight w:val="white"/>
              </w:rPr>
            </w:pPr>
            <w:r w:rsidRPr="00FA0E0C">
              <w:rPr>
                <w:rFonts w:ascii="Times New Roman" w:hAnsi="Times New Roman" w:cs="Times New Roman"/>
                <w:color w:val="808080" w:themeColor="background1" w:themeShade="80"/>
                <w:sz w:val="20"/>
                <w:szCs w:val="20"/>
                <w:shd w:val="clear" w:color="auto" w:fill="FFFFFF"/>
              </w:rPr>
              <w:t>Reference, ki ne bodo vpisane v obrazec in potrjene s strani naročnikov</w:t>
            </w:r>
            <w:r w:rsidR="00233656" w:rsidRPr="00FA0E0C">
              <w:rPr>
                <w:rFonts w:ascii="Times New Roman" w:hAnsi="Times New Roman" w:cs="Times New Roman"/>
                <w:color w:val="808080" w:themeColor="background1" w:themeShade="80"/>
                <w:sz w:val="20"/>
                <w:szCs w:val="20"/>
                <w:shd w:val="clear" w:color="auto" w:fill="FFFFFF"/>
              </w:rPr>
              <w:t>/</w:t>
            </w:r>
            <w:proofErr w:type="spellStart"/>
            <w:r w:rsidR="00233656" w:rsidRPr="00FA0E0C">
              <w:rPr>
                <w:rFonts w:ascii="Times New Roman" w:hAnsi="Times New Roman" w:cs="Times New Roman"/>
                <w:color w:val="808080" w:themeColor="background1" w:themeShade="80"/>
                <w:sz w:val="20"/>
                <w:szCs w:val="20"/>
                <w:shd w:val="clear" w:color="auto" w:fill="FFFFFF"/>
              </w:rPr>
              <w:t>koncedentov</w:t>
            </w:r>
            <w:proofErr w:type="spellEnd"/>
            <w:r w:rsidRPr="00FA0E0C">
              <w:rPr>
                <w:rFonts w:ascii="Times New Roman" w:hAnsi="Times New Roman" w:cs="Times New Roman"/>
                <w:color w:val="808080" w:themeColor="background1" w:themeShade="80"/>
                <w:sz w:val="20"/>
                <w:szCs w:val="20"/>
                <w:shd w:val="clear" w:color="auto" w:fill="FFFFFF"/>
              </w:rPr>
              <w:t xml:space="preserve"> na tem obrazcu ali </w:t>
            </w:r>
            <w:r w:rsidRPr="00FA0E0C">
              <w:rPr>
                <w:rFonts w:ascii="Times New Roman" w:hAnsi="Times New Roman" w:cs="Times New Roman"/>
                <w:color w:val="808080" w:themeColor="background1" w:themeShade="80"/>
                <w:sz w:val="20"/>
                <w:szCs w:val="20"/>
                <w:shd w:val="clear" w:color="auto" w:fill="FFFFFF"/>
              </w:rPr>
              <w:lastRenderedPageBreak/>
              <w:t xml:space="preserve">na potrdilu, ki po vsebini vsebuje vse podatke iz tega obrazca, se pri ocenjevanju </w:t>
            </w:r>
            <w:r w:rsidR="004526D0" w:rsidRPr="00FA0E0C">
              <w:rPr>
                <w:rFonts w:ascii="Times New Roman" w:hAnsi="Times New Roman" w:cs="Times New Roman"/>
                <w:color w:val="808080" w:themeColor="background1" w:themeShade="80"/>
                <w:sz w:val="20"/>
                <w:szCs w:val="20"/>
                <w:shd w:val="clear" w:color="auto" w:fill="FFFFFF"/>
              </w:rPr>
              <w:t>prijav</w:t>
            </w:r>
            <w:r w:rsidRPr="00FA0E0C">
              <w:rPr>
                <w:rFonts w:ascii="Times New Roman" w:hAnsi="Times New Roman" w:cs="Times New Roman"/>
                <w:color w:val="808080" w:themeColor="background1" w:themeShade="80"/>
                <w:sz w:val="20"/>
                <w:szCs w:val="20"/>
                <w:shd w:val="clear" w:color="auto" w:fill="FFFFFF"/>
              </w:rPr>
              <w:t xml:space="preserve"> ne bodo upoštevale, če bo </w:t>
            </w:r>
            <w:proofErr w:type="spellStart"/>
            <w:r w:rsidR="00D55AB1" w:rsidRPr="00FA0E0C">
              <w:rPr>
                <w:rFonts w:ascii="Times New Roman" w:hAnsi="Times New Roman" w:cs="Times New Roman"/>
                <w:color w:val="808080" w:themeColor="background1" w:themeShade="80"/>
                <w:sz w:val="20"/>
                <w:szCs w:val="20"/>
                <w:shd w:val="clear" w:color="auto" w:fill="FFFFFF"/>
              </w:rPr>
              <w:t>koncedent</w:t>
            </w:r>
            <w:proofErr w:type="spellEnd"/>
            <w:r w:rsidRPr="00FA0E0C">
              <w:rPr>
                <w:rFonts w:ascii="Times New Roman" w:hAnsi="Times New Roman" w:cs="Times New Roman"/>
                <w:color w:val="808080" w:themeColor="background1" w:themeShade="80"/>
                <w:sz w:val="20"/>
                <w:szCs w:val="20"/>
                <w:shd w:val="clear" w:color="auto" w:fill="FFFFFF"/>
              </w:rPr>
              <w:t xml:space="preserve"> od </w:t>
            </w:r>
            <w:r w:rsidR="00186273" w:rsidRPr="00FA0E0C">
              <w:rPr>
                <w:rFonts w:ascii="Times New Roman" w:hAnsi="Times New Roman" w:cs="Times New Roman"/>
                <w:color w:val="808080" w:themeColor="background1" w:themeShade="80"/>
                <w:sz w:val="20"/>
                <w:szCs w:val="20"/>
                <w:shd w:val="clear" w:color="auto" w:fill="FFFFFF"/>
              </w:rPr>
              <w:t>prijavitelj</w:t>
            </w:r>
            <w:r w:rsidR="00233656" w:rsidRPr="00FA0E0C">
              <w:rPr>
                <w:rFonts w:ascii="Times New Roman" w:hAnsi="Times New Roman" w:cs="Times New Roman"/>
                <w:color w:val="808080" w:themeColor="background1" w:themeShade="80"/>
                <w:sz w:val="20"/>
                <w:szCs w:val="20"/>
                <w:shd w:val="clear" w:color="auto" w:fill="FFFFFF"/>
              </w:rPr>
              <w:t>ev</w:t>
            </w:r>
            <w:r w:rsidRPr="00FA0E0C">
              <w:rPr>
                <w:rFonts w:ascii="Times New Roman" w:hAnsi="Times New Roman" w:cs="Times New Roman"/>
                <w:color w:val="808080" w:themeColor="background1" w:themeShade="80"/>
                <w:sz w:val="20"/>
                <w:szCs w:val="20"/>
                <w:shd w:val="clear" w:color="auto" w:fill="FFFFFF"/>
              </w:rPr>
              <w:t xml:space="preserve"> zahteval naknadno predložitev teh potrdil.</w:t>
            </w:r>
          </w:p>
          <w:p w14:paraId="3D43C66F" w14:textId="77777777" w:rsidR="00040526" w:rsidRPr="00FA0E0C" w:rsidRDefault="00F908B1" w:rsidP="00E268C0">
            <w:pPr>
              <w:numPr>
                <w:ilvl w:val="0"/>
                <w:numId w:val="10"/>
              </w:numPr>
              <w:shd w:val="clear" w:color="auto" w:fill="FFFFFF"/>
              <w:spacing w:line="333" w:lineRule="auto"/>
              <w:jc w:val="both"/>
              <w:rPr>
                <w:rFonts w:ascii="Times New Roman" w:hAnsi="Times New Roman" w:cs="Times New Roman"/>
                <w:color w:val="808080" w:themeColor="background1" w:themeShade="80"/>
                <w:sz w:val="20"/>
                <w:szCs w:val="20"/>
                <w:highlight w:val="white"/>
              </w:rPr>
            </w:pPr>
            <w:r w:rsidRPr="00FA0E0C">
              <w:rPr>
                <w:rFonts w:ascii="Times New Roman" w:hAnsi="Times New Roman" w:cs="Times New Roman"/>
                <w:color w:val="808080" w:themeColor="background1" w:themeShade="80"/>
                <w:sz w:val="20"/>
                <w:szCs w:val="20"/>
                <w:shd w:val="clear" w:color="auto" w:fill="FFFFFF"/>
              </w:rPr>
              <w:t>V primeru več referenčnih potrdil se obrazec fotokopira.</w:t>
            </w:r>
          </w:p>
        </w:tc>
      </w:tr>
    </w:tbl>
    <w:p w14:paraId="3492680A" w14:textId="77777777" w:rsidR="00040526" w:rsidRPr="002C7813" w:rsidRDefault="00040526">
      <w:pPr>
        <w:rPr>
          <w:rFonts w:ascii="Times New Roman" w:hAnsi="Times New Roman" w:cs="Times New Roman"/>
          <w:sz w:val="20"/>
          <w:szCs w:val="20"/>
        </w:rPr>
        <w:sectPr w:rsidR="00040526" w:rsidRPr="002C7813" w:rsidSect="00F908B1">
          <w:headerReference w:type="even" r:id="rId35"/>
          <w:headerReference w:type="default" r:id="rId36"/>
          <w:footerReference w:type="default" r:id="rId37"/>
          <w:headerReference w:type="first" r:id="rId38"/>
          <w:pgSz w:w="11906" w:h="16838"/>
          <w:pgMar w:top="1418" w:right="1418" w:bottom="1418" w:left="1418" w:header="567" w:footer="596" w:gutter="0"/>
          <w:cols w:space="708"/>
          <w:docGrid w:linePitch="360"/>
        </w:sectPr>
      </w:pPr>
    </w:p>
    <w:p w14:paraId="40AC4374" w14:textId="2B9B889F" w:rsidR="00FA0E0C" w:rsidRPr="00FA0E0C" w:rsidRDefault="00FA0E0C" w:rsidP="00FA0E0C">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Obrazec št: 7</w:t>
      </w:r>
    </w:p>
    <w:p w14:paraId="2BA4966E" w14:textId="77777777" w:rsidR="00FA0E0C" w:rsidRPr="00FA0E0C" w:rsidRDefault="00FA0E0C" w:rsidP="00FA0E0C">
      <w:pPr>
        <w:rPr>
          <w:rFonts w:ascii="Times New Roman" w:hAnsi="Times New Roman" w:cs="Times New Roman"/>
          <w:sz w:val="20"/>
          <w:szCs w:val="20"/>
        </w:rPr>
      </w:pPr>
    </w:p>
    <w:p w14:paraId="642BB2E8" w14:textId="77777777" w:rsidR="00FA0E0C" w:rsidRPr="00FA0E0C" w:rsidRDefault="00FA0E0C" w:rsidP="00FA0E0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imes New Roman" w:hAnsi="Times New Roman" w:cs="Times New Roman"/>
          <w:sz w:val="24"/>
          <w:szCs w:val="20"/>
        </w:rPr>
      </w:pPr>
      <w:r w:rsidRPr="00FA0E0C">
        <w:rPr>
          <w:rFonts w:ascii="Times New Roman" w:hAnsi="Times New Roman" w:cs="Times New Roman"/>
          <w:sz w:val="24"/>
          <w:szCs w:val="20"/>
        </w:rPr>
        <w:t>Seznam mehanizacije</w:t>
      </w:r>
    </w:p>
    <w:p w14:paraId="7B7B49EA" w14:textId="77777777" w:rsidR="00FA0E0C" w:rsidRPr="00FA0E0C" w:rsidRDefault="00FA0E0C" w:rsidP="00FA0E0C">
      <w:pPr>
        <w:spacing w:after="120"/>
        <w:rPr>
          <w:rFonts w:ascii="Times New Roman" w:hAnsi="Times New Roman" w:cs="Times New Roman"/>
          <w:sz w:val="20"/>
          <w:szCs w:val="20"/>
        </w:rPr>
      </w:pPr>
    </w:p>
    <w:p w14:paraId="43CF9BD4" w14:textId="3E823273" w:rsidR="00FA0E0C" w:rsidRPr="00FA0E0C" w:rsidRDefault="00FA0E0C" w:rsidP="00FA0E0C">
      <w:pPr>
        <w:spacing w:before="225" w:after="225" w:line="240" w:lineRule="auto"/>
        <w:jc w:val="both"/>
        <w:rPr>
          <w:rFonts w:ascii="Times New Roman" w:hAnsi="Times New Roman" w:cs="Times New Roman"/>
          <w:sz w:val="20"/>
          <w:szCs w:val="20"/>
        </w:rPr>
      </w:pPr>
      <w:r w:rsidRPr="00FA0E0C">
        <w:rPr>
          <w:rFonts w:ascii="Times New Roman" w:hAnsi="Times New Roman" w:cs="Times New Roman"/>
          <w:color w:val="000000"/>
          <w:sz w:val="20"/>
          <w:szCs w:val="20"/>
        </w:rPr>
        <w:t xml:space="preserve">Odgovorna oseba </w:t>
      </w:r>
      <w:r>
        <w:rPr>
          <w:rFonts w:ascii="Times New Roman" w:hAnsi="Times New Roman" w:cs="Times New Roman"/>
          <w:color w:val="000000"/>
          <w:sz w:val="20"/>
          <w:szCs w:val="20"/>
        </w:rPr>
        <w:t>prijavitelja</w:t>
      </w:r>
      <w:r w:rsidRPr="00FA0E0C">
        <w:rPr>
          <w:rFonts w:ascii="Times New Roman" w:hAnsi="Times New Roman" w:cs="Times New Roman"/>
          <w:color w:val="000000"/>
          <w:sz w:val="20"/>
          <w:szCs w:val="20"/>
        </w:rPr>
        <w:t xml:space="preserve">, __________________________________ (ime in priimek odgovorne osebe), izjavljam, da razpolagamo z zadostno mehanizacijo, tako da bomo lahko nemoteno, tekom celotnega obdobja izvajanja </w:t>
      </w:r>
      <w:r>
        <w:rPr>
          <w:rFonts w:ascii="Times New Roman" w:hAnsi="Times New Roman" w:cs="Times New Roman"/>
          <w:color w:val="000000"/>
          <w:sz w:val="20"/>
          <w:szCs w:val="20"/>
        </w:rPr>
        <w:t>koncesije</w:t>
      </w:r>
      <w:r w:rsidRPr="00FA0E0C">
        <w:rPr>
          <w:rFonts w:ascii="Times New Roman" w:hAnsi="Times New Roman" w:cs="Times New Roman"/>
          <w:color w:val="000000"/>
          <w:sz w:val="20"/>
          <w:szCs w:val="20"/>
        </w:rPr>
        <w:t xml:space="preserve">, izvajali </w:t>
      </w:r>
      <w:r>
        <w:rPr>
          <w:rFonts w:ascii="Times New Roman" w:hAnsi="Times New Roman" w:cs="Times New Roman"/>
          <w:color w:val="000000"/>
          <w:sz w:val="20"/>
          <w:szCs w:val="20"/>
        </w:rPr>
        <w:t>gospodarsko javno službo</w:t>
      </w:r>
      <w:r w:rsidRPr="00FA0E0C">
        <w:rPr>
          <w:rFonts w:ascii="Times New Roman" w:hAnsi="Times New Roman" w:cs="Times New Roman"/>
          <w:color w:val="000000"/>
          <w:sz w:val="20"/>
          <w:szCs w:val="20"/>
        </w:rPr>
        <w:t xml:space="preserve"> skladno z vsemi zahtevami </w:t>
      </w:r>
      <w:proofErr w:type="spellStart"/>
      <w:r>
        <w:rPr>
          <w:rFonts w:ascii="Times New Roman" w:hAnsi="Times New Roman" w:cs="Times New Roman"/>
          <w:color w:val="000000"/>
          <w:sz w:val="20"/>
          <w:szCs w:val="20"/>
        </w:rPr>
        <w:t>koncedenta</w:t>
      </w:r>
      <w:proofErr w:type="spellEnd"/>
      <w:r w:rsidRPr="00FA0E0C">
        <w:rPr>
          <w:rFonts w:ascii="Times New Roman" w:hAnsi="Times New Roman" w:cs="Times New Roman"/>
          <w:color w:val="000000"/>
          <w:sz w:val="20"/>
          <w:szCs w:val="20"/>
        </w:rPr>
        <w:t>.</w:t>
      </w:r>
    </w:p>
    <w:p w14:paraId="0E99FD98" w14:textId="77777777" w:rsidR="00FA0E0C" w:rsidRPr="00FA0E0C" w:rsidRDefault="00FA0E0C" w:rsidP="00FA0E0C">
      <w:pPr>
        <w:spacing w:before="225" w:after="225" w:line="240" w:lineRule="auto"/>
        <w:jc w:val="both"/>
        <w:rPr>
          <w:rFonts w:ascii="Times New Roman" w:hAnsi="Times New Roman" w:cs="Times New Roman"/>
          <w:color w:val="000000"/>
          <w:sz w:val="20"/>
          <w:szCs w:val="20"/>
        </w:rPr>
      </w:pPr>
      <w:r w:rsidRPr="00FA0E0C">
        <w:rPr>
          <w:rFonts w:ascii="Times New Roman" w:hAnsi="Times New Roman" w:cs="Times New Roman"/>
          <w:color w:val="000000"/>
          <w:sz w:val="20"/>
          <w:szCs w:val="20"/>
        </w:rPr>
        <w:t xml:space="preserve">Prav tako izjavljamo, da je vsa mehanizacija v tehnično brezhibnem stanju, redno servisirana in opremljena z opremo in napravami v skladu z veljavnimi predpisi. </w:t>
      </w:r>
    </w:p>
    <w:p w14:paraId="44A26112" w14:textId="119CA74B" w:rsidR="00FA0E0C" w:rsidRPr="00FA0E0C" w:rsidRDefault="00FA0E0C" w:rsidP="00FA0E0C">
      <w:pPr>
        <w:spacing w:before="225" w:after="225" w:line="240" w:lineRule="auto"/>
        <w:jc w:val="both"/>
        <w:rPr>
          <w:rFonts w:ascii="Times New Roman" w:hAnsi="Times New Roman" w:cs="Times New Roman"/>
          <w:color w:val="000000"/>
          <w:sz w:val="20"/>
          <w:szCs w:val="20"/>
        </w:rPr>
      </w:pPr>
      <w:r w:rsidRPr="00FA0E0C">
        <w:rPr>
          <w:rFonts w:ascii="Times New Roman" w:hAnsi="Times New Roman" w:cs="Times New Roman"/>
          <w:color w:val="000000"/>
          <w:sz w:val="20"/>
          <w:szCs w:val="20"/>
        </w:rPr>
        <w:t xml:space="preserve">Izjavljamo, da razpolagamo z vso zahtevano opremo ter vso ostalo opremo potrebno za izvajanje predmeta </w:t>
      </w:r>
      <w:r>
        <w:rPr>
          <w:rFonts w:ascii="Times New Roman" w:hAnsi="Times New Roman" w:cs="Times New Roman"/>
          <w:color w:val="000000"/>
          <w:sz w:val="20"/>
          <w:szCs w:val="20"/>
        </w:rPr>
        <w:t>koncesije</w:t>
      </w:r>
      <w:r w:rsidRPr="00FA0E0C">
        <w:rPr>
          <w:rFonts w:ascii="Times New Roman" w:hAnsi="Times New Roman" w:cs="Times New Roman"/>
          <w:color w:val="000000"/>
          <w:sz w:val="20"/>
          <w:szCs w:val="20"/>
        </w:rPr>
        <w:t xml:space="preserve"> in zagotavljamo, da bomo to opremo zagotavljali za celotno obdobje sklenitve </w:t>
      </w:r>
      <w:r>
        <w:rPr>
          <w:rFonts w:ascii="Times New Roman" w:hAnsi="Times New Roman" w:cs="Times New Roman"/>
          <w:color w:val="000000"/>
          <w:sz w:val="20"/>
          <w:szCs w:val="20"/>
        </w:rPr>
        <w:t>koncesijske pogodbe</w:t>
      </w:r>
      <w:r w:rsidRPr="00FA0E0C">
        <w:rPr>
          <w:rFonts w:ascii="Times New Roman" w:hAnsi="Times New Roman" w:cs="Times New Roman"/>
          <w:color w:val="000000"/>
          <w:sz w:val="20"/>
          <w:szCs w:val="20"/>
        </w:rPr>
        <w:t>.</w:t>
      </w:r>
    </w:p>
    <w:tbl>
      <w:tblPr>
        <w:tblStyle w:val="TableGridPHPDOCX"/>
        <w:tblW w:w="5000" w:type="pct"/>
        <w:jc w:val="center"/>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845"/>
        <w:gridCol w:w="1876"/>
        <w:gridCol w:w="1106"/>
        <w:gridCol w:w="1226"/>
        <w:gridCol w:w="1596"/>
        <w:gridCol w:w="1298"/>
        <w:gridCol w:w="1339"/>
      </w:tblGrid>
      <w:tr w:rsidR="00FA0E0C" w:rsidRPr="00FA0E0C" w14:paraId="5D9A53D8" w14:textId="77777777" w:rsidTr="00FA0E0C">
        <w:trPr>
          <w:jc w:val="center"/>
        </w:trPr>
        <w:tc>
          <w:tcPr>
            <w:tcW w:w="84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472D9DD" w14:textId="77777777" w:rsidR="00FA0E0C" w:rsidRPr="00FA0E0C" w:rsidRDefault="00FA0E0C" w:rsidP="00B448CC">
            <w:pPr>
              <w:jc w:val="center"/>
              <w:rPr>
                <w:rFonts w:ascii="Times New Roman" w:hAnsi="Times New Roman" w:cs="Times New Roman"/>
                <w:sz w:val="20"/>
                <w:szCs w:val="20"/>
              </w:rPr>
            </w:pPr>
            <w:proofErr w:type="spellStart"/>
            <w:r w:rsidRPr="00FA0E0C">
              <w:rPr>
                <w:rFonts w:ascii="Times New Roman" w:hAnsi="Times New Roman" w:cs="Times New Roman"/>
                <w:b/>
                <w:bCs/>
                <w:color w:val="000000"/>
                <w:position w:val="-2"/>
                <w:sz w:val="20"/>
                <w:szCs w:val="20"/>
                <w:shd w:val="clear" w:color="auto" w:fill="D1D1D1"/>
              </w:rPr>
              <w:t>Zap</w:t>
            </w:r>
            <w:proofErr w:type="spellEnd"/>
            <w:r w:rsidRPr="00FA0E0C">
              <w:rPr>
                <w:rFonts w:ascii="Times New Roman" w:hAnsi="Times New Roman" w:cs="Times New Roman"/>
                <w:b/>
                <w:bCs/>
                <w:color w:val="000000"/>
                <w:position w:val="-2"/>
                <w:sz w:val="20"/>
                <w:szCs w:val="20"/>
                <w:shd w:val="clear" w:color="auto" w:fill="D1D1D1"/>
              </w:rPr>
              <w:t>.št.</w:t>
            </w:r>
          </w:p>
        </w:tc>
        <w:tc>
          <w:tcPr>
            <w:tcW w:w="1876"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51CC375" w14:textId="77777777" w:rsidR="00FA0E0C" w:rsidRPr="00FA0E0C" w:rsidRDefault="00FA0E0C" w:rsidP="00B448CC">
            <w:pPr>
              <w:jc w:val="center"/>
              <w:rPr>
                <w:rFonts w:ascii="Times New Roman" w:hAnsi="Times New Roman" w:cs="Times New Roman"/>
                <w:sz w:val="20"/>
                <w:szCs w:val="20"/>
              </w:rPr>
            </w:pPr>
            <w:r w:rsidRPr="00FA0E0C">
              <w:rPr>
                <w:rFonts w:ascii="Times New Roman" w:hAnsi="Times New Roman" w:cs="Times New Roman"/>
                <w:b/>
                <w:bCs/>
                <w:color w:val="000000"/>
                <w:position w:val="-2"/>
                <w:sz w:val="20"/>
                <w:szCs w:val="20"/>
                <w:shd w:val="clear" w:color="auto" w:fill="D1D1D1"/>
              </w:rPr>
              <w:t>Oprema</w:t>
            </w:r>
          </w:p>
        </w:tc>
        <w:tc>
          <w:tcPr>
            <w:tcW w:w="1106"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B8346FC" w14:textId="77777777" w:rsidR="00FA0E0C" w:rsidRPr="00FA0E0C" w:rsidRDefault="00FA0E0C" w:rsidP="00B448CC">
            <w:pPr>
              <w:jc w:val="center"/>
              <w:rPr>
                <w:rFonts w:ascii="Times New Roman" w:hAnsi="Times New Roman" w:cs="Times New Roman"/>
                <w:b/>
                <w:bCs/>
                <w:color w:val="000000"/>
                <w:position w:val="-2"/>
                <w:sz w:val="20"/>
                <w:szCs w:val="20"/>
                <w:shd w:val="clear" w:color="auto" w:fill="D1D1D1"/>
              </w:rPr>
            </w:pPr>
            <w:r w:rsidRPr="00FA0E0C">
              <w:rPr>
                <w:rFonts w:ascii="Times New Roman" w:hAnsi="Times New Roman" w:cs="Times New Roman"/>
                <w:b/>
                <w:bCs/>
                <w:color w:val="000000"/>
                <w:position w:val="-2"/>
                <w:sz w:val="20"/>
                <w:szCs w:val="20"/>
                <w:shd w:val="clear" w:color="auto" w:fill="D1D1D1"/>
              </w:rPr>
              <w:t>Ponudnik razpolaga z zahtevano opremo</w:t>
            </w:r>
          </w:p>
          <w:p w14:paraId="1646DF1B" w14:textId="77777777" w:rsidR="00FA0E0C" w:rsidRPr="00FA0E0C" w:rsidRDefault="00FA0E0C" w:rsidP="00B448CC">
            <w:pPr>
              <w:jc w:val="center"/>
              <w:rPr>
                <w:rFonts w:ascii="Times New Roman" w:hAnsi="Times New Roman" w:cs="Times New Roman"/>
                <w:b/>
                <w:bCs/>
                <w:color w:val="000000"/>
                <w:position w:val="-2"/>
                <w:sz w:val="20"/>
                <w:szCs w:val="20"/>
                <w:shd w:val="clear" w:color="auto" w:fill="D1D1D1"/>
              </w:rPr>
            </w:pPr>
            <w:r w:rsidRPr="00FA0E0C">
              <w:rPr>
                <w:rFonts w:ascii="Times New Roman" w:hAnsi="Times New Roman" w:cs="Times New Roman"/>
                <w:b/>
                <w:bCs/>
                <w:color w:val="000000"/>
                <w:position w:val="-2"/>
                <w:sz w:val="20"/>
                <w:szCs w:val="20"/>
                <w:shd w:val="clear" w:color="auto" w:fill="D1D1D1"/>
              </w:rPr>
              <w:t>(ponudnik obkroži Da/Ne)</w:t>
            </w:r>
          </w:p>
        </w:tc>
        <w:tc>
          <w:tcPr>
            <w:tcW w:w="1226"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7E9D312" w14:textId="77777777" w:rsidR="00FA0E0C" w:rsidRPr="00FA0E0C" w:rsidRDefault="00FA0E0C" w:rsidP="00B448CC">
            <w:pPr>
              <w:jc w:val="center"/>
              <w:rPr>
                <w:rFonts w:ascii="Times New Roman" w:hAnsi="Times New Roman" w:cs="Times New Roman"/>
                <w:sz w:val="20"/>
                <w:szCs w:val="20"/>
              </w:rPr>
            </w:pPr>
            <w:r w:rsidRPr="00FA0E0C">
              <w:rPr>
                <w:rFonts w:ascii="Times New Roman" w:hAnsi="Times New Roman" w:cs="Times New Roman"/>
                <w:b/>
                <w:bCs/>
                <w:color w:val="000000"/>
                <w:position w:val="-2"/>
                <w:sz w:val="20"/>
                <w:szCs w:val="20"/>
                <w:shd w:val="clear" w:color="auto" w:fill="D1D1D1"/>
              </w:rPr>
              <w:t>Število kosov opreme s katero razpolaga ponudnik</w:t>
            </w:r>
          </w:p>
        </w:tc>
        <w:tc>
          <w:tcPr>
            <w:tcW w:w="1596"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0531F3A" w14:textId="77777777" w:rsidR="00FA0E0C" w:rsidRPr="00FA0E0C" w:rsidRDefault="00FA0E0C" w:rsidP="00B448CC">
            <w:pPr>
              <w:jc w:val="center"/>
              <w:rPr>
                <w:rFonts w:ascii="Times New Roman" w:hAnsi="Times New Roman" w:cs="Times New Roman"/>
                <w:b/>
                <w:bCs/>
                <w:color w:val="000000"/>
                <w:position w:val="-2"/>
                <w:sz w:val="20"/>
                <w:szCs w:val="20"/>
                <w:shd w:val="clear" w:color="auto" w:fill="D1D1D1"/>
              </w:rPr>
            </w:pPr>
            <w:r w:rsidRPr="00FA0E0C">
              <w:rPr>
                <w:rFonts w:ascii="Times New Roman" w:hAnsi="Times New Roman" w:cs="Times New Roman"/>
                <w:b/>
                <w:bCs/>
                <w:color w:val="000000"/>
                <w:position w:val="-2"/>
                <w:sz w:val="20"/>
                <w:szCs w:val="20"/>
                <w:shd w:val="clear" w:color="auto" w:fill="D1D1D1"/>
              </w:rPr>
              <w:t>Opis opreme</w:t>
            </w:r>
          </w:p>
          <w:p w14:paraId="2FE1A4B3" w14:textId="77777777" w:rsidR="00FA0E0C" w:rsidRPr="00FA0E0C" w:rsidRDefault="00FA0E0C" w:rsidP="00B448CC">
            <w:pPr>
              <w:jc w:val="center"/>
              <w:rPr>
                <w:rFonts w:ascii="Times New Roman" w:hAnsi="Times New Roman" w:cs="Times New Roman"/>
                <w:sz w:val="20"/>
                <w:szCs w:val="20"/>
              </w:rPr>
            </w:pPr>
            <w:r w:rsidRPr="00FA0E0C">
              <w:rPr>
                <w:rFonts w:ascii="Times New Roman" w:hAnsi="Times New Roman" w:cs="Times New Roman"/>
                <w:b/>
                <w:bCs/>
                <w:color w:val="000000"/>
                <w:position w:val="-2"/>
                <w:sz w:val="20"/>
                <w:szCs w:val="20"/>
                <w:shd w:val="clear" w:color="auto" w:fill="D1D1D1"/>
              </w:rPr>
              <w:t>(ponudnik navede tip opreme, proizvajalca ter bistvene karakteristike)</w:t>
            </w:r>
          </w:p>
        </w:tc>
        <w:tc>
          <w:tcPr>
            <w:tcW w:w="1298" w:type="dxa"/>
            <w:tcBorders>
              <w:top w:val="inset" w:sz="7" w:space="0" w:color="000000"/>
              <w:left w:val="inset" w:sz="7" w:space="0" w:color="000000"/>
              <w:bottom w:val="inset" w:sz="7" w:space="0" w:color="000000"/>
              <w:right w:val="inset" w:sz="7" w:space="0" w:color="000000"/>
            </w:tcBorders>
            <w:shd w:val="clear" w:color="auto" w:fill="D1D1D1"/>
            <w:vAlign w:val="center"/>
          </w:tcPr>
          <w:p w14:paraId="7E783C71" w14:textId="77777777" w:rsidR="00FA0E0C" w:rsidRPr="00FA0E0C" w:rsidRDefault="00FA0E0C" w:rsidP="00B448CC">
            <w:pPr>
              <w:jc w:val="center"/>
              <w:rPr>
                <w:rFonts w:ascii="Times New Roman" w:hAnsi="Times New Roman" w:cs="Times New Roman"/>
                <w:b/>
                <w:bCs/>
                <w:color w:val="000000"/>
                <w:position w:val="-2"/>
                <w:sz w:val="20"/>
                <w:szCs w:val="20"/>
                <w:shd w:val="clear" w:color="auto" w:fill="D1D1D1"/>
              </w:rPr>
            </w:pPr>
            <w:r w:rsidRPr="00FA0E0C">
              <w:rPr>
                <w:rFonts w:ascii="Times New Roman" w:hAnsi="Times New Roman" w:cs="Times New Roman"/>
                <w:b/>
                <w:bCs/>
                <w:color w:val="000000"/>
                <w:position w:val="-2"/>
                <w:sz w:val="20"/>
                <w:szCs w:val="20"/>
                <w:shd w:val="clear" w:color="auto" w:fill="D1D1D1"/>
              </w:rPr>
              <w:t>Leto izdelave opreme</w:t>
            </w:r>
          </w:p>
        </w:tc>
        <w:tc>
          <w:tcPr>
            <w:tcW w:w="1339" w:type="dxa"/>
            <w:tcBorders>
              <w:top w:val="inset" w:sz="7" w:space="0" w:color="000000"/>
              <w:left w:val="inset" w:sz="7" w:space="0" w:color="000000"/>
              <w:bottom w:val="inset" w:sz="7" w:space="0" w:color="000000"/>
              <w:right w:val="inset" w:sz="7" w:space="0" w:color="000000"/>
            </w:tcBorders>
            <w:shd w:val="clear" w:color="auto" w:fill="D1D1D1"/>
            <w:vAlign w:val="center"/>
          </w:tcPr>
          <w:p w14:paraId="65B3BDF3" w14:textId="77777777" w:rsidR="00FA0E0C" w:rsidRPr="00FA0E0C" w:rsidRDefault="00FA0E0C" w:rsidP="00B448CC">
            <w:pPr>
              <w:jc w:val="center"/>
              <w:rPr>
                <w:rFonts w:ascii="Times New Roman" w:hAnsi="Times New Roman" w:cs="Times New Roman"/>
                <w:b/>
                <w:bCs/>
                <w:color w:val="000000"/>
                <w:position w:val="-2"/>
                <w:sz w:val="20"/>
                <w:szCs w:val="20"/>
                <w:shd w:val="clear" w:color="auto" w:fill="D1D1D1"/>
              </w:rPr>
            </w:pPr>
            <w:r w:rsidRPr="00FA0E0C">
              <w:rPr>
                <w:rFonts w:ascii="Times New Roman" w:hAnsi="Times New Roman" w:cs="Times New Roman"/>
                <w:b/>
                <w:bCs/>
                <w:color w:val="000000"/>
                <w:position w:val="-2"/>
                <w:sz w:val="20"/>
                <w:szCs w:val="20"/>
                <w:shd w:val="clear" w:color="auto" w:fill="D1D1D1"/>
              </w:rPr>
              <w:t>Način razpolaganja z opremo</w:t>
            </w:r>
          </w:p>
          <w:p w14:paraId="3B8AF9B4" w14:textId="77777777" w:rsidR="00FA0E0C" w:rsidRPr="00FA0E0C" w:rsidRDefault="00FA0E0C" w:rsidP="00B448CC">
            <w:pPr>
              <w:jc w:val="center"/>
              <w:rPr>
                <w:rFonts w:ascii="Times New Roman" w:hAnsi="Times New Roman" w:cs="Times New Roman"/>
                <w:b/>
                <w:bCs/>
                <w:color w:val="000000"/>
                <w:position w:val="-2"/>
                <w:sz w:val="20"/>
                <w:szCs w:val="20"/>
                <w:shd w:val="clear" w:color="auto" w:fill="D1D1D1"/>
              </w:rPr>
            </w:pPr>
            <w:r w:rsidRPr="00FA0E0C">
              <w:rPr>
                <w:rFonts w:ascii="Times New Roman" w:hAnsi="Times New Roman" w:cs="Times New Roman"/>
                <w:b/>
                <w:bCs/>
                <w:color w:val="000000"/>
                <w:position w:val="-2"/>
                <w:sz w:val="20"/>
                <w:szCs w:val="20"/>
                <w:shd w:val="clear" w:color="auto" w:fill="D1D1D1"/>
              </w:rPr>
              <w:t>(lastništvo, najem ali drugo)</w:t>
            </w:r>
          </w:p>
        </w:tc>
      </w:tr>
      <w:tr w:rsidR="00FA0E0C" w:rsidRPr="00FA0E0C" w14:paraId="7AC61C31" w14:textId="77777777" w:rsidTr="00FA0E0C">
        <w:trPr>
          <w:jc w:val="center"/>
        </w:trPr>
        <w:tc>
          <w:tcPr>
            <w:tcW w:w="8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8F5D10" w14:textId="3FECB82C" w:rsidR="00FA0E0C" w:rsidRPr="00FA0E0C" w:rsidRDefault="00FA0E0C" w:rsidP="00B448CC">
            <w:pPr>
              <w:jc w:val="center"/>
              <w:rPr>
                <w:rFonts w:ascii="Times New Roman" w:hAnsi="Times New Roman" w:cs="Times New Roman"/>
                <w:sz w:val="20"/>
                <w:szCs w:val="20"/>
              </w:rPr>
            </w:pPr>
            <w:r>
              <w:rPr>
                <w:rFonts w:ascii="Times New Roman" w:hAnsi="Times New Roman" w:cs="Times New Roman"/>
                <w:color w:val="000000"/>
                <w:position w:val="-2"/>
                <w:sz w:val="20"/>
                <w:szCs w:val="20"/>
              </w:rPr>
              <w:t>1</w:t>
            </w:r>
          </w:p>
        </w:tc>
        <w:tc>
          <w:tcPr>
            <w:tcW w:w="187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F1EF41" w14:textId="56DFBF97" w:rsidR="00FA0E0C" w:rsidRPr="00FA0E0C" w:rsidRDefault="00FA0E0C" w:rsidP="00B448CC">
            <w:pPr>
              <w:spacing w:before="135" w:after="135"/>
              <w:jc w:val="center"/>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 xml:space="preserve">Pogonski agregat za priključke z maksimalnim oddajanjem hrupa v okolico 110 </w:t>
            </w:r>
            <w:proofErr w:type="spellStart"/>
            <w:r>
              <w:rPr>
                <w:rFonts w:ascii="Times New Roman" w:hAnsi="Times New Roman" w:cs="Times New Roman"/>
                <w:color w:val="000000"/>
                <w:position w:val="-2"/>
                <w:sz w:val="20"/>
                <w:szCs w:val="20"/>
              </w:rPr>
              <w:t>dB</w:t>
            </w:r>
            <w:proofErr w:type="spellEnd"/>
            <w:r>
              <w:rPr>
                <w:rFonts w:ascii="Times New Roman" w:hAnsi="Times New Roman" w:cs="Times New Roman"/>
                <w:color w:val="000000"/>
                <w:position w:val="-2"/>
                <w:sz w:val="20"/>
                <w:szCs w:val="20"/>
              </w:rPr>
              <w:t>(A)</w:t>
            </w:r>
            <w:r w:rsidR="006B3FCC">
              <w:rPr>
                <w:rFonts w:ascii="Times New Roman" w:hAnsi="Times New Roman" w:cs="Times New Roman"/>
                <w:color w:val="000000"/>
                <w:position w:val="-2"/>
                <w:sz w:val="20"/>
                <w:szCs w:val="20"/>
              </w:rPr>
              <w:t xml:space="preserve"> in maksimalno težo 1.500 kg</w:t>
            </w:r>
          </w:p>
        </w:tc>
        <w:tc>
          <w:tcPr>
            <w:tcW w:w="110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744C2E" w14:textId="77777777" w:rsidR="00FA0E0C" w:rsidRPr="00FA0E0C" w:rsidRDefault="00FA0E0C" w:rsidP="00B448CC">
            <w:pPr>
              <w:jc w:val="center"/>
              <w:rPr>
                <w:rFonts w:ascii="Times New Roman" w:hAnsi="Times New Roman" w:cs="Times New Roman"/>
                <w:color w:val="000000"/>
                <w:position w:val="-2"/>
                <w:sz w:val="20"/>
                <w:szCs w:val="20"/>
              </w:rPr>
            </w:pPr>
            <w:r w:rsidRPr="00FA0E0C">
              <w:rPr>
                <w:rFonts w:ascii="Times New Roman" w:hAnsi="Times New Roman" w:cs="Times New Roman"/>
                <w:color w:val="000000"/>
                <w:position w:val="-2"/>
                <w:sz w:val="20"/>
                <w:szCs w:val="20"/>
              </w:rPr>
              <w:t>Da/Ne</w:t>
            </w:r>
          </w:p>
        </w:tc>
        <w:tc>
          <w:tcPr>
            <w:tcW w:w="12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9B6A0F" w14:textId="77777777" w:rsidR="00FA0E0C" w:rsidRPr="00FA0E0C" w:rsidRDefault="00FA0E0C" w:rsidP="00B448CC">
            <w:pPr>
              <w:jc w:val="center"/>
              <w:rPr>
                <w:rFonts w:ascii="Times New Roman" w:hAnsi="Times New Roman" w:cs="Times New Roman"/>
                <w:sz w:val="20"/>
                <w:szCs w:val="20"/>
              </w:rPr>
            </w:pPr>
          </w:p>
        </w:tc>
        <w:tc>
          <w:tcPr>
            <w:tcW w:w="15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40AA20" w14:textId="77777777" w:rsidR="00FA0E0C" w:rsidRPr="00FA0E0C" w:rsidRDefault="00FA0E0C" w:rsidP="00B448CC">
            <w:pPr>
              <w:jc w:val="center"/>
              <w:rPr>
                <w:rFonts w:ascii="Times New Roman" w:hAnsi="Times New Roman" w:cs="Times New Roman"/>
                <w:sz w:val="20"/>
                <w:szCs w:val="20"/>
              </w:rPr>
            </w:pPr>
          </w:p>
        </w:tc>
        <w:tc>
          <w:tcPr>
            <w:tcW w:w="1298" w:type="dxa"/>
            <w:tcBorders>
              <w:top w:val="inset" w:sz="7" w:space="0" w:color="000000"/>
              <w:left w:val="inset" w:sz="7" w:space="0" w:color="000000"/>
              <w:bottom w:val="inset" w:sz="7" w:space="0" w:color="000000"/>
              <w:right w:val="inset" w:sz="7" w:space="0" w:color="000000"/>
            </w:tcBorders>
            <w:vAlign w:val="center"/>
          </w:tcPr>
          <w:p w14:paraId="3ACB5DF3" w14:textId="77777777" w:rsidR="00FA0E0C" w:rsidRPr="00FA0E0C" w:rsidRDefault="00FA0E0C" w:rsidP="00B448CC">
            <w:pPr>
              <w:jc w:val="center"/>
              <w:rPr>
                <w:rFonts w:ascii="Times New Roman" w:hAnsi="Times New Roman" w:cs="Times New Roman"/>
                <w:color w:val="000000"/>
                <w:position w:val="-2"/>
                <w:sz w:val="20"/>
                <w:szCs w:val="20"/>
              </w:rPr>
            </w:pPr>
          </w:p>
        </w:tc>
        <w:tc>
          <w:tcPr>
            <w:tcW w:w="1339" w:type="dxa"/>
            <w:tcBorders>
              <w:top w:val="inset" w:sz="7" w:space="0" w:color="000000"/>
              <w:left w:val="inset" w:sz="7" w:space="0" w:color="000000"/>
              <w:bottom w:val="inset" w:sz="7" w:space="0" w:color="000000"/>
              <w:right w:val="inset" w:sz="7" w:space="0" w:color="000000"/>
            </w:tcBorders>
            <w:vAlign w:val="center"/>
          </w:tcPr>
          <w:p w14:paraId="26E00254" w14:textId="77777777" w:rsidR="00FA0E0C" w:rsidRPr="00FA0E0C" w:rsidRDefault="00FA0E0C" w:rsidP="00B448CC">
            <w:pPr>
              <w:jc w:val="center"/>
              <w:rPr>
                <w:rFonts w:ascii="Times New Roman" w:hAnsi="Times New Roman" w:cs="Times New Roman"/>
                <w:color w:val="000000"/>
                <w:position w:val="-2"/>
                <w:sz w:val="20"/>
                <w:szCs w:val="20"/>
              </w:rPr>
            </w:pPr>
          </w:p>
        </w:tc>
      </w:tr>
      <w:tr w:rsidR="00FA0E0C" w:rsidRPr="00FA0E0C" w14:paraId="158A5F07" w14:textId="77777777" w:rsidTr="00FA0E0C">
        <w:trPr>
          <w:jc w:val="center"/>
        </w:trPr>
        <w:tc>
          <w:tcPr>
            <w:tcW w:w="8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346F2D" w14:textId="1CD69842" w:rsidR="00FA0E0C" w:rsidRPr="00FA0E0C" w:rsidRDefault="00FA0E0C" w:rsidP="00B448CC">
            <w:pPr>
              <w:jc w:val="center"/>
              <w:rPr>
                <w:rFonts w:ascii="Times New Roman" w:hAnsi="Times New Roman" w:cs="Times New Roman"/>
                <w:sz w:val="20"/>
                <w:szCs w:val="20"/>
              </w:rPr>
            </w:pPr>
            <w:r>
              <w:rPr>
                <w:rFonts w:ascii="Times New Roman" w:hAnsi="Times New Roman" w:cs="Times New Roman"/>
                <w:color w:val="000000"/>
                <w:position w:val="-2"/>
                <w:sz w:val="20"/>
                <w:szCs w:val="20"/>
              </w:rPr>
              <w:t>2</w:t>
            </w:r>
          </w:p>
        </w:tc>
        <w:tc>
          <w:tcPr>
            <w:tcW w:w="187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99D00F" w14:textId="696C8911" w:rsidR="00FA0E0C" w:rsidRPr="00FA0E0C" w:rsidRDefault="00FA0E0C" w:rsidP="00FA0E0C">
            <w:pPr>
              <w:spacing w:before="135" w:after="135"/>
              <w:jc w:val="center"/>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Priključek</w:t>
            </w:r>
            <w:r w:rsidRPr="00FA0E0C">
              <w:rPr>
                <w:rFonts w:ascii="Times New Roman" w:hAnsi="Times New Roman" w:cs="Times New Roman"/>
                <w:color w:val="000000"/>
                <w:position w:val="-2"/>
                <w:sz w:val="20"/>
                <w:szCs w:val="20"/>
              </w:rPr>
              <w:t xml:space="preserve"> za pogonski agregat – kosišče za fino mulčenje trave na urbanih parkovnih površinah širine najmanj 120 cm ALI </w:t>
            </w:r>
            <w:r>
              <w:rPr>
                <w:rFonts w:ascii="Times New Roman" w:hAnsi="Times New Roman" w:cs="Times New Roman"/>
                <w:color w:val="000000"/>
                <w:position w:val="-2"/>
                <w:sz w:val="20"/>
                <w:szCs w:val="20"/>
              </w:rPr>
              <w:t>priključek</w:t>
            </w:r>
            <w:r w:rsidRPr="00FA0E0C">
              <w:rPr>
                <w:rFonts w:ascii="Times New Roman" w:hAnsi="Times New Roman" w:cs="Times New Roman"/>
                <w:color w:val="000000"/>
                <w:position w:val="-2"/>
                <w:sz w:val="20"/>
                <w:szCs w:val="20"/>
              </w:rPr>
              <w:t xml:space="preserve"> za pogonski agregat – kosišče za fino košnjo trave na parkovnih pov</w:t>
            </w:r>
            <w:r>
              <w:rPr>
                <w:rFonts w:ascii="Times New Roman" w:hAnsi="Times New Roman" w:cs="Times New Roman"/>
                <w:color w:val="000000"/>
                <w:position w:val="-2"/>
                <w:sz w:val="20"/>
                <w:szCs w:val="20"/>
              </w:rPr>
              <w:t>ršinah v širini najmanj 120 cm</w:t>
            </w:r>
          </w:p>
        </w:tc>
        <w:tc>
          <w:tcPr>
            <w:tcW w:w="110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CFD0ED" w14:textId="77777777" w:rsidR="00FA0E0C" w:rsidRPr="00FA0E0C" w:rsidRDefault="00FA0E0C" w:rsidP="00B448CC">
            <w:pPr>
              <w:jc w:val="center"/>
              <w:rPr>
                <w:rFonts w:ascii="Times New Roman" w:hAnsi="Times New Roman" w:cs="Times New Roman"/>
                <w:color w:val="000000"/>
                <w:position w:val="-2"/>
                <w:sz w:val="20"/>
                <w:szCs w:val="20"/>
              </w:rPr>
            </w:pPr>
            <w:r w:rsidRPr="00FA0E0C">
              <w:rPr>
                <w:rFonts w:ascii="Times New Roman" w:hAnsi="Times New Roman" w:cs="Times New Roman"/>
                <w:color w:val="000000"/>
                <w:position w:val="-2"/>
                <w:sz w:val="20"/>
                <w:szCs w:val="20"/>
              </w:rPr>
              <w:t>Da/Ne</w:t>
            </w:r>
          </w:p>
        </w:tc>
        <w:tc>
          <w:tcPr>
            <w:tcW w:w="12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8EE925" w14:textId="77777777" w:rsidR="00FA0E0C" w:rsidRPr="00FA0E0C" w:rsidRDefault="00FA0E0C" w:rsidP="00B448CC">
            <w:pPr>
              <w:jc w:val="center"/>
              <w:rPr>
                <w:rFonts w:ascii="Times New Roman" w:hAnsi="Times New Roman" w:cs="Times New Roman"/>
                <w:sz w:val="20"/>
                <w:szCs w:val="20"/>
              </w:rPr>
            </w:pPr>
          </w:p>
        </w:tc>
        <w:tc>
          <w:tcPr>
            <w:tcW w:w="15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92EA24" w14:textId="77777777" w:rsidR="00FA0E0C" w:rsidRPr="00FA0E0C" w:rsidRDefault="00FA0E0C" w:rsidP="00B448CC">
            <w:pPr>
              <w:jc w:val="center"/>
              <w:rPr>
                <w:rFonts w:ascii="Times New Roman" w:hAnsi="Times New Roman" w:cs="Times New Roman"/>
                <w:sz w:val="20"/>
                <w:szCs w:val="20"/>
              </w:rPr>
            </w:pPr>
          </w:p>
        </w:tc>
        <w:tc>
          <w:tcPr>
            <w:tcW w:w="1298" w:type="dxa"/>
            <w:tcBorders>
              <w:top w:val="inset" w:sz="7" w:space="0" w:color="000000"/>
              <w:left w:val="inset" w:sz="7" w:space="0" w:color="000000"/>
              <w:bottom w:val="inset" w:sz="7" w:space="0" w:color="000000"/>
              <w:right w:val="inset" w:sz="7" w:space="0" w:color="000000"/>
            </w:tcBorders>
            <w:vAlign w:val="center"/>
          </w:tcPr>
          <w:p w14:paraId="592D154F" w14:textId="77777777" w:rsidR="00FA0E0C" w:rsidRPr="00FA0E0C" w:rsidRDefault="00FA0E0C" w:rsidP="00B448CC">
            <w:pPr>
              <w:jc w:val="center"/>
              <w:rPr>
                <w:rFonts w:ascii="Times New Roman" w:hAnsi="Times New Roman" w:cs="Times New Roman"/>
                <w:color w:val="000000"/>
                <w:position w:val="-2"/>
                <w:sz w:val="20"/>
                <w:szCs w:val="20"/>
              </w:rPr>
            </w:pPr>
          </w:p>
        </w:tc>
        <w:tc>
          <w:tcPr>
            <w:tcW w:w="1339" w:type="dxa"/>
            <w:tcBorders>
              <w:top w:val="inset" w:sz="7" w:space="0" w:color="000000"/>
              <w:left w:val="inset" w:sz="7" w:space="0" w:color="000000"/>
              <w:bottom w:val="inset" w:sz="7" w:space="0" w:color="000000"/>
              <w:right w:val="inset" w:sz="7" w:space="0" w:color="000000"/>
            </w:tcBorders>
            <w:vAlign w:val="center"/>
          </w:tcPr>
          <w:p w14:paraId="31975450" w14:textId="77777777" w:rsidR="00FA0E0C" w:rsidRPr="00FA0E0C" w:rsidRDefault="00FA0E0C" w:rsidP="00B448CC">
            <w:pPr>
              <w:jc w:val="center"/>
              <w:rPr>
                <w:rFonts w:ascii="Times New Roman" w:hAnsi="Times New Roman" w:cs="Times New Roman"/>
                <w:sz w:val="20"/>
                <w:szCs w:val="20"/>
              </w:rPr>
            </w:pPr>
          </w:p>
        </w:tc>
      </w:tr>
      <w:tr w:rsidR="00FA0E0C" w:rsidRPr="00FA0E0C" w14:paraId="0CA60DF4" w14:textId="77777777" w:rsidTr="00FA0E0C">
        <w:trPr>
          <w:jc w:val="center"/>
        </w:trPr>
        <w:tc>
          <w:tcPr>
            <w:tcW w:w="8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6C3A79" w14:textId="77777777" w:rsidR="00FA0E0C" w:rsidRPr="00FA0E0C" w:rsidRDefault="00FA0E0C" w:rsidP="00B448CC">
            <w:pPr>
              <w:jc w:val="center"/>
              <w:rPr>
                <w:rFonts w:ascii="Times New Roman" w:hAnsi="Times New Roman" w:cs="Times New Roman"/>
                <w:color w:val="000000"/>
                <w:position w:val="-2"/>
                <w:sz w:val="20"/>
                <w:szCs w:val="20"/>
              </w:rPr>
            </w:pPr>
            <w:r w:rsidRPr="00FA0E0C">
              <w:rPr>
                <w:rFonts w:ascii="Times New Roman" w:hAnsi="Times New Roman" w:cs="Times New Roman"/>
                <w:color w:val="000000"/>
                <w:position w:val="-2"/>
                <w:sz w:val="20"/>
                <w:szCs w:val="20"/>
              </w:rPr>
              <w:t>3</w:t>
            </w:r>
          </w:p>
        </w:tc>
        <w:tc>
          <w:tcPr>
            <w:tcW w:w="187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0C373B" w14:textId="565A1163" w:rsidR="00FA0E0C" w:rsidRPr="00FA0E0C" w:rsidRDefault="00FA0E0C" w:rsidP="00EE6E8A">
            <w:pPr>
              <w:spacing w:before="135" w:after="135"/>
              <w:jc w:val="center"/>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Priključek</w:t>
            </w:r>
            <w:r w:rsidRPr="00FA0E0C">
              <w:rPr>
                <w:rFonts w:ascii="Times New Roman" w:hAnsi="Times New Roman" w:cs="Times New Roman"/>
                <w:color w:val="000000"/>
                <w:position w:val="-2"/>
                <w:sz w:val="20"/>
                <w:szCs w:val="20"/>
              </w:rPr>
              <w:t xml:space="preserve"> za pogonski agregat – kosišče za grobo mulčenje trave na zaraslih </w:t>
            </w:r>
            <w:r>
              <w:rPr>
                <w:rFonts w:ascii="Times New Roman" w:hAnsi="Times New Roman" w:cs="Times New Roman"/>
                <w:color w:val="000000"/>
                <w:position w:val="-2"/>
                <w:sz w:val="20"/>
                <w:szCs w:val="20"/>
              </w:rPr>
              <w:t xml:space="preserve">površinah </w:t>
            </w:r>
            <w:r>
              <w:rPr>
                <w:rFonts w:ascii="Times New Roman" w:hAnsi="Times New Roman" w:cs="Times New Roman"/>
                <w:color w:val="000000"/>
                <w:position w:val="-2"/>
                <w:sz w:val="20"/>
                <w:szCs w:val="20"/>
              </w:rPr>
              <w:lastRenderedPageBreak/>
              <w:t>širine najmanj 120 cm</w:t>
            </w:r>
          </w:p>
        </w:tc>
        <w:tc>
          <w:tcPr>
            <w:tcW w:w="110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AFB543" w14:textId="77777777" w:rsidR="00FA0E0C" w:rsidRPr="00FA0E0C" w:rsidRDefault="00FA0E0C" w:rsidP="00B448CC">
            <w:pPr>
              <w:jc w:val="center"/>
              <w:rPr>
                <w:rFonts w:ascii="Times New Roman" w:hAnsi="Times New Roman" w:cs="Times New Roman"/>
                <w:color w:val="000000"/>
                <w:position w:val="-2"/>
                <w:sz w:val="20"/>
                <w:szCs w:val="20"/>
              </w:rPr>
            </w:pPr>
            <w:r w:rsidRPr="00FA0E0C">
              <w:rPr>
                <w:rFonts w:ascii="Times New Roman" w:hAnsi="Times New Roman" w:cs="Times New Roman"/>
                <w:color w:val="000000"/>
                <w:position w:val="-2"/>
                <w:sz w:val="20"/>
                <w:szCs w:val="20"/>
              </w:rPr>
              <w:lastRenderedPageBreak/>
              <w:t>Da/Ne</w:t>
            </w:r>
          </w:p>
        </w:tc>
        <w:tc>
          <w:tcPr>
            <w:tcW w:w="12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C9BBA8" w14:textId="77777777" w:rsidR="00FA0E0C" w:rsidRPr="00FA0E0C" w:rsidRDefault="00FA0E0C" w:rsidP="00B448CC">
            <w:pPr>
              <w:jc w:val="center"/>
              <w:rPr>
                <w:rFonts w:ascii="Times New Roman" w:hAnsi="Times New Roman" w:cs="Times New Roman"/>
                <w:sz w:val="20"/>
                <w:szCs w:val="20"/>
              </w:rPr>
            </w:pPr>
          </w:p>
        </w:tc>
        <w:tc>
          <w:tcPr>
            <w:tcW w:w="15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310095" w14:textId="77777777" w:rsidR="00FA0E0C" w:rsidRPr="00FA0E0C" w:rsidRDefault="00FA0E0C" w:rsidP="00B448CC">
            <w:pPr>
              <w:jc w:val="center"/>
              <w:rPr>
                <w:rFonts w:ascii="Times New Roman" w:hAnsi="Times New Roman" w:cs="Times New Roman"/>
                <w:sz w:val="20"/>
                <w:szCs w:val="20"/>
              </w:rPr>
            </w:pPr>
          </w:p>
        </w:tc>
        <w:tc>
          <w:tcPr>
            <w:tcW w:w="1298" w:type="dxa"/>
            <w:tcBorders>
              <w:top w:val="inset" w:sz="7" w:space="0" w:color="000000"/>
              <w:left w:val="inset" w:sz="7" w:space="0" w:color="000000"/>
              <w:bottom w:val="inset" w:sz="7" w:space="0" w:color="000000"/>
              <w:right w:val="inset" w:sz="7" w:space="0" w:color="000000"/>
            </w:tcBorders>
            <w:vAlign w:val="center"/>
          </w:tcPr>
          <w:p w14:paraId="5DF04B30" w14:textId="77777777" w:rsidR="00FA0E0C" w:rsidRPr="00FA0E0C" w:rsidRDefault="00FA0E0C" w:rsidP="00B448CC">
            <w:pPr>
              <w:jc w:val="center"/>
              <w:rPr>
                <w:rFonts w:ascii="Times New Roman" w:hAnsi="Times New Roman" w:cs="Times New Roman"/>
                <w:color w:val="000000"/>
                <w:position w:val="-2"/>
                <w:sz w:val="20"/>
                <w:szCs w:val="20"/>
              </w:rPr>
            </w:pPr>
          </w:p>
        </w:tc>
        <w:tc>
          <w:tcPr>
            <w:tcW w:w="1339" w:type="dxa"/>
            <w:tcBorders>
              <w:top w:val="inset" w:sz="7" w:space="0" w:color="000000"/>
              <w:left w:val="inset" w:sz="7" w:space="0" w:color="000000"/>
              <w:bottom w:val="inset" w:sz="7" w:space="0" w:color="000000"/>
              <w:right w:val="inset" w:sz="7" w:space="0" w:color="000000"/>
            </w:tcBorders>
            <w:vAlign w:val="center"/>
          </w:tcPr>
          <w:p w14:paraId="66816254" w14:textId="77777777" w:rsidR="00FA0E0C" w:rsidRPr="00FA0E0C" w:rsidRDefault="00FA0E0C" w:rsidP="00B448CC">
            <w:pPr>
              <w:jc w:val="center"/>
              <w:rPr>
                <w:rFonts w:ascii="Times New Roman" w:hAnsi="Times New Roman" w:cs="Times New Roman"/>
                <w:sz w:val="20"/>
                <w:szCs w:val="20"/>
              </w:rPr>
            </w:pPr>
          </w:p>
        </w:tc>
      </w:tr>
      <w:tr w:rsidR="00FA0E0C" w:rsidRPr="00FA0E0C" w14:paraId="2CF9F22A" w14:textId="77777777" w:rsidTr="00FA0E0C">
        <w:trPr>
          <w:jc w:val="center"/>
        </w:trPr>
        <w:tc>
          <w:tcPr>
            <w:tcW w:w="8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721086" w14:textId="77777777" w:rsidR="00FA0E0C" w:rsidRPr="00FA0E0C" w:rsidRDefault="00FA0E0C" w:rsidP="00B448CC">
            <w:pPr>
              <w:jc w:val="center"/>
              <w:rPr>
                <w:rFonts w:ascii="Times New Roman" w:hAnsi="Times New Roman" w:cs="Times New Roman"/>
                <w:color w:val="000000"/>
                <w:position w:val="-2"/>
                <w:sz w:val="20"/>
                <w:szCs w:val="20"/>
              </w:rPr>
            </w:pPr>
            <w:r w:rsidRPr="00FA0E0C">
              <w:rPr>
                <w:rFonts w:ascii="Times New Roman" w:hAnsi="Times New Roman" w:cs="Times New Roman"/>
                <w:color w:val="000000"/>
                <w:position w:val="-2"/>
                <w:sz w:val="20"/>
                <w:szCs w:val="20"/>
              </w:rPr>
              <w:lastRenderedPageBreak/>
              <w:t>4</w:t>
            </w:r>
          </w:p>
        </w:tc>
        <w:tc>
          <w:tcPr>
            <w:tcW w:w="187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F0B814" w14:textId="0AFEC44C" w:rsidR="00FA0E0C" w:rsidRPr="00FA0E0C" w:rsidRDefault="00EE6E8A" w:rsidP="00EE6E8A">
            <w:pPr>
              <w:spacing w:before="135" w:after="135"/>
              <w:jc w:val="center"/>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Priključek</w:t>
            </w:r>
            <w:r w:rsidRPr="00EE6E8A">
              <w:rPr>
                <w:rFonts w:ascii="Times New Roman" w:hAnsi="Times New Roman" w:cs="Times New Roman"/>
                <w:color w:val="000000"/>
                <w:position w:val="-2"/>
                <w:sz w:val="20"/>
                <w:szCs w:val="20"/>
              </w:rPr>
              <w:t xml:space="preserve"> za pogonski agregat – plug za sneg, širine najmanj 120 cm ALI </w:t>
            </w:r>
            <w:r>
              <w:rPr>
                <w:rFonts w:ascii="Times New Roman" w:hAnsi="Times New Roman" w:cs="Times New Roman"/>
                <w:color w:val="000000"/>
                <w:position w:val="-2"/>
                <w:sz w:val="20"/>
                <w:szCs w:val="20"/>
              </w:rPr>
              <w:t>snežna freza</w:t>
            </w:r>
          </w:p>
        </w:tc>
        <w:tc>
          <w:tcPr>
            <w:tcW w:w="110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D2911C" w14:textId="77777777" w:rsidR="00FA0E0C" w:rsidRPr="00FA0E0C" w:rsidRDefault="00FA0E0C" w:rsidP="00B448CC">
            <w:pPr>
              <w:jc w:val="center"/>
              <w:rPr>
                <w:rFonts w:ascii="Times New Roman" w:hAnsi="Times New Roman" w:cs="Times New Roman"/>
                <w:color w:val="000000"/>
                <w:position w:val="-2"/>
                <w:sz w:val="20"/>
                <w:szCs w:val="20"/>
              </w:rPr>
            </w:pPr>
            <w:r w:rsidRPr="00FA0E0C">
              <w:rPr>
                <w:rFonts w:ascii="Times New Roman" w:hAnsi="Times New Roman" w:cs="Times New Roman"/>
                <w:color w:val="000000"/>
                <w:position w:val="-2"/>
                <w:sz w:val="20"/>
                <w:szCs w:val="20"/>
              </w:rPr>
              <w:t>Da/Ne</w:t>
            </w:r>
          </w:p>
        </w:tc>
        <w:tc>
          <w:tcPr>
            <w:tcW w:w="12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15C1B5" w14:textId="77777777" w:rsidR="00FA0E0C" w:rsidRPr="00FA0E0C" w:rsidRDefault="00FA0E0C" w:rsidP="00B448CC">
            <w:pPr>
              <w:jc w:val="center"/>
              <w:rPr>
                <w:rFonts w:ascii="Times New Roman" w:hAnsi="Times New Roman" w:cs="Times New Roman"/>
                <w:sz w:val="20"/>
                <w:szCs w:val="20"/>
              </w:rPr>
            </w:pPr>
          </w:p>
        </w:tc>
        <w:tc>
          <w:tcPr>
            <w:tcW w:w="15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B4EAC3" w14:textId="77777777" w:rsidR="00FA0E0C" w:rsidRPr="00FA0E0C" w:rsidRDefault="00FA0E0C" w:rsidP="00B448CC">
            <w:pPr>
              <w:jc w:val="center"/>
              <w:rPr>
                <w:rFonts w:ascii="Times New Roman" w:hAnsi="Times New Roman" w:cs="Times New Roman"/>
                <w:sz w:val="20"/>
                <w:szCs w:val="20"/>
              </w:rPr>
            </w:pPr>
          </w:p>
        </w:tc>
        <w:tc>
          <w:tcPr>
            <w:tcW w:w="1298" w:type="dxa"/>
            <w:tcBorders>
              <w:top w:val="inset" w:sz="7" w:space="0" w:color="000000"/>
              <w:left w:val="inset" w:sz="7" w:space="0" w:color="000000"/>
              <w:bottom w:val="inset" w:sz="7" w:space="0" w:color="000000"/>
              <w:right w:val="inset" w:sz="7" w:space="0" w:color="000000"/>
            </w:tcBorders>
            <w:vAlign w:val="center"/>
          </w:tcPr>
          <w:p w14:paraId="499F028C" w14:textId="77777777" w:rsidR="00FA0E0C" w:rsidRPr="00FA0E0C" w:rsidRDefault="00FA0E0C" w:rsidP="00B448CC">
            <w:pPr>
              <w:jc w:val="center"/>
              <w:rPr>
                <w:rFonts w:ascii="Times New Roman" w:hAnsi="Times New Roman" w:cs="Times New Roman"/>
                <w:color w:val="000000"/>
                <w:position w:val="-2"/>
                <w:sz w:val="20"/>
                <w:szCs w:val="20"/>
              </w:rPr>
            </w:pPr>
          </w:p>
        </w:tc>
        <w:tc>
          <w:tcPr>
            <w:tcW w:w="1339" w:type="dxa"/>
            <w:tcBorders>
              <w:top w:val="inset" w:sz="7" w:space="0" w:color="000000"/>
              <w:left w:val="inset" w:sz="7" w:space="0" w:color="000000"/>
              <w:bottom w:val="inset" w:sz="7" w:space="0" w:color="000000"/>
              <w:right w:val="inset" w:sz="7" w:space="0" w:color="000000"/>
            </w:tcBorders>
            <w:vAlign w:val="center"/>
          </w:tcPr>
          <w:p w14:paraId="743193A4" w14:textId="77777777" w:rsidR="00FA0E0C" w:rsidRPr="00FA0E0C" w:rsidRDefault="00FA0E0C" w:rsidP="00B448CC">
            <w:pPr>
              <w:jc w:val="center"/>
              <w:rPr>
                <w:rFonts w:ascii="Times New Roman" w:hAnsi="Times New Roman" w:cs="Times New Roman"/>
                <w:sz w:val="20"/>
                <w:szCs w:val="20"/>
              </w:rPr>
            </w:pPr>
          </w:p>
        </w:tc>
      </w:tr>
      <w:tr w:rsidR="00FA0E0C" w:rsidRPr="00FA0E0C" w14:paraId="04A1B6A8" w14:textId="77777777" w:rsidTr="00FA0E0C">
        <w:trPr>
          <w:jc w:val="center"/>
        </w:trPr>
        <w:tc>
          <w:tcPr>
            <w:tcW w:w="8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56F20D" w14:textId="7762556F" w:rsidR="00FA0E0C" w:rsidRPr="00FA0E0C" w:rsidRDefault="00FA0E0C"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5</w:t>
            </w:r>
          </w:p>
        </w:tc>
        <w:tc>
          <w:tcPr>
            <w:tcW w:w="187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908FF9" w14:textId="29E95E93" w:rsidR="00FA0E0C" w:rsidRPr="00FA0E0C" w:rsidRDefault="00EE6E8A" w:rsidP="00B448CC">
            <w:pPr>
              <w:spacing w:before="135" w:after="135"/>
              <w:jc w:val="center"/>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Priključek</w:t>
            </w:r>
            <w:r w:rsidRPr="00EE6E8A">
              <w:rPr>
                <w:rFonts w:ascii="Times New Roman" w:hAnsi="Times New Roman" w:cs="Times New Roman"/>
                <w:color w:val="000000"/>
                <w:position w:val="-2"/>
                <w:sz w:val="20"/>
                <w:szCs w:val="20"/>
              </w:rPr>
              <w:t xml:space="preserve"> za pogonski agregat – strojna metla za pometanje z vodnim rezervoarjem in protiprašnim delovanjem ši</w:t>
            </w:r>
            <w:r>
              <w:rPr>
                <w:rFonts w:ascii="Times New Roman" w:hAnsi="Times New Roman" w:cs="Times New Roman"/>
                <w:color w:val="000000"/>
                <w:position w:val="-2"/>
                <w:sz w:val="20"/>
                <w:szCs w:val="20"/>
              </w:rPr>
              <w:t>rine najmanj 120 cm</w:t>
            </w:r>
          </w:p>
        </w:tc>
        <w:tc>
          <w:tcPr>
            <w:tcW w:w="110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F02696" w14:textId="7686E130" w:rsidR="00FA0E0C" w:rsidRPr="00FA0E0C" w:rsidRDefault="00EE6E8A" w:rsidP="00B448CC">
            <w:pPr>
              <w:jc w:val="center"/>
              <w:rPr>
                <w:rFonts w:ascii="Times New Roman" w:hAnsi="Times New Roman" w:cs="Times New Roman"/>
                <w:color w:val="000000"/>
                <w:position w:val="-2"/>
                <w:sz w:val="20"/>
                <w:szCs w:val="20"/>
              </w:rPr>
            </w:pPr>
            <w:r w:rsidRPr="00FA0E0C">
              <w:rPr>
                <w:rFonts w:ascii="Times New Roman" w:hAnsi="Times New Roman" w:cs="Times New Roman"/>
                <w:color w:val="000000"/>
                <w:position w:val="-2"/>
                <w:sz w:val="20"/>
                <w:szCs w:val="20"/>
              </w:rPr>
              <w:t>Da/Ne</w:t>
            </w:r>
          </w:p>
        </w:tc>
        <w:tc>
          <w:tcPr>
            <w:tcW w:w="12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052E3E" w14:textId="77777777" w:rsidR="00FA0E0C" w:rsidRPr="00FA0E0C" w:rsidRDefault="00FA0E0C" w:rsidP="00B448CC">
            <w:pPr>
              <w:jc w:val="center"/>
              <w:rPr>
                <w:rFonts w:ascii="Times New Roman" w:hAnsi="Times New Roman" w:cs="Times New Roman"/>
                <w:sz w:val="20"/>
                <w:szCs w:val="20"/>
              </w:rPr>
            </w:pPr>
          </w:p>
        </w:tc>
        <w:tc>
          <w:tcPr>
            <w:tcW w:w="15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CBF3FD" w14:textId="77777777" w:rsidR="00FA0E0C" w:rsidRPr="00FA0E0C" w:rsidRDefault="00FA0E0C" w:rsidP="00B448CC">
            <w:pPr>
              <w:jc w:val="center"/>
              <w:rPr>
                <w:rFonts w:ascii="Times New Roman" w:hAnsi="Times New Roman" w:cs="Times New Roman"/>
                <w:sz w:val="20"/>
                <w:szCs w:val="20"/>
              </w:rPr>
            </w:pPr>
          </w:p>
        </w:tc>
        <w:tc>
          <w:tcPr>
            <w:tcW w:w="1298" w:type="dxa"/>
            <w:tcBorders>
              <w:top w:val="inset" w:sz="7" w:space="0" w:color="000000"/>
              <w:left w:val="inset" w:sz="7" w:space="0" w:color="000000"/>
              <w:bottom w:val="inset" w:sz="7" w:space="0" w:color="000000"/>
              <w:right w:val="inset" w:sz="7" w:space="0" w:color="000000"/>
            </w:tcBorders>
            <w:vAlign w:val="center"/>
          </w:tcPr>
          <w:p w14:paraId="0E5C074E" w14:textId="77777777" w:rsidR="00FA0E0C" w:rsidRPr="00FA0E0C" w:rsidRDefault="00FA0E0C" w:rsidP="00B448CC">
            <w:pPr>
              <w:jc w:val="center"/>
              <w:rPr>
                <w:rFonts w:ascii="Times New Roman" w:hAnsi="Times New Roman" w:cs="Times New Roman"/>
                <w:color w:val="000000"/>
                <w:position w:val="-2"/>
                <w:sz w:val="20"/>
                <w:szCs w:val="20"/>
              </w:rPr>
            </w:pPr>
          </w:p>
        </w:tc>
        <w:tc>
          <w:tcPr>
            <w:tcW w:w="1339" w:type="dxa"/>
            <w:tcBorders>
              <w:top w:val="inset" w:sz="7" w:space="0" w:color="000000"/>
              <w:left w:val="inset" w:sz="7" w:space="0" w:color="000000"/>
              <w:bottom w:val="inset" w:sz="7" w:space="0" w:color="000000"/>
              <w:right w:val="inset" w:sz="7" w:space="0" w:color="000000"/>
            </w:tcBorders>
            <w:vAlign w:val="center"/>
          </w:tcPr>
          <w:p w14:paraId="7B90FF5E" w14:textId="77777777" w:rsidR="00FA0E0C" w:rsidRPr="00FA0E0C" w:rsidRDefault="00FA0E0C" w:rsidP="00B448CC">
            <w:pPr>
              <w:jc w:val="center"/>
              <w:rPr>
                <w:rFonts w:ascii="Times New Roman" w:hAnsi="Times New Roman" w:cs="Times New Roman"/>
                <w:sz w:val="20"/>
                <w:szCs w:val="20"/>
              </w:rPr>
            </w:pPr>
          </w:p>
        </w:tc>
      </w:tr>
      <w:tr w:rsidR="00FA0E0C" w:rsidRPr="00FA0E0C" w14:paraId="5FC1895C" w14:textId="77777777" w:rsidTr="00FA0E0C">
        <w:trPr>
          <w:jc w:val="center"/>
        </w:trPr>
        <w:tc>
          <w:tcPr>
            <w:tcW w:w="8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6DA23B" w14:textId="12748148" w:rsidR="00FA0E0C" w:rsidRPr="00FA0E0C" w:rsidRDefault="00FA0E0C"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6</w:t>
            </w:r>
          </w:p>
        </w:tc>
        <w:tc>
          <w:tcPr>
            <w:tcW w:w="187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F56A4F" w14:textId="70E23830" w:rsidR="00FA0E0C" w:rsidRPr="00FA0E0C" w:rsidRDefault="00EE6E8A" w:rsidP="00B448CC">
            <w:pPr>
              <w:spacing w:before="135" w:after="135"/>
              <w:jc w:val="center"/>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Tovorno vozilo za odvoz materiala z največjo dovoljeno  maso do 5 ton</w:t>
            </w:r>
          </w:p>
        </w:tc>
        <w:tc>
          <w:tcPr>
            <w:tcW w:w="110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FC0701" w14:textId="31926F57" w:rsidR="00FA0E0C" w:rsidRPr="00FA0E0C" w:rsidRDefault="00EE6E8A"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Da/Ne</w:t>
            </w:r>
          </w:p>
        </w:tc>
        <w:tc>
          <w:tcPr>
            <w:tcW w:w="12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A5A071" w14:textId="77777777" w:rsidR="00FA0E0C" w:rsidRPr="00FA0E0C" w:rsidRDefault="00FA0E0C" w:rsidP="00B448CC">
            <w:pPr>
              <w:jc w:val="center"/>
              <w:rPr>
                <w:rFonts w:ascii="Times New Roman" w:hAnsi="Times New Roman" w:cs="Times New Roman"/>
                <w:sz w:val="20"/>
                <w:szCs w:val="20"/>
              </w:rPr>
            </w:pPr>
          </w:p>
        </w:tc>
        <w:tc>
          <w:tcPr>
            <w:tcW w:w="15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0906F0" w14:textId="77777777" w:rsidR="00FA0E0C" w:rsidRPr="00FA0E0C" w:rsidRDefault="00FA0E0C" w:rsidP="00B448CC">
            <w:pPr>
              <w:jc w:val="center"/>
              <w:rPr>
                <w:rFonts w:ascii="Times New Roman" w:hAnsi="Times New Roman" w:cs="Times New Roman"/>
                <w:sz w:val="20"/>
                <w:szCs w:val="20"/>
              </w:rPr>
            </w:pPr>
          </w:p>
        </w:tc>
        <w:tc>
          <w:tcPr>
            <w:tcW w:w="1298" w:type="dxa"/>
            <w:tcBorders>
              <w:top w:val="inset" w:sz="7" w:space="0" w:color="000000"/>
              <w:left w:val="inset" w:sz="7" w:space="0" w:color="000000"/>
              <w:bottom w:val="inset" w:sz="7" w:space="0" w:color="000000"/>
              <w:right w:val="inset" w:sz="7" w:space="0" w:color="000000"/>
            </w:tcBorders>
            <w:vAlign w:val="center"/>
          </w:tcPr>
          <w:p w14:paraId="125BF0A5" w14:textId="77777777" w:rsidR="00FA0E0C" w:rsidRPr="00FA0E0C" w:rsidRDefault="00FA0E0C" w:rsidP="00B448CC">
            <w:pPr>
              <w:jc w:val="center"/>
              <w:rPr>
                <w:rFonts w:ascii="Times New Roman" w:hAnsi="Times New Roman" w:cs="Times New Roman"/>
                <w:color w:val="000000"/>
                <w:position w:val="-2"/>
                <w:sz w:val="20"/>
                <w:szCs w:val="20"/>
              </w:rPr>
            </w:pPr>
          </w:p>
        </w:tc>
        <w:tc>
          <w:tcPr>
            <w:tcW w:w="1339" w:type="dxa"/>
            <w:tcBorders>
              <w:top w:val="inset" w:sz="7" w:space="0" w:color="000000"/>
              <w:left w:val="inset" w:sz="7" w:space="0" w:color="000000"/>
              <w:bottom w:val="inset" w:sz="7" w:space="0" w:color="000000"/>
              <w:right w:val="inset" w:sz="7" w:space="0" w:color="000000"/>
            </w:tcBorders>
            <w:vAlign w:val="center"/>
          </w:tcPr>
          <w:p w14:paraId="6C2B9A0B" w14:textId="77777777" w:rsidR="00FA0E0C" w:rsidRPr="00FA0E0C" w:rsidRDefault="00FA0E0C" w:rsidP="00B448CC">
            <w:pPr>
              <w:jc w:val="center"/>
              <w:rPr>
                <w:rFonts w:ascii="Times New Roman" w:hAnsi="Times New Roman" w:cs="Times New Roman"/>
                <w:sz w:val="20"/>
                <w:szCs w:val="20"/>
              </w:rPr>
            </w:pPr>
          </w:p>
        </w:tc>
      </w:tr>
      <w:tr w:rsidR="00FA0E0C" w:rsidRPr="00FA0E0C" w14:paraId="722437AC" w14:textId="77777777" w:rsidTr="00FA0E0C">
        <w:trPr>
          <w:jc w:val="center"/>
        </w:trPr>
        <w:tc>
          <w:tcPr>
            <w:tcW w:w="8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09A2C4" w14:textId="1A9067AC" w:rsidR="00FA0E0C" w:rsidRPr="00FA0E0C" w:rsidRDefault="00FA0E0C"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7</w:t>
            </w:r>
          </w:p>
        </w:tc>
        <w:tc>
          <w:tcPr>
            <w:tcW w:w="187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B61C56" w14:textId="0DFAA188" w:rsidR="00FA0E0C" w:rsidRPr="00FA0E0C" w:rsidRDefault="00EE6E8A" w:rsidP="00B448CC">
            <w:pPr>
              <w:spacing w:before="135" w:after="135"/>
              <w:jc w:val="center"/>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Tovorno vozilo za odvoz materiala z največjo dovoljeno  maso nad 5 ton</w:t>
            </w:r>
          </w:p>
        </w:tc>
        <w:tc>
          <w:tcPr>
            <w:tcW w:w="110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69CEA1" w14:textId="63138EE2" w:rsidR="00FA0E0C" w:rsidRPr="00FA0E0C" w:rsidRDefault="00EE6E8A"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Da/Ne</w:t>
            </w:r>
          </w:p>
        </w:tc>
        <w:tc>
          <w:tcPr>
            <w:tcW w:w="12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28E9F4" w14:textId="77777777" w:rsidR="00FA0E0C" w:rsidRPr="00FA0E0C" w:rsidRDefault="00FA0E0C" w:rsidP="00B448CC">
            <w:pPr>
              <w:jc w:val="center"/>
              <w:rPr>
                <w:rFonts w:ascii="Times New Roman" w:hAnsi="Times New Roman" w:cs="Times New Roman"/>
                <w:sz w:val="20"/>
                <w:szCs w:val="20"/>
              </w:rPr>
            </w:pPr>
          </w:p>
        </w:tc>
        <w:tc>
          <w:tcPr>
            <w:tcW w:w="15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A40C08" w14:textId="77777777" w:rsidR="00FA0E0C" w:rsidRPr="00FA0E0C" w:rsidRDefault="00FA0E0C" w:rsidP="00B448CC">
            <w:pPr>
              <w:jc w:val="center"/>
              <w:rPr>
                <w:rFonts w:ascii="Times New Roman" w:hAnsi="Times New Roman" w:cs="Times New Roman"/>
                <w:sz w:val="20"/>
                <w:szCs w:val="20"/>
              </w:rPr>
            </w:pPr>
          </w:p>
        </w:tc>
        <w:tc>
          <w:tcPr>
            <w:tcW w:w="1298" w:type="dxa"/>
            <w:tcBorders>
              <w:top w:val="inset" w:sz="7" w:space="0" w:color="000000"/>
              <w:left w:val="inset" w:sz="7" w:space="0" w:color="000000"/>
              <w:bottom w:val="inset" w:sz="7" w:space="0" w:color="000000"/>
              <w:right w:val="inset" w:sz="7" w:space="0" w:color="000000"/>
            </w:tcBorders>
            <w:vAlign w:val="center"/>
          </w:tcPr>
          <w:p w14:paraId="3E6E794E" w14:textId="77777777" w:rsidR="00FA0E0C" w:rsidRPr="00FA0E0C" w:rsidRDefault="00FA0E0C" w:rsidP="00B448CC">
            <w:pPr>
              <w:jc w:val="center"/>
              <w:rPr>
                <w:rFonts w:ascii="Times New Roman" w:hAnsi="Times New Roman" w:cs="Times New Roman"/>
                <w:color w:val="000000"/>
                <w:position w:val="-2"/>
                <w:sz w:val="20"/>
                <w:szCs w:val="20"/>
              </w:rPr>
            </w:pPr>
          </w:p>
        </w:tc>
        <w:tc>
          <w:tcPr>
            <w:tcW w:w="1339" w:type="dxa"/>
            <w:tcBorders>
              <w:top w:val="inset" w:sz="7" w:space="0" w:color="000000"/>
              <w:left w:val="inset" w:sz="7" w:space="0" w:color="000000"/>
              <w:bottom w:val="inset" w:sz="7" w:space="0" w:color="000000"/>
              <w:right w:val="inset" w:sz="7" w:space="0" w:color="000000"/>
            </w:tcBorders>
            <w:vAlign w:val="center"/>
          </w:tcPr>
          <w:p w14:paraId="2F307C7B" w14:textId="77777777" w:rsidR="00FA0E0C" w:rsidRPr="00FA0E0C" w:rsidRDefault="00FA0E0C" w:rsidP="00B448CC">
            <w:pPr>
              <w:jc w:val="center"/>
              <w:rPr>
                <w:rFonts w:ascii="Times New Roman" w:hAnsi="Times New Roman" w:cs="Times New Roman"/>
                <w:sz w:val="20"/>
                <w:szCs w:val="20"/>
              </w:rPr>
            </w:pPr>
          </w:p>
        </w:tc>
      </w:tr>
      <w:tr w:rsidR="00FA0E0C" w:rsidRPr="00FA0E0C" w14:paraId="45CB3619" w14:textId="77777777" w:rsidTr="00FA0E0C">
        <w:trPr>
          <w:jc w:val="center"/>
        </w:trPr>
        <w:tc>
          <w:tcPr>
            <w:tcW w:w="8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5731FA" w14:textId="30E5F406" w:rsidR="00FA0E0C" w:rsidRPr="00FA0E0C" w:rsidRDefault="00FA0E0C"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8</w:t>
            </w:r>
          </w:p>
        </w:tc>
        <w:tc>
          <w:tcPr>
            <w:tcW w:w="187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253795" w14:textId="371EBDD0" w:rsidR="00FA0E0C" w:rsidRPr="00FA0E0C" w:rsidRDefault="00EE6E8A" w:rsidP="00B448CC">
            <w:pPr>
              <w:spacing w:before="135" w:after="135"/>
              <w:jc w:val="center"/>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Samohodna kosilnica s širino reza trave od 50 do 100 cm</w:t>
            </w:r>
          </w:p>
        </w:tc>
        <w:tc>
          <w:tcPr>
            <w:tcW w:w="110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D24165" w14:textId="39842DDF" w:rsidR="00FA0E0C" w:rsidRPr="00FA0E0C" w:rsidRDefault="00EE6E8A"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Da/Ne</w:t>
            </w:r>
          </w:p>
        </w:tc>
        <w:tc>
          <w:tcPr>
            <w:tcW w:w="12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23999B" w14:textId="77777777" w:rsidR="00FA0E0C" w:rsidRPr="00FA0E0C" w:rsidRDefault="00FA0E0C" w:rsidP="00B448CC">
            <w:pPr>
              <w:jc w:val="center"/>
              <w:rPr>
                <w:rFonts w:ascii="Times New Roman" w:hAnsi="Times New Roman" w:cs="Times New Roman"/>
                <w:sz w:val="20"/>
                <w:szCs w:val="20"/>
              </w:rPr>
            </w:pPr>
          </w:p>
        </w:tc>
        <w:tc>
          <w:tcPr>
            <w:tcW w:w="15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C8A7F3" w14:textId="77777777" w:rsidR="00FA0E0C" w:rsidRPr="00FA0E0C" w:rsidRDefault="00FA0E0C" w:rsidP="00B448CC">
            <w:pPr>
              <w:jc w:val="center"/>
              <w:rPr>
                <w:rFonts w:ascii="Times New Roman" w:hAnsi="Times New Roman" w:cs="Times New Roman"/>
                <w:sz w:val="20"/>
                <w:szCs w:val="20"/>
              </w:rPr>
            </w:pPr>
          </w:p>
        </w:tc>
        <w:tc>
          <w:tcPr>
            <w:tcW w:w="1298" w:type="dxa"/>
            <w:tcBorders>
              <w:top w:val="inset" w:sz="7" w:space="0" w:color="000000"/>
              <w:left w:val="inset" w:sz="7" w:space="0" w:color="000000"/>
              <w:bottom w:val="inset" w:sz="7" w:space="0" w:color="000000"/>
              <w:right w:val="inset" w:sz="7" w:space="0" w:color="000000"/>
            </w:tcBorders>
            <w:vAlign w:val="center"/>
          </w:tcPr>
          <w:p w14:paraId="06DFEA8D" w14:textId="77777777" w:rsidR="00FA0E0C" w:rsidRPr="00FA0E0C" w:rsidRDefault="00FA0E0C" w:rsidP="00B448CC">
            <w:pPr>
              <w:jc w:val="center"/>
              <w:rPr>
                <w:rFonts w:ascii="Times New Roman" w:hAnsi="Times New Roman" w:cs="Times New Roman"/>
                <w:color w:val="000000"/>
                <w:position w:val="-2"/>
                <w:sz w:val="20"/>
                <w:szCs w:val="20"/>
              </w:rPr>
            </w:pPr>
          </w:p>
        </w:tc>
        <w:tc>
          <w:tcPr>
            <w:tcW w:w="1339" w:type="dxa"/>
            <w:tcBorders>
              <w:top w:val="inset" w:sz="7" w:space="0" w:color="000000"/>
              <w:left w:val="inset" w:sz="7" w:space="0" w:color="000000"/>
              <w:bottom w:val="inset" w:sz="7" w:space="0" w:color="000000"/>
              <w:right w:val="inset" w:sz="7" w:space="0" w:color="000000"/>
            </w:tcBorders>
            <w:vAlign w:val="center"/>
          </w:tcPr>
          <w:p w14:paraId="5735CB75" w14:textId="77777777" w:rsidR="00FA0E0C" w:rsidRPr="00FA0E0C" w:rsidRDefault="00FA0E0C" w:rsidP="00B448CC">
            <w:pPr>
              <w:jc w:val="center"/>
              <w:rPr>
                <w:rFonts w:ascii="Times New Roman" w:hAnsi="Times New Roman" w:cs="Times New Roman"/>
                <w:sz w:val="20"/>
                <w:szCs w:val="20"/>
              </w:rPr>
            </w:pPr>
          </w:p>
        </w:tc>
      </w:tr>
      <w:tr w:rsidR="00FA0E0C" w:rsidRPr="00FA0E0C" w14:paraId="36BB8A7E" w14:textId="77777777" w:rsidTr="00FA0E0C">
        <w:trPr>
          <w:jc w:val="center"/>
        </w:trPr>
        <w:tc>
          <w:tcPr>
            <w:tcW w:w="8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9BDC07" w14:textId="00CF490C" w:rsidR="00FA0E0C" w:rsidRPr="00FA0E0C" w:rsidRDefault="00FA0E0C"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9</w:t>
            </w:r>
          </w:p>
        </w:tc>
        <w:tc>
          <w:tcPr>
            <w:tcW w:w="187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54DBF9" w14:textId="5F4AB0C6" w:rsidR="00FA0E0C" w:rsidRPr="00FA0E0C" w:rsidRDefault="00EE6E8A" w:rsidP="00B448CC">
            <w:pPr>
              <w:spacing w:before="135" w:after="135"/>
              <w:jc w:val="center"/>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Motorna kosa</w:t>
            </w:r>
          </w:p>
        </w:tc>
        <w:tc>
          <w:tcPr>
            <w:tcW w:w="110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87BACC" w14:textId="1EE08E6B" w:rsidR="00FA0E0C" w:rsidRPr="00FA0E0C" w:rsidRDefault="00EE6E8A"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Da/Ne</w:t>
            </w:r>
          </w:p>
        </w:tc>
        <w:tc>
          <w:tcPr>
            <w:tcW w:w="12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15E7B2" w14:textId="77777777" w:rsidR="00FA0E0C" w:rsidRPr="00FA0E0C" w:rsidRDefault="00FA0E0C" w:rsidP="00B448CC">
            <w:pPr>
              <w:jc w:val="center"/>
              <w:rPr>
                <w:rFonts w:ascii="Times New Roman" w:hAnsi="Times New Roman" w:cs="Times New Roman"/>
                <w:sz w:val="20"/>
                <w:szCs w:val="20"/>
              </w:rPr>
            </w:pPr>
          </w:p>
        </w:tc>
        <w:tc>
          <w:tcPr>
            <w:tcW w:w="15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666B5D" w14:textId="77777777" w:rsidR="00FA0E0C" w:rsidRPr="00FA0E0C" w:rsidRDefault="00FA0E0C" w:rsidP="00B448CC">
            <w:pPr>
              <w:jc w:val="center"/>
              <w:rPr>
                <w:rFonts w:ascii="Times New Roman" w:hAnsi="Times New Roman" w:cs="Times New Roman"/>
                <w:sz w:val="20"/>
                <w:szCs w:val="20"/>
              </w:rPr>
            </w:pPr>
          </w:p>
        </w:tc>
        <w:tc>
          <w:tcPr>
            <w:tcW w:w="1298" w:type="dxa"/>
            <w:tcBorders>
              <w:top w:val="inset" w:sz="7" w:space="0" w:color="000000"/>
              <w:left w:val="inset" w:sz="7" w:space="0" w:color="000000"/>
              <w:bottom w:val="inset" w:sz="7" w:space="0" w:color="000000"/>
              <w:right w:val="inset" w:sz="7" w:space="0" w:color="000000"/>
            </w:tcBorders>
            <w:vAlign w:val="center"/>
          </w:tcPr>
          <w:p w14:paraId="67317E23" w14:textId="77777777" w:rsidR="00FA0E0C" w:rsidRPr="00FA0E0C" w:rsidRDefault="00FA0E0C" w:rsidP="00B448CC">
            <w:pPr>
              <w:jc w:val="center"/>
              <w:rPr>
                <w:rFonts w:ascii="Times New Roman" w:hAnsi="Times New Roman" w:cs="Times New Roman"/>
                <w:color w:val="000000"/>
                <w:position w:val="-2"/>
                <w:sz w:val="20"/>
                <w:szCs w:val="20"/>
              </w:rPr>
            </w:pPr>
          </w:p>
        </w:tc>
        <w:tc>
          <w:tcPr>
            <w:tcW w:w="1339" w:type="dxa"/>
            <w:tcBorders>
              <w:top w:val="inset" w:sz="7" w:space="0" w:color="000000"/>
              <w:left w:val="inset" w:sz="7" w:space="0" w:color="000000"/>
              <w:bottom w:val="inset" w:sz="7" w:space="0" w:color="000000"/>
              <w:right w:val="inset" w:sz="7" w:space="0" w:color="000000"/>
            </w:tcBorders>
            <w:vAlign w:val="center"/>
          </w:tcPr>
          <w:p w14:paraId="70C0FD1F" w14:textId="77777777" w:rsidR="00FA0E0C" w:rsidRPr="00FA0E0C" w:rsidRDefault="00FA0E0C" w:rsidP="00B448CC">
            <w:pPr>
              <w:jc w:val="center"/>
              <w:rPr>
                <w:rFonts w:ascii="Times New Roman" w:hAnsi="Times New Roman" w:cs="Times New Roman"/>
                <w:sz w:val="20"/>
                <w:szCs w:val="20"/>
              </w:rPr>
            </w:pPr>
          </w:p>
        </w:tc>
      </w:tr>
      <w:tr w:rsidR="00FA0E0C" w:rsidRPr="00FA0E0C" w14:paraId="1BA09594" w14:textId="77777777" w:rsidTr="00FA0E0C">
        <w:trPr>
          <w:jc w:val="center"/>
        </w:trPr>
        <w:tc>
          <w:tcPr>
            <w:tcW w:w="8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EE6743" w14:textId="2B32140C" w:rsidR="00FA0E0C" w:rsidRPr="00FA0E0C" w:rsidRDefault="00FA0E0C"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10</w:t>
            </w:r>
          </w:p>
        </w:tc>
        <w:tc>
          <w:tcPr>
            <w:tcW w:w="187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FC3CF8" w14:textId="30835C3A" w:rsidR="00FA0E0C" w:rsidRPr="00FA0E0C" w:rsidRDefault="00EE6E8A" w:rsidP="00B448CC">
            <w:pPr>
              <w:spacing w:before="135" w:after="135"/>
              <w:jc w:val="center"/>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Motorna žaga</w:t>
            </w:r>
          </w:p>
        </w:tc>
        <w:tc>
          <w:tcPr>
            <w:tcW w:w="110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BBE8CF" w14:textId="27C46083" w:rsidR="00FA0E0C" w:rsidRPr="00FA0E0C" w:rsidRDefault="00EE6E8A"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Da/Ne</w:t>
            </w:r>
          </w:p>
        </w:tc>
        <w:tc>
          <w:tcPr>
            <w:tcW w:w="12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DF2AA2" w14:textId="77777777" w:rsidR="00FA0E0C" w:rsidRPr="00FA0E0C" w:rsidRDefault="00FA0E0C" w:rsidP="00B448CC">
            <w:pPr>
              <w:jc w:val="center"/>
              <w:rPr>
                <w:rFonts w:ascii="Times New Roman" w:hAnsi="Times New Roman" w:cs="Times New Roman"/>
                <w:sz w:val="20"/>
                <w:szCs w:val="20"/>
              </w:rPr>
            </w:pPr>
          </w:p>
        </w:tc>
        <w:tc>
          <w:tcPr>
            <w:tcW w:w="15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737619" w14:textId="77777777" w:rsidR="00FA0E0C" w:rsidRPr="00FA0E0C" w:rsidRDefault="00FA0E0C" w:rsidP="00B448CC">
            <w:pPr>
              <w:jc w:val="center"/>
              <w:rPr>
                <w:rFonts w:ascii="Times New Roman" w:hAnsi="Times New Roman" w:cs="Times New Roman"/>
                <w:sz w:val="20"/>
                <w:szCs w:val="20"/>
              </w:rPr>
            </w:pPr>
          </w:p>
        </w:tc>
        <w:tc>
          <w:tcPr>
            <w:tcW w:w="1298" w:type="dxa"/>
            <w:tcBorders>
              <w:top w:val="inset" w:sz="7" w:space="0" w:color="000000"/>
              <w:left w:val="inset" w:sz="7" w:space="0" w:color="000000"/>
              <w:bottom w:val="inset" w:sz="7" w:space="0" w:color="000000"/>
              <w:right w:val="inset" w:sz="7" w:space="0" w:color="000000"/>
            </w:tcBorders>
            <w:vAlign w:val="center"/>
          </w:tcPr>
          <w:p w14:paraId="6C86707A" w14:textId="77777777" w:rsidR="00FA0E0C" w:rsidRPr="00FA0E0C" w:rsidRDefault="00FA0E0C" w:rsidP="00B448CC">
            <w:pPr>
              <w:jc w:val="center"/>
              <w:rPr>
                <w:rFonts w:ascii="Times New Roman" w:hAnsi="Times New Roman" w:cs="Times New Roman"/>
                <w:color w:val="000000"/>
                <w:position w:val="-2"/>
                <w:sz w:val="20"/>
                <w:szCs w:val="20"/>
              </w:rPr>
            </w:pPr>
          </w:p>
        </w:tc>
        <w:tc>
          <w:tcPr>
            <w:tcW w:w="1339" w:type="dxa"/>
            <w:tcBorders>
              <w:top w:val="inset" w:sz="7" w:space="0" w:color="000000"/>
              <w:left w:val="inset" w:sz="7" w:space="0" w:color="000000"/>
              <w:bottom w:val="inset" w:sz="7" w:space="0" w:color="000000"/>
              <w:right w:val="inset" w:sz="7" w:space="0" w:color="000000"/>
            </w:tcBorders>
            <w:vAlign w:val="center"/>
          </w:tcPr>
          <w:p w14:paraId="7C95D886" w14:textId="77777777" w:rsidR="00FA0E0C" w:rsidRPr="00FA0E0C" w:rsidRDefault="00FA0E0C" w:rsidP="00B448CC">
            <w:pPr>
              <w:jc w:val="center"/>
              <w:rPr>
                <w:rFonts w:ascii="Times New Roman" w:hAnsi="Times New Roman" w:cs="Times New Roman"/>
                <w:sz w:val="20"/>
                <w:szCs w:val="20"/>
              </w:rPr>
            </w:pPr>
          </w:p>
        </w:tc>
      </w:tr>
      <w:tr w:rsidR="00FA0E0C" w:rsidRPr="00FA0E0C" w14:paraId="2A1798CC" w14:textId="77777777" w:rsidTr="00FA0E0C">
        <w:trPr>
          <w:jc w:val="center"/>
        </w:trPr>
        <w:tc>
          <w:tcPr>
            <w:tcW w:w="8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6DDF57" w14:textId="3B37DD2A" w:rsidR="00FA0E0C" w:rsidRPr="00FA0E0C" w:rsidRDefault="00FA0E0C"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11</w:t>
            </w:r>
          </w:p>
        </w:tc>
        <w:tc>
          <w:tcPr>
            <w:tcW w:w="187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1DFD72" w14:textId="745D7C3B" w:rsidR="00FA0E0C" w:rsidRPr="00FA0E0C" w:rsidRDefault="00EE6E8A" w:rsidP="00B448CC">
            <w:pPr>
              <w:spacing w:before="135" w:after="135"/>
              <w:jc w:val="center"/>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Motorna škropilnica</w:t>
            </w:r>
          </w:p>
        </w:tc>
        <w:tc>
          <w:tcPr>
            <w:tcW w:w="110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90ED63" w14:textId="33B73990" w:rsidR="00FA0E0C" w:rsidRPr="00FA0E0C" w:rsidRDefault="00EE6E8A"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Da/Ne</w:t>
            </w:r>
          </w:p>
        </w:tc>
        <w:tc>
          <w:tcPr>
            <w:tcW w:w="12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EFA2D0" w14:textId="77777777" w:rsidR="00FA0E0C" w:rsidRPr="00FA0E0C" w:rsidRDefault="00FA0E0C" w:rsidP="00B448CC">
            <w:pPr>
              <w:jc w:val="center"/>
              <w:rPr>
                <w:rFonts w:ascii="Times New Roman" w:hAnsi="Times New Roman" w:cs="Times New Roman"/>
                <w:sz w:val="20"/>
                <w:szCs w:val="20"/>
              </w:rPr>
            </w:pPr>
          </w:p>
        </w:tc>
        <w:tc>
          <w:tcPr>
            <w:tcW w:w="15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45FA13" w14:textId="77777777" w:rsidR="00FA0E0C" w:rsidRPr="00FA0E0C" w:rsidRDefault="00FA0E0C" w:rsidP="00B448CC">
            <w:pPr>
              <w:jc w:val="center"/>
              <w:rPr>
                <w:rFonts w:ascii="Times New Roman" w:hAnsi="Times New Roman" w:cs="Times New Roman"/>
                <w:sz w:val="20"/>
                <w:szCs w:val="20"/>
              </w:rPr>
            </w:pPr>
          </w:p>
        </w:tc>
        <w:tc>
          <w:tcPr>
            <w:tcW w:w="1298" w:type="dxa"/>
            <w:tcBorders>
              <w:top w:val="inset" w:sz="7" w:space="0" w:color="000000"/>
              <w:left w:val="inset" w:sz="7" w:space="0" w:color="000000"/>
              <w:bottom w:val="inset" w:sz="7" w:space="0" w:color="000000"/>
              <w:right w:val="inset" w:sz="7" w:space="0" w:color="000000"/>
            </w:tcBorders>
            <w:vAlign w:val="center"/>
          </w:tcPr>
          <w:p w14:paraId="4797960D" w14:textId="77777777" w:rsidR="00FA0E0C" w:rsidRPr="00FA0E0C" w:rsidRDefault="00FA0E0C" w:rsidP="00B448CC">
            <w:pPr>
              <w:jc w:val="center"/>
              <w:rPr>
                <w:rFonts w:ascii="Times New Roman" w:hAnsi="Times New Roman" w:cs="Times New Roman"/>
                <w:color w:val="000000"/>
                <w:position w:val="-2"/>
                <w:sz w:val="20"/>
                <w:szCs w:val="20"/>
              </w:rPr>
            </w:pPr>
          </w:p>
        </w:tc>
        <w:tc>
          <w:tcPr>
            <w:tcW w:w="1339" w:type="dxa"/>
            <w:tcBorders>
              <w:top w:val="inset" w:sz="7" w:space="0" w:color="000000"/>
              <w:left w:val="inset" w:sz="7" w:space="0" w:color="000000"/>
              <w:bottom w:val="inset" w:sz="7" w:space="0" w:color="000000"/>
              <w:right w:val="inset" w:sz="7" w:space="0" w:color="000000"/>
            </w:tcBorders>
            <w:vAlign w:val="center"/>
          </w:tcPr>
          <w:p w14:paraId="1D6440D3" w14:textId="77777777" w:rsidR="00FA0E0C" w:rsidRPr="00FA0E0C" w:rsidRDefault="00FA0E0C" w:rsidP="00B448CC">
            <w:pPr>
              <w:jc w:val="center"/>
              <w:rPr>
                <w:rFonts w:ascii="Times New Roman" w:hAnsi="Times New Roman" w:cs="Times New Roman"/>
                <w:sz w:val="20"/>
                <w:szCs w:val="20"/>
              </w:rPr>
            </w:pPr>
          </w:p>
        </w:tc>
      </w:tr>
      <w:tr w:rsidR="00EE6E8A" w:rsidRPr="00FA0E0C" w14:paraId="735DEDD3" w14:textId="77777777" w:rsidTr="00FA0E0C">
        <w:trPr>
          <w:jc w:val="center"/>
        </w:trPr>
        <w:tc>
          <w:tcPr>
            <w:tcW w:w="8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7A05B3" w14:textId="5622C03E" w:rsidR="00EE6E8A" w:rsidRDefault="00EE6E8A"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12</w:t>
            </w:r>
          </w:p>
        </w:tc>
        <w:tc>
          <w:tcPr>
            <w:tcW w:w="187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397B65" w14:textId="3B3939ED" w:rsidR="00EE6E8A" w:rsidRDefault="00EE6E8A" w:rsidP="00B448CC">
            <w:pPr>
              <w:spacing w:before="135" w:after="135"/>
              <w:jc w:val="center"/>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Višinski obrezovalnik</w:t>
            </w:r>
          </w:p>
        </w:tc>
        <w:tc>
          <w:tcPr>
            <w:tcW w:w="110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3FA397" w14:textId="17281717" w:rsidR="00EE6E8A" w:rsidRPr="00FA0E0C" w:rsidRDefault="00EE6E8A"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Da/Ne</w:t>
            </w:r>
          </w:p>
        </w:tc>
        <w:tc>
          <w:tcPr>
            <w:tcW w:w="12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739FCA" w14:textId="77777777" w:rsidR="00EE6E8A" w:rsidRPr="00FA0E0C" w:rsidRDefault="00EE6E8A" w:rsidP="00B448CC">
            <w:pPr>
              <w:jc w:val="center"/>
              <w:rPr>
                <w:rFonts w:ascii="Times New Roman" w:hAnsi="Times New Roman" w:cs="Times New Roman"/>
                <w:sz w:val="20"/>
                <w:szCs w:val="20"/>
              </w:rPr>
            </w:pPr>
          </w:p>
        </w:tc>
        <w:tc>
          <w:tcPr>
            <w:tcW w:w="15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C5CA3F" w14:textId="77777777" w:rsidR="00EE6E8A" w:rsidRPr="00FA0E0C" w:rsidRDefault="00EE6E8A" w:rsidP="00B448CC">
            <w:pPr>
              <w:jc w:val="center"/>
              <w:rPr>
                <w:rFonts w:ascii="Times New Roman" w:hAnsi="Times New Roman" w:cs="Times New Roman"/>
                <w:sz w:val="20"/>
                <w:szCs w:val="20"/>
              </w:rPr>
            </w:pPr>
          </w:p>
        </w:tc>
        <w:tc>
          <w:tcPr>
            <w:tcW w:w="1298" w:type="dxa"/>
            <w:tcBorders>
              <w:top w:val="inset" w:sz="7" w:space="0" w:color="000000"/>
              <w:left w:val="inset" w:sz="7" w:space="0" w:color="000000"/>
              <w:bottom w:val="inset" w:sz="7" w:space="0" w:color="000000"/>
              <w:right w:val="inset" w:sz="7" w:space="0" w:color="000000"/>
            </w:tcBorders>
            <w:vAlign w:val="center"/>
          </w:tcPr>
          <w:p w14:paraId="45EC9FC3" w14:textId="77777777" w:rsidR="00EE6E8A" w:rsidRPr="00FA0E0C" w:rsidRDefault="00EE6E8A" w:rsidP="00B448CC">
            <w:pPr>
              <w:jc w:val="center"/>
              <w:rPr>
                <w:rFonts w:ascii="Times New Roman" w:hAnsi="Times New Roman" w:cs="Times New Roman"/>
                <w:color w:val="000000"/>
                <w:position w:val="-2"/>
                <w:sz w:val="20"/>
                <w:szCs w:val="20"/>
              </w:rPr>
            </w:pPr>
          </w:p>
        </w:tc>
        <w:tc>
          <w:tcPr>
            <w:tcW w:w="1339" w:type="dxa"/>
            <w:tcBorders>
              <w:top w:val="inset" w:sz="7" w:space="0" w:color="000000"/>
              <w:left w:val="inset" w:sz="7" w:space="0" w:color="000000"/>
              <w:bottom w:val="inset" w:sz="7" w:space="0" w:color="000000"/>
              <w:right w:val="inset" w:sz="7" w:space="0" w:color="000000"/>
            </w:tcBorders>
            <w:vAlign w:val="center"/>
          </w:tcPr>
          <w:p w14:paraId="21B9E39E" w14:textId="77777777" w:rsidR="00EE6E8A" w:rsidRPr="00FA0E0C" w:rsidRDefault="00EE6E8A" w:rsidP="00B448CC">
            <w:pPr>
              <w:jc w:val="center"/>
              <w:rPr>
                <w:rFonts w:ascii="Times New Roman" w:hAnsi="Times New Roman" w:cs="Times New Roman"/>
                <w:sz w:val="20"/>
                <w:szCs w:val="20"/>
              </w:rPr>
            </w:pPr>
          </w:p>
        </w:tc>
      </w:tr>
      <w:tr w:rsidR="00EE6E8A" w:rsidRPr="00FA0E0C" w14:paraId="660B2F4E" w14:textId="77777777" w:rsidTr="00FA0E0C">
        <w:trPr>
          <w:jc w:val="center"/>
        </w:trPr>
        <w:tc>
          <w:tcPr>
            <w:tcW w:w="8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49CA4C" w14:textId="0E35DC80" w:rsidR="00EE6E8A" w:rsidRDefault="00EE6E8A"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13</w:t>
            </w:r>
          </w:p>
        </w:tc>
        <w:tc>
          <w:tcPr>
            <w:tcW w:w="187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E2CEF5" w14:textId="6EBE3159" w:rsidR="00EE6E8A" w:rsidRDefault="00EE6E8A" w:rsidP="00B448CC">
            <w:pPr>
              <w:spacing w:before="135" w:after="135"/>
              <w:jc w:val="center"/>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Motorni pihalnik – ročni</w:t>
            </w:r>
          </w:p>
        </w:tc>
        <w:tc>
          <w:tcPr>
            <w:tcW w:w="110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2A3E87" w14:textId="780A95A8" w:rsidR="00EE6E8A" w:rsidRPr="00FA0E0C" w:rsidRDefault="00EE6E8A"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Da/Ne</w:t>
            </w:r>
          </w:p>
        </w:tc>
        <w:tc>
          <w:tcPr>
            <w:tcW w:w="12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ADC3B8" w14:textId="77777777" w:rsidR="00EE6E8A" w:rsidRPr="00FA0E0C" w:rsidRDefault="00EE6E8A" w:rsidP="00B448CC">
            <w:pPr>
              <w:jc w:val="center"/>
              <w:rPr>
                <w:rFonts w:ascii="Times New Roman" w:hAnsi="Times New Roman" w:cs="Times New Roman"/>
                <w:sz w:val="20"/>
                <w:szCs w:val="20"/>
              </w:rPr>
            </w:pPr>
          </w:p>
        </w:tc>
        <w:tc>
          <w:tcPr>
            <w:tcW w:w="15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3A3B4A" w14:textId="77777777" w:rsidR="00EE6E8A" w:rsidRPr="00FA0E0C" w:rsidRDefault="00EE6E8A" w:rsidP="00B448CC">
            <w:pPr>
              <w:jc w:val="center"/>
              <w:rPr>
                <w:rFonts w:ascii="Times New Roman" w:hAnsi="Times New Roman" w:cs="Times New Roman"/>
                <w:sz w:val="20"/>
                <w:szCs w:val="20"/>
              </w:rPr>
            </w:pPr>
          </w:p>
        </w:tc>
        <w:tc>
          <w:tcPr>
            <w:tcW w:w="1298" w:type="dxa"/>
            <w:tcBorders>
              <w:top w:val="inset" w:sz="7" w:space="0" w:color="000000"/>
              <w:left w:val="inset" w:sz="7" w:space="0" w:color="000000"/>
              <w:bottom w:val="inset" w:sz="7" w:space="0" w:color="000000"/>
              <w:right w:val="inset" w:sz="7" w:space="0" w:color="000000"/>
            </w:tcBorders>
            <w:vAlign w:val="center"/>
          </w:tcPr>
          <w:p w14:paraId="630170BB" w14:textId="77777777" w:rsidR="00EE6E8A" w:rsidRPr="00FA0E0C" w:rsidRDefault="00EE6E8A" w:rsidP="00B448CC">
            <w:pPr>
              <w:jc w:val="center"/>
              <w:rPr>
                <w:rFonts w:ascii="Times New Roman" w:hAnsi="Times New Roman" w:cs="Times New Roman"/>
                <w:color w:val="000000"/>
                <w:position w:val="-2"/>
                <w:sz w:val="20"/>
                <w:szCs w:val="20"/>
              </w:rPr>
            </w:pPr>
          </w:p>
        </w:tc>
        <w:tc>
          <w:tcPr>
            <w:tcW w:w="1339" w:type="dxa"/>
            <w:tcBorders>
              <w:top w:val="inset" w:sz="7" w:space="0" w:color="000000"/>
              <w:left w:val="inset" w:sz="7" w:space="0" w:color="000000"/>
              <w:bottom w:val="inset" w:sz="7" w:space="0" w:color="000000"/>
              <w:right w:val="inset" w:sz="7" w:space="0" w:color="000000"/>
            </w:tcBorders>
            <w:vAlign w:val="center"/>
          </w:tcPr>
          <w:p w14:paraId="494E9086" w14:textId="77777777" w:rsidR="00EE6E8A" w:rsidRPr="00FA0E0C" w:rsidRDefault="00EE6E8A" w:rsidP="00B448CC">
            <w:pPr>
              <w:jc w:val="center"/>
              <w:rPr>
                <w:rFonts w:ascii="Times New Roman" w:hAnsi="Times New Roman" w:cs="Times New Roman"/>
                <w:sz w:val="20"/>
                <w:szCs w:val="20"/>
              </w:rPr>
            </w:pPr>
          </w:p>
        </w:tc>
      </w:tr>
      <w:tr w:rsidR="00EE6E8A" w:rsidRPr="00FA0E0C" w14:paraId="5DCEBAF1" w14:textId="77777777" w:rsidTr="00FA0E0C">
        <w:trPr>
          <w:jc w:val="center"/>
        </w:trPr>
        <w:tc>
          <w:tcPr>
            <w:tcW w:w="8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48FC68" w14:textId="4358C309" w:rsidR="00EE6E8A" w:rsidRDefault="00EE6E8A"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lastRenderedPageBreak/>
              <w:t>14</w:t>
            </w:r>
          </w:p>
        </w:tc>
        <w:tc>
          <w:tcPr>
            <w:tcW w:w="187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081DB7" w14:textId="41388D5F" w:rsidR="00EE6E8A" w:rsidRDefault="006B3FCC" w:rsidP="00B448CC">
            <w:pPr>
              <w:spacing w:before="135" w:after="135"/>
              <w:jc w:val="center"/>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Teleskopsko dvigalo nad 16</w:t>
            </w:r>
            <w:r w:rsidR="00EE6E8A">
              <w:rPr>
                <w:rFonts w:ascii="Times New Roman" w:hAnsi="Times New Roman" w:cs="Times New Roman"/>
                <w:color w:val="000000"/>
                <w:position w:val="-2"/>
                <w:sz w:val="20"/>
                <w:szCs w:val="20"/>
              </w:rPr>
              <w:t xml:space="preserve"> m</w:t>
            </w:r>
          </w:p>
        </w:tc>
        <w:tc>
          <w:tcPr>
            <w:tcW w:w="110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68B997" w14:textId="491C5919" w:rsidR="00EE6E8A" w:rsidRPr="00FA0E0C" w:rsidRDefault="00EE6E8A"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Da/Ne</w:t>
            </w:r>
          </w:p>
        </w:tc>
        <w:tc>
          <w:tcPr>
            <w:tcW w:w="12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A4B3F6" w14:textId="77777777" w:rsidR="00EE6E8A" w:rsidRPr="00FA0E0C" w:rsidRDefault="00EE6E8A" w:rsidP="00B448CC">
            <w:pPr>
              <w:jc w:val="center"/>
              <w:rPr>
                <w:rFonts w:ascii="Times New Roman" w:hAnsi="Times New Roman" w:cs="Times New Roman"/>
                <w:sz w:val="20"/>
                <w:szCs w:val="20"/>
              </w:rPr>
            </w:pPr>
          </w:p>
        </w:tc>
        <w:tc>
          <w:tcPr>
            <w:tcW w:w="15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98E9F7" w14:textId="77777777" w:rsidR="00EE6E8A" w:rsidRPr="00FA0E0C" w:rsidRDefault="00EE6E8A" w:rsidP="00B448CC">
            <w:pPr>
              <w:jc w:val="center"/>
              <w:rPr>
                <w:rFonts w:ascii="Times New Roman" w:hAnsi="Times New Roman" w:cs="Times New Roman"/>
                <w:sz w:val="20"/>
                <w:szCs w:val="20"/>
              </w:rPr>
            </w:pPr>
          </w:p>
        </w:tc>
        <w:tc>
          <w:tcPr>
            <w:tcW w:w="1298" w:type="dxa"/>
            <w:tcBorders>
              <w:top w:val="inset" w:sz="7" w:space="0" w:color="000000"/>
              <w:left w:val="inset" w:sz="7" w:space="0" w:color="000000"/>
              <w:bottom w:val="inset" w:sz="7" w:space="0" w:color="000000"/>
              <w:right w:val="inset" w:sz="7" w:space="0" w:color="000000"/>
            </w:tcBorders>
            <w:vAlign w:val="center"/>
          </w:tcPr>
          <w:p w14:paraId="2F547D7A" w14:textId="77777777" w:rsidR="00EE6E8A" w:rsidRPr="00FA0E0C" w:rsidRDefault="00EE6E8A" w:rsidP="00B448CC">
            <w:pPr>
              <w:jc w:val="center"/>
              <w:rPr>
                <w:rFonts w:ascii="Times New Roman" w:hAnsi="Times New Roman" w:cs="Times New Roman"/>
                <w:color w:val="000000"/>
                <w:position w:val="-2"/>
                <w:sz w:val="20"/>
                <w:szCs w:val="20"/>
              </w:rPr>
            </w:pPr>
          </w:p>
        </w:tc>
        <w:tc>
          <w:tcPr>
            <w:tcW w:w="1339" w:type="dxa"/>
            <w:tcBorders>
              <w:top w:val="inset" w:sz="7" w:space="0" w:color="000000"/>
              <w:left w:val="inset" w:sz="7" w:space="0" w:color="000000"/>
              <w:bottom w:val="inset" w:sz="7" w:space="0" w:color="000000"/>
              <w:right w:val="inset" w:sz="7" w:space="0" w:color="000000"/>
            </w:tcBorders>
            <w:vAlign w:val="center"/>
          </w:tcPr>
          <w:p w14:paraId="575E7581" w14:textId="77777777" w:rsidR="00EE6E8A" w:rsidRPr="00FA0E0C" w:rsidRDefault="00EE6E8A" w:rsidP="00B448CC">
            <w:pPr>
              <w:jc w:val="center"/>
              <w:rPr>
                <w:rFonts w:ascii="Times New Roman" w:hAnsi="Times New Roman" w:cs="Times New Roman"/>
                <w:sz w:val="20"/>
                <w:szCs w:val="20"/>
              </w:rPr>
            </w:pPr>
          </w:p>
        </w:tc>
      </w:tr>
      <w:tr w:rsidR="00EE6E8A" w:rsidRPr="00FA0E0C" w14:paraId="236DF199" w14:textId="77777777" w:rsidTr="00FA0E0C">
        <w:trPr>
          <w:jc w:val="center"/>
        </w:trPr>
        <w:tc>
          <w:tcPr>
            <w:tcW w:w="8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27AFA5" w14:textId="0F4704E3" w:rsidR="00EE6E8A" w:rsidRDefault="00EE6E8A"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15</w:t>
            </w:r>
          </w:p>
        </w:tc>
        <w:tc>
          <w:tcPr>
            <w:tcW w:w="187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8A3638" w14:textId="5AC00097" w:rsidR="00EE6E8A" w:rsidRDefault="00EE6E8A" w:rsidP="00B448CC">
            <w:pPr>
              <w:spacing w:before="135" w:after="135"/>
              <w:jc w:val="center"/>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Viličar do 2,5 tone</w:t>
            </w:r>
          </w:p>
        </w:tc>
        <w:tc>
          <w:tcPr>
            <w:tcW w:w="110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4EBDB1" w14:textId="5F92F2B7" w:rsidR="00EE6E8A" w:rsidRPr="00FA0E0C" w:rsidRDefault="00EE6E8A"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Da/Ne</w:t>
            </w:r>
          </w:p>
        </w:tc>
        <w:tc>
          <w:tcPr>
            <w:tcW w:w="12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CFDD62" w14:textId="77777777" w:rsidR="00EE6E8A" w:rsidRPr="00FA0E0C" w:rsidRDefault="00EE6E8A" w:rsidP="00B448CC">
            <w:pPr>
              <w:jc w:val="center"/>
              <w:rPr>
                <w:rFonts w:ascii="Times New Roman" w:hAnsi="Times New Roman" w:cs="Times New Roman"/>
                <w:sz w:val="20"/>
                <w:szCs w:val="20"/>
              </w:rPr>
            </w:pPr>
          </w:p>
        </w:tc>
        <w:tc>
          <w:tcPr>
            <w:tcW w:w="15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6CC747" w14:textId="77777777" w:rsidR="00EE6E8A" w:rsidRPr="00FA0E0C" w:rsidRDefault="00EE6E8A" w:rsidP="00B448CC">
            <w:pPr>
              <w:jc w:val="center"/>
              <w:rPr>
                <w:rFonts w:ascii="Times New Roman" w:hAnsi="Times New Roman" w:cs="Times New Roman"/>
                <w:sz w:val="20"/>
                <w:szCs w:val="20"/>
              </w:rPr>
            </w:pPr>
          </w:p>
        </w:tc>
        <w:tc>
          <w:tcPr>
            <w:tcW w:w="1298" w:type="dxa"/>
            <w:tcBorders>
              <w:top w:val="inset" w:sz="7" w:space="0" w:color="000000"/>
              <w:left w:val="inset" w:sz="7" w:space="0" w:color="000000"/>
              <w:bottom w:val="inset" w:sz="7" w:space="0" w:color="000000"/>
              <w:right w:val="inset" w:sz="7" w:space="0" w:color="000000"/>
            </w:tcBorders>
            <w:vAlign w:val="center"/>
          </w:tcPr>
          <w:p w14:paraId="4325BDFE" w14:textId="77777777" w:rsidR="00EE6E8A" w:rsidRPr="00FA0E0C" w:rsidRDefault="00EE6E8A" w:rsidP="00B448CC">
            <w:pPr>
              <w:jc w:val="center"/>
              <w:rPr>
                <w:rFonts w:ascii="Times New Roman" w:hAnsi="Times New Roman" w:cs="Times New Roman"/>
                <w:color w:val="000000"/>
                <w:position w:val="-2"/>
                <w:sz w:val="20"/>
                <w:szCs w:val="20"/>
              </w:rPr>
            </w:pPr>
          </w:p>
        </w:tc>
        <w:tc>
          <w:tcPr>
            <w:tcW w:w="1339" w:type="dxa"/>
            <w:tcBorders>
              <w:top w:val="inset" w:sz="7" w:space="0" w:color="000000"/>
              <w:left w:val="inset" w:sz="7" w:space="0" w:color="000000"/>
              <w:bottom w:val="inset" w:sz="7" w:space="0" w:color="000000"/>
              <w:right w:val="inset" w:sz="7" w:space="0" w:color="000000"/>
            </w:tcBorders>
            <w:vAlign w:val="center"/>
          </w:tcPr>
          <w:p w14:paraId="19F692E4" w14:textId="77777777" w:rsidR="00EE6E8A" w:rsidRPr="00FA0E0C" w:rsidRDefault="00EE6E8A" w:rsidP="00B448CC">
            <w:pPr>
              <w:jc w:val="center"/>
              <w:rPr>
                <w:rFonts w:ascii="Times New Roman" w:hAnsi="Times New Roman" w:cs="Times New Roman"/>
                <w:sz w:val="20"/>
                <w:szCs w:val="20"/>
              </w:rPr>
            </w:pPr>
          </w:p>
        </w:tc>
      </w:tr>
      <w:tr w:rsidR="00EE6E8A" w:rsidRPr="00FA0E0C" w14:paraId="45072727" w14:textId="77777777" w:rsidTr="00FA0E0C">
        <w:trPr>
          <w:jc w:val="center"/>
        </w:trPr>
        <w:tc>
          <w:tcPr>
            <w:tcW w:w="8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52268E" w14:textId="32933A67" w:rsidR="00EE6E8A" w:rsidRDefault="00EE6E8A"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16</w:t>
            </w:r>
          </w:p>
        </w:tc>
        <w:tc>
          <w:tcPr>
            <w:tcW w:w="187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9DC3F7" w14:textId="12E38556" w:rsidR="00EE6E8A" w:rsidRDefault="00EE6E8A" w:rsidP="00B448CC">
            <w:pPr>
              <w:spacing w:before="135" w:after="135"/>
              <w:jc w:val="center"/>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Bager do 2,5 tone</w:t>
            </w:r>
          </w:p>
        </w:tc>
        <w:tc>
          <w:tcPr>
            <w:tcW w:w="110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73C548" w14:textId="23764022" w:rsidR="00EE6E8A" w:rsidRPr="00FA0E0C" w:rsidRDefault="00EE6E8A" w:rsidP="00B448CC">
            <w:pPr>
              <w:jc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Da/Ne</w:t>
            </w:r>
          </w:p>
        </w:tc>
        <w:tc>
          <w:tcPr>
            <w:tcW w:w="122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642843" w14:textId="77777777" w:rsidR="00EE6E8A" w:rsidRPr="00FA0E0C" w:rsidRDefault="00EE6E8A" w:rsidP="00B448CC">
            <w:pPr>
              <w:jc w:val="center"/>
              <w:rPr>
                <w:rFonts w:ascii="Times New Roman" w:hAnsi="Times New Roman" w:cs="Times New Roman"/>
                <w:sz w:val="20"/>
                <w:szCs w:val="20"/>
              </w:rPr>
            </w:pPr>
          </w:p>
        </w:tc>
        <w:tc>
          <w:tcPr>
            <w:tcW w:w="15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69424B" w14:textId="77777777" w:rsidR="00EE6E8A" w:rsidRPr="00FA0E0C" w:rsidRDefault="00EE6E8A" w:rsidP="00B448CC">
            <w:pPr>
              <w:jc w:val="center"/>
              <w:rPr>
                <w:rFonts w:ascii="Times New Roman" w:hAnsi="Times New Roman" w:cs="Times New Roman"/>
                <w:sz w:val="20"/>
                <w:szCs w:val="20"/>
              </w:rPr>
            </w:pPr>
          </w:p>
        </w:tc>
        <w:tc>
          <w:tcPr>
            <w:tcW w:w="1298" w:type="dxa"/>
            <w:tcBorders>
              <w:top w:val="inset" w:sz="7" w:space="0" w:color="000000"/>
              <w:left w:val="inset" w:sz="7" w:space="0" w:color="000000"/>
              <w:bottom w:val="inset" w:sz="7" w:space="0" w:color="000000"/>
              <w:right w:val="inset" w:sz="7" w:space="0" w:color="000000"/>
            </w:tcBorders>
            <w:vAlign w:val="center"/>
          </w:tcPr>
          <w:p w14:paraId="43211AAD" w14:textId="77777777" w:rsidR="00EE6E8A" w:rsidRPr="00FA0E0C" w:rsidRDefault="00EE6E8A" w:rsidP="00B448CC">
            <w:pPr>
              <w:jc w:val="center"/>
              <w:rPr>
                <w:rFonts w:ascii="Times New Roman" w:hAnsi="Times New Roman" w:cs="Times New Roman"/>
                <w:color w:val="000000"/>
                <w:position w:val="-2"/>
                <w:sz w:val="20"/>
                <w:szCs w:val="20"/>
              </w:rPr>
            </w:pPr>
          </w:p>
        </w:tc>
        <w:tc>
          <w:tcPr>
            <w:tcW w:w="1339" w:type="dxa"/>
            <w:tcBorders>
              <w:top w:val="inset" w:sz="7" w:space="0" w:color="000000"/>
              <w:left w:val="inset" w:sz="7" w:space="0" w:color="000000"/>
              <w:bottom w:val="inset" w:sz="7" w:space="0" w:color="000000"/>
              <w:right w:val="inset" w:sz="7" w:space="0" w:color="000000"/>
            </w:tcBorders>
            <w:vAlign w:val="center"/>
          </w:tcPr>
          <w:p w14:paraId="68093A1C" w14:textId="77777777" w:rsidR="00EE6E8A" w:rsidRPr="00FA0E0C" w:rsidRDefault="00EE6E8A" w:rsidP="00B448CC">
            <w:pPr>
              <w:jc w:val="center"/>
              <w:rPr>
                <w:rFonts w:ascii="Times New Roman" w:hAnsi="Times New Roman" w:cs="Times New Roman"/>
                <w:sz w:val="20"/>
                <w:szCs w:val="20"/>
              </w:rPr>
            </w:pPr>
          </w:p>
        </w:tc>
      </w:tr>
    </w:tbl>
    <w:p w14:paraId="0BCC0B34" w14:textId="7C9B2ABB" w:rsidR="00FA0E0C" w:rsidRDefault="00EE6E8A" w:rsidP="00FA0E0C">
      <w:pPr>
        <w:spacing w:before="225" w:after="225"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Prijavitelj</w:t>
      </w:r>
      <w:r w:rsidR="00FA0E0C" w:rsidRPr="00FA0E0C">
        <w:rPr>
          <w:rFonts w:ascii="Times New Roman" w:hAnsi="Times New Roman" w:cs="Times New Roman"/>
          <w:color w:val="000000"/>
          <w:sz w:val="20"/>
          <w:szCs w:val="20"/>
        </w:rPr>
        <w:t xml:space="preserve"> s podpisom te izjave zagotavlja in se zavezuje, da bo v okviru </w:t>
      </w:r>
      <w:r>
        <w:rPr>
          <w:rFonts w:ascii="Times New Roman" w:hAnsi="Times New Roman" w:cs="Times New Roman"/>
          <w:color w:val="000000"/>
          <w:sz w:val="20"/>
          <w:szCs w:val="20"/>
        </w:rPr>
        <w:t xml:space="preserve">izvajanja gospodarske javne službe </w:t>
      </w:r>
      <w:r w:rsidR="00FA0E0C" w:rsidRPr="00FA0E0C">
        <w:rPr>
          <w:rFonts w:ascii="Times New Roman" w:hAnsi="Times New Roman" w:cs="Times New Roman"/>
          <w:color w:val="000000"/>
          <w:sz w:val="20"/>
          <w:szCs w:val="20"/>
        </w:rPr>
        <w:t xml:space="preserve">za ves čas veljavnosti </w:t>
      </w:r>
      <w:r>
        <w:rPr>
          <w:rFonts w:ascii="Times New Roman" w:hAnsi="Times New Roman" w:cs="Times New Roman"/>
          <w:color w:val="000000"/>
          <w:sz w:val="20"/>
          <w:szCs w:val="20"/>
        </w:rPr>
        <w:t xml:space="preserve">koncesijske pogodbe </w:t>
      </w:r>
      <w:r w:rsidR="00FA0E0C" w:rsidRPr="00FA0E0C">
        <w:rPr>
          <w:rFonts w:ascii="Times New Roman" w:hAnsi="Times New Roman" w:cs="Times New Roman"/>
          <w:color w:val="000000"/>
          <w:sz w:val="20"/>
          <w:szCs w:val="20"/>
        </w:rPr>
        <w:t>razpolagal z zgoraj navedeno opremo.</w:t>
      </w:r>
    </w:p>
    <w:p w14:paraId="67C3491C" w14:textId="62D75E10" w:rsidR="00EE6E8A" w:rsidRPr="00FA0E0C" w:rsidRDefault="00EE6E8A" w:rsidP="00FA0E0C">
      <w:pPr>
        <w:spacing w:before="225" w:after="225"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Prijavitelj s podpisom tega obrazca prav tako izjavlja,  </w:t>
      </w:r>
      <w:r w:rsidRPr="00EE6E8A">
        <w:rPr>
          <w:rFonts w:ascii="Times New Roman" w:hAnsi="Times New Roman" w:cs="Times New Roman"/>
          <w:color w:val="000000"/>
          <w:sz w:val="20"/>
          <w:szCs w:val="20"/>
        </w:rPr>
        <w:t xml:space="preserve">da </w:t>
      </w:r>
      <w:r>
        <w:rPr>
          <w:rFonts w:ascii="Times New Roman" w:hAnsi="Times New Roman" w:cs="Times New Roman"/>
          <w:color w:val="000000"/>
          <w:sz w:val="20"/>
          <w:szCs w:val="20"/>
        </w:rPr>
        <w:t xml:space="preserve">bo </w:t>
      </w:r>
      <w:r w:rsidRPr="00EE6E8A">
        <w:rPr>
          <w:rFonts w:ascii="Times New Roman" w:hAnsi="Times New Roman" w:cs="Times New Roman"/>
          <w:color w:val="000000"/>
          <w:sz w:val="20"/>
          <w:szCs w:val="20"/>
        </w:rPr>
        <w:t xml:space="preserve">v fazi pregledovanja prijav </w:t>
      </w:r>
      <w:proofErr w:type="spellStart"/>
      <w:r>
        <w:rPr>
          <w:rFonts w:ascii="Times New Roman" w:hAnsi="Times New Roman" w:cs="Times New Roman"/>
          <w:color w:val="000000"/>
          <w:sz w:val="20"/>
          <w:szCs w:val="20"/>
        </w:rPr>
        <w:t>koncedentu</w:t>
      </w:r>
      <w:proofErr w:type="spellEnd"/>
      <w:r>
        <w:rPr>
          <w:rFonts w:ascii="Times New Roman" w:hAnsi="Times New Roman" w:cs="Times New Roman"/>
          <w:color w:val="000000"/>
          <w:sz w:val="20"/>
          <w:szCs w:val="20"/>
        </w:rPr>
        <w:t xml:space="preserve"> na njegovo zahtevo omogočil </w:t>
      </w:r>
      <w:r w:rsidRPr="00EE6E8A">
        <w:rPr>
          <w:rFonts w:ascii="Times New Roman" w:hAnsi="Times New Roman" w:cs="Times New Roman"/>
          <w:color w:val="000000"/>
          <w:sz w:val="20"/>
          <w:szCs w:val="20"/>
        </w:rPr>
        <w:t xml:space="preserve">dejanski ogled opreme s katero razpolaga prijavitelj. Prijavitelj in morebitni subjekti na katere bi se prijavitelj skliceval v zvezi z izpolnjevanjem predmetnega pogoja, se z oddajo prijave v celoti strinjajo z navedeno pridržano pravico </w:t>
      </w:r>
      <w:proofErr w:type="spellStart"/>
      <w:r w:rsidRPr="00EE6E8A">
        <w:rPr>
          <w:rFonts w:ascii="Times New Roman" w:hAnsi="Times New Roman" w:cs="Times New Roman"/>
          <w:color w:val="000000"/>
          <w:sz w:val="20"/>
          <w:szCs w:val="20"/>
        </w:rPr>
        <w:t>koncedenta</w:t>
      </w:r>
      <w:proofErr w:type="spellEnd"/>
      <w:r w:rsidRPr="00EE6E8A">
        <w:rPr>
          <w:rFonts w:ascii="Times New Roman" w:hAnsi="Times New Roman" w:cs="Times New Roman"/>
          <w:color w:val="000000"/>
          <w:sz w:val="20"/>
          <w:szCs w:val="20"/>
        </w:rPr>
        <w:t xml:space="preserve"> in se zavezujejo, da bo</w:t>
      </w:r>
      <w:r>
        <w:rPr>
          <w:rFonts w:ascii="Times New Roman" w:hAnsi="Times New Roman" w:cs="Times New Roman"/>
          <w:color w:val="000000"/>
          <w:sz w:val="20"/>
          <w:szCs w:val="20"/>
        </w:rPr>
        <w:t>do</w:t>
      </w:r>
      <w:r w:rsidRPr="00EE6E8A">
        <w:rPr>
          <w:rFonts w:ascii="Times New Roman" w:hAnsi="Times New Roman" w:cs="Times New Roman"/>
          <w:color w:val="000000"/>
          <w:sz w:val="20"/>
          <w:szCs w:val="20"/>
        </w:rPr>
        <w:t xml:space="preserve"> </w:t>
      </w:r>
      <w:proofErr w:type="spellStart"/>
      <w:r w:rsidRPr="00EE6E8A">
        <w:rPr>
          <w:rFonts w:ascii="Times New Roman" w:hAnsi="Times New Roman" w:cs="Times New Roman"/>
          <w:color w:val="000000"/>
          <w:sz w:val="20"/>
          <w:szCs w:val="20"/>
        </w:rPr>
        <w:t>koncedentu</w:t>
      </w:r>
      <w:proofErr w:type="spellEnd"/>
      <w:r w:rsidRPr="00EE6E8A">
        <w:rPr>
          <w:rFonts w:ascii="Times New Roman" w:hAnsi="Times New Roman" w:cs="Times New Roman"/>
          <w:color w:val="000000"/>
          <w:sz w:val="20"/>
          <w:szCs w:val="20"/>
        </w:rPr>
        <w:t xml:space="preserve"> omogočili  celoten ogled in pregled opreme, ki jo bodo v zvezi z izpolnjevanjem predmetnega pogoja navedli v prijavi.</w:t>
      </w:r>
    </w:p>
    <w:p w14:paraId="6A3EA8B0" w14:textId="77777777" w:rsidR="00EE6E8A" w:rsidRDefault="00EE6E8A" w:rsidP="00F908B1">
      <w:pPr>
        <w:rPr>
          <w:rFonts w:ascii="Times New Roman" w:hAnsi="Times New Roman" w:cs="Times New Roman"/>
          <w:sz w:val="20"/>
          <w:szCs w:val="20"/>
        </w:rPr>
      </w:pPr>
    </w:p>
    <w:tbl>
      <w:tblPr>
        <w:tblStyle w:val="NormalTablePHPDOCX"/>
        <w:tblW w:w="5000" w:type="pct"/>
        <w:tblLook w:val="04A0" w:firstRow="1" w:lastRow="0" w:firstColumn="1" w:lastColumn="0" w:noHBand="0" w:noVBand="1"/>
      </w:tblPr>
      <w:tblGrid>
        <w:gridCol w:w="4643"/>
        <w:gridCol w:w="4643"/>
      </w:tblGrid>
      <w:tr w:rsidR="00EE6E8A" w:rsidRPr="002C7813" w14:paraId="134F4DDD" w14:textId="77777777" w:rsidTr="00B448CC">
        <w:tc>
          <w:tcPr>
            <w:tcW w:w="2500" w:type="pct"/>
            <w:tcMar>
              <w:top w:w="75" w:type="dxa"/>
              <w:bottom w:w="75" w:type="dxa"/>
            </w:tcMar>
            <w:vAlign w:val="center"/>
          </w:tcPr>
          <w:p w14:paraId="2599AC5A" w14:textId="77777777" w:rsidR="00EE6E8A" w:rsidRDefault="00EE6E8A" w:rsidP="00B448CC">
            <w:pPr>
              <w:rPr>
                <w:rFonts w:ascii="Times New Roman" w:hAnsi="Times New Roman" w:cs="Times New Roman"/>
                <w:color w:val="000000"/>
                <w:position w:val="-2"/>
                <w:sz w:val="20"/>
                <w:szCs w:val="20"/>
              </w:rPr>
            </w:pPr>
          </w:p>
          <w:p w14:paraId="00DA6A64" w14:textId="77777777" w:rsidR="00EE6E8A" w:rsidRPr="002C7813" w:rsidRDefault="00EE6E8A" w:rsidP="00B448CC">
            <w:pPr>
              <w:rPr>
                <w:rFonts w:ascii="Times New Roman" w:hAnsi="Times New Roman" w:cs="Times New Roman"/>
                <w:sz w:val="20"/>
                <w:szCs w:val="20"/>
              </w:rPr>
            </w:pPr>
            <w:r w:rsidRPr="002C7813">
              <w:rPr>
                <w:rFonts w:ascii="Times New Roman" w:hAnsi="Times New Roman" w:cs="Times New Roman"/>
                <w:color w:val="000000"/>
                <w:position w:val="-2"/>
                <w:sz w:val="20"/>
                <w:szCs w:val="20"/>
              </w:rPr>
              <w:t>Kraj in datum:</w:t>
            </w:r>
          </w:p>
        </w:tc>
        <w:tc>
          <w:tcPr>
            <w:tcW w:w="0" w:type="auto"/>
            <w:tcMar>
              <w:top w:w="75" w:type="dxa"/>
              <w:bottom w:w="75" w:type="dxa"/>
            </w:tcMar>
            <w:vAlign w:val="center"/>
          </w:tcPr>
          <w:p w14:paraId="69F7AF60" w14:textId="77777777" w:rsidR="00EE6E8A" w:rsidRDefault="00EE6E8A" w:rsidP="00B448CC">
            <w:pPr>
              <w:rPr>
                <w:rFonts w:ascii="Times New Roman" w:hAnsi="Times New Roman" w:cs="Times New Roman"/>
                <w:color w:val="000000"/>
                <w:position w:val="-2"/>
                <w:sz w:val="20"/>
                <w:szCs w:val="20"/>
              </w:rPr>
            </w:pPr>
          </w:p>
          <w:p w14:paraId="5E0FF793" w14:textId="77777777" w:rsidR="00EE6E8A" w:rsidRDefault="00EE6E8A" w:rsidP="00B448CC">
            <w:pPr>
              <w:rPr>
                <w:rFonts w:ascii="Times New Roman" w:hAnsi="Times New Roman" w:cs="Times New Roman"/>
                <w:color w:val="000000"/>
                <w:position w:val="-2"/>
                <w:sz w:val="20"/>
                <w:szCs w:val="20"/>
              </w:rPr>
            </w:pPr>
          </w:p>
          <w:p w14:paraId="56303ADF" w14:textId="77777777" w:rsidR="00EE6E8A" w:rsidRPr="002C7813" w:rsidRDefault="00EE6E8A" w:rsidP="00B448CC">
            <w:pPr>
              <w:rPr>
                <w:rFonts w:ascii="Times New Roman" w:hAnsi="Times New Roman" w:cs="Times New Roman"/>
                <w:sz w:val="20"/>
                <w:szCs w:val="20"/>
              </w:rPr>
            </w:pPr>
            <w:r w:rsidRPr="002C7813">
              <w:rPr>
                <w:rFonts w:ascii="Times New Roman" w:hAnsi="Times New Roman" w:cs="Times New Roman"/>
                <w:color w:val="000000"/>
                <w:position w:val="-2"/>
                <w:sz w:val="20"/>
                <w:szCs w:val="20"/>
              </w:rPr>
              <w:t>Prijavitelj:</w:t>
            </w:r>
          </w:p>
        </w:tc>
      </w:tr>
      <w:tr w:rsidR="00EE6E8A" w:rsidRPr="002C7813" w14:paraId="6582E77E" w14:textId="77777777" w:rsidTr="00B448CC">
        <w:tc>
          <w:tcPr>
            <w:tcW w:w="2500" w:type="pct"/>
            <w:tcMar>
              <w:top w:w="75" w:type="dxa"/>
              <w:bottom w:w="75" w:type="dxa"/>
            </w:tcMar>
            <w:vAlign w:val="center"/>
          </w:tcPr>
          <w:p w14:paraId="646AD5D9" w14:textId="77777777" w:rsidR="00EE6E8A" w:rsidRPr="002C7813" w:rsidRDefault="00EE6E8A" w:rsidP="00B448CC">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Mar>
              <w:top w:w="75" w:type="dxa"/>
              <w:bottom w:w="75" w:type="dxa"/>
            </w:tcMar>
            <w:vAlign w:val="center"/>
          </w:tcPr>
          <w:p w14:paraId="719AD95E" w14:textId="77777777" w:rsidR="00EE6E8A" w:rsidRPr="002C7813" w:rsidRDefault="00EE6E8A" w:rsidP="00B448CC">
            <w:pPr>
              <w:rPr>
                <w:rFonts w:ascii="Times New Roman" w:hAnsi="Times New Roman" w:cs="Times New Roman"/>
                <w:sz w:val="20"/>
                <w:szCs w:val="20"/>
              </w:rPr>
            </w:pPr>
          </w:p>
          <w:p w14:paraId="5C91EECC" w14:textId="77777777" w:rsidR="00EE6E8A" w:rsidRPr="002C7813" w:rsidRDefault="00EE6E8A" w:rsidP="00B448CC">
            <w:pPr>
              <w:jc w:val="center"/>
              <w:rPr>
                <w:rFonts w:ascii="Times New Roman" w:hAnsi="Times New Roman" w:cs="Times New Roman"/>
                <w:sz w:val="20"/>
                <w:szCs w:val="20"/>
              </w:rPr>
            </w:pPr>
            <w:r w:rsidRPr="002C7813">
              <w:rPr>
                <w:rFonts w:ascii="Times New Roman" w:hAnsi="Times New Roman" w:cs="Times New Roman"/>
                <w:color w:val="A9A9A9"/>
                <w:position w:val="-2"/>
                <w:sz w:val="20"/>
                <w:szCs w:val="20"/>
              </w:rPr>
              <w:t>(žig in podpis)</w:t>
            </w:r>
          </w:p>
        </w:tc>
      </w:tr>
    </w:tbl>
    <w:p w14:paraId="24B85B78" w14:textId="77777777" w:rsidR="00A76EBA" w:rsidRDefault="00FA0E0C" w:rsidP="00F908B1">
      <w:pPr>
        <w:rPr>
          <w:rFonts w:ascii="Times New Roman" w:hAnsi="Times New Roman" w:cs="Times New Roman"/>
          <w:sz w:val="20"/>
          <w:szCs w:val="20"/>
        </w:rPr>
        <w:sectPr w:rsidR="00A76EBA" w:rsidSect="00F908B1">
          <w:headerReference w:type="even" r:id="rId39"/>
          <w:headerReference w:type="default" r:id="rId40"/>
          <w:footerReference w:type="default" r:id="rId41"/>
          <w:headerReference w:type="first" r:id="rId42"/>
          <w:pgSz w:w="11906" w:h="16838"/>
          <w:pgMar w:top="1418" w:right="1418" w:bottom="1418" w:left="1418" w:header="567" w:footer="596" w:gutter="0"/>
          <w:cols w:space="708"/>
          <w:docGrid w:linePitch="360"/>
        </w:sectPr>
      </w:pPr>
      <w:r w:rsidRPr="00FA0E0C">
        <w:rPr>
          <w:rFonts w:ascii="Times New Roman" w:hAnsi="Times New Roman" w:cs="Times New Roman"/>
          <w:sz w:val="20"/>
          <w:szCs w:val="20"/>
        </w:rPr>
        <w:br w:type="page"/>
      </w:r>
    </w:p>
    <w:p w14:paraId="678343FE" w14:textId="44A59084" w:rsidR="00C52CC8" w:rsidRPr="00C52CC8" w:rsidRDefault="00C52CC8" w:rsidP="00C52CC8">
      <w:pPr>
        <w:spacing w:after="0"/>
        <w:jc w:val="right"/>
        <w:rPr>
          <w:rFonts w:ascii="Times New Roman" w:hAnsi="Times New Roman" w:cs="Times New Roman"/>
          <w:sz w:val="20"/>
          <w:szCs w:val="20"/>
        </w:rPr>
      </w:pPr>
      <w:r w:rsidRPr="00C52CC8">
        <w:rPr>
          <w:rFonts w:ascii="Times New Roman" w:hAnsi="Times New Roman" w:cs="Times New Roman"/>
          <w:sz w:val="20"/>
          <w:szCs w:val="20"/>
        </w:rPr>
        <w:lastRenderedPageBreak/>
        <w:t>Obrazec št: 8</w:t>
      </w:r>
    </w:p>
    <w:p w14:paraId="31D4636E" w14:textId="77777777" w:rsidR="00C52CC8" w:rsidRPr="00C52CC8" w:rsidRDefault="00C52CC8" w:rsidP="00C52CC8">
      <w:pPr>
        <w:spacing w:after="0"/>
        <w:jc w:val="right"/>
        <w:rPr>
          <w:rFonts w:ascii="Times New Roman" w:hAnsi="Times New Roman" w:cs="Times New Roman"/>
          <w:sz w:val="20"/>
          <w:szCs w:val="20"/>
        </w:rPr>
      </w:pPr>
    </w:p>
    <w:p w14:paraId="3BF74BFA" w14:textId="77777777" w:rsidR="00C52CC8" w:rsidRPr="00C52CC8" w:rsidRDefault="00C52CC8" w:rsidP="00C52CC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imes New Roman" w:hAnsi="Times New Roman" w:cs="Times New Roman"/>
          <w:sz w:val="24"/>
          <w:szCs w:val="20"/>
        </w:rPr>
      </w:pPr>
      <w:r w:rsidRPr="00C52CC8">
        <w:rPr>
          <w:rFonts w:ascii="Times New Roman" w:hAnsi="Times New Roman" w:cs="Times New Roman"/>
          <w:sz w:val="24"/>
          <w:szCs w:val="20"/>
        </w:rPr>
        <w:t>Seznam kadrov</w:t>
      </w:r>
    </w:p>
    <w:p w14:paraId="192A8792" w14:textId="64B9BB23" w:rsidR="00C52CC8" w:rsidRPr="00C52CC8" w:rsidRDefault="00C52CC8" w:rsidP="00C52CC8">
      <w:pPr>
        <w:spacing w:before="225" w:after="225" w:line="240" w:lineRule="auto"/>
        <w:jc w:val="both"/>
        <w:rPr>
          <w:rFonts w:ascii="Times New Roman" w:hAnsi="Times New Roman" w:cs="Times New Roman"/>
          <w:sz w:val="20"/>
          <w:szCs w:val="20"/>
        </w:rPr>
      </w:pPr>
      <w:r w:rsidRPr="00C52CC8">
        <w:rPr>
          <w:rFonts w:ascii="Times New Roman" w:hAnsi="Times New Roman" w:cs="Times New Roman"/>
          <w:color w:val="000000"/>
          <w:sz w:val="20"/>
          <w:szCs w:val="20"/>
        </w:rPr>
        <w:t xml:space="preserve">Izjavljamo, da bomo pri izvedbi </w:t>
      </w:r>
      <w:r>
        <w:rPr>
          <w:rFonts w:ascii="Times New Roman" w:hAnsi="Times New Roman" w:cs="Times New Roman"/>
          <w:color w:val="000000"/>
          <w:sz w:val="20"/>
          <w:szCs w:val="20"/>
        </w:rPr>
        <w:t>predmeta koncesije</w:t>
      </w:r>
      <w:r w:rsidRPr="00C52CC8">
        <w:rPr>
          <w:rFonts w:ascii="Times New Roman" w:hAnsi="Times New Roman" w:cs="Times New Roman"/>
          <w:color w:val="000000"/>
          <w:sz w:val="20"/>
          <w:szCs w:val="20"/>
        </w:rPr>
        <w:t xml:space="preserve"> sodelovali z naslednjimi kadri, ki izpolnjujejo zahteve</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koncedenta</w:t>
      </w:r>
      <w:proofErr w:type="spellEnd"/>
      <w:r w:rsidRPr="00C52CC8">
        <w:rPr>
          <w:rFonts w:ascii="Times New Roman" w:hAnsi="Times New Roman" w:cs="Times New Roman"/>
          <w:color w:val="000000"/>
          <w:sz w:val="20"/>
          <w:szCs w:val="20"/>
        </w:rPr>
        <w:t>:</w:t>
      </w:r>
    </w:p>
    <w:tbl>
      <w:tblPr>
        <w:tblStyle w:val="TableGridPHPDOCX"/>
        <w:tblW w:w="0" w:type="auto"/>
        <w:jc w:val="center"/>
        <w:tblInd w:w="-5172"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985"/>
        <w:gridCol w:w="5245"/>
        <w:gridCol w:w="2542"/>
      </w:tblGrid>
      <w:tr w:rsidR="009C2438" w:rsidRPr="00C52CC8" w14:paraId="6DFCD690" w14:textId="23F1AD6D" w:rsidTr="009C2438">
        <w:trPr>
          <w:jc w:val="center"/>
        </w:trPr>
        <w:tc>
          <w:tcPr>
            <w:tcW w:w="98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F9FA609" w14:textId="77777777" w:rsidR="009C2438" w:rsidRPr="00C52CC8" w:rsidRDefault="009C2438" w:rsidP="00B448CC">
            <w:pPr>
              <w:jc w:val="center"/>
              <w:rPr>
                <w:rFonts w:ascii="Times New Roman" w:hAnsi="Times New Roman" w:cs="Times New Roman"/>
                <w:sz w:val="20"/>
                <w:szCs w:val="20"/>
              </w:rPr>
            </w:pPr>
            <w:proofErr w:type="spellStart"/>
            <w:r w:rsidRPr="00C52CC8">
              <w:rPr>
                <w:rFonts w:ascii="Times New Roman" w:hAnsi="Times New Roman" w:cs="Times New Roman"/>
                <w:b/>
                <w:bCs/>
                <w:color w:val="000000"/>
                <w:position w:val="-2"/>
                <w:sz w:val="20"/>
                <w:szCs w:val="20"/>
                <w:shd w:val="clear" w:color="auto" w:fill="D1D1D1"/>
              </w:rPr>
              <w:t>Zap</w:t>
            </w:r>
            <w:proofErr w:type="spellEnd"/>
            <w:r w:rsidRPr="00C52CC8">
              <w:rPr>
                <w:rFonts w:ascii="Times New Roman" w:hAnsi="Times New Roman" w:cs="Times New Roman"/>
                <w:b/>
                <w:bCs/>
                <w:color w:val="000000"/>
                <w:position w:val="-2"/>
                <w:sz w:val="20"/>
                <w:szCs w:val="20"/>
                <w:shd w:val="clear" w:color="auto" w:fill="D1D1D1"/>
              </w:rPr>
              <w:t>.št.</w:t>
            </w:r>
          </w:p>
        </w:tc>
        <w:tc>
          <w:tcPr>
            <w:tcW w:w="524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AB1715F" w14:textId="77777777" w:rsidR="009C2438" w:rsidRPr="00C52CC8" w:rsidRDefault="009C2438" w:rsidP="00B448CC">
            <w:pPr>
              <w:jc w:val="center"/>
              <w:rPr>
                <w:rFonts w:ascii="Times New Roman" w:hAnsi="Times New Roman" w:cs="Times New Roman"/>
                <w:sz w:val="20"/>
                <w:szCs w:val="20"/>
              </w:rPr>
            </w:pPr>
            <w:r w:rsidRPr="00C52CC8">
              <w:rPr>
                <w:rFonts w:ascii="Times New Roman" w:hAnsi="Times New Roman" w:cs="Times New Roman"/>
                <w:b/>
                <w:bCs/>
                <w:color w:val="000000"/>
                <w:position w:val="-2"/>
                <w:sz w:val="20"/>
                <w:szCs w:val="20"/>
                <w:shd w:val="clear" w:color="auto" w:fill="D1D1D1"/>
              </w:rPr>
              <w:t>Ime in priimek</w:t>
            </w:r>
          </w:p>
        </w:tc>
        <w:tc>
          <w:tcPr>
            <w:tcW w:w="2542"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4573C02" w14:textId="77777777" w:rsidR="009C2438" w:rsidRPr="00C52CC8" w:rsidRDefault="009C2438" w:rsidP="00B448CC">
            <w:pPr>
              <w:jc w:val="center"/>
              <w:rPr>
                <w:rFonts w:ascii="Times New Roman" w:hAnsi="Times New Roman" w:cs="Times New Roman"/>
                <w:sz w:val="20"/>
                <w:szCs w:val="20"/>
              </w:rPr>
            </w:pPr>
            <w:r w:rsidRPr="00C52CC8">
              <w:rPr>
                <w:rFonts w:ascii="Times New Roman" w:hAnsi="Times New Roman" w:cs="Times New Roman"/>
                <w:b/>
                <w:bCs/>
                <w:color w:val="000000"/>
                <w:position w:val="-2"/>
                <w:sz w:val="20"/>
                <w:szCs w:val="20"/>
                <w:shd w:val="clear" w:color="auto" w:fill="D1D1D1"/>
              </w:rPr>
              <w:t>Zaposlen pri</w:t>
            </w:r>
          </w:p>
        </w:tc>
      </w:tr>
      <w:tr w:rsidR="009C2438" w:rsidRPr="00C52CC8" w14:paraId="2A7065B2" w14:textId="015C8BAD" w:rsidTr="009C2438">
        <w:trPr>
          <w:jc w:val="center"/>
        </w:trPr>
        <w:tc>
          <w:tcPr>
            <w:tcW w:w="9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C04F12" w14:textId="77777777" w:rsidR="009C2438" w:rsidRPr="00C52CC8" w:rsidRDefault="009C2438" w:rsidP="00B448CC">
            <w:pPr>
              <w:rPr>
                <w:rFonts w:ascii="Times New Roman" w:hAnsi="Times New Roman" w:cs="Times New Roman"/>
                <w:sz w:val="20"/>
                <w:szCs w:val="20"/>
              </w:rPr>
            </w:pPr>
            <w:r w:rsidRPr="00C52CC8">
              <w:rPr>
                <w:rFonts w:ascii="Times New Roman" w:hAnsi="Times New Roman" w:cs="Times New Roman"/>
                <w:color w:val="000000"/>
                <w:position w:val="-2"/>
                <w:sz w:val="20"/>
                <w:szCs w:val="20"/>
              </w:rPr>
              <w:t>1.</w:t>
            </w:r>
          </w:p>
        </w:tc>
        <w:tc>
          <w:tcPr>
            <w:tcW w:w="52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A629A6" w14:textId="77777777" w:rsidR="009C2438" w:rsidRPr="00C52CC8" w:rsidRDefault="009C2438" w:rsidP="00B448CC">
            <w:pPr>
              <w:rPr>
                <w:rFonts w:ascii="Times New Roman" w:hAnsi="Times New Roman" w:cs="Times New Roman"/>
                <w:sz w:val="20"/>
                <w:szCs w:val="20"/>
              </w:rPr>
            </w:pPr>
            <w:r w:rsidRPr="00C52CC8">
              <w:rPr>
                <w:rFonts w:ascii="Times New Roman" w:hAnsi="Times New Roman" w:cs="Times New Roman"/>
                <w:color w:val="000000"/>
                <w:position w:val="-2"/>
                <w:sz w:val="20"/>
                <w:szCs w:val="20"/>
              </w:rPr>
              <w:t> </w:t>
            </w:r>
          </w:p>
        </w:tc>
        <w:tc>
          <w:tcPr>
            <w:tcW w:w="25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98A36A" w14:textId="77777777" w:rsidR="009C2438" w:rsidRPr="00C52CC8" w:rsidRDefault="009C2438" w:rsidP="00B448CC">
            <w:pPr>
              <w:rPr>
                <w:rFonts w:ascii="Times New Roman" w:hAnsi="Times New Roman" w:cs="Times New Roman"/>
                <w:sz w:val="20"/>
                <w:szCs w:val="20"/>
              </w:rPr>
            </w:pPr>
            <w:r w:rsidRPr="00C52CC8">
              <w:rPr>
                <w:rFonts w:ascii="Times New Roman" w:hAnsi="Times New Roman" w:cs="Times New Roman"/>
                <w:color w:val="000000"/>
                <w:position w:val="-2"/>
                <w:sz w:val="20"/>
                <w:szCs w:val="20"/>
              </w:rPr>
              <w:t> </w:t>
            </w:r>
          </w:p>
        </w:tc>
      </w:tr>
      <w:tr w:rsidR="009C2438" w:rsidRPr="00C52CC8" w14:paraId="719206ED" w14:textId="4B915730" w:rsidTr="009C2438">
        <w:trPr>
          <w:jc w:val="center"/>
        </w:trPr>
        <w:tc>
          <w:tcPr>
            <w:tcW w:w="9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FA1AE2" w14:textId="77777777" w:rsidR="009C2438" w:rsidRPr="00C52CC8" w:rsidRDefault="009C2438" w:rsidP="00B448CC">
            <w:pPr>
              <w:rPr>
                <w:rFonts w:ascii="Times New Roman" w:hAnsi="Times New Roman" w:cs="Times New Roman"/>
                <w:sz w:val="20"/>
                <w:szCs w:val="20"/>
              </w:rPr>
            </w:pPr>
            <w:r w:rsidRPr="00C52CC8">
              <w:rPr>
                <w:rFonts w:ascii="Times New Roman" w:hAnsi="Times New Roman" w:cs="Times New Roman"/>
                <w:color w:val="000000"/>
                <w:position w:val="-2"/>
                <w:sz w:val="20"/>
                <w:szCs w:val="20"/>
              </w:rPr>
              <w:t>2.</w:t>
            </w:r>
          </w:p>
        </w:tc>
        <w:tc>
          <w:tcPr>
            <w:tcW w:w="52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E612EF" w14:textId="77777777" w:rsidR="009C2438" w:rsidRPr="00C52CC8" w:rsidRDefault="009C2438" w:rsidP="00B448CC">
            <w:pPr>
              <w:rPr>
                <w:rFonts w:ascii="Times New Roman" w:hAnsi="Times New Roman" w:cs="Times New Roman"/>
                <w:sz w:val="20"/>
                <w:szCs w:val="20"/>
              </w:rPr>
            </w:pPr>
            <w:r w:rsidRPr="00C52CC8">
              <w:rPr>
                <w:rFonts w:ascii="Times New Roman" w:hAnsi="Times New Roman" w:cs="Times New Roman"/>
                <w:color w:val="000000"/>
                <w:position w:val="-2"/>
                <w:sz w:val="20"/>
                <w:szCs w:val="20"/>
              </w:rPr>
              <w:t> </w:t>
            </w:r>
          </w:p>
        </w:tc>
        <w:tc>
          <w:tcPr>
            <w:tcW w:w="25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715BEE" w14:textId="77777777" w:rsidR="009C2438" w:rsidRPr="00C52CC8" w:rsidRDefault="009C2438" w:rsidP="00B448CC">
            <w:pPr>
              <w:rPr>
                <w:rFonts w:ascii="Times New Roman" w:hAnsi="Times New Roman" w:cs="Times New Roman"/>
                <w:sz w:val="20"/>
                <w:szCs w:val="20"/>
              </w:rPr>
            </w:pPr>
            <w:r w:rsidRPr="00C52CC8">
              <w:rPr>
                <w:rFonts w:ascii="Times New Roman" w:hAnsi="Times New Roman" w:cs="Times New Roman"/>
                <w:color w:val="000000"/>
                <w:position w:val="-2"/>
                <w:sz w:val="20"/>
                <w:szCs w:val="20"/>
              </w:rPr>
              <w:t> </w:t>
            </w:r>
          </w:p>
        </w:tc>
      </w:tr>
      <w:tr w:rsidR="009C2438" w:rsidRPr="00C52CC8" w14:paraId="55F0F96A" w14:textId="7975FFA3" w:rsidTr="009C2438">
        <w:trPr>
          <w:jc w:val="center"/>
        </w:trPr>
        <w:tc>
          <w:tcPr>
            <w:tcW w:w="9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20A710" w14:textId="77777777" w:rsidR="009C2438" w:rsidRPr="00C52CC8" w:rsidRDefault="009C2438" w:rsidP="00B448CC">
            <w:pPr>
              <w:rPr>
                <w:rFonts w:ascii="Times New Roman" w:hAnsi="Times New Roman" w:cs="Times New Roman"/>
                <w:sz w:val="20"/>
                <w:szCs w:val="20"/>
              </w:rPr>
            </w:pPr>
            <w:r w:rsidRPr="00C52CC8">
              <w:rPr>
                <w:rFonts w:ascii="Times New Roman" w:hAnsi="Times New Roman" w:cs="Times New Roman"/>
                <w:color w:val="000000"/>
                <w:position w:val="-2"/>
                <w:sz w:val="20"/>
                <w:szCs w:val="20"/>
              </w:rPr>
              <w:t>3.</w:t>
            </w:r>
          </w:p>
        </w:tc>
        <w:tc>
          <w:tcPr>
            <w:tcW w:w="52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B5D91F" w14:textId="77777777" w:rsidR="009C2438" w:rsidRPr="00C52CC8" w:rsidRDefault="009C2438" w:rsidP="00B448CC">
            <w:pPr>
              <w:rPr>
                <w:rFonts w:ascii="Times New Roman" w:hAnsi="Times New Roman" w:cs="Times New Roman"/>
                <w:sz w:val="20"/>
                <w:szCs w:val="20"/>
              </w:rPr>
            </w:pPr>
            <w:r w:rsidRPr="00C52CC8">
              <w:rPr>
                <w:rFonts w:ascii="Times New Roman" w:hAnsi="Times New Roman" w:cs="Times New Roman"/>
                <w:color w:val="000000"/>
                <w:position w:val="-2"/>
                <w:sz w:val="20"/>
                <w:szCs w:val="20"/>
              </w:rPr>
              <w:t> </w:t>
            </w:r>
          </w:p>
        </w:tc>
        <w:tc>
          <w:tcPr>
            <w:tcW w:w="25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57389A" w14:textId="77777777" w:rsidR="009C2438" w:rsidRPr="00C52CC8" w:rsidRDefault="009C2438" w:rsidP="00B448CC">
            <w:pPr>
              <w:rPr>
                <w:rFonts w:ascii="Times New Roman" w:hAnsi="Times New Roman" w:cs="Times New Roman"/>
                <w:sz w:val="20"/>
                <w:szCs w:val="20"/>
              </w:rPr>
            </w:pPr>
            <w:r w:rsidRPr="00C52CC8">
              <w:rPr>
                <w:rFonts w:ascii="Times New Roman" w:hAnsi="Times New Roman" w:cs="Times New Roman"/>
                <w:color w:val="000000"/>
                <w:position w:val="-2"/>
                <w:sz w:val="20"/>
                <w:szCs w:val="20"/>
              </w:rPr>
              <w:t> </w:t>
            </w:r>
          </w:p>
        </w:tc>
      </w:tr>
      <w:tr w:rsidR="009C2438" w:rsidRPr="00C52CC8" w14:paraId="279532C3" w14:textId="4321BB27" w:rsidTr="009C2438">
        <w:trPr>
          <w:jc w:val="center"/>
        </w:trPr>
        <w:tc>
          <w:tcPr>
            <w:tcW w:w="9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9D35B2" w14:textId="77777777" w:rsidR="009C2438" w:rsidRPr="00C52CC8" w:rsidRDefault="009C2438" w:rsidP="00B448CC">
            <w:pPr>
              <w:rPr>
                <w:rFonts w:ascii="Times New Roman" w:hAnsi="Times New Roman" w:cs="Times New Roman"/>
                <w:sz w:val="20"/>
                <w:szCs w:val="20"/>
              </w:rPr>
            </w:pPr>
            <w:r w:rsidRPr="00C52CC8">
              <w:rPr>
                <w:rFonts w:ascii="Times New Roman" w:hAnsi="Times New Roman" w:cs="Times New Roman"/>
                <w:color w:val="000000"/>
                <w:position w:val="-2"/>
                <w:sz w:val="20"/>
                <w:szCs w:val="20"/>
              </w:rPr>
              <w:t>4.</w:t>
            </w:r>
          </w:p>
        </w:tc>
        <w:tc>
          <w:tcPr>
            <w:tcW w:w="52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21AD80" w14:textId="77777777" w:rsidR="009C2438" w:rsidRPr="00C52CC8" w:rsidRDefault="009C2438" w:rsidP="00B448CC">
            <w:pPr>
              <w:rPr>
                <w:rFonts w:ascii="Times New Roman" w:hAnsi="Times New Roman" w:cs="Times New Roman"/>
                <w:sz w:val="20"/>
                <w:szCs w:val="20"/>
              </w:rPr>
            </w:pPr>
            <w:r w:rsidRPr="00C52CC8">
              <w:rPr>
                <w:rFonts w:ascii="Times New Roman" w:hAnsi="Times New Roman" w:cs="Times New Roman"/>
                <w:color w:val="000000"/>
                <w:position w:val="-2"/>
                <w:sz w:val="20"/>
                <w:szCs w:val="20"/>
              </w:rPr>
              <w:t> </w:t>
            </w:r>
          </w:p>
        </w:tc>
        <w:tc>
          <w:tcPr>
            <w:tcW w:w="25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09FE69" w14:textId="77777777" w:rsidR="009C2438" w:rsidRPr="00C52CC8" w:rsidRDefault="009C2438" w:rsidP="00B448CC">
            <w:pPr>
              <w:rPr>
                <w:rFonts w:ascii="Times New Roman" w:hAnsi="Times New Roman" w:cs="Times New Roman"/>
                <w:sz w:val="20"/>
                <w:szCs w:val="20"/>
              </w:rPr>
            </w:pPr>
            <w:r w:rsidRPr="00C52CC8">
              <w:rPr>
                <w:rFonts w:ascii="Times New Roman" w:hAnsi="Times New Roman" w:cs="Times New Roman"/>
                <w:color w:val="000000"/>
                <w:position w:val="-2"/>
                <w:sz w:val="20"/>
                <w:szCs w:val="20"/>
              </w:rPr>
              <w:t> </w:t>
            </w:r>
          </w:p>
        </w:tc>
      </w:tr>
      <w:tr w:rsidR="009C2438" w:rsidRPr="00C52CC8" w14:paraId="1A8B98B6" w14:textId="59FC6DD1" w:rsidTr="009C2438">
        <w:trPr>
          <w:jc w:val="center"/>
        </w:trPr>
        <w:tc>
          <w:tcPr>
            <w:tcW w:w="9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C928FA" w14:textId="77777777" w:rsidR="009C2438" w:rsidRPr="00C52CC8" w:rsidRDefault="009C2438" w:rsidP="00B448CC">
            <w:pPr>
              <w:rPr>
                <w:rFonts w:ascii="Times New Roman" w:hAnsi="Times New Roman" w:cs="Times New Roman"/>
                <w:sz w:val="20"/>
                <w:szCs w:val="20"/>
              </w:rPr>
            </w:pPr>
            <w:r w:rsidRPr="00C52CC8">
              <w:rPr>
                <w:rFonts w:ascii="Times New Roman" w:hAnsi="Times New Roman" w:cs="Times New Roman"/>
                <w:color w:val="000000"/>
                <w:position w:val="-2"/>
                <w:sz w:val="20"/>
                <w:szCs w:val="20"/>
              </w:rPr>
              <w:t>5.</w:t>
            </w:r>
          </w:p>
        </w:tc>
        <w:tc>
          <w:tcPr>
            <w:tcW w:w="52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35B2E5" w14:textId="77777777" w:rsidR="009C2438" w:rsidRPr="00C52CC8" w:rsidRDefault="009C2438" w:rsidP="00B448CC">
            <w:pPr>
              <w:rPr>
                <w:rFonts w:ascii="Times New Roman" w:hAnsi="Times New Roman" w:cs="Times New Roman"/>
                <w:sz w:val="20"/>
                <w:szCs w:val="20"/>
              </w:rPr>
            </w:pPr>
            <w:r w:rsidRPr="00C52CC8">
              <w:rPr>
                <w:rFonts w:ascii="Times New Roman" w:hAnsi="Times New Roman" w:cs="Times New Roman"/>
                <w:color w:val="000000"/>
                <w:position w:val="-2"/>
                <w:sz w:val="20"/>
                <w:szCs w:val="20"/>
              </w:rPr>
              <w:t> </w:t>
            </w:r>
          </w:p>
        </w:tc>
        <w:tc>
          <w:tcPr>
            <w:tcW w:w="25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1CDE3F" w14:textId="77777777" w:rsidR="009C2438" w:rsidRPr="00C52CC8" w:rsidRDefault="009C2438" w:rsidP="00B448CC">
            <w:pPr>
              <w:rPr>
                <w:rFonts w:ascii="Times New Roman" w:hAnsi="Times New Roman" w:cs="Times New Roman"/>
                <w:sz w:val="20"/>
                <w:szCs w:val="20"/>
              </w:rPr>
            </w:pPr>
            <w:r w:rsidRPr="00C52CC8">
              <w:rPr>
                <w:rFonts w:ascii="Times New Roman" w:hAnsi="Times New Roman" w:cs="Times New Roman"/>
                <w:color w:val="000000"/>
                <w:position w:val="-2"/>
                <w:sz w:val="20"/>
                <w:szCs w:val="20"/>
              </w:rPr>
              <w:t> </w:t>
            </w:r>
          </w:p>
        </w:tc>
      </w:tr>
      <w:tr w:rsidR="009C2438" w:rsidRPr="00C52CC8" w14:paraId="2E93349B" w14:textId="6355E391" w:rsidTr="009C2438">
        <w:trPr>
          <w:jc w:val="center"/>
        </w:trPr>
        <w:tc>
          <w:tcPr>
            <w:tcW w:w="9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6E2DB2" w14:textId="77777777" w:rsidR="009C2438" w:rsidRPr="00C52CC8" w:rsidRDefault="009C2438" w:rsidP="00B448CC">
            <w:pPr>
              <w:rPr>
                <w:rFonts w:ascii="Times New Roman" w:hAnsi="Times New Roman" w:cs="Times New Roman"/>
                <w:sz w:val="20"/>
                <w:szCs w:val="20"/>
              </w:rPr>
            </w:pPr>
            <w:r w:rsidRPr="00C52CC8">
              <w:rPr>
                <w:rFonts w:ascii="Times New Roman" w:hAnsi="Times New Roman" w:cs="Times New Roman"/>
                <w:color w:val="000000"/>
                <w:position w:val="-2"/>
                <w:sz w:val="20"/>
                <w:szCs w:val="20"/>
              </w:rPr>
              <w:t>6.</w:t>
            </w:r>
          </w:p>
        </w:tc>
        <w:tc>
          <w:tcPr>
            <w:tcW w:w="52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DBEC9E" w14:textId="77777777" w:rsidR="009C2438" w:rsidRPr="00C52CC8" w:rsidRDefault="009C2438" w:rsidP="00B448CC">
            <w:pPr>
              <w:rPr>
                <w:rFonts w:ascii="Times New Roman" w:hAnsi="Times New Roman" w:cs="Times New Roman"/>
                <w:sz w:val="20"/>
                <w:szCs w:val="20"/>
              </w:rPr>
            </w:pPr>
            <w:r w:rsidRPr="00C52CC8">
              <w:rPr>
                <w:rFonts w:ascii="Times New Roman" w:hAnsi="Times New Roman" w:cs="Times New Roman"/>
                <w:color w:val="000000"/>
                <w:position w:val="-2"/>
                <w:sz w:val="20"/>
                <w:szCs w:val="20"/>
              </w:rPr>
              <w:t> </w:t>
            </w:r>
          </w:p>
        </w:tc>
        <w:tc>
          <w:tcPr>
            <w:tcW w:w="25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1132E7" w14:textId="77777777" w:rsidR="009C2438" w:rsidRPr="00C52CC8" w:rsidRDefault="009C2438" w:rsidP="00B448CC">
            <w:pPr>
              <w:rPr>
                <w:rFonts w:ascii="Times New Roman" w:hAnsi="Times New Roman" w:cs="Times New Roman"/>
                <w:sz w:val="20"/>
                <w:szCs w:val="20"/>
              </w:rPr>
            </w:pPr>
            <w:r w:rsidRPr="00C52CC8">
              <w:rPr>
                <w:rFonts w:ascii="Times New Roman" w:hAnsi="Times New Roman" w:cs="Times New Roman"/>
                <w:color w:val="000000"/>
                <w:position w:val="-2"/>
                <w:sz w:val="20"/>
                <w:szCs w:val="20"/>
              </w:rPr>
              <w:t> </w:t>
            </w:r>
          </w:p>
        </w:tc>
      </w:tr>
      <w:tr w:rsidR="009C2438" w:rsidRPr="00C52CC8" w14:paraId="4C41432C" w14:textId="5CFC3522" w:rsidTr="009C2438">
        <w:trPr>
          <w:jc w:val="center"/>
        </w:trPr>
        <w:tc>
          <w:tcPr>
            <w:tcW w:w="9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55E796" w14:textId="77777777" w:rsidR="009C2438" w:rsidRPr="00C52CC8" w:rsidRDefault="009C2438" w:rsidP="00B448CC">
            <w:pPr>
              <w:rPr>
                <w:rFonts w:ascii="Times New Roman" w:hAnsi="Times New Roman" w:cs="Times New Roman"/>
                <w:color w:val="000000"/>
                <w:position w:val="-2"/>
                <w:sz w:val="20"/>
                <w:szCs w:val="20"/>
              </w:rPr>
            </w:pPr>
            <w:r w:rsidRPr="00C52CC8">
              <w:rPr>
                <w:rFonts w:ascii="Times New Roman" w:hAnsi="Times New Roman" w:cs="Times New Roman"/>
                <w:color w:val="000000"/>
                <w:position w:val="-2"/>
                <w:sz w:val="20"/>
                <w:szCs w:val="20"/>
              </w:rPr>
              <w:t>7.</w:t>
            </w:r>
          </w:p>
        </w:tc>
        <w:tc>
          <w:tcPr>
            <w:tcW w:w="52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A2580E" w14:textId="77777777" w:rsidR="009C2438" w:rsidRPr="00C52CC8" w:rsidRDefault="009C2438" w:rsidP="00B448CC">
            <w:pPr>
              <w:rPr>
                <w:rFonts w:ascii="Times New Roman" w:hAnsi="Times New Roman" w:cs="Times New Roman"/>
                <w:color w:val="000000"/>
                <w:position w:val="-2"/>
                <w:sz w:val="20"/>
                <w:szCs w:val="20"/>
              </w:rPr>
            </w:pPr>
          </w:p>
        </w:tc>
        <w:tc>
          <w:tcPr>
            <w:tcW w:w="25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1906E0" w14:textId="77777777" w:rsidR="009C2438" w:rsidRPr="00C52CC8" w:rsidRDefault="009C2438" w:rsidP="00B448CC">
            <w:pPr>
              <w:rPr>
                <w:rFonts w:ascii="Times New Roman" w:hAnsi="Times New Roman" w:cs="Times New Roman"/>
                <w:color w:val="000000"/>
                <w:position w:val="-2"/>
                <w:sz w:val="20"/>
                <w:szCs w:val="20"/>
              </w:rPr>
            </w:pPr>
          </w:p>
        </w:tc>
      </w:tr>
      <w:tr w:rsidR="009C2438" w:rsidRPr="00C52CC8" w14:paraId="0AD18A2B" w14:textId="5B2FEA86" w:rsidTr="009C2438">
        <w:trPr>
          <w:jc w:val="center"/>
        </w:trPr>
        <w:tc>
          <w:tcPr>
            <w:tcW w:w="9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BAD5DB" w14:textId="77777777" w:rsidR="009C2438" w:rsidRPr="00C52CC8" w:rsidRDefault="009C2438" w:rsidP="00B448CC">
            <w:pPr>
              <w:rPr>
                <w:rFonts w:ascii="Times New Roman" w:hAnsi="Times New Roman" w:cs="Times New Roman"/>
                <w:color w:val="000000"/>
                <w:position w:val="-2"/>
                <w:sz w:val="20"/>
                <w:szCs w:val="20"/>
              </w:rPr>
            </w:pPr>
            <w:r w:rsidRPr="00C52CC8">
              <w:rPr>
                <w:rFonts w:ascii="Times New Roman" w:hAnsi="Times New Roman" w:cs="Times New Roman"/>
                <w:color w:val="000000"/>
                <w:position w:val="-2"/>
                <w:sz w:val="20"/>
                <w:szCs w:val="20"/>
              </w:rPr>
              <w:t>8.</w:t>
            </w:r>
          </w:p>
        </w:tc>
        <w:tc>
          <w:tcPr>
            <w:tcW w:w="52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AB41D2" w14:textId="77777777" w:rsidR="009C2438" w:rsidRPr="00C52CC8" w:rsidRDefault="009C2438" w:rsidP="00B448CC">
            <w:pPr>
              <w:rPr>
                <w:rFonts w:ascii="Times New Roman" w:hAnsi="Times New Roman" w:cs="Times New Roman"/>
                <w:color w:val="000000"/>
                <w:position w:val="-2"/>
                <w:sz w:val="20"/>
                <w:szCs w:val="20"/>
              </w:rPr>
            </w:pPr>
          </w:p>
        </w:tc>
        <w:tc>
          <w:tcPr>
            <w:tcW w:w="25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08FA85" w14:textId="77777777" w:rsidR="009C2438" w:rsidRPr="00C52CC8" w:rsidRDefault="009C2438" w:rsidP="00B448CC">
            <w:pPr>
              <w:rPr>
                <w:rFonts w:ascii="Times New Roman" w:hAnsi="Times New Roman" w:cs="Times New Roman"/>
                <w:color w:val="000000"/>
                <w:position w:val="-2"/>
                <w:sz w:val="20"/>
                <w:szCs w:val="20"/>
              </w:rPr>
            </w:pPr>
          </w:p>
        </w:tc>
      </w:tr>
      <w:tr w:rsidR="009C2438" w:rsidRPr="00C52CC8" w14:paraId="1045A66E" w14:textId="6810ECE2" w:rsidTr="009C2438">
        <w:trPr>
          <w:jc w:val="center"/>
        </w:trPr>
        <w:tc>
          <w:tcPr>
            <w:tcW w:w="9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AE4E11" w14:textId="77777777" w:rsidR="009C2438" w:rsidRPr="00C52CC8" w:rsidRDefault="009C2438" w:rsidP="00B448CC">
            <w:pPr>
              <w:rPr>
                <w:rFonts w:ascii="Times New Roman" w:hAnsi="Times New Roman" w:cs="Times New Roman"/>
                <w:color w:val="000000"/>
                <w:position w:val="-2"/>
                <w:sz w:val="20"/>
                <w:szCs w:val="20"/>
              </w:rPr>
            </w:pPr>
            <w:r w:rsidRPr="00C52CC8">
              <w:rPr>
                <w:rFonts w:ascii="Times New Roman" w:hAnsi="Times New Roman" w:cs="Times New Roman"/>
                <w:color w:val="000000"/>
                <w:position w:val="-2"/>
                <w:sz w:val="20"/>
                <w:szCs w:val="20"/>
              </w:rPr>
              <w:t>9.</w:t>
            </w:r>
          </w:p>
        </w:tc>
        <w:tc>
          <w:tcPr>
            <w:tcW w:w="52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F5AFB9" w14:textId="77777777" w:rsidR="009C2438" w:rsidRPr="00C52CC8" w:rsidRDefault="009C2438" w:rsidP="00B448CC">
            <w:pPr>
              <w:rPr>
                <w:rFonts w:ascii="Times New Roman" w:hAnsi="Times New Roman" w:cs="Times New Roman"/>
                <w:color w:val="000000"/>
                <w:position w:val="-2"/>
                <w:sz w:val="20"/>
                <w:szCs w:val="20"/>
              </w:rPr>
            </w:pPr>
          </w:p>
        </w:tc>
        <w:tc>
          <w:tcPr>
            <w:tcW w:w="25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634C56" w14:textId="77777777" w:rsidR="009C2438" w:rsidRPr="00C52CC8" w:rsidRDefault="009C2438" w:rsidP="00B448CC">
            <w:pPr>
              <w:rPr>
                <w:rFonts w:ascii="Times New Roman" w:hAnsi="Times New Roman" w:cs="Times New Roman"/>
                <w:color w:val="000000"/>
                <w:position w:val="-2"/>
                <w:sz w:val="20"/>
                <w:szCs w:val="20"/>
              </w:rPr>
            </w:pPr>
          </w:p>
        </w:tc>
      </w:tr>
      <w:tr w:rsidR="009C2438" w:rsidRPr="00C52CC8" w14:paraId="0D1A2C19" w14:textId="34345B11" w:rsidTr="009C2438">
        <w:trPr>
          <w:jc w:val="center"/>
        </w:trPr>
        <w:tc>
          <w:tcPr>
            <w:tcW w:w="9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0E7172" w14:textId="77777777" w:rsidR="009C2438" w:rsidRPr="00C52CC8" w:rsidRDefault="009C2438" w:rsidP="00B448CC">
            <w:pPr>
              <w:rPr>
                <w:rFonts w:ascii="Times New Roman" w:hAnsi="Times New Roman" w:cs="Times New Roman"/>
                <w:color w:val="000000"/>
                <w:position w:val="-2"/>
                <w:sz w:val="20"/>
                <w:szCs w:val="20"/>
              </w:rPr>
            </w:pPr>
            <w:r w:rsidRPr="00C52CC8">
              <w:rPr>
                <w:rFonts w:ascii="Times New Roman" w:hAnsi="Times New Roman" w:cs="Times New Roman"/>
                <w:color w:val="000000"/>
                <w:position w:val="-2"/>
                <w:sz w:val="20"/>
                <w:szCs w:val="20"/>
              </w:rPr>
              <w:t>10.</w:t>
            </w:r>
          </w:p>
        </w:tc>
        <w:tc>
          <w:tcPr>
            <w:tcW w:w="52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23180D" w14:textId="77777777" w:rsidR="009C2438" w:rsidRPr="00C52CC8" w:rsidRDefault="009C2438" w:rsidP="00B448CC">
            <w:pPr>
              <w:rPr>
                <w:rFonts w:ascii="Times New Roman" w:hAnsi="Times New Roman" w:cs="Times New Roman"/>
                <w:color w:val="000000"/>
                <w:position w:val="-2"/>
                <w:sz w:val="20"/>
                <w:szCs w:val="20"/>
              </w:rPr>
            </w:pPr>
          </w:p>
        </w:tc>
        <w:tc>
          <w:tcPr>
            <w:tcW w:w="25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5E8B4E" w14:textId="77777777" w:rsidR="009C2438" w:rsidRPr="00C52CC8" w:rsidRDefault="009C2438" w:rsidP="00B448CC">
            <w:pPr>
              <w:rPr>
                <w:rFonts w:ascii="Times New Roman" w:hAnsi="Times New Roman" w:cs="Times New Roman"/>
                <w:color w:val="000000"/>
                <w:position w:val="-2"/>
                <w:sz w:val="20"/>
                <w:szCs w:val="20"/>
              </w:rPr>
            </w:pPr>
          </w:p>
        </w:tc>
      </w:tr>
      <w:tr w:rsidR="009C2438" w:rsidRPr="00C52CC8" w14:paraId="37DC84D0" w14:textId="3ECC91E3" w:rsidTr="009C2438">
        <w:trPr>
          <w:jc w:val="center"/>
        </w:trPr>
        <w:tc>
          <w:tcPr>
            <w:tcW w:w="9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1A84AA" w14:textId="77777777" w:rsidR="009C2438" w:rsidRPr="00C52CC8" w:rsidRDefault="009C2438" w:rsidP="00B448CC">
            <w:pPr>
              <w:rPr>
                <w:rFonts w:ascii="Times New Roman" w:hAnsi="Times New Roman" w:cs="Times New Roman"/>
                <w:color w:val="000000"/>
                <w:position w:val="-2"/>
                <w:sz w:val="20"/>
                <w:szCs w:val="20"/>
              </w:rPr>
            </w:pPr>
            <w:r w:rsidRPr="00C52CC8">
              <w:rPr>
                <w:rFonts w:ascii="Times New Roman" w:hAnsi="Times New Roman" w:cs="Times New Roman"/>
                <w:color w:val="000000"/>
                <w:position w:val="-2"/>
                <w:sz w:val="20"/>
                <w:szCs w:val="20"/>
              </w:rPr>
              <w:t>11.</w:t>
            </w:r>
          </w:p>
        </w:tc>
        <w:tc>
          <w:tcPr>
            <w:tcW w:w="52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604676" w14:textId="77777777" w:rsidR="009C2438" w:rsidRPr="00C52CC8" w:rsidRDefault="009C2438" w:rsidP="00B448CC">
            <w:pPr>
              <w:rPr>
                <w:rFonts w:ascii="Times New Roman" w:hAnsi="Times New Roman" w:cs="Times New Roman"/>
                <w:color w:val="000000"/>
                <w:position w:val="-2"/>
                <w:sz w:val="20"/>
                <w:szCs w:val="20"/>
              </w:rPr>
            </w:pPr>
          </w:p>
        </w:tc>
        <w:tc>
          <w:tcPr>
            <w:tcW w:w="25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7C102F" w14:textId="77777777" w:rsidR="009C2438" w:rsidRPr="00C52CC8" w:rsidRDefault="009C2438" w:rsidP="00B448CC">
            <w:pPr>
              <w:rPr>
                <w:rFonts w:ascii="Times New Roman" w:hAnsi="Times New Roman" w:cs="Times New Roman"/>
                <w:color w:val="000000"/>
                <w:position w:val="-2"/>
                <w:sz w:val="20"/>
                <w:szCs w:val="20"/>
              </w:rPr>
            </w:pPr>
          </w:p>
        </w:tc>
      </w:tr>
      <w:tr w:rsidR="009C2438" w:rsidRPr="00C52CC8" w14:paraId="298EEF1C" w14:textId="76C92978" w:rsidTr="009C2438">
        <w:trPr>
          <w:jc w:val="center"/>
        </w:trPr>
        <w:tc>
          <w:tcPr>
            <w:tcW w:w="9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DFFA14" w14:textId="77777777" w:rsidR="009C2438" w:rsidRPr="00C52CC8" w:rsidRDefault="009C2438" w:rsidP="00B448CC">
            <w:pPr>
              <w:rPr>
                <w:rFonts w:ascii="Times New Roman" w:hAnsi="Times New Roman" w:cs="Times New Roman"/>
                <w:color w:val="000000"/>
                <w:position w:val="-2"/>
                <w:sz w:val="20"/>
                <w:szCs w:val="20"/>
              </w:rPr>
            </w:pPr>
            <w:r w:rsidRPr="00C52CC8">
              <w:rPr>
                <w:rFonts w:ascii="Times New Roman" w:hAnsi="Times New Roman" w:cs="Times New Roman"/>
                <w:color w:val="000000"/>
                <w:position w:val="-2"/>
                <w:sz w:val="20"/>
                <w:szCs w:val="20"/>
              </w:rPr>
              <w:t>12.</w:t>
            </w:r>
          </w:p>
        </w:tc>
        <w:tc>
          <w:tcPr>
            <w:tcW w:w="52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8994ED" w14:textId="77777777" w:rsidR="009C2438" w:rsidRPr="00C52CC8" w:rsidRDefault="009C2438" w:rsidP="00B448CC">
            <w:pPr>
              <w:rPr>
                <w:rFonts w:ascii="Times New Roman" w:hAnsi="Times New Roman" w:cs="Times New Roman"/>
                <w:color w:val="000000"/>
                <w:position w:val="-2"/>
                <w:sz w:val="20"/>
                <w:szCs w:val="20"/>
              </w:rPr>
            </w:pPr>
          </w:p>
        </w:tc>
        <w:tc>
          <w:tcPr>
            <w:tcW w:w="25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2322C3" w14:textId="77777777" w:rsidR="009C2438" w:rsidRPr="00C52CC8" w:rsidRDefault="009C2438" w:rsidP="00B448CC">
            <w:pPr>
              <w:rPr>
                <w:rFonts w:ascii="Times New Roman" w:hAnsi="Times New Roman" w:cs="Times New Roman"/>
                <w:color w:val="000000"/>
                <w:position w:val="-2"/>
                <w:sz w:val="20"/>
                <w:szCs w:val="20"/>
              </w:rPr>
            </w:pPr>
          </w:p>
        </w:tc>
      </w:tr>
      <w:tr w:rsidR="009C2438" w:rsidRPr="00C52CC8" w14:paraId="2AFA541F" w14:textId="69A8E91A" w:rsidTr="009C2438">
        <w:trPr>
          <w:jc w:val="center"/>
        </w:trPr>
        <w:tc>
          <w:tcPr>
            <w:tcW w:w="9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77D784" w14:textId="77777777" w:rsidR="009C2438" w:rsidRPr="00C52CC8" w:rsidRDefault="009C2438" w:rsidP="00B448CC">
            <w:pPr>
              <w:rPr>
                <w:rFonts w:ascii="Times New Roman" w:hAnsi="Times New Roman" w:cs="Times New Roman"/>
                <w:color w:val="000000"/>
                <w:position w:val="-2"/>
                <w:sz w:val="20"/>
                <w:szCs w:val="20"/>
              </w:rPr>
            </w:pPr>
            <w:r w:rsidRPr="00C52CC8">
              <w:rPr>
                <w:rFonts w:ascii="Times New Roman" w:hAnsi="Times New Roman" w:cs="Times New Roman"/>
                <w:color w:val="000000"/>
                <w:position w:val="-2"/>
                <w:sz w:val="20"/>
                <w:szCs w:val="20"/>
              </w:rPr>
              <w:t>13.</w:t>
            </w:r>
          </w:p>
        </w:tc>
        <w:tc>
          <w:tcPr>
            <w:tcW w:w="52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93D4B1" w14:textId="77777777" w:rsidR="009C2438" w:rsidRPr="00C52CC8" w:rsidRDefault="009C2438" w:rsidP="00B448CC">
            <w:pPr>
              <w:rPr>
                <w:rFonts w:ascii="Times New Roman" w:hAnsi="Times New Roman" w:cs="Times New Roman"/>
                <w:color w:val="000000"/>
                <w:position w:val="-2"/>
                <w:sz w:val="20"/>
                <w:szCs w:val="20"/>
              </w:rPr>
            </w:pPr>
          </w:p>
        </w:tc>
        <w:tc>
          <w:tcPr>
            <w:tcW w:w="25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53802A" w14:textId="77777777" w:rsidR="009C2438" w:rsidRPr="00C52CC8" w:rsidRDefault="009C2438" w:rsidP="00B448CC">
            <w:pPr>
              <w:rPr>
                <w:rFonts w:ascii="Times New Roman" w:hAnsi="Times New Roman" w:cs="Times New Roman"/>
                <w:color w:val="000000"/>
                <w:position w:val="-2"/>
                <w:sz w:val="20"/>
                <w:szCs w:val="20"/>
              </w:rPr>
            </w:pPr>
          </w:p>
        </w:tc>
      </w:tr>
      <w:tr w:rsidR="009C2438" w:rsidRPr="00C52CC8" w14:paraId="4FA9E1C1" w14:textId="6DC92F13" w:rsidTr="009C2438">
        <w:trPr>
          <w:jc w:val="center"/>
        </w:trPr>
        <w:tc>
          <w:tcPr>
            <w:tcW w:w="9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79E607" w14:textId="77777777" w:rsidR="009C2438" w:rsidRPr="00C52CC8" w:rsidRDefault="009C2438" w:rsidP="00B448CC">
            <w:pPr>
              <w:rPr>
                <w:rFonts w:ascii="Times New Roman" w:hAnsi="Times New Roman" w:cs="Times New Roman"/>
                <w:color w:val="000000"/>
                <w:position w:val="-2"/>
                <w:sz w:val="20"/>
                <w:szCs w:val="20"/>
              </w:rPr>
            </w:pPr>
            <w:r w:rsidRPr="00C52CC8">
              <w:rPr>
                <w:rFonts w:ascii="Times New Roman" w:hAnsi="Times New Roman" w:cs="Times New Roman"/>
                <w:color w:val="000000"/>
                <w:position w:val="-2"/>
                <w:sz w:val="20"/>
                <w:szCs w:val="20"/>
              </w:rPr>
              <w:t>14.</w:t>
            </w:r>
          </w:p>
        </w:tc>
        <w:tc>
          <w:tcPr>
            <w:tcW w:w="52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7A804C" w14:textId="77777777" w:rsidR="009C2438" w:rsidRPr="00C52CC8" w:rsidRDefault="009C2438" w:rsidP="00B448CC">
            <w:pPr>
              <w:rPr>
                <w:rFonts w:ascii="Times New Roman" w:hAnsi="Times New Roman" w:cs="Times New Roman"/>
                <w:color w:val="000000"/>
                <w:position w:val="-2"/>
                <w:sz w:val="20"/>
                <w:szCs w:val="20"/>
              </w:rPr>
            </w:pPr>
          </w:p>
        </w:tc>
        <w:tc>
          <w:tcPr>
            <w:tcW w:w="25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98B0B6" w14:textId="77777777" w:rsidR="009C2438" w:rsidRPr="00C52CC8" w:rsidRDefault="009C2438" w:rsidP="00B448CC">
            <w:pPr>
              <w:rPr>
                <w:rFonts w:ascii="Times New Roman" w:hAnsi="Times New Roman" w:cs="Times New Roman"/>
                <w:color w:val="000000"/>
                <w:position w:val="-2"/>
                <w:sz w:val="20"/>
                <w:szCs w:val="20"/>
              </w:rPr>
            </w:pPr>
          </w:p>
        </w:tc>
      </w:tr>
      <w:tr w:rsidR="009C2438" w:rsidRPr="00C52CC8" w14:paraId="220576EB" w14:textId="1627742E" w:rsidTr="009C2438">
        <w:trPr>
          <w:jc w:val="center"/>
        </w:trPr>
        <w:tc>
          <w:tcPr>
            <w:tcW w:w="9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468460" w14:textId="77777777" w:rsidR="009C2438" w:rsidRPr="00C52CC8" w:rsidRDefault="009C2438" w:rsidP="00B448CC">
            <w:pPr>
              <w:rPr>
                <w:rFonts w:ascii="Times New Roman" w:hAnsi="Times New Roman" w:cs="Times New Roman"/>
                <w:color w:val="000000"/>
                <w:position w:val="-2"/>
                <w:sz w:val="20"/>
                <w:szCs w:val="20"/>
              </w:rPr>
            </w:pPr>
            <w:r w:rsidRPr="00C52CC8">
              <w:rPr>
                <w:rFonts w:ascii="Times New Roman" w:hAnsi="Times New Roman" w:cs="Times New Roman"/>
                <w:color w:val="000000"/>
                <w:position w:val="-2"/>
                <w:sz w:val="20"/>
                <w:szCs w:val="20"/>
              </w:rPr>
              <w:t>15.</w:t>
            </w:r>
          </w:p>
        </w:tc>
        <w:tc>
          <w:tcPr>
            <w:tcW w:w="52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5139DC" w14:textId="77777777" w:rsidR="009C2438" w:rsidRPr="00C52CC8" w:rsidRDefault="009C2438" w:rsidP="00B448CC">
            <w:pPr>
              <w:rPr>
                <w:rFonts w:ascii="Times New Roman" w:hAnsi="Times New Roman" w:cs="Times New Roman"/>
                <w:color w:val="000000"/>
                <w:position w:val="-2"/>
                <w:sz w:val="20"/>
                <w:szCs w:val="20"/>
              </w:rPr>
            </w:pPr>
          </w:p>
        </w:tc>
        <w:tc>
          <w:tcPr>
            <w:tcW w:w="25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255E5F" w14:textId="77777777" w:rsidR="009C2438" w:rsidRPr="00C52CC8" w:rsidRDefault="009C2438" w:rsidP="00B448CC">
            <w:pPr>
              <w:rPr>
                <w:rFonts w:ascii="Times New Roman" w:hAnsi="Times New Roman" w:cs="Times New Roman"/>
                <w:color w:val="000000"/>
                <w:position w:val="-2"/>
                <w:sz w:val="20"/>
                <w:szCs w:val="20"/>
              </w:rPr>
            </w:pPr>
          </w:p>
        </w:tc>
      </w:tr>
      <w:tr w:rsidR="009C2438" w:rsidRPr="00C52CC8" w14:paraId="3C9F7F69" w14:textId="77777777" w:rsidTr="009C2438">
        <w:trPr>
          <w:jc w:val="center"/>
        </w:trPr>
        <w:tc>
          <w:tcPr>
            <w:tcW w:w="9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1B9F1B" w14:textId="27120A26" w:rsidR="009C2438" w:rsidRPr="00C52CC8" w:rsidRDefault="009C2438" w:rsidP="00B448CC">
            <w:pP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16.</w:t>
            </w:r>
          </w:p>
        </w:tc>
        <w:tc>
          <w:tcPr>
            <w:tcW w:w="52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B3A307" w14:textId="77777777" w:rsidR="009C2438" w:rsidRPr="00C52CC8" w:rsidRDefault="009C2438" w:rsidP="00B448CC">
            <w:pPr>
              <w:rPr>
                <w:rFonts w:ascii="Times New Roman" w:hAnsi="Times New Roman" w:cs="Times New Roman"/>
                <w:color w:val="000000"/>
                <w:position w:val="-2"/>
                <w:sz w:val="20"/>
                <w:szCs w:val="20"/>
              </w:rPr>
            </w:pPr>
          </w:p>
        </w:tc>
        <w:tc>
          <w:tcPr>
            <w:tcW w:w="25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8223AE" w14:textId="77777777" w:rsidR="009C2438" w:rsidRPr="00C52CC8" w:rsidRDefault="009C2438" w:rsidP="00B448CC">
            <w:pPr>
              <w:rPr>
                <w:rFonts w:ascii="Times New Roman" w:hAnsi="Times New Roman" w:cs="Times New Roman"/>
                <w:color w:val="000000"/>
                <w:position w:val="-2"/>
                <w:sz w:val="20"/>
                <w:szCs w:val="20"/>
              </w:rPr>
            </w:pPr>
          </w:p>
        </w:tc>
      </w:tr>
      <w:tr w:rsidR="009C2438" w:rsidRPr="00C52CC8" w14:paraId="641DB97B" w14:textId="77777777" w:rsidTr="009C2438">
        <w:trPr>
          <w:jc w:val="center"/>
        </w:trPr>
        <w:tc>
          <w:tcPr>
            <w:tcW w:w="9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4502EB" w14:textId="246677C1" w:rsidR="009C2438" w:rsidRPr="00C52CC8" w:rsidRDefault="009C2438" w:rsidP="00B448CC">
            <w:pP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17.</w:t>
            </w:r>
          </w:p>
        </w:tc>
        <w:tc>
          <w:tcPr>
            <w:tcW w:w="52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8DBCAD" w14:textId="77777777" w:rsidR="009C2438" w:rsidRPr="00C52CC8" w:rsidRDefault="009C2438" w:rsidP="00B448CC">
            <w:pPr>
              <w:rPr>
                <w:rFonts w:ascii="Times New Roman" w:hAnsi="Times New Roman" w:cs="Times New Roman"/>
                <w:color w:val="000000"/>
                <w:position w:val="-2"/>
                <w:sz w:val="20"/>
                <w:szCs w:val="20"/>
              </w:rPr>
            </w:pPr>
          </w:p>
        </w:tc>
        <w:tc>
          <w:tcPr>
            <w:tcW w:w="25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8C0161" w14:textId="77777777" w:rsidR="009C2438" w:rsidRPr="00C52CC8" w:rsidRDefault="009C2438" w:rsidP="00B448CC">
            <w:pPr>
              <w:rPr>
                <w:rFonts w:ascii="Times New Roman" w:hAnsi="Times New Roman" w:cs="Times New Roman"/>
                <w:color w:val="000000"/>
                <w:position w:val="-2"/>
                <w:sz w:val="20"/>
                <w:szCs w:val="20"/>
              </w:rPr>
            </w:pPr>
          </w:p>
        </w:tc>
      </w:tr>
      <w:tr w:rsidR="009C2438" w:rsidRPr="00C52CC8" w14:paraId="75D81A53" w14:textId="77777777" w:rsidTr="009C2438">
        <w:trPr>
          <w:jc w:val="center"/>
        </w:trPr>
        <w:tc>
          <w:tcPr>
            <w:tcW w:w="9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AF5EFE" w14:textId="0A0CFC9C" w:rsidR="009C2438" w:rsidRPr="00C52CC8" w:rsidRDefault="009C2438" w:rsidP="00B448CC">
            <w:pP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18.</w:t>
            </w:r>
          </w:p>
        </w:tc>
        <w:tc>
          <w:tcPr>
            <w:tcW w:w="52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DC0C37" w14:textId="77777777" w:rsidR="009C2438" w:rsidRPr="00C52CC8" w:rsidRDefault="009C2438" w:rsidP="00B448CC">
            <w:pPr>
              <w:rPr>
                <w:rFonts w:ascii="Times New Roman" w:hAnsi="Times New Roman" w:cs="Times New Roman"/>
                <w:color w:val="000000"/>
                <w:position w:val="-2"/>
                <w:sz w:val="20"/>
                <w:szCs w:val="20"/>
              </w:rPr>
            </w:pPr>
          </w:p>
        </w:tc>
        <w:tc>
          <w:tcPr>
            <w:tcW w:w="25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CD80EE" w14:textId="77777777" w:rsidR="009C2438" w:rsidRPr="00C52CC8" w:rsidRDefault="009C2438" w:rsidP="00B448CC">
            <w:pPr>
              <w:rPr>
                <w:rFonts w:ascii="Times New Roman" w:hAnsi="Times New Roman" w:cs="Times New Roman"/>
                <w:color w:val="000000"/>
                <w:position w:val="-2"/>
                <w:sz w:val="20"/>
                <w:szCs w:val="20"/>
              </w:rPr>
            </w:pPr>
          </w:p>
        </w:tc>
      </w:tr>
      <w:tr w:rsidR="009C2438" w:rsidRPr="00C52CC8" w14:paraId="513A35F2" w14:textId="77777777" w:rsidTr="009C2438">
        <w:trPr>
          <w:jc w:val="center"/>
        </w:trPr>
        <w:tc>
          <w:tcPr>
            <w:tcW w:w="98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8F14DF" w14:textId="2F43A9D1" w:rsidR="009C2438" w:rsidRPr="00C52CC8" w:rsidRDefault="009C2438" w:rsidP="00B448CC">
            <w:pP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19.</w:t>
            </w:r>
          </w:p>
        </w:tc>
        <w:tc>
          <w:tcPr>
            <w:tcW w:w="524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2093CA" w14:textId="77777777" w:rsidR="009C2438" w:rsidRPr="00C52CC8" w:rsidRDefault="009C2438" w:rsidP="00B448CC">
            <w:pPr>
              <w:rPr>
                <w:rFonts w:ascii="Times New Roman" w:hAnsi="Times New Roman" w:cs="Times New Roman"/>
                <w:color w:val="000000"/>
                <w:position w:val="-2"/>
                <w:sz w:val="20"/>
                <w:szCs w:val="20"/>
              </w:rPr>
            </w:pPr>
          </w:p>
        </w:tc>
        <w:tc>
          <w:tcPr>
            <w:tcW w:w="25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D2920F" w14:textId="77777777" w:rsidR="009C2438" w:rsidRPr="00C52CC8" w:rsidRDefault="009C2438" w:rsidP="00B448CC">
            <w:pPr>
              <w:rPr>
                <w:rFonts w:ascii="Times New Roman" w:hAnsi="Times New Roman" w:cs="Times New Roman"/>
                <w:color w:val="000000"/>
                <w:position w:val="-2"/>
                <w:sz w:val="20"/>
                <w:szCs w:val="20"/>
              </w:rPr>
            </w:pPr>
          </w:p>
        </w:tc>
      </w:tr>
    </w:tbl>
    <w:tbl>
      <w:tblPr>
        <w:tblStyle w:val="NormalTablePHPDOCX"/>
        <w:tblW w:w="8745" w:type="dxa"/>
        <w:tblInd w:w="108" w:type="dxa"/>
        <w:tblLook w:val="04A0" w:firstRow="1" w:lastRow="0" w:firstColumn="1" w:lastColumn="0" w:noHBand="0" w:noVBand="1"/>
      </w:tblPr>
      <w:tblGrid>
        <w:gridCol w:w="4080"/>
        <w:gridCol w:w="4665"/>
      </w:tblGrid>
      <w:tr w:rsidR="00B448CC" w:rsidRPr="00C52CC8" w14:paraId="44D418FA" w14:textId="77777777" w:rsidTr="00B448CC">
        <w:tc>
          <w:tcPr>
            <w:tcW w:w="4080" w:type="dxa"/>
            <w:tcMar>
              <w:top w:w="75" w:type="dxa"/>
              <w:bottom w:w="75" w:type="dxa"/>
            </w:tcMar>
            <w:vAlign w:val="center"/>
          </w:tcPr>
          <w:p w14:paraId="63619C51" w14:textId="77777777" w:rsidR="009C2438" w:rsidRDefault="009C2438" w:rsidP="00B448CC">
            <w:pPr>
              <w:spacing w:before="240"/>
              <w:rPr>
                <w:rFonts w:ascii="Times New Roman" w:hAnsi="Times New Roman" w:cs="Times New Roman"/>
                <w:color w:val="000000"/>
                <w:position w:val="-2"/>
                <w:sz w:val="20"/>
                <w:szCs w:val="20"/>
              </w:rPr>
            </w:pPr>
          </w:p>
          <w:p w14:paraId="3978C498" w14:textId="19778AE0" w:rsidR="00B448CC" w:rsidRPr="00C52CC8" w:rsidRDefault="00B448CC" w:rsidP="00B448CC">
            <w:pPr>
              <w:spacing w:before="240"/>
              <w:rPr>
                <w:rFonts w:ascii="Times New Roman" w:hAnsi="Times New Roman" w:cs="Times New Roman"/>
                <w:sz w:val="20"/>
                <w:szCs w:val="20"/>
              </w:rPr>
            </w:pPr>
            <w:r w:rsidRPr="00C52CC8">
              <w:rPr>
                <w:rFonts w:ascii="Times New Roman" w:hAnsi="Times New Roman" w:cs="Times New Roman"/>
                <w:color w:val="000000"/>
                <w:position w:val="-2"/>
                <w:sz w:val="20"/>
                <w:szCs w:val="20"/>
              </w:rPr>
              <w:t>Kraj in datum:</w:t>
            </w:r>
          </w:p>
        </w:tc>
        <w:tc>
          <w:tcPr>
            <w:tcW w:w="0" w:type="auto"/>
            <w:tcMar>
              <w:top w:w="75" w:type="dxa"/>
              <w:bottom w:w="75" w:type="dxa"/>
            </w:tcMar>
            <w:vAlign w:val="center"/>
          </w:tcPr>
          <w:p w14:paraId="32B6BA33" w14:textId="77777777" w:rsidR="009C2438" w:rsidRDefault="009C2438" w:rsidP="00B448CC">
            <w:pPr>
              <w:spacing w:before="240"/>
              <w:jc w:val="center"/>
              <w:rPr>
                <w:rFonts w:ascii="Times New Roman" w:hAnsi="Times New Roman" w:cs="Times New Roman"/>
                <w:color w:val="000000"/>
                <w:position w:val="-2"/>
                <w:sz w:val="20"/>
                <w:szCs w:val="20"/>
              </w:rPr>
            </w:pPr>
          </w:p>
          <w:p w14:paraId="691AD116" w14:textId="77777777" w:rsidR="00B448CC" w:rsidRPr="00C52CC8" w:rsidRDefault="00B448CC" w:rsidP="00B448CC">
            <w:pPr>
              <w:spacing w:before="240"/>
              <w:jc w:val="center"/>
              <w:rPr>
                <w:rFonts w:ascii="Times New Roman" w:hAnsi="Times New Roman" w:cs="Times New Roman"/>
                <w:sz w:val="20"/>
                <w:szCs w:val="20"/>
              </w:rPr>
            </w:pPr>
            <w:r w:rsidRPr="00C52CC8">
              <w:rPr>
                <w:rFonts w:ascii="Times New Roman" w:hAnsi="Times New Roman" w:cs="Times New Roman"/>
                <w:color w:val="000000"/>
                <w:position w:val="-2"/>
                <w:sz w:val="20"/>
                <w:szCs w:val="20"/>
              </w:rPr>
              <w:t>Ime in priimek: _____________________</w:t>
            </w:r>
          </w:p>
        </w:tc>
      </w:tr>
      <w:tr w:rsidR="00B448CC" w:rsidRPr="00C52CC8" w14:paraId="6D08B262" w14:textId="77777777" w:rsidTr="00B448CC">
        <w:tc>
          <w:tcPr>
            <w:tcW w:w="4080" w:type="dxa"/>
            <w:tcMar>
              <w:top w:w="75" w:type="dxa"/>
              <w:bottom w:w="75" w:type="dxa"/>
            </w:tcMar>
            <w:vAlign w:val="center"/>
          </w:tcPr>
          <w:p w14:paraId="17CEFC73" w14:textId="77777777" w:rsidR="00B448CC" w:rsidRPr="00C52CC8" w:rsidRDefault="00B448CC" w:rsidP="00B448CC">
            <w:pPr>
              <w:rPr>
                <w:rFonts w:ascii="Times New Roman" w:hAnsi="Times New Roman" w:cs="Times New Roman"/>
                <w:sz w:val="20"/>
                <w:szCs w:val="20"/>
              </w:rPr>
            </w:pPr>
            <w:r w:rsidRPr="00C52CC8">
              <w:rPr>
                <w:rFonts w:ascii="Times New Roman" w:hAnsi="Times New Roman" w:cs="Times New Roman"/>
                <w:color w:val="000000"/>
                <w:position w:val="-2"/>
                <w:sz w:val="20"/>
                <w:szCs w:val="20"/>
              </w:rPr>
              <w:t> </w:t>
            </w:r>
          </w:p>
        </w:tc>
        <w:tc>
          <w:tcPr>
            <w:tcW w:w="0" w:type="auto"/>
            <w:tcMar>
              <w:top w:w="75" w:type="dxa"/>
              <w:bottom w:w="75" w:type="dxa"/>
            </w:tcMar>
            <w:vAlign w:val="center"/>
          </w:tcPr>
          <w:p w14:paraId="7AB78225" w14:textId="77777777" w:rsidR="00B448CC" w:rsidRPr="00C52CC8" w:rsidRDefault="00B448CC" w:rsidP="00B448CC">
            <w:pPr>
              <w:jc w:val="center"/>
              <w:rPr>
                <w:rFonts w:ascii="Times New Roman" w:hAnsi="Times New Roman" w:cs="Times New Roman"/>
                <w:sz w:val="20"/>
                <w:szCs w:val="20"/>
              </w:rPr>
            </w:pPr>
            <w:r w:rsidRPr="00C52CC8">
              <w:rPr>
                <w:rFonts w:ascii="Times New Roman" w:hAnsi="Times New Roman" w:cs="Times New Roman"/>
                <w:color w:val="000000"/>
                <w:position w:val="-2"/>
                <w:sz w:val="20"/>
                <w:szCs w:val="20"/>
              </w:rPr>
              <w:t>(žig in podpis)</w:t>
            </w:r>
          </w:p>
        </w:tc>
      </w:tr>
    </w:tbl>
    <w:p w14:paraId="5EBDFBFB" w14:textId="77777777" w:rsidR="00B448CC" w:rsidRDefault="00B448CC" w:rsidP="00F908B1">
      <w:pPr>
        <w:rPr>
          <w:rFonts w:ascii="Times New Roman" w:hAnsi="Times New Roman" w:cs="Times New Roman"/>
          <w:sz w:val="20"/>
          <w:szCs w:val="20"/>
        </w:rPr>
        <w:sectPr w:rsidR="00B448CC" w:rsidSect="009C2438">
          <w:pgSz w:w="11906" w:h="16838"/>
          <w:pgMar w:top="1418" w:right="1418" w:bottom="1418" w:left="1418" w:header="567" w:footer="596" w:gutter="0"/>
          <w:cols w:space="708"/>
          <w:docGrid w:linePitch="360"/>
        </w:sectPr>
      </w:pPr>
    </w:p>
    <w:p w14:paraId="0B06E653" w14:textId="7B81BC16" w:rsidR="009C2438" w:rsidRPr="00C52CC8" w:rsidRDefault="009C2438" w:rsidP="009C2438">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Obrazec št: 9</w:t>
      </w:r>
    </w:p>
    <w:p w14:paraId="5BAFA115" w14:textId="77777777" w:rsidR="00C52CC8" w:rsidRPr="00C52CC8" w:rsidRDefault="00C52CC8" w:rsidP="00F908B1">
      <w:pPr>
        <w:rPr>
          <w:rFonts w:ascii="Times New Roman" w:hAnsi="Times New Roman" w:cs="Times New Roman"/>
          <w:sz w:val="20"/>
          <w:szCs w:val="20"/>
        </w:rPr>
      </w:pPr>
    </w:p>
    <w:p w14:paraId="3F3D3357" w14:textId="77777777" w:rsidR="00F908B1" w:rsidRPr="009C2438" w:rsidRDefault="00F908B1" w:rsidP="00F908B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imes New Roman" w:hAnsi="Times New Roman" w:cs="Times New Roman"/>
          <w:sz w:val="24"/>
          <w:szCs w:val="20"/>
        </w:rPr>
      </w:pPr>
      <w:r w:rsidRPr="009C2438">
        <w:rPr>
          <w:rFonts w:ascii="Times New Roman" w:hAnsi="Times New Roman" w:cs="Times New Roman"/>
          <w:sz w:val="24"/>
          <w:szCs w:val="20"/>
        </w:rPr>
        <w:t>Izkušnje kadrov</w:t>
      </w:r>
    </w:p>
    <w:p w14:paraId="29E76846" w14:textId="77777777" w:rsidR="00F908B1" w:rsidRPr="002C7813" w:rsidRDefault="00F908B1" w:rsidP="00F908B1">
      <w:pPr>
        <w:spacing w:after="120"/>
        <w:rPr>
          <w:rFonts w:ascii="Times New Roman" w:hAnsi="Times New Roman" w:cs="Times New Roman"/>
          <w:sz w:val="20"/>
          <w:szCs w:val="20"/>
        </w:rPr>
      </w:pPr>
    </w:p>
    <w:tbl>
      <w:tblPr>
        <w:tblStyle w:val="TableGridPHPDOCX"/>
        <w:tblW w:w="874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0"/>
        <w:gridCol w:w="6855"/>
      </w:tblGrid>
      <w:tr w:rsidR="00040526" w:rsidRPr="002C7813" w14:paraId="272C49F3"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980CD6"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314B8E"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704756" w:rsidRPr="002C7813" w14:paraId="7008CED9"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B08B58" w14:textId="49AAA9BB" w:rsidR="00704756" w:rsidRPr="002C7813" w:rsidRDefault="004821AB" w:rsidP="009C2438">
            <w:pPr>
              <w:jc w:val="right"/>
              <w:rPr>
                <w:rFonts w:ascii="Times New Roman" w:hAnsi="Times New Roman" w:cs="Times New Roman"/>
                <w:color w:val="000000"/>
                <w:position w:val="-2"/>
                <w:sz w:val="20"/>
                <w:szCs w:val="20"/>
              </w:rPr>
            </w:pPr>
            <w:r w:rsidRPr="002C7813">
              <w:rPr>
                <w:rFonts w:ascii="Times New Roman" w:hAnsi="Times New Roman" w:cs="Times New Roman"/>
                <w:color w:val="000000"/>
                <w:position w:val="-2"/>
                <w:sz w:val="20"/>
                <w:szCs w:val="20"/>
              </w:rPr>
              <w:t xml:space="preserve">Funkcija v okviru predmetnega razpisa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DE6D03" w14:textId="77777777" w:rsidR="00704756" w:rsidRPr="002C7813" w:rsidRDefault="00704756">
            <w:pPr>
              <w:rPr>
                <w:rFonts w:ascii="Times New Roman" w:hAnsi="Times New Roman" w:cs="Times New Roman"/>
                <w:color w:val="000000"/>
                <w:position w:val="-2"/>
                <w:sz w:val="20"/>
                <w:szCs w:val="20"/>
              </w:rPr>
            </w:pPr>
          </w:p>
        </w:tc>
      </w:tr>
      <w:tr w:rsidR="00040526" w:rsidRPr="002C7813" w14:paraId="7DC948E5"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1DAE11"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ABA442"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4821AB" w:rsidRPr="002C7813" w14:paraId="5A0E6F40"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CAD718" w14:textId="74D04965" w:rsidR="004821AB" w:rsidRPr="002C7813" w:rsidRDefault="004821AB" w:rsidP="009C2438">
            <w:pPr>
              <w:jc w:val="right"/>
              <w:rPr>
                <w:rFonts w:ascii="Times New Roman" w:hAnsi="Times New Roman" w:cs="Times New Roman"/>
                <w:color w:val="000000"/>
                <w:position w:val="-2"/>
                <w:sz w:val="20"/>
                <w:szCs w:val="20"/>
              </w:rPr>
            </w:pPr>
            <w:r w:rsidRPr="002C7813">
              <w:rPr>
                <w:rFonts w:ascii="Times New Roman" w:hAnsi="Times New Roman" w:cs="Times New Roman"/>
                <w:color w:val="000000"/>
                <w:position w:val="-2"/>
                <w:sz w:val="20"/>
                <w:szCs w:val="20"/>
              </w:rPr>
              <w:t xml:space="preserve">Opravljeno izobraževanje </w:t>
            </w:r>
            <w:r w:rsidR="009C2438">
              <w:rPr>
                <w:rFonts w:ascii="Times New Roman" w:hAnsi="Times New Roman" w:cs="Times New Roman"/>
                <w:color w:val="000000"/>
                <w:position w:val="-2"/>
                <w:sz w:val="20"/>
                <w:szCs w:val="20"/>
              </w:rPr>
              <w:t xml:space="preserve"> / izpit / pridobljen certifikat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AA8072" w14:textId="759C9E73" w:rsidR="004821AB" w:rsidRPr="002C7813" w:rsidRDefault="004821AB">
            <w:pPr>
              <w:rPr>
                <w:rFonts w:ascii="Times New Roman" w:hAnsi="Times New Roman" w:cs="Times New Roman"/>
                <w:color w:val="000000"/>
                <w:position w:val="-2"/>
                <w:sz w:val="20"/>
                <w:szCs w:val="20"/>
              </w:rPr>
            </w:pPr>
          </w:p>
        </w:tc>
      </w:tr>
      <w:tr w:rsidR="007B6EDC" w:rsidRPr="002C7813" w14:paraId="3F298692"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4314F2" w14:textId="4BFE3265" w:rsidR="007B6EDC" w:rsidRPr="002C7813" w:rsidRDefault="007B6EDC">
            <w:pPr>
              <w:jc w:val="right"/>
              <w:rPr>
                <w:rFonts w:ascii="Times New Roman" w:hAnsi="Times New Roman" w:cs="Times New Roman"/>
                <w:color w:val="000000"/>
                <w:position w:val="-2"/>
                <w:sz w:val="20"/>
                <w:szCs w:val="20"/>
              </w:rPr>
            </w:pPr>
            <w:r w:rsidRPr="002C7813">
              <w:rPr>
                <w:rFonts w:ascii="Times New Roman" w:hAnsi="Times New Roman" w:cs="Times New Roman"/>
                <w:color w:val="000000"/>
                <w:position w:val="-2"/>
                <w:sz w:val="20"/>
                <w:szCs w:val="20"/>
              </w:rPr>
              <w:t xml:space="preserve">Pravna podlaga, na kateri nominirani kader izvaja storitve za </w:t>
            </w:r>
            <w:r w:rsidR="00186273" w:rsidRPr="002C7813">
              <w:rPr>
                <w:rFonts w:ascii="Times New Roman" w:hAnsi="Times New Roman" w:cs="Times New Roman"/>
                <w:color w:val="000000"/>
                <w:position w:val="-2"/>
                <w:sz w:val="20"/>
                <w:szCs w:val="20"/>
              </w:rPr>
              <w:t>prijavitelj</w:t>
            </w:r>
            <w:r w:rsidRPr="002C7813">
              <w:rPr>
                <w:rFonts w:ascii="Times New Roman" w:hAnsi="Times New Roman" w:cs="Times New Roman"/>
                <w:color w:val="000000"/>
                <w:position w:val="-2"/>
                <w:sz w:val="20"/>
                <w:szCs w:val="20"/>
              </w:rPr>
              <w:t>a</w:t>
            </w:r>
            <w:r w:rsidR="009C2438">
              <w:rPr>
                <w:rFonts w:ascii="Times New Roman" w:hAnsi="Times New Roman" w:cs="Times New Roman"/>
                <w:color w:val="000000"/>
                <w:position w:val="-2"/>
                <w:sz w:val="20"/>
                <w:szCs w:val="20"/>
              </w:rPr>
              <w:t xml:space="preserve"> (pogodba o zaposlitvi / </w:t>
            </w:r>
            <w:proofErr w:type="spellStart"/>
            <w:r w:rsidR="009C2438">
              <w:rPr>
                <w:rFonts w:ascii="Times New Roman" w:hAnsi="Times New Roman" w:cs="Times New Roman"/>
                <w:color w:val="000000"/>
                <w:position w:val="-2"/>
                <w:sz w:val="20"/>
                <w:szCs w:val="20"/>
              </w:rPr>
              <w:t>podjemna</w:t>
            </w:r>
            <w:proofErr w:type="spellEnd"/>
            <w:r w:rsidR="009C2438">
              <w:rPr>
                <w:rFonts w:ascii="Times New Roman" w:hAnsi="Times New Roman" w:cs="Times New Roman"/>
                <w:color w:val="000000"/>
                <w:position w:val="-2"/>
                <w:sz w:val="20"/>
                <w:szCs w:val="20"/>
              </w:rPr>
              <w:t xml:space="preserve"> pogodba ipd.)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8735D8" w14:textId="77777777" w:rsidR="007B6EDC" w:rsidRPr="002C7813" w:rsidRDefault="007B6EDC" w:rsidP="004821AB">
            <w:pPr>
              <w:rPr>
                <w:rFonts w:ascii="Times New Roman" w:hAnsi="Times New Roman" w:cs="Times New Roman"/>
                <w:color w:val="000000"/>
                <w:position w:val="-2"/>
                <w:sz w:val="20"/>
                <w:szCs w:val="20"/>
              </w:rPr>
            </w:pPr>
          </w:p>
        </w:tc>
      </w:tr>
      <w:tr w:rsidR="00040526" w:rsidRPr="002C7813" w14:paraId="45D3B46C"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FE7FFD" w14:textId="71E03B48"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Leta delovnih izkušenj</w:t>
            </w:r>
            <w:r w:rsidR="009C2438">
              <w:rPr>
                <w:rFonts w:ascii="Times New Roman" w:hAnsi="Times New Roman" w:cs="Times New Roman"/>
                <w:color w:val="000000"/>
                <w:position w:val="-2"/>
                <w:sz w:val="20"/>
                <w:szCs w:val="20"/>
              </w:rPr>
              <w:t xml:space="preserve"> in področje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80DE0F"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64865AA4"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BD7E4E" w14:textId="60A77F36" w:rsidR="00040526" w:rsidRPr="002C7813" w:rsidRDefault="00F908B1" w:rsidP="0046651C">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 xml:space="preserve">Leta delovnih izkušenj na področju predmeta </w:t>
            </w:r>
            <w:r w:rsidR="0046651C" w:rsidRPr="002C7813">
              <w:rPr>
                <w:rFonts w:ascii="Times New Roman" w:hAnsi="Times New Roman" w:cs="Times New Roman"/>
                <w:color w:val="000000"/>
                <w:position w:val="-2"/>
                <w:sz w:val="20"/>
                <w:szCs w:val="20"/>
              </w:rPr>
              <w:t>koncesije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A365D5"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9C2438" w:rsidRPr="002C7813" w14:paraId="788E3632"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55E44B" w14:textId="43CE27F5" w:rsidR="009C2438" w:rsidRPr="002C7813" w:rsidRDefault="009C2438" w:rsidP="006B3FCC">
            <w:pPr>
              <w:jc w:val="right"/>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 xml:space="preserve">Reference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23EED5" w14:textId="77777777" w:rsidR="009C2438" w:rsidRPr="002C7813" w:rsidRDefault="009C2438">
            <w:pPr>
              <w:rPr>
                <w:rFonts w:ascii="Times New Roman" w:hAnsi="Times New Roman" w:cs="Times New Roman"/>
                <w:color w:val="000000"/>
                <w:position w:val="-2"/>
                <w:sz w:val="20"/>
                <w:szCs w:val="20"/>
              </w:rPr>
            </w:pPr>
          </w:p>
        </w:tc>
      </w:tr>
    </w:tbl>
    <w:p w14:paraId="7D699ED6"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Priloge:</w:t>
      </w:r>
    </w:p>
    <w:tbl>
      <w:tblPr>
        <w:tblStyle w:val="NormalTablePHPDOCX"/>
        <w:tblW w:w="0" w:type="auto"/>
        <w:tblLook w:val="04A0" w:firstRow="1" w:lastRow="0" w:firstColumn="1" w:lastColumn="0" w:noHBand="0" w:noVBand="1"/>
      </w:tblPr>
      <w:tblGrid>
        <w:gridCol w:w="9000"/>
      </w:tblGrid>
      <w:tr w:rsidR="00040526" w:rsidRPr="002C7813" w14:paraId="56A0346A" w14:textId="77777777">
        <w:tc>
          <w:tcPr>
            <w:tcW w:w="0" w:type="auto"/>
            <w:tcMar>
              <w:top w:w="0" w:type="auto"/>
              <w:bottom w:w="0" w:type="auto"/>
            </w:tcMar>
          </w:tcPr>
          <w:p w14:paraId="57FF60A4" w14:textId="4DB1804F" w:rsidR="00040526" w:rsidRPr="002C7813" w:rsidRDefault="00F908B1" w:rsidP="009C2438">
            <w:pPr>
              <w:numPr>
                <w:ilvl w:val="0"/>
                <w:numId w:val="11"/>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fotokopija potrdila o pridobljeni izobrazbi</w:t>
            </w:r>
            <w:r w:rsidR="009C2438">
              <w:rPr>
                <w:rFonts w:ascii="Times New Roman" w:hAnsi="Times New Roman" w:cs="Times New Roman"/>
                <w:color w:val="000000"/>
                <w:sz w:val="20"/>
                <w:szCs w:val="20"/>
              </w:rPr>
              <w:t>, opravljenem usposabljanju, pridobljenem certifikatu</w:t>
            </w:r>
            <w:r w:rsidRPr="002C7813">
              <w:rPr>
                <w:rFonts w:ascii="Times New Roman" w:hAnsi="Times New Roman" w:cs="Times New Roman"/>
                <w:color w:val="000000"/>
                <w:sz w:val="20"/>
                <w:szCs w:val="20"/>
              </w:rPr>
              <w:t>,</w:t>
            </w:r>
          </w:p>
          <w:p w14:paraId="7B2B58CE" w14:textId="77777777" w:rsidR="00040526" w:rsidRPr="002C7813" w:rsidRDefault="00F908B1" w:rsidP="009C2438">
            <w:pPr>
              <w:numPr>
                <w:ilvl w:val="0"/>
                <w:numId w:val="11"/>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fotokopija potrdila o delovnih izkušnjah (delovna knjižica, izpiski iz evidenc, ipd.),</w:t>
            </w:r>
          </w:p>
          <w:p w14:paraId="48FABFE3" w14:textId="68CE5746" w:rsidR="00040526" w:rsidRPr="002C7813" w:rsidRDefault="00040526" w:rsidP="00D55AB1">
            <w:pPr>
              <w:ind w:left="360"/>
              <w:rPr>
                <w:rFonts w:ascii="Times New Roman" w:hAnsi="Times New Roman" w:cs="Times New Roman"/>
                <w:color w:val="000000"/>
                <w:sz w:val="20"/>
                <w:szCs w:val="20"/>
              </w:rPr>
            </w:pPr>
          </w:p>
        </w:tc>
      </w:tr>
    </w:tbl>
    <w:p w14:paraId="51C143EC" w14:textId="47238560"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r w:rsidRPr="002C7813">
        <w:rPr>
          <w:rFonts w:ascii="Times New Roman" w:hAnsi="Times New Roman" w:cs="Times New Roman"/>
          <w:b/>
          <w:bCs/>
          <w:i/>
          <w:iCs/>
          <w:color w:val="000000"/>
          <w:sz w:val="20"/>
          <w:szCs w:val="20"/>
          <w:u w:val="single"/>
        </w:rPr>
        <w:t>Opomba: </w:t>
      </w:r>
      <w:r w:rsidRPr="002C7813">
        <w:rPr>
          <w:rFonts w:ascii="Times New Roman" w:hAnsi="Times New Roman" w:cs="Times New Roman"/>
          <w:i/>
          <w:iCs/>
          <w:color w:val="000000"/>
          <w:sz w:val="20"/>
          <w:szCs w:val="20"/>
        </w:rPr>
        <w:br/>
      </w:r>
      <w:r w:rsidR="009C2438">
        <w:rPr>
          <w:rFonts w:ascii="Times New Roman" w:hAnsi="Times New Roman" w:cs="Times New Roman"/>
          <w:i/>
          <w:iCs/>
          <w:color w:val="000000"/>
          <w:sz w:val="20"/>
          <w:szCs w:val="20"/>
        </w:rPr>
        <w:t xml:space="preserve">Obrazec se ustrezno </w:t>
      </w:r>
      <w:r w:rsidRPr="002C7813">
        <w:rPr>
          <w:rFonts w:ascii="Times New Roman" w:hAnsi="Times New Roman" w:cs="Times New Roman"/>
          <w:i/>
          <w:iCs/>
          <w:color w:val="000000"/>
          <w:sz w:val="20"/>
          <w:szCs w:val="20"/>
        </w:rPr>
        <w:t>razmnoži</w:t>
      </w:r>
      <w:r w:rsidR="009C2438">
        <w:rPr>
          <w:rFonts w:ascii="Times New Roman" w:hAnsi="Times New Roman" w:cs="Times New Roman"/>
          <w:i/>
          <w:iCs/>
          <w:color w:val="000000"/>
          <w:sz w:val="20"/>
          <w:szCs w:val="20"/>
        </w:rPr>
        <w:t xml:space="preserve"> za vse nominirane kadre</w:t>
      </w:r>
      <w:r w:rsidRPr="002C7813">
        <w:rPr>
          <w:rFonts w:ascii="Times New Roman" w:hAnsi="Times New Roman" w:cs="Times New Roman"/>
          <w:i/>
          <w:iCs/>
          <w:color w:val="000000"/>
          <w:sz w:val="20"/>
          <w:szCs w:val="20"/>
        </w:rPr>
        <w:t>.</w:t>
      </w:r>
    </w:p>
    <w:tbl>
      <w:tblPr>
        <w:tblStyle w:val="NormalTablePHPDOCX"/>
        <w:tblW w:w="8745" w:type="dxa"/>
        <w:tblLook w:val="04A0" w:firstRow="1" w:lastRow="0" w:firstColumn="1" w:lastColumn="0" w:noHBand="0" w:noVBand="1"/>
      </w:tblPr>
      <w:tblGrid>
        <w:gridCol w:w="4080"/>
        <w:gridCol w:w="4665"/>
      </w:tblGrid>
      <w:tr w:rsidR="00040526" w:rsidRPr="002C7813" w14:paraId="4BFCBE62" w14:textId="77777777">
        <w:tc>
          <w:tcPr>
            <w:tcW w:w="4080" w:type="dxa"/>
            <w:tcMar>
              <w:top w:w="75" w:type="dxa"/>
              <w:bottom w:w="75" w:type="dxa"/>
            </w:tcMar>
            <w:vAlign w:val="center"/>
          </w:tcPr>
          <w:p w14:paraId="7E578F3F"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Kraj in datum:</w:t>
            </w:r>
          </w:p>
        </w:tc>
        <w:tc>
          <w:tcPr>
            <w:tcW w:w="0" w:type="auto"/>
            <w:tcMar>
              <w:top w:w="75" w:type="dxa"/>
              <w:bottom w:w="75" w:type="dxa"/>
            </w:tcMar>
            <w:vAlign w:val="center"/>
          </w:tcPr>
          <w:p w14:paraId="001F4DEA"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Ime in priimek: _____________________</w:t>
            </w:r>
          </w:p>
        </w:tc>
      </w:tr>
      <w:tr w:rsidR="00040526" w:rsidRPr="002C7813" w14:paraId="6D15789F" w14:textId="77777777">
        <w:tc>
          <w:tcPr>
            <w:tcW w:w="4080" w:type="dxa"/>
            <w:tcMar>
              <w:top w:w="75" w:type="dxa"/>
              <w:bottom w:w="75" w:type="dxa"/>
            </w:tcMar>
            <w:vAlign w:val="center"/>
          </w:tcPr>
          <w:p w14:paraId="3A208E2B"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Mar>
              <w:top w:w="75" w:type="dxa"/>
              <w:bottom w:w="75" w:type="dxa"/>
            </w:tcMar>
            <w:vAlign w:val="center"/>
          </w:tcPr>
          <w:p w14:paraId="0DFAE450" w14:textId="77777777" w:rsidR="00040526" w:rsidRPr="002C7813" w:rsidRDefault="00F908B1">
            <w:pPr>
              <w:jc w:val="center"/>
              <w:rPr>
                <w:rFonts w:ascii="Times New Roman" w:hAnsi="Times New Roman" w:cs="Times New Roman"/>
                <w:sz w:val="20"/>
                <w:szCs w:val="20"/>
              </w:rPr>
            </w:pPr>
            <w:r w:rsidRPr="002C7813">
              <w:rPr>
                <w:rFonts w:ascii="Times New Roman" w:hAnsi="Times New Roman" w:cs="Times New Roman"/>
                <w:color w:val="A9A9A9"/>
                <w:position w:val="-2"/>
                <w:sz w:val="20"/>
                <w:szCs w:val="20"/>
              </w:rPr>
              <w:t>(žig in podpis)</w:t>
            </w:r>
          </w:p>
        </w:tc>
      </w:tr>
    </w:tbl>
    <w:p w14:paraId="2A68906A" w14:textId="77777777" w:rsidR="00FA2C89" w:rsidRPr="002C7813" w:rsidRDefault="00FA2C89">
      <w:pPr>
        <w:rPr>
          <w:rFonts w:ascii="Times New Roman" w:hAnsi="Times New Roman" w:cs="Times New Roman"/>
          <w:sz w:val="20"/>
          <w:szCs w:val="20"/>
        </w:rPr>
        <w:sectPr w:rsidR="00FA2C89" w:rsidRPr="002C7813" w:rsidSect="00A76EBA">
          <w:pgSz w:w="11906" w:h="16838"/>
          <w:pgMar w:top="1418" w:right="1418" w:bottom="1418" w:left="1418" w:header="567" w:footer="596" w:gutter="0"/>
          <w:cols w:space="708"/>
          <w:docGrid w:linePitch="360"/>
        </w:sectPr>
      </w:pPr>
    </w:p>
    <w:p w14:paraId="75CDBAAF" w14:textId="15ED798A" w:rsidR="00F908B1" w:rsidRPr="002C7813" w:rsidRDefault="00704756" w:rsidP="00F908B1">
      <w:pPr>
        <w:spacing w:after="0"/>
        <w:jc w:val="right"/>
        <w:rPr>
          <w:rFonts w:ascii="Times New Roman" w:hAnsi="Times New Roman" w:cs="Times New Roman"/>
          <w:sz w:val="20"/>
          <w:szCs w:val="20"/>
        </w:rPr>
      </w:pPr>
      <w:r w:rsidRPr="002C7813">
        <w:rPr>
          <w:rFonts w:ascii="Times New Roman" w:hAnsi="Times New Roman" w:cs="Times New Roman"/>
          <w:sz w:val="20"/>
          <w:szCs w:val="20"/>
        </w:rPr>
        <w:lastRenderedPageBreak/>
        <w:t>Obrazec št: 10</w:t>
      </w:r>
    </w:p>
    <w:p w14:paraId="707FB200" w14:textId="77777777" w:rsidR="00F908B1" w:rsidRPr="002C7813" w:rsidRDefault="00F908B1" w:rsidP="00F908B1">
      <w:pPr>
        <w:rPr>
          <w:rFonts w:ascii="Times New Roman" w:hAnsi="Times New Roman" w:cs="Times New Roman"/>
          <w:sz w:val="20"/>
          <w:szCs w:val="20"/>
        </w:rPr>
      </w:pPr>
    </w:p>
    <w:p w14:paraId="6DDC8F86" w14:textId="2C29525E" w:rsidR="00F908B1" w:rsidRPr="00982DF7" w:rsidRDefault="00F908B1" w:rsidP="00F908B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imes New Roman" w:hAnsi="Times New Roman" w:cs="Times New Roman"/>
          <w:sz w:val="24"/>
          <w:szCs w:val="20"/>
        </w:rPr>
      </w:pPr>
      <w:r w:rsidRPr="00982DF7">
        <w:rPr>
          <w:rFonts w:ascii="Times New Roman" w:hAnsi="Times New Roman" w:cs="Times New Roman"/>
          <w:sz w:val="24"/>
          <w:szCs w:val="20"/>
        </w:rPr>
        <w:t xml:space="preserve">Vzorec menične izjave za resnost </w:t>
      </w:r>
      <w:r w:rsidR="00186273" w:rsidRPr="00982DF7">
        <w:rPr>
          <w:rFonts w:ascii="Times New Roman" w:hAnsi="Times New Roman" w:cs="Times New Roman"/>
          <w:sz w:val="24"/>
          <w:szCs w:val="20"/>
        </w:rPr>
        <w:t>prijave</w:t>
      </w:r>
      <w:r w:rsidR="00704756" w:rsidRPr="00982DF7">
        <w:rPr>
          <w:rFonts w:ascii="Times New Roman" w:hAnsi="Times New Roman" w:cs="Times New Roman"/>
          <w:sz w:val="24"/>
          <w:szCs w:val="20"/>
        </w:rPr>
        <w:t xml:space="preserve"> in ponudbe</w:t>
      </w:r>
    </w:p>
    <w:p w14:paraId="417B0CAD" w14:textId="77777777" w:rsidR="00F908B1" w:rsidRPr="002C7813" w:rsidRDefault="00F908B1" w:rsidP="00F908B1">
      <w:pPr>
        <w:spacing w:after="120"/>
        <w:rPr>
          <w:rFonts w:ascii="Times New Roman" w:hAnsi="Times New Roman" w:cs="Times New Roman"/>
          <w:sz w:val="20"/>
          <w:szCs w:val="20"/>
        </w:rPr>
      </w:pPr>
    </w:p>
    <w:p w14:paraId="28A23293" w14:textId="77777777" w:rsidR="00040526" w:rsidRPr="002C7813" w:rsidRDefault="00F908B1">
      <w:pPr>
        <w:spacing w:before="225" w:after="225" w:line="240" w:lineRule="auto"/>
        <w:jc w:val="center"/>
        <w:rPr>
          <w:rFonts w:ascii="Times New Roman" w:hAnsi="Times New Roman" w:cs="Times New Roman"/>
          <w:sz w:val="20"/>
          <w:szCs w:val="20"/>
        </w:rPr>
      </w:pPr>
      <w:r w:rsidRPr="002C7813">
        <w:rPr>
          <w:rFonts w:ascii="Times New Roman" w:hAnsi="Times New Roman" w:cs="Times New Roman"/>
          <w:b/>
          <w:bCs/>
          <w:color w:val="000000"/>
          <w:sz w:val="20"/>
          <w:szCs w:val="20"/>
        </w:rPr>
        <w:t>MENIČNA IZJAVA</w:t>
      </w:r>
    </w:p>
    <w:p w14:paraId="717AF031" w14:textId="77777777" w:rsidR="00040526" w:rsidRPr="002C7813" w:rsidRDefault="00F908B1">
      <w:pPr>
        <w:spacing w:before="225" w:after="225" w:line="240" w:lineRule="auto"/>
        <w:jc w:val="center"/>
        <w:rPr>
          <w:rFonts w:ascii="Times New Roman" w:hAnsi="Times New Roman" w:cs="Times New Roman"/>
          <w:sz w:val="20"/>
          <w:szCs w:val="20"/>
        </w:rPr>
      </w:pPr>
      <w:r w:rsidRPr="002C7813">
        <w:rPr>
          <w:rFonts w:ascii="Times New Roman" w:hAnsi="Times New Roman" w:cs="Times New Roman"/>
          <w:color w:val="000000"/>
          <w:sz w:val="20"/>
          <w:szCs w:val="20"/>
        </w:rPr>
        <w:t>s pooblastilom za izpolnitev in unovčenje menice</w:t>
      </w:r>
    </w:p>
    <w:p w14:paraId="145D69E3"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p>
    <w:p w14:paraId="5EB3D419" w14:textId="0DFB5E31" w:rsidR="00040526" w:rsidRPr="002C7813" w:rsidRDefault="00E35699">
      <w:pPr>
        <w:spacing w:before="225" w:after="225" w:line="240" w:lineRule="auto"/>
        <w:jc w:val="both"/>
        <w:rPr>
          <w:rFonts w:ascii="Times New Roman" w:hAnsi="Times New Roman" w:cs="Times New Roman"/>
          <w:sz w:val="20"/>
          <w:szCs w:val="20"/>
        </w:rPr>
      </w:pPr>
      <w:proofErr w:type="spellStart"/>
      <w:r w:rsidRPr="002C7813">
        <w:rPr>
          <w:rFonts w:ascii="Times New Roman" w:hAnsi="Times New Roman" w:cs="Times New Roman"/>
          <w:color w:val="000000"/>
          <w:sz w:val="20"/>
          <w:szCs w:val="20"/>
        </w:rPr>
        <w:t>Koncedentu</w:t>
      </w:r>
      <w:proofErr w:type="spellEnd"/>
      <w:r w:rsidR="00F908B1" w:rsidRPr="002C7813">
        <w:rPr>
          <w:rFonts w:ascii="Times New Roman" w:hAnsi="Times New Roman" w:cs="Times New Roman"/>
          <w:color w:val="000000"/>
          <w:sz w:val="20"/>
          <w:szCs w:val="20"/>
        </w:rPr>
        <w:t xml:space="preserve"> </w:t>
      </w:r>
      <w:r w:rsidR="00EC28D8">
        <w:rPr>
          <w:rFonts w:ascii="Times New Roman" w:hAnsi="Times New Roman" w:cs="Times New Roman"/>
          <w:color w:val="000000"/>
          <w:sz w:val="20"/>
          <w:szCs w:val="20"/>
        </w:rPr>
        <w:t>Mestni občini Kranj, Slovenski trg 1, 4000 Kranj</w:t>
      </w:r>
      <w:r w:rsidR="00F908B1" w:rsidRPr="002C7813">
        <w:rPr>
          <w:rFonts w:ascii="Times New Roman" w:hAnsi="Times New Roman" w:cs="Times New Roman"/>
          <w:color w:val="000000"/>
          <w:sz w:val="20"/>
          <w:szCs w:val="20"/>
        </w:rPr>
        <w:t>, kot zavarovanje za </w:t>
      </w:r>
      <w:r w:rsidR="00F908B1" w:rsidRPr="002C7813">
        <w:rPr>
          <w:rFonts w:ascii="Times New Roman" w:hAnsi="Times New Roman" w:cs="Times New Roman"/>
          <w:b/>
          <w:bCs/>
          <w:color w:val="000000"/>
          <w:sz w:val="20"/>
          <w:szCs w:val="20"/>
        </w:rPr>
        <w:t xml:space="preserve">resnost naše </w:t>
      </w:r>
      <w:r w:rsidR="00186273" w:rsidRPr="002C7813">
        <w:rPr>
          <w:rFonts w:ascii="Times New Roman" w:hAnsi="Times New Roman" w:cs="Times New Roman"/>
          <w:b/>
          <w:bCs/>
          <w:color w:val="000000"/>
          <w:sz w:val="20"/>
          <w:szCs w:val="20"/>
        </w:rPr>
        <w:t>prijave</w:t>
      </w:r>
      <w:r w:rsidRPr="002C7813">
        <w:rPr>
          <w:rFonts w:ascii="Times New Roman" w:hAnsi="Times New Roman" w:cs="Times New Roman"/>
          <w:b/>
          <w:bCs/>
          <w:color w:val="000000"/>
          <w:sz w:val="20"/>
          <w:szCs w:val="20"/>
        </w:rPr>
        <w:t xml:space="preserve"> </w:t>
      </w:r>
      <w:r w:rsidRPr="002C7813">
        <w:rPr>
          <w:rFonts w:ascii="Times New Roman" w:hAnsi="Times New Roman" w:cs="Times New Roman"/>
          <w:color w:val="000000"/>
          <w:sz w:val="20"/>
          <w:szCs w:val="20"/>
        </w:rPr>
        <w:t>za</w:t>
      </w:r>
      <w:r w:rsidR="00EC28D8">
        <w:rPr>
          <w:rFonts w:ascii="Times New Roman" w:hAnsi="Times New Roman" w:cs="Times New Roman"/>
          <w:color w:val="000000"/>
          <w:sz w:val="20"/>
          <w:szCs w:val="20"/>
        </w:rPr>
        <w:t xml:space="preserve"> javni razpis za </w:t>
      </w:r>
    </w:p>
    <w:p w14:paraId="55A5ABA9" w14:textId="01F55F7C" w:rsidR="00EC28D8" w:rsidRDefault="00EC28D8" w:rsidP="00EC28D8">
      <w:pPr>
        <w:spacing w:before="225" w:after="225" w:line="240" w:lineRule="auto"/>
        <w:jc w:val="center"/>
        <w:rPr>
          <w:rFonts w:ascii="Times New Roman" w:hAnsi="Times New Roman" w:cs="Times New Roman"/>
          <w:b/>
          <w:bCs/>
          <w:color w:val="000000"/>
          <w:sz w:val="20"/>
          <w:szCs w:val="20"/>
        </w:rPr>
      </w:pPr>
      <w:r w:rsidRPr="00EC28D8">
        <w:rPr>
          <w:rFonts w:ascii="Times New Roman" w:hAnsi="Times New Roman" w:cs="Times New Roman"/>
          <w:b/>
          <w:bCs/>
          <w:color w:val="000000"/>
          <w:sz w:val="20"/>
          <w:szCs w:val="20"/>
        </w:rPr>
        <w:t xml:space="preserve">Podelitev koncesije za izvajanje gospodarske javne službe urejanja in čiščenja </w:t>
      </w:r>
      <w:r w:rsidR="009178EC">
        <w:rPr>
          <w:rFonts w:ascii="Times New Roman" w:hAnsi="Times New Roman" w:cs="Times New Roman"/>
          <w:b/>
          <w:bCs/>
          <w:color w:val="000000"/>
          <w:sz w:val="20"/>
          <w:szCs w:val="20"/>
        </w:rPr>
        <w:t>javnih zelenih</w:t>
      </w:r>
      <w:r w:rsidRPr="00EC28D8">
        <w:rPr>
          <w:rFonts w:ascii="Times New Roman" w:hAnsi="Times New Roman" w:cs="Times New Roman"/>
          <w:b/>
          <w:bCs/>
          <w:color w:val="000000"/>
          <w:sz w:val="20"/>
          <w:szCs w:val="20"/>
        </w:rPr>
        <w:t xml:space="preserve"> površin na območju Mestne občine Kranj, določenim v </w:t>
      </w:r>
      <w:r>
        <w:rPr>
          <w:rFonts w:ascii="Times New Roman" w:hAnsi="Times New Roman" w:cs="Times New Roman"/>
          <w:b/>
          <w:bCs/>
          <w:color w:val="000000"/>
          <w:sz w:val="20"/>
          <w:szCs w:val="20"/>
        </w:rPr>
        <w:t>katastru javnih zelenih površin</w:t>
      </w:r>
    </w:p>
    <w:p w14:paraId="46B7E2AD" w14:textId="77777777" w:rsidR="00EC28D8" w:rsidRDefault="00EC28D8">
      <w:pPr>
        <w:spacing w:before="225" w:after="225" w:line="240" w:lineRule="auto"/>
        <w:jc w:val="both"/>
        <w:rPr>
          <w:rFonts w:ascii="Times New Roman" w:hAnsi="Times New Roman" w:cs="Times New Roman"/>
          <w:b/>
          <w:bCs/>
          <w:color w:val="000000"/>
          <w:sz w:val="20"/>
          <w:szCs w:val="20"/>
        </w:rPr>
      </w:pPr>
    </w:p>
    <w:p w14:paraId="33852400" w14:textId="4FB75154"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izročamo bianko lastno menico ter menično izjavo s pooblastilom za izpolnitev in unovčenje menice.</w:t>
      </w:r>
    </w:p>
    <w:p w14:paraId="15C2DC62"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p>
    <w:p w14:paraId="6F8D60E8" w14:textId="4C5F3007" w:rsidR="00040526" w:rsidRPr="002C7813" w:rsidRDefault="00E35699">
      <w:pPr>
        <w:spacing w:before="225" w:after="225" w:line="240" w:lineRule="auto"/>
        <w:jc w:val="both"/>
        <w:rPr>
          <w:rFonts w:ascii="Times New Roman" w:hAnsi="Times New Roman" w:cs="Times New Roman"/>
          <w:sz w:val="20"/>
          <w:szCs w:val="20"/>
        </w:rPr>
      </w:pPr>
      <w:proofErr w:type="spellStart"/>
      <w:r w:rsidRPr="002C7813">
        <w:rPr>
          <w:rFonts w:ascii="Times New Roman" w:hAnsi="Times New Roman" w:cs="Times New Roman"/>
          <w:color w:val="000000"/>
          <w:sz w:val="20"/>
          <w:szCs w:val="20"/>
        </w:rPr>
        <w:t>Koncedenta</w:t>
      </w:r>
      <w:proofErr w:type="spellEnd"/>
      <w:r w:rsidR="00F908B1" w:rsidRPr="002C7813">
        <w:rPr>
          <w:rFonts w:ascii="Times New Roman" w:hAnsi="Times New Roman" w:cs="Times New Roman"/>
          <w:color w:val="000000"/>
          <w:sz w:val="20"/>
          <w:szCs w:val="20"/>
        </w:rPr>
        <w:t xml:space="preserve"> </w:t>
      </w:r>
      <w:r w:rsidR="00EC28D8">
        <w:rPr>
          <w:rFonts w:ascii="Times New Roman" w:hAnsi="Times New Roman" w:cs="Times New Roman"/>
          <w:color w:val="000000"/>
          <w:sz w:val="20"/>
          <w:szCs w:val="20"/>
        </w:rPr>
        <w:t>Mestno občino Kranj</w:t>
      </w:r>
      <w:r w:rsidR="00F908B1" w:rsidRPr="002C7813">
        <w:rPr>
          <w:rFonts w:ascii="Times New Roman" w:hAnsi="Times New Roman" w:cs="Times New Roman"/>
          <w:color w:val="000000"/>
          <w:sz w:val="20"/>
          <w:szCs w:val="20"/>
        </w:rPr>
        <w:t xml:space="preserve"> pooblaščamo, da izpolni priloženo menico z zneskom v višini </w:t>
      </w:r>
      <w:r w:rsidR="00EC28D8">
        <w:rPr>
          <w:rFonts w:ascii="Times New Roman" w:hAnsi="Times New Roman" w:cs="Times New Roman"/>
          <w:b/>
          <w:bCs/>
          <w:color w:val="000000"/>
          <w:sz w:val="20"/>
          <w:szCs w:val="20"/>
        </w:rPr>
        <w:t>najmanj 30</w:t>
      </w:r>
      <w:r w:rsidR="00F908B1" w:rsidRPr="002C7813">
        <w:rPr>
          <w:rFonts w:ascii="Times New Roman" w:hAnsi="Times New Roman" w:cs="Times New Roman"/>
          <w:b/>
          <w:bCs/>
          <w:color w:val="000000"/>
          <w:sz w:val="20"/>
          <w:szCs w:val="20"/>
        </w:rPr>
        <w:t>.000,00 EUR</w:t>
      </w:r>
    </w:p>
    <w:p w14:paraId="1DCBA529"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in z vsemi ostalimi potrebnimi podatki ter jo na naš račun unovči v primeru, če:</w:t>
      </w:r>
    </w:p>
    <w:tbl>
      <w:tblPr>
        <w:tblStyle w:val="NormalTablePHPDOCX"/>
        <w:tblW w:w="0" w:type="auto"/>
        <w:tblLook w:val="04A0" w:firstRow="1" w:lastRow="0" w:firstColumn="1" w:lastColumn="0" w:noHBand="0" w:noVBand="1"/>
      </w:tblPr>
      <w:tblGrid>
        <w:gridCol w:w="9286"/>
      </w:tblGrid>
      <w:tr w:rsidR="00040526" w:rsidRPr="002C7813" w14:paraId="228199BF" w14:textId="77777777">
        <w:tc>
          <w:tcPr>
            <w:tcW w:w="0" w:type="auto"/>
            <w:tcMar>
              <w:top w:w="0" w:type="auto"/>
              <w:bottom w:w="0" w:type="auto"/>
            </w:tcMar>
          </w:tcPr>
          <w:p w14:paraId="17973C2F" w14:textId="7AC26763" w:rsidR="00704756" w:rsidRPr="002C7813" w:rsidRDefault="00704756" w:rsidP="00E268C0">
            <w:pPr>
              <w:numPr>
                <w:ilvl w:val="0"/>
                <w:numId w:val="12"/>
              </w:numPr>
              <w:rPr>
                <w:rFonts w:ascii="Times New Roman" w:hAnsi="Times New Roman" w:cs="Times New Roman"/>
                <w:color w:val="000000"/>
                <w:sz w:val="20"/>
                <w:szCs w:val="20"/>
              </w:rPr>
            </w:pPr>
            <w:r w:rsidRPr="002C7813">
              <w:rPr>
                <w:rFonts w:ascii="Times New Roman" w:hAnsi="Times New Roman" w:cs="Times New Roman"/>
                <w:sz w:val="20"/>
                <w:szCs w:val="20"/>
              </w:rPr>
              <w:t xml:space="preserve">če po roku za oddajo </w:t>
            </w:r>
            <w:r w:rsidR="004526D0" w:rsidRPr="002C7813">
              <w:rPr>
                <w:rFonts w:ascii="Times New Roman" w:hAnsi="Times New Roman" w:cs="Times New Roman"/>
                <w:sz w:val="20"/>
                <w:szCs w:val="20"/>
              </w:rPr>
              <w:t>prijav</w:t>
            </w:r>
            <w:r w:rsidRPr="002C7813">
              <w:rPr>
                <w:rFonts w:ascii="Times New Roman" w:hAnsi="Times New Roman" w:cs="Times New Roman"/>
                <w:sz w:val="20"/>
                <w:szCs w:val="20"/>
              </w:rPr>
              <w:t xml:space="preserve"> svojo </w:t>
            </w:r>
            <w:r w:rsidR="00186273" w:rsidRPr="002C7813">
              <w:rPr>
                <w:rFonts w:ascii="Times New Roman" w:hAnsi="Times New Roman" w:cs="Times New Roman"/>
                <w:sz w:val="20"/>
                <w:szCs w:val="20"/>
              </w:rPr>
              <w:t>prijavo</w:t>
            </w:r>
            <w:r w:rsidRPr="002C7813">
              <w:rPr>
                <w:rFonts w:ascii="Times New Roman" w:hAnsi="Times New Roman" w:cs="Times New Roman"/>
                <w:sz w:val="20"/>
                <w:szCs w:val="20"/>
              </w:rPr>
              <w:t xml:space="preserve"> umakne; </w:t>
            </w:r>
          </w:p>
          <w:p w14:paraId="39408344" w14:textId="73CC2533" w:rsidR="00704756" w:rsidRPr="002C7813" w:rsidRDefault="00704756" w:rsidP="00E268C0">
            <w:pPr>
              <w:numPr>
                <w:ilvl w:val="0"/>
                <w:numId w:val="12"/>
              </w:numPr>
              <w:rPr>
                <w:rFonts w:ascii="Times New Roman" w:hAnsi="Times New Roman" w:cs="Times New Roman"/>
                <w:color w:val="000000"/>
                <w:sz w:val="20"/>
                <w:szCs w:val="20"/>
              </w:rPr>
            </w:pPr>
            <w:r w:rsidRPr="002C7813">
              <w:rPr>
                <w:rFonts w:ascii="Times New Roman" w:hAnsi="Times New Roman" w:cs="Times New Roman"/>
                <w:sz w:val="20"/>
                <w:szCs w:val="20"/>
              </w:rPr>
              <w:t xml:space="preserve">v določenem roku ne predloži zahtevanih stvarnih dokazil za navedbe v </w:t>
            </w:r>
            <w:r w:rsidR="004526D0" w:rsidRPr="002C7813">
              <w:rPr>
                <w:rFonts w:ascii="Times New Roman" w:hAnsi="Times New Roman" w:cs="Times New Roman"/>
                <w:sz w:val="20"/>
                <w:szCs w:val="20"/>
              </w:rPr>
              <w:t>prijav</w:t>
            </w:r>
            <w:r w:rsidRPr="002C7813">
              <w:rPr>
                <w:rFonts w:ascii="Times New Roman" w:hAnsi="Times New Roman" w:cs="Times New Roman"/>
                <w:sz w:val="20"/>
                <w:szCs w:val="20"/>
              </w:rPr>
              <w:t xml:space="preserve">i; </w:t>
            </w:r>
          </w:p>
          <w:p w14:paraId="543ACDF8" w14:textId="3FF0B4CD" w:rsidR="00704756" w:rsidRPr="002C7813" w:rsidRDefault="00704756" w:rsidP="00E268C0">
            <w:pPr>
              <w:numPr>
                <w:ilvl w:val="0"/>
                <w:numId w:val="12"/>
              </w:numPr>
              <w:rPr>
                <w:rFonts w:ascii="Times New Roman" w:hAnsi="Times New Roman" w:cs="Times New Roman"/>
                <w:color w:val="000000"/>
                <w:sz w:val="20"/>
                <w:szCs w:val="20"/>
              </w:rPr>
            </w:pPr>
            <w:r w:rsidRPr="002C7813">
              <w:rPr>
                <w:rFonts w:ascii="Times New Roman" w:hAnsi="Times New Roman" w:cs="Times New Roman"/>
                <w:sz w:val="20"/>
                <w:szCs w:val="20"/>
              </w:rPr>
              <w:t xml:space="preserve">ne soglaša z odpravo napak v </w:t>
            </w:r>
            <w:r w:rsidR="004526D0" w:rsidRPr="002C7813">
              <w:rPr>
                <w:rFonts w:ascii="Times New Roman" w:hAnsi="Times New Roman" w:cs="Times New Roman"/>
                <w:sz w:val="20"/>
                <w:szCs w:val="20"/>
              </w:rPr>
              <w:t>prijav</w:t>
            </w:r>
            <w:r w:rsidRPr="002C7813">
              <w:rPr>
                <w:rFonts w:ascii="Times New Roman" w:hAnsi="Times New Roman" w:cs="Times New Roman"/>
                <w:sz w:val="20"/>
                <w:szCs w:val="20"/>
              </w:rPr>
              <w:t xml:space="preserve">i; </w:t>
            </w:r>
          </w:p>
          <w:p w14:paraId="2C5177BC" w14:textId="1ED619E6" w:rsidR="00040526" w:rsidRPr="002C7813" w:rsidRDefault="00704756" w:rsidP="00E268C0">
            <w:pPr>
              <w:numPr>
                <w:ilvl w:val="0"/>
                <w:numId w:val="12"/>
              </w:numPr>
              <w:rPr>
                <w:rFonts w:ascii="Times New Roman" w:hAnsi="Times New Roman" w:cs="Times New Roman"/>
                <w:color w:val="000000"/>
                <w:sz w:val="20"/>
                <w:szCs w:val="20"/>
              </w:rPr>
            </w:pPr>
            <w:r w:rsidRPr="002C7813">
              <w:rPr>
                <w:rFonts w:ascii="Times New Roman" w:hAnsi="Times New Roman" w:cs="Times New Roman"/>
                <w:sz w:val="20"/>
                <w:szCs w:val="20"/>
              </w:rPr>
              <w:t xml:space="preserve">ne sklene pogodbe v določenem roku ali v roku, navedenem v pogodbi, ne predloži </w:t>
            </w:r>
            <w:r w:rsidR="00EC28D8">
              <w:rPr>
                <w:rFonts w:ascii="Times New Roman" w:hAnsi="Times New Roman" w:cs="Times New Roman"/>
                <w:sz w:val="20"/>
                <w:szCs w:val="20"/>
              </w:rPr>
              <w:t>zavarovanj in drugih dokumentov skladno z določbami razpisne dokumentacije</w:t>
            </w:r>
            <w:r w:rsidRPr="002C7813">
              <w:rPr>
                <w:rFonts w:ascii="Times New Roman" w:hAnsi="Times New Roman" w:cs="Times New Roman"/>
                <w:sz w:val="20"/>
                <w:szCs w:val="20"/>
              </w:rPr>
              <w:t>,</w:t>
            </w:r>
          </w:p>
          <w:p w14:paraId="538EA5F5" w14:textId="16AC4C52" w:rsidR="00704756" w:rsidRPr="002C7813" w:rsidRDefault="00704756" w:rsidP="00E268C0">
            <w:pPr>
              <w:numPr>
                <w:ilvl w:val="0"/>
                <w:numId w:val="12"/>
              </w:numPr>
              <w:rPr>
                <w:rFonts w:ascii="Times New Roman" w:hAnsi="Times New Roman" w:cs="Times New Roman"/>
                <w:color w:val="000000"/>
                <w:sz w:val="20"/>
                <w:szCs w:val="20"/>
              </w:rPr>
            </w:pPr>
            <w:r w:rsidRPr="002C7813">
              <w:rPr>
                <w:rFonts w:ascii="Times New Roman" w:hAnsi="Times New Roman" w:cs="Times New Roman"/>
                <w:sz w:val="20"/>
                <w:szCs w:val="20"/>
              </w:rPr>
              <w:t xml:space="preserve">če na zahtevo </w:t>
            </w:r>
            <w:proofErr w:type="spellStart"/>
            <w:r w:rsidRPr="002C7813">
              <w:rPr>
                <w:rFonts w:ascii="Times New Roman" w:hAnsi="Times New Roman" w:cs="Times New Roman"/>
                <w:sz w:val="20"/>
                <w:szCs w:val="20"/>
              </w:rPr>
              <w:t>koncedenta</w:t>
            </w:r>
            <w:proofErr w:type="spellEnd"/>
            <w:r w:rsidRPr="002C7813">
              <w:rPr>
                <w:rFonts w:ascii="Times New Roman" w:hAnsi="Times New Roman" w:cs="Times New Roman"/>
                <w:sz w:val="20"/>
                <w:szCs w:val="20"/>
              </w:rPr>
              <w:t xml:space="preserve"> ne predloži podaljšanja </w:t>
            </w:r>
            <w:r w:rsidR="00186273" w:rsidRPr="002C7813">
              <w:rPr>
                <w:rFonts w:ascii="Times New Roman" w:hAnsi="Times New Roman" w:cs="Times New Roman"/>
                <w:sz w:val="20"/>
                <w:szCs w:val="20"/>
              </w:rPr>
              <w:t>prijave</w:t>
            </w:r>
            <w:r w:rsidR="00EC28D8">
              <w:rPr>
                <w:rFonts w:ascii="Times New Roman" w:hAnsi="Times New Roman" w:cs="Times New Roman"/>
                <w:sz w:val="20"/>
                <w:szCs w:val="20"/>
              </w:rPr>
              <w:t>.</w:t>
            </w:r>
          </w:p>
        </w:tc>
      </w:tr>
    </w:tbl>
    <w:p w14:paraId="60F403E2"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p>
    <w:p w14:paraId="0C45EA98" w14:textId="6AF8AF5E"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xml:space="preserve">Menična izjava je veljavna od njenega podpisa do izteka roka veljavnosti zavarovanja za resnost </w:t>
      </w:r>
      <w:r w:rsidR="00186273" w:rsidRPr="002C7813">
        <w:rPr>
          <w:rFonts w:ascii="Times New Roman" w:hAnsi="Times New Roman" w:cs="Times New Roman"/>
          <w:color w:val="000000"/>
          <w:sz w:val="20"/>
          <w:szCs w:val="20"/>
        </w:rPr>
        <w:t>prijave</w:t>
      </w:r>
      <w:r w:rsidR="00704756" w:rsidRPr="002C7813">
        <w:rPr>
          <w:rFonts w:ascii="Times New Roman" w:hAnsi="Times New Roman" w:cs="Times New Roman"/>
          <w:color w:val="000000"/>
          <w:sz w:val="20"/>
          <w:szCs w:val="20"/>
        </w:rPr>
        <w:t xml:space="preserve"> </w:t>
      </w:r>
      <w:r w:rsidRPr="002C7813">
        <w:rPr>
          <w:rFonts w:ascii="Times New Roman" w:hAnsi="Times New Roman" w:cs="Times New Roman"/>
          <w:color w:val="000000"/>
          <w:sz w:val="20"/>
          <w:szCs w:val="20"/>
        </w:rPr>
        <w:t xml:space="preserve">po predmetnem </w:t>
      </w:r>
      <w:r w:rsidR="0046651C" w:rsidRPr="002C7813">
        <w:rPr>
          <w:rFonts w:ascii="Times New Roman" w:hAnsi="Times New Roman" w:cs="Times New Roman"/>
          <w:color w:val="000000"/>
          <w:sz w:val="20"/>
          <w:szCs w:val="20"/>
        </w:rPr>
        <w:t>razpisu</w:t>
      </w:r>
      <w:r w:rsidRPr="002C7813">
        <w:rPr>
          <w:rFonts w:ascii="Times New Roman" w:hAnsi="Times New Roman" w:cs="Times New Roman"/>
          <w:color w:val="000000"/>
          <w:sz w:val="20"/>
          <w:szCs w:val="20"/>
        </w:rPr>
        <w:t>, t.j. najkasneje do ____________.</w:t>
      </w:r>
    </w:p>
    <w:p w14:paraId="71457580"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Menica je unovčljiva pri: </w:t>
      </w:r>
      <w:r w:rsidRPr="002C7813">
        <w:rPr>
          <w:rFonts w:ascii="Times New Roman" w:hAnsi="Times New Roman" w:cs="Times New Roman"/>
          <w:color w:val="000000"/>
          <w:sz w:val="20"/>
          <w:szCs w:val="20"/>
          <w:u w:val="single"/>
        </w:rPr>
        <w:t>_______________</w:t>
      </w:r>
    </w:p>
    <w:p w14:paraId="10B996C1"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s transakcijskega računa (TRR): </w:t>
      </w:r>
      <w:r w:rsidRPr="002C7813">
        <w:rPr>
          <w:rFonts w:ascii="Times New Roman" w:hAnsi="Times New Roman" w:cs="Times New Roman"/>
          <w:color w:val="000000"/>
          <w:sz w:val="20"/>
          <w:szCs w:val="20"/>
          <w:u w:val="single"/>
        </w:rPr>
        <w:t>_______________</w:t>
      </w:r>
    </w:p>
    <w:p w14:paraId="3AD92947"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Priloga: </w:t>
      </w:r>
    </w:p>
    <w:p w14:paraId="3811675A"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xml:space="preserve">- </w:t>
      </w:r>
      <w:proofErr w:type="spellStart"/>
      <w:r w:rsidRPr="002C7813">
        <w:rPr>
          <w:rFonts w:ascii="Times New Roman" w:hAnsi="Times New Roman" w:cs="Times New Roman"/>
          <w:color w:val="000000"/>
          <w:sz w:val="20"/>
          <w:szCs w:val="20"/>
        </w:rPr>
        <w:t>bianco</w:t>
      </w:r>
      <w:proofErr w:type="spellEnd"/>
      <w:r w:rsidRPr="002C7813">
        <w:rPr>
          <w:rFonts w:ascii="Times New Roman" w:hAnsi="Times New Roman" w:cs="Times New Roman"/>
          <w:color w:val="000000"/>
          <w:sz w:val="20"/>
          <w:szCs w:val="20"/>
        </w:rPr>
        <w:t xml:space="preserve"> menica, podpisana in žigosana</w:t>
      </w:r>
    </w:p>
    <w:tbl>
      <w:tblPr>
        <w:tblStyle w:val="NormalTablePHPDOCX"/>
        <w:tblW w:w="8745" w:type="dxa"/>
        <w:tblLook w:val="04A0" w:firstRow="1" w:lastRow="0" w:firstColumn="1" w:lastColumn="0" w:noHBand="0" w:noVBand="1"/>
      </w:tblPr>
      <w:tblGrid>
        <w:gridCol w:w="4080"/>
        <w:gridCol w:w="4665"/>
      </w:tblGrid>
      <w:tr w:rsidR="00040526" w:rsidRPr="002C7813" w14:paraId="36E0758A" w14:textId="77777777">
        <w:tc>
          <w:tcPr>
            <w:tcW w:w="4080" w:type="dxa"/>
            <w:tcMar>
              <w:top w:w="75" w:type="dxa"/>
              <w:bottom w:w="75" w:type="dxa"/>
            </w:tcMar>
            <w:vAlign w:val="center"/>
          </w:tcPr>
          <w:p w14:paraId="0EB6CA61"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Kraj: </w:t>
            </w:r>
            <w:r w:rsidRPr="002C7813">
              <w:rPr>
                <w:rFonts w:ascii="Times New Roman" w:hAnsi="Times New Roman" w:cs="Times New Roman"/>
                <w:color w:val="000000"/>
                <w:position w:val="-2"/>
                <w:sz w:val="20"/>
                <w:szCs w:val="20"/>
                <w:u w:val="single"/>
              </w:rPr>
              <w:t>_______________</w:t>
            </w:r>
          </w:p>
        </w:tc>
        <w:tc>
          <w:tcPr>
            <w:tcW w:w="0" w:type="auto"/>
            <w:tcMar>
              <w:top w:w="75" w:type="dxa"/>
              <w:bottom w:w="75" w:type="dxa"/>
            </w:tcMar>
            <w:vAlign w:val="center"/>
          </w:tcPr>
          <w:p w14:paraId="157EA72F" w14:textId="77777777" w:rsidR="00040526" w:rsidRPr="002C7813" w:rsidRDefault="00F908B1">
            <w:pPr>
              <w:jc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Izdajatelj menice: </w:t>
            </w:r>
            <w:r w:rsidRPr="002C7813">
              <w:rPr>
                <w:rFonts w:ascii="Times New Roman" w:hAnsi="Times New Roman" w:cs="Times New Roman"/>
                <w:color w:val="000000"/>
                <w:position w:val="-2"/>
                <w:sz w:val="20"/>
                <w:szCs w:val="20"/>
                <w:u w:val="single"/>
              </w:rPr>
              <w:t>_______________</w:t>
            </w:r>
          </w:p>
        </w:tc>
      </w:tr>
      <w:tr w:rsidR="00040526" w:rsidRPr="002C7813" w14:paraId="0CA8D0DB" w14:textId="77777777">
        <w:tc>
          <w:tcPr>
            <w:tcW w:w="4080" w:type="dxa"/>
            <w:tcMar>
              <w:top w:w="75" w:type="dxa"/>
              <w:bottom w:w="75" w:type="dxa"/>
            </w:tcMar>
            <w:vAlign w:val="center"/>
          </w:tcPr>
          <w:p w14:paraId="5C0A0333"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Datum: </w:t>
            </w:r>
            <w:r w:rsidRPr="002C7813">
              <w:rPr>
                <w:rFonts w:ascii="Times New Roman" w:hAnsi="Times New Roman" w:cs="Times New Roman"/>
                <w:color w:val="000000"/>
                <w:position w:val="-2"/>
                <w:sz w:val="20"/>
                <w:szCs w:val="20"/>
                <w:u w:val="single"/>
              </w:rPr>
              <w:t>_______________</w:t>
            </w:r>
          </w:p>
        </w:tc>
        <w:tc>
          <w:tcPr>
            <w:tcW w:w="0" w:type="auto"/>
            <w:tcMar>
              <w:top w:w="75" w:type="dxa"/>
              <w:bottom w:w="75" w:type="dxa"/>
            </w:tcMar>
            <w:vAlign w:val="center"/>
          </w:tcPr>
          <w:p w14:paraId="0729B417" w14:textId="77777777" w:rsidR="00040526" w:rsidRPr="002C7813" w:rsidRDefault="00040526">
            <w:pPr>
              <w:rPr>
                <w:rFonts w:ascii="Times New Roman" w:hAnsi="Times New Roman" w:cs="Times New Roman"/>
                <w:sz w:val="20"/>
                <w:szCs w:val="20"/>
              </w:rPr>
            </w:pPr>
          </w:p>
          <w:p w14:paraId="65EE93CB" w14:textId="77777777" w:rsidR="00040526" w:rsidRPr="002C7813" w:rsidRDefault="00F908B1">
            <w:pPr>
              <w:jc w:val="center"/>
              <w:rPr>
                <w:rFonts w:ascii="Times New Roman" w:hAnsi="Times New Roman" w:cs="Times New Roman"/>
                <w:sz w:val="20"/>
                <w:szCs w:val="20"/>
              </w:rPr>
            </w:pPr>
            <w:r w:rsidRPr="002C7813">
              <w:rPr>
                <w:rFonts w:ascii="Times New Roman" w:hAnsi="Times New Roman" w:cs="Times New Roman"/>
                <w:color w:val="A9A9A9"/>
                <w:position w:val="-2"/>
                <w:sz w:val="20"/>
                <w:szCs w:val="20"/>
              </w:rPr>
              <w:t>(žig in podpis)</w:t>
            </w:r>
          </w:p>
        </w:tc>
      </w:tr>
    </w:tbl>
    <w:p w14:paraId="43610992" w14:textId="55C3E92C" w:rsidR="007D2989" w:rsidRPr="002C7813" w:rsidRDefault="00F908B1">
      <w:pPr>
        <w:spacing w:before="225" w:after="225" w:line="240" w:lineRule="auto"/>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w:t>
      </w:r>
    </w:p>
    <w:p w14:paraId="4FB2316A" w14:textId="77777777" w:rsidR="007D2989" w:rsidRPr="002C7813" w:rsidRDefault="007D2989">
      <w:pPr>
        <w:spacing w:before="225" w:after="225" w:line="240" w:lineRule="auto"/>
        <w:jc w:val="both"/>
        <w:rPr>
          <w:rFonts w:ascii="Times New Roman" w:hAnsi="Times New Roman" w:cs="Times New Roman"/>
          <w:color w:val="000000"/>
          <w:sz w:val="20"/>
          <w:szCs w:val="20"/>
        </w:rPr>
      </w:pPr>
    </w:p>
    <w:p w14:paraId="4950BDC1" w14:textId="74C4A59D" w:rsidR="00F908B1" w:rsidRPr="002C7813" w:rsidRDefault="00EC28D8" w:rsidP="00F908B1">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Obrazec št: 11</w:t>
      </w:r>
    </w:p>
    <w:p w14:paraId="398C6297" w14:textId="77777777" w:rsidR="00F908B1" w:rsidRPr="002C7813" w:rsidRDefault="00F908B1" w:rsidP="00F908B1">
      <w:pPr>
        <w:rPr>
          <w:rFonts w:ascii="Times New Roman" w:hAnsi="Times New Roman" w:cs="Times New Roman"/>
          <w:sz w:val="20"/>
          <w:szCs w:val="20"/>
        </w:rPr>
      </w:pPr>
    </w:p>
    <w:p w14:paraId="59AF0DA6" w14:textId="77777777" w:rsidR="00F908B1" w:rsidRPr="00EC28D8" w:rsidRDefault="00F908B1" w:rsidP="00F908B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imes New Roman" w:hAnsi="Times New Roman" w:cs="Times New Roman"/>
          <w:sz w:val="24"/>
          <w:szCs w:val="20"/>
        </w:rPr>
      </w:pPr>
      <w:r w:rsidRPr="00EC28D8">
        <w:rPr>
          <w:rFonts w:ascii="Times New Roman" w:hAnsi="Times New Roman" w:cs="Times New Roman"/>
          <w:sz w:val="24"/>
          <w:szCs w:val="20"/>
        </w:rPr>
        <w:t>Podatki in udeležba podizvajalcev</w:t>
      </w:r>
    </w:p>
    <w:p w14:paraId="2BAB8E7E" w14:textId="77777777" w:rsidR="00F908B1" w:rsidRPr="002C7813" w:rsidRDefault="00F908B1" w:rsidP="00F908B1">
      <w:pPr>
        <w:spacing w:after="120"/>
        <w:rPr>
          <w:rFonts w:ascii="Times New Roman" w:hAnsi="Times New Roman" w:cs="Times New Roman"/>
          <w:sz w:val="20"/>
          <w:szCs w:val="20"/>
        </w:rPr>
      </w:pPr>
    </w:p>
    <w:p w14:paraId="6F8654E8" w14:textId="2DA4F216"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xml:space="preserve">V zvezi z </w:t>
      </w:r>
      <w:r w:rsidR="00525AE7" w:rsidRPr="002C7813">
        <w:rPr>
          <w:rFonts w:ascii="Times New Roman" w:hAnsi="Times New Roman" w:cs="Times New Roman"/>
          <w:color w:val="000000"/>
          <w:sz w:val="20"/>
          <w:szCs w:val="20"/>
        </w:rPr>
        <w:t>razpisom</w:t>
      </w:r>
      <w:r w:rsidRPr="002C7813">
        <w:rPr>
          <w:rFonts w:ascii="Times New Roman" w:hAnsi="Times New Roman" w:cs="Times New Roman"/>
          <w:color w:val="000000"/>
          <w:sz w:val="20"/>
          <w:szCs w:val="20"/>
        </w:rPr>
        <w:t xml:space="preserve"> »</w:t>
      </w:r>
      <w:r w:rsidR="00EC28D8" w:rsidRPr="00EC28D8">
        <w:rPr>
          <w:rFonts w:ascii="Times New Roman" w:hAnsi="Times New Roman" w:cs="Times New Roman"/>
          <w:color w:val="000000"/>
          <w:sz w:val="20"/>
          <w:szCs w:val="20"/>
        </w:rPr>
        <w:t xml:space="preserve">Podelitev koncesije za izvajanje gospodarske javne službe urejanja in čiščenja </w:t>
      </w:r>
      <w:r w:rsidR="009178EC">
        <w:rPr>
          <w:rFonts w:ascii="Times New Roman" w:hAnsi="Times New Roman" w:cs="Times New Roman"/>
          <w:color w:val="000000"/>
          <w:sz w:val="20"/>
          <w:szCs w:val="20"/>
        </w:rPr>
        <w:t>javnih zelenih</w:t>
      </w:r>
      <w:r w:rsidR="00EC28D8" w:rsidRPr="00EC28D8">
        <w:rPr>
          <w:rFonts w:ascii="Times New Roman" w:hAnsi="Times New Roman" w:cs="Times New Roman"/>
          <w:color w:val="000000"/>
          <w:sz w:val="20"/>
          <w:szCs w:val="20"/>
        </w:rPr>
        <w:t xml:space="preserve"> površin na območju Mestne občine Kranj, določenim v </w:t>
      </w:r>
      <w:r w:rsidR="00EC28D8">
        <w:rPr>
          <w:rFonts w:ascii="Times New Roman" w:hAnsi="Times New Roman" w:cs="Times New Roman"/>
          <w:color w:val="000000"/>
          <w:sz w:val="20"/>
          <w:szCs w:val="20"/>
        </w:rPr>
        <w:t xml:space="preserve">katastru javnih zelenih površin </w:t>
      </w:r>
      <w:r w:rsidRPr="002C7813">
        <w:rPr>
          <w:rFonts w:ascii="Times New Roman" w:hAnsi="Times New Roman" w:cs="Times New Roman"/>
          <w:color w:val="000000"/>
          <w:sz w:val="20"/>
          <w:szCs w:val="20"/>
        </w:rPr>
        <w:t>« izjavljamo, da nastopamo s podizvajalci, in sicer v nadaljevanju navajamo njihovo vrednostno udeležbo:</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250"/>
        <w:gridCol w:w="6036"/>
      </w:tblGrid>
      <w:tr w:rsidR="00040526" w:rsidRPr="002C7813" w14:paraId="251A0455"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744005"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b/>
                <w:bCs/>
                <w:color w:val="000000"/>
                <w:position w:val="-2"/>
                <w:sz w:val="20"/>
                <w:szCs w:val="20"/>
              </w:rPr>
              <w:t>PODIZVAJALEC:</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C8BD7B"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46311A0B"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24F30A"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naziv: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8CAF63"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66F40B51"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C0F0DC"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naslov: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E51218"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5DD79A56"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631225"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matična št.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BBE89C"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581DC0A3"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48C423"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davčna št.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9945F7"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05BEE829"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7417FE"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TRR:</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C91887"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29BFD5D3" w14:textId="77777777">
        <w:tc>
          <w:tcPr>
            <w:tcW w:w="1750"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14:paraId="07DD1CB4"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b/>
                <w:bCs/>
                <w:color w:val="000000"/>
                <w:sz w:val="20"/>
                <w:szCs w:val="20"/>
              </w:rPr>
              <w:t>VRSTA DEL</w:t>
            </w:r>
            <w:r w:rsidRPr="002C7813">
              <w:rPr>
                <w:rFonts w:ascii="Times New Roman" w:hAnsi="Times New Roman" w:cs="Times New Roman"/>
                <w:color w:val="000000"/>
                <w:sz w:val="20"/>
                <w:szCs w:val="20"/>
              </w:rPr>
              <w:t xml:space="preserve"> (predmet, količina):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A2D485"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4CD7E28A" w14:textId="77777777">
        <w:tc>
          <w:tcPr>
            <w:tcW w:w="0" w:type="auto"/>
            <w:vMerge/>
            <w:tcBorders>
              <w:top w:val="inset" w:sz="7" w:space="0" w:color="000000"/>
              <w:left w:val="inset" w:sz="7" w:space="0" w:color="000000"/>
              <w:bottom w:val="inset" w:sz="7" w:space="0" w:color="000000"/>
              <w:right w:val="inset" w:sz="7" w:space="0" w:color="000000"/>
            </w:tcBorders>
          </w:tcPr>
          <w:p w14:paraId="3F7ABB85" w14:textId="77777777" w:rsidR="00040526" w:rsidRPr="002C7813" w:rsidRDefault="00040526">
            <w:pPr>
              <w:rPr>
                <w:rFonts w:ascii="Times New Roman" w:hAnsi="Times New Roman" w:cs="Times New Roman"/>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78BC2D"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0BAB4C15" w14:textId="77777777">
        <w:tc>
          <w:tcPr>
            <w:tcW w:w="0" w:type="auto"/>
            <w:vMerge/>
            <w:tcBorders>
              <w:top w:val="inset" w:sz="7" w:space="0" w:color="000000"/>
              <w:left w:val="inset" w:sz="7" w:space="0" w:color="000000"/>
              <w:bottom w:val="inset" w:sz="7" w:space="0" w:color="000000"/>
              <w:right w:val="inset" w:sz="7" w:space="0" w:color="000000"/>
            </w:tcBorders>
          </w:tcPr>
          <w:p w14:paraId="111A99F5" w14:textId="77777777" w:rsidR="00040526" w:rsidRPr="002C7813" w:rsidRDefault="00040526">
            <w:pPr>
              <w:rPr>
                <w:rFonts w:ascii="Times New Roman" w:hAnsi="Times New Roman" w:cs="Times New Roman"/>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910CF7"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4F76CD89" w14:textId="77777777">
        <w:tc>
          <w:tcPr>
            <w:tcW w:w="0" w:type="auto"/>
            <w:vMerge/>
            <w:tcBorders>
              <w:top w:val="inset" w:sz="7" w:space="0" w:color="000000"/>
              <w:left w:val="inset" w:sz="7" w:space="0" w:color="000000"/>
              <w:bottom w:val="inset" w:sz="7" w:space="0" w:color="000000"/>
              <w:right w:val="inset" w:sz="7" w:space="0" w:color="000000"/>
            </w:tcBorders>
          </w:tcPr>
          <w:p w14:paraId="459267C4" w14:textId="77777777" w:rsidR="00040526" w:rsidRPr="002C7813" w:rsidRDefault="00040526">
            <w:pPr>
              <w:rPr>
                <w:rFonts w:ascii="Times New Roman" w:hAnsi="Times New Roman" w:cs="Times New Roman"/>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A3B581"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7031ADA7" w14:textId="77777777">
        <w:tc>
          <w:tcPr>
            <w:tcW w:w="0" w:type="auto"/>
            <w:vMerge/>
            <w:tcBorders>
              <w:top w:val="inset" w:sz="7" w:space="0" w:color="000000"/>
              <w:left w:val="inset" w:sz="7" w:space="0" w:color="000000"/>
              <w:bottom w:val="inset" w:sz="7" w:space="0" w:color="000000"/>
              <w:right w:val="inset" w:sz="7" w:space="0" w:color="000000"/>
            </w:tcBorders>
          </w:tcPr>
          <w:p w14:paraId="1BB7D90A" w14:textId="77777777" w:rsidR="00040526" w:rsidRPr="002C7813" w:rsidRDefault="00040526">
            <w:pPr>
              <w:rPr>
                <w:rFonts w:ascii="Times New Roman" w:hAnsi="Times New Roman" w:cs="Times New Roman"/>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0E070E"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4CC34A43"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DFCC64"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b/>
                <w:bCs/>
                <w:color w:val="000000"/>
                <w:position w:val="-2"/>
                <w:sz w:val="20"/>
                <w:szCs w:val="20"/>
              </w:rPr>
              <w:t>VREDNOST DEL (v EUR brez DDV)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B0E161"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44E9B214"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04C846" w14:textId="43730B21" w:rsidR="00040526" w:rsidRPr="002C7813" w:rsidRDefault="00F908B1" w:rsidP="007D2989">
            <w:pPr>
              <w:rPr>
                <w:rFonts w:ascii="Times New Roman" w:hAnsi="Times New Roman" w:cs="Times New Roman"/>
                <w:sz w:val="20"/>
                <w:szCs w:val="20"/>
              </w:rPr>
            </w:pPr>
            <w:r w:rsidRPr="002C7813">
              <w:rPr>
                <w:rFonts w:ascii="Times New Roman" w:hAnsi="Times New Roman" w:cs="Times New Roman"/>
                <w:b/>
                <w:bCs/>
                <w:color w:val="000000"/>
                <w:position w:val="-2"/>
                <w:sz w:val="20"/>
                <w:szCs w:val="20"/>
              </w:rPr>
              <w:t>% SKUPNE VREDNOSTI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8420C4"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1714F398"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618FEB"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kraj izvedbe: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DB09D5"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61B39175"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D1BF13"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rok izvedbe: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9BFFDD"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bl>
    <w:p w14:paraId="40E01CFB" w14:textId="262F7019"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xml:space="preserve">Izjavljamo, da bomo ob morebitni zamenjavi podizvajalca ali uvedbi novega podizvajalca, ki ni priglašen v </w:t>
      </w:r>
      <w:r w:rsidR="004526D0" w:rsidRPr="002C7813">
        <w:rPr>
          <w:rFonts w:ascii="Times New Roman" w:hAnsi="Times New Roman" w:cs="Times New Roman"/>
          <w:color w:val="000000"/>
          <w:sz w:val="20"/>
          <w:szCs w:val="20"/>
        </w:rPr>
        <w:t>prijav</w:t>
      </w:r>
      <w:r w:rsidR="007D2989" w:rsidRPr="002C7813">
        <w:rPr>
          <w:rFonts w:ascii="Times New Roman" w:hAnsi="Times New Roman" w:cs="Times New Roman"/>
          <w:color w:val="000000"/>
          <w:sz w:val="20"/>
          <w:szCs w:val="20"/>
        </w:rPr>
        <w:t>i</w:t>
      </w:r>
      <w:r w:rsidRPr="002C7813">
        <w:rPr>
          <w:rFonts w:ascii="Times New Roman" w:hAnsi="Times New Roman" w:cs="Times New Roman"/>
          <w:color w:val="000000"/>
          <w:sz w:val="20"/>
          <w:szCs w:val="20"/>
        </w:rPr>
        <w:t xml:space="preserve">, predhodno pridobili pisno soglasje </w:t>
      </w:r>
      <w:proofErr w:type="spellStart"/>
      <w:r w:rsidR="00DB2254" w:rsidRPr="002C7813">
        <w:rPr>
          <w:rFonts w:ascii="Times New Roman" w:hAnsi="Times New Roman" w:cs="Times New Roman"/>
          <w:color w:val="000000"/>
          <w:sz w:val="20"/>
          <w:szCs w:val="20"/>
        </w:rPr>
        <w:t>koncedent</w:t>
      </w:r>
      <w:r w:rsidRPr="002C7813">
        <w:rPr>
          <w:rFonts w:ascii="Times New Roman" w:hAnsi="Times New Roman" w:cs="Times New Roman"/>
          <w:color w:val="000000"/>
          <w:sz w:val="20"/>
          <w:szCs w:val="20"/>
        </w:rPr>
        <w:t>a</w:t>
      </w:r>
      <w:proofErr w:type="spellEnd"/>
      <w:r w:rsidRPr="002C7813">
        <w:rPr>
          <w:rFonts w:ascii="Times New Roman" w:hAnsi="Times New Roman" w:cs="Times New Roman"/>
          <w:color w:val="000000"/>
          <w:sz w:val="20"/>
          <w:szCs w:val="20"/>
        </w:rPr>
        <w:t>.</w:t>
      </w:r>
    </w:p>
    <w:tbl>
      <w:tblPr>
        <w:tblStyle w:val="NormalTablePHPDOCX"/>
        <w:tblW w:w="5000" w:type="pct"/>
        <w:tblLook w:val="04A0" w:firstRow="1" w:lastRow="0" w:firstColumn="1" w:lastColumn="0" w:noHBand="0" w:noVBand="1"/>
      </w:tblPr>
      <w:tblGrid>
        <w:gridCol w:w="4643"/>
        <w:gridCol w:w="4643"/>
      </w:tblGrid>
      <w:tr w:rsidR="00040526" w:rsidRPr="002C7813" w14:paraId="44534D4C" w14:textId="77777777">
        <w:tc>
          <w:tcPr>
            <w:tcW w:w="2500" w:type="pct"/>
            <w:tcMar>
              <w:top w:w="75" w:type="dxa"/>
              <w:bottom w:w="75" w:type="dxa"/>
            </w:tcMar>
            <w:vAlign w:val="center"/>
          </w:tcPr>
          <w:p w14:paraId="70C49D1A"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Kraj in datum:</w:t>
            </w:r>
          </w:p>
        </w:tc>
        <w:tc>
          <w:tcPr>
            <w:tcW w:w="0" w:type="auto"/>
            <w:tcMar>
              <w:top w:w="75" w:type="dxa"/>
              <w:bottom w:w="75" w:type="dxa"/>
            </w:tcMar>
            <w:vAlign w:val="center"/>
          </w:tcPr>
          <w:p w14:paraId="41CBD912"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Naziv:</w:t>
            </w:r>
          </w:p>
        </w:tc>
      </w:tr>
      <w:tr w:rsidR="00040526" w:rsidRPr="002C7813" w14:paraId="78D35EFF" w14:textId="77777777">
        <w:tc>
          <w:tcPr>
            <w:tcW w:w="2500" w:type="pct"/>
            <w:tcMar>
              <w:top w:w="75" w:type="dxa"/>
              <w:bottom w:w="75" w:type="dxa"/>
            </w:tcMar>
            <w:vAlign w:val="center"/>
          </w:tcPr>
          <w:p w14:paraId="4AC93A92"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Mar>
              <w:top w:w="75" w:type="dxa"/>
              <w:bottom w:w="75" w:type="dxa"/>
            </w:tcMar>
            <w:vAlign w:val="center"/>
          </w:tcPr>
          <w:p w14:paraId="24D8C457" w14:textId="77777777" w:rsidR="00040526" w:rsidRPr="002C7813" w:rsidRDefault="00040526">
            <w:pPr>
              <w:rPr>
                <w:rFonts w:ascii="Times New Roman" w:hAnsi="Times New Roman" w:cs="Times New Roman"/>
                <w:sz w:val="20"/>
                <w:szCs w:val="20"/>
              </w:rPr>
            </w:pPr>
          </w:p>
          <w:p w14:paraId="2AF0F428" w14:textId="77777777" w:rsidR="00040526" w:rsidRPr="002C7813" w:rsidRDefault="00F908B1">
            <w:pPr>
              <w:jc w:val="center"/>
              <w:rPr>
                <w:rFonts w:ascii="Times New Roman" w:hAnsi="Times New Roman" w:cs="Times New Roman"/>
                <w:sz w:val="20"/>
                <w:szCs w:val="20"/>
              </w:rPr>
            </w:pPr>
            <w:r w:rsidRPr="002C7813">
              <w:rPr>
                <w:rFonts w:ascii="Times New Roman" w:hAnsi="Times New Roman" w:cs="Times New Roman"/>
                <w:color w:val="A9A9A9"/>
                <w:position w:val="-2"/>
                <w:sz w:val="20"/>
                <w:szCs w:val="20"/>
              </w:rPr>
              <w:t>(žig in podpis)</w:t>
            </w:r>
          </w:p>
        </w:tc>
      </w:tr>
    </w:tbl>
    <w:p w14:paraId="5FF04CE1"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p>
    <w:p w14:paraId="20C2317A"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p>
    <w:p w14:paraId="54F0D1B6" w14:textId="77777777" w:rsidR="00040526" w:rsidRPr="002C7813" w:rsidRDefault="00040526">
      <w:pPr>
        <w:rPr>
          <w:rFonts w:ascii="Times New Roman" w:hAnsi="Times New Roman" w:cs="Times New Roman"/>
          <w:sz w:val="20"/>
          <w:szCs w:val="20"/>
        </w:rPr>
        <w:sectPr w:rsidR="00040526" w:rsidRPr="002C7813" w:rsidSect="00F908B1">
          <w:headerReference w:type="even" r:id="rId43"/>
          <w:headerReference w:type="default" r:id="rId44"/>
          <w:footerReference w:type="default" r:id="rId45"/>
          <w:headerReference w:type="first" r:id="rId46"/>
          <w:pgSz w:w="11906" w:h="16838"/>
          <w:pgMar w:top="1418" w:right="1418" w:bottom="1418" w:left="1418" w:header="567" w:footer="596" w:gutter="0"/>
          <w:cols w:space="708"/>
          <w:docGrid w:linePitch="360"/>
        </w:sectPr>
      </w:pPr>
    </w:p>
    <w:p w14:paraId="35AA1C64" w14:textId="293F968C" w:rsidR="00F908B1" w:rsidRPr="002C7813" w:rsidRDefault="00EC28D8" w:rsidP="00F908B1">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Obrazec št: 12</w:t>
      </w:r>
    </w:p>
    <w:p w14:paraId="5A100A09" w14:textId="77777777" w:rsidR="00F908B1" w:rsidRPr="002C7813" w:rsidRDefault="00F908B1" w:rsidP="00F908B1">
      <w:pPr>
        <w:rPr>
          <w:rFonts w:ascii="Times New Roman" w:hAnsi="Times New Roman" w:cs="Times New Roman"/>
          <w:sz w:val="20"/>
          <w:szCs w:val="20"/>
        </w:rPr>
      </w:pPr>
    </w:p>
    <w:p w14:paraId="345DCFB7" w14:textId="77777777" w:rsidR="00F908B1" w:rsidRPr="00EC28D8" w:rsidRDefault="00F908B1" w:rsidP="00F908B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imes New Roman" w:hAnsi="Times New Roman" w:cs="Times New Roman"/>
          <w:sz w:val="24"/>
          <w:szCs w:val="20"/>
        </w:rPr>
      </w:pPr>
      <w:r w:rsidRPr="00EC28D8">
        <w:rPr>
          <w:rFonts w:ascii="Times New Roman" w:hAnsi="Times New Roman" w:cs="Times New Roman"/>
          <w:sz w:val="24"/>
          <w:szCs w:val="20"/>
        </w:rPr>
        <w:t>Izjava in soglasje podizvajalca</w:t>
      </w:r>
    </w:p>
    <w:p w14:paraId="0DF66E29" w14:textId="77777777" w:rsidR="00F908B1" w:rsidRPr="002C7813" w:rsidRDefault="00F908B1" w:rsidP="00F908B1">
      <w:pPr>
        <w:spacing w:after="120"/>
        <w:rPr>
          <w:rFonts w:ascii="Times New Roman" w:hAnsi="Times New Roman" w:cs="Times New Roman"/>
          <w:sz w:val="20"/>
          <w:szCs w:val="20"/>
        </w:rPr>
      </w:pPr>
    </w:p>
    <w:p w14:paraId="41ECC3BB" w14:textId="7E4D0BB9" w:rsidR="00040526" w:rsidRPr="002C7813" w:rsidRDefault="005D6FB9">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xml:space="preserve">V zvezi z razpisom za </w:t>
      </w:r>
      <w:r w:rsidR="00F908B1" w:rsidRPr="002C7813">
        <w:rPr>
          <w:rFonts w:ascii="Times New Roman" w:hAnsi="Times New Roman" w:cs="Times New Roman"/>
          <w:color w:val="000000"/>
          <w:sz w:val="20"/>
          <w:szCs w:val="20"/>
        </w:rPr>
        <w:t>»</w:t>
      </w:r>
      <w:r w:rsidR="00F1608E" w:rsidRPr="00F1608E">
        <w:rPr>
          <w:rFonts w:ascii="Times New Roman" w:hAnsi="Times New Roman" w:cs="Times New Roman"/>
          <w:color w:val="000000"/>
          <w:sz w:val="20"/>
          <w:szCs w:val="20"/>
        </w:rPr>
        <w:t xml:space="preserve">Podelitev koncesije za izvajanje gospodarske javne službe urejanja in čiščenja </w:t>
      </w:r>
      <w:r w:rsidR="009178EC">
        <w:rPr>
          <w:rFonts w:ascii="Times New Roman" w:hAnsi="Times New Roman" w:cs="Times New Roman"/>
          <w:color w:val="000000"/>
          <w:sz w:val="20"/>
          <w:szCs w:val="20"/>
        </w:rPr>
        <w:t>javnih zelenih</w:t>
      </w:r>
      <w:r w:rsidR="00F1608E" w:rsidRPr="00F1608E">
        <w:rPr>
          <w:rFonts w:ascii="Times New Roman" w:hAnsi="Times New Roman" w:cs="Times New Roman"/>
          <w:color w:val="000000"/>
          <w:sz w:val="20"/>
          <w:szCs w:val="20"/>
        </w:rPr>
        <w:t xml:space="preserve"> površin na območju Mestne občine Kranj, določenim v </w:t>
      </w:r>
      <w:r w:rsidR="00F1608E">
        <w:rPr>
          <w:rFonts w:ascii="Times New Roman" w:hAnsi="Times New Roman" w:cs="Times New Roman"/>
          <w:color w:val="000000"/>
          <w:sz w:val="20"/>
          <w:szCs w:val="20"/>
        </w:rPr>
        <w:t>katastru javnih zelenih površin</w:t>
      </w:r>
      <w:r w:rsidR="00F908B1" w:rsidRPr="002C7813">
        <w:rPr>
          <w:rFonts w:ascii="Times New Roman" w:hAnsi="Times New Roman" w:cs="Times New Roman"/>
          <w:color w:val="000000"/>
          <w:sz w:val="20"/>
          <w:szCs w:val="20"/>
        </w:rPr>
        <w:t>«,</w:t>
      </w:r>
    </w:p>
    <w:p w14:paraId="268B745E" w14:textId="4E9561AB" w:rsidR="005D6FB9" w:rsidRPr="002C7813" w:rsidRDefault="005D6FB9" w:rsidP="005D6FB9">
      <w:pPr>
        <w:rPr>
          <w:rFonts w:ascii="Times New Roman" w:hAnsi="Times New Roman" w:cs="Times New Roman"/>
          <w:sz w:val="20"/>
          <w:szCs w:val="20"/>
        </w:rPr>
      </w:pPr>
      <w:r w:rsidRPr="002C7813">
        <w:rPr>
          <w:rFonts w:ascii="Times New Roman" w:hAnsi="Times New Roman" w:cs="Times New Roman"/>
          <w:sz w:val="20"/>
          <w:szCs w:val="20"/>
        </w:rPr>
        <w:t xml:space="preserve">izjavljamo, da bomo v primeru izbire gospodarskega subjekta sodelovali pri </w:t>
      </w:r>
      <w:r w:rsidR="00F1608E">
        <w:rPr>
          <w:rFonts w:ascii="Times New Roman" w:hAnsi="Times New Roman" w:cs="Times New Roman"/>
          <w:sz w:val="20"/>
          <w:szCs w:val="20"/>
        </w:rPr>
        <w:t>izvajanju</w:t>
      </w:r>
      <w:r w:rsidRPr="002C7813">
        <w:rPr>
          <w:rFonts w:ascii="Times New Roman" w:hAnsi="Times New Roman" w:cs="Times New Roman"/>
          <w:sz w:val="20"/>
          <w:szCs w:val="20"/>
        </w:rPr>
        <w:t xml:space="preserve"> predmeta koncesije z deli v vrednosti _______________ EUR v skladu z razpisnimi pogoji.</w:t>
      </w:r>
    </w:p>
    <w:p w14:paraId="4EFC10EA" w14:textId="77777777" w:rsidR="005D6FB9" w:rsidRPr="002C7813" w:rsidRDefault="005D6FB9" w:rsidP="005D6FB9">
      <w:pPr>
        <w:rPr>
          <w:rFonts w:ascii="Times New Roman" w:hAnsi="Times New Roman" w:cs="Times New Roman"/>
          <w:sz w:val="20"/>
          <w:szCs w:val="20"/>
        </w:rPr>
      </w:pPr>
      <w:r w:rsidRPr="002C7813">
        <w:rPr>
          <w:rFonts w:ascii="Times New Roman" w:hAnsi="Times New Roman" w:cs="Times New Roman"/>
          <w:sz w:val="20"/>
          <w:szCs w:val="20"/>
        </w:rPr>
        <w:t>Izjavljamo (ustrezno označi):</w:t>
      </w:r>
    </w:p>
    <w:p w14:paraId="3721C7E3" w14:textId="3FFD49C4" w:rsidR="005D6FB9" w:rsidRPr="002C7813" w:rsidRDefault="005D6FB9" w:rsidP="005D6FB9">
      <w:pPr>
        <w:rPr>
          <w:rFonts w:ascii="Times New Roman" w:hAnsi="Times New Roman" w:cs="Times New Roman"/>
          <w:sz w:val="20"/>
          <w:szCs w:val="20"/>
        </w:rPr>
      </w:pPr>
      <w:r w:rsidRPr="002C7813">
        <w:rPr>
          <w:rFonts w:ascii="Times New Roman" w:hAnsi="Times New Roman" w:cs="Times New Roman"/>
          <w:sz w:val="20"/>
          <w:szCs w:val="20"/>
        </w:rPr>
        <w:t xml:space="preserve">[   ] DA zahtevamo izvedbo neposrednih plačil, in zato podajamo soglasje, da sme </w:t>
      </w:r>
      <w:proofErr w:type="spellStart"/>
      <w:r w:rsidR="00DB2254" w:rsidRPr="002C7813">
        <w:rPr>
          <w:rFonts w:ascii="Times New Roman" w:hAnsi="Times New Roman" w:cs="Times New Roman"/>
          <w:sz w:val="20"/>
          <w:szCs w:val="20"/>
        </w:rPr>
        <w:t>koncedent</w:t>
      </w:r>
      <w:proofErr w:type="spellEnd"/>
      <w:r w:rsidRPr="002C7813">
        <w:rPr>
          <w:rFonts w:ascii="Times New Roman" w:hAnsi="Times New Roman" w:cs="Times New Roman"/>
          <w:sz w:val="20"/>
          <w:szCs w:val="20"/>
        </w:rPr>
        <w:t xml:space="preserve"> namesto glavnega izvajalca poravnati obveznosti glavnega izvajalca, ki nastanejo pri izvajanju </w:t>
      </w:r>
      <w:r w:rsidR="0046651C" w:rsidRPr="002C7813">
        <w:rPr>
          <w:rFonts w:ascii="Times New Roman" w:hAnsi="Times New Roman" w:cs="Times New Roman"/>
          <w:sz w:val="20"/>
          <w:szCs w:val="20"/>
        </w:rPr>
        <w:t>koncesije</w:t>
      </w:r>
      <w:r w:rsidRPr="002C7813">
        <w:rPr>
          <w:rFonts w:ascii="Times New Roman" w:hAnsi="Times New Roman" w:cs="Times New Roman"/>
          <w:sz w:val="20"/>
          <w:szCs w:val="20"/>
        </w:rPr>
        <w:t xml:space="preserve"> do nas kot podizvajalca.</w:t>
      </w:r>
    </w:p>
    <w:p w14:paraId="25FE1201" w14:textId="77777777" w:rsidR="005D6FB9" w:rsidRPr="002C7813" w:rsidRDefault="005D6FB9" w:rsidP="005D6FB9">
      <w:pPr>
        <w:rPr>
          <w:rFonts w:ascii="Times New Roman" w:hAnsi="Times New Roman" w:cs="Times New Roman"/>
          <w:sz w:val="20"/>
          <w:szCs w:val="20"/>
        </w:rPr>
      </w:pPr>
      <w:r w:rsidRPr="002C7813">
        <w:rPr>
          <w:rFonts w:ascii="Times New Roman" w:hAnsi="Times New Roman" w:cs="Times New Roman"/>
          <w:sz w:val="20"/>
          <w:szCs w:val="20"/>
        </w:rPr>
        <w:t>[   ] NE zahtevamo izvedbe neposrednih plačil.</w:t>
      </w:r>
    </w:p>
    <w:p w14:paraId="15F0FBFE"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p>
    <w:p w14:paraId="58FFFEA9"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p>
    <w:tbl>
      <w:tblPr>
        <w:tblStyle w:val="NormalTablePHPDOCX"/>
        <w:tblW w:w="8745" w:type="dxa"/>
        <w:tblLook w:val="04A0" w:firstRow="1" w:lastRow="0" w:firstColumn="1" w:lastColumn="0" w:noHBand="0" w:noVBand="1"/>
      </w:tblPr>
      <w:tblGrid>
        <w:gridCol w:w="4080"/>
        <w:gridCol w:w="4665"/>
      </w:tblGrid>
      <w:tr w:rsidR="00040526" w:rsidRPr="002C7813" w14:paraId="2978C997" w14:textId="77777777">
        <w:tc>
          <w:tcPr>
            <w:tcW w:w="4080" w:type="dxa"/>
            <w:tcMar>
              <w:top w:w="75" w:type="dxa"/>
              <w:bottom w:w="75" w:type="dxa"/>
            </w:tcMar>
            <w:vAlign w:val="center"/>
          </w:tcPr>
          <w:p w14:paraId="6FD98CDB"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Kraj in datum:</w:t>
            </w:r>
          </w:p>
        </w:tc>
        <w:tc>
          <w:tcPr>
            <w:tcW w:w="0" w:type="auto"/>
            <w:tcMar>
              <w:top w:w="75" w:type="dxa"/>
              <w:bottom w:w="75" w:type="dxa"/>
            </w:tcMar>
            <w:vAlign w:val="center"/>
          </w:tcPr>
          <w:p w14:paraId="07FDAA3E"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Naziv:</w:t>
            </w:r>
          </w:p>
        </w:tc>
      </w:tr>
      <w:tr w:rsidR="00040526" w:rsidRPr="002C7813" w14:paraId="6194BDED" w14:textId="77777777">
        <w:tc>
          <w:tcPr>
            <w:tcW w:w="4080" w:type="dxa"/>
            <w:tcMar>
              <w:top w:w="75" w:type="dxa"/>
              <w:bottom w:w="75" w:type="dxa"/>
            </w:tcMar>
            <w:vAlign w:val="center"/>
          </w:tcPr>
          <w:p w14:paraId="19DA811F"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Mar>
              <w:top w:w="75" w:type="dxa"/>
              <w:bottom w:w="75" w:type="dxa"/>
            </w:tcMar>
            <w:vAlign w:val="center"/>
          </w:tcPr>
          <w:p w14:paraId="6E983EE0" w14:textId="77777777" w:rsidR="00040526" w:rsidRPr="002C7813" w:rsidRDefault="00040526">
            <w:pPr>
              <w:rPr>
                <w:rFonts w:ascii="Times New Roman" w:hAnsi="Times New Roman" w:cs="Times New Roman"/>
                <w:sz w:val="20"/>
                <w:szCs w:val="20"/>
              </w:rPr>
            </w:pPr>
          </w:p>
          <w:p w14:paraId="61B1158D" w14:textId="77777777" w:rsidR="00040526" w:rsidRPr="002C7813" w:rsidRDefault="00F908B1">
            <w:pPr>
              <w:jc w:val="center"/>
              <w:rPr>
                <w:rFonts w:ascii="Times New Roman" w:hAnsi="Times New Roman" w:cs="Times New Roman"/>
                <w:sz w:val="20"/>
                <w:szCs w:val="20"/>
              </w:rPr>
            </w:pPr>
            <w:r w:rsidRPr="002C7813">
              <w:rPr>
                <w:rFonts w:ascii="Times New Roman" w:hAnsi="Times New Roman" w:cs="Times New Roman"/>
                <w:color w:val="A9A9A9"/>
                <w:position w:val="-2"/>
                <w:sz w:val="20"/>
                <w:szCs w:val="20"/>
              </w:rPr>
              <w:t>(žig in podpis)</w:t>
            </w:r>
          </w:p>
        </w:tc>
      </w:tr>
    </w:tbl>
    <w:p w14:paraId="22472908"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p>
    <w:p w14:paraId="1EFDDC05"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p>
    <w:p w14:paraId="0BEE6391"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p>
    <w:p w14:paraId="536E6A8C"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b/>
          <w:bCs/>
          <w:i/>
          <w:iCs/>
          <w:color w:val="000000"/>
          <w:sz w:val="20"/>
          <w:szCs w:val="20"/>
          <w:u w:val="single"/>
        </w:rPr>
        <w:t>Opomba: </w:t>
      </w:r>
    </w:p>
    <w:p w14:paraId="4DFA5187"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i/>
          <w:iCs/>
          <w:color w:val="000000"/>
          <w:sz w:val="20"/>
          <w:szCs w:val="20"/>
        </w:rPr>
        <w:t>V primeru večjega števila podizvajalcev se obrazec fotokopira.</w:t>
      </w:r>
    </w:p>
    <w:p w14:paraId="17168BA0" w14:textId="77777777" w:rsidR="00040526" w:rsidRPr="002C7813" w:rsidRDefault="00040526">
      <w:pPr>
        <w:rPr>
          <w:rFonts w:ascii="Times New Roman" w:hAnsi="Times New Roman" w:cs="Times New Roman"/>
          <w:sz w:val="20"/>
          <w:szCs w:val="20"/>
        </w:rPr>
        <w:sectPr w:rsidR="00040526" w:rsidRPr="002C7813" w:rsidSect="00F908B1">
          <w:headerReference w:type="even" r:id="rId47"/>
          <w:headerReference w:type="default" r:id="rId48"/>
          <w:footerReference w:type="default" r:id="rId49"/>
          <w:headerReference w:type="first" r:id="rId50"/>
          <w:pgSz w:w="11906" w:h="16838"/>
          <w:pgMar w:top="1418" w:right="1418" w:bottom="1418" w:left="1418" w:header="567" w:footer="596" w:gutter="0"/>
          <w:cols w:space="708"/>
          <w:docGrid w:linePitch="360"/>
        </w:sectPr>
      </w:pPr>
    </w:p>
    <w:p w14:paraId="56F73BF6" w14:textId="0F372205" w:rsidR="00F908B1" w:rsidRDefault="00F1608E" w:rsidP="00F908B1">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Obrazec št: 13</w:t>
      </w:r>
    </w:p>
    <w:p w14:paraId="53D0AC78" w14:textId="77777777" w:rsidR="00F1608E" w:rsidRPr="002C7813" w:rsidRDefault="00F1608E" w:rsidP="00F908B1">
      <w:pPr>
        <w:spacing w:after="0"/>
        <w:jc w:val="right"/>
        <w:rPr>
          <w:rFonts w:ascii="Times New Roman" w:hAnsi="Times New Roman" w:cs="Times New Roman"/>
          <w:sz w:val="20"/>
          <w:szCs w:val="20"/>
        </w:rPr>
      </w:pPr>
    </w:p>
    <w:p w14:paraId="311D0F60" w14:textId="77777777" w:rsidR="00F908B1" w:rsidRPr="00F1608E" w:rsidRDefault="00F908B1" w:rsidP="00F908B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imes New Roman" w:hAnsi="Times New Roman" w:cs="Times New Roman"/>
          <w:sz w:val="24"/>
          <w:szCs w:val="20"/>
        </w:rPr>
      </w:pPr>
      <w:r w:rsidRPr="00F1608E">
        <w:rPr>
          <w:rFonts w:ascii="Times New Roman" w:hAnsi="Times New Roman" w:cs="Times New Roman"/>
          <w:sz w:val="24"/>
          <w:szCs w:val="20"/>
        </w:rPr>
        <w:t>Izjava zastopnika podizvajalca v zvezi z izpolnjevanjem obveznih pogojev za podizvajalce</w:t>
      </w:r>
    </w:p>
    <w:p w14:paraId="321E2512"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Pod kazensko in materialno odgovornostjo izjavljamo, da naša družba, </w:t>
      </w:r>
      <w:r w:rsidRPr="002C7813">
        <w:rPr>
          <w:rFonts w:ascii="Times New Roman" w:hAnsi="Times New Roman" w:cs="Times New Roman"/>
          <w:color w:val="000000"/>
          <w:sz w:val="20"/>
          <w:szCs w:val="20"/>
          <w:u w:val="single"/>
        </w:rPr>
        <w:t>_______________</w:t>
      </w:r>
      <w:r w:rsidRPr="002C7813">
        <w:rPr>
          <w:rFonts w:ascii="Times New Roman" w:hAnsi="Times New Roman" w:cs="Times New Roman"/>
          <w:color w:val="000000"/>
          <w:sz w:val="20"/>
          <w:szCs w:val="20"/>
        </w:rPr>
        <w:t>(Firma), </w:t>
      </w:r>
      <w:r w:rsidRPr="002C7813">
        <w:rPr>
          <w:rFonts w:ascii="Times New Roman" w:hAnsi="Times New Roman" w:cs="Times New Roman"/>
          <w:color w:val="000000"/>
          <w:sz w:val="20"/>
          <w:szCs w:val="20"/>
          <w:u w:val="single"/>
        </w:rPr>
        <w:t>_________________</w:t>
      </w:r>
      <w:r w:rsidRPr="002C7813">
        <w:rPr>
          <w:rFonts w:ascii="Times New Roman" w:hAnsi="Times New Roman" w:cs="Times New Roman"/>
          <w:color w:val="000000"/>
          <w:sz w:val="20"/>
          <w:szCs w:val="20"/>
        </w:rPr>
        <w:t>(Naslov), matična številka: </w:t>
      </w:r>
      <w:r w:rsidRPr="002C7813">
        <w:rPr>
          <w:rFonts w:ascii="Times New Roman" w:hAnsi="Times New Roman" w:cs="Times New Roman"/>
          <w:color w:val="000000"/>
          <w:sz w:val="20"/>
          <w:szCs w:val="20"/>
          <w:u w:val="single"/>
        </w:rPr>
        <w:t>_______________</w:t>
      </w:r>
      <w:r w:rsidRPr="002C7813">
        <w:rPr>
          <w:rFonts w:ascii="Times New Roman" w:hAnsi="Times New Roman" w:cs="Times New Roman"/>
          <w:color w:val="000000"/>
          <w:sz w:val="20"/>
          <w:szCs w:val="20"/>
        </w:rPr>
        <w:t> ni bila pravnomočno obsojena zaradi kaznivih dejanj, ki so našteta v prvem odstavku 75. člena ZJN-3.</w:t>
      </w:r>
    </w:p>
    <w:p w14:paraId="4980EB65"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Obenem izjavljamo, da:</w:t>
      </w:r>
    </w:p>
    <w:tbl>
      <w:tblPr>
        <w:tblStyle w:val="NormalTablePHPDOCX"/>
        <w:tblW w:w="0" w:type="auto"/>
        <w:tblLook w:val="04A0" w:firstRow="1" w:lastRow="0" w:firstColumn="1" w:lastColumn="0" w:noHBand="0" w:noVBand="1"/>
      </w:tblPr>
      <w:tblGrid>
        <w:gridCol w:w="9286"/>
      </w:tblGrid>
      <w:tr w:rsidR="00040526" w:rsidRPr="002C7813" w14:paraId="44FBC9DB" w14:textId="77777777">
        <w:tc>
          <w:tcPr>
            <w:tcW w:w="0" w:type="auto"/>
            <w:tcMar>
              <w:top w:w="0" w:type="auto"/>
              <w:bottom w:w="0" w:type="auto"/>
            </w:tcMar>
          </w:tcPr>
          <w:p w14:paraId="71D362F2" w14:textId="56DA30DD" w:rsidR="00040526" w:rsidRPr="002C7813" w:rsidRDefault="00F908B1" w:rsidP="00E268C0">
            <w:pPr>
              <w:numPr>
                <w:ilvl w:val="0"/>
                <w:numId w:val="13"/>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nimamo na dan, ko je bila oddana </w:t>
            </w:r>
            <w:r w:rsidR="00186273" w:rsidRPr="002C7813">
              <w:rPr>
                <w:rFonts w:ascii="Times New Roman" w:hAnsi="Times New Roman" w:cs="Times New Roman"/>
                <w:color w:val="000000"/>
                <w:sz w:val="20"/>
                <w:szCs w:val="20"/>
              </w:rPr>
              <w:t>prijava</w:t>
            </w:r>
            <w:r w:rsidRPr="002C7813">
              <w:rPr>
                <w:rFonts w:ascii="Times New Roman" w:hAnsi="Times New Roman" w:cs="Times New Roman"/>
                <w:color w:val="000000"/>
                <w:sz w:val="20"/>
                <w:szCs w:val="20"/>
              </w:rPr>
              <w:t>, v skladu s predpisi države, v kateri imamo sedež, zapadlih, neplačanih obveznih dajatev in drugih denarnih nedavčnih obveznosti v skladu z zakonom, ki ureja finančno upravo, ki jih pobira davčni organ v skladu s predpisi države, v vrednosti 50 EUR ali več,</w:t>
            </w:r>
          </w:p>
          <w:p w14:paraId="5587D546" w14:textId="7D74418F" w:rsidR="00040526" w:rsidRPr="002C7813" w:rsidRDefault="00F908B1" w:rsidP="00E268C0">
            <w:pPr>
              <w:numPr>
                <w:ilvl w:val="0"/>
                <w:numId w:val="13"/>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na dan oddaje </w:t>
            </w:r>
            <w:r w:rsidR="00186273" w:rsidRPr="002C7813">
              <w:rPr>
                <w:rFonts w:ascii="Times New Roman" w:hAnsi="Times New Roman" w:cs="Times New Roman"/>
                <w:color w:val="000000"/>
                <w:sz w:val="20"/>
                <w:szCs w:val="20"/>
              </w:rPr>
              <w:t>prijave</w:t>
            </w:r>
            <w:r w:rsidR="007D2989" w:rsidRPr="002C7813">
              <w:rPr>
                <w:rFonts w:ascii="Times New Roman" w:hAnsi="Times New Roman" w:cs="Times New Roman"/>
                <w:color w:val="000000"/>
                <w:sz w:val="20"/>
                <w:szCs w:val="20"/>
              </w:rPr>
              <w:t xml:space="preserve"> </w:t>
            </w:r>
            <w:r w:rsidRPr="002C7813">
              <w:rPr>
                <w:rFonts w:ascii="Times New Roman" w:hAnsi="Times New Roman" w:cs="Times New Roman"/>
                <w:color w:val="000000"/>
                <w:sz w:val="20"/>
                <w:szCs w:val="20"/>
              </w:rPr>
              <w:t xml:space="preserve">nimamo </w:t>
            </w:r>
            <w:proofErr w:type="spellStart"/>
            <w:r w:rsidRPr="002C7813">
              <w:rPr>
                <w:rFonts w:ascii="Times New Roman" w:hAnsi="Times New Roman" w:cs="Times New Roman"/>
                <w:color w:val="000000"/>
                <w:sz w:val="20"/>
                <w:szCs w:val="20"/>
              </w:rPr>
              <w:t>nepredloženih</w:t>
            </w:r>
            <w:proofErr w:type="spellEnd"/>
            <w:r w:rsidRPr="002C7813">
              <w:rPr>
                <w:rFonts w:ascii="Times New Roman" w:hAnsi="Times New Roman" w:cs="Times New Roman"/>
                <w:color w:val="000000"/>
                <w:sz w:val="20"/>
                <w:szCs w:val="20"/>
              </w:rPr>
              <w:t xml:space="preserve"> obračunov davčnih odtegljajev za dohodke iz delovnega razmerja za obdobje zadnjih petih let do dne oddaje </w:t>
            </w:r>
            <w:r w:rsidR="00186273" w:rsidRPr="002C7813">
              <w:rPr>
                <w:rFonts w:ascii="Times New Roman" w:hAnsi="Times New Roman" w:cs="Times New Roman"/>
                <w:color w:val="000000"/>
                <w:sz w:val="20"/>
                <w:szCs w:val="20"/>
              </w:rPr>
              <w:t>prijave</w:t>
            </w:r>
            <w:r w:rsidRPr="002C7813">
              <w:rPr>
                <w:rFonts w:ascii="Times New Roman" w:hAnsi="Times New Roman" w:cs="Times New Roman"/>
                <w:color w:val="000000"/>
                <w:sz w:val="20"/>
                <w:szCs w:val="20"/>
              </w:rPr>
              <w:t>,</w:t>
            </w:r>
          </w:p>
          <w:p w14:paraId="570DC5E8" w14:textId="767465E3" w:rsidR="00040526" w:rsidRPr="002C7813" w:rsidRDefault="00F908B1" w:rsidP="00E268C0">
            <w:pPr>
              <w:numPr>
                <w:ilvl w:val="0"/>
                <w:numId w:val="13"/>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na dan, ko poteče rok za oddajo </w:t>
            </w:r>
            <w:r w:rsidR="004526D0" w:rsidRPr="002C7813">
              <w:rPr>
                <w:rFonts w:ascii="Times New Roman" w:hAnsi="Times New Roman" w:cs="Times New Roman"/>
                <w:color w:val="000000"/>
                <w:sz w:val="20"/>
                <w:szCs w:val="20"/>
              </w:rPr>
              <w:t>prijav</w:t>
            </w:r>
            <w:r w:rsidRPr="002C7813">
              <w:rPr>
                <w:rFonts w:ascii="Times New Roman" w:hAnsi="Times New Roman" w:cs="Times New Roman"/>
                <w:color w:val="000000"/>
                <w:sz w:val="20"/>
                <w:szCs w:val="20"/>
              </w:rPr>
              <w:t>, nismo izločeni iz postopkov oddaje javnih naročil zaradi uvrstitve v evidenco gospodarskih subjektov z negativnimi referencami,</w:t>
            </w:r>
          </w:p>
          <w:p w14:paraId="466E2933" w14:textId="40E3F193" w:rsidR="00040526" w:rsidRPr="002C7813" w:rsidRDefault="00F908B1" w:rsidP="00E268C0">
            <w:pPr>
              <w:numPr>
                <w:ilvl w:val="0"/>
                <w:numId w:val="13"/>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nam v zadnjih treh letih pred potekom roka za oddajo </w:t>
            </w:r>
            <w:r w:rsidR="004526D0" w:rsidRPr="002C7813">
              <w:rPr>
                <w:rFonts w:ascii="Times New Roman" w:hAnsi="Times New Roman" w:cs="Times New Roman"/>
                <w:color w:val="000000"/>
                <w:sz w:val="20"/>
                <w:szCs w:val="20"/>
              </w:rPr>
              <w:t>prijav</w:t>
            </w:r>
            <w:r w:rsidRPr="002C7813">
              <w:rPr>
                <w:rFonts w:ascii="Times New Roman" w:hAnsi="Times New Roman" w:cs="Times New Roman"/>
                <w:color w:val="000000"/>
                <w:sz w:val="20"/>
                <w:szCs w:val="20"/>
              </w:rPr>
              <w:t xml:space="preserve"> s pravnomočno odločbo pristojnega organa Republike Slovenije ali druge države članice ali tretje države ni bila dvakrat izrečena globa zaradi prekrška v zvezi s plačilom za delo,</w:t>
            </w:r>
          </w:p>
          <w:p w14:paraId="0B2F7427" w14:textId="77777777" w:rsidR="00040526" w:rsidRPr="002C7813" w:rsidRDefault="00F908B1" w:rsidP="00E268C0">
            <w:pPr>
              <w:numPr>
                <w:ilvl w:val="0"/>
                <w:numId w:val="13"/>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smo vpisani v poklicni oziroma poslovni register v državi sedeža,</w:t>
            </w:r>
          </w:p>
          <w:p w14:paraId="3687C1DA" w14:textId="6C7AEA02" w:rsidR="00040526" w:rsidRPr="002C7813" w:rsidRDefault="00F908B1" w:rsidP="00E268C0">
            <w:pPr>
              <w:numPr>
                <w:ilvl w:val="0"/>
                <w:numId w:val="13"/>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lahko </w:t>
            </w:r>
            <w:proofErr w:type="spellStart"/>
            <w:r w:rsidR="00DB2254" w:rsidRPr="002C7813">
              <w:rPr>
                <w:rFonts w:ascii="Times New Roman" w:hAnsi="Times New Roman" w:cs="Times New Roman"/>
                <w:color w:val="000000"/>
                <w:sz w:val="20"/>
                <w:szCs w:val="20"/>
              </w:rPr>
              <w:t>koncedent</w:t>
            </w:r>
            <w:proofErr w:type="spellEnd"/>
            <w:r w:rsidRPr="002C7813">
              <w:rPr>
                <w:rFonts w:ascii="Times New Roman" w:hAnsi="Times New Roman" w:cs="Times New Roman"/>
                <w:color w:val="000000"/>
                <w:sz w:val="20"/>
                <w:szCs w:val="20"/>
              </w:rPr>
              <w:t xml:space="preserve"> sam pridobi potrdila, ki se nanašajo na zgoraj navedeno iz uradnih evidenc, ki jih vodijo državni organi, organi lokalnih skupnosti ali nosilci javnih pooblastil, predvsem potrdila iz Kazenske evidence in evidence o izdanih odločbah o prekrških,</w:t>
            </w:r>
          </w:p>
          <w:p w14:paraId="11249F31" w14:textId="197F0674" w:rsidR="00040526" w:rsidRPr="002C7813" w:rsidRDefault="00F908B1" w:rsidP="00E268C0">
            <w:pPr>
              <w:numPr>
                <w:ilvl w:val="0"/>
                <w:numId w:val="13"/>
              </w:numPr>
              <w:jc w:val="both"/>
              <w:rPr>
                <w:rFonts w:ascii="Times New Roman" w:hAnsi="Times New Roman" w:cs="Times New Roman"/>
                <w:color w:val="000000"/>
                <w:sz w:val="20"/>
                <w:szCs w:val="20"/>
              </w:rPr>
            </w:pPr>
            <w:r w:rsidRPr="002C7813">
              <w:rPr>
                <w:rFonts w:ascii="Times New Roman" w:hAnsi="Times New Roman" w:cs="Times New Roman"/>
                <w:color w:val="000000"/>
                <w:sz w:val="20"/>
                <w:szCs w:val="20"/>
              </w:rPr>
              <w:t xml:space="preserve">bomo, v kolikor bo </w:t>
            </w:r>
            <w:proofErr w:type="spellStart"/>
            <w:r w:rsidR="00DB2254" w:rsidRPr="002C7813">
              <w:rPr>
                <w:rFonts w:ascii="Times New Roman" w:hAnsi="Times New Roman" w:cs="Times New Roman"/>
                <w:color w:val="000000"/>
                <w:sz w:val="20"/>
                <w:szCs w:val="20"/>
              </w:rPr>
              <w:t>koncedent</w:t>
            </w:r>
            <w:proofErr w:type="spellEnd"/>
            <w:r w:rsidRPr="002C7813">
              <w:rPr>
                <w:rFonts w:ascii="Times New Roman" w:hAnsi="Times New Roman" w:cs="Times New Roman"/>
                <w:color w:val="000000"/>
                <w:sz w:val="20"/>
                <w:szCs w:val="20"/>
              </w:rPr>
              <w:t xml:space="preserve"> zahteval, v postavljenem roku </w:t>
            </w:r>
            <w:proofErr w:type="spellStart"/>
            <w:r w:rsidR="00DB2254" w:rsidRPr="002C7813">
              <w:rPr>
                <w:rFonts w:ascii="Times New Roman" w:hAnsi="Times New Roman" w:cs="Times New Roman"/>
                <w:color w:val="000000"/>
                <w:sz w:val="20"/>
                <w:szCs w:val="20"/>
              </w:rPr>
              <w:t>koncedent</w:t>
            </w:r>
            <w:r w:rsidRPr="002C7813">
              <w:rPr>
                <w:rFonts w:ascii="Times New Roman" w:hAnsi="Times New Roman" w:cs="Times New Roman"/>
                <w:color w:val="000000"/>
                <w:sz w:val="20"/>
                <w:szCs w:val="20"/>
              </w:rPr>
              <w:t>u</w:t>
            </w:r>
            <w:proofErr w:type="spellEnd"/>
            <w:r w:rsidRPr="002C7813">
              <w:rPr>
                <w:rFonts w:ascii="Times New Roman" w:hAnsi="Times New Roman" w:cs="Times New Roman"/>
                <w:color w:val="000000"/>
                <w:sz w:val="20"/>
                <w:szCs w:val="20"/>
              </w:rPr>
              <w:t xml:space="preserve"> izročili ustrezna potrdila, ki se nanašajo na zgoraj navedeno, in se ne vodijo v uradnih evidencah, ki jih vodijo državni organi, organi lokalnih skupnosti ali nosilci javnih pooblastil.</w:t>
            </w:r>
          </w:p>
        </w:tc>
      </w:tr>
    </w:tbl>
    <w:p w14:paraId="0A7BB319" w14:textId="77777777" w:rsidR="00040526" w:rsidRPr="002C7813" w:rsidRDefault="00F908B1">
      <w:pPr>
        <w:spacing w:before="225" w:after="225" w:line="240" w:lineRule="auto"/>
        <w:jc w:val="center"/>
        <w:rPr>
          <w:rFonts w:ascii="Times New Roman" w:hAnsi="Times New Roman" w:cs="Times New Roman"/>
          <w:sz w:val="20"/>
          <w:szCs w:val="20"/>
        </w:rPr>
      </w:pPr>
      <w:r w:rsidRPr="002C7813">
        <w:rPr>
          <w:rFonts w:ascii="Times New Roman" w:hAnsi="Times New Roman" w:cs="Times New Roman"/>
          <w:b/>
          <w:bCs/>
          <w:color w:val="000000"/>
          <w:sz w:val="20"/>
          <w:szCs w:val="20"/>
        </w:rPr>
        <w:t>in</w:t>
      </w:r>
    </w:p>
    <w:p w14:paraId="46928612" w14:textId="77777777" w:rsidR="00040526" w:rsidRPr="002C7813" w:rsidRDefault="00F908B1">
      <w:pPr>
        <w:spacing w:before="225" w:after="225" w:line="240" w:lineRule="auto"/>
        <w:jc w:val="center"/>
        <w:rPr>
          <w:rFonts w:ascii="Times New Roman" w:hAnsi="Times New Roman" w:cs="Times New Roman"/>
          <w:sz w:val="20"/>
          <w:szCs w:val="20"/>
        </w:rPr>
      </w:pPr>
      <w:r w:rsidRPr="002C7813">
        <w:rPr>
          <w:rFonts w:ascii="Times New Roman" w:hAnsi="Times New Roman" w:cs="Times New Roman"/>
          <w:b/>
          <w:bCs/>
          <w:color w:val="000000"/>
          <w:sz w:val="20"/>
          <w:szCs w:val="20"/>
        </w:rPr>
        <w:t>POOBLASTILO</w:t>
      </w:r>
    </w:p>
    <w:p w14:paraId="7E2E3F05" w14:textId="074B85DC"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xml:space="preserve">Pooblaščamo </w:t>
      </w:r>
      <w:proofErr w:type="spellStart"/>
      <w:r w:rsidR="00DB2254" w:rsidRPr="002C7813">
        <w:rPr>
          <w:rFonts w:ascii="Times New Roman" w:hAnsi="Times New Roman" w:cs="Times New Roman"/>
          <w:color w:val="000000"/>
          <w:sz w:val="20"/>
          <w:szCs w:val="20"/>
        </w:rPr>
        <w:t>koncedent</w:t>
      </w:r>
      <w:r w:rsidRPr="002C7813">
        <w:rPr>
          <w:rFonts w:ascii="Times New Roman" w:hAnsi="Times New Roman" w:cs="Times New Roman"/>
          <w:color w:val="000000"/>
          <w:sz w:val="20"/>
          <w:szCs w:val="20"/>
        </w:rPr>
        <w:t>a</w:t>
      </w:r>
      <w:proofErr w:type="spellEnd"/>
      <w:r w:rsidRPr="002C7813">
        <w:rPr>
          <w:rFonts w:ascii="Times New Roman" w:hAnsi="Times New Roman" w:cs="Times New Roman"/>
          <w:color w:val="000000"/>
          <w:sz w:val="20"/>
          <w:szCs w:val="20"/>
        </w:rPr>
        <w:t xml:space="preserve"> </w:t>
      </w:r>
      <w:r w:rsidR="00F1608E">
        <w:rPr>
          <w:rFonts w:ascii="Times New Roman" w:hAnsi="Times New Roman" w:cs="Times New Roman"/>
          <w:color w:val="000000"/>
          <w:sz w:val="20"/>
          <w:szCs w:val="20"/>
        </w:rPr>
        <w:t>Mestno občino Kranj, Slovenski trg 1, 4000 Kranj</w:t>
      </w:r>
      <w:r w:rsidRPr="002C7813">
        <w:rPr>
          <w:rFonts w:ascii="Times New Roman" w:hAnsi="Times New Roman" w:cs="Times New Roman"/>
          <w:color w:val="000000"/>
          <w:sz w:val="20"/>
          <w:szCs w:val="20"/>
        </w:rPr>
        <w:t xml:space="preserve">, da za potrebe preverjanja izpolnjevanja pogojev v postopku </w:t>
      </w:r>
      <w:r w:rsidR="0046651C" w:rsidRPr="002C7813">
        <w:rPr>
          <w:rFonts w:ascii="Times New Roman" w:hAnsi="Times New Roman" w:cs="Times New Roman"/>
          <w:color w:val="000000"/>
          <w:sz w:val="20"/>
          <w:szCs w:val="20"/>
        </w:rPr>
        <w:t>podelitve koncesije</w:t>
      </w:r>
      <w:r w:rsidRPr="002C7813">
        <w:rPr>
          <w:rFonts w:ascii="Times New Roman" w:hAnsi="Times New Roman" w:cs="Times New Roman"/>
          <w:color w:val="000000"/>
          <w:sz w:val="20"/>
          <w:szCs w:val="20"/>
        </w:rPr>
        <w:t xml:space="preserve"> od pristojnih organov pridobi potrdila o izpolnjevanju zgoraj navedenih pogojev.</w:t>
      </w:r>
    </w:p>
    <w:tbl>
      <w:tblPr>
        <w:tblStyle w:val="TableGridPHPDOCX"/>
        <w:tblW w:w="874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25"/>
        <w:gridCol w:w="6420"/>
      </w:tblGrid>
      <w:tr w:rsidR="00040526" w:rsidRPr="002C7813" w14:paraId="611E9411"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34A4E4"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A6A542"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7D31154B"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2327C4"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B97100"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3ECA3D47"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0AC7AB"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9ADAD7"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4823BD48"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9D9818"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E0BF9E"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7F4B7D21"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21456E" w14:textId="77777777" w:rsidR="00040526" w:rsidRPr="002C7813" w:rsidRDefault="00F908B1">
            <w:pPr>
              <w:jc w:val="right"/>
              <w:rPr>
                <w:rFonts w:ascii="Times New Roman" w:hAnsi="Times New Roman" w:cs="Times New Roman"/>
                <w:sz w:val="20"/>
                <w:szCs w:val="20"/>
              </w:rPr>
            </w:pPr>
            <w:r w:rsidRPr="002C7813">
              <w:rPr>
                <w:rFonts w:ascii="Times New Roman" w:hAnsi="Times New Roman" w:cs="Times New Roman"/>
                <w:color w:val="000000"/>
                <w:position w:val="-2"/>
                <w:sz w:val="20"/>
                <w:szCs w:val="20"/>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71515E"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bl>
    <w:tbl>
      <w:tblPr>
        <w:tblStyle w:val="NormalTablePHPDOCX"/>
        <w:tblW w:w="8745" w:type="dxa"/>
        <w:tblLook w:val="04A0" w:firstRow="1" w:lastRow="0" w:firstColumn="1" w:lastColumn="0" w:noHBand="0" w:noVBand="1"/>
      </w:tblPr>
      <w:tblGrid>
        <w:gridCol w:w="4080"/>
        <w:gridCol w:w="4665"/>
      </w:tblGrid>
      <w:tr w:rsidR="00040526" w:rsidRPr="002C7813" w14:paraId="3F345770" w14:textId="77777777">
        <w:tc>
          <w:tcPr>
            <w:tcW w:w="4080" w:type="dxa"/>
            <w:tcMar>
              <w:top w:w="75" w:type="dxa"/>
              <w:bottom w:w="75" w:type="dxa"/>
            </w:tcMar>
            <w:vAlign w:val="center"/>
          </w:tcPr>
          <w:p w14:paraId="0969CBB1" w14:textId="3CF6F9B8"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sz w:val="20"/>
                <w:szCs w:val="20"/>
              </w:rPr>
              <w:t> </w:t>
            </w:r>
            <w:r w:rsidRPr="002C7813">
              <w:rPr>
                <w:rFonts w:ascii="Times New Roman" w:hAnsi="Times New Roman" w:cs="Times New Roman"/>
                <w:color w:val="000000"/>
                <w:position w:val="-2"/>
                <w:sz w:val="20"/>
                <w:szCs w:val="20"/>
              </w:rPr>
              <w:t>Kraj in datum:</w:t>
            </w:r>
          </w:p>
        </w:tc>
        <w:tc>
          <w:tcPr>
            <w:tcW w:w="0" w:type="auto"/>
            <w:tcMar>
              <w:top w:w="75" w:type="dxa"/>
              <w:bottom w:w="75" w:type="dxa"/>
            </w:tcMar>
            <w:vAlign w:val="center"/>
          </w:tcPr>
          <w:p w14:paraId="3AB7FB66"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Ime in priimek: _____________________</w:t>
            </w:r>
          </w:p>
        </w:tc>
      </w:tr>
      <w:tr w:rsidR="00040526" w:rsidRPr="002C7813" w14:paraId="589C8EF6" w14:textId="77777777">
        <w:tc>
          <w:tcPr>
            <w:tcW w:w="4080" w:type="dxa"/>
            <w:tcMar>
              <w:top w:w="75" w:type="dxa"/>
              <w:bottom w:w="75" w:type="dxa"/>
            </w:tcMar>
            <w:vAlign w:val="center"/>
          </w:tcPr>
          <w:p w14:paraId="560B464B" w14:textId="77777777" w:rsidR="00040526" w:rsidRPr="002C7813" w:rsidRDefault="00F908B1">
            <w:pP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0" w:type="auto"/>
            <w:tcMar>
              <w:top w:w="75" w:type="dxa"/>
              <w:bottom w:w="75" w:type="dxa"/>
            </w:tcMar>
            <w:vAlign w:val="center"/>
          </w:tcPr>
          <w:p w14:paraId="09948696" w14:textId="77777777" w:rsidR="00040526" w:rsidRPr="002C7813" w:rsidRDefault="00040526">
            <w:pPr>
              <w:rPr>
                <w:rFonts w:ascii="Times New Roman" w:hAnsi="Times New Roman" w:cs="Times New Roman"/>
                <w:sz w:val="20"/>
                <w:szCs w:val="20"/>
              </w:rPr>
            </w:pPr>
          </w:p>
          <w:p w14:paraId="21FBEC14" w14:textId="77777777" w:rsidR="00040526" w:rsidRPr="002C7813" w:rsidRDefault="00F908B1">
            <w:pPr>
              <w:jc w:val="center"/>
              <w:rPr>
                <w:rFonts w:ascii="Times New Roman" w:hAnsi="Times New Roman" w:cs="Times New Roman"/>
                <w:sz w:val="20"/>
                <w:szCs w:val="20"/>
              </w:rPr>
            </w:pPr>
            <w:r w:rsidRPr="002C7813">
              <w:rPr>
                <w:rFonts w:ascii="Times New Roman" w:hAnsi="Times New Roman" w:cs="Times New Roman"/>
                <w:color w:val="A9A9A9"/>
                <w:position w:val="-2"/>
                <w:sz w:val="20"/>
                <w:szCs w:val="20"/>
              </w:rPr>
              <w:t>(žig in podpis)</w:t>
            </w:r>
          </w:p>
        </w:tc>
      </w:tr>
    </w:tbl>
    <w:p w14:paraId="7671A309" w14:textId="775B095B" w:rsidR="00040526" w:rsidRPr="002C7813" w:rsidRDefault="00F908B1" w:rsidP="00F1608E">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r w:rsidRPr="002C7813">
        <w:rPr>
          <w:rFonts w:ascii="Times New Roman" w:hAnsi="Times New Roman" w:cs="Times New Roman"/>
          <w:b/>
          <w:bCs/>
          <w:i/>
          <w:iCs/>
          <w:color w:val="000000"/>
          <w:sz w:val="20"/>
          <w:szCs w:val="20"/>
        </w:rPr>
        <w:t>NAVODILO: </w:t>
      </w:r>
      <w:r w:rsidRPr="002C7813">
        <w:rPr>
          <w:rFonts w:ascii="Times New Roman" w:hAnsi="Times New Roman" w:cs="Times New Roman"/>
          <w:i/>
          <w:iCs/>
          <w:color w:val="000000"/>
          <w:sz w:val="20"/>
          <w:szCs w:val="20"/>
        </w:rPr>
        <w:t>Obrazec se (za vsakega podizvajalca) izda </w:t>
      </w:r>
      <w:r w:rsidRPr="002C7813">
        <w:rPr>
          <w:rFonts w:ascii="Times New Roman" w:hAnsi="Times New Roman" w:cs="Times New Roman"/>
          <w:b/>
          <w:bCs/>
          <w:i/>
          <w:iCs/>
          <w:color w:val="000000"/>
          <w:sz w:val="20"/>
          <w:szCs w:val="20"/>
        </w:rPr>
        <w:t>v 2 originalnih izvodih</w:t>
      </w:r>
      <w:r w:rsidRPr="002C7813">
        <w:rPr>
          <w:rFonts w:ascii="Times New Roman" w:hAnsi="Times New Roman" w:cs="Times New Roman"/>
          <w:i/>
          <w:iCs/>
          <w:color w:val="000000"/>
          <w:sz w:val="20"/>
          <w:szCs w:val="20"/>
        </w:rPr>
        <w:t xml:space="preserve">, od katerih se enega vpne v z vrvico zvezano </w:t>
      </w:r>
      <w:r w:rsidR="00186273" w:rsidRPr="002C7813">
        <w:rPr>
          <w:rFonts w:ascii="Times New Roman" w:hAnsi="Times New Roman" w:cs="Times New Roman"/>
          <w:i/>
          <w:iCs/>
          <w:color w:val="000000"/>
          <w:sz w:val="20"/>
          <w:szCs w:val="20"/>
        </w:rPr>
        <w:t>prijavo</w:t>
      </w:r>
      <w:r w:rsidRPr="002C7813">
        <w:rPr>
          <w:rFonts w:ascii="Times New Roman" w:hAnsi="Times New Roman" w:cs="Times New Roman"/>
          <w:i/>
          <w:iCs/>
          <w:color w:val="000000"/>
          <w:sz w:val="20"/>
          <w:szCs w:val="20"/>
        </w:rPr>
        <w:t xml:space="preserve">, drugega pa zgolj priloži </w:t>
      </w:r>
      <w:r w:rsidR="004526D0" w:rsidRPr="002C7813">
        <w:rPr>
          <w:rFonts w:ascii="Times New Roman" w:hAnsi="Times New Roman" w:cs="Times New Roman"/>
          <w:i/>
          <w:iCs/>
          <w:color w:val="000000"/>
          <w:sz w:val="20"/>
          <w:szCs w:val="20"/>
        </w:rPr>
        <w:t>prijav</w:t>
      </w:r>
      <w:r w:rsidR="008819A0" w:rsidRPr="002C7813">
        <w:rPr>
          <w:rFonts w:ascii="Times New Roman" w:hAnsi="Times New Roman" w:cs="Times New Roman"/>
          <w:i/>
          <w:iCs/>
          <w:color w:val="000000"/>
          <w:sz w:val="20"/>
          <w:szCs w:val="20"/>
        </w:rPr>
        <w:t>i</w:t>
      </w:r>
      <w:r w:rsidRPr="002C7813">
        <w:rPr>
          <w:rFonts w:ascii="Times New Roman" w:hAnsi="Times New Roman" w:cs="Times New Roman"/>
          <w:i/>
          <w:iCs/>
          <w:color w:val="000000"/>
          <w:sz w:val="20"/>
          <w:szCs w:val="20"/>
        </w:rPr>
        <w:t xml:space="preserve"> in se ne vpenja vanjo. Slednjega lahko </w:t>
      </w:r>
      <w:proofErr w:type="spellStart"/>
      <w:r w:rsidR="00DB2254" w:rsidRPr="002C7813">
        <w:rPr>
          <w:rFonts w:ascii="Times New Roman" w:hAnsi="Times New Roman" w:cs="Times New Roman"/>
          <w:i/>
          <w:iCs/>
          <w:color w:val="000000"/>
          <w:sz w:val="20"/>
          <w:szCs w:val="20"/>
        </w:rPr>
        <w:t>koncedent</w:t>
      </w:r>
      <w:proofErr w:type="spellEnd"/>
      <w:r w:rsidRPr="002C7813">
        <w:rPr>
          <w:rFonts w:ascii="Times New Roman" w:hAnsi="Times New Roman" w:cs="Times New Roman"/>
          <w:i/>
          <w:iCs/>
          <w:color w:val="000000"/>
          <w:sz w:val="20"/>
          <w:szCs w:val="20"/>
        </w:rPr>
        <w:t xml:space="preserve"> uporabi za preverjanje v uradnih evidencah.</w:t>
      </w:r>
    </w:p>
    <w:p w14:paraId="00888C81" w14:textId="77777777" w:rsidR="00040526" w:rsidRPr="002C7813" w:rsidRDefault="00040526">
      <w:pPr>
        <w:rPr>
          <w:rFonts w:ascii="Times New Roman" w:hAnsi="Times New Roman" w:cs="Times New Roman"/>
          <w:sz w:val="20"/>
          <w:szCs w:val="20"/>
        </w:rPr>
        <w:sectPr w:rsidR="00040526" w:rsidRPr="002C7813" w:rsidSect="00F908B1">
          <w:headerReference w:type="even" r:id="rId51"/>
          <w:headerReference w:type="default" r:id="rId52"/>
          <w:footerReference w:type="default" r:id="rId53"/>
          <w:headerReference w:type="first" r:id="rId54"/>
          <w:pgSz w:w="11906" w:h="16838"/>
          <w:pgMar w:top="1418" w:right="1418" w:bottom="1418" w:left="1418" w:header="567" w:footer="596" w:gutter="0"/>
          <w:cols w:space="708"/>
          <w:docGrid w:linePitch="360"/>
        </w:sectPr>
      </w:pPr>
    </w:p>
    <w:p w14:paraId="1F56B01C" w14:textId="4ACAEC9E" w:rsidR="00F908B1" w:rsidRPr="002C7813" w:rsidRDefault="00F908B1" w:rsidP="00F908B1">
      <w:pPr>
        <w:spacing w:after="0"/>
        <w:jc w:val="right"/>
        <w:rPr>
          <w:rFonts w:ascii="Times New Roman" w:hAnsi="Times New Roman" w:cs="Times New Roman"/>
          <w:sz w:val="20"/>
          <w:szCs w:val="20"/>
        </w:rPr>
      </w:pPr>
      <w:r w:rsidRPr="002C7813">
        <w:rPr>
          <w:rFonts w:ascii="Times New Roman" w:hAnsi="Times New Roman" w:cs="Times New Roman"/>
          <w:sz w:val="20"/>
          <w:szCs w:val="20"/>
        </w:rPr>
        <w:lastRenderedPageBreak/>
        <w:t xml:space="preserve">Obrazec št: </w:t>
      </w:r>
      <w:r w:rsidR="00F1608E">
        <w:rPr>
          <w:rFonts w:ascii="Times New Roman" w:hAnsi="Times New Roman" w:cs="Times New Roman"/>
          <w:sz w:val="20"/>
          <w:szCs w:val="20"/>
        </w:rPr>
        <w:t>14</w:t>
      </w:r>
    </w:p>
    <w:p w14:paraId="5BAEEC0D" w14:textId="77777777" w:rsidR="00F908B1" w:rsidRPr="002C7813" w:rsidRDefault="00F908B1" w:rsidP="00F908B1">
      <w:pPr>
        <w:rPr>
          <w:rFonts w:ascii="Times New Roman" w:hAnsi="Times New Roman" w:cs="Times New Roman"/>
          <w:sz w:val="20"/>
          <w:szCs w:val="20"/>
        </w:rPr>
      </w:pPr>
    </w:p>
    <w:p w14:paraId="60A28C4E" w14:textId="77777777" w:rsidR="00F908B1" w:rsidRPr="00F1608E" w:rsidRDefault="00F908B1" w:rsidP="00F908B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imes New Roman" w:hAnsi="Times New Roman" w:cs="Times New Roman"/>
          <w:sz w:val="24"/>
          <w:szCs w:val="20"/>
        </w:rPr>
      </w:pPr>
      <w:r w:rsidRPr="00F1608E">
        <w:rPr>
          <w:rFonts w:ascii="Times New Roman" w:hAnsi="Times New Roman" w:cs="Times New Roman"/>
          <w:sz w:val="24"/>
          <w:szCs w:val="20"/>
        </w:rPr>
        <w:t>Izjava o lastniških deležih</w:t>
      </w:r>
    </w:p>
    <w:p w14:paraId="56ED8784" w14:textId="77777777" w:rsidR="00F908B1" w:rsidRPr="002C7813" w:rsidRDefault="00F908B1" w:rsidP="00F908B1">
      <w:pPr>
        <w:spacing w:after="120"/>
        <w:rPr>
          <w:rFonts w:ascii="Times New Roman" w:hAnsi="Times New Roman" w:cs="Times New Roman"/>
          <w:sz w:val="20"/>
          <w:szCs w:val="20"/>
        </w:rPr>
      </w:pPr>
    </w:p>
    <w:p w14:paraId="7174C477" w14:textId="50B20FED"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xml:space="preserve">Skladno z določili 14. člena Zakona o integriteti in preprečevanju korupcije spodaj podpisani zakoniti zastopnik </w:t>
      </w:r>
      <w:r w:rsidR="00186273" w:rsidRPr="002C7813">
        <w:rPr>
          <w:rFonts w:ascii="Times New Roman" w:hAnsi="Times New Roman" w:cs="Times New Roman"/>
          <w:color w:val="000000"/>
          <w:sz w:val="20"/>
          <w:szCs w:val="20"/>
        </w:rPr>
        <w:t>prijavitelj</w:t>
      </w:r>
      <w:r w:rsidR="007D2989" w:rsidRPr="002C7813">
        <w:rPr>
          <w:rFonts w:ascii="Times New Roman" w:hAnsi="Times New Roman" w:cs="Times New Roman"/>
          <w:color w:val="000000"/>
          <w:sz w:val="20"/>
          <w:szCs w:val="20"/>
        </w:rPr>
        <w:t>a</w:t>
      </w:r>
      <w:r w:rsidRPr="002C7813">
        <w:rPr>
          <w:rFonts w:ascii="Times New Roman" w:hAnsi="Times New Roman" w:cs="Times New Roman"/>
          <w:color w:val="000000"/>
          <w:sz w:val="20"/>
          <w:szCs w:val="20"/>
        </w:rPr>
        <w:t>:</w:t>
      </w:r>
    </w:p>
    <w:p w14:paraId="27A2108E" w14:textId="2D7C8153"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xml:space="preserve">- izjavljam, da so družbeniki </w:t>
      </w:r>
      <w:r w:rsidR="004200EF" w:rsidRPr="002C7813">
        <w:rPr>
          <w:rFonts w:ascii="Times New Roman" w:hAnsi="Times New Roman" w:cs="Times New Roman"/>
          <w:color w:val="000000"/>
          <w:sz w:val="20"/>
          <w:szCs w:val="20"/>
        </w:rPr>
        <w:t>gospodarskega subjekta</w:t>
      </w:r>
      <w:r w:rsidRPr="002C7813">
        <w:rPr>
          <w:rFonts w:ascii="Times New Roman" w:hAnsi="Times New Roman" w:cs="Times New Roman"/>
          <w:color w:val="000000"/>
          <w:sz w:val="20"/>
          <w:szCs w:val="20"/>
        </w:rPr>
        <w:t xml:space="preserve"> (podatki o udeležbi fizičnih in pravnih oseb v lastništvu </w:t>
      </w:r>
      <w:r w:rsidR="00186273" w:rsidRPr="002C7813">
        <w:rPr>
          <w:rFonts w:ascii="Times New Roman" w:hAnsi="Times New Roman" w:cs="Times New Roman"/>
          <w:color w:val="000000"/>
          <w:sz w:val="20"/>
          <w:szCs w:val="20"/>
        </w:rPr>
        <w:t>prijavitelj</w:t>
      </w:r>
      <w:r w:rsidR="007D2989" w:rsidRPr="002C7813">
        <w:rPr>
          <w:rFonts w:ascii="Times New Roman" w:hAnsi="Times New Roman" w:cs="Times New Roman"/>
          <w:color w:val="000000"/>
          <w:sz w:val="20"/>
          <w:szCs w:val="20"/>
        </w:rPr>
        <w:t>a</w:t>
      </w:r>
      <w:r w:rsidRPr="002C7813">
        <w:rPr>
          <w:rFonts w:ascii="Times New Roman" w:hAnsi="Times New Roman" w:cs="Times New Roman"/>
          <w:color w:val="000000"/>
          <w:sz w:val="20"/>
          <w:szCs w:val="20"/>
        </w:rPr>
        <w:t>, vključno z udeležbo tihih družbenikov):</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040526" w:rsidRPr="002C7813" w14:paraId="771237C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F61CCDD"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b/>
                <w:bCs/>
                <w:color w:val="000000"/>
                <w:position w:val="-2"/>
                <w:sz w:val="20"/>
                <w:szCs w:val="20"/>
              </w:rPr>
              <w:t>Ime in priimek</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5FCF362"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b/>
                <w:bCs/>
                <w:color w:val="000000"/>
                <w:position w:val="-2"/>
                <w:sz w:val="20"/>
                <w:szCs w:val="20"/>
              </w:rPr>
              <w:t>Naslov prebivališča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411B9D0"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b/>
                <w:bCs/>
                <w:color w:val="000000"/>
                <w:position w:val="-2"/>
                <w:sz w:val="20"/>
                <w:szCs w:val="20"/>
              </w:rPr>
              <w:t>Delež lastništva</w:t>
            </w:r>
          </w:p>
        </w:tc>
      </w:tr>
      <w:tr w:rsidR="00040526" w:rsidRPr="002C7813" w14:paraId="5A5E65C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F2B79F"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A7AF8A5"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AA1C062"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1EFB9C4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272D4D6"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A5BFE45"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6365F86"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50C17F6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5A8234B"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E5ECE9D"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2912C2"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1186497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A40A373"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CCB4C3F"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E38BBB7"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bl>
    <w:p w14:paraId="67BD99AC" w14:textId="0C7F825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izjavljam,  da so gospodarski subjekti za katere se glede na določbe zakona, ki ureja gospodarske družbe</w:t>
      </w:r>
      <w:r w:rsidR="004200EF" w:rsidRPr="002C7813">
        <w:rPr>
          <w:rFonts w:ascii="Times New Roman" w:hAnsi="Times New Roman" w:cs="Times New Roman"/>
          <w:color w:val="000000"/>
          <w:sz w:val="20"/>
          <w:szCs w:val="20"/>
        </w:rPr>
        <w:t>, šteje, da so povezane družbe</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040526" w:rsidRPr="002C7813" w14:paraId="48F6B79F"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FBD38D8"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b/>
                <w:bCs/>
                <w:color w:val="000000"/>
                <w:position w:val="-2"/>
                <w:sz w:val="20"/>
                <w:szCs w:val="20"/>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3A9CBF"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b/>
                <w:bCs/>
                <w:color w:val="000000"/>
                <w:position w:val="-2"/>
                <w:sz w:val="20"/>
                <w:szCs w:val="20"/>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89C22FA" w14:textId="11FAD532" w:rsidR="00040526" w:rsidRPr="002C7813" w:rsidRDefault="00F908B1" w:rsidP="006E64F8">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b/>
                <w:bCs/>
                <w:color w:val="000000"/>
                <w:position w:val="-2"/>
                <w:sz w:val="20"/>
                <w:szCs w:val="20"/>
              </w:rPr>
              <w:t xml:space="preserve">Delež lastništva </w:t>
            </w:r>
            <w:r w:rsidR="00186273" w:rsidRPr="002C7813">
              <w:rPr>
                <w:rFonts w:ascii="Times New Roman" w:hAnsi="Times New Roman" w:cs="Times New Roman"/>
                <w:b/>
                <w:bCs/>
                <w:color w:val="000000"/>
                <w:position w:val="-2"/>
                <w:sz w:val="20"/>
                <w:szCs w:val="20"/>
              </w:rPr>
              <w:t>prijavitelj</w:t>
            </w:r>
            <w:r w:rsidR="006E64F8" w:rsidRPr="002C7813">
              <w:rPr>
                <w:rFonts w:ascii="Times New Roman" w:hAnsi="Times New Roman" w:cs="Times New Roman"/>
                <w:b/>
                <w:bCs/>
                <w:color w:val="000000"/>
                <w:position w:val="-2"/>
                <w:sz w:val="20"/>
                <w:szCs w:val="20"/>
              </w:rPr>
              <w:t>a</w:t>
            </w:r>
          </w:p>
        </w:tc>
      </w:tr>
      <w:tr w:rsidR="00040526" w:rsidRPr="002C7813" w14:paraId="6CB12C81"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EF30B2"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2BDFA6"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82FCBFB"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21F965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4054646"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965DD8C"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3F10FD7"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362A6DE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7BC7FA4"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579B296"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8C4EFA4"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r w:rsidR="00040526" w:rsidRPr="002C7813" w14:paraId="61953C7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4C6EC32"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E5FF343"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204148D"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tc>
      </w:tr>
    </w:tbl>
    <w:p w14:paraId="353C7F03" w14:textId="2886342B"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xml:space="preserve">oziroma v kolikor v zgornji tabeli ni naveden noben gospodarski subjekt izjavljam, da ne obstajajo gospodarski subjekti, ki se skladno z določili zakona, ki ureja gospodarske družbe, štejejo za povezane družbe </w:t>
      </w:r>
      <w:r w:rsidR="007D2989" w:rsidRPr="002C7813">
        <w:rPr>
          <w:rFonts w:ascii="Times New Roman" w:hAnsi="Times New Roman" w:cs="Times New Roman"/>
          <w:color w:val="000000"/>
          <w:sz w:val="20"/>
          <w:szCs w:val="20"/>
        </w:rPr>
        <w:t xml:space="preserve">z </w:t>
      </w:r>
      <w:r w:rsidR="00186273" w:rsidRPr="002C7813">
        <w:rPr>
          <w:rFonts w:ascii="Times New Roman" w:hAnsi="Times New Roman" w:cs="Times New Roman"/>
          <w:color w:val="000000"/>
          <w:sz w:val="20"/>
          <w:szCs w:val="20"/>
        </w:rPr>
        <w:t>prijavitelj</w:t>
      </w:r>
      <w:r w:rsidR="007D2989" w:rsidRPr="002C7813">
        <w:rPr>
          <w:rFonts w:ascii="Times New Roman" w:hAnsi="Times New Roman" w:cs="Times New Roman"/>
          <w:color w:val="000000"/>
          <w:sz w:val="20"/>
          <w:szCs w:val="20"/>
        </w:rPr>
        <w:t>em</w:t>
      </w:r>
      <w:r w:rsidRPr="002C7813">
        <w:rPr>
          <w:rFonts w:ascii="Times New Roman" w:hAnsi="Times New Roman" w:cs="Times New Roman"/>
          <w:color w:val="000000"/>
          <w:sz w:val="20"/>
          <w:szCs w:val="20"/>
        </w:rPr>
        <w:t>.</w:t>
      </w:r>
    </w:p>
    <w:p w14:paraId="6CE16643"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p>
    <w:p w14:paraId="1E1CFFD1"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V/na _________________, dne ________________</w:t>
      </w:r>
    </w:p>
    <w:p w14:paraId="598EC8EB" w14:textId="7AAD5118"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xml:space="preserve">                                                                                                                                                                                                            </w:t>
      </w:r>
      <w:r w:rsidR="00186273" w:rsidRPr="002C7813">
        <w:rPr>
          <w:rFonts w:ascii="Times New Roman" w:hAnsi="Times New Roman" w:cs="Times New Roman"/>
          <w:color w:val="000000"/>
          <w:sz w:val="20"/>
          <w:szCs w:val="20"/>
        </w:rPr>
        <w:t>Prijavitelj</w:t>
      </w:r>
      <w:r w:rsidRPr="002C7813">
        <w:rPr>
          <w:rFonts w:ascii="Times New Roman" w:hAnsi="Times New Roman" w:cs="Times New Roman"/>
          <w:color w:val="000000"/>
          <w:sz w:val="20"/>
          <w:szCs w:val="20"/>
        </w:rPr>
        <w:t>:</w:t>
      </w:r>
    </w:p>
    <w:p w14:paraId="55BED0F6" w14:textId="77777777" w:rsidR="00040526" w:rsidRPr="002C7813" w:rsidRDefault="00F908B1" w:rsidP="00957253">
      <w:pPr>
        <w:spacing w:before="225" w:after="225" w:line="240" w:lineRule="auto"/>
        <w:ind w:left="5664" w:firstLine="708"/>
        <w:jc w:val="both"/>
        <w:rPr>
          <w:rFonts w:ascii="Times New Roman" w:hAnsi="Times New Roman" w:cs="Times New Roman"/>
          <w:sz w:val="20"/>
          <w:szCs w:val="20"/>
        </w:rPr>
      </w:pPr>
      <w:r w:rsidRPr="002C7813">
        <w:rPr>
          <w:rFonts w:ascii="Times New Roman" w:hAnsi="Times New Roman" w:cs="Times New Roman"/>
          <w:color w:val="000000"/>
          <w:sz w:val="20"/>
          <w:szCs w:val="20"/>
        </w:rPr>
        <w:t>Podpis in žig:</w:t>
      </w:r>
    </w:p>
    <w:p w14:paraId="1463554C"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p>
    <w:p w14:paraId="41CBF59D"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p>
    <w:p w14:paraId="489A59EE" w14:textId="67B0B761"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i/>
          <w:iCs/>
          <w:color w:val="000000"/>
          <w:sz w:val="20"/>
          <w:szCs w:val="20"/>
        </w:rPr>
        <w:t xml:space="preserve">OPOMBA: V primeru skupne </w:t>
      </w:r>
      <w:r w:rsidR="00186273" w:rsidRPr="002C7813">
        <w:rPr>
          <w:rFonts w:ascii="Times New Roman" w:hAnsi="Times New Roman" w:cs="Times New Roman"/>
          <w:i/>
          <w:iCs/>
          <w:color w:val="000000"/>
          <w:sz w:val="20"/>
          <w:szCs w:val="20"/>
        </w:rPr>
        <w:t>prijave</w:t>
      </w:r>
      <w:r w:rsidRPr="002C7813">
        <w:rPr>
          <w:rFonts w:ascii="Times New Roman" w:hAnsi="Times New Roman" w:cs="Times New Roman"/>
          <w:i/>
          <w:iCs/>
          <w:color w:val="000000"/>
          <w:sz w:val="20"/>
          <w:szCs w:val="20"/>
        </w:rPr>
        <w:t xml:space="preserve"> več partnerjev, mora vsak izmed partnerjev predložiti to izjavo.</w:t>
      </w:r>
    </w:p>
    <w:p w14:paraId="6478EDC1" w14:textId="77777777" w:rsidR="00040526" w:rsidRPr="002C7813" w:rsidRDefault="00040526">
      <w:pPr>
        <w:rPr>
          <w:rFonts w:ascii="Times New Roman" w:hAnsi="Times New Roman" w:cs="Times New Roman"/>
          <w:sz w:val="20"/>
          <w:szCs w:val="20"/>
        </w:rPr>
        <w:sectPr w:rsidR="00040526" w:rsidRPr="002C7813" w:rsidSect="00F908B1">
          <w:headerReference w:type="even" r:id="rId55"/>
          <w:headerReference w:type="default" r:id="rId56"/>
          <w:footerReference w:type="default" r:id="rId57"/>
          <w:headerReference w:type="first" r:id="rId58"/>
          <w:pgSz w:w="11906" w:h="16838"/>
          <w:pgMar w:top="1418" w:right="1418" w:bottom="1418" w:left="1418" w:header="567" w:footer="596" w:gutter="0"/>
          <w:cols w:space="708"/>
          <w:docGrid w:linePitch="360"/>
        </w:sectPr>
      </w:pPr>
    </w:p>
    <w:p w14:paraId="0E45ED58" w14:textId="60B9907F" w:rsidR="00F908B1" w:rsidRPr="002C7813" w:rsidRDefault="00F908B1" w:rsidP="00F908B1">
      <w:pPr>
        <w:spacing w:after="0"/>
        <w:jc w:val="right"/>
        <w:rPr>
          <w:rFonts w:ascii="Times New Roman" w:hAnsi="Times New Roman" w:cs="Times New Roman"/>
          <w:sz w:val="20"/>
          <w:szCs w:val="20"/>
        </w:rPr>
      </w:pPr>
      <w:r w:rsidRPr="002C7813">
        <w:rPr>
          <w:rFonts w:ascii="Times New Roman" w:hAnsi="Times New Roman" w:cs="Times New Roman"/>
          <w:sz w:val="20"/>
          <w:szCs w:val="20"/>
        </w:rPr>
        <w:lastRenderedPageBreak/>
        <w:t xml:space="preserve">Obrazec št: </w:t>
      </w:r>
      <w:r w:rsidR="00F1608E">
        <w:rPr>
          <w:rFonts w:ascii="Times New Roman" w:hAnsi="Times New Roman" w:cs="Times New Roman"/>
          <w:sz w:val="20"/>
          <w:szCs w:val="20"/>
        </w:rPr>
        <w:t>15</w:t>
      </w:r>
    </w:p>
    <w:p w14:paraId="2BAEEF7C" w14:textId="77777777" w:rsidR="00F908B1" w:rsidRPr="002C7813" w:rsidRDefault="00F908B1" w:rsidP="00F908B1">
      <w:pPr>
        <w:rPr>
          <w:rFonts w:ascii="Times New Roman" w:hAnsi="Times New Roman" w:cs="Times New Roman"/>
          <w:sz w:val="20"/>
          <w:szCs w:val="20"/>
        </w:rPr>
      </w:pPr>
    </w:p>
    <w:p w14:paraId="71262975" w14:textId="77777777" w:rsidR="00F908B1" w:rsidRPr="00F1608E" w:rsidRDefault="00F908B1" w:rsidP="00F908B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imes New Roman" w:hAnsi="Times New Roman" w:cs="Times New Roman"/>
          <w:sz w:val="24"/>
          <w:szCs w:val="20"/>
        </w:rPr>
      </w:pPr>
      <w:r w:rsidRPr="00F1608E">
        <w:rPr>
          <w:rFonts w:ascii="Times New Roman" w:hAnsi="Times New Roman" w:cs="Times New Roman"/>
          <w:sz w:val="24"/>
          <w:szCs w:val="20"/>
        </w:rPr>
        <w:t>Obrazec ovojnica</w:t>
      </w:r>
    </w:p>
    <w:p w14:paraId="60115D4C" w14:textId="77777777" w:rsidR="00F908B1" w:rsidRPr="002C7813" w:rsidRDefault="00F908B1" w:rsidP="00F908B1">
      <w:pPr>
        <w:spacing w:after="120"/>
        <w:rPr>
          <w:rFonts w:ascii="Times New Roman" w:hAnsi="Times New Roman" w:cs="Times New Roman"/>
          <w:sz w:val="20"/>
          <w:szCs w:val="20"/>
        </w:rPr>
      </w:pPr>
    </w:p>
    <w:p w14:paraId="153506C0"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odreži</w:t>
      </w:r>
    </w:p>
    <w:p w14:paraId="2E50BAEF"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w:t>
      </w:r>
    </w:p>
    <w:p w14:paraId="6A202BBA"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p>
    <w:tbl>
      <w:tblPr>
        <w:tblStyle w:val="TableGridPHPDOCX"/>
        <w:tblW w:w="9402"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924"/>
        <w:gridCol w:w="4478"/>
      </w:tblGrid>
      <w:tr w:rsidR="00040526" w:rsidRPr="002C7813" w14:paraId="5C554D0A" w14:textId="77777777" w:rsidTr="00E01575">
        <w:tc>
          <w:tcPr>
            <w:tcW w:w="4924"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F3A74A8"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p w14:paraId="309A3510" w14:textId="6759A282"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b/>
                <w:bCs/>
                <w:color w:val="000000"/>
                <w:position w:val="-2"/>
                <w:sz w:val="20"/>
                <w:szCs w:val="20"/>
              </w:rPr>
              <w:t xml:space="preserve">NE ODPIRAJ – </w:t>
            </w:r>
            <w:r w:rsidR="00186273" w:rsidRPr="002C7813">
              <w:rPr>
                <w:rFonts w:ascii="Times New Roman" w:hAnsi="Times New Roman" w:cs="Times New Roman"/>
                <w:b/>
                <w:bCs/>
                <w:color w:val="000000"/>
                <w:position w:val="-2"/>
                <w:sz w:val="20"/>
                <w:szCs w:val="20"/>
              </w:rPr>
              <w:t>PRIJAVA</w:t>
            </w:r>
          </w:p>
          <w:p w14:paraId="26F26D2C" w14:textId="1079F964" w:rsidR="00040526" w:rsidRPr="002C7813" w:rsidRDefault="0046651C">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Predmet razpisa</w:t>
            </w:r>
            <w:r w:rsidR="00F908B1" w:rsidRPr="002C7813">
              <w:rPr>
                <w:rFonts w:ascii="Times New Roman" w:hAnsi="Times New Roman" w:cs="Times New Roman"/>
                <w:color w:val="000000"/>
                <w:position w:val="-2"/>
                <w:sz w:val="20"/>
                <w:szCs w:val="20"/>
              </w:rPr>
              <w:t>:</w:t>
            </w:r>
          </w:p>
          <w:p w14:paraId="2B1B64ED" w14:textId="44D7E771" w:rsidR="00F1608E" w:rsidRDefault="00F1608E">
            <w:pPr>
              <w:spacing w:before="135" w:after="135"/>
              <w:jc w:val="both"/>
              <w:textAlignment w:val="center"/>
              <w:rPr>
                <w:rFonts w:ascii="Times New Roman" w:hAnsi="Times New Roman" w:cs="Times New Roman"/>
                <w:b/>
                <w:bCs/>
                <w:color w:val="000000"/>
                <w:position w:val="-2"/>
                <w:sz w:val="20"/>
                <w:szCs w:val="20"/>
              </w:rPr>
            </w:pPr>
            <w:r w:rsidRPr="00F1608E">
              <w:rPr>
                <w:rFonts w:ascii="Times New Roman" w:hAnsi="Times New Roman" w:cs="Times New Roman"/>
                <w:b/>
                <w:bCs/>
                <w:color w:val="000000"/>
                <w:position w:val="-2"/>
                <w:sz w:val="20"/>
                <w:szCs w:val="20"/>
              </w:rPr>
              <w:t xml:space="preserve">PODELITEV KONCESIJE ZA IZVAJANJE GOSPODARSKE JAVNE SLUŽBE UREJANJA IN ČIŠČENJA </w:t>
            </w:r>
            <w:r w:rsidR="009178EC">
              <w:rPr>
                <w:rFonts w:ascii="Times New Roman" w:hAnsi="Times New Roman" w:cs="Times New Roman"/>
                <w:b/>
                <w:bCs/>
                <w:color w:val="000000"/>
                <w:position w:val="-2"/>
                <w:sz w:val="20"/>
                <w:szCs w:val="20"/>
              </w:rPr>
              <w:t>JAVNIH ZELENIH</w:t>
            </w:r>
            <w:r w:rsidRPr="00F1608E">
              <w:rPr>
                <w:rFonts w:ascii="Times New Roman" w:hAnsi="Times New Roman" w:cs="Times New Roman"/>
                <w:b/>
                <w:bCs/>
                <w:color w:val="000000"/>
                <w:position w:val="-2"/>
                <w:sz w:val="20"/>
                <w:szCs w:val="20"/>
              </w:rPr>
              <w:t xml:space="preserve"> POVRŠIN NA OBMOČJU MESTNE OBČINE KRANJ, DOLOČENIM V KATASTRU JAVNIH ZELENIH POVRŠIN</w:t>
            </w:r>
          </w:p>
          <w:p w14:paraId="541D35EE" w14:textId="77777777" w:rsidR="00F1608E" w:rsidRDefault="00F1608E">
            <w:pPr>
              <w:spacing w:before="135" w:after="135"/>
              <w:jc w:val="both"/>
              <w:textAlignment w:val="center"/>
              <w:rPr>
                <w:rFonts w:ascii="Times New Roman" w:hAnsi="Times New Roman" w:cs="Times New Roman"/>
                <w:b/>
                <w:bCs/>
                <w:color w:val="000000"/>
                <w:position w:val="-2"/>
                <w:sz w:val="20"/>
                <w:szCs w:val="20"/>
              </w:rPr>
            </w:pPr>
          </w:p>
          <w:p w14:paraId="118FC225" w14:textId="54FB9F5A"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p w14:paraId="5317CC19"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b/>
                <w:bCs/>
                <w:color w:val="000000"/>
                <w:position w:val="-2"/>
                <w:sz w:val="20"/>
                <w:szCs w:val="20"/>
              </w:rPr>
              <w:t>POŠILJATELJ:</w:t>
            </w:r>
          </w:p>
          <w:p w14:paraId="52FDBFEF"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______________________________</w:t>
            </w:r>
          </w:p>
          <w:p w14:paraId="6BB92065"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______________________________</w:t>
            </w:r>
          </w:p>
          <w:p w14:paraId="381CA419"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Kontaktna oseba:________________</w:t>
            </w:r>
          </w:p>
          <w:p w14:paraId="3DD03204"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Telefon:_______________________</w:t>
            </w:r>
          </w:p>
          <w:p w14:paraId="771BA29C"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E-naslov:______________________</w:t>
            </w:r>
          </w:p>
          <w:p w14:paraId="7A3A2EBC"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p w14:paraId="251FCA13" w14:textId="72ED8AC4"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xml:space="preserve">[  ] </w:t>
            </w:r>
            <w:r w:rsidR="00186273" w:rsidRPr="002C7813">
              <w:rPr>
                <w:rFonts w:ascii="Times New Roman" w:hAnsi="Times New Roman" w:cs="Times New Roman"/>
                <w:color w:val="000000"/>
                <w:position w:val="-2"/>
                <w:sz w:val="20"/>
                <w:szCs w:val="20"/>
              </w:rPr>
              <w:t>prijava</w:t>
            </w:r>
          </w:p>
          <w:p w14:paraId="4F980468"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 sprememba</w:t>
            </w:r>
          </w:p>
          <w:p w14:paraId="15EDEAE4"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 umik</w:t>
            </w:r>
          </w:p>
        </w:tc>
        <w:tc>
          <w:tcPr>
            <w:tcW w:w="447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358EFE3"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p w14:paraId="65F7C71B"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p w14:paraId="6D9E495F"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p w14:paraId="6C71B74C"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p w14:paraId="6191CD20"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p w14:paraId="317741D5"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p w14:paraId="47254FDC"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b/>
                <w:bCs/>
                <w:color w:val="000000"/>
                <w:position w:val="-2"/>
                <w:sz w:val="20"/>
                <w:szCs w:val="20"/>
              </w:rPr>
              <w:t>NASLOVNIK</w:t>
            </w:r>
            <w:r w:rsidRPr="002C7813">
              <w:rPr>
                <w:rFonts w:ascii="Times New Roman" w:hAnsi="Times New Roman" w:cs="Times New Roman"/>
                <w:color w:val="000000"/>
                <w:position w:val="-2"/>
                <w:sz w:val="20"/>
                <w:szCs w:val="20"/>
              </w:rPr>
              <w:t>:</w:t>
            </w:r>
          </w:p>
          <w:p w14:paraId="2216ABA2" w14:textId="56395B74" w:rsidR="00040526" w:rsidRPr="002C7813" w:rsidRDefault="00F1608E">
            <w:pPr>
              <w:spacing w:before="135" w:after="135"/>
              <w:jc w:val="both"/>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Mestna občina Kranj</w:t>
            </w:r>
          </w:p>
          <w:p w14:paraId="7D9C4A15" w14:textId="663DA1C7" w:rsidR="007D2989" w:rsidRPr="002C7813" w:rsidRDefault="00F1608E">
            <w:pPr>
              <w:spacing w:before="135" w:after="135"/>
              <w:jc w:val="both"/>
              <w:textAlignment w:val="center"/>
              <w:rPr>
                <w:rFonts w:ascii="Times New Roman" w:hAnsi="Times New Roman" w:cs="Times New Roman"/>
                <w:color w:val="000000"/>
                <w:position w:val="-2"/>
                <w:sz w:val="20"/>
                <w:szCs w:val="20"/>
              </w:rPr>
            </w:pPr>
            <w:r>
              <w:rPr>
                <w:rFonts w:ascii="Times New Roman" w:hAnsi="Times New Roman" w:cs="Times New Roman"/>
                <w:color w:val="000000"/>
                <w:position w:val="-2"/>
                <w:sz w:val="20"/>
                <w:szCs w:val="20"/>
              </w:rPr>
              <w:t>Slovenski trg 1</w:t>
            </w:r>
          </w:p>
          <w:p w14:paraId="0F251971" w14:textId="3973D44F" w:rsidR="007D2989" w:rsidRPr="002C7813" w:rsidRDefault="00F1608E">
            <w:pPr>
              <w:spacing w:before="135" w:after="135"/>
              <w:jc w:val="both"/>
              <w:textAlignment w:val="center"/>
              <w:rPr>
                <w:rFonts w:ascii="Times New Roman" w:hAnsi="Times New Roman" w:cs="Times New Roman"/>
                <w:sz w:val="20"/>
                <w:szCs w:val="20"/>
              </w:rPr>
            </w:pPr>
            <w:r>
              <w:rPr>
                <w:rFonts w:ascii="Times New Roman" w:hAnsi="Times New Roman" w:cs="Times New Roman"/>
                <w:color w:val="000000"/>
                <w:position w:val="-2"/>
                <w:sz w:val="20"/>
                <w:szCs w:val="20"/>
              </w:rPr>
              <w:t>400 Kranj</w:t>
            </w:r>
          </w:p>
          <w:p w14:paraId="5AC32504"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p w14:paraId="0B6FE904" w14:textId="0667FB5E"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xml:space="preserve">(izpolni vložišče </w:t>
            </w:r>
            <w:proofErr w:type="spellStart"/>
            <w:r w:rsidR="00DB2254" w:rsidRPr="002C7813">
              <w:rPr>
                <w:rFonts w:ascii="Times New Roman" w:hAnsi="Times New Roman" w:cs="Times New Roman"/>
                <w:color w:val="000000"/>
                <w:position w:val="-2"/>
                <w:sz w:val="20"/>
                <w:szCs w:val="20"/>
              </w:rPr>
              <w:t>koncedent</w:t>
            </w:r>
            <w:r w:rsidRPr="002C7813">
              <w:rPr>
                <w:rFonts w:ascii="Times New Roman" w:hAnsi="Times New Roman" w:cs="Times New Roman"/>
                <w:color w:val="000000"/>
                <w:position w:val="-2"/>
                <w:sz w:val="20"/>
                <w:szCs w:val="20"/>
              </w:rPr>
              <w:t>a</w:t>
            </w:r>
            <w:proofErr w:type="spellEnd"/>
            <w:r w:rsidRPr="002C7813">
              <w:rPr>
                <w:rFonts w:ascii="Times New Roman" w:hAnsi="Times New Roman" w:cs="Times New Roman"/>
                <w:color w:val="000000"/>
                <w:position w:val="-2"/>
                <w:sz w:val="20"/>
                <w:szCs w:val="20"/>
              </w:rPr>
              <w:t>):</w:t>
            </w:r>
          </w:p>
          <w:p w14:paraId="5F4AFAC5"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w:t>
            </w:r>
          </w:p>
          <w:p w14:paraId="5A8339DF"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Datum prispetja:________________</w:t>
            </w:r>
          </w:p>
          <w:p w14:paraId="775005D6"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Ura prispetja:___________________</w:t>
            </w:r>
          </w:p>
          <w:p w14:paraId="53FCDD2D" w14:textId="715E169A"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 xml:space="preserve">Zaporedna št. </w:t>
            </w:r>
            <w:r w:rsidR="00186273" w:rsidRPr="002C7813">
              <w:rPr>
                <w:rFonts w:ascii="Times New Roman" w:hAnsi="Times New Roman" w:cs="Times New Roman"/>
                <w:color w:val="000000"/>
                <w:position w:val="-2"/>
                <w:sz w:val="20"/>
                <w:szCs w:val="20"/>
              </w:rPr>
              <w:t>prijave</w:t>
            </w:r>
            <w:r w:rsidRPr="002C7813">
              <w:rPr>
                <w:rFonts w:ascii="Times New Roman" w:hAnsi="Times New Roman" w:cs="Times New Roman"/>
                <w:color w:val="000000"/>
                <w:position w:val="-2"/>
                <w:sz w:val="20"/>
                <w:szCs w:val="20"/>
              </w:rPr>
              <w:t>:__________</w:t>
            </w:r>
          </w:p>
          <w:p w14:paraId="26BDD9B2" w14:textId="77777777" w:rsidR="00040526" w:rsidRPr="002C7813" w:rsidRDefault="00F908B1">
            <w:pPr>
              <w:spacing w:before="135" w:after="135"/>
              <w:jc w:val="both"/>
              <w:textAlignment w:val="center"/>
              <w:rPr>
                <w:rFonts w:ascii="Times New Roman" w:hAnsi="Times New Roman" w:cs="Times New Roman"/>
                <w:sz w:val="20"/>
                <w:szCs w:val="20"/>
              </w:rPr>
            </w:pPr>
            <w:r w:rsidRPr="002C7813">
              <w:rPr>
                <w:rFonts w:ascii="Times New Roman" w:hAnsi="Times New Roman" w:cs="Times New Roman"/>
                <w:color w:val="000000"/>
                <w:position w:val="-2"/>
                <w:sz w:val="20"/>
                <w:szCs w:val="20"/>
              </w:rPr>
              <w:t>Podpis: _______________________</w:t>
            </w:r>
          </w:p>
        </w:tc>
      </w:tr>
    </w:tbl>
    <w:p w14:paraId="4F796E7F" w14:textId="1D4DB1D6"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 </w:t>
      </w:r>
    </w:p>
    <w:p w14:paraId="0090CD44"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w:t>
      </w:r>
    </w:p>
    <w:p w14:paraId="4E1F55FC" w14:textId="77777777" w:rsidR="00040526" w:rsidRPr="002C7813" w:rsidRDefault="00F908B1">
      <w:pPr>
        <w:spacing w:before="225" w:after="225" w:line="240" w:lineRule="auto"/>
        <w:jc w:val="both"/>
        <w:rPr>
          <w:rFonts w:ascii="Times New Roman" w:hAnsi="Times New Roman" w:cs="Times New Roman"/>
          <w:sz w:val="20"/>
          <w:szCs w:val="20"/>
        </w:rPr>
      </w:pPr>
      <w:r w:rsidRPr="002C7813">
        <w:rPr>
          <w:rFonts w:ascii="Times New Roman" w:hAnsi="Times New Roman" w:cs="Times New Roman"/>
          <w:color w:val="000000"/>
          <w:sz w:val="20"/>
          <w:szCs w:val="20"/>
        </w:rPr>
        <w:t>odreži</w:t>
      </w:r>
    </w:p>
    <w:p w14:paraId="23328BCD" w14:textId="77777777" w:rsidR="00040526" w:rsidRPr="002C7813" w:rsidRDefault="00040526">
      <w:pPr>
        <w:rPr>
          <w:rFonts w:ascii="Times New Roman" w:hAnsi="Times New Roman" w:cs="Times New Roman"/>
          <w:sz w:val="20"/>
          <w:szCs w:val="20"/>
        </w:rPr>
        <w:sectPr w:rsidR="00040526" w:rsidRPr="002C7813" w:rsidSect="00F908B1">
          <w:headerReference w:type="even" r:id="rId59"/>
          <w:headerReference w:type="default" r:id="rId60"/>
          <w:footerReference w:type="default" r:id="rId61"/>
          <w:headerReference w:type="first" r:id="rId62"/>
          <w:pgSz w:w="11906" w:h="16838"/>
          <w:pgMar w:top="1418" w:right="1418" w:bottom="1418" w:left="1418" w:header="567" w:footer="596" w:gutter="0"/>
          <w:cols w:space="708"/>
          <w:docGrid w:linePitch="360"/>
        </w:sectPr>
      </w:pPr>
    </w:p>
    <w:p w14:paraId="652A01F3" w14:textId="77777777" w:rsidR="00F908B1" w:rsidRPr="006E7BEF" w:rsidRDefault="00F908B1" w:rsidP="00F908B1">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Times New Roman" w:hAnsi="Times New Roman" w:cs="Times New Roman"/>
          <w:color w:val="FFFFFF" w:themeColor="background1"/>
        </w:rPr>
      </w:pPr>
      <w:r w:rsidRPr="006E7BEF">
        <w:rPr>
          <w:rFonts w:ascii="Times New Roman" w:hAnsi="Times New Roman" w:cs="Times New Roman"/>
          <w:color w:val="FFFFFF" w:themeColor="background1"/>
        </w:rPr>
        <w:lastRenderedPageBreak/>
        <w:t>Vzorec pogodbe</w:t>
      </w:r>
    </w:p>
    <w:p w14:paraId="24032793" w14:textId="77777777" w:rsidR="00646826" w:rsidRDefault="00646826" w:rsidP="00646826">
      <w:pPr>
        <w:spacing w:before="224" w:after="224" w:line="240" w:lineRule="auto"/>
        <w:jc w:val="center"/>
        <w:outlineLvl w:val="1"/>
        <w:rPr>
          <w:rFonts w:ascii="Times New Roman" w:hAnsi="Times New Roman" w:cs="Times New Roman"/>
          <w:b/>
          <w:bCs/>
          <w:color w:val="000000"/>
          <w:sz w:val="27"/>
          <w:szCs w:val="27"/>
        </w:rPr>
      </w:pPr>
    </w:p>
    <w:p w14:paraId="33710845" w14:textId="510B7FA8" w:rsidR="00646826" w:rsidRPr="00646826" w:rsidRDefault="00C8245B" w:rsidP="00646826">
      <w:pPr>
        <w:spacing w:before="224" w:after="224" w:line="240" w:lineRule="auto"/>
        <w:jc w:val="center"/>
        <w:outlineLvl w:val="1"/>
        <w:rPr>
          <w:rFonts w:ascii="Times New Roman" w:hAnsi="Times New Roman" w:cs="Times New Roman"/>
          <w:b/>
          <w:bCs/>
          <w:color w:val="000000"/>
          <w:sz w:val="27"/>
          <w:szCs w:val="27"/>
        </w:rPr>
      </w:pPr>
      <w:r w:rsidRPr="006E7BEF">
        <w:rPr>
          <w:rFonts w:ascii="Times New Roman" w:hAnsi="Times New Roman" w:cs="Times New Roman"/>
          <w:b/>
          <w:bCs/>
          <w:color w:val="000000"/>
          <w:sz w:val="27"/>
          <w:szCs w:val="27"/>
        </w:rPr>
        <w:t>KONCESIJSKA POGODBA</w:t>
      </w:r>
    </w:p>
    <w:p w14:paraId="158AB631" w14:textId="2F6664FB" w:rsidR="00646826" w:rsidRDefault="00646826" w:rsidP="00C8245B">
      <w:pPr>
        <w:spacing w:before="224" w:after="224" w:line="240" w:lineRule="auto"/>
        <w:jc w:val="center"/>
        <w:outlineLvl w:val="1"/>
        <w:rPr>
          <w:rFonts w:ascii="Times New Roman" w:hAnsi="Times New Roman" w:cs="Times New Roman"/>
          <w:b/>
          <w:bCs/>
          <w:color w:val="000000"/>
          <w:sz w:val="27"/>
          <w:szCs w:val="27"/>
        </w:rPr>
      </w:pPr>
      <w:r w:rsidRPr="00646826">
        <w:rPr>
          <w:rFonts w:ascii="Times New Roman" w:hAnsi="Times New Roman" w:cs="Times New Roman"/>
          <w:b/>
          <w:bCs/>
          <w:color w:val="000000"/>
          <w:sz w:val="27"/>
          <w:szCs w:val="27"/>
        </w:rPr>
        <w:t xml:space="preserve"> ZA IZVAJANJE GOSPODARSKE JAVNE SLUŽBE UREJANJA IN ČIŠČENJA </w:t>
      </w:r>
      <w:r w:rsidR="009178EC">
        <w:rPr>
          <w:rFonts w:ascii="Times New Roman" w:hAnsi="Times New Roman" w:cs="Times New Roman"/>
          <w:b/>
          <w:bCs/>
          <w:color w:val="000000"/>
          <w:sz w:val="27"/>
          <w:szCs w:val="27"/>
        </w:rPr>
        <w:t>JAVNIH ZELENIH</w:t>
      </w:r>
      <w:r w:rsidRPr="00646826">
        <w:rPr>
          <w:rFonts w:ascii="Times New Roman" w:hAnsi="Times New Roman" w:cs="Times New Roman"/>
          <w:b/>
          <w:bCs/>
          <w:color w:val="000000"/>
          <w:sz w:val="27"/>
          <w:szCs w:val="27"/>
        </w:rPr>
        <w:t xml:space="preserve"> POVRŠIN NA OBMOČJU MESTNE OBČINE KRANJ, DOLOČENIM V KATASTRU JAVNIH ZELENIH POVRŠIN</w:t>
      </w:r>
    </w:p>
    <w:p w14:paraId="057C1FEA" w14:textId="77777777" w:rsidR="00646826" w:rsidRPr="006E7BEF" w:rsidRDefault="00646826" w:rsidP="00C8245B">
      <w:pPr>
        <w:spacing w:before="224" w:after="224" w:line="240" w:lineRule="auto"/>
        <w:jc w:val="center"/>
        <w:outlineLvl w:val="1"/>
        <w:rPr>
          <w:rFonts w:ascii="Times New Roman" w:hAnsi="Times New Roman" w:cs="Times New Roman"/>
        </w:rPr>
      </w:pPr>
    </w:p>
    <w:p w14:paraId="30440666" w14:textId="77777777" w:rsidR="00C8245B" w:rsidRPr="00646826" w:rsidRDefault="00C8245B" w:rsidP="00C8245B">
      <w:pPr>
        <w:spacing w:before="225" w:after="225" w:line="240" w:lineRule="auto"/>
        <w:jc w:val="center"/>
        <w:rPr>
          <w:rFonts w:ascii="Times New Roman" w:hAnsi="Times New Roman" w:cs="Times New Roman"/>
          <w:sz w:val="20"/>
          <w:szCs w:val="20"/>
        </w:rPr>
      </w:pPr>
      <w:r w:rsidRPr="00646826">
        <w:rPr>
          <w:rFonts w:ascii="Times New Roman" w:hAnsi="Times New Roman" w:cs="Times New Roman"/>
          <w:color w:val="000000"/>
          <w:sz w:val="20"/>
          <w:szCs w:val="20"/>
        </w:rPr>
        <w:t>sklenjena med</w:t>
      </w:r>
    </w:p>
    <w:p w14:paraId="3CB635B2" w14:textId="77777777" w:rsidR="00C8245B" w:rsidRPr="00646826" w:rsidRDefault="00C8245B" w:rsidP="00C8245B">
      <w:pPr>
        <w:spacing w:before="225" w:after="225" w:line="240" w:lineRule="auto"/>
        <w:jc w:val="both"/>
        <w:rPr>
          <w:rFonts w:ascii="Times New Roman" w:hAnsi="Times New Roman" w:cs="Times New Roman"/>
          <w:sz w:val="20"/>
          <w:szCs w:val="20"/>
        </w:rPr>
      </w:pPr>
      <w:r w:rsidRPr="00646826">
        <w:rPr>
          <w:rFonts w:ascii="Times New Roman" w:hAnsi="Times New Roman" w:cs="Times New Roman"/>
          <w:b/>
          <w:bCs/>
          <w:color w:val="000000"/>
          <w:sz w:val="20"/>
          <w:szCs w:val="20"/>
        </w:rPr>
        <w:t>KONCEDENTOM:________________________________,</w:t>
      </w:r>
      <w:r w:rsidRPr="00646826">
        <w:rPr>
          <w:rFonts w:ascii="Times New Roman" w:hAnsi="Times New Roman" w:cs="Times New Roman"/>
          <w:color w:val="000000"/>
          <w:sz w:val="20"/>
          <w:szCs w:val="20"/>
        </w:rPr>
        <w:br/>
        <w:t>ki ga zastopa ___________________________________,</w:t>
      </w:r>
    </w:p>
    <w:tbl>
      <w:tblPr>
        <w:tblStyle w:val="NormalTablePHPDOCX"/>
        <w:tblW w:w="3500" w:type="pct"/>
        <w:tblLook w:val="04A0" w:firstRow="1" w:lastRow="0" w:firstColumn="1" w:lastColumn="0" w:noHBand="0" w:noVBand="1"/>
      </w:tblPr>
      <w:tblGrid>
        <w:gridCol w:w="3300"/>
        <w:gridCol w:w="3200"/>
      </w:tblGrid>
      <w:tr w:rsidR="00C8245B" w:rsidRPr="00646826" w14:paraId="3078FE78" w14:textId="77777777" w:rsidTr="00C8245B">
        <w:tc>
          <w:tcPr>
            <w:tcW w:w="3300" w:type="dxa"/>
            <w:vAlign w:val="center"/>
            <w:hideMark/>
          </w:tcPr>
          <w:p w14:paraId="3536C1CF" w14:textId="77777777" w:rsidR="00C8245B" w:rsidRPr="00646826" w:rsidRDefault="00C8245B">
            <w:pPr>
              <w:rPr>
                <w:rFonts w:ascii="Times New Roman" w:hAnsi="Times New Roman" w:cs="Times New Roman"/>
                <w:sz w:val="20"/>
                <w:szCs w:val="20"/>
              </w:rPr>
            </w:pPr>
            <w:r w:rsidRPr="00646826">
              <w:rPr>
                <w:rFonts w:ascii="Times New Roman" w:hAnsi="Times New Roman" w:cs="Times New Roman"/>
                <w:color w:val="000000"/>
                <w:position w:val="-2"/>
                <w:sz w:val="20"/>
                <w:szCs w:val="20"/>
              </w:rPr>
              <w:t>Matična številka:</w:t>
            </w:r>
          </w:p>
        </w:tc>
        <w:tc>
          <w:tcPr>
            <w:tcW w:w="0" w:type="auto"/>
            <w:tcBorders>
              <w:top w:val="nil"/>
              <w:left w:val="nil"/>
              <w:bottom w:val="single" w:sz="6" w:space="0" w:color="000000"/>
              <w:right w:val="nil"/>
            </w:tcBorders>
            <w:vAlign w:val="center"/>
            <w:hideMark/>
          </w:tcPr>
          <w:p w14:paraId="10B5FB5E" w14:textId="77777777" w:rsidR="00C8245B" w:rsidRPr="00646826" w:rsidRDefault="00C8245B">
            <w:pPr>
              <w:rPr>
                <w:rFonts w:ascii="Times New Roman" w:hAnsi="Times New Roman" w:cs="Times New Roman"/>
                <w:sz w:val="20"/>
                <w:szCs w:val="20"/>
              </w:rPr>
            </w:pPr>
            <w:r w:rsidRPr="00646826">
              <w:rPr>
                <w:rFonts w:ascii="Times New Roman" w:hAnsi="Times New Roman" w:cs="Times New Roman"/>
                <w:color w:val="000000"/>
                <w:position w:val="-2"/>
                <w:sz w:val="20"/>
                <w:szCs w:val="20"/>
              </w:rPr>
              <w:t> </w:t>
            </w:r>
          </w:p>
        </w:tc>
      </w:tr>
      <w:tr w:rsidR="00C8245B" w:rsidRPr="00646826" w14:paraId="37E7868B" w14:textId="77777777" w:rsidTr="00C8245B">
        <w:tc>
          <w:tcPr>
            <w:tcW w:w="3300" w:type="dxa"/>
            <w:vAlign w:val="center"/>
            <w:hideMark/>
          </w:tcPr>
          <w:p w14:paraId="2CC719B6" w14:textId="77777777" w:rsidR="00C8245B" w:rsidRPr="00646826" w:rsidRDefault="00C8245B">
            <w:pPr>
              <w:rPr>
                <w:rFonts w:ascii="Times New Roman" w:hAnsi="Times New Roman" w:cs="Times New Roman"/>
                <w:sz w:val="20"/>
                <w:szCs w:val="20"/>
              </w:rPr>
            </w:pPr>
            <w:r w:rsidRPr="00646826">
              <w:rPr>
                <w:rFonts w:ascii="Times New Roman" w:hAnsi="Times New Roman" w:cs="Times New Roman"/>
                <w:color w:val="000000"/>
                <w:position w:val="-2"/>
                <w:sz w:val="20"/>
                <w:szCs w:val="20"/>
              </w:rPr>
              <w:t>Identifikacijska številka (ID za DDV):</w:t>
            </w:r>
          </w:p>
        </w:tc>
        <w:tc>
          <w:tcPr>
            <w:tcW w:w="0" w:type="auto"/>
            <w:tcBorders>
              <w:top w:val="nil"/>
              <w:left w:val="nil"/>
              <w:bottom w:val="single" w:sz="6" w:space="0" w:color="000000"/>
              <w:right w:val="nil"/>
            </w:tcBorders>
            <w:vAlign w:val="center"/>
            <w:hideMark/>
          </w:tcPr>
          <w:p w14:paraId="6D3225F8" w14:textId="77777777" w:rsidR="00C8245B" w:rsidRPr="00646826" w:rsidRDefault="00C8245B">
            <w:pPr>
              <w:rPr>
                <w:rFonts w:ascii="Times New Roman" w:hAnsi="Times New Roman" w:cs="Times New Roman"/>
                <w:sz w:val="20"/>
                <w:szCs w:val="20"/>
              </w:rPr>
            </w:pPr>
            <w:r w:rsidRPr="00646826">
              <w:rPr>
                <w:rFonts w:ascii="Times New Roman" w:hAnsi="Times New Roman" w:cs="Times New Roman"/>
                <w:color w:val="000000"/>
                <w:position w:val="-2"/>
                <w:sz w:val="20"/>
                <w:szCs w:val="20"/>
              </w:rPr>
              <w:t> </w:t>
            </w:r>
          </w:p>
        </w:tc>
      </w:tr>
      <w:tr w:rsidR="00C8245B" w:rsidRPr="00646826" w14:paraId="5D17DBEB" w14:textId="77777777" w:rsidTr="00C8245B">
        <w:tc>
          <w:tcPr>
            <w:tcW w:w="3300" w:type="dxa"/>
            <w:vAlign w:val="center"/>
            <w:hideMark/>
          </w:tcPr>
          <w:p w14:paraId="4821481B" w14:textId="77777777" w:rsidR="00C8245B" w:rsidRPr="00646826" w:rsidRDefault="00C8245B">
            <w:pPr>
              <w:rPr>
                <w:rFonts w:ascii="Times New Roman" w:hAnsi="Times New Roman" w:cs="Times New Roman"/>
                <w:sz w:val="20"/>
                <w:szCs w:val="20"/>
              </w:rPr>
            </w:pPr>
            <w:r w:rsidRPr="00646826">
              <w:rPr>
                <w:rFonts w:ascii="Times New Roman" w:hAnsi="Times New Roman" w:cs="Times New Roman"/>
                <w:color w:val="000000"/>
                <w:position w:val="-2"/>
                <w:sz w:val="20"/>
                <w:szCs w:val="20"/>
              </w:rPr>
              <w:t>Transakcijski račun (TRR):</w:t>
            </w:r>
          </w:p>
        </w:tc>
        <w:tc>
          <w:tcPr>
            <w:tcW w:w="0" w:type="auto"/>
            <w:tcBorders>
              <w:top w:val="nil"/>
              <w:left w:val="nil"/>
              <w:bottom w:val="single" w:sz="6" w:space="0" w:color="000000"/>
              <w:right w:val="nil"/>
            </w:tcBorders>
            <w:vAlign w:val="center"/>
            <w:hideMark/>
          </w:tcPr>
          <w:p w14:paraId="3FD803D5" w14:textId="77777777" w:rsidR="00C8245B" w:rsidRPr="00646826" w:rsidRDefault="00C8245B">
            <w:pPr>
              <w:rPr>
                <w:rFonts w:ascii="Times New Roman" w:hAnsi="Times New Roman" w:cs="Times New Roman"/>
                <w:sz w:val="20"/>
                <w:szCs w:val="20"/>
              </w:rPr>
            </w:pPr>
            <w:r w:rsidRPr="00646826">
              <w:rPr>
                <w:rFonts w:ascii="Times New Roman" w:hAnsi="Times New Roman" w:cs="Times New Roman"/>
                <w:color w:val="000000"/>
                <w:position w:val="-2"/>
                <w:sz w:val="20"/>
                <w:szCs w:val="20"/>
              </w:rPr>
              <w:t> </w:t>
            </w:r>
          </w:p>
        </w:tc>
      </w:tr>
    </w:tbl>
    <w:p w14:paraId="775CA288" w14:textId="77777777" w:rsidR="00C8245B" w:rsidRPr="00646826" w:rsidRDefault="00C8245B" w:rsidP="00C8245B">
      <w:pPr>
        <w:spacing w:after="0" w:line="240" w:lineRule="auto"/>
        <w:rPr>
          <w:rFonts w:ascii="Times New Roman" w:hAnsi="Times New Roman" w:cs="Times New Roman"/>
          <w:sz w:val="20"/>
          <w:szCs w:val="20"/>
        </w:rPr>
      </w:pPr>
    </w:p>
    <w:p w14:paraId="37D42548" w14:textId="77777777" w:rsidR="00C8245B" w:rsidRPr="00646826" w:rsidRDefault="00C8245B" w:rsidP="00C8245B">
      <w:pPr>
        <w:spacing w:before="225" w:after="225" w:line="240" w:lineRule="auto"/>
        <w:jc w:val="center"/>
        <w:rPr>
          <w:rFonts w:ascii="Times New Roman" w:hAnsi="Times New Roman" w:cs="Times New Roman"/>
          <w:sz w:val="20"/>
          <w:szCs w:val="20"/>
        </w:rPr>
      </w:pPr>
      <w:r w:rsidRPr="00646826">
        <w:rPr>
          <w:rFonts w:ascii="Times New Roman" w:hAnsi="Times New Roman" w:cs="Times New Roman"/>
          <w:color w:val="000000"/>
          <w:sz w:val="20"/>
          <w:szCs w:val="20"/>
        </w:rPr>
        <w:t>in</w:t>
      </w:r>
    </w:p>
    <w:p w14:paraId="60A707F5" w14:textId="77777777" w:rsidR="00C8245B" w:rsidRPr="00646826" w:rsidRDefault="00C8245B" w:rsidP="00C8245B">
      <w:pPr>
        <w:spacing w:before="225" w:after="225" w:line="240" w:lineRule="auto"/>
        <w:jc w:val="both"/>
        <w:rPr>
          <w:rFonts w:ascii="Times New Roman" w:hAnsi="Times New Roman" w:cs="Times New Roman"/>
          <w:sz w:val="20"/>
          <w:szCs w:val="20"/>
        </w:rPr>
      </w:pPr>
      <w:r w:rsidRPr="00646826">
        <w:rPr>
          <w:rFonts w:ascii="Times New Roman" w:hAnsi="Times New Roman" w:cs="Times New Roman"/>
          <w:b/>
          <w:bCs/>
          <w:color w:val="000000"/>
          <w:sz w:val="20"/>
          <w:szCs w:val="20"/>
        </w:rPr>
        <w:t>KONCESIONARJEM: </w:t>
      </w:r>
      <w:r w:rsidRPr="00646826">
        <w:rPr>
          <w:rFonts w:ascii="Times New Roman" w:hAnsi="Times New Roman" w:cs="Times New Roman"/>
          <w:color w:val="000000"/>
          <w:sz w:val="20"/>
          <w:szCs w:val="20"/>
        </w:rPr>
        <w:t>___________________________________,</w:t>
      </w:r>
      <w:r w:rsidRPr="00646826">
        <w:rPr>
          <w:rFonts w:ascii="Times New Roman" w:hAnsi="Times New Roman" w:cs="Times New Roman"/>
          <w:color w:val="000000"/>
          <w:sz w:val="20"/>
          <w:szCs w:val="20"/>
        </w:rPr>
        <w:br/>
        <w:t>ki ga zastopa ___________________________________,</w:t>
      </w:r>
    </w:p>
    <w:tbl>
      <w:tblPr>
        <w:tblStyle w:val="NormalTablePHPDOCX"/>
        <w:tblW w:w="3500" w:type="pct"/>
        <w:tblLook w:val="04A0" w:firstRow="1" w:lastRow="0" w:firstColumn="1" w:lastColumn="0" w:noHBand="0" w:noVBand="1"/>
      </w:tblPr>
      <w:tblGrid>
        <w:gridCol w:w="3300"/>
        <w:gridCol w:w="3200"/>
      </w:tblGrid>
      <w:tr w:rsidR="00C8245B" w:rsidRPr="00646826" w14:paraId="4626594D" w14:textId="77777777" w:rsidTr="00C8245B">
        <w:tc>
          <w:tcPr>
            <w:tcW w:w="3300" w:type="dxa"/>
            <w:vAlign w:val="center"/>
            <w:hideMark/>
          </w:tcPr>
          <w:p w14:paraId="02E922D1" w14:textId="77777777" w:rsidR="00C8245B" w:rsidRPr="00646826" w:rsidRDefault="00C8245B">
            <w:pPr>
              <w:rPr>
                <w:rFonts w:ascii="Times New Roman" w:hAnsi="Times New Roman" w:cs="Times New Roman"/>
                <w:sz w:val="20"/>
                <w:szCs w:val="20"/>
              </w:rPr>
            </w:pPr>
            <w:r w:rsidRPr="00646826">
              <w:rPr>
                <w:rFonts w:ascii="Times New Roman" w:hAnsi="Times New Roman" w:cs="Times New Roman"/>
                <w:color w:val="000000"/>
                <w:position w:val="-2"/>
                <w:sz w:val="20"/>
                <w:szCs w:val="20"/>
              </w:rPr>
              <w:t>Matična številka:</w:t>
            </w:r>
          </w:p>
        </w:tc>
        <w:tc>
          <w:tcPr>
            <w:tcW w:w="0" w:type="auto"/>
            <w:tcBorders>
              <w:top w:val="nil"/>
              <w:left w:val="nil"/>
              <w:bottom w:val="single" w:sz="6" w:space="0" w:color="000000"/>
              <w:right w:val="nil"/>
            </w:tcBorders>
            <w:vAlign w:val="center"/>
            <w:hideMark/>
          </w:tcPr>
          <w:p w14:paraId="44E9531D" w14:textId="77777777" w:rsidR="00C8245B" w:rsidRPr="00646826" w:rsidRDefault="00C8245B">
            <w:pPr>
              <w:rPr>
                <w:rFonts w:ascii="Times New Roman" w:hAnsi="Times New Roman" w:cs="Times New Roman"/>
                <w:sz w:val="20"/>
                <w:szCs w:val="20"/>
              </w:rPr>
            </w:pPr>
            <w:r w:rsidRPr="00646826">
              <w:rPr>
                <w:rFonts w:ascii="Times New Roman" w:hAnsi="Times New Roman" w:cs="Times New Roman"/>
                <w:color w:val="000000"/>
                <w:position w:val="-2"/>
                <w:sz w:val="20"/>
                <w:szCs w:val="20"/>
              </w:rPr>
              <w:t> </w:t>
            </w:r>
          </w:p>
        </w:tc>
      </w:tr>
      <w:tr w:rsidR="00C8245B" w:rsidRPr="00646826" w14:paraId="1004A6B6" w14:textId="77777777" w:rsidTr="00C8245B">
        <w:tc>
          <w:tcPr>
            <w:tcW w:w="3300" w:type="dxa"/>
            <w:vAlign w:val="center"/>
            <w:hideMark/>
          </w:tcPr>
          <w:p w14:paraId="483CC0AE" w14:textId="77777777" w:rsidR="00C8245B" w:rsidRPr="00646826" w:rsidRDefault="00C8245B">
            <w:pPr>
              <w:rPr>
                <w:rFonts w:ascii="Times New Roman" w:hAnsi="Times New Roman" w:cs="Times New Roman"/>
                <w:sz w:val="20"/>
                <w:szCs w:val="20"/>
              </w:rPr>
            </w:pPr>
            <w:r w:rsidRPr="00646826">
              <w:rPr>
                <w:rFonts w:ascii="Times New Roman" w:hAnsi="Times New Roman" w:cs="Times New Roman"/>
                <w:color w:val="000000"/>
                <w:position w:val="-2"/>
                <w:sz w:val="20"/>
                <w:szCs w:val="20"/>
              </w:rPr>
              <w:t>Identifikacijska številka (ID za DDV):</w:t>
            </w:r>
          </w:p>
        </w:tc>
        <w:tc>
          <w:tcPr>
            <w:tcW w:w="0" w:type="auto"/>
            <w:tcBorders>
              <w:top w:val="nil"/>
              <w:left w:val="nil"/>
              <w:bottom w:val="single" w:sz="6" w:space="0" w:color="000000"/>
              <w:right w:val="nil"/>
            </w:tcBorders>
            <w:vAlign w:val="center"/>
            <w:hideMark/>
          </w:tcPr>
          <w:p w14:paraId="5DB8A7A7" w14:textId="77777777" w:rsidR="00C8245B" w:rsidRPr="00646826" w:rsidRDefault="00C8245B">
            <w:pPr>
              <w:rPr>
                <w:rFonts w:ascii="Times New Roman" w:hAnsi="Times New Roman" w:cs="Times New Roman"/>
                <w:sz w:val="20"/>
                <w:szCs w:val="20"/>
              </w:rPr>
            </w:pPr>
            <w:r w:rsidRPr="00646826">
              <w:rPr>
                <w:rFonts w:ascii="Times New Roman" w:hAnsi="Times New Roman" w:cs="Times New Roman"/>
                <w:color w:val="000000"/>
                <w:position w:val="-2"/>
                <w:sz w:val="20"/>
                <w:szCs w:val="20"/>
              </w:rPr>
              <w:t> </w:t>
            </w:r>
          </w:p>
        </w:tc>
      </w:tr>
      <w:tr w:rsidR="00C8245B" w:rsidRPr="00646826" w14:paraId="749D3EBE" w14:textId="77777777" w:rsidTr="00C8245B">
        <w:tc>
          <w:tcPr>
            <w:tcW w:w="3300" w:type="dxa"/>
            <w:vAlign w:val="center"/>
            <w:hideMark/>
          </w:tcPr>
          <w:p w14:paraId="1D7C3CF5" w14:textId="77777777" w:rsidR="00C8245B" w:rsidRPr="00646826" w:rsidRDefault="00C8245B">
            <w:pPr>
              <w:rPr>
                <w:rFonts w:ascii="Times New Roman" w:hAnsi="Times New Roman" w:cs="Times New Roman"/>
                <w:sz w:val="20"/>
                <w:szCs w:val="20"/>
              </w:rPr>
            </w:pPr>
            <w:r w:rsidRPr="00646826">
              <w:rPr>
                <w:rFonts w:ascii="Times New Roman" w:hAnsi="Times New Roman" w:cs="Times New Roman"/>
                <w:color w:val="000000"/>
                <w:position w:val="-2"/>
                <w:sz w:val="20"/>
                <w:szCs w:val="20"/>
              </w:rPr>
              <w:t>Transakcijski račun (TRR):</w:t>
            </w:r>
          </w:p>
        </w:tc>
        <w:tc>
          <w:tcPr>
            <w:tcW w:w="0" w:type="auto"/>
            <w:tcBorders>
              <w:top w:val="nil"/>
              <w:left w:val="nil"/>
              <w:bottom w:val="single" w:sz="6" w:space="0" w:color="000000"/>
              <w:right w:val="nil"/>
            </w:tcBorders>
            <w:vAlign w:val="center"/>
            <w:hideMark/>
          </w:tcPr>
          <w:p w14:paraId="423B3641" w14:textId="77777777" w:rsidR="00C8245B" w:rsidRPr="00646826" w:rsidRDefault="00C8245B">
            <w:pPr>
              <w:rPr>
                <w:rFonts w:ascii="Times New Roman" w:hAnsi="Times New Roman" w:cs="Times New Roman"/>
                <w:sz w:val="20"/>
                <w:szCs w:val="20"/>
              </w:rPr>
            </w:pPr>
            <w:r w:rsidRPr="00646826">
              <w:rPr>
                <w:rFonts w:ascii="Times New Roman" w:hAnsi="Times New Roman" w:cs="Times New Roman"/>
                <w:color w:val="000000"/>
                <w:position w:val="-2"/>
                <w:sz w:val="20"/>
                <w:szCs w:val="20"/>
              </w:rPr>
              <w:t> </w:t>
            </w:r>
          </w:p>
        </w:tc>
      </w:tr>
    </w:tbl>
    <w:p w14:paraId="5883FA12" w14:textId="252D08FD" w:rsidR="00870E35" w:rsidRPr="00646826" w:rsidRDefault="00C8245B" w:rsidP="00C8245B">
      <w:pPr>
        <w:spacing w:before="225" w:after="225" w:line="240" w:lineRule="auto"/>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w:t>
      </w:r>
    </w:p>
    <w:p w14:paraId="5A1D70BC" w14:textId="77777777" w:rsidR="00870E35" w:rsidRPr="00646826" w:rsidRDefault="00870E35" w:rsidP="00C8245B">
      <w:pPr>
        <w:spacing w:before="225" w:after="225" w:line="240" w:lineRule="auto"/>
        <w:jc w:val="both"/>
        <w:rPr>
          <w:rFonts w:ascii="Times New Roman" w:hAnsi="Times New Roman" w:cs="Times New Roman"/>
          <w:sz w:val="20"/>
          <w:szCs w:val="20"/>
        </w:rPr>
      </w:pPr>
    </w:p>
    <w:p w14:paraId="05617366" w14:textId="77777777" w:rsidR="00C8245B" w:rsidRPr="00646826" w:rsidRDefault="00C8245B" w:rsidP="00C8245B">
      <w:pPr>
        <w:spacing w:before="225" w:after="225" w:line="240" w:lineRule="auto"/>
        <w:jc w:val="both"/>
        <w:rPr>
          <w:rFonts w:ascii="Times New Roman" w:hAnsi="Times New Roman" w:cs="Times New Roman"/>
          <w:sz w:val="20"/>
          <w:szCs w:val="20"/>
        </w:rPr>
      </w:pPr>
      <w:r w:rsidRPr="00646826">
        <w:rPr>
          <w:rFonts w:ascii="Times New Roman" w:hAnsi="Times New Roman" w:cs="Times New Roman"/>
          <w:b/>
          <w:bCs/>
          <w:color w:val="000000"/>
          <w:sz w:val="20"/>
          <w:szCs w:val="20"/>
        </w:rPr>
        <w:t>I. UVODNE DOLOČBE</w:t>
      </w:r>
    </w:p>
    <w:p w14:paraId="0694C003" w14:textId="77777777" w:rsidR="00C8245B" w:rsidRPr="00646826" w:rsidRDefault="00C8245B" w:rsidP="00C8245B">
      <w:pPr>
        <w:spacing w:after="0" w:line="240" w:lineRule="auto"/>
        <w:jc w:val="center"/>
        <w:rPr>
          <w:rFonts w:ascii="Times New Roman" w:hAnsi="Times New Roman" w:cs="Times New Roman"/>
          <w:b/>
          <w:bCs/>
          <w:color w:val="000000"/>
          <w:sz w:val="20"/>
          <w:szCs w:val="20"/>
        </w:rPr>
      </w:pPr>
      <w:r w:rsidRPr="00646826">
        <w:rPr>
          <w:rFonts w:ascii="Times New Roman" w:hAnsi="Times New Roman" w:cs="Times New Roman"/>
          <w:b/>
          <w:bCs/>
          <w:color w:val="000000"/>
          <w:sz w:val="20"/>
          <w:szCs w:val="20"/>
        </w:rPr>
        <w:t>1. člen</w:t>
      </w:r>
    </w:p>
    <w:p w14:paraId="7D59B374" w14:textId="77777777" w:rsidR="00D95F53" w:rsidRPr="00646826" w:rsidRDefault="00D95F53" w:rsidP="00D95F53">
      <w:pPr>
        <w:spacing w:after="0" w:line="240" w:lineRule="auto"/>
        <w:jc w:val="center"/>
        <w:rPr>
          <w:rFonts w:ascii="Times New Roman" w:hAnsi="Times New Roman" w:cs="Times New Roman"/>
          <w:b/>
          <w:bCs/>
          <w:color w:val="000000"/>
          <w:sz w:val="20"/>
          <w:szCs w:val="20"/>
        </w:rPr>
      </w:pPr>
      <w:r w:rsidRPr="00646826">
        <w:rPr>
          <w:rFonts w:ascii="Times New Roman" w:hAnsi="Times New Roman" w:cs="Times New Roman"/>
          <w:b/>
          <w:bCs/>
          <w:color w:val="000000"/>
          <w:sz w:val="20"/>
          <w:szCs w:val="20"/>
        </w:rPr>
        <w:t>(ugotovitve pogodbenikov)</w:t>
      </w:r>
    </w:p>
    <w:p w14:paraId="41D4401D" w14:textId="77777777" w:rsidR="00D95F53" w:rsidRPr="00646826" w:rsidRDefault="00D95F53" w:rsidP="00D95F53">
      <w:pPr>
        <w:spacing w:after="0" w:line="240" w:lineRule="auto"/>
        <w:jc w:val="center"/>
        <w:rPr>
          <w:rFonts w:ascii="Times New Roman" w:hAnsi="Times New Roman" w:cs="Times New Roman"/>
          <w:b/>
          <w:bCs/>
          <w:color w:val="000000"/>
          <w:sz w:val="20"/>
          <w:szCs w:val="20"/>
        </w:rPr>
      </w:pPr>
    </w:p>
    <w:p w14:paraId="754674F4" w14:textId="77777777" w:rsidR="00D95F53" w:rsidRPr="00646826" w:rsidRDefault="00D95F53" w:rsidP="00D95F53">
      <w:pPr>
        <w:spacing w:after="0" w:line="240" w:lineRule="auto"/>
        <w:jc w:val="both"/>
        <w:rPr>
          <w:rFonts w:ascii="Times New Roman" w:hAnsi="Times New Roman" w:cs="Times New Roman"/>
          <w:bCs/>
          <w:color w:val="000000"/>
          <w:sz w:val="20"/>
          <w:szCs w:val="20"/>
        </w:rPr>
      </w:pPr>
      <w:r w:rsidRPr="00646826">
        <w:rPr>
          <w:rFonts w:ascii="Times New Roman" w:hAnsi="Times New Roman" w:cs="Times New Roman"/>
          <w:bCs/>
          <w:color w:val="000000"/>
          <w:sz w:val="20"/>
          <w:szCs w:val="20"/>
        </w:rPr>
        <w:t>Pogodbeni stranki ugotavljata:</w:t>
      </w:r>
    </w:p>
    <w:p w14:paraId="2B01B2BF" w14:textId="2DE5DA1D" w:rsidR="00D95F53" w:rsidRPr="00646826" w:rsidRDefault="00D95F53" w:rsidP="00FE4BF7">
      <w:pPr>
        <w:pStyle w:val="Odstavekseznama"/>
        <w:numPr>
          <w:ilvl w:val="0"/>
          <w:numId w:val="33"/>
        </w:numPr>
        <w:spacing w:after="0"/>
        <w:ind w:left="714" w:hanging="357"/>
        <w:jc w:val="both"/>
        <w:rPr>
          <w:rFonts w:ascii="Times New Roman" w:hAnsi="Times New Roman" w:cs="Times New Roman"/>
          <w:bCs/>
          <w:color w:val="000000"/>
          <w:sz w:val="20"/>
          <w:szCs w:val="20"/>
        </w:rPr>
      </w:pPr>
      <w:r w:rsidRPr="00646826">
        <w:rPr>
          <w:rFonts w:ascii="Times New Roman" w:hAnsi="Times New Roman" w:cs="Times New Roman"/>
          <w:bCs/>
          <w:color w:val="000000"/>
          <w:sz w:val="20"/>
          <w:szCs w:val="20"/>
        </w:rPr>
        <w:t xml:space="preserve">da je </w:t>
      </w:r>
      <w:r w:rsidR="001E2B9A">
        <w:rPr>
          <w:rFonts w:ascii="Times New Roman" w:hAnsi="Times New Roman" w:cs="Times New Roman"/>
          <w:bCs/>
          <w:color w:val="000000"/>
          <w:sz w:val="20"/>
          <w:szCs w:val="20"/>
        </w:rPr>
        <w:t>Mestni</w:t>
      </w:r>
      <w:r w:rsidRPr="00646826">
        <w:rPr>
          <w:rFonts w:ascii="Times New Roman" w:hAnsi="Times New Roman" w:cs="Times New Roman"/>
          <w:bCs/>
          <w:color w:val="000000"/>
          <w:sz w:val="20"/>
          <w:szCs w:val="20"/>
        </w:rPr>
        <w:t xml:space="preserve"> svet </w:t>
      </w:r>
      <w:r w:rsidR="00646826">
        <w:rPr>
          <w:rFonts w:ascii="Times New Roman" w:hAnsi="Times New Roman" w:cs="Times New Roman"/>
          <w:bCs/>
          <w:color w:val="000000"/>
          <w:sz w:val="20"/>
          <w:szCs w:val="20"/>
        </w:rPr>
        <w:t>Mestne občine Kranj</w:t>
      </w:r>
      <w:r w:rsidRPr="00646826">
        <w:rPr>
          <w:rFonts w:ascii="Times New Roman" w:hAnsi="Times New Roman" w:cs="Times New Roman"/>
          <w:bCs/>
          <w:color w:val="000000"/>
          <w:sz w:val="20"/>
          <w:szCs w:val="20"/>
        </w:rPr>
        <w:t xml:space="preserve">, na </w:t>
      </w:r>
      <w:r w:rsidR="00646826">
        <w:rPr>
          <w:rFonts w:ascii="Times New Roman" w:hAnsi="Times New Roman" w:cs="Times New Roman"/>
          <w:bCs/>
          <w:color w:val="000000"/>
          <w:sz w:val="20"/>
          <w:szCs w:val="20"/>
        </w:rPr>
        <w:t>24</w:t>
      </w:r>
      <w:r w:rsidRPr="00646826">
        <w:rPr>
          <w:rFonts w:ascii="Times New Roman" w:hAnsi="Times New Roman" w:cs="Times New Roman"/>
          <w:bCs/>
          <w:color w:val="000000"/>
          <w:sz w:val="20"/>
          <w:szCs w:val="20"/>
        </w:rPr>
        <w:t xml:space="preserve">. redni seji dne </w:t>
      </w:r>
      <w:r w:rsidR="00646826">
        <w:rPr>
          <w:rFonts w:ascii="Times New Roman" w:hAnsi="Times New Roman" w:cs="Times New Roman"/>
          <w:bCs/>
          <w:color w:val="000000"/>
          <w:sz w:val="20"/>
          <w:szCs w:val="20"/>
        </w:rPr>
        <w:t>25. 1. 2017</w:t>
      </w:r>
      <w:r w:rsidRPr="00646826">
        <w:rPr>
          <w:rFonts w:ascii="Times New Roman" w:hAnsi="Times New Roman" w:cs="Times New Roman"/>
          <w:bCs/>
          <w:color w:val="000000"/>
          <w:sz w:val="20"/>
          <w:szCs w:val="20"/>
        </w:rPr>
        <w:t xml:space="preserve"> sprejel Odlok </w:t>
      </w:r>
      <w:r w:rsidR="00646826">
        <w:rPr>
          <w:rFonts w:ascii="Times New Roman" w:hAnsi="Times New Roman" w:cs="Times New Roman"/>
          <w:bCs/>
          <w:color w:val="000000"/>
          <w:sz w:val="20"/>
          <w:szCs w:val="20"/>
        </w:rPr>
        <w:t>urejanju in čiščenju javnih zelenih površin na območju Mestne občine Kranj</w:t>
      </w:r>
      <w:r w:rsidRPr="00646826">
        <w:rPr>
          <w:rFonts w:ascii="Times New Roman" w:hAnsi="Times New Roman" w:cs="Times New Roman"/>
          <w:bCs/>
          <w:color w:val="000000"/>
          <w:sz w:val="20"/>
          <w:szCs w:val="20"/>
        </w:rPr>
        <w:t xml:space="preserve"> (Uradni list RS, številka </w:t>
      </w:r>
      <w:r w:rsidR="00646826">
        <w:rPr>
          <w:rFonts w:ascii="Times New Roman" w:hAnsi="Times New Roman" w:cs="Times New Roman"/>
          <w:bCs/>
          <w:color w:val="000000"/>
          <w:sz w:val="20"/>
          <w:szCs w:val="20"/>
        </w:rPr>
        <w:t>6/2017 z dne 10. 2. 2017</w:t>
      </w:r>
      <w:r w:rsidRPr="00646826">
        <w:rPr>
          <w:rFonts w:ascii="Times New Roman" w:hAnsi="Times New Roman" w:cs="Times New Roman"/>
          <w:bCs/>
          <w:color w:val="000000"/>
          <w:sz w:val="20"/>
          <w:szCs w:val="20"/>
        </w:rPr>
        <w:t>, v nadaljevanju: koncesijski akt ali odlok), ki določa predmet in pogoje izvajanja koncesije;</w:t>
      </w:r>
    </w:p>
    <w:p w14:paraId="7B3317D5" w14:textId="6AA4E669" w:rsidR="00D95F53" w:rsidRPr="00646826" w:rsidRDefault="00D95F53" w:rsidP="00646826">
      <w:pPr>
        <w:pStyle w:val="Odstavekseznama"/>
        <w:numPr>
          <w:ilvl w:val="0"/>
          <w:numId w:val="33"/>
        </w:numPr>
        <w:spacing w:after="0"/>
        <w:jc w:val="both"/>
        <w:rPr>
          <w:rFonts w:ascii="Times New Roman" w:hAnsi="Times New Roman" w:cs="Times New Roman"/>
          <w:bCs/>
          <w:color w:val="000000"/>
          <w:sz w:val="20"/>
          <w:szCs w:val="20"/>
        </w:rPr>
      </w:pPr>
      <w:r w:rsidRPr="00646826">
        <w:rPr>
          <w:rFonts w:ascii="Times New Roman" w:hAnsi="Times New Roman" w:cs="Times New Roman"/>
          <w:bCs/>
          <w:color w:val="000000"/>
          <w:sz w:val="20"/>
          <w:szCs w:val="20"/>
        </w:rPr>
        <w:t xml:space="preserve">da je </w:t>
      </w:r>
      <w:r w:rsidR="00646826">
        <w:rPr>
          <w:rFonts w:ascii="Times New Roman" w:hAnsi="Times New Roman" w:cs="Times New Roman"/>
          <w:bCs/>
          <w:color w:val="000000"/>
          <w:sz w:val="20"/>
          <w:szCs w:val="20"/>
        </w:rPr>
        <w:t>Mestna občina Kranj</w:t>
      </w:r>
      <w:r w:rsidRPr="00646826">
        <w:rPr>
          <w:rFonts w:ascii="Times New Roman" w:hAnsi="Times New Roman" w:cs="Times New Roman"/>
          <w:bCs/>
          <w:color w:val="000000"/>
          <w:sz w:val="20"/>
          <w:szCs w:val="20"/>
        </w:rPr>
        <w:t xml:space="preserve"> (v nadaljevanju: </w:t>
      </w:r>
      <w:proofErr w:type="spellStart"/>
      <w:r w:rsidRPr="00646826">
        <w:rPr>
          <w:rFonts w:ascii="Times New Roman" w:hAnsi="Times New Roman" w:cs="Times New Roman"/>
          <w:bCs/>
          <w:color w:val="000000"/>
          <w:sz w:val="20"/>
          <w:szCs w:val="20"/>
        </w:rPr>
        <w:t>koncedent</w:t>
      </w:r>
      <w:proofErr w:type="spellEnd"/>
      <w:r w:rsidRPr="00646826">
        <w:rPr>
          <w:rFonts w:ascii="Times New Roman" w:hAnsi="Times New Roman" w:cs="Times New Roman"/>
          <w:bCs/>
          <w:color w:val="000000"/>
          <w:sz w:val="20"/>
          <w:szCs w:val="20"/>
        </w:rPr>
        <w:t xml:space="preserve">) dne ______ objavila javni razpis za </w:t>
      </w:r>
      <w:r w:rsidR="00646826" w:rsidRPr="00646826">
        <w:rPr>
          <w:rFonts w:ascii="Times New Roman" w:hAnsi="Times New Roman" w:cs="Times New Roman"/>
          <w:bCs/>
          <w:color w:val="000000"/>
          <w:sz w:val="20"/>
          <w:szCs w:val="20"/>
        </w:rPr>
        <w:t>podelitev koncesije za izvajanje gospodarske javne službe urejanja in čiščenja javnih</w:t>
      </w:r>
      <w:r w:rsidR="001E2B9A">
        <w:rPr>
          <w:rFonts w:ascii="Times New Roman" w:hAnsi="Times New Roman" w:cs="Times New Roman"/>
          <w:bCs/>
          <w:color w:val="000000"/>
          <w:sz w:val="20"/>
          <w:szCs w:val="20"/>
        </w:rPr>
        <w:t xml:space="preserve"> </w:t>
      </w:r>
      <w:r w:rsidR="001E2B9A" w:rsidRPr="00FB7AAE">
        <w:rPr>
          <w:rFonts w:ascii="Times New Roman" w:hAnsi="Times New Roman" w:cs="Times New Roman"/>
          <w:bCs/>
          <w:color w:val="000000"/>
          <w:sz w:val="20"/>
          <w:szCs w:val="20"/>
        </w:rPr>
        <w:t>zelenih</w:t>
      </w:r>
      <w:r w:rsidR="00646826" w:rsidRPr="00646826">
        <w:rPr>
          <w:rFonts w:ascii="Times New Roman" w:hAnsi="Times New Roman" w:cs="Times New Roman"/>
          <w:bCs/>
          <w:color w:val="000000"/>
          <w:sz w:val="20"/>
          <w:szCs w:val="20"/>
        </w:rPr>
        <w:t xml:space="preserve"> </w:t>
      </w:r>
      <w:r w:rsidR="00646826">
        <w:rPr>
          <w:rFonts w:ascii="Times New Roman" w:hAnsi="Times New Roman" w:cs="Times New Roman"/>
          <w:bCs/>
          <w:color w:val="000000"/>
          <w:sz w:val="20"/>
          <w:szCs w:val="20"/>
        </w:rPr>
        <w:t>površin na območju Mestne občine K</w:t>
      </w:r>
      <w:r w:rsidR="001E2B9A">
        <w:rPr>
          <w:rFonts w:ascii="Times New Roman" w:hAnsi="Times New Roman" w:cs="Times New Roman"/>
          <w:bCs/>
          <w:color w:val="000000"/>
          <w:sz w:val="20"/>
          <w:szCs w:val="20"/>
        </w:rPr>
        <w:t>ranj, določenih</w:t>
      </w:r>
      <w:r w:rsidR="00646826" w:rsidRPr="00646826">
        <w:rPr>
          <w:rFonts w:ascii="Times New Roman" w:hAnsi="Times New Roman" w:cs="Times New Roman"/>
          <w:bCs/>
          <w:color w:val="000000"/>
          <w:sz w:val="20"/>
          <w:szCs w:val="20"/>
        </w:rPr>
        <w:t xml:space="preserve"> v katastru javnih zelenih površin </w:t>
      </w:r>
      <w:r w:rsidRPr="00646826">
        <w:rPr>
          <w:rFonts w:ascii="Times New Roman" w:hAnsi="Times New Roman" w:cs="Times New Roman"/>
          <w:bCs/>
          <w:color w:val="000000"/>
          <w:sz w:val="20"/>
          <w:szCs w:val="20"/>
        </w:rPr>
        <w:t>z oznako</w:t>
      </w:r>
      <w:r w:rsidR="00646826">
        <w:rPr>
          <w:rFonts w:ascii="Times New Roman" w:hAnsi="Times New Roman" w:cs="Times New Roman"/>
          <w:bCs/>
          <w:color w:val="000000"/>
          <w:sz w:val="20"/>
          <w:szCs w:val="20"/>
        </w:rPr>
        <w:t xml:space="preserve"> ________</w:t>
      </w:r>
      <w:r w:rsidRPr="00646826">
        <w:rPr>
          <w:rFonts w:ascii="Times New Roman" w:hAnsi="Times New Roman" w:cs="Times New Roman"/>
          <w:bCs/>
          <w:color w:val="000000"/>
          <w:sz w:val="20"/>
          <w:szCs w:val="20"/>
        </w:rPr>
        <w:t>, ki se je zaključil dne __________,</w:t>
      </w:r>
    </w:p>
    <w:p w14:paraId="72264D66" w14:textId="28A05624" w:rsidR="00D95F53" w:rsidRPr="00646826" w:rsidRDefault="00D95F53" w:rsidP="00FB7AAE">
      <w:pPr>
        <w:pStyle w:val="Odstavekseznama"/>
        <w:numPr>
          <w:ilvl w:val="0"/>
          <w:numId w:val="33"/>
        </w:numPr>
        <w:spacing w:after="0"/>
        <w:jc w:val="both"/>
        <w:rPr>
          <w:rFonts w:ascii="Times New Roman" w:hAnsi="Times New Roman" w:cs="Times New Roman"/>
          <w:bCs/>
          <w:color w:val="000000"/>
          <w:sz w:val="20"/>
          <w:szCs w:val="20"/>
        </w:rPr>
      </w:pPr>
      <w:r w:rsidRPr="00646826">
        <w:rPr>
          <w:rFonts w:ascii="Times New Roman" w:hAnsi="Times New Roman" w:cs="Times New Roman"/>
          <w:bCs/>
          <w:color w:val="000000"/>
          <w:sz w:val="20"/>
          <w:szCs w:val="20"/>
        </w:rPr>
        <w:t xml:space="preserve">da je </w:t>
      </w:r>
      <w:proofErr w:type="spellStart"/>
      <w:r w:rsidRPr="00646826">
        <w:rPr>
          <w:rFonts w:ascii="Times New Roman" w:hAnsi="Times New Roman" w:cs="Times New Roman"/>
          <w:bCs/>
          <w:color w:val="000000"/>
          <w:sz w:val="20"/>
          <w:szCs w:val="20"/>
        </w:rPr>
        <w:t>koncedent</w:t>
      </w:r>
      <w:proofErr w:type="spellEnd"/>
      <w:r w:rsidRPr="00646826">
        <w:rPr>
          <w:rFonts w:ascii="Times New Roman" w:hAnsi="Times New Roman" w:cs="Times New Roman"/>
          <w:bCs/>
          <w:color w:val="000000"/>
          <w:sz w:val="20"/>
          <w:szCs w:val="20"/>
        </w:rPr>
        <w:t xml:space="preserve"> izdal upravno odločbo št.______ z dne ______ o izboru koncesionarja za </w:t>
      </w:r>
      <w:r w:rsidR="00FB7AAE">
        <w:rPr>
          <w:rFonts w:ascii="Times New Roman" w:hAnsi="Times New Roman" w:cs="Times New Roman"/>
          <w:bCs/>
          <w:color w:val="000000"/>
          <w:sz w:val="20"/>
          <w:szCs w:val="20"/>
        </w:rPr>
        <w:t xml:space="preserve">izvajanje </w:t>
      </w:r>
      <w:r w:rsidR="00FB7AAE" w:rsidRPr="00FB7AAE">
        <w:rPr>
          <w:rFonts w:ascii="Times New Roman" w:hAnsi="Times New Roman" w:cs="Times New Roman"/>
          <w:bCs/>
          <w:color w:val="000000"/>
          <w:sz w:val="20"/>
          <w:szCs w:val="20"/>
        </w:rPr>
        <w:t>gospodarske javne službe urejanja in čiščenja javnih</w:t>
      </w:r>
      <w:r w:rsidR="001E2B9A">
        <w:rPr>
          <w:rFonts w:ascii="Times New Roman" w:hAnsi="Times New Roman" w:cs="Times New Roman"/>
          <w:bCs/>
          <w:color w:val="000000"/>
          <w:sz w:val="20"/>
          <w:szCs w:val="20"/>
        </w:rPr>
        <w:t xml:space="preserve"> </w:t>
      </w:r>
      <w:r w:rsidR="001E2B9A" w:rsidRPr="00FB7AAE">
        <w:rPr>
          <w:rFonts w:ascii="Times New Roman" w:hAnsi="Times New Roman" w:cs="Times New Roman"/>
          <w:bCs/>
          <w:color w:val="000000"/>
          <w:sz w:val="20"/>
          <w:szCs w:val="20"/>
        </w:rPr>
        <w:t>zelenih</w:t>
      </w:r>
      <w:r w:rsidR="00FB7AAE" w:rsidRPr="00FB7AAE">
        <w:rPr>
          <w:rFonts w:ascii="Times New Roman" w:hAnsi="Times New Roman" w:cs="Times New Roman"/>
          <w:bCs/>
          <w:color w:val="000000"/>
          <w:sz w:val="20"/>
          <w:szCs w:val="20"/>
        </w:rPr>
        <w:t xml:space="preserve"> površin na območju Mestne občine Kranj, </w:t>
      </w:r>
      <w:r w:rsidR="001E2B9A">
        <w:rPr>
          <w:rFonts w:ascii="Times New Roman" w:hAnsi="Times New Roman" w:cs="Times New Roman"/>
          <w:bCs/>
          <w:color w:val="000000"/>
          <w:sz w:val="20"/>
          <w:szCs w:val="20"/>
        </w:rPr>
        <w:t>določenih</w:t>
      </w:r>
      <w:r w:rsidR="00FB7AAE" w:rsidRPr="00FB7AAE">
        <w:rPr>
          <w:rFonts w:ascii="Times New Roman" w:hAnsi="Times New Roman" w:cs="Times New Roman"/>
          <w:bCs/>
          <w:color w:val="000000"/>
          <w:sz w:val="20"/>
          <w:szCs w:val="20"/>
        </w:rPr>
        <w:t xml:space="preserve"> v katastru javnih zelenih površin</w:t>
      </w:r>
      <w:r w:rsidR="00FB7AAE">
        <w:rPr>
          <w:rFonts w:ascii="Times New Roman" w:hAnsi="Times New Roman" w:cs="Times New Roman"/>
          <w:bCs/>
          <w:color w:val="000000"/>
          <w:sz w:val="20"/>
          <w:szCs w:val="20"/>
        </w:rPr>
        <w:t xml:space="preserve"> </w:t>
      </w:r>
      <w:r w:rsidRPr="00646826">
        <w:rPr>
          <w:rFonts w:ascii="Times New Roman" w:hAnsi="Times New Roman" w:cs="Times New Roman"/>
          <w:bCs/>
          <w:color w:val="000000"/>
          <w:sz w:val="20"/>
          <w:szCs w:val="20"/>
        </w:rPr>
        <w:t xml:space="preserve">(odslej koncesija, </w:t>
      </w:r>
      <w:r w:rsidR="00FB7AAE">
        <w:rPr>
          <w:rFonts w:ascii="Times New Roman" w:hAnsi="Times New Roman" w:cs="Times New Roman"/>
          <w:bCs/>
          <w:color w:val="000000"/>
          <w:sz w:val="20"/>
          <w:szCs w:val="20"/>
        </w:rPr>
        <w:t xml:space="preserve">gospodarska javna služba, </w:t>
      </w:r>
      <w:proofErr w:type="spellStart"/>
      <w:r w:rsidRPr="00646826">
        <w:rPr>
          <w:rFonts w:ascii="Times New Roman" w:hAnsi="Times New Roman" w:cs="Times New Roman"/>
          <w:bCs/>
          <w:color w:val="000000"/>
          <w:sz w:val="20"/>
          <w:szCs w:val="20"/>
        </w:rPr>
        <w:t>koncesionirana</w:t>
      </w:r>
      <w:proofErr w:type="spellEnd"/>
      <w:r w:rsidRPr="00646826">
        <w:rPr>
          <w:rFonts w:ascii="Times New Roman" w:hAnsi="Times New Roman" w:cs="Times New Roman"/>
          <w:bCs/>
          <w:color w:val="000000"/>
          <w:sz w:val="20"/>
          <w:szCs w:val="20"/>
        </w:rPr>
        <w:t xml:space="preserve"> dejavnost),</w:t>
      </w:r>
    </w:p>
    <w:p w14:paraId="4274282F" w14:textId="0A6C0161" w:rsidR="00D95F53" w:rsidRPr="00646826" w:rsidRDefault="00D95F53" w:rsidP="00FE4BF7">
      <w:pPr>
        <w:pStyle w:val="Odstavekseznama"/>
        <w:numPr>
          <w:ilvl w:val="0"/>
          <w:numId w:val="33"/>
        </w:numPr>
        <w:spacing w:after="0"/>
        <w:ind w:left="714" w:hanging="357"/>
        <w:jc w:val="both"/>
        <w:rPr>
          <w:rFonts w:ascii="Times New Roman" w:hAnsi="Times New Roman" w:cs="Times New Roman"/>
          <w:bCs/>
          <w:color w:val="000000"/>
          <w:sz w:val="20"/>
          <w:szCs w:val="20"/>
        </w:rPr>
      </w:pPr>
      <w:r w:rsidRPr="00646826">
        <w:rPr>
          <w:rFonts w:ascii="Times New Roman" w:hAnsi="Times New Roman" w:cs="Times New Roman"/>
          <w:bCs/>
          <w:color w:val="000000"/>
          <w:sz w:val="20"/>
          <w:szCs w:val="20"/>
        </w:rPr>
        <w:t xml:space="preserve">da je upravna odločba št.______ postala </w:t>
      </w:r>
      <w:r w:rsidR="00FB7AAE">
        <w:rPr>
          <w:rFonts w:ascii="Times New Roman" w:hAnsi="Times New Roman" w:cs="Times New Roman"/>
          <w:bCs/>
          <w:color w:val="000000"/>
          <w:sz w:val="20"/>
          <w:szCs w:val="20"/>
        </w:rPr>
        <w:t>pravnomočna</w:t>
      </w:r>
      <w:r w:rsidRPr="00646826">
        <w:rPr>
          <w:rFonts w:ascii="Times New Roman" w:hAnsi="Times New Roman" w:cs="Times New Roman"/>
          <w:bCs/>
          <w:color w:val="000000"/>
          <w:sz w:val="20"/>
          <w:szCs w:val="20"/>
        </w:rPr>
        <w:t xml:space="preserve"> dne ______,</w:t>
      </w:r>
    </w:p>
    <w:p w14:paraId="7D365CBA" w14:textId="7AD31B36" w:rsidR="00D95F53" w:rsidRPr="00646826" w:rsidRDefault="00D95F53" w:rsidP="00FE4BF7">
      <w:pPr>
        <w:pStyle w:val="Odstavekseznama"/>
        <w:numPr>
          <w:ilvl w:val="0"/>
          <w:numId w:val="33"/>
        </w:numPr>
        <w:spacing w:after="0"/>
        <w:ind w:left="714" w:hanging="357"/>
        <w:jc w:val="both"/>
        <w:rPr>
          <w:rFonts w:ascii="Times New Roman" w:hAnsi="Times New Roman" w:cs="Times New Roman"/>
          <w:bCs/>
          <w:color w:val="000000"/>
          <w:sz w:val="20"/>
          <w:szCs w:val="20"/>
        </w:rPr>
      </w:pPr>
      <w:r w:rsidRPr="00646826">
        <w:rPr>
          <w:rFonts w:ascii="Times New Roman" w:hAnsi="Times New Roman" w:cs="Times New Roman"/>
          <w:bCs/>
          <w:color w:val="000000"/>
          <w:sz w:val="20"/>
          <w:szCs w:val="20"/>
        </w:rPr>
        <w:lastRenderedPageBreak/>
        <w:t xml:space="preserve">da je koncesionar prejel poziv za sklenitev koncesijske pogodbe s </w:t>
      </w:r>
      <w:proofErr w:type="spellStart"/>
      <w:r w:rsidRPr="00646826">
        <w:rPr>
          <w:rFonts w:ascii="Times New Roman" w:hAnsi="Times New Roman" w:cs="Times New Roman"/>
          <w:bCs/>
          <w:color w:val="000000"/>
          <w:sz w:val="20"/>
          <w:szCs w:val="20"/>
        </w:rPr>
        <w:t>koncedentom</w:t>
      </w:r>
      <w:proofErr w:type="spellEnd"/>
      <w:r w:rsidRPr="00646826">
        <w:rPr>
          <w:rFonts w:ascii="Times New Roman" w:hAnsi="Times New Roman" w:cs="Times New Roman"/>
          <w:bCs/>
          <w:color w:val="000000"/>
          <w:sz w:val="20"/>
          <w:szCs w:val="20"/>
        </w:rPr>
        <w:t xml:space="preserve"> dne _____;</w:t>
      </w:r>
    </w:p>
    <w:p w14:paraId="29903A9E" w14:textId="0FC7DD16" w:rsidR="00D95F53" w:rsidRPr="00646826" w:rsidRDefault="00D95F53" w:rsidP="00FE4BF7">
      <w:pPr>
        <w:pStyle w:val="Odstavekseznama"/>
        <w:numPr>
          <w:ilvl w:val="0"/>
          <w:numId w:val="33"/>
        </w:numPr>
        <w:spacing w:after="0"/>
        <w:ind w:left="714" w:hanging="357"/>
        <w:jc w:val="both"/>
        <w:rPr>
          <w:rFonts w:ascii="Times New Roman" w:hAnsi="Times New Roman" w:cs="Times New Roman"/>
          <w:bCs/>
          <w:color w:val="000000"/>
          <w:sz w:val="20"/>
          <w:szCs w:val="20"/>
        </w:rPr>
      </w:pPr>
      <w:r w:rsidRPr="00646826">
        <w:rPr>
          <w:rFonts w:ascii="Times New Roman" w:hAnsi="Times New Roman" w:cs="Times New Roman"/>
          <w:bCs/>
          <w:color w:val="000000"/>
          <w:sz w:val="20"/>
          <w:szCs w:val="20"/>
        </w:rPr>
        <w:t>da se na podlagi prej navedenih podlag sklepa ta koncesijska pogodba in</w:t>
      </w:r>
    </w:p>
    <w:p w14:paraId="08BF4B7E" w14:textId="10D6E7E0" w:rsidR="00D95F53" w:rsidRPr="00646826" w:rsidRDefault="00D95F53" w:rsidP="00FB7AAE">
      <w:pPr>
        <w:pStyle w:val="Odstavekseznama"/>
        <w:numPr>
          <w:ilvl w:val="0"/>
          <w:numId w:val="33"/>
        </w:numPr>
        <w:spacing w:after="0"/>
        <w:ind w:left="714" w:hanging="357"/>
        <w:jc w:val="both"/>
        <w:rPr>
          <w:rFonts w:ascii="Times New Roman" w:hAnsi="Times New Roman" w:cs="Times New Roman"/>
          <w:b/>
          <w:bCs/>
          <w:color w:val="000000"/>
          <w:sz w:val="20"/>
          <w:szCs w:val="20"/>
        </w:rPr>
      </w:pPr>
      <w:r w:rsidRPr="00646826">
        <w:rPr>
          <w:rFonts w:ascii="Times New Roman" w:hAnsi="Times New Roman" w:cs="Times New Roman"/>
          <w:bCs/>
          <w:color w:val="000000"/>
          <w:sz w:val="20"/>
          <w:szCs w:val="20"/>
        </w:rPr>
        <w:t xml:space="preserve">da pogodba postane veljavna s </w:t>
      </w:r>
      <w:proofErr w:type="spellStart"/>
      <w:r w:rsidRPr="00646826">
        <w:rPr>
          <w:rFonts w:ascii="Times New Roman" w:hAnsi="Times New Roman" w:cs="Times New Roman"/>
          <w:bCs/>
          <w:color w:val="000000"/>
          <w:sz w:val="20"/>
          <w:szCs w:val="20"/>
        </w:rPr>
        <w:t>koncesionarjevo</w:t>
      </w:r>
      <w:proofErr w:type="spellEnd"/>
      <w:r w:rsidRPr="00646826">
        <w:rPr>
          <w:rFonts w:ascii="Times New Roman" w:hAnsi="Times New Roman" w:cs="Times New Roman"/>
          <w:bCs/>
          <w:color w:val="000000"/>
          <w:sz w:val="20"/>
          <w:szCs w:val="20"/>
        </w:rPr>
        <w:t xml:space="preserve"> predložitvijo </w:t>
      </w:r>
      <w:r w:rsidR="00FB7AAE">
        <w:rPr>
          <w:rFonts w:ascii="Times New Roman" w:hAnsi="Times New Roman" w:cs="Times New Roman"/>
          <w:bCs/>
          <w:color w:val="000000"/>
          <w:sz w:val="20"/>
          <w:szCs w:val="20"/>
        </w:rPr>
        <w:t xml:space="preserve">vseh zahtevanih zavarovanj in z izpolnitvijo vseh ostalih </w:t>
      </w:r>
      <w:proofErr w:type="spellStart"/>
      <w:r w:rsidR="00FB7AAE">
        <w:rPr>
          <w:rFonts w:ascii="Times New Roman" w:hAnsi="Times New Roman" w:cs="Times New Roman"/>
          <w:bCs/>
          <w:color w:val="000000"/>
          <w:sz w:val="20"/>
          <w:szCs w:val="20"/>
        </w:rPr>
        <w:t>odložnih</w:t>
      </w:r>
      <w:proofErr w:type="spellEnd"/>
      <w:r w:rsidR="00FB7AAE">
        <w:rPr>
          <w:rFonts w:ascii="Times New Roman" w:hAnsi="Times New Roman" w:cs="Times New Roman"/>
          <w:bCs/>
          <w:color w:val="000000"/>
          <w:sz w:val="20"/>
          <w:szCs w:val="20"/>
        </w:rPr>
        <w:t xml:space="preserve"> pogojev, kot so določeni v razpisni dokumentaciji ali tej pogodbi.</w:t>
      </w:r>
      <w:r w:rsidR="00FB7AAE" w:rsidRPr="00646826">
        <w:rPr>
          <w:rFonts w:ascii="Times New Roman" w:hAnsi="Times New Roman" w:cs="Times New Roman"/>
          <w:b/>
          <w:bCs/>
          <w:color w:val="000000"/>
          <w:sz w:val="20"/>
          <w:szCs w:val="20"/>
        </w:rPr>
        <w:t xml:space="preserve"> </w:t>
      </w:r>
    </w:p>
    <w:p w14:paraId="61B0669D" w14:textId="77777777" w:rsidR="00D95F53" w:rsidRPr="00646826" w:rsidRDefault="00D95F53" w:rsidP="00C8245B">
      <w:pPr>
        <w:spacing w:after="0" w:line="240" w:lineRule="auto"/>
        <w:jc w:val="center"/>
        <w:rPr>
          <w:rFonts w:ascii="Times New Roman" w:hAnsi="Times New Roman" w:cs="Times New Roman"/>
          <w:b/>
          <w:bCs/>
          <w:color w:val="000000"/>
          <w:sz w:val="20"/>
          <w:szCs w:val="20"/>
        </w:rPr>
      </w:pPr>
    </w:p>
    <w:p w14:paraId="4AB77B15" w14:textId="77777777" w:rsidR="00C8245B" w:rsidRPr="00646826" w:rsidRDefault="00C8245B" w:rsidP="00D95F53">
      <w:pPr>
        <w:spacing w:after="0" w:line="240" w:lineRule="auto"/>
        <w:jc w:val="center"/>
        <w:rPr>
          <w:rFonts w:ascii="Times New Roman" w:hAnsi="Times New Roman" w:cs="Times New Roman"/>
          <w:sz w:val="20"/>
          <w:szCs w:val="20"/>
        </w:rPr>
      </w:pPr>
      <w:r w:rsidRPr="00646826">
        <w:rPr>
          <w:rFonts w:ascii="Times New Roman" w:hAnsi="Times New Roman" w:cs="Times New Roman"/>
          <w:b/>
          <w:bCs/>
          <w:color w:val="000000"/>
          <w:sz w:val="20"/>
          <w:szCs w:val="20"/>
        </w:rPr>
        <w:t>2. člen</w:t>
      </w:r>
    </w:p>
    <w:tbl>
      <w:tblPr>
        <w:tblStyle w:val="NormalTablePHPDOCX"/>
        <w:tblW w:w="0" w:type="auto"/>
        <w:tblLook w:val="04A0" w:firstRow="1" w:lastRow="0" w:firstColumn="1" w:lastColumn="0" w:noHBand="0" w:noVBand="1"/>
      </w:tblPr>
      <w:tblGrid>
        <w:gridCol w:w="9286"/>
      </w:tblGrid>
      <w:tr w:rsidR="00C8245B" w:rsidRPr="00646826" w14:paraId="7A4F5447" w14:textId="77777777" w:rsidTr="00C8245B">
        <w:tc>
          <w:tcPr>
            <w:tcW w:w="0" w:type="auto"/>
            <w:hideMark/>
          </w:tcPr>
          <w:p w14:paraId="7BF9B1C3" w14:textId="77777777" w:rsidR="00C8245B" w:rsidRPr="00646826" w:rsidRDefault="00C8245B">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(namen pogodbe)</w:t>
            </w:r>
          </w:p>
          <w:p w14:paraId="35257D94" w14:textId="33CD514A" w:rsidR="00C8245B" w:rsidRPr="00646826" w:rsidRDefault="00C8245B" w:rsidP="001E2B9A">
            <w:pPr>
              <w:spacing w:before="225" w:after="225"/>
              <w:jc w:val="both"/>
              <w:rPr>
                <w:rFonts w:ascii="Times New Roman" w:hAnsi="Times New Roman" w:cs="Times New Roman"/>
                <w:sz w:val="20"/>
                <w:szCs w:val="20"/>
              </w:rPr>
            </w:pPr>
            <w:r w:rsidRPr="00646826">
              <w:rPr>
                <w:rFonts w:ascii="Times New Roman" w:hAnsi="Times New Roman" w:cs="Times New Roman"/>
                <w:color w:val="000000"/>
                <w:sz w:val="20"/>
                <w:szCs w:val="20"/>
              </w:rPr>
              <w:t xml:space="preserve">S to pogodbo </w:t>
            </w: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in koncesionar podrobneje urejata predmet in medsebojna razmerja v zvezi </w:t>
            </w:r>
            <w:r w:rsidR="00FB7AAE" w:rsidRPr="00FB7AAE">
              <w:rPr>
                <w:rFonts w:ascii="Times New Roman" w:hAnsi="Times New Roman" w:cs="Times New Roman"/>
                <w:color w:val="000000"/>
                <w:sz w:val="20"/>
                <w:szCs w:val="20"/>
              </w:rPr>
              <w:t>izvajanje</w:t>
            </w:r>
            <w:r w:rsidR="00FB7AAE">
              <w:rPr>
                <w:rFonts w:ascii="Times New Roman" w:hAnsi="Times New Roman" w:cs="Times New Roman"/>
                <w:color w:val="000000"/>
                <w:sz w:val="20"/>
                <w:szCs w:val="20"/>
              </w:rPr>
              <w:t>m</w:t>
            </w:r>
            <w:r w:rsidR="00FB7AAE" w:rsidRPr="00FB7AAE">
              <w:rPr>
                <w:rFonts w:ascii="Times New Roman" w:hAnsi="Times New Roman" w:cs="Times New Roman"/>
                <w:color w:val="000000"/>
                <w:sz w:val="20"/>
                <w:szCs w:val="20"/>
              </w:rPr>
              <w:t xml:space="preserve"> gospodarske javne službe urejanja in čiščenja javnih</w:t>
            </w:r>
            <w:r w:rsidR="001E2B9A">
              <w:rPr>
                <w:rFonts w:ascii="Times New Roman" w:hAnsi="Times New Roman" w:cs="Times New Roman"/>
                <w:color w:val="000000"/>
                <w:sz w:val="20"/>
                <w:szCs w:val="20"/>
              </w:rPr>
              <w:t xml:space="preserve"> </w:t>
            </w:r>
            <w:r w:rsidR="001E2B9A" w:rsidRPr="00FB7AAE">
              <w:rPr>
                <w:rFonts w:ascii="Times New Roman" w:hAnsi="Times New Roman" w:cs="Times New Roman"/>
                <w:bCs/>
                <w:color w:val="000000"/>
                <w:sz w:val="20"/>
                <w:szCs w:val="20"/>
              </w:rPr>
              <w:t>zelenih</w:t>
            </w:r>
            <w:r w:rsidR="00FB7AAE" w:rsidRPr="00FB7AAE">
              <w:rPr>
                <w:rFonts w:ascii="Times New Roman" w:hAnsi="Times New Roman" w:cs="Times New Roman"/>
                <w:color w:val="000000"/>
                <w:sz w:val="20"/>
                <w:szCs w:val="20"/>
              </w:rPr>
              <w:t xml:space="preserve"> površin na območju Mestne občine Kranj, določenim v katastru javnih zelenih površin</w:t>
            </w:r>
            <w:r w:rsidR="00BA7FAB" w:rsidRPr="00646826">
              <w:rPr>
                <w:rFonts w:ascii="Times New Roman" w:hAnsi="Times New Roman" w:cs="Times New Roman"/>
                <w:color w:val="000000"/>
                <w:sz w:val="20"/>
                <w:szCs w:val="20"/>
              </w:rPr>
              <w:t>.</w:t>
            </w:r>
          </w:p>
        </w:tc>
      </w:tr>
    </w:tbl>
    <w:p w14:paraId="50612CDD" w14:textId="77777777" w:rsidR="00C8245B" w:rsidRPr="00646826" w:rsidRDefault="00C8245B" w:rsidP="00C8245B">
      <w:pPr>
        <w:spacing w:after="0" w:line="240" w:lineRule="auto"/>
        <w:jc w:val="center"/>
        <w:rPr>
          <w:rFonts w:ascii="Times New Roman" w:hAnsi="Times New Roman" w:cs="Times New Roman"/>
          <w:sz w:val="20"/>
          <w:szCs w:val="20"/>
        </w:rPr>
      </w:pPr>
      <w:r w:rsidRPr="00646826">
        <w:rPr>
          <w:rFonts w:ascii="Times New Roman" w:hAnsi="Times New Roman" w:cs="Times New Roman"/>
          <w:b/>
          <w:bCs/>
          <w:color w:val="000000"/>
          <w:sz w:val="20"/>
          <w:szCs w:val="20"/>
        </w:rPr>
        <w:t>3. člen</w:t>
      </w:r>
    </w:p>
    <w:tbl>
      <w:tblPr>
        <w:tblStyle w:val="NormalTablePHPDOCX"/>
        <w:tblW w:w="0" w:type="auto"/>
        <w:tblLook w:val="04A0" w:firstRow="1" w:lastRow="0" w:firstColumn="1" w:lastColumn="0" w:noHBand="0" w:noVBand="1"/>
      </w:tblPr>
      <w:tblGrid>
        <w:gridCol w:w="9286"/>
      </w:tblGrid>
      <w:tr w:rsidR="00C8245B" w:rsidRPr="00646826" w14:paraId="10DF98C3" w14:textId="77777777" w:rsidTr="00C8245B">
        <w:tc>
          <w:tcPr>
            <w:tcW w:w="0" w:type="auto"/>
            <w:hideMark/>
          </w:tcPr>
          <w:p w14:paraId="3B030AE7" w14:textId="77777777" w:rsidR="00C8245B" w:rsidRPr="00646826" w:rsidRDefault="00C8245B">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(definicija pojmov)</w:t>
            </w:r>
          </w:p>
          <w:p w14:paraId="7EC619FA" w14:textId="20853CBE" w:rsidR="00C8245B" w:rsidRPr="00646826" w:rsidRDefault="00C8245B" w:rsidP="00FB7AAE">
            <w:pPr>
              <w:spacing w:before="225" w:after="225"/>
              <w:jc w:val="both"/>
              <w:rPr>
                <w:rFonts w:ascii="Times New Roman" w:hAnsi="Times New Roman" w:cs="Times New Roman"/>
                <w:sz w:val="20"/>
                <w:szCs w:val="20"/>
              </w:rPr>
            </w:pPr>
            <w:r w:rsidRPr="00646826">
              <w:rPr>
                <w:rFonts w:ascii="Times New Roman" w:hAnsi="Times New Roman" w:cs="Times New Roman"/>
                <w:color w:val="000000"/>
                <w:sz w:val="20"/>
                <w:szCs w:val="20"/>
              </w:rPr>
              <w:t xml:space="preserve">Izrazi in pojmi, uporabljeni v tej pogodbi, imajo enak pomen, kot ga določajo koncesijski akt, razpisna dokumentacija in vsa ostala dokumentacija, ki jo je objavil </w:t>
            </w: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in predpisi, ki urejajo </w:t>
            </w:r>
            <w:r w:rsidR="00FB7AAE">
              <w:rPr>
                <w:rFonts w:ascii="Times New Roman" w:hAnsi="Times New Roman" w:cs="Times New Roman"/>
                <w:color w:val="000000"/>
                <w:sz w:val="20"/>
                <w:szCs w:val="20"/>
              </w:rPr>
              <w:t xml:space="preserve">gospodarske javne službe, </w:t>
            </w:r>
            <w:r w:rsidRPr="00646826">
              <w:rPr>
                <w:rFonts w:ascii="Times New Roman" w:hAnsi="Times New Roman" w:cs="Times New Roman"/>
                <w:color w:val="000000"/>
                <w:sz w:val="20"/>
                <w:szCs w:val="20"/>
              </w:rPr>
              <w:t xml:space="preserve">javno-zasebno partnerstvo in </w:t>
            </w:r>
            <w:r w:rsidR="00FB7AAE">
              <w:rPr>
                <w:rFonts w:ascii="Times New Roman" w:hAnsi="Times New Roman" w:cs="Times New Roman"/>
                <w:color w:val="000000"/>
                <w:sz w:val="20"/>
                <w:szCs w:val="20"/>
              </w:rPr>
              <w:t xml:space="preserve">samo </w:t>
            </w:r>
            <w:r w:rsidRPr="00646826">
              <w:rPr>
                <w:rFonts w:ascii="Times New Roman" w:hAnsi="Times New Roman" w:cs="Times New Roman"/>
                <w:color w:val="000000"/>
                <w:sz w:val="20"/>
                <w:szCs w:val="20"/>
              </w:rPr>
              <w:t>dejavnost</w:t>
            </w:r>
            <w:r w:rsidR="00FB7AAE">
              <w:rPr>
                <w:rFonts w:ascii="Times New Roman" w:hAnsi="Times New Roman" w:cs="Times New Roman"/>
                <w:color w:val="000000"/>
                <w:sz w:val="20"/>
                <w:szCs w:val="20"/>
              </w:rPr>
              <w:t>, ki je predmet koncesije</w:t>
            </w:r>
            <w:r w:rsidRPr="00646826">
              <w:rPr>
                <w:rFonts w:ascii="Times New Roman" w:hAnsi="Times New Roman" w:cs="Times New Roman"/>
                <w:color w:val="000000"/>
                <w:sz w:val="20"/>
                <w:szCs w:val="20"/>
              </w:rPr>
              <w:t>.</w:t>
            </w:r>
          </w:p>
        </w:tc>
      </w:tr>
    </w:tbl>
    <w:p w14:paraId="6CF43DF0" w14:textId="77777777" w:rsidR="00C8245B" w:rsidRPr="00646826" w:rsidRDefault="00C8245B" w:rsidP="00C8245B">
      <w:pPr>
        <w:spacing w:after="0" w:line="240" w:lineRule="auto"/>
        <w:jc w:val="center"/>
        <w:rPr>
          <w:rFonts w:ascii="Times New Roman" w:hAnsi="Times New Roman" w:cs="Times New Roman"/>
          <w:sz w:val="20"/>
          <w:szCs w:val="20"/>
        </w:rPr>
      </w:pPr>
      <w:r w:rsidRPr="00646826">
        <w:rPr>
          <w:rFonts w:ascii="Times New Roman" w:hAnsi="Times New Roman" w:cs="Times New Roman"/>
          <w:b/>
          <w:bCs/>
          <w:color w:val="000000"/>
          <w:sz w:val="20"/>
          <w:szCs w:val="20"/>
        </w:rPr>
        <w:t>4. člen</w:t>
      </w:r>
    </w:p>
    <w:tbl>
      <w:tblPr>
        <w:tblStyle w:val="NormalTablePHPDOCX"/>
        <w:tblW w:w="0" w:type="auto"/>
        <w:tblLook w:val="04A0" w:firstRow="1" w:lastRow="0" w:firstColumn="1" w:lastColumn="0" w:noHBand="0" w:noVBand="1"/>
      </w:tblPr>
      <w:tblGrid>
        <w:gridCol w:w="9286"/>
      </w:tblGrid>
      <w:tr w:rsidR="00C8245B" w:rsidRPr="00646826" w14:paraId="105D846A" w14:textId="77777777" w:rsidTr="00C8245B">
        <w:tc>
          <w:tcPr>
            <w:tcW w:w="0" w:type="auto"/>
          </w:tcPr>
          <w:p w14:paraId="70F91CDE" w14:textId="77777777" w:rsidR="00C8245B" w:rsidRPr="00646826" w:rsidRDefault="00C8245B">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(sestavni deli pogodbe)</w:t>
            </w:r>
          </w:p>
          <w:p w14:paraId="1FD55415"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Sestavni del te koncesijske pogodbe so:</w:t>
            </w:r>
          </w:p>
          <w:p w14:paraId="08466943" w14:textId="7C8E75CC" w:rsidR="00C8245B" w:rsidRDefault="00C8245B" w:rsidP="00FE4BF7">
            <w:pPr>
              <w:pStyle w:val="Odstavekseznama"/>
              <w:numPr>
                <w:ilvl w:val="0"/>
                <w:numId w:val="17"/>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celotna razpisna dokumentacija javnega razpisa za podelitev koncesije</w:t>
            </w:r>
            <w:r w:rsidR="00BA7FAB" w:rsidRPr="00646826">
              <w:rPr>
                <w:rFonts w:ascii="Times New Roman" w:hAnsi="Times New Roman" w:cs="Times New Roman"/>
                <w:color w:val="000000"/>
                <w:sz w:val="20"/>
                <w:szCs w:val="20"/>
              </w:rPr>
              <w:t>, vključno z vsemi dokumenti, ki predstavljajo sestavne dele razpisne dokumentacije</w:t>
            </w:r>
            <w:r w:rsidRPr="00646826">
              <w:rPr>
                <w:rFonts w:ascii="Times New Roman" w:hAnsi="Times New Roman" w:cs="Times New Roman"/>
                <w:color w:val="000000"/>
                <w:sz w:val="20"/>
                <w:szCs w:val="20"/>
              </w:rPr>
              <w:t>;</w:t>
            </w:r>
          </w:p>
          <w:p w14:paraId="4027D314" w14:textId="52D9716B" w:rsidR="00FB7AAE" w:rsidRPr="00646826" w:rsidRDefault="00FB7AAE" w:rsidP="00FE4BF7">
            <w:pPr>
              <w:pStyle w:val="Odstavekseznama"/>
              <w:numPr>
                <w:ilvl w:val="0"/>
                <w:numId w:val="17"/>
              </w:num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Popis storitev,</w:t>
            </w:r>
          </w:p>
          <w:p w14:paraId="1040E212" w14:textId="4C2EBD4A" w:rsidR="00C8245B" w:rsidRPr="00646826" w:rsidRDefault="00186273" w:rsidP="00FE4BF7">
            <w:pPr>
              <w:pStyle w:val="Odstavekseznama"/>
              <w:numPr>
                <w:ilvl w:val="0"/>
                <w:numId w:val="17"/>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prijava</w:t>
            </w:r>
            <w:r w:rsidR="008819A0" w:rsidRPr="00646826">
              <w:rPr>
                <w:rFonts w:ascii="Times New Roman" w:hAnsi="Times New Roman" w:cs="Times New Roman"/>
                <w:color w:val="000000"/>
                <w:sz w:val="20"/>
                <w:szCs w:val="20"/>
              </w:rPr>
              <w:t xml:space="preserve"> </w:t>
            </w:r>
            <w:r w:rsidR="00C8245B" w:rsidRPr="00646826">
              <w:rPr>
                <w:rFonts w:ascii="Times New Roman" w:hAnsi="Times New Roman" w:cs="Times New Roman"/>
                <w:color w:val="000000"/>
                <w:sz w:val="20"/>
                <w:szCs w:val="20"/>
              </w:rPr>
              <w:t>koncesionarja</w:t>
            </w:r>
            <w:r w:rsidR="00FB7AAE">
              <w:rPr>
                <w:rFonts w:ascii="Times New Roman" w:hAnsi="Times New Roman" w:cs="Times New Roman"/>
                <w:color w:val="000000"/>
                <w:sz w:val="20"/>
                <w:szCs w:val="20"/>
              </w:rPr>
              <w:t xml:space="preserve"> z vsemi dopolnitvami in dodatnimi pojasnili</w:t>
            </w:r>
            <w:r w:rsidR="00C8245B" w:rsidRPr="00646826">
              <w:rPr>
                <w:rFonts w:ascii="Times New Roman" w:hAnsi="Times New Roman" w:cs="Times New Roman"/>
                <w:color w:val="000000"/>
                <w:sz w:val="20"/>
                <w:szCs w:val="20"/>
              </w:rPr>
              <w:t>.</w:t>
            </w:r>
          </w:p>
          <w:p w14:paraId="0069CD12" w14:textId="77777777" w:rsidR="00C8245B" w:rsidRPr="00646826" w:rsidRDefault="00C8245B">
            <w:pPr>
              <w:jc w:val="center"/>
              <w:rPr>
                <w:rFonts w:ascii="Times New Roman" w:hAnsi="Times New Roman" w:cs="Times New Roman"/>
                <w:b/>
                <w:bCs/>
                <w:color w:val="000000"/>
                <w:sz w:val="20"/>
                <w:szCs w:val="20"/>
              </w:rPr>
            </w:pPr>
          </w:p>
          <w:p w14:paraId="75ECCFA7" w14:textId="77777777" w:rsidR="00C8245B" w:rsidRPr="00646826" w:rsidRDefault="00C8245B">
            <w:pPr>
              <w:jc w:val="center"/>
              <w:rPr>
                <w:rFonts w:ascii="Times New Roman" w:hAnsi="Times New Roman" w:cs="Times New Roman"/>
                <w:sz w:val="20"/>
                <w:szCs w:val="20"/>
              </w:rPr>
            </w:pPr>
            <w:r w:rsidRPr="00646826">
              <w:rPr>
                <w:rFonts w:ascii="Times New Roman" w:hAnsi="Times New Roman" w:cs="Times New Roman"/>
                <w:b/>
                <w:bCs/>
                <w:color w:val="000000"/>
                <w:sz w:val="20"/>
                <w:szCs w:val="20"/>
              </w:rPr>
              <w:t>5. člen</w:t>
            </w:r>
          </w:p>
          <w:p w14:paraId="18E728A4" w14:textId="77777777" w:rsidR="00C8245B" w:rsidRPr="00646826" w:rsidRDefault="00C8245B">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(hierarhija in razlaga)</w:t>
            </w:r>
          </w:p>
          <w:p w14:paraId="770EDDBD" w14:textId="0459B9CB" w:rsidR="00C8245B" w:rsidRPr="00646826" w:rsidRDefault="00C8245B" w:rsidP="003B306D">
            <w:pPr>
              <w:spacing w:before="225" w:after="225"/>
              <w:jc w:val="both"/>
              <w:rPr>
                <w:rFonts w:ascii="Times New Roman" w:hAnsi="Times New Roman" w:cs="Times New Roman"/>
                <w:sz w:val="20"/>
                <w:szCs w:val="20"/>
              </w:rPr>
            </w:pPr>
            <w:r w:rsidRPr="00646826">
              <w:rPr>
                <w:rFonts w:ascii="Times New Roman" w:hAnsi="Times New Roman" w:cs="Times New Roman"/>
                <w:color w:val="000000"/>
                <w:sz w:val="20"/>
                <w:szCs w:val="20"/>
              </w:rPr>
              <w:t>V primeru neskladja med sestavnimi deli pogodbe se pri razlagi upošteva podana hierarhija dokumentacije, pri čemer je ta pogodba hierarhično nadrejena dokumentom iz predhodnega odstavka.</w:t>
            </w:r>
          </w:p>
        </w:tc>
      </w:tr>
    </w:tbl>
    <w:p w14:paraId="6EAD876F" w14:textId="77777777" w:rsidR="00C8245B" w:rsidRPr="00646826" w:rsidRDefault="00C8245B" w:rsidP="00C8245B">
      <w:pPr>
        <w:spacing w:before="225" w:after="225" w:line="240" w:lineRule="auto"/>
        <w:jc w:val="both"/>
        <w:rPr>
          <w:rFonts w:ascii="Times New Roman" w:hAnsi="Times New Roman" w:cs="Times New Roman"/>
          <w:sz w:val="20"/>
          <w:szCs w:val="20"/>
        </w:rPr>
      </w:pPr>
      <w:r w:rsidRPr="00646826">
        <w:rPr>
          <w:rFonts w:ascii="Times New Roman" w:hAnsi="Times New Roman" w:cs="Times New Roman"/>
          <w:b/>
          <w:bCs/>
          <w:color w:val="000000"/>
          <w:sz w:val="20"/>
          <w:szCs w:val="20"/>
        </w:rPr>
        <w:t>II. PREDMET KONCESIJSKE POGODBE</w:t>
      </w:r>
    </w:p>
    <w:p w14:paraId="12319E9E" w14:textId="77777777" w:rsidR="00C8245B" w:rsidRPr="00646826" w:rsidRDefault="00C8245B" w:rsidP="00C8245B">
      <w:pPr>
        <w:spacing w:after="0" w:line="240" w:lineRule="auto"/>
        <w:jc w:val="center"/>
        <w:rPr>
          <w:rFonts w:ascii="Times New Roman" w:hAnsi="Times New Roman" w:cs="Times New Roman"/>
          <w:sz w:val="20"/>
          <w:szCs w:val="20"/>
        </w:rPr>
      </w:pPr>
      <w:r w:rsidRPr="00646826">
        <w:rPr>
          <w:rFonts w:ascii="Times New Roman" w:hAnsi="Times New Roman" w:cs="Times New Roman"/>
          <w:b/>
          <w:bCs/>
          <w:color w:val="000000"/>
          <w:sz w:val="20"/>
          <w:szCs w:val="20"/>
        </w:rPr>
        <w:t>6. člen</w:t>
      </w:r>
    </w:p>
    <w:tbl>
      <w:tblPr>
        <w:tblStyle w:val="NormalTablePHPDOCX"/>
        <w:tblW w:w="0" w:type="auto"/>
        <w:tblLook w:val="04A0" w:firstRow="1" w:lastRow="0" w:firstColumn="1" w:lastColumn="0" w:noHBand="0" w:noVBand="1"/>
      </w:tblPr>
      <w:tblGrid>
        <w:gridCol w:w="9286"/>
      </w:tblGrid>
      <w:tr w:rsidR="00C8245B" w:rsidRPr="00646826" w14:paraId="557921F1" w14:textId="77777777" w:rsidTr="00C8245B">
        <w:tc>
          <w:tcPr>
            <w:tcW w:w="0" w:type="auto"/>
            <w:hideMark/>
          </w:tcPr>
          <w:p w14:paraId="149EDF74" w14:textId="612FADC8" w:rsidR="00C8245B" w:rsidRPr="00646826" w:rsidRDefault="00C8245B">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(predmet koncesijske pogodbe)</w:t>
            </w:r>
          </w:p>
          <w:p w14:paraId="60EF8E37" w14:textId="67D064D8" w:rsidR="003B306D"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S to pogodbo </w:t>
            </w:r>
            <w:r w:rsidR="003B306D">
              <w:rPr>
                <w:rFonts w:ascii="Times New Roman" w:hAnsi="Times New Roman" w:cs="Times New Roman"/>
                <w:color w:val="000000"/>
                <w:sz w:val="20"/>
                <w:szCs w:val="20"/>
              </w:rPr>
              <w:t xml:space="preserve">se urejajo medsebojna razmerja med koncesionarjem in </w:t>
            </w:r>
            <w:proofErr w:type="spellStart"/>
            <w:r w:rsidR="003B306D">
              <w:rPr>
                <w:rFonts w:ascii="Times New Roman" w:hAnsi="Times New Roman" w:cs="Times New Roman"/>
                <w:color w:val="000000"/>
                <w:sz w:val="20"/>
                <w:szCs w:val="20"/>
              </w:rPr>
              <w:t>koncedentom</w:t>
            </w:r>
            <w:proofErr w:type="spellEnd"/>
            <w:r w:rsidR="003B306D">
              <w:rPr>
                <w:rFonts w:ascii="Times New Roman" w:hAnsi="Times New Roman" w:cs="Times New Roman"/>
                <w:color w:val="000000"/>
                <w:sz w:val="20"/>
                <w:szCs w:val="20"/>
              </w:rPr>
              <w:t xml:space="preserve"> v zvezi z </w:t>
            </w:r>
            <w:r w:rsidR="003B306D" w:rsidRPr="003B306D">
              <w:rPr>
                <w:rFonts w:ascii="Times New Roman" w:hAnsi="Times New Roman" w:cs="Times New Roman"/>
                <w:color w:val="000000"/>
                <w:sz w:val="20"/>
                <w:szCs w:val="20"/>
              </w:rPr>
              <w:t>izklju</w:t>
            </w:r>
            <w:r w:rsidR="003B306D" w:rsidRPr="003B306D">
              <w:rPr>
                <w:rFonts w:ascii="Times New Roman" w:hAnsi="Times New Roman" w:cs="Times New Roman" w:hint="eastAsia"/>
                <w:color w:val="000000"/>
                <w:sz w:val="20"/>
                <w:szCs w:val="20"/>
              </w:rPr>
              <w:t>č</w:t>
            </w:r>
            <w:r w:rsidR="003B306D">
              <w:rPr>
                <w:rFonts w:ascii="Times New Roman" w:hAnsi="Times New Roman" w:cs="Times New Roman"/>
                <w:color w:val="000000"/>
                <w:sz w:val="20"/>
                <w:szCs w:val="20"/>
              </w:rPr>
              <w:t>nim dolžnostnim</w:t>
            </w:r>
            <w:r w:rsidR="003B306D" w:rsidRPr="003B306D">
              <w:rPr>
                <w:rFonts w:ascii="Times New Roman" w:hAnsi="Times New Roman" w:cs="Times New Roman"/>
                <w:color w:val="000000"/>
                <w:sz w:val="20"/>
                <w:szCs w:val="20"/>
              </w:rPr>
              <w:t xml:space="preserve"> upravi</w:t>
            </w:r>
            <w:r w:rsidR="003B306D" w:rsidRPr="003B306D">
              <w:rPr>
                <w:rFonts w:ascii="Times New Roman" w:hAnsi="Times New Roman" w:cs="Times New Roman" w:hint="eastAsia"/>
                <w:color w:val="000000"/>
                <w:sz w:val="20"/>
                <w:szCs w:val="20"/>
              </w:rPr>
              <w:t>č</w:t>
            </w:r>
            <w:r w:rsidR="003B306D" w:rsidRPr="003B306D">
              <w:rPr>
                <w:rFonts w:ascii="Times New Roman" w:hAnsi="Times New Roman" w:cs="Times New Roman"/>
                <w:color w:val="000000"/>
                <w:sz w:val="20"/>
                <w:szCs w:val="20"/>
              </w:rPr>
              <w:t>enje</w:t>
            </w:r>
            <w:r w:rsidR="003B306D">
              <w:rPr>
                <w:rFonts w:ascii="Times New Roman" w:hAnsi="Times New Roman" w:cs="Times New Roman"/>
                <w:color w:val="000000"/>
                <w:sz w:val="20"/>
                <w:szCs w:val="20"/>
              </w:rPr>
              <w:t>m</w:t>
            </w:r>
            <w:r w:rsidR="003B306D" w:rsidRPr="003B306D">
              <w:rPr>
                <w:rFonts w:ascii="Times New Roman" w:hAnsi="Times New Roman" w:cs="Times New Roman"/>
                <w:color w:val="000000"/>
                <w:sz w:val="20"/>
                <w:szCs w:val="20"/>
              </w:rPr>
              <w:t xml:space="preserve"> </w:t>
            </w:r>
            <w:r w:rsidR="003B306D">
              <w:rPr>
                <w:rFonts w:ascii="Times New Roman" w:hAnsi="Times New Roman" w:cs="Times New Roman"/>
                <w:color w:val="000000"/>
                <w:sz w:val="20"/>
                <w:szCs w:val="20"/>
              </w:rPr>
              <w:t xml:space="preserve">koncesionarja </w:t>
            </w:r>
            <w:r w:rsidR="003B306D" w:rsidRPr="003B306D">
              <w:rPr>
                <w:rFonts w:ascii="Times New Roman" w:hAnsi="Times New Roman" w:cs="Times New Roman"/>
                <w:color w:val="000000"/>
                <w:sz w:val="20"/>
                <w:szCs w:val="20"/>
              </w:rPr>
              <w:t>za izvajanje gospodarske javne službe, na na</w:t>
            </w:r>
            <w:r w:rsidR="003B306D" w:rsidRPr="003B306D">
              <w:rPr>
                <w:rFonts w:ascii="Times New Roman" w:hAnsi="Times New Roman" w:cs="Times New Roman" w:hint="eastAsia"/>
                <w:color w:val="000000"/>
                <w:sz w:val="20"/>
                <w:szCs w:val="20"/>
              </w:rPr>
              <w:t>č</w:t>
            </w:r>
            <w:r w:rsidR="003B306D" w:rsidRPr="003B306D">
              <w:rPr>
                <w:rFonts w:ascii="Times New Roman" w:hAnsi="Times New Roman" w:cs="Times New Roman"/>
                <w:color w:val="000000"/>
                <w:sz w:val="20"/>
                <w:szCs w:val="20"/>
              </w:rPr>
              <w:t>in in pod pogoji, dolo</w:t>
            </w:r>
            <w:r w:rsidR="003B306D" w:rsidRPr="003B306D">
              <w:rPr>
                <w:rFonts w:ascii="Times New Roman" w:hAnsi="Times New Roman" w:cs="Times New Roman" w:hint="eastAsia"/>
                <w:color w:val="000000"/>
                <w:sz w:val="20"/>
                <w:szCs w:val="20"/>
              </w:rPr>
              <w:t>č</w:t>
            </w:r>
            <w:r w:rsidR="003B306D" w:rsidRPr="003B306D">
              <w:rPr>
                <w:rFonts w:ascii="Times New Roman" w:hAnsi="Times New Roman" w:cs="Times New Roman"/>
                <w:color w:val="000000"/>
                <w:sz w:val="20"/>
                <w:szCs w:val="20"/>
              </w:rPr>
              <w:t xml:space="preserve">enimi z zakoni in podzakonskimi predpisi, koncesijskim aktom ter na njegovi podlagi sprejetimi dokumenti </w:t>
            </w:r>
            <w:proofErr w:type="spellStart"/>
            <w:r w:rsidR="003B306D" w:rsidRPr="003B306D">
              <w:rPr>
                <w:rFonts w:ascii="Times New Roman" w:hAnsi="Times New Roman" w:cs="Times New Roman"/>
                <w:color w:val="000000"/>
                <w:sz w:val="20"/>
                <w:szCs w:val="20"/>
              </w:rPr>
              <w:t>koncedenta</w:t>
            </w:r>
            <w:proofErr w:type="spellEnd"/>
            <w:r w:rsidR="003B306D" w:rsidRPr="003B306D">
              <w:rPr>
                <w:rFonts w:ascii="Times New Roman" w:hAnsi="Times New Roman" w:cs="Times New Roman"/>
                <w:color w:val="000000"/>
                <w:sz w:val="20"/>
                <w:szCs w:val="20"/>
              </w:rPr>
              <w:t>, razpisno dokumentacijo za podelitev koncesije in to koncesijsko pogodbo.</w:t>
            </w:r>
          </w:p>
          <w:p w14:paraId="3FB9C9A2" w14:textId="13246053"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Izvajanje koncesije </w:t>
            </w:r>
            <w:r w:rsidR="00FB7AAE">
              <w:rPr>
                <w:rFonts w:ascii="Times New Roman" w:hAnsi="Times New Roman" w:cs="Times New Roman"/>
                <w:color w:val="000000"/>
                <w:sz w:val="20"/>
                <w:szCs w:val="20"/>
              </w:rPr>
              <w:t>(predmet koncesije) predstavlja o</w:t>
            </w:r>
            <w:r w:rsidR="00325D26">
              <w:rPr>
                <w:rFonts w:ascii="Times New Roman" w:hAnsi="Times New Roman" w:cs="Times New Roman"/>
                <w:color w:val="000000"/>
                <w:sz w:val="20"/>
                <w:szCs w:val="20"/>
              </w:rPr>
              <w:t>pravljanje</w:t>
            </w:r>
            <w:r w:rsidR="00FB7AAE" w:rsidRPr="00FB7AAE">
              <w:rPr>
                <w:rFonts w:ascii="Times New Roman" w:hAnsi="Times New Roman" w:cs="Times New Roman"/>
                <w:color w:val="000000"/>
                <w:sz w:val="20"/>
                <w:szCs w:val="20"/>
              </w:rPr>
              <w:t xml:space="preserve"> obvezne gospodarske javne službe urejanja in čiščenja javnih zelenih površin na območju Mestne občine Kranj.</w:t>
            </w:r>
            <w:r w:rsidR="00FB7AAE">
              <w:rPr>
                <w:rFonts w:ascii="Times New Roman" w:hAnsi="Times New Roman" w:cs="Times New Roman"/>
                <w:color w:val="000000"/>
                <w:sz w:val="20"/>
                <w:szCs w:val="20"/>
              </w:rPr>
              <w:t xml:space="preserve"> </w:t>
            </w:r>
            <w:r w:rsidR="00FB7AAE" w:rsidRPr="00FB7AAE">
              <w:rPr>
                <w:rFonts w:ascii="Times New Roman" w:hAnsi="Times New Roman" w:cs="Times New Roman"/>
                <w:color w:val="000000"/>
                <w:sz w:val="20"/>
                <w:szCs w:val="20"/>
              </w:rPr>
              <w:t>Javne zelene površine so zelene površine in javna otroška igrišča v lasti Mestne občine Kranj</w:t>
            </w:r>
            <w:r w:rsidR="00FB7AAE">
              <w:rPr>
                <w:rFonts w:ascii="Times New Roman" w:hAnsi="Times New Roman" w:cs="Times New Roman"/>
                <w:color w:val="000000"/>
                <w:sz w:val="20"/>
                <w:szCs w:val="20"/>
              </w:rPr>
              <w:t>,</w:t>
            </w:r>
            <w:r w:rsidR="00FB7AAE" w:rsidRPr="00FB7AAE">
              <w:rPr>
                <w:rFonts w:ascii="Times New Roman" w:hAnsi="Times New Roman" w:cs="Times New Roman"/>
                <w:color w:val="000000"/>
                <w:sz w:val="20"/>
                <w:szCs w:val="20"/>
              </w:rPr>
              <w:t xml:space="preserve"> katerih raba je pod enakimi pogoji namenjena vsem</w:t>
            </w:r>
            <w:r w:rsidR="0045530E">
              <w:rPr>
                <w:rFonts w:ascii="Times New Roman" w:hAnsi="Times New Roman" w:cs="Times New Roman"/>
                <w:color w:val="000000"/>
                <w:sz w:val="20"/>
                <w:szCs w:val="20"/>
              </w:rPr>
              <w:t xml:space="preserve"> in so določene v katastru javnih zelenih površin</w:t>
            </w:r>
            <w:r w:rsidR="00FB7AAE" w:rsidRPr="00FB7AAE">
              <w:rPr>
                <w:rFonts w:ascii="Times New Roman" w:hAnsi="Times New Roman" w:cs="Times New Roman"/>
                <w:color w:val="000000"/>
                <w:sz w:val="20"/>
                <w:szCs w:val="20"/>
              </w:rPr>
              <w:t>.</w:t>
            </w:r>
            <w:r w:rsidR="00FB7AAE">
              <w:rPr>
                <w:rFonts w:ascii="Times New Roman" w:hAnsi="Times New Roman" w:cs="Times New Roman"/>
                <w:color w:val="000000"/>
                <w:sz w:val="20"/>
                <w:szCs w:val="20"/>
              </w:rPr>
              <w:t xml:space="preserve"> Predmet koncesije je tudi </w:t>
            </w:r>
            <w:r w:rsidRPr="00646826">
              <w:rPr>
                <w:rFonts w:ascii="Times New Roman" w:hAnsi="Times New Roman" w:cs="Times New Roman"/>
                <w:color w:val="000000"/>
                <w:sz w:val="20"/>
                <w:szCs w:val="20"/>
              </w:rPr>
              <w:t>opravljanje drugih nalog, v skladu s programom izvajanja koncesije, veljavno zakonodajo in koncesijskim aktom.</w:t>
            </w:r>
          </w:p>
        </w:tc>
      </w:tr>
    </w:tbl>
    <w:p w14:paraId="4BBEA23C" w14:textId="77777777" w:rsidR="00F76412" w:rsidRDefault="00F76412" w:rsidP="00C8245B">
      <w:pPr>
        <w:spacing w:before="225" w:after="225" w:line="240" w:lineRule="auto"/>
        <w:jc w:val="both"/>
        <w:rPr>
          <w:rFonts w:ascii="Times New Roman" w:hAnsi="Times New Roman" w:cs="Times New Roman"/>
          <w:b/>
          <w:bCs/>
          <w:color w:val="000000"/>
          <w:sz w:val="20"/>
          <w:szCs w:val="20"/>
        </w:rPr>
      </w:pPr>
    </w:p>
    <w:p w14:paraId="23180F71" w14:textId="77777777" w:rsidR="00C8245B" w:rsidRPr="00646826" w:rsidRDefault="00C8245B" w:rsidP="00C8245B">
      <w:pPr>
        <w:spacing w:before="225" w:after="225" w:line="240" w:lineRule="auto"/>
        <w:jc w:val="both"/>
        <w:rPr>
          <w:rFonts w:ascii="Times New Roman" w:hAnsi="Times New Roman" w:cs="Times New Roman"/>
          <w:sz w:val="20"/>
          <w:szCs w:val="20"/>
        </w:rPr>
      </w:pPr>
      <w:r w:rsidRPr="00646826">
        <w:rPr>
          <w:rFonts w:ascii="Times New Roman" w:hAnsi="Times New Roman" w:cs="Times New Roman"/>
          <w:b/>
          <w:bCs/>
          <w:color w:val="000000"/>
          <w:sz w:val="20"/>
          <w:szCs w:val="20"/>
        </w:rPr>
        <w:lastRenderedPageBreak/>
        <w:t>III. OBMOČJE IZVAJANJA KONCESIJE</w:t>
      </w:r>
    </w:p>
    <w:p w14:paraId="6D152350" w14:textId="77777777" w:rsidR="00C8245B" w:rsidRPr="00646826" w:rsidRDefault="00C8245B" w:rsidP="00C8245B">
      <w:pPr>
        <w:spacing w:after="0" w:line="240" w:lineRule="auto"/>
        <w:jc w:val="center"/>
        <w:rPr>
          <w:rFonts w:ascii="Times New Roman" w:hAnsi="Times New Roman" w:cs="Times New Roman"/>
          <w:sz w:val="20"/>
          <w:szCs w:val="20"/>
        </w:rPr>
      </w:pPr>
      <w:r w:rsidRPr="00646826">
        <w:rPr>
          <w:rFonts w:ascii="Times New Roman" w:hAnsi="Times New Roman" w:cs="Times New Roman"/>
          <w:b/>
          <w:bCs/>
          <w:color w:val="000000"/>
          <w:sz w:val="20"/>
          <w:szCs w:val="20"/>
        </w:rPr>
        <w:t>7. člen</w:t>
      </w:r>
    </w:p>
    <w:tbl>
      <w:tblPr>
        <w:tblStyle w:val="NormalTablePHPDOCX"/>
        <w:tblW w:w="0" w:type="auto"/>
        <w:tblLook w:val="04A0" w:firstRow="1" w:lastRow="0" w:firstColumn="1" w:lastColumn="0" w:noHBand="0" w:noVBand="1"/>
      </w:tblPr>
      <w:tblGrid>
        <w:gridCol w:w="9286"/>
      </w:tblGrid>
      <w:tr w:rsidR="00C8245B" w:rsidRPr="00646826" w14:paraId="3024BB10" w14:textId="77777777" w:rsidTr="00C8245B">
        <w:tc>
          <w:tcPr>
            <w:tcW w:w="0" w:type="auto"/>
            <w:hideMark/>
          </w:tcPr>
          <w:p w14:paraId="5D200495" w14:textId="305CC1D0" w:rsidR="007D081F" w:rsidRDefault="00C8245B">
            <w:pPr>
              <w:spacing w:before="225" w:after="225"/>
              <w:jc w:val="center"/>
              <w:rPr>
                <w:rFonts w:ascii="Times New Roman" w:hAnsi="Times New Roman" w:cs="Times New Roman"/>
                <w:color w:val="000000"/>
                <w:sz w:val="20"/>
                <w:szCs w:val="20"/>
              </w:rPr>
            </w:pPr>
            <w:r w:rsidRPr="00646826">
              <w:rPr>
                <w:rFonts w:ascii="Times New Roman" w:hAnsi="Times New Roman" w:cs="Times New Roman"/>
                <w:color w:val="000000"/>
                <w:sz w:val="20"/>
                <w:szCs w:val="20"/>
              </w:rPr>
              <w:t>(</w:t>
            </w:r>
            <w:r w:rsidR="007D081F">
              <w:rPr>
                <w:rFonts w:ascii="Times New Roman" w:hAnsi="Times New Roman" w:cs="Times New Roman"/>
                <w:color w:val="000000"/>
                <w:sz w:val="20"/>
                <w:szCs w:val="20"/>
              </w:rPr>
              <w:t>javne zelene površine</w:t>
            </w:r>
            <w:r w:rsidRPr="00646826">
              <w:rPr>
                <w:rFonts w:ascii="Times New Roman" w:hAnsi="Times New Roman" w:cs="Times New Roman"/>
                <w:color w:val="000000"/>
                <w:sz w:val="20"/>
                <w:szCs w:val="20"/>
              </w:rPr>
              <w:t>)</w:t>
            </w:r>
          </w:p>
          <w:p w14:paraId="75119C1F" w14:textId="3C3FF4D4" w:rsidR="007D081F" w:rsidRDefault="007D081F" w:rsidP="007D081F">
            <w:p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Gospodarska javna služba se izvaja na območju javnih zelenih pov</w:t>
            </w:r>
            <w:r w:rsidR="00007C51">
              <w:rPr>
                <w:rFonts w:ascii="Times New Roman" w:hAnsi="Times New Roman" w:cs="Times New Roman"/>
                <w:color w:val="000000"/>
                <w:sz w:val="20"/>
                <w:szCs w:val="20"/>
              </w:rPr>
              <w:t>ršin v Mestni občini Kranj, kot</w:t>
            </w:r>
            <w:r>
              <w:rPr>
                <w:rFonts w:ascii="Times New Roman" w:hAnsi="Times New Roman" w:cs="Times New Roman"/>
                <w:color w:val="000000"/>
                <w:sz w:val="20"/>
                <w:szCs w:val="20"/>
              </w:rPr>
              <w:t xml:space="preserve"> so te določene v katastru javnih zelenih površin.</w:t>
            </w:r>
          </w:p>
          <w:p w14:paraId="02EEFDBB" w14:textId="38AC7C62" w:rsidR="007D081F" w:rsidRPr="007D081F" w:rsidRDefault="007D081F" w:rsidP="007D081F">
            <w:pPr>
              <w:spacing w:before="225" w:after="225"/>
              <w:jc w:val="both"/>
              <w:rPr>
                <w:rFonts w:ascii="Times New Roman" w:hAnsi="Times New Roman" w:cs="Times New Roman"/>
                <w:color w:val="000000"/>
                <w:sz w:val="20"/>
                <w:szCs w:val="20"/>
              </w:rPr>
            </w:pPr>
            <w:r w:rsidRPr="007D081F">
              <w:rPr>
                <w:rFonts w:ascii="Times New Roman" w:hAnsi="Times New Roman" w:cs="Times New Roman"/>
                <w:color w:val="000000"/>
                <w:sz w:val="20"/>
                <w:szCs w:val="20"/>
              </w:rPr>
              <w:t xml:space="preserve">Javne zelene površine po </w:t>
            </w:r>
            <w:r>
              <w:rPr>
                <w:rFonts w:ascii="Times New Roman" w:hAnsi="Times New Roman" w:cs="Times New Roman"/>
                <w:color w:val="000000"/>
                <w:sz w:val="20"/>
                <w:szCs w:val="20"/>
              </w:rPr>
              <w:t xml:space="preserve">tej pogodbi </w:t>
            </w:r>
            <w:r w:rsidRPr="007D081F">
              <w:rPr>
                <w:rFonts w:ascii="Times New Roman" w:hAnsi="Times New Roman" w:cs="Times New Roman"/>
                <w:color w:val="000000"/>
                <w:sz w:val="20"/>
                <w:szCs w:val="20"/>
              </w:rPr>
              <w:t>predstavljajo hortikulturno urejene javne zelene površine, predvsem pa:</w:t>
            </w:r>
          </w:p>
          <w:p w14:paraId="7BC6A42D" w14:textId="77777777" w:rsidR="007D081F" w:rsidRDefault="007D081F" w:rsidP="007D081F">
            <w:pPr>
              <w:pStyle w:val="Odstavekseznama"/>
              <w:numPr>
                <w:ilvl w:val="0"/>
                <w:numId w:val="48"/>
              </w:numPr>
              <w:spacing w:before="225" w:after="225"/>
              <w:jc w:val="both"/>
              <w:rPr>
                <w:rFonts w:ascii="Times New Roman" w:hAnsi="Times New Roman" w:cs="Times New Roman"/>
                <w:color w:val="000000"/>
                <w:sz w:val="20"/>
                <w:szCs w:val="20"/>
              </w:rPr>
            </w:pPr>
            <w:r w:rsidRPr="007D081F">
              <w:rPr>
                <w:rFonts w:ascii="Times New Roman" w:hAnsi="Times New Roman" w:cs="Times New Roman"/>
                <w:color w:val="000000"/>
                <w:sz w:val="20"/>
                <w:szCs w:val="20"/>
              </w:rPr>
              <w:t>javni parki, nasadi, drevoredi, zelenice, sprehajališča in pešpoti na javnih zelenih površinah,</w:t>
            </w:r>
          </w:p>
          <w:p w14:paraId="05F218BA" w14:textId="77777777" w:rsidR="007D081F" w:rsidRDefault="007D081F" w:rsidP="007D081F">
            <w:pPr>
              <w:pStyle w:val="Odstavekseznama"/>
              <w:numPr>
                <w:ilvl w:val="0"/>
                <w:numId w:val="48"/>
              </w:numPr>
              <w:spacing w:before="225" w:after="225"/>
              <w:jc w:val="both"/>
              <w:rPr>
                <w:rFonts w:ascii="Times New Roman" w:hAnsi="Times New Roman" w:cs="Times New Roman"/>
                <w:color w:val="000000"/>
                <w:sz w:val="20"/>
                <w:szCs w:val="20"/>
              </w:rPr>
            </w:pPr>
            <w:r w:rsidRPr="007D081F">
              <w:rPr>
                <w:rFonts w:ascii="Times New Roman" w:hAnsi="Times New Roman" w:cs="Times New Roman"/>
                <w:color w:val="000000"/>
                <w:sz w:val="20"/>
                <w:szCs w:val="20"/>
              </w:rPr>
              <w:t>hortikulturno urejene javne zelene površine ob javnih cestah in poteh, vodnih tokovih, športnih igriščih, kopališčih in otroških igriščih,</w:t>
            </w:r>
          </w:p>
          <w:p w14:paraId="18BAADCD" w14:textId="77777777" w:rsidR="007D081F" w:rsidRDefault="007D081F" w:rsidP="007D081F">
            <w:pPr>
              <w:pStyle w:val="Odstavekseznama"/>
              <w:numPr>
                <w:ilvl w:val="0"/>
                <w:numId w:val="48"/>
              </w:numPr>
              <w:spacing w:before="225" w:after="225"/>
              <w:jc w:val="both"/>
              <w:rPr>
                <w:rFonts w:ascii="Times New Roman" w:hAnsi="Times New Roman" w:cs="Times New Roman"/>
                <w:color w:val="000000"/>
                <w:sz w:val="20"/>
                <w:szCs w:val="20"/>
              </w:rPr>
            </w:pPr>
            <w:r w:rsidRPr="007D081F">
              <w:rPr>
                <w:rFonts w:ascii="Times New Roman" w:hAnsi="Times New Roman" w:cs="Times New Roman"/>
                <w:color w:val="000000"/>
                <w:sz w:val="20"/>
                <w:szCs w:val="20"/>
              </w:rPr>
              <w:t xml:space="preserve">hortikulturno urejene javne zelene površine ob spomeniških, zgodovinskih ter posameznih turističnih objektih, če je njihovo urejanje v pristojnosti </w:t>
            </w:r>
            <w:proofErr w:type="spellStart"/>
            <w:r>
              <w:rPr>
                <w:rFonts w:ascii="Times New Roman" w:hAnsi="Times New Roman" w:cs="Times New Roman"/>
                <w:color w:val="000000"/>
                <w:sz w:val="20"/>
                <w:szCs w:val="20"/>
              </w:rPr>
              <w:t>koncedenta</w:t>
            </w:r>
            <w:proofErr w:type="spellEnd"/>
            <w:r>
              <w:rPr>
                <w:rFonts w:ascii="Times New Roman" w:hAnsi="Times New Roman" w:cs="Times New Roman"/>
                <w:color w:val="000000"/>
                <w:sz w:val="20"/>
                <w:szCs w:val="20"/>
              </w:rPr>
              <w:t xml:space="preserve"> in</w:t>
            </w:r>
          </w:p>
          <w:p w14:paraId="3DE61900" w14:textId="77777777" w:rsidR="007D081F" w:rsidRDefault="007D081F" w:rsidP="007D081F">
            <w:pPr>
              <w:pStyle w:val="Odstavekseznama"/>
              <w:numPr>
                <w:ilvl w:val="0"/>
                <w:numId w:val="48"/>
              </w:numPr>
              <w:spacing w:before="225" w:after="225"/>
              <w:jc w:val="both"/>
              <w:rPr>
                <w:rFonts w:ascii="Times New Roman" w:hAnsi="Times New Roman" w:cs="Times New Roman"/>
                <w:color w:val="000000"/>
                <w:sz w:val="20"/>
                <w:szCs w:val="20"/>
              </w:rPr>
            </w:pPr>
            <w:r w:rsidRPr="007D081F">
              <w:rPr>
                <w:rFonts w:ascii="Times New Roman" w:hAnsi="Times New Roman" w:cs="Times New Roman"/>
                <w:color w:val="000000"/>
                <w:sz w:val="20"/>
                <w:szCs w:val="20"/>
              </w:rPr>
              <w:t>varovalni in zaščitni nasadi, posamezna okrasna drevesa ali skupine dreves na javnih površinah.</w:t>
            </w:r>
          </w:p>
          <w:p w14:paraId="74E5258A" w14:textId="77777777" w:rsidR="007D081F" w:rsidRDefault="007D081F" w:rsidP="007D081F">
            <w:pPr>
              <w:pStyle w:val="Odstavekseznama"/>
              <w:spacing w:before="225" w:after="225"/>
              <w:jc w:val="both"/>
              <w:rPr>
                <w:rFonts w:ascii="Times New Roman" w:hAnsi="Times New Roman" w:cs="Times New Roman"/>
                <w:color w:val="000000"/>
                <w:sz w:val="20"/>
                <w:szCs w:val="20"/>
              </w:rPr>
            </w:pPr>
          </w:p>
          <w:p w14:paraId="47F2293C" w14:textId="40B9B020" w:rsidR="00C8245B" w:rsidRPr="00646826" w:rsidRDefault="007D081F" w:rsidP="003B306D">
            <w:pPr>
              <w:pStyle w:val="Odstavekseznama"/>
              <w:spacing w:before="225" w:after="225"/>
              <w:ind w:left="0"/>
              <w:jc w:val="both"/>
              <w:rPr>
                <w:rFonts w:ascii="Times New Roman" w:hAnsi="Times New Roman" w:cs="Times New Roman"/>
                <w:color w:val="000000"/>
                <w:sz w:val="20"/>
                <w:szCs w:val="20"/>
              </w:rPr>
            </w:pPr>
            <w:r w:rsidRPr="007D081F">
              <w:rPr>
                <w:rFonts w:ascii="Times New Roman" w:hAnsi="Times New Roman" w:cs="Times New Roman"/>
                <w:color w:val="000000"/>
                <w:sz w:val="20"/>
                <w:szCs w:val="20"/>
              </w:rPr>
              <w:t xml:space="preserve">Javne zelene površine so določene v katastru javnih zelenih površin v </w:t>
            </w:r>
            <w:r>
              <w:rPr>
                <w:rFonts w:ascii="Times New Roman" w:hAnsi="Times New Roman" w:cs="Times New Roman"/>
                <w:color w:val="000000"/>
                <w:sz w:val="20"/>
                <w:szCs w:val="20"/>
              </w:rPr>
              <w:t xml:space="preserve">Mestni občini Kranj. </w:t>
            </w:r>
          </w:p>
        </w:tc>
      </w:tr>
    </w:tbl>
    <w:p w14:paraId="0C292D9B" w14:textId="77777777" w:rsidR="00C8245B" w:rsidRPr="00646826" w:rsidRDefault="00C8245B" w:rsidP="00C8245B">
      <w:pPr>
        <w:spacing w:after="0" w:line="240" w:lineRule="auto"/>
        <w:jc w:val="center"/>
        <w:rPr>
          <w:rFonts w:ascii="Times New Roman" w:hAnsi="Times New Roman" w:cs="Times New Roman"/>
          <w:b/>
          <w:bCs/>
          <w:color w:val="000000"/>
          <w:sz w:val="20"/>
          <w:szCs w:val="20"/>
        </w:rPr>
      </w:pPr>
    </w:p>
    <w:p w14:paraId="22C75027" w14:textId="77777777" w:rsidR="00C8245B" w:rsidRPr="00646826" w:rsidRDefault="00C8245B" w:rsidP="00C8245B">
      <w:pPr>
        <w:spacing w:after="0" w:line="240" w:lineRule="auto"/>
        <w:jc w:val="center"/>
        <w:rPr>
          <w:rFonts w:ascii="Times New Roman" w:hAnsi="Times New Roman" w:cs="Times New Roman"/>
          <w:sz w:val="20"/>
          <w:szCs w:val="20"/>
        </w:rPr>
      </w:pPr>
      <w:r w:rsidRPr="00646826">
        <w:rPr>
          <w:rFonts w:ascii="Times New Roman" w:hAnsi="Times New Roman" w:cs="Times New Roman"/>
          <w:b/>
          <w:bCs/>
          <w:color w:val="000000"/>
          <w:sz w:val="20"/>
          <w:szCs w:val="20"/>
        </w:rPr>
        <w:t>8. člen</w:t>
      </w:r>
    </w:p>
    <w:tbl>
      <w:tblPr>
        <w:tblStyle w:val="NormalTablePHPDOCX"/>
        <w:tblW w:w="0" w:type="auto"/>
        <w:tblLook w:val="04A0" w:firstRow="1" w:lastRow="0" w:firstColumn="1" w:lastColumn="0" w:noHBand="0" w:noVBand="1"/>
      </w:tblPr>
      <w:tblGrid>
        <w:gridCol w:w="9286"/>
      </w:tblGrid>
      <w:tr w:rsidR="00C8245B" w:rsidRPr="00646826" w14:paraId="04A920ED" w14:textId="77777777" w:rsidTr="00C8245B">
        <w:tc>
          <w:tcPr>
            <w:tcW w:w="0" w:type="auto"/>
            <w:hideMark/>
          </w:tcPr>
          <w:p w14:paraId="535AAE86" w14:textId="158FCCC4" w:rsidR="00C8245B" w:rsidRPr="00646826" w:rsidRDefault="00C8245B">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w:t>
            </w:r>
            <w:r w:rsidR="007D081F">
              <w:rPr>
                <w:rFonts w:ascii="Times New Roman" w:hAnsi="Times New Roman" w:cs="Times New Roman"/>
                <w:color w:val="000000"/>
                <w:sz w:val="20"/>
                <w:szCs w:val="20"/>
              </w:rPr>
              <w:t>Kataster javni</w:t>
            </w:r>
            <w:r w:rsidR="0045530E">
              <w:rPr>
                <w:rFonts w:ascii="Times New Roman" w:hAnsi="Times New Roman" w:cs="Times New Roman"/>
                <w:color w:val="000000"/>
                <w:sz w:val="20"/>
                <w:szCs w:val="20"/>
              </w:rPr>
              <w:t>h</w:t>
            </w:r>
            <w:r w:rsidR="007D081F">
              <w:rPr>
                <w:rFonts w:ascii="Times New Roman" w:hAnsi="Times New Roman" w:cs="Times New Roman"/>
                <w:color w:val="000000"/>
                <w:sz w:val="20"/>
                <w:szCs w:val="20"/>
              </w:rPr>
              <w:t xml:space="preserve"> zelenih površin</w:t>
            </w:r>
            <w:r w:rsidRPr="00646826">
              <w:rPr>
                <w:rFonts w:ascii="Times New Roman" w:hAnsi="Times New Roman" w:cs="Times New Roman"/>
                <w:color w:val="000000"/>
                <w:sz w:val="20"/>
                <w:szCs w:val="20"/>
              </w:rPr>
              <w:t>)</w:t>
            </w:r>
          </w:p>
          <w:p w14:paraId="1FD3155F" w14:textId="08E31D04" w:rsidR="007D081F" w:rsidRDefault="007D081F" w:rsidP="007D081F">
            <w:pPr>
              <w:spacing w:before="225" w:after="225"/>
              <w:jc w:val="both"/>
              <w:rPr>
                <w:rFonts w:ascii="Times New Roman" w:hAnsi="Times New Roman" w:cs="Times New Roman"/>
                <w:color w:val="000000"/>
                <w:sz w:val="20"/>
                <w:szCs w:val="20"/>
              </w:rPr>
            </w:pPr>
            <w:r w:rsidRPr="007D081F">
              <w:rPr>
                <w:rFonts w:ascii="Times New Roman" w:hAnsi="Times New Roman" w:cs="Times New Roman"/>
                <w:color w:val="000000"/>
                <w:sz w:val="20"/>
                <w:szCs w:val="20"/>
              </w:rPr>
              <w:t xml:space="preserve">Kataster javnih zelenih površin v </w:t>
            </w:r>
            <w:r>
              <w:rPr>
                <w:rFonts w:ascii="Times New Roman" w:hAnsi="Times New Roman" w:cs="Times New Roman"/>
                <w:color w:val="000000"/>
                <w:sz w:val="20"/>
                <w:szCs w:val="20"/>
              </w:rPr>
              <w:t>Mestni občini Kranj</w:t>
            </w:r>
            <w:r w:rsidRPr="007D081F">
              <w:rPr>
                <w:rFonts w:ascii="Times New Roman" w:hAnsi="Times New Roman" w:cs="Times New Roman"/>
                <w:color w:val="000000"/>
                <w:sz w:val="20"/>
                <w:szCs w:val="20"/>
              </w:rPr>
              <w:t xml:space="preserve"> je javna evidenca v lasti </w:t>
            </w:r>
            <w:proofErr w:type="spellStart"/>
            <w:r>
              <w:rPr>
                <w:rFonts w:ascii="Times New Roman" w:hAnsi="Times New Roman" w:cs="Times New Roman"/>
                <w:color w:val="000000"/>
                <w:sz w:val="20"/>
                <w:szCs w:val="20"/>
              </w:rPr>
              <w:t>koncedenta</w:t>
            </w:r>
            <w:proofErr w:type="spellEnd"/>
            <w:r w:rsidRPr="007D081F">
              <w:rPr>
                <w:rFonts w:ascii="Times New Roman" w:hAnsi="Times New Roman" w:cs="Times New Roman"/>
                <w:color w:val="000000"/>
                <w:sz w:val="20"/>
                <w:szCs w:val="20"/>
              </w:rPr>
              <w:t xml:space="preserve">, ki poleg splošnih podatkov vsebuje tudi kategorizacijo javnih zelenih površin, to je način njihove ureditve in vrsta zasaditve. Kataster javnih zelenih površin v pisni in elektronski obliki </w:t>
            </w:r>
            <w:r w:rsidR="00007C51">
              <w:rPr>
                <w:rFonts w:ascii="Times New Roman" w:hAnsi="Times New Roman" w:cs="Times New Roman"/>
                <w:color w:val="000000"/>
                <w:sz w:val="20"/>
                <w:szCs w:val="20"/>
              </w:rPr>
              <w:t xml:space="preserve">vzpostavi, </w:t>
            </w:r>
            <w:r w:rsidRPr="007D081F">
              <w:rPr>
                <w:rFonts w:ascii="Times New Roman" w:hAnsi="Times New Roman" w:cs="Times New Roman"/>
                <w:color w:val="000000"/>
                <w:sz w:val="20"/>
                <w:szCs w:val="20"/>
              </w:rPr>
              <w:t xml:space="preserve">vodi in vzdržuje </w:t>
            </w:r>
            <w:r>
              <w:rPr>
                <w:rFonts w:ascii="Times New Roman" w:hAnsi="Times New Roman" w:cs="Times New Roman"/>
                <w:color w:val="000000"/>
                <w:sz w:val="20"/>
                <w:szCs w:val="20"/>
              </w:rPr>
              <w:t>koncesionar</w:t>
            </w:r>
            <w:r w:rsidRPr="007D081F">
              <w:rPr>
                <w:rFonts w:ascii="Times New Roman" w:hAnsi="Times New Roman" w:cs="Times New Roman"/>
                <w:color w:val="000000"/>
                <w:sz w:val="20"/>
                <w:szCs w:val="20"/>
              </w:rPr>
              <w:t>.</w:t>
            </w:r>
          </w:p>
          <w:p w14:paraId="369E9424" w14:textId="77777777" w:rsidR="00007C51" w:rsidRPr="00007C51" w:rsidRDefault="00007C51" w:rsidP="00007C51">
            <w:pPr>
              <w:spacing w:before="225" w:after="225"/>
              <w:jc w:val="both"/>
              <w:rPr>
                <w:rFonts w:ascii="Times New Roman" w:hAnsi="Times New Roman" w:cs="Times New Roman"/>
                <w:color w:val="000000"/>
                <w:sz w:val="20"/>
                <w:szCs w:val="20"/>
              </w:rPr>
            </w:pPr>
            <w:r w:rsidRPr="00007C51">
              <w:rPr>
                <w:rFonts w:ascii="Times New Roman" w:hAnsi="Times New Roman" w:cs="Times New Roman"/>
                <w:color w:val="000000"/>
                <w:sz w:val="20"/>
                <w:szCs w:val="20"/>
              </w:rPr>
              <w:t>Kataster javnih zelenih površin vsebuje podatke o lokaciji in atributne podatke v okviru obstoje</w:t>
            </w:r>
            <w:r w:rsidRPr="00007C51">
              <w:rPr>
                <w:rFonts w:ascii="Times New Roman" w:hAnsi="Times New Roman" w:cs="Times New Roman" w:hint="eastAsia"/>
                <w:color w:val="000000"/>
                <w:sz w:val="20"/>
                <w:szCs w:val="20"/>
              </w:rPr>
              <w:t>č</w:t>
            </w:r>
            <w:r w:rsidRPr="00007C51">
              <w:rPr>
                <w:rFonts w:ascii="Times New Roman" w:hAnsi="Times New Roman" w:cs="Times New Roman"/>
                <w:color w:val="000000"/>
                <w:sz w:val="20"/>
                <w:szCs w:val="20"/>
              </w:rPr>
              <w:t>e pogodbe za:</w:t>
            </w:r>
          </w:p>
          <w:p w14:paraId="3681F3A5" w14:textId="77777777" w:rsidR="00007C51" w:rsidRDefault="00007C51" w:rsidP="00007C51">
            <w:pPr>
              <w:pStyle w:val="Odstavekseznama"/>
              <w:numPr>
                <w:ilvl w:val="0"/>
                <w:numId w:val="54"/>
              </w:numPr>
              <w:spacing w:before="225" w:after="225"/>
              <w:jc w:val="both"/>
              <w:rPr>
                <w:rFonts w:ascii="Times New Roman" w:hAnsi="Times New Roman" w:cs="Times New Roman"/>
                <w:color w:val="000000"/>
                <w:sz w:val="20"/>
                <w:szCs w:val="20"/>
              </w:rPr>
            </w:pPr>
            <w:r w:rsidRPr="00007C51">
              <w:rPr>
                <w:rFonts w:ascii="Times New Roman" w:hAnsi="Times New Roman" w:cs="Times New Roman"/>
                <w:color w:val="000000"/>
                <w:sz w:val="20"/>
                <w:szCs w:val="20"/>
              </w:rPr>
              <w:t>zelene površine (površina, kategorizacija, število predvidenih košenj na leto, vrsta košnje, datum zadnje košnje, škropljenje…),</w:t>
            </w:r>
          </w:p>
          <w:p w14:paraId="2C3E39A9" w14:textId="77777777" w:rsidR="00007C51" w:rsidRDefault="00007C51" w:rsidP="00007C51">
            <w:pPr>
              <w:pStyle w:val="Odstavekseznama"/>
              <w:numPr>
                <w:ilvl w:val="0"/>
                <w:numId w:val="54"/>
              </w:numPr>
              <w:spacing w:before="225" w:after="225"/>
              <w:jc w:val="both"/>
              <w:rPr>
                <w:rFonts w:ascii="Times New Roman" w:hAnsi="Times New Roman" w:cs="Times New Roman"/>
                <w:color w:val="000000"/>
                <w:sz w:val="20"/>
                <w:szCs w:val="20"/>
              </w:rPr>
            </w:pPr>
            <w:r w:rsidRPr="00007C51">
              <w:rPr>
                <w:rFonts w:ascii="Times New Roman" w:hAnsi="Times New Roman" w:cs="Times New Roman"/>
                <w:color w:val="000000"/>
                <w:sz w:val="20"/>
                <w:szCs w:val="20"/>
              </w:rPr>
              <w:t>drevesa (vrsta, višina, datum posaditve, starost, nujnost ukrepanja, vrsta ukrepanja, rasni pogoji, nujnost ukrepanja, stanje drevesa, datum in vrsta posegov, …),</w:t>
            </w:r>
          </w:p>
          <w:p w14:paraId="033AA4A5" w14:textId="77777777" w:rsidR="00007C51" w:rsidRDefault="00007C51" w:rsidP="00007C51">
            <w:pPr>
              <w:pStyle w:val="Odstavekseznama"/>
              <w:numPr>
                <w:ilvl w:val="0"/>
                <w:numId w:val="54"/>
              </w:numPr>
              <w:spacing w:before="225" w:after="225"/>
              <w:jc w:val="both"/>
              <w:rPr>
                <w:rFonts w:ascii="Times New Roman" w:hAnsi="Times New Roman" w:cs="Times New Roman"/>
                <w:color w:val="000000"/>
                <w:sz w:val="20"/>
                <w:szCs w:val="20"/>
              </w:rPr>
            </w:pPr>
            <w:r w:rsidRPr="00007C51">
              <w:rPr>
                <w:rFonts w:ascii="Times New Roman" w:hAnsi="Times New Roman" w:cs="Times New Roman"/>
                <w:color w:val="000000"/>
                <w:sz w:val="20"/>
                <w:szCs w:val="20"/>
              </w:rPr>
              <w:t>nizke grmovnice (površina, datum posegov, vrsta posegov, …),</w:t>
            </w:r>
          </w:p>
          <w:p w14:paraId="1C9A5B95" w14:textId="77777777" w:rsidR="00007C51" w:rsidRDefault="00007C51" w:rsidP="00007C51">
            <w:pPr>
              <w:pStyle w:val="Odstavekseznama"/>
              <w:numPr>
                <w:ilvl w:val="0"/>
                <w:numId w:val="54"/>
              </w:numPr>
              <w:spacing w:before="225" w:after="225"/>
              <w:jc w:val="both"/>
              <w:rPr>
                <w:rFonts w:ascii="Times New Roman" w:hAnsi="Times New Roman" w:cs="Times New Roman"/>
                <w:color w:val="000000"/>
                <w:sz w:val="20"/>
                <w:szCs w:val="20"/>
              </w:rPr>
            </w:pPr>
            <w:r w:rsidRPr="00007C51">
              <w:rPr>
                <w:rFonts w:ascii="Times New Roman" w:hAnsi="Times New Roman" w:cs="Times New Roman"/>
                <w:color w:val="000000"/>
                <w:sz w:val="20"/>
                <w:szCs w:val="20"/>
              </w:rPr>
              <w:t>visoke grmovnice (komadi, datum posegov, vrsta posegov, …),</w:t>
            </w:r>
          </w:p>
          <w:p w14:paraId="41AE9293" w14:textId="77777777" w:rsidR="00007C51" w:rsidRDefault="00007C51" w:rsidP="00007C51">
            <w:pPr>
              <w:pStyle w:val="Odstavekseznama"/>
              <w:numPr>
                <w:ilvl w:val="0"/>
                <w:numId w:val="54"/>
              </w:numPr>
              <w:spacing w:before="225" w:after="225"/>
              <w:jc w:val="both"/>
              <w:rPr>
                <w:rFonts w:ascii="Times New Roman" w:hAnsi="Times New Roman" w:cs="Times New Roman"/>
                <w:color w:val="000000"/>
                <w:sz w:val="20"/>
                <w:szCs w:val="20"/>
              </w:rPr>
            </w:pPr>
            <w:r w:rsidRPr="00007C51">
              <w:rPr>
                <w:rFonts w:ascii="Times New Roman" w:hAnsi="Times New Roman" w:cs="Times New Roman"/>
                <w:color w:val="000000"/>
                <w:sz w:val="20"/>
                <w:szCs w:val="20"/>
              </w:rPr>
              <w:t>koši za smeti (lokacija, pogostost praznjenja),</w:t>
            </w:r>
          </w:p>
          <w:p w14:paraId="7D05303E" w14:textId="77777777" w:rsidR="00007C51" w:rsidRDefault="00007C51" w:rsidP="00007C51">
            <w:pPr>
              <w:pStyle w:val="Odstavekseznama"/>
              <w:numPr>
                <w:ilvl w:val="0"/>
                <w:numId w:val="54"/>
              </w:numPr>
              <w:spacing w:before="225" w:after="225"/>
              <w:jc w:val="both"/>
              <w:rPr>
                <w:rFonts w:ascii="Times New Roman" w:hAnsi="Times New Roman" w:cs="Times New Roman"/>
                <w:color w:val="000000"/>
                <w:sz w:val="20"/>
                <w:szCs w:val="20"/>
              </w:rPr>
            </w:pPr>
            <w:r w:rsidRPr="00007C51">
              <w:rPr>
                <w:rFonts w:ascii="Times New Roman" w:hAnsi="Times New Roman" w:cs="Times New Roman"/>
                <w:color w:val="000000"/>
                <w:sz w:val="20"/>
                <w:szCs w:val="20"/>
              </w:rPr>
              <w:t>koši za pasje iztrebke (lokacija, pogostost praznjenja),</w:t>
            </w:r>
          </w:p>
          <w:p w14:paraId="170AFA7F" w14:textId="77777777" w:rsidR="00007C51" w:rsidRDefault="00007C51" w:rsidP="00007C51">
            <w:pPr>
              <w:pStyle w:val="Odstavekseznama"/>
              <w:numPr>
                <w:ilvl w:val="0"/>
                <w:numId w:val="54"/>
              </w:numPr>
              <w:spacing w:before="225" w:after="225"/>
              <w:jc w:val="both"/>
              <w:rPr>
                <w:rFonts w:ascii="Times New Roman" w:hAnsi="Times New Roman" w:cs="Times New Roman"/>
                <w:color w:val="000000"/>
                <w:sz w:val="20"/>
                <w:szCs w:val="20"/>
              </w:rPr>
            </w:pPr>
            <w:r w:rsidRPr="00007C51">
              <w:rPr>
                <w:rFonts w:ascii="Times New Roman" w:hAnsi="Times New Roman" w:cs="Times New Roman"/>
                <w:color w:val="000000"/>
                <w:sz w:val="20"/>
                <w:szCs w:val="20"/>
              </w:rPr>
              <w:t>otroška igriš</w:t>
            </w:r>
            <w:r w:rsidRPr="00007C51">
              <w:rPr>
                <w:rFonts w:ascii="Times New Roman" w:hAnsi="Times New Roman" w:cs="Times New Roman" w:hint="eastAsia"/>
                <w:color w:val="000000"/>
                <w:sz w:val="20"/>
                <w:szCs w:val="20"/>
              </w:rPr>
              <w:t>č</w:t>
            </w:r>
            <w:r w:rsidRPr="00007C51">
              <w:rPr>
                <w:rFonts w:ascii="Times New Roman" w:hAnsi="Times New Roman" w:cs="Times New Roman"/>
                <w:color w:val="000000"/>
                <w:sz w:val="20"/>
                <w:szCs w:val="20"/>
              </w:rPr>
              <w:t>a (ime, površina, tabla…),</w:t>
            </w:r>
          </w:p>
          <w:p w14:paraId="225D27B6" w14:textId="77777777" w:rsidR="00007C51" w:rsidRDefault="00007C51" w:rsidP="00007C51">
            <w:pPr>
              <w:pStyle w:val="Odstavekseznama"/>
              <w:numPr>
                <w:ilvl w:val="0"/>
                <w:numId w:val="54"/>
              </w:numPr>
              <w:spacing w:before="225" w:after="225"/>
              <w:jc w:val="both"/>
              <w:rPr>
                <w:rFonts w:ascii="Times New Roman" w:hAnsi="Times New Roman" w:cs="Times New Roman"/>
                <w:color w:val="000000"/>
                <w:sz w:val="20"/>
                <w:szCs w:val="20"/>
              </w:rPr>
            </w:pPr>
            <w:r w:rsidRPr="00007C51">
              <w:rPr>
                <w:rFonts w:ascii="Times New Roman" w:hAnsi="Times New Roman" w:cs="Times New Roman"/>
                <w:color w:val="000000"/>
                <w:sz w:val="20"/>
                <w:szCs w:val="20"/>
              </w:rPr>
              <w:t>otroška igrala (vrsta, datum postavitve, model igrala, predviden ukrep, datum popravil, datum zadnjega ogleda, …),</w:t>
            </w:r>
          </w:p>
          <w:p w14:paraId="7E298554" w14:textId="77777777" w:rsidR="00007C51" w:rsidRDefault="00007C51" w:rsidP="00007C51">
            <w:pPr>
              <w:pStyle w:val="Odstavekseznama"/>
              <w:numPr>
                <w:ilvl w:val="0"/>
                <w:numId w:val="54"/>
              </w:numPr>
              <w:spacing w:before="225" w:after="225"/>
              <w:jc w:val="both"/>
              <w:rPr>
                <w:rFonts w:ascii="Times New Roman" w:hAnsi="Times New Roman" w:cs="Times New Roman"/>
                <w:color w:val="000000"/>
                <w:sz w:val="20"/>
                <w:szCs w:val="20"/>
              </w:rPr>
            </w:pPr>
            <w:r w:rsidRPr="00007C51">
              <w:rPr>
                <w:rFonts w:ascii="Times New Roman" w:hAnsi="Times New Roman" w:cs="Times New Roman"/>
                <w:color w:val="000000"/>
                <w:sz w:val="20"/>
                <w:szCs w:val="20"/>
              </w:rPr>
              <w:t>ograja (vrsta, dolžina, …),</w:t>
            </w:r>
          </w:p>
          <w:p w14:paraId="411F0985" w14:textId="77777777" w:rsidR="00007C51" w:rsidRDefault="00007C51" w:rsidP="00007C51">
            <w:pPr>
              <w:pStyle w:val="Odstavekseznama"/>
              <w:numPr>
                <w:ilvl w:val="0"/>
                <w:numId w:val="54"/>
              </w:numPr>
              <w:spacing w:before="225" w:after="225"/>
              <w:jc w:val="both"/>
              <w:rPr>
                <w:rFonts w:ascii="Times New Roman" w:hAnsi="Times New Roman" w:cs="Times New Roman"/>
                <w:color w:val="000000"/>
                <w:sz w:val="20"/>
                <w:szCs w:val="20"/>
              </w:rPr>
            </w:pPr>
            <w:r w:rsidRPr="00007C51">
              <w:rPr>
                <w:rFonts w:ascii="Times New Roman" w:hAnsi="Times New Roman" w:cs="Times New Roman"/>
                <w:color w:val="000000"/>
                <w:sz w:val="20"/>
                <w:szCs w:val="20"/>
              </w:rPr>
              <w:t>žive meje (dolžina, datum posegov, vrsta posegov, …),</w:t>
            </w:r>
          </w:p>
          <w:p w14:paraId="23302F29" w14:textId="77777777" w:rsidR="00007C51" w:rsidRDefault="00007C51" w:rsidP="00007C51">
            <w:pPr>
              <w:pStyle w:val="Odstavekseznama"/>
              <w:numPr>
                <w:ilvl w:val="0"/>
                <w:numId w:val="54"/>
              </w:numPr>
              <w:spacing w:before="225" w:after="225"/>
              <w:jc w:val="both"/>
              <w:rPr>
                <w:rFonts w:ascii="Times New Roman" w:hAnsi="Times New Roman" w:cs="Times New Roman"/>
                <w:color w:val="000000"/>
                <w:sz w:val="20"/>
                <w:szCs w:val="20"/>
              </w:rPr>
            </w:pPr>
            <w:r w:rsidRPr="00007C51">
              <w:rPr>
                <w:rFonts w:ascii="Times New Roman" w:hAnsi="Times New Roman" w:cs="Times New Roman"/>
                <w:color w:val="000000"/>
                <w:sz w:val="20"/>
                <w:szCs w:val="20"/>
              </w:rPr>
              <w:t>cvetli</w:t>
            </w:r>
            <w:r w:rsidRPr="00007C51">
              <w:rPr>
                <w:rFonts w:ascii="Times New Roman" w:hAnsi="Times New Roman" w:cs="Times New Roman" w:hint="eastAsia"/>
                <w:color w:val="000000"/>
                <w:sz w:val="20"/>
                <w:szCs w:val="20"/>
              </w:rPr>
              <w:t>č</w:t>
            </w:r>
            <w:r w:rsidRPr="00007C51">
              <w:rPr>
                <w:rFonts w:ascii="Times New Roman" w:hAnsi="Times New Roman" w:cs="Times New Roman"/>
                <w:color w:val="000000"/>
                <w:sz w:val="20"/>
                <w:szCs w:val="20"/>
              </w:rPr>
              <w:t>ne grede (tip zasaditve, datum zasaditve, datum posegov, vrsta posegov …),</w:t>
            </w:r>
          </w:p>
          <w:p w14:paraId="2B98BB82" w14:textId="77777777" w:rsidR="00007C51" w:rsidRDefault="00007C51" w:rsidP="00007C51">
            <w:pPr>
              <w:pStyle w:val="Odstavekseznama"/>
              <w:numPr>
                <w:ilvl w:val="0"/>
                <w:numId w:val="54"/>
              </w:numPr>
              <w:spacing w:before="225" w:after="225"/>
              <w:jc w:val="both"/>
              <w:rPr>
                <w:rFonts w:ascii="Times New Roman" w:hAnsi="Times New Roman" w:cs="Times New Roman"/>
                <w:color w:val="000000"/>
                <w:sz w:val="20"/>
                <w:szCs w:val="20"/>
              </w:rPr>
            </w:pPr>
            <w:r w:rsidRPr="00007C51">
              <w:rPr>
                <w:rFonts w:ascii="Times New Roman" w:hAnsi="Times New Roman" w:cs="Times New Roman"/>
                <w:color w:val="000000"/>
                <w:sz w:val="20"/>
                <w:szCs w:val="20"/>
              </w:rPr>
              <w:t>cvetli</w:t>
            </w:r>
            <w:r w:rsidRPr="00007C51">
              <w:rPr>
                <w:rFonts w:ascii="Times New Roman" w:hAnsi="Times New Roman" w:cs="Times New Roman" w:hint="eastAsia"/>
                <w:color w:val="000000"/>
                <w:sz w:val="20"/>
                <w:szCs w:val="20"/>
              </w:rPr>
              <w:t>č</w:t>
            </w:r>
            <w:r w:rsidRPr="00007C51">
              <w:rPr>
                <w:rFonts w:ascii="Times New Roman" w:hAnsi="Times New Roman" w:cs="Times New Roman"/>
                <w:color w:val="000000"/>
                <w:sz w:val="20"/>
                <w:szCs w:val="20"/>
              </w:rPr>
              <w:t xml:space="preserve">na korita (vrsta, dimenzije, </w:t>
            </w:r>
            <w:r w:rsidRPr="00007C51">
              <w:rPr>
                <w:rFonts w:ascii="Times New Roman" w:hAnsi="Times New Roman" w:cs="Times New Roman" w:hint="eastAsia"/>
                <w:color w:val="000000"/>
                <w:sz w:val="20"/>
                <w:szCs w:val="20"/>
              </w:rPr>
              <w:t>č</w:t>
            </w:r>
            <w:r w:rsidRPr="00007C51">
              <w:rPr>
                <w:rFonts w:ascii="Times New Roman" w:hAnsi="Times New Roman" w:cs="Times New Roman"/>
                <w:color w:val="000000"/>
                <w:sz w:val="20"/>
                <w:szCs w:val="20"/>
              </w:rPr>
              <w:t>iš</w:t>
            </w:r>
            <w:r w:rsidRPr="00007C51">
              <w:rPr>
                <w:rFonts w:ascii="Times New Roman" w:hAnsi="Times New Roman" w:cs="Times New Roman" w:hint="eastAsia"/>
                <w:color w:val="000000"/>
                <w:sz w:val="20"/>
                <w:szCs w:val="20"/>
              </w:rPr>
              <w:t>č</w:t>
            </w:r>
            <w:r w:rsidRPr="00007C51">
              <w:rPr>
                <w:rFonts w:ascii="Times New Roman" w:hAnsi="Times New Roman" w:cs="Times New Roman"/>
                <w:color w:val="000000"/>
                <w:sz w:val="20"/>
                <w:szCs w:val="20"/>
              </w:rPr>
              <w:t>enje, tip zasaditve, datum zasaditve, datum posegov, vrsta posegov, …),</w:t>
            </w:r>
          </w:p>
          <w:p w14:paraId="7A7B233A" w14:textId="77777777" w:rsidR="00007C51" w:rsidRDefault="00007C51" w:rsidP="00007C51">
            <w:pPr>
              <w:pStyle w:val="Odstavekseznama"/>
              <w:numPr>
                <w:ilvl w:val="0"/>
                <w:numId w:val="54"/>
              </w:numPr>
              <w:spacing w:before="225" w:after="225"/>
              <w:jc w:val="both"/>
              <w:rPr>
                <w:rFonts w:ascii="Times New Roman" w:hAnsi="Times New Roman" w:cs="Times New Roman"/>
                <w:color w:val="000000"/>
                <w:sz w:val="20"/>
                <w:szCs w:val="20"/>
              </w:rPr>
            </w:pPr>
            <w:r w:rsidRPr="00007C51">
              <w:rPr>
                <w:rFonts w:ascii="Times New Roman" w:hAnsi="Times New Roman" w:cs="Times New Roman"/>
                <w:color w:val="000000"/>
                <w:sz w:val="20"/>
                <w:szCs w:val="20"/>
              </w:rPr>
              <w:t>ostala urbana oprema (vrsta, datum postavitve, opis, datum popravil, datum zadnjega ogleda, …),</w:t>
            </w:r>
          </w:p>
          <w:p w14:paraId="0BDCCFA3" w14:textId="6103735C" w:rsidR="00007C51" w:rsidRDefault="00007C51" w:rsidP="00007C51">
            <w:pPr>
              <w:pStyle w:val="Odstavekseznama"/>
              <w:numPr>
                <w:ilvl w:val="0"/>
                <w:numId w:val="54"/>
              </w:numPr>
              <w:spacing w:before="225" w:after="225"/>
              <w:jc w:val="both"/>
              <w:rPr>
                <w:rFonts w:ascii="Times New Roman" w:hAnsi="Times New Roman" w:cs="Times New Roman"/>
                <w:color w:val="000000"/>
                <w:sz w:val="20"/>
                <w:szCs w:val="20"/>
              </w:rPr>
            </w:pPr>
            <w:r w:rsidRPr="00007C51">
              <w:rPr>
                <w:rFonts w:ascii="Times New Roman" w:hAnsi="Times New Roman" w:cs="Times New Roman"/>
                <w:color w:val="000000"/>
                <w:sz w:val="20"/>
                <w:szCs w:val="20"/>
              </w:rPr>
              <w:t>klopi (vrsta, datum postavitve, model klopi, predviden ukrep, datum popravil, datum zadnjega ogleda, …),</w:t>
            </w:r>
          </w:p>
          <w:p w14:paraId="5C6D8409" w14:textId="706F3185" w:rsidR="00007C51" w:rsidRPr="00007C51" w:rsidRDefault="00007C51" w:rsidP="00007C51">
            <w:pPr>
              <w:pStyle w:val="Odstavekseznama"/>
              <w:numPr>
                <w:ilvl w:val="0"/>
                <w:numId w:val="54"/>
              </w:num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ostale relevantne objekte v okviru izvajanja koncesije.</w:t>
            </w:r>
          </w:p>
          <w:p w14:paraId="74CBBCDD" w14:textId="5F6067D1" w:rsidR="00007C51" w:rsidRDefault="00007C51" w:rsidP="007D081F">
            <w:pPr>
              <w:spacing w:before="225" w:after="225"/>
              <w:jc w:val="both"/>
              <w:rPr>
                <w:rFonts w:ascii="Times New Roman" w:hAnsi="Times New Roman" w:cs="Times New Roman"/>
                <w:color w:val="000000"/>
                <w:sz w:val="20"/>
                <w:szCs w:val="20"/>
              </w:rPr>
            </w:pPr>
            <w:proofErr w:type="spellStart"/>
            <w:r w:rsidRPr="00007C51">
              <w:rPr>
                <w:rFonts w:ascii="Times New Roman" w:hAnsi="Times New Roman" w:cs="Times New Roman"/>
                <w:color w:val="000000"/>
                <w:sz w:val="20"/>
                <w:szCs w:val="20"/>
              </w:rPr>
              <w:t>Koncedent</w:t>
            </w:r>
            <w:proofErr w:type="spellEnd"/>
            <w:r w:rsidRPr="00007C51">
              <w:rPr>
                <w:rFonts w:ascii="Times New Roman" w:hAnsi="Times New Roman" w:cs="Times New Roman"/>
                <w:color w:val="000000"/>
                <w:sz w:val="20"/>
                <w:szCs w:val="20"/>
              </w:rPr>
              <w:t xml:space="preserve"> ima pravico pove</w:t>
            </w:r>
            <w:r w:rsidRPr="00007C51">
              <w:rPr>
                <w:rFonts w:ascii="Times New Roman" w:hAnsi="Times New Roman" w:cs="Times New Roman" w:hint="eastAsia"/>
                <w:color w:val="000000"/>
                <w:sz w:val="20"/>
                <w:szCs w:val="20"/>
              </w:rPr>
              <w:t>č</w:t>
            </w:r>
            <w:r w:rsidRPr="00007C51">
              <w:rPr>
                <w:rFonts w:ascii="Times New Roman" w:hAnsi="Times New Roman" w:cs="Times New Roman"/>
                <w:color w:val="000000"/>
                <w:sz w:val="20"/>
                <w:szCs w:val="20"/>
              </w:rPr>
              <w:t>ati ali zmanjšati obseg podatkov v katastru javnih zelenih površin. Koncesionar dolo</w:t>
            </w:r>
            <w:r w:rsidRPr="00007C51">
              <w:rPr>
                <w:rFonts w:ascii="Times New Roman" w:hAnsi="Times New Roman" w:cs="Times New Roman" w:hint="eastAsia"/>
                <w:color w:val="000000"/>
                <w:sz w:val="20"/>
                <w:szCs w:val="20"/>
              </w:rPr>
              <w:t>č</w:t>
            </w:r>
            <w:r w:rsidRPr="00007C51">
              <w:rPr>
                <w:rFonts w:ascii="Times New Roman" w:hAnsi="Times New Roman" w:cs="Times New Roman"/>
                <w:color w:val="000000"/>
                <w:sz w:val="20"/>
                <w:szCs w:val="20"/>
              </w:rPr>
              <w:t>i primerne šifrante za vsak posamezni atribut, ki jih da v pregled in potrditev koncesionarju.</w:t>
            </w:r>
          </w:p>
          <w:p w14:paraId="2FF9ABAB" w14:textId="18CE2060" w:rsidR="00AC45F3" w:rsidRPr="00AC45F3" w:rsidRDefault="00AC45F3" w:rsidP="00AC45F3">
            <w:pPr>
              <w:spacing w:before="225" w:after="225"/>
              <w:jc w:val="both"/>
              <w:rPr>
                <w:rFonts w:ascii="Times New Roman" w:hAnsi="Times New Roman" w:cs="Times New Roman"/>
                <w:color w:val="000000"/>
                <w:sz w:val="20"/>
                <w:szCs w:val="20"/>
              </w:rPr>
            </w:pPr>
            <w:r w:rsidRPr="00AC45F3">
              <w:rPr>
                <w:rFonts w:ascii="Times New Roman" w:hAnsi="Times New Roman" w:cs="Times New Roman"/>
                <w:color w:val="000000"/>
                <w:sz w:val="20"/>
                <w:szCs w:val="20"/>
              </w:rPr>
              <w:t xml:space="preserve">Koncesionarju se na podlagi koncesijskega akta in na podlagi te pogodbe podeli javno pooblastilo za vodenje </w:t>
            </w:r>
            <w:r w:rsidRPr="00AC45F3">
              <w:rPr>
                <w:rFonts w:ascii="Times New Roman" w:hAnsi="Times New Roman" w:cs="Times New Roman"/>
                <w:color w:val="000000"/>
                <w:sz w:val="20"/>
                <w:szCs w:val="20"/>
              </w:rPr>
              <w:lastRenderedPageBreak/>
              <w:t xml:space="preserve">katastra zelenih površin. Kataster mora biti voden ažurno, kar pomeni, da se vse spremembe na objektih in napravah v kataster vnesejo najkasneje v </w:t>
            </w:r>
            <w:r w:rsidR="00007C51">
              <w:rPr>
                <w:rFonts w:ascii="Times New Roman" w:hAnsi="Times New Roman" w:cs="Times New Roman"/>
                <w:color w:val="000000"/>
                <w:sz w:val="20"/>
                <w:szCs w:val="20"/>
              </w:rPr>
              <w:t xml:space="preserve">5 delovnih dneh </w:t>
            </w:r>
            <w:r w:rsidRPr="00AC45F3">
              <w:rPr>
                <w:rFonts w:ascii="Times New Roman" w:hAnsi="Times New Roman" w:cs="Times New Roman"/>
                <w:color w:val="000000"/>
                <w:sz w:val="20"/>
                <w:szCs w:val="20"/>
              </w:rPr>
              <w:t xml:space="preserve">od njihovega nastanka. Koncesionar mora kataster pregledati in po potrebi nadgraditi skladno z veljavno zakonodajo v roku 2 mesecev </w:t>
            </w:r>
            <w:r>
              <w:rPr>
                <w:rFonts w:ascii="Times New Roman" w:hAnsi="Times New Roman" w:cs="Times New Roman"/>
                <w:color w:val="000000"/>
                <w:sz w:val="20"/>
                <w:szCs w:val="20"/>
              </w:rPr>
              <w:t>po podpisu koncesijske pogodbe.</w:t>
            </w:r>
            <w:r w:rsidR="00A31EF3">
              <w:rPr>
                <w:rFonts w:ascii="Times New Roman" w:hAnsi="Times New Roman" w:cs="Times New Roman"/>
                <w:color w:val="000000"/>
                <w:sz w:val="20"/>
                <w:szCs w:val="20"/>
              </w:rPr>
              <w:t xml:space="preserve"> Koncesionar mora ves čas izvajanja koncesije kataster usklajevati in dopolnjevati tudi v skladu z določili odloka in te koncesijske pogodbe ter v skladu z vsakokratnim dejanskim stanjem.</w:t>
            </w:r>
          </w:p>
          <w:p w14:paraId="183B81E3" w14:textId="77777777" w:rsidR="00AC45F3" w:rsidRPr="00AC45F3" w:rsidRDefault="00AC45F3" w:rsidP="00AC45F3">
            <w:pPr>
              <w:spacing w:before="225" w:after="225"/>
              <w:jc w:val="both"/>
              <w:rPr>
                <w:rFonts w:ascii="Times New Roman" w:hAnsi="Times New Roman" w:cs="Times New Roman"/>
                <w:color w:val="000000"/>
                <w:sz w:val="20"/>
                <w:szCs w:val="20"/>
              </w:rPr>
            </w:pPr>
            <w:r w:rsidRPr="00AC45F3">
              <w:rPr>
                <w:rFonts w:ascii="Times New Roman" w:hAnsi="Times New Roman" w:cs="Times New Roman"/>
                <w:color w:val="000000"/>
                <w:sz w:val="20"/>
                <w:szCs w:val="20"/>
              </w:rPr>
              <w:t>Kataster z vsemi zbirkami podatkov je last Mestne občine Kranj. Vodi se tekstualno in grafično v obliki računalniškega zapisa, skladno s predpisi in usklajeno s standardi občinskega informacijskega sistema.</w:t>
            </w:r>
          </w:p>
          <w:p w14:paraId="478BE464" w14:textId="77777777" w:rsidR="00115A16" w:rsidRDefault="00AC45F3" w:rsidP="00AC45F3">
            <w:pPr>
              <w:spacing w:before="225" w:after="225"/>
              <w:jc w:val="both"/>
              <w:rPr>
                <w:rFonts w:ascii="Times New Roman" w:hAnsi="Times New Roman" w:cs="Times New Roman"/>
                <w:color w:val="000000"/>
                <w:sz w:val="20"/>
                <w:szCs w:val="20"/>
              </w:rPr>
            </w:pPr>
            <w:r w:rsidRPr="00AC45F3">
              <w:rPr>
                <w:rFonts w:ascii="Times New Roman" w:hAnsi="Times New Roman" w:cs="Times New Roman"/>
                <w:color w:val="000000"/>
                <w:sz w:val="20"/>
                <w:szCs w:val="20"/>
              </w:rPr>
              <w:t xml:space="preserve">Kopijo ažuriranih podatkov izroča koncesionar </w:t>
            </w:r>
            <w:proofErr w:type="spellStart"/>
            <w:r w:rsidRPr="00AC45F3">
              <w:rPr>
                <w:rFonts w:ascii="Times New Roman" w:hAnsi="Times New Roman" w:cs="Times New Roman"/>
                <w:color w:val="000000"/>
                <w:sz w:val="20"/>
                <w:szCs w:val="20"/>
              </w:rPr>
              <w:t>koncedentu</w:t>
            </w:r>
            <w:proofErr w:type="spellEnd"/>
            <w:r w:rsidRPr="00AC45F3">
              <w:rPr>
                <w:rFonts w:ascii="Times New Roman" w:hAnsi="Times New Roman" w:cs="Times New Roman"/>
                <w:color w:val="000000"/>
                <w:sz w:val="20"/>
                <w:szCs w:val="20"/>
              </w:rPr>
              <w:t xml:space="preserve"> periodično, vendar najmanj enkrat letno, ob prenehanju veljavnosti koncesijske pogodbe pa</w:t>
            </w:r>
            <w:r w:rsidR="00115A16">
              <w:rPr>
                <w:rFonts w:ascii="Times New Roman" w:hAnsi="Times New Roman" w:cs="Times New Roman"/>
                <w:color w:val="000000"/>
                <w:sz w:val="20"/>
                <w:szCs w:val="20"/>
              </w:rPr>
              <w:t xml:space="preserve"> koncesionar vse pravice v zvezi z vzpostavljenim katastrom preda </w:t>
            </w:r>
            <w:proofErr w:type="spellStart"/>
            <w:r w:rsidR="00115A16">
              <w:rPr>
                <w:rFonts w:ascii="Times New Roman" w:hAnsi="Times New Roman" w:cs="Times New Roman"/>
                <w:color w:val="000000"/>
                <w:sz w:val="20"/>
                <w:szCs w:val="20"/>
              </w:rPr>
              <w:t>koncedentu</w:t>
            </w:r>
            <w:proofErr w:type="spellEnd"/>
            <w:r w:rsidR="00115A16">
              <w:rPr>
                <w:rFonts w:ascii="Times New Roman" w:hAnsi="Times New Roman" w:cs="Times New Roman"/>
                <w:color w:val="000000"/>
                <w:sz w:val="20"/>
                <w:szCs w:val="20"/>
              </w:rPr>
              <w:t xml:space="preserve"> za potrebe nadaljnje uporabe. Predaja katastra</w:t>
            </w:r>
            <w:r w:rsidRPr="00AC45F3">
              <w:rPr>
                <w:rFonts w:ascii="Times New Roman" w:hAnsi="Times New Roman" w:cs="Times New Roman"/>
                <w:color w:val="000000"/>
                <w:sz w:val="20"/>
                <w:szCs w:val="20"/>
              </w:rPr>
              <w:t xml:space="preserve"> </w:t>
            </w:r>
            <w:r w:rsidR="00115A16">
              <w:rPr>
                <w:rFonts w:ascii="Times New Roman" w:hAnsi="Times New Roman" w:cs="Times New Roman"/>
                <w:color w:val="000000"/>
                <w:sz w:val="20"/>
                <w:szCs w:val="20"/>
              </w:rPr>
              <w:t xml:space="preserve">v celotno last in posest je za </w:t>
            </w:r>
            <w:proofErr w:type="spellStart"/>
            <w:r w:rsidR="00115A16">
              <w:rPr>
                <w:rFonts w:ascii="Times New Roman" w:hAnsi="Times New Roman" w:cs="Times New Roman"/>
                <w:color w:val="000000"/>
                <w:sz w:val="20"/>
                <w:szCs w:val="20"/>
              </w:rPr>
              <w:t>koncedenta</w:t>
            </w:r>
            <w:proofErr w:type="spellEnd"/>
            <w:r w:rsidR="00115A16">
              <w:rPr>
                <w:rFonts w:ascii="Times New Roman" w:hAnsi="Times New Roman" w:cs="Times New Roman"/>
                <w:color w:val="000000"/>
                <w:sz w:val="20"/>
                <w:szCs w:val="20"/>
              </w:rPr>
              <w:t xml:space="preserve"> brezplačna</w:t>
            </w:r>
            <w:r w:rsidRPr="00AC45F3">
              <w:rPr>
                <w:rFonts w:ascii="Times New Roman" w:hAnsi="Times New Roman" w:cs="Times New Roman"/>
                <w:color w:val="000000"/>
                <w:sz w:val="20"/>
                <w:szCs w:val="20"/>
              </w:rPr>
              <w:t>.</w:t>
            </w:r>
            <w:r w:rsidR="00A31EF3">
              <w:rPr>
                <w:rFonts w:ascii="Times New Roman" w:hAnsi="Times New Roman" w:cs="Times New Roman"/>
                <w:color w:val="000000"/>
                <w:sz w:val="20"/>
                <w:szCs w:val="20"/>
              </w:rPr>
              <w:t xml:space="preserve"> </w:t>
            </w:r>
          </w:p>
          <w:p w14:paraId="097D4383" w14:textId="5CC5A06D" w:rsidR="00AC45F3" w:rsidRDefault="00007C51" w:rsidP="00AC45F3">
            <w:pPr>
              <w:spacing w:before="225" w:after="225"/>
              <w:jc w:val="both"/>
              <w:rPr>
                <w:rFonts w:ascii="Times New Roman" w:hAnsi="Times New Roman" w:cs="Times New Roman"/>
                <w:color w:val="000000"/>
                <w:sz w:val="20"/>
                <w:szCs w:val="20"/>
              </w:rPr>
            </w:pPr>
            <w:r w:rsidRPr="00007C51">
              <w:rPr>
                <w:rFonts w:ascii="Times New Roman" w:hAnsi="Times New Roman" w:cs="Times New Roman"/>
                <w:color w:val="000000"/>
                <w:sz w:val="20"/>
                <w:szCs w:val="20"/>
              </w:rPr>
              <w:t>Koncesionar zagotovi neomejen dostop do spletnega grafi</w:t>
            </w:r>
            <w:r w:rsidRPr="00007C51">
              <w:rPr>
                <w:rFonts w:ascii="Times New Roman" w:hAnsi="Times New Roman" w:cs="Times New Roman" w:hint="eastAsia"/>
                <w:color w:val="000000"/>
                <w:sz w:val="20"/>
                <w:szCs w:val="20"/>
              </w:rPr>
              <w:t>č</w:t>
            </w:r>
            <w:r w:rsidRPr="00007C51">
              <w:rPr>
                <w:rFonts w:ascii="Times New Roman" w:hAnsi="Times New Roman" w:cs="Times New Roman"/>
                <w:color w:val="000000"/>
                <w:sz w:val="20"/>
                <w:szCs w:val="20"/>
              </w:rPr>
              <w:t>nega GIS pregledovalnika, na takšen na</w:t>
            </w:r>
            <w:r w:rsidRPr="00007C51">
              <w:rPr>
                <w:rFonts w:ascii="Times New Roman" w:hAnsi="Times New Roman" w:cs="Times New Roman" w:hint="eastAsia"/>
                <w:color w:val="000000"/>
                <w:sz w:val="20"/>
                <w:szCs w:val="20"/>
              </w:rPr>
              <w:t>č</w:t>
            </w:r>
            <w:r w:rsidRPr="00007C51">
              <w:rPr>
                <w:rFonts w:ascii="Times New Roman" w:hAnsi="Times New Roman" w:cs="Times New Roman"/>
                <w:color w:val="000000"/>
                <w:sz w:val="20"/>
                <w:szCs w:val="20"/>
              </w:rPr>
              <w:t xml:space="preserve">in, da lahko </w:t>
            </w:r>
            <w:proofErr w:type="spellStart"/>
            <w:r w:rsidRPr="00007C51">
              <w:rPr>
                <w:rFonts w:ascii="Times New Roman" w:hAnsi="Times New Roman" w:cs="Times New Roman"/>
                <w:color w:val="000000"/>
                <w:sz w:val="20"/>
                <w:szCs w:val="20"/>
              </w:rPr>
              <w:t>koncedent</w:t>
            </w:r>
            <w:proofErr w:type="spellEnd"/>
            <w:r w:rsidRPr="00007C51">
              <w:rPr>
                <w:rFonts w:ascii="Times New Roman" w:hAnsi="Times New Roman" w:cs="Times New Roman"/>
                <w:color w:val="000000"/>
                <w:sz w:val="20"/>
                <w:szCs w:val="20"/>
              </w:rPr>
              <w:t xml:space="preserve"> ves </w:t>
            </w:r>
            <w:r w:rsidRPr="00007C51">
              <w:rPr>
                <w:rFonts w:ascii="Times New Roman" w:hAnsi="Times New Roman" w:cs="Times New Roman" w:hint="eastAsia"/>
                <w:color w:val="000000"/>
                <w:sz w:val="20"/>
                <w:szCs w:val="20"/>
              </w:rPr>
              <w:t>č</w:t>
            </w:r>
            <w:r w:rsidRPr="00007C51">
              <w:rPr>
                <w:rFonts w:ascii="Times New Roman" w:hAnsi="Times New Roman" w:cs="Times New Roman"/>
                <w:color w:val="000000"/>
                <w:sz w:val="20"/>
                <w:szCs w:val="20"/>
              </w:rPr>
              <w:t>as preverja in pregleduje podatke omenjenega katastra</w:t>
            </w:r>
            <w:r w:rsidR="00A31EF3">
              <w:rPr>
                <w:rFonts w:ascii="Times New Roman" w:hAnsi="Times New Roman" w:cs="Times New Roman"/>
                <w:color w:val="000000"/>
                <w:sz w:val="20"/>
                <w:szCs w:val="20"/>
              </w:rPr>
              <w:t>.</w:t>
            </w:r>
          </w:p>
          <w:p w14:paraId="41648ED8" w14:textId="77777777" w:rsidR="00AC45F3" w:rsidRDefault="00AC45F3" w:rsidP="007D081F">
            <w:pPr>
              <w:spacing w:before="225" w:after="225"/>
              <w:jc w:val="both"/>
              <w:rPr>
                <w:rFonts w:ascii="Times New Roman" w:hAnsi="Times New Roman" w:cs="Times New Roman"/>
                <w:color w:val="000000"/>
                <w:sz w:val="20"/>
                <w:szCs w:val="20"/>
              </w:rPr>
            </w:pPr>
          </w:p>
          <w:p w14:paraId="5B6697DF" w14:textId="12125CA1" w:rsidR="008F621C" w:rsidRPr="00646826" w:rsidRDefault="008F621C" w:rsidP="008F621C">
            <w:pPr>
              <w:jc w:val="center"/>
              <w:rPr>
                <w:rFonts w:ascii="Times New Roman" w:hAnsi="Times New Roman" w:cs="Times New Roman"/>
                <w:sz w:val="20"/>
                <w:szCs w:val="20"/>
              </w:rPr>
            </w:pPr>
            <w:r>
              <w:rPr>
                <w:rFonts w:ascii="Times New Roman" w:hAnsi="Times New Roman" w:cs="Times New Roman"/>
                <w:b/>
                <w:bCs/>
                <w:color w:val="000000"/>
                <w:sz w:val="20"/>
                <w:szCs w:val="20"/>
              </w:rPr>
              <w:t>9</w:t>
            </w:r>
            <w:r w:rsidRPr="00646826">
              <w:rPr>
                <w:rFonts w:ascii="Times New Roman" w:hAnsi="Times New Roman" w:cs="Times New Roman"/>
                <w:b/>
                <w:bCs/>
                <w:color w:val="000000"/>
                <w:sz w:val="20"/>
                <w:szCs w:val="20"/>
              </w:rPr>
              <w:t>. člen</w:t>
            </w:r>
          </w:p>
          <w:tbl>
            <w:tblPr>
              <w:tblStyle w:val="NormalTablePHPDOCX"/>
              <w:tblW w:w="0" w:type="auto"/>
              <w:tblLook w:val="04A0" w:firstRow="1" w:lastRow="0" w:firstColumn="1" w:lastColumn="0" w:noHBand="0" w:noVBand="1"/>
            </w:tblPr>
            <w:tblGrid>
              <w:gridCol w:w="9070"/>
            </w:tblGrid>
            <w:tr w:rsidR="008F621C" w:rsidRPr="00646826" w14:paraId="6A9E3FFD" w14:textId="77777777" w:rsidTr="006B1948">
              <w:tc>
                <w:tcPr>
                  <w:tcW w:w="0" w:type="auto"/>
                  <w:hideMark/>
                </w:tcPr>
                <w:p w14:paraId="09DD3B21" w14:textId="47F4CE01" w:rsidR="008F621C" w:rsidRPr="00646826" w:rsidRDefault="008F621C" w:rsidP="006B1948">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w:t>
                  </w:r>
                  <w:r>
                    <w:rPr>
                      <w:rFonts w:ascii="Times New Roman" w:hAnsi="Times New Roman" w:cs="Times New Roman"/>
                      <w:color w:val="000000"/>
                      <w:sz w:val="20"/>
                      <w:szCs w:val="20"/>
                    </w:rPr>
                    <w:t>Načrt urejanja javni</w:t>
                  </w:r>
                  <w:r w:rsidR="0045530E">
                    <w:rPr>
                      <w:rFonts w:ascii="Times New Roman" w:hAnsi="Times New Roman" w:cs="Times New Roman"/>
                      <w:color w:val="000000"/>
                      <w:sz w:val="20"/>
                      <w:szCs w:val="20"/>
                    </w:rPr>
                    <w:t>h</w:t>
                  </w:r>
                  <w:r>
                    <w:rPr>
                      <w:rFonts w:ascii="Times New Roman" w:hAnsi="Times New Roman" w:cs="Times New Roman"/>
                      <w:color w:val="000000"/>
                      <w:sz w:val="20"/>
                      <w:szCs w:val="20"/>
                    </w:rPr>
                    <w:t xml:space="preserve"> zelenih površin</w:t>
                  </w:r>
                  <w:r w:rsidRPr="00646826">
                    <w:rPr>
                      <w:rFonts w:ascii="Times New Roman" w:hAnsi="Times New Roman" w:cs="Times New Roman"/>
                      <w:color w:val="000000"/>
                      <w:sz w:val="20"/>
                      <w:szCs w:val="20"/>
                    </w:rPr>
                    <w:t>)</w:t>
                  </w:r>
                </w:p>
                <w:p w14:paraId="5B8D0DFC" w14:textId="001EE98A" w:rsidR="008F621C" w:rsidRPr="008F621C" w:rsidRDefault="008F621C" w:rsidP="008F621C">
                  <w:pPr>
                    <w:spacing w:before="225" w:after="225"/>
                    <w:jc w:val="both"/>
                    <w:rPr>
                      <w:rFonts w:ascii="Times New Roman" w:hAnsi="Times New Roman" w:cs="Times New Roman"/>
                      <w:color w:val="000000"/>
                      <w:sz w:val="20"/>
                      <w:szCs w:val="20"/>
                    </w:rPr>
                  </w:pPr>
                  <w:r w:rsidRPr="008F621C">
                    <w:rPr>
                      <w:rFonts w:ascii="Times New Roman" w:hAnsi="Times New Roman" w:cs="Times New Roman"/>
                      <w:color w:val="000000"/>
                      <w:sz w:val="20"/>
                      <w:szCs w:val="20"/>
                    </w:rPr>
                    <w:t>Javne zelene površine se urejajo na podlagi načrta urejanja javnih zelenih površin, ki mora vsebovati program ureditve javnih zelenih površin in zavarovanja posameznih značilnih javnih zelenih površin, drevoredov in zelenih površin ob pomembnejših prometnicah, križiščih, ob objektih, urejenih vodnih strugah ipd.</w:t>
                  </w:r>
                  <w:r>
                    <w:rPr>
                      <w:rFonts w:ascii="Times New Roman" w:hAnsi="Times New Roman" w:cs="Times New Roman"/>
                      <w:color w:val="000000"/>
                      <w:sz w:val="20"/>
                      <w:szCs w:val="20"/>
                    </w:rPr>
                    <w:t xml:space="preserve"> </w:t>
                  </w:r>
                </w:p>
                <w:p w14:paraId="72DC5C38" w14:textId="77777777" w:rsidR="008F621C" w:rsidRDefault="008F621C" w:rsidP="008F621C">
                  <w:pPr>
                    <w:spacing w:before="225" w:after="225"/>
                    <w:jc w:val="both"/>
                    <w:rPr>
                      <w:rFonts w:ascii="Times New Roman" w:hAnsi="Times New Roman" w:cs="Times New Roman"/>
                      <w:color w:val="000000"/>
                      <w:sz w:val="20"/>
                      <w:szCs w:val="20"/>
                    </w:rPr>
                  </w:pPr>
                  <w:r w:rsidRPr="008F621C">
                    <w:rPr>
                      <w:rFonts w:ascii="Times New Roman" w:hAnsi="Times New Roman" w:cs="Times New Roman"/>
                      <w:color w:val="000000"/>
                      <w:sz w:val="20"/>
                      <w:szCs w:val="20"/>
                    </w:rPr>
                    <w:t>Načrt urejanja javnih zelenih površin, ki je usklajen z omrežjem komunalnih in energetskih naprav ter objektov s priključki na komunalne naprave, predstavlja podlago letnemu planu dela izvajalca javne službe.</w:t>
                  </w:r>
                </w:p>
                <w:p w14:paraId="719134AA" w14:textId="68FC21D9" w:rsidR="00AC45F3" w:rsidRPr="00646826" w:rsidRDefault="00AC45F3" w:rsidP="00115A16">
                  <w:pPr>
                    <w:spacing w:before="225" w:after="225"/>
                    <w:jc w:val="both"/>
                    <w:rPr>
                      <w:rFonts w:ascii="Times New Roman" w:hAnsi="Times New Roman" w:cs="Times New Roman"/>
                      <w:sz w:val="20"/>
                      <w:szCs w:val="20"/>
                    </w:rPr>
                  </w:pPr>
                  <w:r w:rsidRPr="00AC45F3">
                    <w:rPr>
                      <w:rFonts w:ascii="Times New Roman" w:hAnsi="Times New Roman" w:cs="Times New Roman"/>
                      <w:sz w:val="20"/>
                      <w:szCs w:val="20"/>
                    </w:rPr>
                    <w:t xml:space="preserve">Načrt urejanja javnih zelenih površin izdela </w:t>
                  </w:r>
                  <w:proofErr w:type="spellStart"/>
                  <w:r w:rsidR="00115A16">
                    <w:rPr>
                      <w:rFonts w:ascii="Times New Roman" w:hAnsi="Times New Roman" w:cs="Times New Roman"/>
                      <w:sz w:val="20"/>
                      <w:szCs w:val="20"/>
                    </w:rPr>
                    <w:t>koncedent</w:t>
                  </w:r>
                  <w:proofErr w:type="spellEnd"/>
                  <w:r w:rsidRPr="00AC45F3">
                    <w:rPr>
                      <w:rFonts w:ascii="Times New Roman" w:hAnsi="Times New Roman" w:cs="Times New Roman"/>
                      <w:sz w:val="20"/>
                      <w:szCs w:val="20"/>
                    </w:rPr>
                    <w:t xml:space="preserve"> v 6 (šestih) mesecih po začetku izvajanja koncesije in ga predloži v potrditev Uradu za gospodarstvo in gospodarske javne službe. Soglasje o usklajenosti načrta urejanja </w:t>
                  </w:r>
                  <w:r w:rsidR="0045530E">
                    <w:rPr>
                      <w:rFonts w:ascii="Times New Roman" w:hAnsi="Times New Roman" w:cs="Times New Roman"/>
                      <w:sz w:val="20"/>
                      <w:szCs w:val="20"/>
                    </w:rPr>
                    <w:t xml:space="preserve">javnih </w:t>
                  </w:r>
                  <w:r w:rsidRPr="00AC45F3">
                    <w:rPr>
                      <w:rFonts w:ascii="Times New Roman" w:hAnsi="Times New Roman" w:cs="Times New Roman"/>
                      <w:sz w:val="20"/>
                      <w:szCs w:val="20"/>
                    </w:rPr>
                    <w:t>zelenih površin s prostorskimi izvedbenimi akti izda urad za okolje in prostor. Koncesionar se v vmesnem času zaveže k izvajanju gospodarske javne službe v skladu z aktualnim načrtom urejanja</w:t>
                  </w:r>
                  <w:r w:rsidR="0045530E">
                    <w:rPr>
                      <w:rFonts w:ascii="Times New Roman" w:hAnsi="Times New Roman" w:cs="Times New Roman"/>
                      <w:sz w:val="20"/>
                      <w:szCs w:val="20"/>
                    </w:rPr>
                    <w:t xml:space="preserve"> javnih zelenih površin.</w:t>
                  </w:r>
                </w:p>
              </w:tc>
            </w:tr>
          </w:tbl>
          <w:p w14:paraId="4CEEE62B" w14:textId="69439250" w:rsidR="00177223" w:rsidRPr="00646826" w:rsidRDefault="00177223" w:rsidP="00177223">
            <w:pPr>
              <w:jc w:val="center"/>
              <w:rPr>
                <w:rFonts w:ascii="Times New Roman" w:hAnsi="Times New Roman" w:cs="Times New Roman"/>
                <w:sz w:val="20"/>
                <w:szCs w:val="20"/>
              </w:rPr>
            </w:pPr>
            <w:r>
              <w:rPr>
                <w:rFonts w:ascii="Times New Roman" w:hAnsi="Times New Roman" w:cs="Times New Roman"/>
                <w:b/>
                <w:bCs/>
                <w:color w:val="000000"/>
                <w:sz w:val="20"/>
                <w:szCs w:val="20"/>
              </w:rPr>
              <w:t>10</w:t>
            </w:r>
            <w:r w:rsidRPr="00646826">
              <w:rPr>
                <w:rFonts w:ascii="Times New Roman" w:hAnsi="Times New Roman" w:cs="Times New Roman"/>
                <w:b/>
                <w:bCs/>
                <w:color w:val="000000"/>
                <w:sz w:val="20"/>
                <w:szCs w:val="20"/>
              </w:rPr>
              <w:t>. člen</w:t>
            </w:r>
          </w:p>
          <w:tbl>
            <w:tblPr>
              <w:tblStyle w:val="NormalTablePHPDOCX"/>
              <w:tblW w:w="0" w:type="auto"/>
              <w:tblLook w:val="04A0" w:firstRow="1" w:lastRow="0" w:firstColumn="1" w:lastColumn="0" w:noHBand="0" w:noVBand="1"/>
            </w:tblPr>
            <w:tblGrid>
              <w:gridCol w:w="9070"/>
            </w:tblGrid>
            <w:tr w:rsidR="00177223" w:rsidRPr="00646826" w14:paraId="6ECDA46A" w14:textId="77777777" w:rsidTr="006B1948">
              <w:tc>
                <w:tcPr>
                  <w:tcW w:w="0" w:type="auto"/>
                  <w:hideMark/>
                </w:tcPr>
                <w:p w14:paraId="0400D711" w14:textId="655FDB72" w:rsidR="00177223" w:rsidRPr="00646826" w:rsidRDefault="00177223" w:rsidP="006B1948">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w:t>
                  </w:r>
                  <w:r>
                    <w:rPr>
                      <w:rFonts w:ascii="Times New Roman" w:hAnsi="Times New Roman" w:cs="Times New Roman"/>
                      <w:color w:val="000000"/>
                      <w:sz w:val="20"/>
                      <w:szCs w:val="20"/>
                    </w:rPr>
                    <w:t>urejanje javnih otroških igrišč</w:t>
                  </w:r>
                  <w:r w:rsidRPr="00646826">
                    <w:rPr>
                      <w:rFonts w:ascii="Times New Roman" w:hAnsi="Times New Roman" w:cs="Times New Roman"/>
                      <w:color w:val="000000"/>
                      <w:sz w:val="20"/>
                      <w:szCs w:val="20"/>
                    </w:rPr>
                    <w:t>)</w:t>
                  </w:r>
                </w:p>
                <w:p w14:paraId="41A0C906" w14:textId="77777777" w:rsidR="00177223" w:rsidRDefault="00177223" w:rsidP="00177223">
                  <w:pPr>
                    <w:spacing w:before="225" w:after="225"/>
                    <w:jc w:val="both"/>
                    <w:rPr>
                      <w:rFonts w:ascii="Times New Roman" w:hAnsi="Times New Roman" w:cs="Times New Roman"/>
                      <w:color w:val="000000"/>
                      <w:sz w:val="20"/>
                      <w:szCs w:val="20"/>
                    </w:rPr>
                  </w:pPr>
                  <w:r w:rsidRPr="00177223">
                    <w:rPr>
                      <w:rFonts w:ascii="Times New Roman" w:hAnsi="Times New Roman" w:cs="Times New Roman"/>
                      <w:color w:val="000000"/>
                      <w:sz w:val="20"/>
                      <w:szCs w:val="20"/>
                    </w:rPr>
                    <w:t>Javna otroška igrišča se urejajo v</w:t>
                  </w:r>
                  <w:r>
                    <w:rPr>
                      <w:rFonts w:ascii="Times New Roman" w:hAnsi="Times New Roman" w:cs="Times New Roman"/>
                      <w:color w:val="000000"/>
                      <w:sz w:val="20"/>
                      <w:szCs w:val="20"/>
                    </w:rPr>
                    <w:t xml:space="preserve"> okviru javnih zelenih površin.</w:t>
                  </w:r>
                </w:p>
                <w:p w14:paraId="58DA7392" w14:textId="77777777" w:rsidR="00177223" w:rsidRDefault="00177223" w:rsidP="00177223">
                  <w:pPr>
                    <w:spacing w:before="225" w:after="225"/>
                    <w:jc w:val="both"/>
                    <w:rPr>
                      <w:rFonts w:ascii="Times New Roman" w:hAnsi="Times New Roman" w:cs="Times New Roman"/>
                      <w:color w:val="000000"/>
                      <w:sz w:val="20"/>
                      <w:szCs w:val="20"/>
                    </w:rPr>
                  </w:pPr>
                  <w:r w:rsidRPr="00177223">
                    <w:rPr>
                      <w:rFonts w:ascii="Times New Roman" w:hAnsi="Times New Roman" w:cs="Times New Roman"/>
                      <w:color w:val="000000"/>
                      <w:sz w:val="20"/>
                      <w:szCs w:val="20"/>
                    </w:rPr>
                    <w:t>Javna otroška igrišča morajo biti ločena od ostalega prostora, predvsem od javnih prometnih površin. Ločitev otroških igrišč od ostalega prostora mora biti izvedena tako, da ni ogrož</w:t>
                  </w:r>
                  <w:r>
                    <w:rPr>
                      <w:rFonts w:ascii="Times New Roman" w:hAnsi="Times New Roman" w:cs="Times New Roman"/>
                      <w:color w:val="000000"/>
                      <w:sz w:val="20"/>
                      <w:szCs w:val="20"/>
                    </w:rPr>
                    <w:t>ena varnost uporabnikov igrišč.</w:t>
                  </w:r>
                </w:p>
                <w:p w14:paraId="17506058" w14:textId="77777777" w:rsidR="00177223" w:rsidRDefault="00177223" w:rsidP="00177223">
                  <w:pPr>
                    <w:spacing w:before="225" w:after="225"/>
                    <w:jc w:val="both"/>
                    <w:rPr>
                      <w:rFonts w:ascii="Times New Roman" w:hAnsi="Times New Roman" w:cs="Times New Roman"/>
                      <w:color w:val="000000"/>
                      <w:sz w:val="20"/>
                      <w:szCs w:val="20"/>
                    </w:rPr>
                  </w:pPr>
                  <w:r w:rsidRPr="00177223">
                    <w:rPr>
                      <w:rFonts w:ascii="Times New Roman" w:hAnsi="Times New Roman" w:cs="Times New Roman"/>
                      <w:color w:val="000000"/>
                      <w:sz w:val="20"/>
                      <w:szCs w:val="20"/>
                    </w:rPr>
                    <w:t>Javna otroška igrišča morajo biti opremljena z igrali in opremo, ki ob normalni uporabi ne ogroža uporabnikov igrišč.</w:t>
                  </w:r>
                </w:p>
                <w:p w14:paraId="5F8045AB" w14:textId="77777777" w:rsidR="00AC45F3" w:rsidRPr="00AC45F3" w:rsidRDefault="00AC45F3" w:rsidP="00AC45F3">
                  <w:pPr>
                    <w:spacing w:before="225" w:after="225"/>
                    <w:jc w:val="both"/>
                    <w:rPr>
                      <w:rFonts w:ascii="Times New Roman" w:hAnsi="Times New Roman" w:cs="Times New Roman"/>
                      <w:color w:val="000000"/>
                      <w:sz w:val="20"/>
                      <w:szCs w:val="20"/>
                    </w:rPr>
                  </w:pPr>
                  <w:r w:rsidRPr="00AC45F3">
                    <w:rPr>
                      <w:rFonts w:ascii="Times New Roman" w:hAnsi="Times New Roman" w:cs="Times New Roman"/>
                      <w:color w:val="000000"/>
                      <w:sz w:val="20"/>
                      <w:szCs w:val="20"/>
                    </w:rPr>
                    <w:t xml:space="preserve">Koncesionar mora vsakoletno izvesti glavni letni pregled in pri tem zagotoviti prisotnost strokovnjaka s področja varnosti otroških igrišč. </w:t>
                  </w:r>
                </w:p>
                <w:p w14:paraId="56FD9E4A" w14:textId="77777777" w:rsidR="00AC45F3" w:rsidRPr="00AC45F3" w:rsidRDefault="00AC45F3" w:rsidP="00AC45F3">
                  <w:pPr>
                    <w:spacing w:before="225" w:after="225"/>
                    <w:jc w:val="both"/>
                    <w:rPr>
                      <w:rFonts w:ascii="Times New Roman" w:hAnsi="Times New Roman" w:cs="Times New Roman"/>
                      <w:color w:val="000000"/>
                      <w:sz w:val="20"/>
                      <w:szCs w:val="20"/>
                    </w:rPr>
                  </w:pPr>
                  <w:r w:rsidRPr="00AC45F3">
                    <w:rPr>
                      <w:rFonts w:ascii="Times New Roman" w:hAnsi="Times New Roman" w:cs="Times New Roman"/>
                      <w:color w:val="000000"/>
                      <w:sz w:val="20"/>
                      <w:szCs w:val="20"/>
                    </w:rPr>
                    <w:t>Glavni letni pregled zajema preverjanje glede zahtev, ograje, podlage, minimalnih površin igral, namestitve dodatne opreme, označitve igral, stabilnosti, popolnosti in nivoja obrabe igral ter stanja povezav in temeljev, sprememb glede varnosti zaradi opravljenih popravil.</w:t>
                  </w:r>
                </w:p>
                <w:p w14:paraId="5F482C05" w14:textId="5AAE6FAC" w:rsidR="00AC45F3" w:rsidRPr="00177223" w:rsidRDefault="00AC45F3" w:rsidP="00AC45F3">
                  <w:pPr>
                    <w:spacing w:before="225" w:after="225"/>
                    <w:jc w:val="both"/>
                    <w:rPr>
                      <w:rFonts w:ascii="Times New Roman" w:hAnsi="Times New Roman" w:cs="Times New Roman"/>
                      <w:color w:val="000000"/>
                      <w:sz w:val="20"/>
                      <w:szCs w:val="20"/>
                    </w:rPr>
                  </w:pPr>
                  <w:r w:rsidRPr="00AC45F3">
                    <w:rPr>
                      <w:rFonts w:ascii="Times New Roman" w:hAnsi="Times New Roman" w:cs="Times New Roman"/>
                      <w:color w:val="000000"/>
                      <w:sz w:val="20"/>
                      <w:szCs w:val="20"/>
                    </w:rPr>
                    <w:t>Rezultat pregleda morajo biti vzdrževalni posegi in popravila, kot so: povezave, podlaga otroškega igrišča, ležaji, vrvi, temelji, zaščitne in stopniščne ograje, elementi konstrukcije, premični elementi.</w:t>
                  </w:r>
                </w:p>
              </w:tc>
            </w:tr>
          </w:tbl>
          <w:p w14:paraId="134CCEE0" w14:textId="719FC738" w:rsidR="008F621C" w:rsidRPr="00646826" w:rsidRDefault="008F621C">
            <w:pPr>
              <w:spacing w:before="225" w:after="225"/>
              <w:jc w:val="both"/>
              <w:rPr>
                <w:rFonts w:ascii="Times New Roman" w:hAnsi="Times New Roman" w:cs="Times New Roman"/>
                <w:sz w:val="20"/>
                <w:szCs w:val="20"/>
              </w:rPr>
            </w:pPr>
          </w:p>
        </w:tc>
      </w:tr>
    </w:tbl>
    <w:p w14:paraId="6B62A6D8" w14:textId="77777777" w:rsidR="00F76412" w:rsidRDefault="00F76412" w:rsidP="00C8245B">
      <w:pPr>
        <w:spacing w:before="225" w:after="225" w:line="240" w:lineRule="auto"/>
        <w:jc w:val="both"/>
        <w:rPr>
          <w:rFonts w:ascii="Times New Roman" w:hAnsi="Times New Roman" w:cs="Times New Roman"/>
          <w:b/>
          <w:bCs/>
          <w:color w:val="000000"/>
          <w:sz w:val="20"/>
          <w:szCs w:val="20"/>
        </w:rPr>
      </w:pPr>
    </w:p>
    <w:p w14:paraId="6760C464" w14:textId="77777777" w:rsidR="00C8245B" w:rsidRPr="00646826" w:rsidRDefault="00C8245B" w:rsidP="00C8245B">
      <w:pPr>
        <w:spacing w:before="225" w:after="225" w:line="240" w:lineRule="auto"/>
        <w:jc w:val="both"/>
        <w:rPr>
          <w:rFonts w:ascii="Times New Roman" w:hAnsi="Times New Roman" w:cs="Times New Roman"/>
          <w:sz w:val="20"/>
          <w:szCs w:val="20"/>
        </w:rPr>
      </w:pPr>
      <w:r w:rsidRPr="00646826">
        <w:rPr>
          <w:rFonts w:ascii="Times New Roman" w:hAnsi="Times New Roman" w:cs="Times New Roman"/>
          <w:b/>
          <w:bCs/>
          <w:color w:val="000000"/>
          <w:sz w:val="20"/>
          <w:szCs w:val="20"/>
        </w:rPr>
        <w:lastRenderedPageBreak/>
        <w:t>IV. ČAS TRAJANJA KONCESIJE</w:t>
      </w:r>
    </w:p>
    <w:p w14:paraId="065B152F" w14:textId="0D0616BD" w:rsidR="00C8245B" w:rsidRPr="00646826" w:rsidRDefault="00177223" w:rsidP="00C8245B">
      <w:pPr>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11</w:t>
      </w:r>
      <w:r w:rsidR="00C8245B" w:rsidRPr="00646826">
        <w:rPr>
          <w:rFonts w:ascii="Times New Roman" w:hAnsi="Times New Roman" w:cs="Times New Roman"/>
          <w:b/>
          <w:bCs/>
          <w:color w:val="000000"/>
          <w:sz w:val="20"/>
          <w:szCs w:val="20"/>
        </w:rPr>
        <w:t>. člen</w:t>
      </w:r>
    </w:p>
    <w:tbl>
      <w:tblPr>
        <w:tblStyle w:val="NormalTablePHPDOCX"/>
        <w:tblW w:w="0" w:type="auto"/>
        <w:tblLook w:val="04A0" w:firstRow="1" w:lastRow="0" w:firstColumn="1" w:lastColumn="0" w:noHBand="0" w:noVBand="1"/>
      </w:tblPr>
      <w:tblGrid>
        <w:gridCol w:w="9286"/>
      </w:tblGrid>
      <w:tr w:rsidR="00C8245B" w:rsidRPr="00646826" w14:paraId="792B7CBF" w14:textId="77777777" w:rsidTr="00C8245B">
        <w:tc>
          <w:tcPr>
            <w:tcW w:w="0" w:type="auto"/>
            <w:hideMark/>
          </w:tcPr>
          <w:p w14:paraId="6F487248" w14:textId="77777777" w:rsidR="00C8245B" w:rsidRPr="00646826" w:rsidRDefault="00C8245B">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(čas trajanja koncesije)</w:t>
            </w:r>
          </w:p>
          <w:p w14:paraId="049BDBA8" w14:textId="2FBDEDE5" w:rsidR="004B23FD" w:rsidRDefault="004B23FD" w:rsidP="004B23FD">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Izvajanje koncesijske dejavnosti po tej pogodbi se začne </w:t>
            </w:r>
            <w:r>
              <w:rPr>
                <w:rFonts w:ascii="Times New Roman" w:hAnsi="Times New Roman" w:cs="Times New Roman"/>
                <w:color w:val="000000"/>
                <w:sz w:val="20"/>
                <w:szCs w:val="20"/>
              </w:rPr>
              <w:t xml:space="preserve">z dnem </w:t>
            </w:r>
            <w:r w:rsidR="001973F3">
              <w:rPr>
                <w:rFonts w:ascii="Times New Roman" w:hAnsi="Times New Roman" w:cs="Times New Roman"/>
                <w:color w:val="000000"/>
                <w:sz w:val="20"/>
                <w:szCs w:val="20"/>
              </w:rPr>
              <w:t>predložitve kopije zavarovalne police za zavarovanje odgovornosti in potrdila o plačilu premije</w:t>
            </w:r>
            <w:r>
              <w:rPr>
                <w:rFonts w:ascii="Times New Roman" w:hAnsi="Times New Roman" w:cs="Times New Roman"/>
                <w:color w:val="000000"/>
                <w:sz w:val="20"/>
                <w:szCs w:val="20"/>
              </w:rPr>
              <w:t xml:space="preserve">. </w:t>
            </w:r>
          </w:p>
          <w:p w14:paraId="6A467DBE" w14:textId="77777777" w:rsidR="004B23FD" w:rsidRDefault="004B23FD" w:rsidP="004B23FD">
            <w:p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Koncesija se podeli za obdobje petih  (5) let od sklenitve koncesijske pogodbe.  </w:t>
            </w:r>
          </w:p>
          <w:p w14:paraId="22FA940C"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Izvajanje koncesijske dejavnosti se v primeru, da:</w:t>
            </w:r>
          </w:p>
          <w:p w14:paraId="020E5E10" w14:textId="77777777" w:rsidR="00C8245B" w:rsidRPr="00646826" w:rsidRDefault="00C8245B" w:rsidP="00FE4BF7">
            <w:pPr>
              <w:pStyle w:val="Odstavekseznama"/>
              <w:numPr>
                <w:ilvl w:val="0"/>
                <w:numId w:val="20"/>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koncesionar zaradi ukrepov </w:t>
            </w:r>
            <w:proofErr w:type="spellStart"/>
            <w:r w:rsidRPr="00646826">
              <w:rPr>
                <w:rFonts w:ascii="Times New Roman" w:hAnsi="Times New Roman" w:cs="Times New Roman"/>
                <w:color w:val="000000"/>
                <w:sz w:val="20"/>
                <w:szCs w:val="20"/>
              </w:rPr>
              <w:t>koncedenta</w:t>
            </w:r>
            <w:proofErr w:type="spellEnd"/>
            <w:r w:rsidRPr="00646826">
              <w:rPr>
                <w:rFonts w:ascii="Times New Roman" w:hAnsi="Times New Roman" w:cs="Times New Roman"/>
                <w:color w:val="000000"/>
                <w:sz w:val="20"/>
                <w:szCs w:val="20"/>
              </w:rPr>
              <w:t xml:space="preserve"> ali drugih ukrepov oblasti koncesije ni mogel izvajati;</w:t>
            </w:r>
          </w:p>
          <w:p w14:paraId="7C3B4D26" w14:textId="77777777" w:rsidR="00C8245B" w:rsidRPr="00646826" w:rsidRDefault="00C8245B" w:rsidP="00FE4BF7">
            <w:pPr>
              <w:pStyle w:val="Odstavekseznama"/>
              <w:numPr>
                <w:ilvl w:val="0"/>
                <w:numId w:val="20"/>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je to potrebno zaradi dodatnih vlaganj koncesionarja, ki so posledica zahtev </w:t>
            </w:r>
            <w:proofErr w:type="spellStart"/>
            <w:r w:rsidRPr="00646826">
              <w:rPr>
                <w:rFonts w:ascii="Times New Roman" w:hAnsi="Times New Roman" w:cs="Times New Roman"/>
                <w:color w:val="000000"/>
                <w:sz w:val="20"/>
                <w:szCs w:val="20"/>
              </w:rPr>
              <w:t>koncedentov</w:t>
            </w:r>
            <w:proofErr w:type="spellEnd"/>
            <w:r w:rsidRPr="00646826">
              <w:rPr>
                <w:rFonts w:ascii="Times New Roman" w:hAnsi="Times New Roman" w:cs="Times New Roman"/>
                <w:color w:val="000000"/>
                <w:sz w:val="20"/>
                <w:szCs w:val="20"/>
              </w:rPr>
              <w:t xml:space="preserve"> ali njihovih ukrepov v javnem interesu,</w:t>
            </w:r>
          </w:p>
          <w:p w14:paraId="0A0B93A3" w14:textId="273E294A" w:rsidR="00C8245B" w:rsidRPr="00646826" w:rsidRDefault="00C8245B" w:rsidP="004B23FD">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lahko podaljša s sklenitvijo aneksa k tej osnovni pogodbi, vendar največ za polovico obdobja, določenega </w:t>
            </w:r>
            <w:r w:rsidR="004B23FD">
              <w:rPr>
                <w:rFonts w:ascii="Times New Roman" w:hAnsi="Times New Roman" w:cs="Times New Roman"/>
                <w:color w:val="000000"/>
                <w:sz w:val="20"/>
                <w:szCs w:val="20"/>
              </w:rPr>
              <w:t>s to</w:t>
            </w:r>
            <w:r w:rsidRPr="00646826">
              <w:rPr>
                <w:rFonts w:ascii="Times New Roman" w:hAnsi="Times New Roman" w:cs="Times New Roman"/>
                <w:color w:val="000000"/>
                <w:sz w:val="20"/>
                <w:szCs w:val="20"/>
              </w:rPr>
              <w:t xml:space="preserve"> koncesijsko pogodbo. Dolžina podaljšanja se določi ob upoštevanju </w:t>
            </w:r>
            <w:r w:rsidR="004B23FD">
              <w:rPr>
                <w:rFonts w:ascii="Times New Roman" w:hAnsi="Times New Roman" w:cs="Times New Roman"/>
                <w:color w:val="000000"/>
                <w:sz w:val="20"/>
                <w:szCs w:val="20"/>
              </w:rPr>
              <w:t>določb veljavne zakonodaje na področju urejanja gospodarskih javnih služb, javno-zasebnega partnerstva in javnega naročanja.</w:t>
            </w:r>
          </w:p>
        </w:tc>
      </w:tr>
    </w:tbl>
    <w:p w14:paraId="145DB5DB" w14:textId="77777777" w:rsidR="00C8245B" w:rsidRPr="00646826" w:rsidRDefault="00C8245B" w:rsidP="00C8245B">
      <w:pPr>
        <w:spacing w:before="225" w:after="225" w:line="240" w:lineRule="auto"/>
        <w:jc w:val="both"/>
        <w:rPr>
          <w:rFonts w:ascii="Times New Roman" w:hAnsi="Times New Roman" w:cs="Times New Roman"/>
          <w:sz w:val="20"/>
          <w:szCs w:val="20"/>
        </w:rPr>
      </w:pPr>
      <w:r w:rsidRPr="00646826">
        <w:rPr>
          <w:rFonts w:ascii="Times New Roman" w:hAnsi="Times New Roman" w:cs="Times New Roman"/>
          <w:b/>
          <w:bCs/>
          <w:color w:val="000000"/>
          <w:sz w:val="20"/>
          <w:szCs w:val="20"/>
        </w:rPr>
        <w:t>V. FINANCIRANJE</w:t>
      </w:r>
    </w:p>
    <w:p w14:paraId="6A165FCF" w14:textId="636231C7" w:rsidR="00C8245B" w:rsidRPr="00646826" w:rsidRDefault="004B23FD" w:rsidP="00C8245B">
      <w:pPr>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12</w:t>
      </w:r>
      <w:r w:rsidR="00C8245B" w:rsidRPr="00646826">
        <w:rPr>
          <w:rFonts w:ascii="Times New Roman" w:hAnsi="Times New Roman" w:cs="Times New Roman"/>
          <w:b/>
          <w:bCs/>
          <w:color w:val="000000"/>
          <w:sz w:val="20"/>
          <w:szCs w:val="20"/>
        </w:rPr>
        <w:t>. člen</w:t>
      </w:r>
    </w:p>
    <w:tbl>
      <w:tblPr>
        <w:tblStyle w:val="NormalTablePHPDOCX"/>
        <w:tblW w:w="0" w:type="auto"/>
        <w:tblLook w:val="04A0" w:firstRow="1" w:lastRow="0" w:firstColumn="1" w:lastColumn="0" w:noHBand="0" w:noVBand="1"/>
      </w:tblPr>
      <w:tblGrid>
        <w:gridCol w:w="9286"/>
      </w:tblGrid>
      <w:tr w:rsidR="00C8245B" w:rsidRPr="00646826" w14:paraId="38565927" w14:textId="77777777" w:rsidTr="00C8245B">
        <w:tc>
          <w:tcPr>
            <w:tcW w:w="0" w:type="auto"/>
            <w:hideMark/>
          </w:tcPr>
          <w:p w14:paraId="77666C73" w14:textId="77777777" w:rsidR="00C8245B" w:rsidRPr="00646826" w:rsidRDefault="00C8245B">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(viri financiranja)</w:t>
            </w:r>
          </w:p>
          <w:p w14:paraId="2F5B7954" w14:textId="77777777" w:rsidR="00C8245B" w:rsidRPr="00646826" w:rsidRDefault="00C8245B">
            <w:pPr>
              <w:spacing w:before="225" w:after="225"/>
              <w:jc w:val="both"/>
              <w:rPr>
                <w:rFonts w:ascii="Times New Roman" w:hAnsi="Times New Roman" w:cs="Times New Roman"/>
                <w:color w:val="000000"/>
                <w:sz w:val="20"/>
                <w:szCs w:val="20"/>
              </w:rPr>
            </w:pPr>
            <w:proofErr w:type="spellStart"/>
            <w:r w:rsidRPr="00646826">
              <w:rPr>
                <w:rFonts w:ascii="Times New Roman" w:hAnsi="Times New Roman" w:cs="Times New Roman"/>
                <w:color w:val="000000"/>
                <w:sz w:val="20"/>
                <w:szCs w:val="20"/>
              </w:rPr>
              <w:t>Koncesionirana</w:t>
            </w:r>
            <w:proofErr w:type="spellEnd"/>
            <w:r w:rsidRPr="00646826">
              <w:rPr>
                <w:rFonts w:ascii="Times New Roman" w:hAnsi="Times New Roman" w:cs="Times New Roman"/>
                <w:color w:val="000000"/>
                <w:sz w:val="20"/>
                <w:szCs w:val="20"/>
              </w:rPr>
              <w:t xml:space="preserve"> dejavnost se financira iz sledečih virov:</w:t>
            </w:r>
          </w:p>
          <w:p w14:paraId="1A1D352C" w14:textId="2DCE9B16" w:rsidR="00EE3FD5" w:rsidRDefault="00EE3FD5" w:rsidP="00FE4BF7">
            <w:pPr>
              <w:pStyle w:val="Odstavekseznama"/>
              <w:numPr>
                <w:ilvl w:val="0"/>
                <w:numId w:val="21"/>
              </w:num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proračunskih sredstev </w:t>
            </w:r>
            <w:proofErr w:type="spellStart"/>
            <w:r>
              <w:rPr>
                <w:rFonts w:ascii="Times New Roman" w:hAnsi="Times New Roman" w:cs="Times New Roman"/>
                <w:color w:val="000000"/>
                <w:sz w:val="20"/>
                <w:szCs w:val="20"/>
              </w:rPr>
              <w:t>koncedenta</w:t>
            </w:r>
            <w:proofErr w:type="spellEnd"/>
          </w:p>
          <w:p w14:paraId="387561DA" w14:textId="77777777" w:rsidR="00C8245B" w:rsidRPr="00646826" w:rsidRDefault="00C8245B" w:rsidP="00FE4BF7">
            <w:pPr>
              <w:pStyle w:val="Odstavekseznama"/>
              <w:numPr>
                <w:ilvl w:val="0"/>
                <w:numId w:val="21"/>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drugih sredstev, ki jih pridobi koncesionar na podlagi opravljanja </w:t>
            </w:r>
            <w:proofErr w:type="spellStart"/>
            <w:r w:rsidRPr="00646826">
              <w:rPr>
                <w:rFonts w:ascii="Times New Roman" w:hAnsi="Times New Roman" w:cs="Times New Roman"/>
                <w:color w:val="000000"/>
                <w:sz w:val="20"/>
                <w:szCs w:val="20"/>
              </w:rPr>
              <w:t>koncesionirane</w:t>
            </w:r>
            <w:proofErr w:type="spellEnd"/>
            <w:r w:rsidRPr="00646826">
              <w:rPr>
                <w:rFonts w:ascii="Times New Roman" w:hAnsi="Times New Roman" w:cs="Times New Roman"/>
                <w:color w:val="000000"/>
                <w:sz w:val="20"/>
                <w:szCs w:val="20"/>
              </w:rPr>
              <w:t xml:space="preserve"> dejavnosti;</w:t>
            </w:r>
          </w:p>
          <w:p w14:paraId="0A37B90C" w14:textId="77777777" w:rsidR="00C8245B" w:rsidRPr="00646826" w:rsidRDefault="00C8245B" w:rsidP="00FE4BF7">
            <w:pPr>
              <w:pStyle w:val="Odstavekseznama"/>
              <w:numPr>
                <w:ilvl w:val="0"/>
                <w:numId w:val="21"/>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lastnih sredstev koncesionarja in</w:t>
            </w:r>
          </w:p>
          <w:p w14:paraId="16C2B477" w14:textId="77777777" w:rsidR="00C8245B" w:rsidRPr="00646826" w:rsidRDefault="00C8245B" w:rsidP="00FE4BF7">
            <w:pPr>
              <w:pStyle w:val="Odstavekseznama"/>
              <w:numPr>
                <w:ilvl w:val="0"/>
                <w:numId w:val="21"/>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drugih virov.</w:t>
            </w:r>
          </w:p>
          <w:p w14:paraId="1728E191" w14:textId="77777777" w:rsidR="00E06443" w:rsidRDefault="00C8245B" w:rsidP="00E06443">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Sredstva iz prejšnjega odstavka se smejo uporabljati izključno za opravlj</w:t>
            </w:r>
            <w:r w:rsidR="00E06443">
              <w:rPr>
                <w:rFonts w:ascii="Times New Roman" w:hAnsi="Times New Roman" w:cs="Times New Roman"/>
                <w:color w:val="000000"/>
                <w:sz w:val="20"/>
                <w:szCs w:val="20"/>
              </w:rPr>
              <w:t xml:space="preserve">anje </w:t>
            </w:r>
            <w:proofErr w:type="spellStart"/>
            <w:r w:rsidR="00E06443">
              <w:rPr>
                <w:rFonts w:ascii="Times New Roman" w:hAnsi="Times New Roman" w:cs="Times New Roman"/>
                <w:color w:val="000000"/>
                <w:sz w:val="20"/>
                <w:szCs w:val="20"/>
              </w:rPr>
              <w:t>koncesionirane</w:t>
            </w:r>
            <w:proofErr w:type="spellEnd"/>
            <w:r w:rsidR="00E06443">
              <w:rPr>
                <w:rFonts w:ascii="Times New Roman" w:hAnsi="Times New Roman" w:cs="Times New Roman"/>
                <w:color w:val="000000"/>
                <w:sz w:val="20"/>
                <w:szCs w:val="20"/>
              </w:rPr>
              <w:t xml:space="preserve"> dejavnosti.</w:t>
            </w:r>
          </w:p>
          <w:p w14:paraId="1518F454" w14:textId="41FB3C47" w:rsidR="00E06443" w:rsidRDefault="00E06443">
            <w:pPr>
              <w:spacing w:before="225" w:after="225"/>
              <w:jc w:val="both"/>
              <w:rPr>
                <w:rFonts w:ascii="Times New Roman" w:hAnsi="Times New Roman" w:cs="Times New Roman"/>
                <w:color w:val="000000"/>
                <w:sz w:val="20"/>
                <w:szCs w:val="20"/>
              </w:rPr>
            </w:pPr>
            <w:r w:rsidRPr="00E06443">
              <w:rPr>
                <w:rFonts w:ascii="Times New Roman" w:hAnsi="Times New Roman" w:cs="Times New Roman"/>
                <w:color w:val="000000"/>
                <w:sz w:val="20"/>
                <w:szCs w:val="20"/>
              </w:rPr>
              <w:t xml:space="preserve">Osnova za določitev vrednosti opravljenega dela je </w:t>
            </w:r>
            <w:r w:rsidR="00D35650">
              <w:rPr>
                <w:rFonts w:ascii="Times New Roman" w:hAnsi="Times New Roman" w:cs="Times New Roman"/>
                <w:color w:val="000000"/>
                <w:sz w:val="20"/>
                <w:szCs w:val="20"/>
              </w:rPr>
              <w:t>letni plan vzdrževanja</w:t>
            </w:r>
            <w:r w:rsidRPr="00E06443">
              <w:rPr>
                <w:rFonts w:ascii="Times New Roman" w:hAnsi="Times New Roman" w:cs="Times New Roman"/>
                <w:color w:val="000000"/>
                <w:sz w:val="20"/>
                <w:szCs w:val="20"/>
              </w:rPr>
              <w:t>, ki ga predlaga kon</w:t>
            </w:r>
            <w:r>
              <w:rPr>
                <w:rFonts w:ascii="Times New Roman" w:hAnsi="Times New Roman" w:cs="Times New Roman"/>
                <w:color w:val="000000"/>
                <w:sz w:val="20"/>
                <w:szCs w:val="20"/>
              </w:rPr>
              <w:t xml:space="preserve">cesionar, sprejme pa </w:t>
            </w:r>
            <w:proofErr w:type="spellStart"/>
            <w:r>
              <w:rPr>
                <w:rFonts w:ascii="Times New Roman" w:hAnsi="Times New Roman" w:cs="Times New Roman"/>
                <w:color w:val="000000"/>
                <w:sz w:val="20"/>
                <w:szCs w:val="20"/>
              </w:rPr>
              <w:t>koncedent</w:t>
            </w:r>
            <w:proofErr w:type="spellEnd"/>
            <w:r>
              <w:rPr>
                <w:rFonts w:ascii="Times New Roman" w:hAnsi="Times New Roman" w:cs="Times New Roman"/>
                <w:color w:val="000000"/>
                <w:sz w:val="20"/>
                <w:szCs w:val="20"/>
              </w:rPr>
              <w:t xml:space="preserve">. </w:t>
            </w:r>
          </w:p>
          <w:p w14:paraId="00A7D691"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Koncesionar mora skladno z veljavnim Zakonom o preglednosti finančnih odnosov in ločenem evidentiranju različnih dejavnosti in predpisi, izdanimi za njegovo izvrševanje, drugimi predpisi in računovodskimi standardi voditi ločeno računovodsko evidenco o sredstvih in virih sredstev ter prihodkih in odhodkih za izvajanje </w:t>
            </w:r>
            <w:proofErr w:type="spellStart"/>
            <w:r w:rsidRPr="00646826">
              <w:rPr>
                <w:rFonts w:ascii="Times New Roman" w:hAnsi="Times New Roman" w:cs="Times New Roman"/>
                <w:color w:val="000000"/>
                <w:sz w:val="20"/>
                <w:szCs w:val="20"/>
              </w:rPr>
              <w:t>koncesionirane</w:t>
            </w:r>
            <w:proofErr w:type="spellEnd"/>
            <w:r w:rsidRPr="00646826">
              <w:rPr>
                <w:rFonts w:ascii="Times New Roman" w:hAnsi="Times New Roman" w:cs="Times New Roman"/>
                <w:color w:val="000000"/>
                <w:sz w:val="20"/>
                <w:szCs w:val="20"/>
              </w:rPr>
              <w:t xml:space="preserve"> dejavnosti.</w:t>
            </w:r>
          </w:p>
          <w:p w14:paraId="41DF3897" w14:textId="7C678596" w:rsidR="00C8245B" w:rsidRPr="00646826" w:rsidRDefault="00E06443">
            <w:pPr>
              <w:jc w:val="center"/>
              <w:rPr>
                <w:rFonts w:ascii="Times New Roman" w:hAnsi="Times New Roman" w:cs="Times New Roman"/>
                <w:sz w:val="20"/>
                <w:szCs w:val="20"/>
              </w:rPr>
            </w:pPr>
            <w:r>
              <w:rPr>
                <w:rFonts w:ascii="Times New Roman" w:hAnsi="Times New Roman" w:cs="Times New Roman"/>
                <w:b/>
                <w:bCs/>
                <w:color w:val="000000"/>
                <w:sz w:val="20"/>
                <w:szCs w:val="20"/>
              </w:rPr>
              <w:t>13</w:t>
            </w:r>
            <w:r w:rsidR="00C8245B" w:rsidRPr="00646826">
              <w:rPr>
                <w:rFonts w:ascii="Times New Roman" w:hAnsi="Times New Roman" w:cs="Times New Roman"/>
                <w:b/>
                <w:bCs/>
                <w:color w:val="000000"/>
                <w:sz w:val="20"/>
                <w:szCs w:val="20"/>
              </w:rPr>
              <w:t>. člen</w:t>
            </w:r>
          </w:p>
          <w:tbl>
            <w:tblPr>
              <w:tblStyle w:val="NormalTablePHPDOCX"/>
              <w:tblW w:w="0" w:type="auto"/>
              <w:tblLook w:val="04A0" w:firstRow="1" w:lastRow="0" w:firstColumn="1" w:lastColumn="0" w:noHBand="0" w:noVBand="1"/>
            </w:tblPr>
            <w:tblGrid>
              <w:gridCol w:w="9070"/>
            </w:tblGrid>
            <w:tr w:rsidR="00C8245B" w:rsidRPr="00646826" w14:paraId="270BFC10" w14:textId="77777777">
              <w:tc>
                <w:tcPr>
                  <w:tcW w:w="0" w:type="auto"/>
                  <w:hideMark/>
                </w:tcPr>
                <w:p w14:paraId="2B8AD060" w14:textId="77777777" w:rsidR="00C8245B" w:rsidRPr="00646826" w:rsidRDefault="00C8245B">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(druga sredstva)</w:t>
                  </w:r>
                </w:p>
                <w:p w14:paraId="0768B7D0"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Če koncesionar prejema kakršna koli druga sredstva za izvajanje koncesije, ki niso navedena v tej pogodbi, mora ta sredstva, zmanjšana za upravičene stroške v zvezi z njihovim pridobivanjem, uporabiti za izvajanje te koncesije.</w:t>
                  </w:r>
                </w:p>
                <w:p w14:paraId="57605E3C" w14:textId="25E348F9" w:rsidR="00C8245B" w:rsidRPr="00646826" w:rsidRDefault="00C8245B" w:rsidP="00E06443">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O višini prihodkov iz prejšnjega odstavka mora </w:t>
                  </w:r>
                  <w:r w:rsidR="00D35650">
                    <w:rPr>
                      <w:rFonts w:ascii="Times New Roman" w:hAnsi="Times New Roman" w:cs="Times New Roman"/>
                      <w:color w:val="000000"/>
                      <w:sz w:val="20"/>
                      <w:szCs w:val="20"/>
                    </w:rPr>
                    <w:t xml:space="preserve">koncesionar poročati </w:t>
                  </w:r>
                  <w:proofErr w:type="spellStart"/>
                  <w:r w:rsidR="00D35650">
                    <w:rPr>
                      <w:rFonts w:ascii="Times New Roman" w:hAnsi="Times New Roman" w:cs="Times New Roman"/>
                      <w:color w:val="000000"/>
                      <w:sz w:val="20"/>
                      <w:szCs w:val="20"/>
                    </w:rPr>
                    <w:t>koncedentu</w:t>
                  </w:r>
                  <w:proofErr w:type="spellEnd"/>
                  <w:r w:rsidRPr="00646826">
                    <w:rPr>
                      <w:rFonts w:ascii="Times New Roman" w:hAnsi="Times New Roman" w:cs="Times New Roman"/>
                      <w:color w:val="000000"/>
                      <w:sz w:val="20"/>
                      <w:szCs w:val="20"/>
                    </w:rPr>
                    <w:t xml:space="preserve"> na način, določen v </w:t>
                  </w:r>
                  <w:r w:rsidR="00E06443">
                    <w:rPr>
                      <w:rFonts w:ascii="Times New Roman" w:hAnsi="Times New Roman" w:cs="Times New Roman"/>
                      <w:color w:val="000000"/>
                      <w:sz w:val="20"/>
                      <w:szCs w:val="20"/>
                    </w:rPr>
                    <w:t>tej pogodbi</w:t>
                  </w:r>
                  <w:r w:rsidRPr="00646826">
                    <w:rPr>
                      <w:rFonts w:ascii="Times New Roman" w:hAnsi="Times New Roman" w:cs="Times New Roman"/>
                      <w:color w:val="000000"/>
                      <w:sz w:val="20"/>
                      <w:szCs w:val="20"/>
                    </w:rPr>
                    <w:t>.</w:t>
                  </w:r>
                </w:p>
              </w:tc>
            </w:tr>
          </w:tbl>
          <w:p w14:paraId="11D1CA9B" w14:textId="77777777" w:rsidR="00C8245B" w:rsidRPr="00646826" w:rsidRDefault="00C8245B">
            <w:pPr>
              <w:spacing w:before="225" w:after="225"/>
              <w:jc w:val="both"/>
              <w:rPr>
                <w:rFonts w:ascii="Times New Roman" w:hAnsi="Times New Roman" w:cs="Times New Roman"/>
                <w:color w:val="000000"/>
                <w:sz w:val="20"/>
                <w:szCs w:val="20"/>
              </w:rPr>
            </w:pPr>
          </w:p>
        </w:tc>
      </w:tr>
    </w:tbl>
    <w:p w14:paraId="6437E6BF" w14:textId="77777777" w:rsidR="00C8245B" w:rsidRPr="00646826" w:rsidRDefault="00C8245B" w:rsidP="00C8245B">
      <w:pPr>
        <w:spacing w:after="0" w:line="240" w:lineRule="auto"/>
        <w:jc w:val="center"/>
        <w:rPr>
          <w:rFonts w:ascii="Times New Roman" w:hAnsi="Times New Roman" w:cs="Times New Roman"/>
          <w:sz w:val="20"/>
          <w:szCs w:val="20"/>
        </w:rPr>
      </w:pPr>
      <w:r w:rsidRPr="00646826">
        <w:rPr>
          <w:rFonts w:ascii="Times New Roman" w:hAnsi="Times New Roman" w:cs="Times New Roman"/>
          <w:b/>
          <w:bCs/>
          <w:color w:val="000000"/>
          <w:sz w:val="20"/>
          <w:szCs w:val="20"/>
        </w:rPr>
        <w:t>14. člen</w:t>
      </w:r>
    </w:p>
    <w:tbl>
      <w:tblPr>
        <w:tblStyle w:val="NormalTablePHPDOCX"/>
        <w:tblW w:w="0" w:type="auto"/>
        <w:tblLook w:val="04A0" w:firstRow="1" w:lastRow="0" w:firstColumn="1" w:lastColumn="0" w:noHBand="0" w:noVBand="1"/>
      </w:tblPr>
      <w:tblGrid>
        <w:gridCol w:w="9286"/>
      </w:tblGrid>
      <w:tr w:rsidR="00C8245B" w:rsidRPr="00646826" w14:paraId="14C3F154" w14:textId="77777777" w:rsidTr="00C8245B">
        <w:tc>
          <w:tcPr>
            <w:tcW w:w="0" w:type="auto"/>
          </w:tcPr>
          <w:p w14:paraId="4F9C1A8E" w14:textId="06057F35" w:rsidR="00C8245B" w:rsidRPr="00646826" w:rsidRDefault="00C8245B" w:rsidP="00EA7813">
            <w:pPr>
              <w:spacing w:before="120" w:after="120"/>
              <w:jc w:val="center"/>
              <w:rPr>
                <w:rFonts w:ascii="Times New Roman" w:hAnsi="Times New Roman" w:cs="Times New Roman"/>
                <w:sz w:val="20"/>
                <w:szCs w:val="20"/>
              </w:rPr>
            </w:pPr>
            <w:r w:rsidRPr="00646826">
              <w:rPr>
                <w:rFonts w:ascii="Times New Roman" w:hAnsi="Times New Roman" w:cs="Times New Roman"/>
                <w:color w:val="000000"/>
                <w:sz w:val="20"/>
                <w:szCs w:val="20"/>
              </w:rPr>
              <w:t>(</w:t>
            </w:r>
            <w:r w:rsidR="00E06443">
              <w:rPr>
                <w:rFonts w:ascii="Times New Roman" w:hAnsi="Times New Roman" w:cs="Times New Roman"/>
                <w:color w:val="000000"/>
                <w:sz w:val="20"/>
                <w:szCs w:val="20"/>
              </w:rPr>
              <w:t>okvirna vrednost koncesije</w:t>
            </w:r>
            <w:r w:rsidRPr="00646826">
              <w:rPr>
                <w:rFonts w:ascii="Times New Roman" w:hAnsi="Times New Roman" w:cs="Times New Roman"/>
                <w:color w:val="000000"/>
                <w:sz w:val="20"/>
                <w:szCs w:val="20"/>
              </w:rPr>
              <w:t>)</w:t>
            </w:r>
          </w:p>
          <w:p w14:paraId="09BDB850" w14:textId="65739ED5" w:rsidR="00E06443" w:rsidRDefault="00E06443">
            <w:p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Okvirna vrednost storitev, ki jih bo koncesionar izvajal za </w:t>
            </w:r>
            <w:proofErr w:type="spellStart"/>
            <w:r>
              <w:rPr>
                <w:rFonts w:ascii="Times New Roman" w:hAnsi="Times New Roman" w:cs="Times New Roman"/>
                <w:color w:val="000000"/>
                <w:sz w:val="20"/>
                <w:szCs w:val="20"/>
              </w:rPr>
              <w:t>koncedenta</w:t>
            </w:r>
            <w:proofErr w:type="spellEnd"/>
            <w:r>
              <w:rPr>
                <w:rFonts w:ascii="Times New Roman" w:hAnsi="Times New Roman" w:cs="Times New Roman"/>
                <w:color w:val="000000"/>
                <w:sz w:val="20"/>
                <w:szCs w:val="20"/>
              </w:rPr>
              <w:t xml:space="preserve"> na podlagi tej pogodbe, skladno s prijavo </w:t>
            </w:r>
            <w:r>
              <w:rPr>
                <w:rFonts w:ascii="Times New Roman" w:hAnsi="Times New Roman" w:cs="Times New Roman"/>
                <w:color w:val="000000"/>
                <w:sz w:val="20"/>
                <w:szCs w:val="20"/>
              </w:rPr>
              <w:lastRenderedPageBreak/>
              <w:t xml:space="preserve">koncesionarja in Popisom storitev s ponudbenim predračunom, ki sta sestavni del te pogodbe znaša za obdobje </w:t>
            </w:r>
            <w:r w:rsidR="00DD2392">
              <w:rPr>
                <w:rFonts w:ascii="Times New Roman" w:hAnsi="Times New Roman" w:cs="Times New Roman"/>
                <w:color w:val="000000"/>
                <w:sz w:val="20"/>
                <w:szCs w:val="20"/>
              </w:rPr>
              <w:t>enega leta:</w:t>
            </w:r>
          </w:p>
          <w:p w14:paraId="784BE0F4" w14:textId="77777777" w:rsidR="00DD2392" w:rsidRDefault="00DD2392">
            <w:p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_ _ _ _ _ _ _ _ _ _ _ _ _ _ _ _ _  EUR brez DDV</w:t>
            </w:r>
          </w:p>
          <w:p w14:paraId="7013F98B" w14:textId="34DBBEDD" w:rsidR="00DD2392" w:rsidRDefault="00DD2392">
            <w:p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_ _ _ _ _ _ _ _ _ _ _ _ _ _ _ _ _ _ Davek na dodano vrednost (DDV) v EUR</w:t>
            </w:r>
          </w:p>
          <w:p w14:paraId="4E547A14" w14:textId="221343F6" w:rsidR="00E06443" w:rsidRDefault="00DD2392">
            <w:p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_ _ _ _ _ _ _ _ _ _ _ _ _ _ _ _ _ _ _ EUR z DDV</w:t>
            </w:r>
          </w:p>
          <w:p w14:paraId="28781897" w14:textId="327E7F8C" w:rsidR="00DD2392" w:rsidRDefault="00DD2392" w:rsidP="00DD2392">
            <w:p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Okvirna vrednost koncesije za skladno s prijavo koncesionarja in Popisom storitev s ponudbenim predračunom, ki sta sestavni del te pogodbe, znaša za celotno obdobje sklenitve pogodbe:</w:t>
            </w:r>
          </w:p>
          <w:p w14:paraId="3972C669" w14:textId="77777777" w:rsidR="00DD2392" w:rsidRDefault="00DD2392" w:rsidP="00DD2392">
            <w:p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_ _ _ _ _ _ _ _ _ _ _ _ _ _ _ _ _  EUR brez DDV</w:t>
            </w:r>
          </w:p>
          <w:p w14:paraId="03327BE5" w14:textId="77777777" w:rsidR="00DD2392" w:rsidRDefault="00DD2392" w:rsidP="00DD2392">
            <w:p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_ _ _ _ _ _ _ _ _ _ _ _ _ _ _ _ _ _ Davek na dodano vrednost (DDV) v EUR</w:t>
            </w:r>
          </w:p>
          <w:p w14:paraId="22237F4B" w14:textId="77777777" w:rsidR="00DD2392" w:rsidRDefault="00DD2392" w:rsidP="00DD2392">
            <w:p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_ _ _ _ _ _ _ _ _ _ _ _ _ _ _ _ _ _ _ EUR z DDV</w:t>
            </w:r>
          </w:p>
          <w:p w14:paraId="7BC66B0B" w14:textId="77777777" w:rsidR="00DD2392" w:rsidRDefault="00DD2392" w:rsidP="00DD2392">
            <w:pPr>
              <w:spacing w:before="225" w:after="225"/>
              <w:jc w:val="both"/>
              <w:rPr>
                <w:rFonts w:ascii="Times New Roman" w:hAnsi="Times New Roman" w:cs="Times New Roman"/>
                <w:color w:val="000000"/>
                <w:sz w:val="20"/>
                <w:szCs w:val="20"/>
              </w:rPr>
            </w:pPr>
            <w:r w:rsidRPr="00DD2392">
              <w:rPr>
                <w:rFonts w:ascii="Times New Roman" w:hAnsi="Times New Roman" w:cs="Times New Roman"/>
                <w:color w:val="000000"/>
                <w:sz w:val="20"/>
                <w:szCs w:val="20"/>
              </w:rPr>
              <w:t xml:space="preserve">Vsa dela </w:t>
            </w:r>
            <w:r>
              <w:rPr>
                <w:rFonts w:ascii="Times New Roman" w:hAnsi="Times New Roman" w:cs="Times New Roman"/>
                <w:color w:val="000000"/>
                <w:sz w:val="20"/>
                <w:szCs w:val="20"/>
              </w:rPr>
              <w:t>po tej koncesijski pogodbi</w:t>
            </w:r>
            <w:r w:rsidRPr="00DD2392">
              <w:rPr>
                <w:rFonts w:ascii="Times New Roman" w:hAnsi="Times New Roman" w:cs="Times New Roman"/>
                <w:color w:val="000000"/>
                <w:sz w:val="20"/>
                <w:szCs w:val="20"/>
              </w:rPr>
              <w:t xml:space="preserve">, mora koncesionar </w:t>
            </w:r>
            <w:r>
              <w:rPr>
                <w:rFonts w:ascii="Times New Roman" w:hAnsi="Times New Roman" w:cs="Times New Roman"/>
                <w:color w:val="000000"/>
                <w:sz w:val="20"/>
                <w:szCs w:val="20"/>
              </w:rPr>
              <w:t>izvajati</w:t>
            </w:r>
            <w:r w:rsidRPr="00DD2392">
              <w:rPr>
                <w:rFonts w:ascii="Times New Roman" w:hAnsi="Times New Roman" w:cs="Times New Roman"/>
                <w:color w:val="000000"/>
                <w:sz w:val="20"/>
                <w:szCs w:val="20"/>
              </w:rPr>
              <w:t xml:space="preserve"> po cenah</w:t>
            </w:r>
            <w:r>
              <w:rPr>
                <w:rFonts w:ascii="Times New Roman" w:hAnsi="Times New Roman" w:cs="Times New Roman"/>
                <w:color w:val="000000"/>
                <w:sz w:val="20"/>
                <w:szCs w:val="20"/>
              </w:rPr>
              <w:t xml:space="preserve"> na enoto</w:t>
            </w:r>
            <w:r w:rsidRPr="00DD23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kot jih je podal v Popisu storitev s ponudbeni predračunom, ki je priloga in sestavni del te koncesijske pogodbe.</w:t>
            </w:r>
          </w:p>
          <w:p w14:paraId="1BEDD19F" w14:textId="57CF0744" w:rsidR="00DD2392" w:rsidRDefault="00DD2392" w:rsidP="00DD2392">
            <w:p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Količine navedene v Popisu storitev s ponudbenim predračunom niso zavezujoče in se lahko spremenijo.</w:t>
            </w:r>
          </w:p>
          <w:p w14:paraId="66CE7E35" w14:textId="77777777" w:rsidR="00DD2392" w:rsidRDefault="00DD2392">
            <w:pPr>
              <w:spacing w:before="225" w:after="225"/>
              <w:jc w:val="both"/>
              <w:rPr>
                <w:rFonts w:ascii="Times New Roman" w:hAnsi="Times New Roman" w:cs="Times New Roman"/>
                <w:color w:val="000000"/>
                <w:sz w:val="20"/>
                <w:szCs w:val="20"/>
              </w:rPr>
            </w:pPr>
            <w:r w:rsidRPr="00DD2392">
              <w:rPr>
                <w:rFonts w:ascii="Times New Roman" w:hAnsi="Times New Roman" w:cs="Times New Roman"/>
                <w:color w:val="000000"/>
                <w:sz w:val="20"/>
                <w:szCs w:val="20"/>
              </w:rPr>
              <w:t xml:space="preserve">Koncesionar </w:t>
            </w:r>
            <w:r w:rsidR="007F5176">
              <w:rPr>
                <w:rFonts w:ascii="Times New Roman" w:hAnsi="Times New Roman" w:cs="Times New Roman"/>
                <w:color w:val="000000"/>
                <w:sz w:val="20"/>
                <w:szCs w:val="20"/>
              </w:rPr>
              <w:t xml:space="preserve">nima nobenega drugega zahtevka </w:t>
            </w:r>
            <w:r w:rsidRPr="00DD2392">
              <w:rPr>
                <w:rFonts w:ascii="Times New Roman" w:hAnsi="Times New Roman" w:cs="Times New Roman"/>
                <w:color w:val="000000"/>
                <w:sz w:val="20"/>
                <w:szCs w:val="20"/>
              </w:rPr>
              <w:t>d</w:t>
            </w:r>
            <w:r w:rsidR="007F5176">
              <w:rPr>
                <w:rFonts w:ascii="Times New Roman" w:hAnsi="Times New Roman" w:cs="Times New Roman"/>
                <w:color w:val="000000"/>
                <w:sz w:val="20"/>
                <w:szCs w:val="20"/>
              </w:rPr>
              <w:t>o</w:t>
            </w:r>
            <w:r w:rsidRPr="00DD2392">
              <w:rPr>
                <w:rFonts w:ascii="Times New Roman" w:hAnsi="Times New Roman" w:cs="Times New Roman"/>
                <w:color w:val="000000"/>
                <w:sz w:val="20"/>
                <w:szCs w:val="20"/>
              </w:rPr>
              <w:t xml:space="preserve"> </w:t>
            </w:r>
            <w:proofErr w:type="spellStart"/>
            <w:r w:rsidRPr="00DD2392">
              <w:rPr>
                <w:rFonts w:ascii="Times New Roman" w:hAnsi="Times New Roman" w:cs="Times New Roman"/>
                <w:color w:val="000000"/>
                <w:sz w:val="20"/>
                <w:szCs w:val="20"/>
              </w:rPr>
              <w:t>koncedenta</w:t>
            </w:r>
            <w:proofErr w:type="spellEnd"/>
            <w:r w:rsidRPr="00DD2392">
              <w:rPr>
                <w:rFonts w:ascii="Times New Roman" w:hAnsi="Times New Roman" w:cs="Times New Roman"/>
                <w:color w:val="000000"/>
                <w:sz w:val="20"/>
                <w:szCs w:val="20"/>
              </w:rPr>
              <w:t>, razen plačila za opravljena izvedbena dela, tudi če ta ne dosegajo obsega del v vrednosti iz prvega odstavka tega člena.</w:t>
            </w:r>
          </w:p>
          <w:p w14:paraId="3BFA84C3" w14:textId="44540848" w:rsidR="00EA7813" w:rsidRPr="00646826" w:rsidRDefault="00EA7813">
            <w:pPr>
              <w:spacing w:before="225" w:after="225"/>
              <w:jc w:val="both"/>
              <w:rPr>
                <w:rFonts w:ascii="Times New Roman" w:hAnsi="Times New Roman" w:cs="Times New Roman"/>
                <w:color w:val="000000"/>
                <w:sz w:val="20"/>
                <w:szCs w:val="20"/>
              </w:rPr>
            </w:pPr>
          </w:p>
        </w:tc>
      </w:tr>
    </w:tbl>
    <w:p w14:paraId="3C0DD7BE" w14:textId="77777777" w:rsidR="00C8245B" w:rsidRPr="00646826" w:rsidRDefault="00C8245B" w:rsidP="00C8245B">
      <w:pPr>
        <w:spacing w:after="0" w:line="240" w:lineRule="auto"/>
        <w:jc w:val="center"/>
        <w:rPr>
          <w:rFonts w:ascii="Times New Roman" w:hAnsi="Times New Roman" w:cs="Times New Roman"/>
          <w:sz w:val="20"/>
          <w:szCs w:val="20"/>
        </w:rPr>
      </w:pPr>
      <w:r w:rsidRPr="00646826">
        <w:rPr>
          <w:rFonts w:ascii="Times New Roman" w:hAnsi="Times New Roman" w:cs="Times New Roman"/>
          <w:b/>
          <w:bCs/>
          <w:color w:val="000000"/>
          <w:sz w:val="20"/>
          <w:szCs w:val="20"/>
        </w:rPr>
        <w:lastRenderedPageBreak/>
        <w:t>15. člen</w:t>
      </w:r>
    </w:p>
    <w:tbl>
      <w:tblPr>
        <w:tblStyle w:val="NormalTablePHPDOCX"/>
        <w:tblW w:w="0" w:type="auto"/>
        <w:tblLook w:val="04A0" w:firstRow="1" w:lastRow="0" w:firstColumn="1" w:lastColumn="0" w:noHBand="0" w:noVBand="1"/>
      </w:tblPr>
      <w:tblGrid>
        <w:gridCol w:w="9286"/>
      </w:tblGrid>
      <w:tr w:rsidR="00C8245B" w:rsidRPr="00646826" w14:paraId="5FDAFF8A" w14:textId="77777777" w:rsidTr="00C8245B">
        <w:tc>
          <w:tcPr>
            <w:tcW w:w="0" w:type="auto"/>
          </w:tcPr>
          <w:p w14:paraId="7A1A5EA6" w14:textId="103CD5E9" w:rsidR="00C8245B" w:rsidRPr="00646826" w:rsidRDefault="00C8245B" w:rsidP="00EA7813">
            <w:pPr>
              <w:spacing w:before="120" w:after="120"/>
              <w:jc w:val="center"/>
              <w:rPr>
                <w:rFonts w:ascii="Times New Roman" w:hAnsi="Times New Roman" w:cs="Times New Roman"/>
                <w:sz w:val="20"/>
                <w:szCs w:val="20"/>
              </w:rPr>
            </w:pPr>
            <w:r w:rsidRPr="00646826">
              <w:rPr>
                <w:rFonts w:ascii="Times New Roman" w:hAnsi="Times New Roman" w:cs="Times New Roman"/>
                <w:color w:val="000000"/>
                <w:sz w:val="20"/>
                <w:szCs w:val="20"/>
              </w:rPr>
              <w:t>(obračun storitev)</w:t>
            </w:r>
          </w:p>
          <w:p w14:paraId="4B518B10" w14:textId="70D256FD" w:rsidR="00DD2392" w:rsidRDefault="00DD2392" w:rsidP="00EA7813">
            <w:pPr>
              <w:spacing w:before="120" w:after="120"/>
              <w:jc w:val="both"/>
              <w:rPr>
                <w:rFonts w:ascii="Times New Roman" w:hAnsi="Times New Roman" w:cs="Times New Roman"/>
                <w:color w:val="000000"/>
                <w:sz w:val="20"/>
                <w:szCs w:val="20"/>
              </w:rPr>
            </w:pPr>
            <w:r w:rsidRPr="00DD2392">
              <w:rPr>
                <w:rFonts w:ascii="Times New Roman" w:hAnsi="Times New Roman" w:cs="Times New Roman"/>
                <w:color w:val="000000"/>
                <w:sz w:val="20"/>
                <w:szCs w:val="20"/>
              </w:rPr>
              <w:t xml:space="preserve">Izvajanje gospodarske javne službe se financira iz </w:t>
            </w:r>
            <w:r>
              <w:rPr>
                <w:rFonts w:ascii="Times New Roman" w:hAnsi="Times New Roman" w:cs="Times New Roman"/>
                <w:color w:val="000000"/>
                <w:sz w:val="20"/>
                <w:szCs w:val="20"/>
              </w:rPr>
              <w:t xml:space="preserve">virov financiranja opredeljenih v 12. členu te pogodbe. Osnova za obračun in plačilo storitev je obseg </w:t>
            </w:r>
            <w:r w:rsidRPr="00DD2392">
              <w:rPr>
                <w:rFonts w:ascii="Times New Roman" w:hAnsi="Times New Roman" w:cs="Times New Roman"/>
                <w:color w:val="000000"/>
                <w:sz w:val="20"/>
                <w:szCs w:val="20"/>
              </w:rPr>
              <w:t xml:space="preserve">dejansko izvedenih </w:t>
            </w:r>
            <w:r>
              <w:rPr>
                <w:rFonts w:ascii="Times New Roman" w:hAnsi="Times New Roman" w:cs="Times New Roman"/>
                <w:color w:val="000000"/>
                <w:sz w:val="20"/>
                <w:szCs w:val="20"/>
              </w:rPr>
              <w:t xml:space="preserve">storitev v okviru posameznega meseca. </w:t>
            </w:r>
          </w:p>
          <w:p w14:paraId="50601FA5" w14:textId="1F6E46C7" w:rsidR="00DD2392" w:rsidRPr="00DD2392" w:rsidRDefault="00DD2392" w:rsidP="00EA7813">
            <w:pPr>
              <w:spacing w:before="120" w:after="1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Koncesionar mora za potrebe obračuna vsak mesec najkasneje do 5. v tekočem mesecu </w:t>
            </w:r>
            <w:proofErr w:type="spellStart"/>
            <w:r>
              <w:rPr>
                <w:rFonts w:ascii="Times New Roman" w:hAnsi="Times New Roman" w:cs="Times New Roman"/>
                <w:color w:val="000000"/>
                <w:sz w:val="20"/>
                <w:szCs w:val="20"/>
              </w:rPr>
              <w:t>koncedentu</w:t>
            </w:r>
            <w:proofErr w:type="spellEnd"/>
            <w:r>
              <w:rPr>
                <w:rFonts w:ascii="Times New Roman" w:hAnsi="Times New Roman" w:cs="Times New Roman"/>
                <w:color w:val="000000"/>
                <w:sz w:val="20"/>
                <w:szCs w:val="20"/>
              </w:rPr>
              <w:t xml:space="preserve"> predložiti začasno situacijo, potrjen delovni nalog</w:t>
            </w:r>
            <w:r w:rsidR="00007C51">
              <w:rPr>
                <w:rFonts w:ascii="Times New Roman" w:hAnsi="Times New Roman" w:cs="Times New Roman"/>
                <w:color w:val="000000"/>
                <w:sz w:val="20"/>
                <w:szCs w:val="20"/>
              </w:rPr>
              <w:t xml:space="preserve"> za vsak dan posebej</w:t>
            </w:r>
            <w:r w:rsidR="005765DD">
              <w:rPr>
                <w:rFonts w:ascii="Times New Roman" w:hAnsi="Times New Roman" w:cs="Times New Roman"/>
                <w:color w:val="000000"/>
                <w:sz w:val="20"/>
                <w:szCs w:val="20"/>
              </w:rPr>
              <w:t>, potrjene račune</w:t>
            </w:r>
            <w:r w:rsidR="005765DD" w:rsidRPr="005765DD">
              <w:rPr>
                <w:rFonts w:ascii="Times New Roman" w:hAnsi="Times New Roman" w:cs="Times New Roman"/>
                <w:color w:val="000000"/>
                <w:sz w:val="20"/>
                <w:szCs w:val="20"/>
              </w:rPr>
              <w:t xml:space="preserve"> podizvajalcev, specifikacije prejemkov plačil </w:t>
            </w:r>
            <w:r w:rsidR="005765DD">
              <w:rPr>
                <w:rFonts w:ascii="Times New Roman" w:hAnsi="Times New Roman" w:cs="Times New Roman"/>
                <w:color w:val="000000"/>
                <w:sz w:val="20"/>
                <w:szCs w:val="20"/>
              </w:rPr>
              <w:t>po konkretni situaciji in ostalo</w:t>
            </w:r>
            <w:r w:rsidR="005765DD" w:rsidRPr="005765DD">
              <w:rPr>
                <w:rFonts w:ascii="Times New Roman" w:hAnsi="Times New Roman" w:cs="Times New Roman"/>
                <w:color w:val="000000"/>
                <w:sz w:val="20"/>
                <w:szCs w:val="20"/>
              </w:rPr>
              <w:t xml:space="preserve"> </w:t>
            </w:r>
            <w:r w:rsidR="005765DD">
              <w:rPr>
                <w:rFonts w:ascii="Times New Roman" w:hAnsi="Times New Roman" w:cs="Times New Roman"/>
                <w:color w:val="000000"/>
                <w:sz w:val="20"/>
                <w:szCs w:val="20"/>
              </w:rPr>
              <w:t>relevantno dokumentacijo</w:t>
            </w:r>
            <w:r w:rsidR="005765DD" w:rsidRPr="005765DD">
              <w:rPr>
                <w:rFonts w:ascii="Times New Roman" w:hAnsi="Times New Roman" w:cs="Times New Roman"/>
                <w:color w:val="000000"/>
                <w:sz w:val="20"/>
                <w:szCs w:val="20"/>
              </w:rPr>
              <w:t>, ki potrjuje, da je storitev opravljena v skladu s to</w:t>
            </w:r>
            <w:r w:rsidR="005765DD">
              <w:rPr>
                <w:rFonts w:ascii="Times New Roman" w:hAnsi="Times New Roman" w:cs="Times New Roman"/>
                <w:color w:val="000000"/>
                <w:sz w:val="20"/>
                <w:szCs w:val="20"/>
              </w:rPr>
              <w:t xml:space="preserve"> koncesijsko</w:t>
            </w:r>
            <w:r w:rsidR="005765DD" w:rsidRPr="005765DD">
              <w:rPr>
                <w:rFonts w:ascii="Times New Roman" w:hAnsi="Times New Roman" w:cs="Times New Roman"/>
                <w:color w:val="000000"/>
                <w:sz w:val="20"/>
                <w:szCs w:val="20"/>
              </w:rPr>
              <w:t xml:space="preserve"> pogodbo.</w:t>
            </w:r>
          </w:p>
          <w:p w14:paraId="3D72AC91" w14:textId="15CA9A29" w:rsidR="00DD2392" w:rsidRPr="00DD2392" w:rsidRDefault="005765DD" w:rsidP="00DD2392">
            <w:pPr>
              <w:spacing w:before="225" w:after="225"/>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Koncedent</w:t>
            </w:r>
            <w:proofErr w:type="spellEnd"/>
            <w:r>
              <w:rPr>
                <w:rFonts w:ascii="Times New Roman" w:hAnsi="Times New Roman" w:cs="Times New Roman"/>
                <w:color w:val="000000"/>
                <w:sz w:val="20"/>
                <w:szCs w:val="20"/>
              </w:rPr>
              <w:t xml:space="preserve"> bo v roku petih (5) delovnih dni po prejemu začasne situacije in spremljajoče dokumentacije oziroma dokazil te pregledal in začasno situacijo potrdil ali jo zavrnil. Potrditev začasne situacije je osnova za izstavitev računa. V kolikor in dokler </w:t>
            </w:r>
            <w:proofErr w:type="spellStart"/>
            <w:r>
              <w:rPr>
                <w:rFonts w:ascii="Times New Roman" w:hAnsi="Times New Roman" w:cs="Times New Roman"/>
                <w:color w:val="000000"/>
                <w:sz w:val="20"/>
                <w:szCs w:val="20"/>
              </w:rPr>
              <w:t>koncedent</w:t>
            </w:r>
            <w:proofErr w:type="spellEnd"/>
            <w:r>
              <w:rPr>
                <w:rFonts w:ascii="Times New Roman" w:hAnsi="Times New Roman" w:cs="Times New Roman"/>
                <w:color w:val="000000"/>
                <w:sz w:val="20"/>
                <w:szCs w:val="20"/>
              </w:rPr>
              <w:t xml:space="preserve"> začasne situacije ne potrdi, koncesionar nima upravičenja za izdajo računa. </w:t>
            </w:r>
          </w:p>
          <w:p w14:paraId="538DF68F" w14:textId="39E12570" w:rsidR="00DD2392" w:rsidRPr="00DD2392" w:rsidRDefault="005765DD" w:rsidP="00DD2392">
            <w:p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Koncesionar</w:t>
            </w:r>
            <w:r w:rsidR="00DD2392" w:rsidRPr="00DD23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se zavezuje</w:t>
            </w:r>
            <w:r w:rsidR="00DD2392" w:rsidRPr="00DD2392">
              <w:rPr>
                <w:rFonts w:ascii="Times New Roman" w:hAnsi="Times New Roman" w:cs="Times New Roman"/>
                <w:color w:val="000000"/>
                <w:sz w:val="20"/>
                <w:szCs w:val="20"/>
              </w:rPr>
              <w:t xml:space="preserve"> račune poslati </w:t>
            </w:r>
            <w:proofErr w:type="spellStart"/>
            <w:r>
              <w:rPr>
                <w:rFonts w:ascii="Times New Roman" w:hAnsi="Times New Roman" w:cs="Times New Roman"/>
                <w:color w:val="000000"/>
                <w:sz w:val="20"/>
                <w:szCs w:val="20"/>
              </w:rPr>
              <w:t>koncedentu</w:t>
            </w:r>
            <w:proofErr w:type="spellEnd"/>
            <w:r w:rsidR="00DD2392" w:rsidRPr="00DD2392">
              <w:rPr>
                <w:rFonts w:ascii="Times New Roman" w:hAnsi="Times New Roman" w:cs="Times New Roman"/>
                <w:color w:val="000000"/>
                <w:sz w:val="20"/>
                <w:szCs w:val="20"/>
              </w:rPr>
              <w:t xml:space="preserve"> v elektronski obliki (e – račun) skladno </w:t>
            </w:r>
            <w:r>
              <w:rPr>
                <w:rFonts w:ascii="Times New Roman" w:hAnsi="Times New Roman" w:cs="Times New Roman"/>
                <w:color w:val="000000"/>
                <w:sz w:val="20"/>
                <w:szCs w:val="20"/>
              </w:rPr>
              <w:t>veljavnim Zakonom</w:t>
            </w:r>
            <w:r w:rsidR="00DD2392" w:rsidRPr="00DD2392">
              <w:rPr>
                <w:rFonts w:ascii="Times New Roman" w:hAnsi="Times New Roman" w:cs="Times New Roman"/>
                <w:color w:val="000000"/>
                <w:sz w:val="20"/>
                <w:szCs w:val="20"/>
              </w:rPr>
              <w:t xml:space="preserve"> o opravljanju plačilnih storitev za proračunske uporabnike</w:t>
            </w:r>
            <w:r w:rsidR="00D209E6">
              <w:rPr>
                <w:rFonts w:ascii="Times New Roman" w:hAnsi="Times New Roman" w:cs="Times New Roman"/>
                <w:color w:val="000000"/>
                <w:sz w:val="20"/>
                <w:szCs w:val="20"/>
              </w:rPr>
              <w:t xml:space="preserve">. </w:t>
            </w:r>
            <w:r w:rsidR="00DD2392" w:rsidRPr="00DD2392">
              <w:rPr>
                <w:rFonts w:ascii="Times New Roman" w:hAnsi="Times New Roman" w:cs="Times New Roman"/>
                <w:color w:val="000000"/>
                <w:sz w:val="20"/>
                <w:szCs w:val="20"/>
              </w:rPr>
              <w:t xml:space="preserve">Pri izstavitvi e-računa se mora </w:t>
            </w:r>
            <w:r w:rsidR="00D209E6">
              <w:rPr>
                <w:rFonts w:ascii="Times New Roman" w:hAnsi="Times New Roman" w:cs="Times New Roman"/>
                <w:color w:val="000000"/>
                <w:sz w:val="20"/>
                <w:szCs w:val="20"/>
              </w:rPr>
              <w:t>koncesionar</w:t>
            </w:r>
            <w:r w:rsidR="00DD2392" w:rsidRPr="00DD2392">
              <w:rPr>
                <w:rFonts w:ascii="Times New Roman" w:hAnsi="Times New Roman" w:cs="Times New Roman"/>
                <w:color w:val="000000"/>
                <w:sz w:val="20"/>
                <w:szCs w:val="20"/>
              </w:rPr>
              <w:t xml:space="preserve"> obvezno sklicevati na številko pogodbe, ki jo v </w:t>
            </w:r>
            <w:proofErr w:type="spellStart"/>
            <w:r w:rsidR="00DD2392" w:rsidRPr="00DD2392">
              <w:rPr>
                <w:rFonts w:ascii="Times New Roman" w:hAnsi="Times New Roman" w:cs="Times New Roman"/>
                <w:color w:val="000000"/>
                <w:sz w:val="20"/>
                <w:szCs w:val="20"/>
              </w:rPr>
              <w:t>pdf</w:t>
            </w:r>
            <w:proofErr w:type="spellEnd"/>
            <w:r w:rsidR="00DD2392" w:rsidRPr="00DD2392">
              <w:rPr>
                <w:rFonts w:ascii="Times New Roman" w:hAnsi="Times New Roman" w:cs="Times New Roman"/>
                <w:color w:val="000000"/>
                <w:sz w:val="20"/>
                <w:szCs w:val="20"/>
              </w:rPr>
              <w:t xml:space="preserve"> obliki pripne e-računu.</w:t>
            </w:r>
          </w:p>
          <w:p w14:paraId="7EB059E6" w14:textId="7517A923" w:rsidR="00DD2392" w:rsidRPr="00DD2392" w:rsidRDefault="00D209E6" w:rsidP="00DD2392">
            <w:p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Koncesionar</w:t>
            </w:r>
            <w:r w:rsidR="00DD2392" w:rsidRPr="00DD2392">
              <w:rPr>
                <w:rFonts w:ascii="Times New Roman" w:hAnsi="Times New Roman" w:cs="Times New Roman"/>
                <w:color w:val="000000"/>
                <w:sz w:val="20"/>
                <w:szCs w:val="20"/>
              </w:rPr>
              <w:t xml:space="preserve"> mora predložiti račun oziroma situacijo do </w:t>
            </w:r>
            <w:r>
              <w:rPr>
                <w:rFonts w:ascii="Times New Roman" w:hAnsi="Times New Roman" w:cs="Times New Roman"/>
                <w:color w:val="000000"/>
                <w:sz w:val="20"/>
                <w:szCs w:val="20"/>
              </w:rPr>
              <w:t>desetega</w:t>
            </w:r>
            <w:r w:rsidR="00DD2392" w:rsidRPr="00DD2392">
              <w:rPr>
                <w:rFonts w:ascii="Times New Roman" w:hAnsi="Times New Roman" w:cs="Times New Roman"/>
                <w:color w:val="000000"/>
                <w:sz w:val="20"/>
                <w:szCs w:val="20"/>
              </w:rPr>
              <w:t xml:space="preserve"> delovnega dne v mesecu za dela oprav</w:t>
            </w:r>
            <w:r>
              <w:rPr>
                <w:rFonts w:ascii="Times New Roman" w:hAnsi="Times New Roman" w:cs="Times New Roman"/>
                <w:color w:val="000000"/>
                <w:sz w:val="20"/>
                <w:szCs w:val="20"/>
              </w:rPr>
              <w:t>ljene storitve</w:t>
            </w:r>
            <w:r w:rsidR="00DD2392" w:rsidRPr="00DD2392">
              <w:rPr>
                <w:rFonts w:ascii="Times New Roman" w:hAnsi="Times New Roman" w:cs="Times New Roman"/>
                <w:color w:val="000000"/>
                <w:sz w:val="20"/>
                <w:szCs w:val="20"/>
              </w:rPr>
              <w:t xml:space="preserve"> v preteklem mesecu</w:t>
            </w:r>
            <w:r>
              <w:rPr>
                <w:rFonts w:ascii="Times New Roman" w:hAnsi="Times New Roman" w:cs="Times New Roman"/>
                <w:color w:val="000000"/>
                <w:sz w:val="20"/>
                <w:szCs w:val="20"/>
              </w:rPr>
              <w:t xml:space="preserve">, pri čemer mora imeti koncesionar, kot izhaja iz zgornjih določb, za izdajo računa predhodno potrditev </w:t>
            </w:r>
            <w:proofErr w:type="spellStart"/>
            <w:r>
              <w:rPr>
                <w:rFonts w:ascii="Times New Roman" w:hAnsi="Times New Roman" w:cs="Times New Roman"/>
                <w:color w:val="000000"/>
                <w:sz w:val="20"/>
                <w:szCs w:val="20"/>
              </w:rPr>
              <w:t>koncedenta</w:t>
            </w:r>
            <w:proofErr w:type="spellEnd"/>
            <w:r w:rsidR="00DD2392" w:rsidRPr="00DD2392">
              <w:rPr>
                <w:rFonts w:ascii="Times New Roman" w:hAnsi="Times New Roman" w:cs="Times New Roman"/>
                <w:color w:val="000000"/>
                <w:sz w:val="20"/>
                <w:szCs w:val="20"/>
              </w:rPr>
              <w:t xml:space="preserve">. </w:t>
            </w:r>
          </w:p>
          <w:p w14:paraId="4E75C590" w14:textId="634D45CB" w:rsidR="00DD2392" w:rsidRPr="00DD2392" w:rsidRDefault="00DD2392" w:rsidP="00DD2392">
            <w:pPr>
              <w:spacing w:before="225" w:after="225"/>
              <w:jc w:val="both"/>
              <w:rPr>
                <w:rFonts w:ascii="Times New Roman" w:hAnsi="Times New Roman" w:cs="Times New Roman"/>
                <w:color w:val="000000"/>
                <w:sz w:val="20"/>
                <w:szCs w:val="20"/>
              </w:rPr>
            </w:pPr>
            <w:r w:rsidRPr="00DD2392">
              <w:rPr>
                <w:rFonts w:ascii="Times New Roman" w:hAnsi="Times New Roman" w:cs="Times New Roman"/>
                <w:color w:val="000000"/>
                <w:sz w:val="20"/>
                <w:szCs w:val="20"/>
              </w:rPr>
              <w:t>E - računu oz. situaciji morajo biti obvezno priloženi poročilo o poteku del,</w:t>
            </w:r>
            <w:r w:rsidR="006036EF">
              <w:rPr>
                <w:rFonts w:ascii="Times New Roman" w:hAnsi="Times New Roman" w:cs="Times New Roman"/>
                <w:color w:val="000000"/>
                <w:sz w:val="20"/>
                <w:szCs w:val="20"/>
              </w:rPr>
              <w:t xml:space="preserve"> potrjeni dnevni delovni nalogi,</w:t>
            </w:r>
            <w:r w:rsidRPr="00DD2392">
              <w:rPr>
                <w:rFonts w:ascii="Times New Roman" w:hAnsi="Times New Roman" w:cs="Times New Roman"/>
                <w:color w:val="000000"/>
                <w:sz w:val="20"/>
                <w:szCs w:val="20"/>
              </w:rPr>
              <w:t xml:space="preserve"> s strani </w:t>
            </w:r>
            <w:r w:rsidR="00D209E6">
              <w:rPr>
                <w:rFonts w:ascii="Times New Roman" w:hAnsi="Times New Roman" w:cs="Times New Roman"/>
                <w:color w:val="000000"/>
                <w:sz w:val="20"/>
                <w:szCs w:val="20"/>
              </w:rPr>
              <w:t>koncesionarja</w:t>
            </w:r>
            <w:r w:rsidRPr="00DD2392">
              <w:rPr>
                <w:rFonts w:ascii="Times New Roman" w:hAnsi="Times New Roman" w:cs="Times New Roman"/>
                <w:color w:val="000000"/>
                <w:sz w:val="20"/>
                <w:szCs w:val="20"/>
              </w:rPr>
              <w:t xml:space="preserve"> potrjeni računi podizvajalcev, specifikacije prejemkov plačil po konkretni situaciji</w:t>
            </w:r>
            <w:r w:rsidR="006036EF">
              <w:rPr>
                <w:rFonts w:ascii="Times New Roman" w:hAnsi="Times New Roman" w:cs="Times New Roman"/>
                <w:color w:val="000000"/>
                <w:sz w:val="20"/>
                <w:szCs w:val="20"/>
              </w:rPr>
              <w:t xml:space="preserve"> in fotodokumentacija. V primeru dvoma si </w:t>
            </w:r>
            <w:proofErr w:type="spellStart"/>
            <w:r w:rsidR="006036EF">
              <w:rPr>
                <w:rFonts w:ascii="Times New Roman" w:hAnsi="Times New Roman" w:cs="Times New Roman"/>
                <w:color w:val="000000"/>
                <w:sz w:val="20"/>
                <w:szCs w:val="20"/>
              </w:rPr>
              <w:t>koncedent</w:t>
            </w:r>
            <w:proofErr w:type="spellEnd"/>
            <w:r w:rsidR="006036EF">
              <w:rPr>
                <w:rFonts w:ascii="Times New Roman" w:hAnsi="Times New Roman" w:cs="Times New Roman"/>
                <w:color w:val="000000"/>
                <w:sz w:val="20"/>
                <w:szCs w:val="20"/>
              </w:rPr>
              <w:t xml:space="preserve"> pridržuje pravico, da od koncesionarja zahteva tudi druga dokazila iz katerih bo izhajalo, da</w:t>
            </w:r>
            <w:r w:rsidRPr="00DD2392">
              <w:rPr>
                <w:rFonts w:ascii="Times New Roman" w:hAnsi="Times New Roman" w:cs="Times New Roman"/>
                <w:color w:val="000000"/>
                <w:sz w:val="20"/>
                <w:szCs w:val="20"/>
              </w:rPr>
              <w:t xml:space="preserve"> je storitev opravljena v skladu s to pogodbo.</w:t>
            </w:r>
          </w:p>
          <w:p w14:paraId="7AE28A27" w14:textId="64AE805F" w:rsidR="005826F4" w:rsidRPr="00646826" w:rsidRDefault="00DD2392" w:rsidP="00DD2392">
            <w:pPr>
              <w:spacing w:before="225" w:after="225"/>
              <w:jc w:val="both"/>
              <w:rPr>
                <w:rFonts w:ascii="Times New Roman" w:hAnsi="Times New Roman" w:cs="Times New Roman"/>
                <w:color w:val="000000"/>
                <w:sz w:val="20"/>
                <w:szCs w:val="20"/>
              </w:rPr>
            </w:pPr>
            <w:proofErr w:type="spellStart"/>
            <w:r w:rsidRPr="00DD2392">
              <w:rPr>
                <w:rFonts w:ascii="Times New Roman" w:hAnsi="Times New Roman" w:cs="Times New Roman"/>
                <w:color w:val="000000"/>
                <w:sz w:val="20"/>
                <w:szCs w:val="20"/>
              </w:rPr>
              <w:t>Koncedent</w:t>
            </w:r>
            <w:proofErr w:type="spellEnd"/>
            <w:r w:rsidRPr="00DD2392">
              <w:rPr>
                <w:rFonts w:ascii="Times New Roman" w:hAnsi="Times New Roman" w:cs="Times New Roman"/>
                <w:color w:val="000000"/>
                <w:sz w:val="20"/>
                <w:szCs w:val="20"/>
              </w:rPr>
              <w:t xml:space="preserve"> </w:t>
            </w:r>
            <w:r w:rsidR="00D209E6">
              <w:rPr>
                <w:rFonts w:ascii="Times New Roman" w:hAnsi="Times New Roman" w:cs="Times New Roman"/>
                <w:color w:val="000000"/>
                <w:sz w:val="20"/>
                <w:szCs w:val="20"/>
              </w:rPr>
              <w:t xml:space="preserve">se zavezuje plačati račun </w:t>
            </w:r>
            <w:r w:rsidRPr="00DD2392">
              <w:rPr>
                <w:rFonts w:ascii="Times New Roman" w:hAnsi="Times New Roman" w:cs="Times New Roman"/>
                <w:color w:val="000000"/>
                <w:sz w:val="20"/>
                <w:szCs w:val="20"/>
              </w:rPr>
              <w:t xml:space="preserve">trideseti (30.) dan po uradnem prejemu </w:t>
            </w:r>
            <w:r w:rsidR="00D209E6">
              <w:rPr>
                <w:rFonts w:ascii="Times New Roman" w:hAnsi="Times New Roman" w:cs="Times New Roman"/>
                <w:color w:val="000000"/>
                <w:sz w:val="20"/>
                <w:szCs w:val="20"/>
              </w:rPr>
              <w:t xml:space="preserve">pravilnega </w:t>
            </w:r>
            <w:r w:rsidRPr="00DD2392">
              <w:rPr>
                <w:rFonts w:ascii="Times New Roman" w:hAnsi="Times New Roman" w:cs="Times New Roman"/>
                <w:color w:val="000000"/>
                <w:sz w:val="20"/>
                <w:szCs w:val="20"/>
              </w:rPr>
              <w:t xml:space="preserve">računa. Kot dan plačila oz. izpolnitve </w:t>
            </w:r>
            <w:proofErr w:type="spellStart"/>
            <w:r w:rsidRPr="00DD2392">
              <w:rPr>
                <w:rFonts w:ascii="Times New Roman" w:hAnsi="Times New Roman" w:cs="Times New Roman"/>
                <w:color w:val="000000"/>
                <w:sz w:val="20"/>
                <w:szCs w:val="20"/>
              </w:rPr>
              <w:t>koncedentove</w:t>
            </w:r>
            <w:proofErr w:type="spellEnd"/>
            <w:r w:rsidRPr="00DD2392">
              <w:rPr>
                <w:rFonts w:ascii="Times New Roman" w:hAnsi="Times New Roman" w:cs="Times New Roman"/>
                <w:color w:val="000000"/>
                <w:sz w:val="20"/>
                <w:szCs w:val="20"/>
              </w:rPr>
              <w:t xml:space="preserve"> obveznosti se šteje dan, ko </w:t>
            </w:r>
            <w:proofErr w:type="spellStart"/>
            <w:r w:rsidRPr="00DD2392">
              <w:rPr>
                <w:rFonts w:ascii="Times New Roman" w:hAnsi="Times New Roman" w:cs="Times New Roman"/>
                <w:color w:val="000000"/>
                <w:sz w:val="20"/>
                <w:szCs w:val="20"/>
              </w:rPr>
              <w:t>koncedent</w:t>
            </w:r>
            <w:proofErr w:type="spellEnd"/>
            <w:r w:rsidRPr="00DD2392">
              <w:rPr>
                <w:rFonts w:ascii="Times New Roman" w:hAnsi="Times New Roman" w:cs="Times New Roman"/>
                <w:color w:val="000000"/>
                <w:sz w:val="20"/>
                <w:szCs w:val="20"/>
              </w:rPr>
              <w:t xml:space="preserve"> izroči nalog za izplačilo organizac</w:t>
            </w:r>
            <w:r w:rsidR="00D209E6">
              <w:rPr>
                <w:rFonts w:ascii="Times New Roman" w:hAnsi="Times New Roman" w:cs="Times New Roman"/>
                <w:color w:val="000000"/>
                <w:sz w:val="20"/>
                <w:szCs w:val="20"/>
              </w:rPr>
              <w:t>iji, pri kateri ima svoj račun.</w:t>
            </w:r>
          </w:p>
        </w:tc>
      </w:tr>
    </w:tbl>
    <w:p w14:paraId="6F8A3742" w14:textId="77777777" w:rsidR="00C8245B" w:rsidRPr="00646826" w:rsidRDefault="00C8245B" w:rsidP="00C8245B">
      <w:pPr>
        <w:spacing w:after="0" w:line="240" w:lineRule="auto"/>
        <w:jc w:val="center"/>
        <w:rPr>
          <w:rFonts w:ascii="Times New Roman" w:hAnsi="Times New Roman" w:cs="Times New Roman"/>
          <w:sz w:val="20"/>
          <w:szCs w:val="20"/>
        </w:rPr>
      </w:pPr>
      <w:r w:rsidRPr="00646826">
        <w:rPr>
          <w:rFonts w:ascii="Times New Roman" w:hAnsi="Times New Roman" w:cs="Times New Roman"/>
          <w:b/>
          <w:bCs/>
          <w:color w:val="000000"/>
          <w:sz w:val="20"/>
          <w:szCs w:val="20"/>
        </w:rPr>
        <w:lastRenderedPageBreak/>
        <w:t>16. člen</w:t>
      </w:r>
    </w:p>
    <w:tbl>
      <w:tblPr>
        <w:tblStyle w:val="NormalTablePHPDOCX"/>
        <w:tblW w:w="0" w:type="auto"/>
        <w:tblLook w:val="04A0" w:firstRow="1" w:lastRow="0" w:firstColumn="1" w:lastColumn="0" w:noHBand="0" w:noVBand="1"/>
      </w:tblPr>
      <w:tblGrid>
        <w:gridCol w:w="9286"/>
      </w:tblGrid>
      <w:tr w:rsidR="00C8245B" w:rsidRPr="00646826" w14:paraId="6795762E" w14:textId="77777777" w:rsidTr="00C8245B">
        <w:tc>
          <w:tcPr>
            <w:tcW w:w="0" w:type="auto"/>
          </w:tcPr>
          <w:p w14:paraId="2476CEEC" w14:textId="53B40FF6" w:rsidR="00C8245B" w:rsidRPr="00646826" w:rsidRDefault="00C8245B">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(valorizacija)</w:t>
            </w:r>
          </w:p>
          <w:p w14:paraId="75283F97" w14:textId="77777777" w:rsidR="00C8245B"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Denarne obveznosti iz te pogodbe se valorizirajo skladno z vsakokrat veljavnim pravilnikom o načinih valorizacije denarnih obveznosti, ki jih v večletnih pogodbah dogovarjajo pravne osebe javnega sektorja.</w:t>
            </w:r>
          </w:p>
          <w:p w14:paraId="37DB4846" w14:textId="1ADA4D24" w:rsidR="00927482" w:rsidRDefault="00927482" w:rsidP="00927482">
            <w:pPr>
              <w:spacing w:before="225" w:after="225"/>
              <w:jc w:val="both"/>
              <w:rPr>
                <w:rFonts w:ascii="Times New Roman" w:hAnsi="Times New Roman" w:cs="Times New Roman"/>
                <w:color w:val="000000"/>
                <w:sz w:val="20"/>
                <w:szCs w:val="20"/>
              </w:rPr>
            </w:pPr>
            <w:r w:rsidRPr="00927482">
              <w:rPr>
                <w:rFonts w:ascii="Times New Roman" w:hAnsi="Times New Roman" w:cs="Times New Roman"/>
                <w:color w:val="000000"/>
                <w:sz w:val="20"/>
                <w:szCs w:val="20"/>
              </w:rPr>
              <w:t xml:space="preserve">Kot podlaga za valorizacijo denarnih obveznosti se uporabi </w:t>
            </w:r>
            <w:r w:rsidR="003F1F2D" w:rsidRPr="003F1F2D">
              <w:rPr>
                <w:rFonts w:ascii="Times New Roman" w:hAnsi="Times New Roman" w:cs="Times New Roman"/>
                <w:color w:val="000000"/>
                <w:sz w:val="20"/>
                <w:szCs w:val="20"/>
              </w:rPr>
              <w:t>ind</w:t>
            </w:r>
            <w:r w:rsidR="003F1F2D">
              <w:rPr>
                <w:rFonts w:ascii="Times New Roman" w:hAnsi="Times New Roman" w:cs="Times New Roman"/>
                <w:color w:val="000000"/>
                <w:sz w:val="20"/>
                <w:szCs w:val="20"/>
              </w:rPr>
              <w:t xml:space="preserve">eks </w:t>
            </w:r>
            <w:r w:rsidR="006B3FCC">
              <w:rPr>
                <w:rFonts w:ascii="Times New Roman" w:hAnsi="Times New Roman" w:cs="Times New Roman"/>
                <w:color w:val="000000"/>
                <w:sz w:val="20"/>
                <w:szCs w:val="20"/>
              </w:rPr>
              <w:t>maloprodajnih cen</w:t>
            </w:r>
            <w:r w:rsidR="003F1F2D">
              <w:rPr>
                <w:rFonts w:ascii="Times New Roman" w:hAnsi="Times New Roman" w:cs="Times New Roman"/>
                <w:color w:val="000000"/>
                <w:sz w:val="20"/>
                <w:szCs w:val="20"/>
              </w:rPr>
              <w:t>, ki ga uradno objavlja</w:t>
            </w:r>
            <w:r w:rsidR="003F1F2D" w:rsidRPr="003F1F2D">
              <w:rPr>
                <w:rFonts w:ascii="Times New Roman" w:hAnsi="Times New Roman" w:cs="Times New Roman"/>
                <w:color w:val="000000"/>
                <w:sz w:val="20"/>
                <w:szCs w:val="20"/>
              </w:rPr>
              <w:t xml:space="preserve"> Statisti</w:t>
            </w:r>
            <w:r w:rsidR="003F1F2D" w:rsidRPr="003F1F2D">
              <w:rPr>
                <w:rFonts w:ascii="Times New Roman" w:hAnsi="Times New Roman" w:cs="Times New Roman" w:hint="eastAsia"/>
                <w:color w:val="000000"/>
                <w:sz w:val="20"/>
                <w:szCs w:val="20"/>
              </w:rPr>
              <w:t>č</w:t>
            </w:r>
            <w:r w:rsidR="003F1F2D" w:rsidRPr="003F1F2D">
              <w:rPr>
                <w:rFonts w:ascii="Times New Roman" w:hAnsi="Times New Roman" w:cs="Times New Roman"/>
                <w:color w:val="000000"/>
                <w:sz w:val="20"/>
                <w:szCs w:val="20"/>
              </w:rPr>
              <w:t>ni urad Republike Slove</w:t>
            </w:r>
            <w:r w:rsidR="003F1F2D">
              <w:rPr>
                <w:rFonts w:ascii="Times New Roman" w:hAnsi="Times New Roman" w:cs="Times New Roman"/>
                <w:color w:val="000000"/>
                <w:sz w:val="20"/>
                <w:szCs w:val="20"/>
              </w:rPr>
              <w:t>nije.</w:t>
            </w:r>
          </w:p>
          <w:p w14:paraId="3A158B80" w14:textId="5062BEDE" w:rsidR="00927482" w:rsidRPr="00646826" w:rsidRDefault="003F1F2D" w:rsidP="00927482">
            <w:p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Spremembe cen, ki so posledica valorizacije, se dogovorijo s pisnim aneksom k tej pogodbi. </w:t>
            </w:r>
          </w:p>
        </w:tc>
      </w:tr>
    </w:tbl>
    <w:p w14:paraId="6BE3A3E4" w14:textId="77777777" w:rsidR="00C8245B" w:rsidRPr="00646826" w:rsidRDefault="00C8245B" w:rsidP="00C8245B">
      <w:pPr>
        <w:spacing w:before="225" w:after="225" w:line="240" w:lineRule="auto"/>
        <w:jc w:val="both"/>
        <w:rPr>
          <w:rFonts w:ascii="Times New Roman" w:hAnsi="Times New Roman" w:cs="Times New Roman"/>
          <w:sz w:val="20"/>
          <w:szCs w:val="20"/>
        </w:rPr>
      </w:pPr>
      <w:r w:rsidRPr="00646826">
        <w:rPr>
          <w:rFonts w:ascii="Times New Roman" w:hAnsi="Times New Roman" w:cs="Times New Roman"/>
          <w:b/>
          <w:bCs/>
          <w:color w:val="000000"/>
          <w:sz w:val="20"/>
          <w:szCs w:val="20"/>
        </w:rPr>
        <w:t>VI. RAZMERJA S TRETJIMI OSEBAMI</w:t>
      </w:r>
    </w:p>
    <w:p w14:paraId="17135239" w14:textId="77777777" w:rsidR="00C8245B" w:rsidRPr="00646826" w:rsidRDefault="00C8245B" w:rsidP="00C8245B">
      <w:pPr>
        <w:spacing w:after="0" w:line="240" w:lineRule="auto"/>
        <w:jc w:val="center"/>
        <w:rPr>
          <w:rFonts w:ascii="Times New Roman" w:hAnsi="Times New Roman" w:cs="Times New Roman"/>
          <w:sz w:val="20"/>
          <w:szCs w:val="20"/>
        </w:rPr>
      </w:pPr>
      <w:r w:rsidRPr="00646826">
        <w:rPr>
          <w:rFonts w:ascii="Times New Roman" w:hAnsi="Times New Roman" w:cs="Times New Roman"/>
          <w:b/>
          <w:bCs/>
          <w:color w:val="000000"/>
          <w:sz w:val="20"/>
          <w:szCs w:val="20"/>
        </w:rPr>
        <w:t>17. člen</w:t>
      </w:r>
    </w:p>
    <w:tbl>
      <w:tblPr>
        <w:tblStyle w:val="NormalTablePHPDOCX"/>
        <w:tblW w:w="0" w:type="auto"/>
        <w:tblLook w:val="04A0" w:firstRow="1" w:lastRow="0" w:firstColumn="1" w:lastColumn="0" w:noHBand="0" w:noVBand="1"/>
      </w:tblPr>
      <w:tblGrid>
        <w:gridCol w:w="9286"/>
      </w:tblGrid>
      <w:tr w:rsidR="00C8245B" w:rsidRPr="00646826" w14:paraId="62D64AF9" w14:textId="77777777" w:rsidTr="00C8245B">
        <w:tc>
          <w:tcPr>
            <w:tcW w:w="0" w:type="auto"/>
            <w:hideMark/>
          </w:tcPr>
          <w:p w14:paraId="5B4619DD" w14:textId="77777777" w:rsidR="00C8245B" w:rsidRPr="00646826" w:rsidRDefault="00C8245B">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(tretje osebe)</w:t>
            </w:r>
          </w:p>
          <w:p w14:paraId="2B5B263A" w14:textId="1F0782D1" w:rsidR="00C8245B" w:rsidRPr="00646826" w:rsidRDefault="00C8245B" w:rsidP="00D209E6">
            <w:pPr>
              <w:spacing w:before="225" w:after="225"/>
              <w:jc w:val="both"/>
              <w:rPr>
                <w:rFonts w:ascii="Times New Roman" w:hAnsi="Times New Roman" w:cs="Times New Roman"/>
                <w:sz w:val="20"/>
                <w:szCs w:val="20"/>
              </w:rPr>
            </w:pPr>
            <w:r w:rsidRPr="00646826">
              <w:rPr>
                <w:rFonts w:ascii="Times New Roman" w:hAnsi="Times New Roman" w:cs="Times New Roman"/>
                <w:color w:val="000000"/>
                <w:sz w:val="20"/>
                <w:szCs w:val="20"/>
              </w:rPr>
              <w:t xml:space="preserve">[Navedba podatkov o podizvajalcih skladno </w:t>
            </w:r>
            <w:r w:rsidR="00D209E6">
              <w:rPr>
                <w:rFonts w:ascii="Times New Roman" w:hAnsi="Times New Roman" w:cs="Times New Roman"/>
                <w:color w:val="000000"/>
                <w:sz w:val="20"/>
                <w:szCs w:val="20"/>
              </w:rPr>
              <w:t>z veljavno javno-naročniško zakonodajo in zakonodajo na področju javno-zasebnega partnerstva</w:t>
            </w:r>
            <w:r w:rsidRPr="00646826">
              <w:rPr>
                <w:rFonts w:ascii="Times New Roman" w:hAnsi="Times New Roman" w:cs="Times New Roman"/>
                <w:color w:val="000000"/>
                <w:sz w:val="20"/>
                <w:szCs w:val="20"/>
              </w:rPr>
              <w:t>]</w:t>
            </w:r>
            <w:r w:rsidR="00D209E6">
              <w:rPr>
                <w:rFonts w:ascii="Times New Roman" w:hAnsi="Times New Roman" w:cs="Times New Roman"/>
                <w:color w:val="000000"/>
                <w:sz w:val="20"/>
                <w:szCs w:val="20"/>
              </w:rPr>
              <w:t>.</w:t>
            </w:r>
          </w:p>
        </w:tc>
      </w:tr>
    </w:tbl>
    <w:p w14:paraId="52070C5F" w14:textId="77777777" w:rsidR="00C8245B" w:rsidRPr="00646826" w:rsidRDefault="00C8245B" w:rsidP="00C8245B">
      <w:pPr>
        <w:spacing w:before="225" w:after="225" w:line="240" w:lineRule="auto"/>
        <w:jc w:val="both"/>
        <w:rPr>
          <w:rFonts w:ascii="Times New Roman" w:hAnsi="Times New Roman" w:cs="Times New Roman"/>
          <w:sz w:val="20"/>
          <w:szCs w:val="20"/>
        </w:rPr>
      </w:pPr>
      <w:r w:rsidRPr="00646826">
        <w:rPr>
          <w:rFonts w:ascii="Times New Roman" w:hAnsi="Times New Roman" w:cs="Times New Roman"/>
          <w:b/>
          <w:bCs/>
          <w:color w:val="000000"/>
          <w:sz w:val="20"/>
          <w:szCs w:val="20"/>
        </w:rPr>
        <w:t>VII. SPLOŠNI POGOJI ZA IZVAJANJE KONCESIJE</w:t>
      </w:r>
    </w:p>
    <w:p w14:paraId="73727126" w14:textId="77777777" w:rsidR="00C8245B" w:rsidRPr="00646826" w:rsidRDefault="00C8245B" w:rsidP="00C8245B">
      <w:pPr>
        <w:spacing w:after="0" w:line="240" w:lineRule="auto"/>
        <w:jc w:val="center"/>
        <w:rPr>
          <w:rFonts w:ascii="Times New Roman" w:hAnsi="Times New Roman" w:cs="Times New Roman"/>
          <w:b/>
          <w:bCs/>
          <w:color w:val="000000"/>
          <w:sz w:val="20"/>
          <w:szCs w:val="20"/>
        </w:rPr>
      </w:pPr>
    </w:p>
    <w:p w14:paraId="27DC294A" w14:textId="77777777" w:rsidR="00C8245B" w:rsidRPr="00646826" w:rsidRDefault="00C8245B" w:rsidP="00C8245B">
      <w:pPr>
        <w:spacing w:after="0" w:line="240" w:lineRule="auto"/>
        <w:jc w:val="center"/>
        <w:rPr>
          <w:rFonts w:ascii="Times New Roman" w:hAnsi="Times New Roman" w:cs="Times New Roman"/>
          <w:sz w:val="20"/>
          <w:szCs w:val="20"/>
        </w:rPr>
      </w:pPr>
      <w:r w:rsidRPr="00646826">
        <w:rPr>
          <w:rFonts w:ascii="Times New Roman" w:hAnsi="Times New Roman" w:cs="Times New Roman"/>
          <w:b/>
          <w:bCs/>
          <w:color w:val="000000"/>
          <w:sz w:val="20"/>
          <w:szCs w:val="20"/>
        </w:rPr>
        <w:t>18. člen</w:t>
      </w:r>
    </w:p>
    <w:tbl>
      <w:tblPr>
        <w:tblStyle w:val="NormalTablePHPDOCX"/>
        <w:tblW w:w="0" w:type="auto"/>
        <w:tblLook w:val="04A0" w:firstRow="1" w:lastRow="0" w:firstColumn="1" w:lastColumn="0" w:noHBand="0" w:noVBand="1"/>
      </w:tblPr>
      <w:tblGrid>
        <w:gridCol w:w="9286"/>
      </w:tblGrid>
      <w:tr w:rsidR="00C8245B" w:rsidRPr="00646826" w14:paraId="13D75615" w14:textId="77777777" w:rsidTr="00C8245B">
        <w:tc>
          <w:tcPr>
            <w:tcW w:w="0" w:type="auto"/>
          </w:tcPr>
          <w:p w14:paraId="4428C41D" w14:textId="77777777" w:rsidR="00C8245B" w:rsidRPr="00646826" w:rsidRDefault="00C8245B">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(obveznosti koncesionarja) </w:t>
            </w:r>
          </w:p>
          <w:p w14:paraId="6AF86A45" w14:textId="632ECEE8"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Koncesionar ima na podlagi te pogodbe dolžnostno upravičenje za</w:t>
            </w:r>
            <w:r w:rsidR="00D209E6">
              <w:rPr>
                <w:rFonts w:ascii="Times New Roman" w:hAnsi="Times New Roman" w:cs="Times New Roman"/>
                <w:color w:val="000000"/>
                <w:sz w:val="20"/>
                <w:szCs w:val="20"/>
              </w:rPr>
              <w:t xml:space="preserve"> urejanje in čiščenje </w:t>
            </w:r>
            <w:r w:rsidR="009178EC">
              <w:rPr>
                <w:rFonts w:ascii="Times New Roman" w:hAnsi="Times New Roman" w:cs="Times New Roman"/>
                <w:color w:val="000000"/>
                <w:sz w:val="20"/>
                <w:szCs w:val="20"/>
              </w:rPr>
              <w:t>javnih zelenih</w:t>
            </w:r>
            <w:r w:rsidR="00D209E6">
              <w:rPr>
                <w:rFonts w:ascii="Times New Roman" w:hAnsi="Times New Roman" w:cs="Times New Roman"/>
                <w:color w:val="000000"/>
                <w:sz w:val="20"/>
                <w:szCs w:val="20"/>
              </w:rPr>
              <w:t xml:space="preserve"> površin, ki zajemajo predvsem</w:t>
            </w:r>
            <w:r w:rsidRPr="00646826">
              <w:rPr>
                <w:rFonts w:ascii="Times New Roman" w:hAnsi="Times New Roman" w:cs="Times New Roman"/>
                <w:color w:val="000000"/>
                <w:sz w:val="20"/>
                <w:szCs w:val="20"/>
              </w:rPr>
              <w:t>:</w:t>
            </w:r>
          </w:p>
          <w:p w14:paraId="7AB10705" w14:textId="77777777" w:rsidR="00D209E6" w:rsidRP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spomladansko in jesensko čiščenje in grabljenje listja na javnih zelenih površinah,</w:t>
            </w:r>
          </w:p>
          <w:p w14:paraId="1EDA2D77" w14:textId="77777777" w:rsid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tedensko pobiranje smeti in praznjenje košev na zaključenih parkovnih ureditvah in otroških igriščih skladno s potrjenim letnim planom,</w:t>
            </w:r>
          </w:p>
          <w:p w14:paraId="34604014" w14:textId="77777777" w:rsid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vzdrževalna dela in košnja travnatih površin,</w:t>
            </w:r>
          </w:p>
          <w:p w14:paraId="402CE4DC" w14:textId="6B8707A5" w:rsidR="00D209E6" w:rsidRP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urejanje in obnavljanje nasadov, pletje in sajenje cvetličnih gredic,</w:t>
            </w:r>
          </w:p>
          <w:p w14:paraId="1554B5B9" w14:textId="363D309D" w:rsidR="00D209E6" w:rsidRP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postavljanje in vzdrževanje posod, cvetličnih loncev, korit in podobne opreme za saditev okrasnih rastlin na javnih površinah,</w:t>
            </w:r>
          </w:p>
          <w:p w14:paraId="6DCC3FF6" w14:textId="647ED19F" w:rsidR="00D209E6" w:rsidRP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sajenje in obnavljanje zasajenih okrasnih rastlin v opremi iz prejšnje alineje,</w:t>
            </w:r>
          </w:p>
          <w:p w14:paraId="4FBEC4B1" w14:textId="703CB1C0" w:rsidR="00D209E6" w:rsidRP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gnojenje trat, rastlin in grmovnic,</w:t>
            </w:r>
          </w:p>
          <w:p w14:paraId="648C8B99" w14:textId="637C0FA7" w:rsidR="00D209E6" w:rsidRP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zasajanje, oskrba, pregled, posek in obrezovanje dreves, drevoredov in grmovnic,</w:t>
            </w:r>
          </w:p>
          <w:p w14:paraId="7ED4497D" w14:textId="29717214" w:rsidR="00D209E6" w:rsidRP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odstranitev hirajočih oziroma suhih dreves in grmovnic ter nadomestitev z novimi na podlagi soglasja pristojnega organa,</w:t>
            </w:r>
          </w:p>
          <w:p w14:paraId="3114499B" w14:textId="00323F23" w:rsidR="00D209E6" w:rsidRP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namakanje in zalivanje nasadov in novo zasajenih dreves in grmovnic,</w:t>
            </w:r>
          </w:p>
          <w:p w14:paraId="72588943" w14:textId="22ACDB56" w:rsidR="00D209E6" w:rsidRP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zatiranje plevela in drugih rastlin, ki ovirajo rast parkovnih rastlin,</w:t>
            </w:r>
          </w:p>
          <w:p w14:paraId="4996B3E5" w14:textId="5C673FDE" w:rsidR="00D209E6" w:rsidRP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hortikulturno urejanje zasaditve ob križiščih, v krožiščih in v prometnih otočkih,</w:t>
            </w:r>
          </w:p>
          <w:p w14:paraId="358028E4" w14:textId="000A16C5" w:rsidR="00D209E6" w:rsidRP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varstvo rastlin pred rastlinskimi boleznimi, škodljivci in poškodbami,</w:t>
            </w:r>
          </w:p>
          <w:p w14:paraId="10AD7E5C" w14:textId="5B43994B" w:rsidR="00D209E6" w:rsidRP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redno vzdrževanje in čiščenje parkovne opreme (klopi, koši za smeti in pasje iztrebke) ter dobava košev za pasje iztrebke v skladu z letnim planom,</w:t>
            </w:r>
          </w:p>
          <w:p w14:paraId="6AD5467E" w14:textId="4B5CB7B3" w:rsidR="00D209E6" w:rsidRP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intenzivna košnja javnih zelenih površin z rastišči invazivnih rastlin, glede na vrsto rastline,</w:t>
            </w:r>
          </w:p>
          <w:p w14:paraId="12FE3D06" w14:textId="3F00259E" w:rsidR="00D209E6" w:rsidRP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načrtno, sistematično odstranjevanje invazivnih drevnin,</w:t>
            </w:r>
          </w:p>
          <w:p w14:paraId="3E77BC36" w14:textId="03B00534" w:rsidR="00D209E6" w:rsidRP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čiščenje, vzdrževanje igral in obnova njihovih sestavnih delov,</w:t>
            </w:r>
          </w:p>
          <w:p w14:paraId="127C43D4" w14:textId="12C45776" w:rsidR="00D209E6" w:rsidRP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čiščenje, vzdrževanje in obnavljanje ograj, klopi in druge opreme na otroških igriščih,</w:t>
            </w:r>
          </w:p>
          <w:p w14:paraId="4442D82F" w14:textId="115C0CDB" w:rsidR="00D209E6" w:rsidRP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letni pregled igral na otroških igriščih in izdelava letnega poročila,</w:t>
            </w:r>
          </w:p>
          <w:p w14:paraId="536C5771" w14:textId="1365EFE0" w:rsidR="00D209E6" w:rsidRP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vodenje, vzdrževanje in mesečno posodabljanje katastra javnih zelenih površin,</w:t>
            </w:r>
          </w:p>
          <w:p w14:paraId="70DEBC90" w14:textId="77777777" w:rsid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sidRPr="00D209E6">
              <w:rPr>
                <w:rFonts w:ascii="Times New Roman" w:hAnsi="Times New Roman" w:cs="Times New Roman"/>
                <w:color w:val="000000"/>
                <w:sz w:val="20"/>
                <w:szCs w:val="20"/>
              </w:rPr>
              <w:t>druga vzdrževalna dela, ki so potrebna, da se ohranja urej</w:t>
            </w:r>
            <w:r>
              <w:rPr>
                <w:rFonts w:ascii="Times New Roman" w:hAnsi="Times New Roman" w:cs="Times New Roman"/>
                <w:color w:val="000000"/>
                <w:sz w:val="20"/>
                <w:szCs w:val="20"/>
              </w:rPr>
              <w:t>en videz javnih zelenih površin in</w:t>
            </w:r>
          </w:p>
          <w:p w14:paraId="7390E5CC" w14:textId="424FA698" w:rsidR="00D209E6" w:rsidRPr="00D209E6" w:rsidRDefault="00D209E6" w:rsidP="00D209E6">
            <w:pPr>
              <w:pStyle w:val="Odstavekseznama"/>
              <w:numPr>
                <w:ilvl w:val="0"/>
                <w:numId w:val="22"/>
              </w:num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vse preostale storitve </w:t>
            </w:r>
            <w:r w:rsidRPr="00D209E6">
              <w:rPr>
                <w:rFonts w:ascii="Times New Roman" w:hAnsi="Times New Roman" w:cs="Times New Roman"/>
                <w:color w:val="000000"/>
                <w:sz w:val="20"/>
                <w:szCs w:val="20"/>
              </w:rPr>
              <w:t>in ukrepi urejanja in čiščenja javnih zelenih površin</w:t>
            </w:r>
            <w:r>
              <w:rPr>
                <w:rFonts w:ascii="Times New Roman" w:hAnsi="Times New Roman" w:cs="Times New Roman"/>
                <w:color w:val="000000"/>
                <w:sz w:val="20"/>
                <w:szCs w:val="20"/>
              </w:rPr>
              <w:t xml:space="preserve">, kot izhajajo Popisa </w:t>
            </w:r>
            <w:r w:rsidR="00852499">
              <w:rPr>
                <w:rFonts w:ascii="Times New Roman" w:hAnsi="Times New Roman" w:cs="Times New Roman"/>
                <w:color w:val="000000"/>
                <w:sz w:val="20"/>
                <w:szCs w:val="20"/>
              </w:rPr>
              <w:t xml:space="preserve">storitev s ponudbenim predračunom, koncesijskega akta in preostalih vsebin razpisne dokumentacije za javni </w:t>
            </w:r>
            <w:r w:rsidR="00852499">
              <w:rPr>
                <w:rFonts w:ascii="Times New Roman" w:hAnsi="Times New Roman" w:cs="Times New Roman"/>
                <w:color w:val="000000"/>
                <w:sz w:val="20"/>
                <w:szCs w:val="20"/>
              </w:rPr>
              <w:lastRenderedPageBreak/>
              <w:t>razpis</w:t>
            </w:r>
            <w:r w:rsidRPr="00D209E6">
              <w:rPr>
                <w:rFonts w:ascii="Times New Roman" w:hAnsi="Times New Roman" w:cs="Times New Roman"/>
                <w:color w:val="000000"/>
                <w:sz w:val="20"/>
                <w:szCs w:val="20"/>
              </w:rPr>
              <w:t xml:space="preserve">. </w:t>
            </w:r>
          </w:p>
          <w:p w14:paraId="7A86D303" w14:textId="18CCBD78" w:rsidR="00C8245B" w:rsidRDefault="00C8245B" w:rsidP="000536AB">
            <w:pPr>
              <w:spacing w:before="225" w:after="225"/>
              <w:jc w:val="both"/>
              <w:rPr>
                <w:rFonts w:ascii="Times New Roman" w:hAnsi="Times New Roman" w:cs="Times New Roman"/>
                <w:color w:val="000000"/>
                <w:sz w:val="20"/>
                <w:szCs w:val="20"/>
              </w:rPr>
            </w:pPr>
            <w:r w:rsidRPr="000536AB">
              <w:rPr>
                <w:rFonts w:ascii="Times New Roman" w:hAnsi="Times New Roman" w:cs="Times New Roman"/>
                <w:color w:val="000000"/>
                <w:sz w:val="20"/>
                <w:szCs w:val="20"/>
              </w:rPr>
              <w:t>Dejavnost, ki je predmet te koncesije, mora koncesionar opravljati nepretrgano. Koncesionar lahko začasno prekine izvajanje dejavnosti le na način in iz razlogov, ki jih določajo zakon, koncesijski akt, ta pogodba ali drug predpis.</w:t>
            </w:r>
          </w:p>
          <w:p w14:paraId="5639D649" w14:textId="4C7B2434" w:rsidR="009546B5" w:rsidRDefault="000536AB" w:rsidP="009546B5">
            <w:pPr>
              <w:spacing w:before="225" w:after="225"/>
              <w:jc w:val="both"/>
              <w:rPr>
                <w:rFonts w:ascii="Times New Roman" w:hAnsi="Times New Roman" w:cs="Times New Roman"/>
                <w:color w:val="000000"/>
                <w:sz w:val="20"/>
                <w:szCs w:val="20"/>
              </w:rPr>
            </w:pPr>
            <w:r w:rsidRPr="000536AB">
              <w:rPr>
                <w:rFonts w:ascii="Times New Roman" w:hAnsi="Times New Roman" w:cs="Times New Roman"/>
                <w:color w:val="000000"/>
                <w:sz w:val="20"/>
                <w:szCs w:val="20"/>
              </w:rPr>
              <w:t xml:space="preserve">Koncesionar izvaja gospodarsko javno službo na podlagi letnega plana vzdrževanja, ki je izdelan na podlagi načrta urejanja. Predlog letnega plana izdela koncesionar najkasneje do </w:t>
            </w:r>
            <w:r w:rsidR="009546B5">
              <w:rPr>
                <w:rFonts w:ascii="Times New Roman" w:hAnsi="Times New Roman" w:cs="Times New Roman"/>
                <w:color w:val="000000"/>
                <w:sz w:val="20"/>
                <w:szCs w:val="20"/>
              </w:rPr>
              <w:t xml:space="preserve">konca meseca septembra za vsako tekoče leto </w:t>
            </w:r>
            <w:r w:rsidRPr="000536AB">
              <w:rPr>
                <w:rFonts w:ascii="Times New Roman" w:hAnsi="Times New Roman" w:cs="Times New Roman"/>
                <w:color w:val="000000"/>
                <w:sz w:val="20"/>
                <w:szCs w:val="20"/>
              </w:rPr>
              <w:t xml:space="preserve">(razen prvo leto v roku 30 dni po podpisu pogodbe) in ga predloži v </w:t>
            </w:r>
            <w:r w:rsidR="009546B5">
              <w:rPr>
                <w:rFonts w:ascii="Times New Roman" w:hAnsi="Times New Roman" w:cs="Times New Roman"/>
                <w:color w:val="000000"/>
                <w:sz w:val="20"/>
                <w:szCs w:val="20"/>
              </w:rPr>
              <w:t>pregled in potrditev</w:t>
            </w:r>
            <w:r w:rsidRPr="000536AB">
              <w:rPr>
                <w:rFonts w:ascii="Times New Roman" w:hAnsi="Times New Roman" w:cs="Times New Roman"/>
                <w:color w:val="000000"/>
                <w:sz w:val="20"/>
                <w:szCs w:val="20"/>
              </w:rPr>
              <w:t xml:space="preserve"> strokovni službi </w:t>
            </w:r>
            <w:proofErr w:type="spellStart"/>
            <w:r w:rsidRPr="000536AB">
              <w:rPr>
                <w:rFonts w:ascii="Times New Roman" w:hAnsi="Times New Roman" w:cs="Times New Roman"/>
                <w:color w:val="000000"/>
                <w:sz w:val="20"/>
                <w:szCs w:val="20"/>
              </w:rPr>
              <w:t>koncedenta</w:t>
            </w:r>
            <w:proofErr w:type="spellEnd"/>
            <w:r w:rsidRPr="000536AB">
              <w:rPr>
                <w:rFonts w:ascii="Times New Roman" w:hAnsi="Times New Roman" w:cs="Times New Roman"/>
                <w:color w:val="000000"/>
                <w:sz w:val="20"/>
                <w:szCs w:val="20"/>
              </w:rPr>
              <w:t xml:space="preserve">. </w:t>
            </w:r>
            <w:r w:rsidR="009546B5" w:rsidRPr="009546B5">
              <w:rPr>
                <w:rFonts w:ascii="Times New Roman" w:hAnsi="Times New Roman" w:cs="Times New Roman"/>
                <w:color w:val="000000"/>
                <w:sz w:val="20"/>
                <w:szCs w:val="20"/>
              </w:rPr>
              <w:t>Letni program mora določati pogostnost in prioritete čiščenja javnih zelenih površin in otroških igrišč ter pogostnost in obseg ostalih del pri vzdrževanju teh javnih površin.</w:t>
            </w:r>
          </w:p>
          <w:p w14:paraId="4EED6B90" w14:textId="03DE818B" w:rsidR="000536AB" w:rsidRDefault="000536AB" w:rsidP="000536AB">
            <w:pPr>
              <w:spacing w:before="225" w:after="225"/>
              <w:jc w:val="both"/>
              <w:rPr>
                <w:rFonts w:ascii="Times New Roman" w:hAnsi="Times New Roman" w:cs="Times New Roman"/>
                <w:color w:val="000000"/>
                <w:sz w:val="20"/>
                <w:szCs w:val="20"/>
              </w:rPr>
            </w:pPr>
            <w:r w:rsidRPr="000536AB">
              <w:rPr>
                <w:rFonts w:ascii="Times New Roman" w:hAnsi="Times New Roman" w:cs="Times New Roman"/>
                <w:color w:val="000000"/>
                <w:sz w:val="20"/>
                <w:szCs w:val="20"/>
              </w:rPr>
              <w:t>Letnemu planu mora biti priložen elaborat strokovnega pregleda igral s stran</w:t>
            </w:r>
            <w:r w:rsidR="009546B5">
              <w:rPr>
                <w:rFonts w:ascii="Times New Roman" w:hAnsi="Times New Roman" w:cs="Times New Roman"/>
                <w:color w:val="000000"/>
                <w:sz w:val="20"/>
                <w:szCs w:val="20"/>
              </w:rPr>
              <w:t>i strokovno usposobljene osebe.</w:t>
            </w:r>
          </w:p>
          <w:p w14:paraId="215A0FA8"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Koncesionar ima na podlagi koncesijske pogodbe tudi naslednje dolžnosti:</w:t>
            </w:r>
          </w:p>
          <w:p w14:paraId="1717535C" w14:textId="200D24CD" w:rsidR="00C8245B" w:rsidRPr="00646826" w:rsidRDefault="00C8245B" w:rsidP="00FE4BF7">
            <w:pPr>
              <w:pStyle w:val="Odstavekseznama"/>
              <w:numPr>
                <w:ilvl w:val="0"/>
                <w:numId w:val="23"/>
              </w:numPr>
              <w:jc w:val="both"/>
              <w:rPr>
                <w:rFonts w:ascii="Times New Roman" w:hAnsi="Times New Roman" w:cs="Times New Roman"/>
                <w:sz w:val="20"/>
                <w:szCs w:val="20"/>
              </w:rPr>
            </w:pPr>
            <w:r w:rsidRPr="00646826">
              <w:rPr>
                <w:rFonts w:ascii="Times New Roman" w:hAnsi="Times New Roman" w:cs="Times New Roman"/>
                <w:sz w:val="20"/>
                <w:szCs w:val="20"/>
              </w:rPr>
              <w:t xml:space="preserve">zagotoviti izvedbo </w:t>
            </w:r>
            <w:r w:rsidR="009546B5">
              <w:rPr>
                <w:rFonts w:ascii="Times New Roman" w:hAnsi="Times New Roman" w:cs="Times New Roman"/>
                <w:sz w:val="20"/>
                <w:szCs w:val="20"/>
              </w:rPr>
              <w:t xml:space="preserve">vseh </w:t>
            </w:r>
            <w:r w:rsidRPr="00646826">
              <w:rPr>
                <w:rFonts w:ascii="Times New Roman" w:hAnsi="Times New Roman" w:cs="Times New Roman"/>
                <w:sz w:val="20"/>
                <w:szCs w:val="20"/>
              </w:rPr>
              <w:t>storitev strokovno in kakovostno, v skladu s pravili stroke, zakonodajo in vso dokumentacijo v zvezi s tem razpisom</w:t>
            </w:r>
            <w:r w:rsidR="009546B5">
              <w:rPr>
                <w:rFonts w:ascii="Times New Roman" w:hAnsi="Times New Roman" w:cs="Times New Roman"/>
                <w:sz w:val="20"/>
                <w:szCs w:val="20"/>
              </w:rPr>
              <w:t>;</w:t>
            </w:r>
          </w:p>
          <w:p w14:paraId="74E5B427" w14:textId="77777777" w:rsidR="00C8245B" w:rsidRPr="00646826" w:rsidRDefault="00C8245B" w:rsidP="00FE4BF7">
            <w:pPr>
              <w:pStyle w:val="Odstavekseznama"/>
              <w:numPr>
                <w:ilvl w:val="0"/>
                <w:numId w:val="23"/>
              </w:numPr>
              <w:jc w:val="both"/>
              <w:rPr>
                <w:rFonts w:ascii="Times New Roman" w:hAnsi="Times New Roman" w:cs="Times New Roman"/>
                <w:sz w:val="20"/>
                <w:szCs w:val="20"/>
              </w:rPr>
            </w:pPr>
            <w:r w:rsidRPr="00646826">
              <w:rPr>
                <w:rFonts w:ascii="Times New Roman" w:hAnsi="Times New Roman" w:cs="Times New Roman"/>
                <w:sz w:val="20"/>
                <w:szCs w:val="20"/>
              </w:rPr>
              <w:t>izvajati koncesijo s skrbnostjo strokovnjaka, v skladu z zakoni, drugimi predpisi, koncesijsko pogodbo, koncesijskim aktom in razpisno dokumentacijo;</w:t>
            </w:r>
          </w:p>
          <w:p w14:paraId="2B3D442A" w14:textId="488DE773" w:rsidR="00C8245B" w:rsidRPr="00646826" w:rsidRDefault="00C8245B" w:rsidP="00FE4BF7">
            <w:pPr>
              <w:pStyle w:val="Odstavekseznama"/>
              <w:numPr>
                <w:ilvl w:val="0"/>
                <w:numId w:val="23"/>
              </w:numPr>
              <w:jc w:val="both"/>
              <w:rPr>
                <w:rFonts w:ascii="Times New Roman" w:hAnsi="Times New Roman" w:cs="Times New Roman"/>
                <w:sz w:val="20"/>
                <w:szCs w:val="20"/>
              </w:rPr>
            </w:pPr>
            <w:r w:rsidRPr="00646826">
              <w:rPr>
                <w:rFonts w:ascii="Times New Roman" w:hAnsi="Times New Roman" w:cs="Times New Roman"/>
                <w:sz w:val="20"/>
                <w:szCs w:val="20"/>
              </w:rPr>
              <w:t xml:space="preserve">kot dober </w:t>
            </w:r>
            <w:r w:rsidR="00BC32CE">
              <w:rPr>
                <w:rFonts w:ascii="Times New Roman" w:hAnsi="Times New Roman" w:cs="Times New Roman"/>
                <w:sz w:val="20"/>
                <w:szCs w:val="20"/>
              </w:rPr>
              <w:t>strokovnjak</w:t>
            </w:r>
            <w:r w:rsidRPr="00646826">
              <w:rPr>
                <w:rFonts w:ascii="Times New Roman" w:hAnsi="Times New Roman" w:cs="Times New Roman"/>
                <w:sz w:val="20"/>
                <w:szCs w:val="20"/>
              </w:rPr>
              <w:t xml:space="preserve"> uporabljati, upravljati in/oziroma vzdrževati objekte, naprave in druga sredstva, namenjena izvajanju </w:t>
            </w:r>
            <w:r w:rsidR="009546B5">
              <w:rPr>
                <w:rFonts w:ascii="Times New Roman" w:hAnsi="Times New Roman" w:cs="Times New Roman"/>
                <w:sz w:val="20"/>
                <w:szCs w:val="20"/>
              </w:rPr>
              <w:t>koncesije</w:t>
            </w:r>
            <w:r w:rsidRPr="00646826">
              <w:rPr>
                <w:rFonts w:ascii="Times New Roman" w:hAnsi="Times New Roman" w:cs="Times New Roman"/>
                <w:sz w:val="20"/>
                <w:szCs w:val="20"/>
              </w:rPr>
              <w:t>;</w:t>
            </w:r>
          </w:p>
          <w:p w14:paraId="686CCCCE" w14:textId="77777777" w:rsidR="00C8245B" w:rsidRPr="00646826" w:rsidRDefault="00C8245B" w:rsidP="00FE4BF7">
            <w:pPr>
              <w:pStyle w:val="Odstavekseznama"/>
              <w:numPr>
                <w:ilvl w:val="0"/>
                <w:numId w:val="23"/>
              </w:numPr>
              <w:jc w:val="both"/>
              <w:rPr>
                <w:rFonts w:ascii="Times New Roman" w:hAnsi="Times New Roman" w:cs="Times New Roman"/>
                <w:sz w:val="20"/>
                <w:szCs w:val="20"/>
              </w:rPr>
            </w:pPr>
            <w:r w:rsidRPr="00646826">
              <w:rPr>
                <w:rFonts w:ascii="Times New Roman" w:hAnsi="Times New Roman" w:cs="Times New Roman"/>
                <w:sz w:val="20"/>
                <w:szCs w:val="20"/>
              </w:rPr>
              <w:t xml:space="preserve">upoštevati tehnične, zdravstvene in druge normative in standarde, povezane z izvajanjem </w:t>
            </w:r>
            <w:proofErr w:type="spellStart"/>
            <w:r w:rsidRPr="00646826">
              <w:rPr>
                <w:rFonts w:ascii="Times New Roman" w:hAnsi="Times New Roman" w:cs="Times New Roman"/>
                <w:sz w:val="20"/>
                <w:szCs w:val="20"/>
              </w:rPr>
              <w:t>koncesionirane</w:t>
            </w:r>
            <w:proofErr w:type="spellEnd"/>
            <w:r w:rsidRPr="00646826">
              <w:rPr>
                <w:rFonts w:ascii="Times New Roman" w:hAnsi="Times New Roman" w:cs="Times New Roman"/>
                <w:sz w:val="20"/>
                <w:szCs w:val="20"/>
              </w:rPr>
              <w:t xml:space="preserve"> dejavnosti,</w:t>
            </w:r>
          </w:p>
          <w:p w14:paraId="30F9FAF7" w14:textId="77777777" w:rsidR="00C8245B" w:rsidRPr="00646826" w:rsidRDefault="00C8245B" w:rsidP="00FE4BF7">
            <w:pPr>
              <w:pStyle w:val="Odstavekseznama"/>
              <w:numPr>
                <w:ilvl w:val="0"/>
                <w:numId w:val="23"/>
              </w:numPr>
              <w:jc w:val="both"/>
              <w:rPr>
                <w:rFonts w:ascii="Times New Roman" w:hAnsi="Times New Roman" w:cs="Times New Roman"/>
                <w:sz w:val="20"/>
                <w:szCs w:val="20"/>
              </w:rPr>
            </w:pPr>
            <w:r w:rsidRPr="00646826">
              <w:rPr>
                <w:rFonts w:ascii="Times New Roman" w:hAnsi="Times New Roman" w:cs="Times New Roman"/>
                <w:sz w:val="20"/>
                <w:szCs w:val="20"/>
              </w:rPr>
              <w:t>ves čas trajanja te pogodbe s skrbnostjo strokovnjaka skrbeti za to, da pridobi vsa potrebna dovoljenja, soglasja, certifikate in druge akte državnih in drugih pristojnih organov (ta dolžnost se nanaša tudi na potrebno podaljšanje ali obnovitev teh dovoljenj, soglasij, certifikatov in drugih aktov);</w:t>
            </w:r>
          </w:p>
          <w:p w14:paraId="011DA070" w14:textId="5D52FF3C" w:rsidR="00C8245B" w:rsidRPr="00646826" w:rsidRDefault="00C8245B" w:rsidP="00FE4BF7">
            <w:pPr>
              <w:pStyle w:val="Odstavekseznama"/>
              <w:numPr>
                <w:ilvl w:val="0"/>
                <w:numId w:val="23"/>
              </w:numPr>
              <w:jc w:val="both"/>
              <w:rPr>
                <w:rFonts w:ascii="Times New Roman" w:hAnsi="Times New Roman" w:cs="Times New Roman"/>
                <w:sz w:val="20"/>
                <w:szCs w:val="20"/>
              </w:rPr>
            </w:pPr>
            <w:r w:rsidRPr="00646826">
              <w:rPr>
                <w:rFonts w:ascii="Times New Roman" w:hAnsi="Times New Roman" w:cs="Times New Roman"/>
                <w:sz w:val="20"/>
                <w:szCs w:val="20"/>
              </w:rPr>
              <w:t xml:space="preserve">izvajanje del predhodno uskladiti s </w:t>
            </w:r>
            <w:proofErr w:type="spellStart"/>
            <w:r w:rsidR="009546B5">
              <w:rPr>
                <w:rFonts w:ascii="Times New Roman" w:hAnsi="Times New Roman" w:cs="Times New Roman"/>
                <w:sz w:val="20"/>
                <w:szCs w:val="20"/>
              </w:rPr>
              <w:t>koncedentom</w:t>
            </w:r>
            <w:proofErr w:type="spellEnd"/>
            <w:r w:rsidRPr="00646826">
              <w:rPr>
                <w:rFonts w:ascii="Times New Roman" w:hAnsi="Times New Roman" w:cs="Times New Roman"/>
                <w:sz w:val="20"/>
                <w:szCs w:val="20"/>
              </w:rPr>
              <w:t xml:space="preserve"> in </w:t>
            </w:r>
            <w:proofErr w:type="spellStart"/>
            <w:r w:rsidRPr="00646826">
              <w:rPr>
                <w:rFonts w:ascii="Times New Roman" w:hAnsi="Times New Roman" w:cs="Times New Roman"/>
                <w:sz w:val="20"/>
                <w:szCs w:val="20"/>
              </w:rPr>
              <w:t>soglasodajalci</w:t>
            </w:r>
            <w:proofErr w:type="spellEnd"/>
            <w:r w:rsidRPr="00646826">
              <w:rPr>
                <w:rFonts w:ascii="Times New Roman" w:hAnsi="Times New Roman" w:cs="Times New Roman"/>
                <w:sz w:val="20"/>
                <w:szCs w:val="20"/>
              </w:rPr>
              <w:t>;</w:t>
            </w:r>
          </w:p>
          <w:p w14:paraId="68A09FD5" w14:textId="4BCA0644" w:rsidR="00C8245B" w:rsidRPr="00646826" w:rsidRDefault="00C8245B" w:rsidP="00FE4BF7">
            <w:pPr>
              <w:pStyle w:val="Odstavekseznama"/>
              <w:numPr>
                <w:ilvl w:val="0"/>
                <w:numId w:val="23"/>
              </w:numPr>
              <w:jc w:val="both"/>
              <w:rPr>
                <w:rFonts w:ascii="Times New Roman" w:hAnsi="Times New Roman" w:cs="Times New Roman"/>
                <w:sz w:val="20"/>
                <w:szCs w:val="20"/>
              </w:rPr>
            </w:pPr>
            <w:r w:rsidRPr="00646826">
              <w:rPr>
                <w:rFonts w:ascii="Times New Roman" w:hAnsi="Times New Roman" w:cs="Times New Roman"/>
                <w:sz w:val="20"/>
                <w:szCs w:val="20"/>
              </w:rPr>
              <w:t xml:space="preserve">prevzeti odgovornost za koordinacijo vseh </w:t>
            </w:r>
            <w:r w:rsidR="009546B5">
              <w:rPr>
                <w:rFonts w:ascii="Times New Roman" w:hAnsi="Times New Roman" w:cs="Times New Roman"/>
                <w:sz w:val="20"/>
                <w:szCs w:val="20"/>
              </w:rPr>
              <w:t>storitev</w:t>
            </w:r>
            <w:r w:rsidRPr="00646826">
              <w:rPr>
                <w:rFonts w:ascii="Times New Roman" w:hAnsi="Times New Roman" w:cs="Times New Roman"/>
                <w:sz w:val="20"/>
                <w:szCs w:val="20"/>
              </w:rPr>
              <w:t xml:space="preserve"> z drugimi izvajalci;</w:t>
            </w:r>
          </w:p>
          <w:p w14:paraId="000A7BF6" w14:textId="77777777" w:rsidR="00C8245B" w:rsidRPr="00646826" w:rsidRDefault="00C8245B" w:rsidP="00FE4BF7">
            <w:pPr>
              <w:pStyle w:val="Odstavekseznama"/>
              <w:numPr>
                <w:ilvl w:val="0"/>
                <w:numId w:val="23"/>
              </w:numPr>
              <w:jc w:val="both"/>
              <w:rPr>
                <w:rFonts w:ascii="Times New Roman" w:hAnsi="Times New Roman" w:cs="Times New Roman"/>
                <w:sz w:val="20"/>
                <w:szCs w:val="20"/>
              </w:rPr>
            </w:pPr>
            <w:r w:rsidRPr="00646826">
              <w:rPr>
                <w:rFonts w:ascii="Times New Roman" w:hAnsi="Times New Roman" w:cs="Times New Roman"/>
                <w:sz w:val="20"/>
                <w:szCs w:val="20"/>
              </w:rPr>
              <w:t>ves čas veljavnosti pogodbe izpolnjevati vse pogoje, opredeljene v koncesijskem aktu ali razpisni dokumentaciji;</w:t>
            </w:r>
          </w:p>
          <w:p w14:paraId="2D423EA5" w14:textId="77777777" w:rsidR="00C8245B" w:rsidRPr="00646826" w:rsidRDefault="00C8245B" w:rsidP="00FE4BF7">
            <w:pPr>
              <w:pStyle w:val="Odstavekseznama"/>
              <w:numPr>
                <w:ilvl w:val="0"/>
                <w:numId w:val="23"/>
              </w:numPr>
              <w:jc w:val="both"/>
              <w:rPr>
                <w:rFonts w:ascii="Times New Roman" w:hAnsi="Times New Roman" w:cs="Times New Roman"/>
                <w:sz w:val="20"/>
                <w:szCs w:val="20"/>
              </w:rPr>
            </w:pPr>
            <w:r w:rsidRPr="00646826">
              <w:rPr>
                <w:rFonts w:ascii="Times New Roman" w:hAnsi="Times New Roman" w:cs="Times New Roman"/>
                <w:sz w:val="20"/>
                <w:szCs w:val="20"/>
              </w:rPr>
              <w:t>obračunavati pristojbine in druge prispevke, če so le-ti uvedeni s predpisom;</w:t>
            </w:r>
          </w:p>
          <w:p w14:paraId="616A1536" w14:textId="7E820FC1" w:rsidR="00C8245B" w:rsidRPr="00646826" w:rsidRDefault="00C8245B" w:rsidP="00FE4BF7">
            <w:pPr>
              <w:pStyle w:val="Odstavekseznama"/>
              <w:numPr>
                <w:ilvl w:val="0"/>
                <w:numId w:val="23"/>
              </w:numPr>
              <w:jc w:val="both"/>
              <w:rPr>
                <w:rFonts w:ascii="Times New Roman" w:hAnsi="Times New Roman" w:cs="Times New Roman"/>
                <w:sz w:val="20"/>
                <w:szCs w:val="20"/>
              </w:rPr>
            </w:pPr>
            <w:r w:rsidRPr="00646826">
              <w:rPr>
                <w:rFonts w:ascii="Times New Roman" w:hAnsi="Times New Roman" w:cs="Times New Roman"/>
                <w:sz w:val="20"/>
                <w:szCs w:val="20"/>
              </w:rPr>
              <w:t>zagotavljati v</w:t>
            </w:r>
            <w:r w:rsidR="009546B5">
              <w:rPr>
                <w:rFonts w:ascii="Times New Roman" w:hAnsi="Times New Roman" w:cs="Times New Roman"/>
                <w:sz w:val="20"/>
                <w:szCs w:val="20"/>
              </w:rPr>
              <w:t>odenje vseh predpisanih evidenc</w:t>
            </w:r>
            <w:r w:rsidRPr="00646826">
              <w:rPr>
                <w:rFonts w:ascii="Times New Roman" w:hAnsi="Times New Roman" w:cs="Times New Roman"/>
                <w:sz w:val="20"/>
                <w:szCs w:val="20"/>
              </w:rPr>
              <w:t xml:space="preserve"> in pravočasno posredovati podatke pristojnim institucijam, v skladu z zakonom, podzakonskimi predpisi in to pogodbo;</w:t>
            </w:r>
          </w:p>
          <w:p w14:paraId="3DBC94DB" w14:textId="77777777" w:rsidR="00C8245B" w:rsidRPr="00646826" w:rsidRDefault="00C8245B" w:rsidP="00FE4BF7">
            <w:pPr>
              <w:pStyle w:val="Odstavekseznama"/>
              <w:numPr>
                <w:ilvl w:val="0"/>
                <w:numId w:val="23"/>
              </w:numPr>
              <w:jc w:val="both"/>
              <w:rPr>
                <w:rFonts w:ascii="Times New Roman" w:hAnsi="Times New Roman" w:cs="Times New Roman"/>
                <w:sz w:val="20"/>
                <w:szCs w:val="20"/>
              </w:rPr>
            </w:pPr>
            <w:r w:rsidRPr="00646826">
              <w:rPr>
                <w:rFonts w:ascii="Times New Roman" w:hAnsi="Times New Roman" w:cs="Times New Roman"/>
                <w:sz w:val="20"/>
                <w:szCs w:val="20"/>
              </w:rPr>
              <w:t>pripravljati in pravočasno posredovati poročila in podatke iz drugih evidenc v skladu z zakonom in podzakonskimi akti;</w:t>
            </w:r>
          </w:p>
          <w:p w14:paraId="06A7600B" w14:textId="77777777" w:rsidR="00C8245B" w:rsidRPr="00646826" w:rsidRDefault="00C8245B" w:rsidP="00FE4BF7">
            <w:pPr>
              <w:pStyle w:val="Odstavekseznama"/>
              <w:numPr>
                <w:ilvl w:val="0"/>
                <w:numId w:val="23"/>
              </w:numPr>
              <w:jc w:val="both"/>
              <w:rPr>
                <w:rFonts w:ascii="Times New Roman" w:hAnsi="Times New Roman" w:cs="Times New Roman"/>
                <w:sz w:val="20"/>
                <w:szCs w:val="20"/>
              </w:rPr>
            </w:pPr>
            <w:r w:rsidRPr="00646826">
              <w:rPr>
                <w:rFonts w:ascii="Times New Roman" w:hAnsi="Times New Roman" w:cs="Times New Roman"/>
                <w:sz w:val="20"/>
                <w:szCs w:val="20"/>
              </w:rPr>
              <w:t xml:space="preserve">poročati </w:t>
            </w:r>
            <w:proofErr w:type="spellStart"/>
            <w:r w:rsidRPr="00646826">
              <w:rPr>
                <w:rFonts w:ascii="Times New Roman" w:hAnsi="Times New Roman" w:cs="Times New Roman"/>
                <w:sz w:val="20"/>
                <w:szCs w:val="20"/>
              </w:rPr>
              <w:t>koncedentu</w:t>
            </w:r>
            <w:proofErr w:type="spellEnd"/>
            <w:r w:rsidRPr="00646826">
              <w:rPr>
                <w:rFonts w:ascii="Times New Roman" w:hAnsi="Times New Roman" w:cs="Times New Roman"/>
                <w:sz w:val="20"/>
                <w:szCs w:val="20"/>
              </w:rPr>
              <w:t xml:space="preserve"> o izvajanju koncesije;</w:t>
            </w:r>
          </w:p>
          <w:p w14:paraId="5E1C283D" w14:textId="77777777" w:rsidR="00C8245B" w:rsidRPr="00646826" w:rsidRDefault="00C8245B" w:rsidP="00FE4BF7">
            <w:pPr>
              <w:pStyle w:val="Odstavekseznama"/>
              <w:numPr>
                <w:ilvl w:val="0"/>
                <w:numId w:val="23"/>
              </w:numPr>
              <w:jc w:val="both"/>
              <w:rPr>
                <w:rFonts w:ascii="Times New Roman" w:hAnsi="Times New Roman" w:cs="Times New Roman"/>
                <w:sz w:val="20"/>
                <w:szCs w:val="20"/>
              </w:rPr>
            </w:pPr>
            <w:r w:rsidRPr="00646826">
              <w:rPr>
                <w:rFonts w:ascii="Times New Roman" w:hAnsi="Times New Roman" w:cs="Times New Roman"/>
                <w:sz w:val="20"/>
                <w:szCs w:val="20"/>
              </w:rPr>
              <w:t xml:space="preserve">o okvarah, napakah ali pomanjkljivostih, ki so pomembnejše, ali ki bi lahko ogrozile izvajanje koncesije, takoj obvestiti </w:t>
            </w:r>
            <w:proofErr w:type="spellStart"/>
            <w:r w:rsidRPr="00646826">
              <w:rPr>
                <w:rFonts w:ascii="Times New Roman" w:hAnsi="Times New Roman" w:cs="Times New Roman"/>
                <w:sz w:val="20"/>
                <w:szCs w:val="20"/>
              </w:rPr>
              <w:t>koncedenta</w:t>
            </w:r>
            <w:proofErr w:type="spellEnd"/>
            <w:r w:rsidRPr="00646826">
              <w:rPr>
                <w:rFonts w:ascii="Times New Roman" w:hAnsi="Times New Roman" w:cs="Times New Roman"/>
                <w:sz w:val="20"/>
                <w:szCs w:val="20"/>
              </w:rPr>
              <w:t>;</w:t>
            </w:r>
          </w:p>
          <w:p w14:paraId="7940865F" w14:textId="77777777" w:rsidR="00C8245B" w:rsidRPr="00646826" w:rsidRDefault="00C8245B" w:rsidP="00FE4BF7">
            <w:pPr>
              <w:pStyle w:val="Odstavekseznama"/>
              <w:numPr>
                <w:ilvl w:val="0"/>
                <w:numId w:val="23"/>
              </w:numPr>
              <w:jc w:val="both"/>
              <w:rPr>
                <w:rFonts w:ascii="Times New Roman" w:hAnsi="Times New Roman" w:cs="Times New Roman"/>
                <w:sz w:val="20"/>
                <w:szCs w:val="20"/>
              </w:rPr>
            </w:pPr>
            <w:r w:rsidRPr="00646826">
              <w:rPr>
                <w:rFonts w:ascii="Times New Roman" w:hAnsi="Times New Roman" w:cs="Times New Roman"/>
                <w:sz w:val="20"/>
                <w:szCs w:val="20"/>
              </w:rPr>
              <w:t>voditi poslovanje v skladu z veljavnimi predpisi in računovodskimi standardi, če opravlja drugo dejavnost pa voditi ločeno računovodstvo v skladu z zakonom in računovodskimi standardi;</w:t>
            </w:r>
          </w:p>
          <w:p w14:paraId="3B6FDF07" w14:textId="77777777" w:rsidR="00C8245B" w:rsidRPr="00646826" w:rsidRDefault="00C8245B" w:rsidP="00FE4BF7">
            <w:pPr>
              <w:pStyle w:val="Odstavekseznama"/>
              <w:numPr>
                <w:ilvl w:val="0"/>
                <w:numId w:val="23"/>
              </w:numPr>
              <w:jc w:val="both"/>
              <w:rPr>
                <w:rFonts w:ascii="Times New Roman" w:hAnsi="Times New Roman" w:cs="Times New Roman"/>
                <w:sz w:val="20"/>
                <w:szCs w:val="20"/>
              </w:rPr>
            </w:pPr>
            <w:proofErr w:type="spellStart"/>
            <w:r w:rsidRPr="00646826">
              <w:rPr>
                <w:rFonts w:ascii="Times New Roman" w:hAnsi="Times New Roman" w:cs="Times New Roman"/>
                <w:sz w:val="20"/>
                <w:szCs w:val="20"/>
              </w:rPr>
              <w:t>koncedentu</w:t>
            </w:r>
            <w:proofErr w:type="spellEnd"/>
            <w:r w:rsidRPr="00646826">
              <w:rPr>
                <w:rFonts w:ascii="Times New Roman" w:hAnsi="Times New Roman" w:cs="Times New Roman"/>
                <w:sz w:val="20"/>
                <w:szCs w:val="20"/>
              </w:rPr>
              <w:t xml:space="preserve"> omogočiti in dovoliti nemoten in neoviran nadzor nad poslovanjem in izvajanjem predmeta te pogodbe;</w:t>
            </w:r>
          </w:p>
          <w:p w14:paraId="1FA04A7D" w14:textId="77777777" w:rsidR="00C8245B" w:rsidRPr="00646826" w:rsidRDefault="00C8245B" w:rsidP="00FE4BF7">
            <w:pPr>
              <w:pStyle w:val="Odstavekseznama"/>
              <w:numPr>
                <w:ilvl w:val="0"/>
                <w:numId w:val="23"/>
              </w:numPr>
              <w:jc w:val="both"/>
              <w:rPr>
                <w:rFonts w:ascii="Times New Roman" w:hAnsi="Times New Roman" w:cs="Times New Roman"/>
                <w:sz w:val="20"/>
                <w:szCs w:val="20"/>
              </w:rPr>
            </w:pPr>
            <w:r w:rsidRPr="00646826">
              <w:rPr>
                <w:rFonts w:ascii="Times New Roman" w:hAnsi="Times New Roman" w:cs="Times New Roman"/>
                <w:sz w:val="20"/>
                <w:szCs w:val="20"/>
              </w:rPr>
              <w:t>v primeru obstoja resne ali neposredne nevarnosti za življenje, zdravje ali premoženje nemudoma obvestiti pristojni inšpektorat in izvesti potrebne ukrepe, da se nevarnost odstrani in škoda ne nastane oziroma je čim manjša;</w:t>
            </w:r>
          </w:p>
          <w:p w14:paraId="6356536E" w14:textId="3741DADE" w:rsidR="00C8245B" w:rsidRPr="00646826" w:rsidRDefault="00C8245B" w:rsidP="00FE4BF7">
            <w:pPr>
              <w:pStyle w:val="Odstavekseznama"/>
              <w:numPr>
                <w:ilvl w:val="0"/>
                <w:numId w:val="23"/>
              </w:numPr>
              <w:jc w:val="both"/>
              <w:rPr>
                <w:rFonts w:ascii="Times New Roman" w:hAnsi="Times New Roman" w:cs="Times New Roman"/>
                <w:sz w:val="20"/>
                <w:szCs w:val="20"/>
              </w:rPr>
            </w:pPr>
            <w:r w:rsidRPr="00646826">
              <w:rPr>
                <w:rFonts w:ascii="Times New Roman" w:hAnsi="Times New Roman" w:cs="Times New Roman"/>
                <w:sz w:val="20"/>
                <w:szCs w:val="20"/>
              </w:rPr>
              <w:t>skleniti in predložiti ustrezna zavaro</w:t>
            </w:r>
            <w:r w:rsidR="009546B5">
              <w:rPr>
                <w:rFonts w:ascii="Times New Roman" w:hAnsi="Times New Roman" w:cs="Times New Roman"/>
                <w:sz w:val="20"/>
                <w:szCs w:val="20"/>
              </w:rPr>
              <w:t>vanja glede izvajana dejavnosti in</w:t>
            </w:r>
          </w:p>
          <w:p w14:paraId="7C08B662" w14:textId="77777777" w:rsidR="00C8245B" w:rsidRPr="00646826" w:rsidRDefault="00C8245B" w:rsidP="00FE4BF7">
            <w:pPr>
              <w:pStyle w:val="Odstavekseznama"/>
              <w:numPr>
                <w:ilvl w:val="0"/>
                <w:numId w:val="23"/>
              </w:numPr>
              <w:jc w:val="both"/>
              <w:rPr>
                <w:rFonts w:ascii="Times New Roman" w:hAnsi="Times New Roman" w:cs="Times New Roman"/>
                <w:sz w:val="20"/>
                <w:szCs w:val="20"/>
              </w:rPr>
            </w:pPr>
            <w:r w:rsidRPr="00646826">
              <w:rPr>
                <w:rFonts w:ascii="Times New Roman" w:hAnsi="Times New Roman" w:cs="Times New Roman"/>
                <w:sz w:val="20"/>
                <w:szCs w:val="20"/>
              </w:rPr>
              <w:t>druge dolžnosti, ki so določene v tej pogodbi, koncesijskem aktu, javnem razpisu ali veljavni zakonodaji.</w:t>
            </w:r>
          </w:p>
          <w:p w14:paraId="7549CEED" w14:textId="77777777" w:rsidR="00C8245B" w:rsidRDefault="00C8245B">
            <w:pPr>
              <w:jc w:val="both"/>
              <w:rPr>
                <w:rFonts w:ascii="Times New Roman" w:hAnsi="Times New Roman" w:cs="Times New Roman"/>
                <w:sz w:val="20"/>
                <w:szCs w:val="20"/>
              </w:rPr>
            </w:pPr>
          </w:p>
          <w:p w14:paraId="75FA0679" w14:textId="77777777" w:rsidR="00C8245B" w:rsidRPr="00646826" w:rsidRDefault="00C8245B">
            <w:pPr>
              <w:jc w:val="both"/>
              <w:rPr>
                <w:rFonts w:ascii="Times New Roman" w:hAnsi="Times New Roman" w:cs="Times New Roman"/>
                <w:sz w:val="20"/>
                <w:szCs w:val="20"/>
              </w:rPr>
            </w:pPr>
          </w:p>
        </w:tc>
      </w:tr>
    </w:tbl>
    <w:p w14:paraId="2307ECCD" w14:textId="515C6F6E" w:rsidR="00E243F5" w:rsidRDefault="00E243F5" w:rsidP="00E243F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19</w:t>
      </w:r>
      <w:r w:rsidRPr="00646826">
        <w:rPr>
          <w:rFonts w:ascii="Times New Roman" w:hAnsi="Times New Roman" w:cs="Times New Roman"/>
          <w:b/>
          <w:bCs/>
          <w:color w:val="000000"/>
          <w:sz w:val="20"/>
          <w:szCs w:val="20"/>
        </w:rPr>
        <w:t>. člen</w:t>
      </w:r>
    </w:p>
    <w:p w14:paraId="33062147" w14:textId="77777777" w:rsidR="00E243F5" w:rsidRDefault="00E243F5" w:rsidP="00E243F5">
      <w:pPr>
        <w:spacing w:after="0" w:line="240" w:lineRule="auto"/>
        <w:jc w:val="center"/>
        <w:rPr>
          <w:rFonts w:ascii="Times New Roman" w:hAnsi="Times New Roman" w:cs="Times New Roman"/>
          <w:b/>
          <w:bCs/>
          <w:color w:val="000000"/>
          <w:sz w:val="20"/>
          <w:szCs w:val="20"/>
        </w:rPr>
      </w:pPr>
    </w:p>
    <w:p w14:paraId="2E96B00D" w14:textId="72AF5B9B" w:rsidR="00E243F5" w:rsidRPr="00646826" w:rsidRDefault="00E243F5" w:rsidP="00E243F5">
      <w:pPr>
        <w:spacing w:after="0" w:line="240" w:lineRule="auto"/>
        <w:jc w:val="center"/>
        <w:rPr>
          <w:rFonts w:ascii="Times New Roman" w:hAnsi="Times New Roman" w:cs="Times New Roman"/>
          <w:sz w:val="20"/>
          <w:szCs w:val="20"/>
        </w:rPr>
      </w:pPr>
      <w:r w:rsidRPr="00E243F5">
        <w:rPr>
          <w:rFonts w:ascii="Times New Roman" w:hAnsi="Times New Roman" w:cs="Times New Roman"/>
          <w:sz w:val="20"/>
          <w:szCs w:val="20"/>
        </w:rPr>
        <w:t>(pogoji,</w:t>
      </w:r>
      <w:r w:rsidR="000816A0">
        <w:rPr>
          <w:rFonts w:ascii="Times New Roman" w:hAnsi="Times New Roman" w:cs="Times New Roman"/>
          <w:sz w:val="20"/>
          <w:szCs w:val="20"/>
        </w:rPr>
        <w:t xml:space="preserve"> k</w:t>
      </w:r>
      <w:r w:rsidRPr="00E243F5">
        <w:rPr>
          <w:rFonts w:ascii="Times New Roman" w:hAnsi="Times New Roman" w:cs="Times New Roman"/>
          <w:sz w:val="20"/>
          <w:szCs w:val="20"/>
        </w:rPr>
        <w:t>i jih mora izpolnjevati koncesionar)</w:t>
      </w:r>
    </w:p>
    <w:tbl>
      <w:tblPr>
        <w:tblStyle w:val="NormalTablePHPDOCX"/>
        <w:tblW w:w="0" w:type="auto"/>
        <w:tblLook w:val="04A0" w:firstRow="1" w:lastRow="0" w:firstColumn="1" w:lastColumn="0" w:noHBand="0" w:noVBand="1"/>
      </w:tblPr>
      <w:tblGrid>
        <w:gridCol w:w="9286"/>
      </w:tblGrid>
      <w:tr w:rsidR="00E243F5" w:rsidRPr="00646826" w14:paraId="7DA9D1A6" w14:textId="77777777" w:rsidTr="006B1948">
        <w:tc>
          <w:tcPr>
            <w:tcW w:w="0" w:type="auto"/>
          </w:tcPr>
          <w:p w14:paraId="53DA6D8E" w14:textId="3AC6EBC2" w:rsidR="00E243F5" w:rsidRPr="00E243F5" w:rsidRDefault="00E243F5" w:rsidP="00E243F5">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Koncesionar </w:t>
            </w:r>
            <w:r>
              <w:rPr>
                <w:rFonts w:ascii="Times New Roman" w:hAnsi="Times New Roman" w:cs="Times New Roman"/>
                <w:color w:val="000000"/>
                <w:sz w:val="20"/>
                <w:szCs w:val="20"/>
              </w:rPr>
              <w:t xml:space="preserve">mora celotno obdobje sklenitve te pogodbe izpolnjevati vse pogoje, kot jih določa koncesijski akt v 25. členu in vse pogoje, ki izhajajo iz razpisne dokumentacije za javni razpis za podelitev koncesije. V kolikor bi </w:t>
            </w:r>
            <w:proofErr w:type="spellStart"/>
            <w:r>
              <w:rPr>
                <w:rFonts w:ascii="Times New Roman" w:hAnsi="Times New Roman" w:cs="Times New Roman"/>
                <w:color w:val="000000"/>
                <w:sz w:val="20"/>
                <w:szCs w:val="20"/>
              </w:rPr>
              <w:t>koncedent</w:t>
            </w:r>
            <w:proofErr w:type="spellEnd"/>
            <w:r>
              <w:rPr>
                <w:rFonts w:ascii="Times New Roman" w:hAnsi="Times New Roman" w:cs="Times New Roman"/>
                <w:color w:val="000000"/>
                <w:sz w:val="20"/>
                <w:szCs w:val="20"/>
              </w:rPr>
              <w:t xml:space="preserve"> v času izvajanja koncesije ugotovil, da koncesionar ne izpolnjuje pogojev, navedeno predstavlja razlog za odpoved pogodbe.</w:t>
            </w:r>
          </w:p>
        </w:tc>
      </w:tr>
    </w:tbl>
    <w:p w14:paraId="0F104F18" w14:textId="3E8AD665" w:rsidR="00E243F5" w:rsidRDefault="00E243F5" w:rsidP="00E243F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20</w:t>
      </w:r>
      <w:r w:rsidRPr="00646826">
        <w:rPr>
          <w:rFonts w:ascii="Times New Roman" w:hAnsi="Times New Roman" w:cs="Times New Roman"/>
          <w:b/>
          <w:bCs/>
          <w:color w:val="000000"/>
          <w:sz w:val="20"/>
          <w:szCs w:val="20"/>
        </w:rPr>
        <w:t>. člen</w:t>
      </w:r>
    </w:p>
    <w:p w14:paraId="7FB6F47A" w14:textId="77777777" w:rsidR="00E243F5" w:rsidRDefault="00E243F5" w:rsidP="00E243F5">
      <w:pPr>
        <w:spacing w:after="0" w:line="240" w:lineRule="auto"/>
        <w:jc w:val="center"/>
        <w:rPr>
          <w:rFonts w:ascii="Times New Roman" w:hAnsi="Times New Roman" w:cs="Times New Roman"/>
          <w:b/>
          <w:bCs/>
          <w:color w:val="000000"/>
          <w:sz w:val="20"/>
          <w:szCs w:val="20"/>
        </w:rPr>
      </w:pPr>
    </w:p>
    <w:p w14:paraId="28CDE555" w14:textId="147F76DE" w:rsidR="00E243F5" w:rsidRDefault="00E243F5" w:rsidP="00E243F5">
      <w:pPr>
        <w:spacing w:after="0" w:line="240" w:lineRule="auto"/>
        <w:jc w:val="center"/>
        <w:rPr>
          <w:rFonts w:ascii="Times New Roman" w:hAnsi="Times New Roman" w:cs="Times New Roman"/>
          <w:sz w:val="20"/>
          <w:szCs w:val="20"/>
        </w:rPr>
      </w:pPr>
      <w:r w:rsidRPr="00E243F5">
        <w:rPr>
          <w:rFonts w:ascii="Times New Roman" w:hAnsi="Times New Roman" w:cs="Times New Roman"/>
          <w:sz w:val="20"/>
          <w:szCs w:val="20"/>
        </w:rPr>
        <w:t>(</w:t>
      </w:r>
      <w:r>
        <w:rPr>
          <w:rFonts w:ascii="Times New Roman" w:hAnsi="Times New Roman" w:cs="Times New Roman"/>
          <w:sz w:val="20"/>
          <w:szCs w:val="20"/>
        </w:rPr>
        <w:t>pravice in dolžnosti koncesionarja</w:t>
      </w:r>
      <w:r w:rsidRPr="00E243F5">
        <w:rPr>
          <w:rFonts w:ascii="Times New Roman" w:hAnsi="Times New Roman" w:cs="Times New Roman"/>
          <w:sz w:val="20"/>
          <w:szCs w:val="20"/>
        </w:rPr>
        <w:t>)</w:t>
      </w:r>
    </w:p>
    <w:p w14:paraId="6875DC4D" w14:textId="77777777" w:rsidR="00E243F5" w:rsidRDefault="00E243F5" w:rsidP="00E243F5">
      <w:pPr>
        <w:spacing w:after="0" w:line="240" w:lineRule="auto"/>
        <w:jc w:val="center"/>
        <w:rPr>
          <w:rFonts w:ascii="Times New Roman" w:hAnsi="Times New Roman" w:cs="Times New Roman"/>
          <w:sz w:val="20"/>
          <w:szCs w:val="20"/>
        </w:rPr>
      </w:pPr>
    </w:p>
    <w:p w14:paraId="35E5BBB5" w14:textId="77777777" w:rsidR="00E243F5" w:rsidRDefault="00E243F5" w:rsidP="00E243F5">
      <w:pPr>
        <w:spacing w:after="0" w:line="240" w:lineRule="auto"/>
        <w:jc w:val="both"/>
        <w:rPr>
          <w:rFonts w:ascii="Times New Roman" w:hAnsi="Times New Roman" w:cs="Times New Roman"/>
          <w:sz w:val="20"/>
          <w:szCs w:val="20"/>
        </w:rPr>
      </w:pPr>
      <w:r w:rsidRPr="00E243F5">
        <w:rPr>
          <w:rFonts w:ascii="Times New Roman" w:hAnsi="Times New Roman" w:cs="Times New Roman"/>
          <w:sz w:val="20"/>
          <w:szCs w:val="20"/>
        </w:rPr>
        <w:t>Koncesionar ima na podlagi koncesijske pogodbe naslednje pravice in obveznosti</w:t>
      </w:r>
      <w:r>
        <w:rPr>
          <w:rFonts w:ascii="Times New Roman" w:hAnsi="Times New Roman" w:cs="Times New Roman"/>
          <w:sz w:val="20"/>
          <w:szCs w:val="20"/>
        </w:rPr>
        <w:t>:</w:t>
      </w:r>
    </w:p>
    <w:p w14:paraId="20DA31BF" w14:textId="77777777" w:rsidR="00E243F5" w:rsidRDefault="00E243F5" w:rsidP="00E243F5">
      <w:pPr>
        <w:pStyle w:val="Odstavekseznama"/>
        <w:numPr>
          <w:ilvl w:val="0"/>
          <w:numId w:val="51"/>
        </w:numPr>
        <w:spacing w:after="0" w:line="240" w:lineRule="auto"/>
        <w:jc w:val="both"/>
        <w:rPr>
          <w:rFonts w:ascii="Times New Roman" w:hAnsi="Times New Roman" w:cs="Times New Roman"/>
          <w:sz w:val="20"/>
          <w:szCs w:val="20"/>
        </w:rPr>
      </w:pPr>
      <w:r w:rsidRPr="00E243F5">
        <w:rPr>
          <w:rFonts w:ascii="Times New Roman" w:hAnsi="Times New Roman" w:cs="Times New Roman"/>
          <w:sz w:val="20"/>
          <w:szCs w:val="20"/>
        </w:rPr>
        <w:t xml:space="preserve">izključno pravico opravljati </w:t>
      </w:r>
      <w:proofErr w:type="spellStart"/>
      <w:r w:rsidRPr="00E243F5">
        <w:rPr>
          <w:rFonts w:ascii="Times New Roman" w:hAnsi="Times New Roman" w:cs="Times New Roman"/>
          <w:sz w:val="20"/>
          <w:szCs w:val="20"/>
        </w:rPr>
        <w:t>koncesionirano</w:t>
      </w:r>
      <w:proofErr w:type="spellEnd"/>
      <w:r w:rsidRPr="00E243F5">
        <w:rPr>
          <w:rFonts w:ascii="Times New Roman" w:hAnsi="Times New Roman" w:cs="Times New Roman"/>
          <w:sz w:val="20"/>
          <w:szCs w:val="20"/>
        </w:rPr>
        <w:t xml:space="preserve"> gospodarsko javno službo opredeljeno s to pogodbo na celotnem območju občine;</w:t>
      </w:r>
    </w:p>
    <w:p w14:paraId="3A43EA98" w14:textId="77777777" w:rsidR="00E243F5" w:rsidRDefault="00E243F5" w:rsidP="00E243F5">
      <w:pPr>
        <w:pStyle w:val="Odstavekseznama"/>
        <w:numPr>
          <w:ilvl w:val="0"/>
          <w:numId w:val="51"/>
        </w:numPr>
        <w:spacing w:after="0" w:line="240" w:lineRule="auto"/>
        <w:jc w:val="both"/>
        <w:rPr>
          <w:rFonts w:ascii="Times New Roman" w:hAnsi="Times New Roman" w:cs="Times New Roman"/>
          <w:sz w:val="20"/>
          <w:szCs w:val="20"/>
        </w:rPr>
      </w:pPr>
      <w:r w:rsidRPr="00E243F5">
        <w:rPr>
          <w:rFonts w:ascii="Times New Roman" w:hAnsi="Times New Roman" w:cs="Times New Roman"/>
          <w:sz w:val="20"/>
          <w:szCs w:val="20"/>
        </w:rPr>
        <w:t xml:space="preserve">pravico tekočega vzdrževanja objektov in opreme, ki služijo izvajanju </w:t>
      </w:r>
      <w:proofErr w:type="spellStart"/>
      <w:r w:rsidRPr="00E243F5">
        <w:rPr>
          <w:rFonts w:ascii="Times New Roman" w:hAnsi="Times New Roman" w:cs="Times New Roman"/>
          <w:sz w:val="20"/>
          <w:szCs w:val="20"/>
        </w:rPr>
        <w:t>koncesionirane</w:t>
      </w:r>
      <w:proofErr w:type="spellEnd"/>
      <w:r w:rsidRPr="00E243F5">
        <w:rPr>
          <w:rFonts w:ascii="Times New Roman" w:hAnsi="Times New Roman" w:cs="Times New Roman"/>
          <w:sz w:val="20"/>
          <w:szCs w:val="20"/>
        </w:rPr>
        <w:t xml:space="preserve"> javne službe;</w:t>
      </w:r>
    </w:p>
    <w:p w14:paraId="0DD84660" w14:textId="77777777" w:rsidR="00E243F5" w:rsidRDefault="00E243F5" w:rsidP="00E243F5">
      <w:pPr>
        <w:pStyle w:val="Odstavekseznama"/>
        <w:numPr>
          <w:ilvl w:val="0"/>
          <w:numId w:val="51"/>
        </w:numPr>
        <w:spacing w:after="0" w:line="240" w:lineRule="auto"/>
        <w:jc w:val="both"/>
        <w:rPr>
          <w:rFonts w:ascii="Times New Roman" w:hAnsi="Times New Roman" w:cs="Times New Roman"/>
          <w:sz w:val="20"/>
          <w:szCs w:val="20"/>
        </w:rPr>
      </w:pPr>
      <w:r w:rsidRPr="00E243F5">
        <w:rPr>
          <w:rFonts w:ascii="Times New Roman" w:hAnsi="Times New Roman" w:cs="Times New Roman"/>
          <w:sz w:val="20"/>
          <w:szCs w:val="20"/>
        </w:rPr>
        <w:t xml:space="preserve">dolžnost zagotavljati uporabnikom kontinuirano oskrbo z javnimi dobrinami in kvalitetno opravljati </w:t>
      </w:r>
      <w:proofErr w:type="spellStart"/>
      <w:r w:rsidRPr="00E243F5">
        <w:rPr>
          <w:rFonts w:ascii="Times New Roman" w:hAnsi="Times New Roman" w:cs="Times New Roman"/>
          <w:sz w:val="20"/>
          <w:szCs w:val="20"/>
        </w:rPr>
        <w:t>koncesionirano</w:t>
      </w:r>
      <w:proofErr w:type="spellEnd"/>
      <w:r w:rsidRPr="00E243F5">
        <w:rPr>
          <w:rFonts w:ascii="Times New Roman" w:hAnsi="Times New Roman" w:cs="Times New Roman"/>
          <w:sz w:val="20"/>
          <w:szCs w:val="20"/>
        </w:rPr>
        <w:t xml:space="preserve"> gospodarsko javno službo, v skladu s predpisi in v javnem interesu;</w:t>
      </w:r>
    </w:p>
    <w:p w14:paraId="70C17165" w14:textId="56550C00" w:rsidR="00E243F5" w:rsidRDefault="00E243F5" w:rsidP="00E243F5">
      <w:pPr>
        <w:pStyle w:val="Odstavekseznama"/>
        <w:numPr>
          <w:ilvl w:val="0"/>
          <w:numId w:val="51"/>
        </w:numPr>
        <w:spacing w:after="0" w:line="240" w:lineRule="auto"/>
        <w:jc w:val="both"/>
        <w:rPr>
          <w:rFonts w:ascii="Times New Roman" w:hAnsi="Times New Roman" w:cs="Times New Roman"/>
          <w:sz w:val="20"/>
          <w:szCs w:val="20"/>
        </w:rPr>
      </w:pPr>
      <w:r w:rsidRPr="00E243F5">
        <w:rPr>
          <w:rFonts w:ascii="Times New Roman" w:hAnsi="Times New Roman" w:cs="Times New Roman"/>
          <w:sz w:val="20"/>
          <w:szCs w:val="20"/>
        </w:rPr>
        <w:t>da prevzema vodenje vseh evidenc, ki so za opravljanje predmetne gospodarske javne službe potrebne</w:t>
      </w:r>
      <w:r w:rsidR="00BC32CE">
        <w:rPr>
          <w:rFonts w:ascii="Times New Roman" w:hAnsi="Times New Roman" w:cs="Times New Roman"/>
          <w:sz w:val="20"/>
          <w:szCs w:val="20"/>
        </w:rPr>
        <w:t>, skladno z veljavnimi predpisi in to pogodbo in</w:t>
      </w:r>
    </w:p>
    <w:p w14:paraId="78939B80" w14:textId="48281DE9" w:rsidR="00E243F5" w:rsidRPr="00E243F5" w:rsidRDefault="00E243F5" w:rsidP="00E243F5">
      <w:pPr>
        <w:pStyle w:val="Odstavekseznama"/>
        <w:numPr>
          <w:ilvl w:val="0"/>
          <w:numId w:val="51"/>
        </w:numPr>
        <w:spacing w:after="0" w:line="240" w:lineRule="auto"/>
        <w:jc w:val="both"/>
        <w:rPr>
          <w:rFonts w:ascii="Times New Roman" w:hAnsi="Times New Roman" w:cs="Times New Roman"/>
          <w:sz w:val="20"/>
          <w:szCs w:val="20"/>
        </w:rPr>
      </w:pPr>
      <w:r w:rsidRPr="00E243F5">
        <w:rPr>
          <w:rFonts w:ascii="Times New Roman" w:hAnsi="Times New Roman" w:cs="Times New Roman"/>
          <w:sz w:val="20"/>
          <w:szCs w:val="20"/>
        </w:rPr>
        <w:t>do plačila za opravljene storitve.</w:t>
      </w:r>
    </w:p>
    <w:p w14:paraId="51C179A8" w14:textId="77777777" w:rsidR="00E243F5" w:rsidRPr="00E243F5" w:rsidRDefault="00E243F5" w:rsidP="00E243F5">
      <w:pPr>
        <w:spacing w:after="0" w:line="240" w:lineRule="auto"/>
        <w:jc w:val="both"/>
        <w:rPr>
          <w:rFonts w:ascii="Times New Roman" w:hAnsi="Times New Roman" w:cs="Times New Roman"/>
          <w:sz w:val="20"/>
          <w:szCs w:val="20"/>
        </w:rPr>
      </w:pPr>
    </w:p>
    <w:p w14:paraId="0664FB20" w14:textId="77777777" w:rsidR="00E243F5" w:rsidRPr="00E243F5" w:rsidRDefault="00E243F5" w:rsidP="00E243F5">
      <w:pPr>
        <w:spacing w:after="0" w:line="240" w:lineRule="auto"/>
        <w:jc w:val="both"/>
        <w:rPr>
          <w:rFonts w:ascii="Times New Roman" w:hAnsi="Times New Roman" w:cs="Times New Roman"/>
          <w:sz w:val="20"/>
          <w:szCs w:val="20"/>
        </w:rPr>
      </w:pPr>
    </w:p>
    <w:p w14:paraId="0FDB4D57" w14:textId="77777777" w:rsidR="00E243F5" w:rsidRDefault="00E243F5" w:rsidP="00E243F5">
      <w:pPr>
        <w:spacing w:after="0" w:line="240" w:lineRule="auto"/>
        <w:jc w:val="both"/>
        <w:rPr>
          <w:rFonts w:ascii="Times New Roman" w:hAnsi="Times New Roman" w:cs="Times New Roman"/>
          <w:sz w:val="20"/>
          <w:szCs w:val="20"/>
        </w:rPr>
      </w:pPr>
      <w:r w:rsidRPr="00E243F5">
        <w:rPr>
          <w:rFonts w:ascii="Times New Roman" w:hAnsi="Times New Roman" w:cs="Times New Roman"/>
          <w:sz w:val="20"/>
          <w:szCs w:val="20"/>
        </w:rPr>
        <w:t>Koncesionar ima na podlagi koncesijs</w:t>
      </w:r>
      <w:r>
        <w:rPr>
          <w:rFonts w:ascii="Times New Roman" w:hAnsi="Times New Roman" w:cs="Times New Roman"/>
          <w:sz w:val="20"/>
          <w:szCs w:val="20"/>
        </w:rPr>
        <w:t>ke pogodbe naslednje dolžnosti:</w:t>
      </w:r>
    </w:p>
    <w:p w14:paraId="541F1ABA" w14:textId="77777777" w:rsidR="00E243F5" w:rsidRDefault="00E243F5" w:rsidP="00E243F5">
      <w:pPr>
        <w:pStyle w:val="Odstavekseznama"/>
        <w:numPr>
          <w:ilvl w:val="0"/>
          <w:numId w:val="52"/>
        </w:numPr>
        <w:spacing w:after="0" w:line="240" w:lineRule="auto"/>
        <w:jc w:val="both"/>
        <w:rPr>
          <w:rFonts w:ascii="Times New Roman" w:hAnsi="Times New Roman" w:cs="Times New Roman"/>
          <w:sz w:val="20"/>
          <w:szCs w:val="20"/>
        </w:rPr>
      </w:pPr>
      <w:proofErr w:type="spellStart"/>
      <w:r w:rsidRPr="00E243F5">
        <w:rPr>
          <w:rFonts w:ascii="Times New Roman" w:hAnsi="Times New Roman" w:cs="Times New Roman"/>
          <w:sz w:val="20"/>
          <w:szCs w:val="20"/>
        </w:rPr>
        <w:t>koncedentu</w:t>
      </w:r>
      <w:proofErr w:type="spellEnd"/>
      <w:r w:rsidRPr="00E243F5">
        <w:rPr>
          <w:rFonts w:ascii="Times New Roman" w:hAnsi="Times New Roman" w:cs="Times New Roman"/>
          <w:sz w:val="20"/>
          <w:szCs w:val="20"/>
        </w:rPr>
        <w:t xml:space="preserve"> na njegovo utemeljeno zahtevo kadarkoli poročati o poslovanju,</w:t>
      </w:r>
    </w:p>
    <w:p w14:paraId="424B917B" w14:textId="77777777" w:rsidR="00E243F5" w:rsidRDefault="00E243F5" w:rsidP="00E243F5">
      <w:pPr>
        <w:pStyle w:val="Odstavekseznama"/>
        <w:numPr>
          <w:ilvl w:val="0"/>
          <w:numId w:val="52"/>
        </w:numPr>
        <w:spacing w:after="0" w:line="240" w:lineRule="auto"/>
        <w:jc w:val="both"/>
        <w:rPr>
          <w:rFonts w:ascii="Times New Roman" w:hAnsi="Times New Roman" w:cs="Times New Roman"/>
          <w:sz w:val="20"/>
          <w:szCs w:val="20"/>
        </w:rPr>
      </w:pPr>
      <w:r w:rsidRPr="00E243F5">
        <w:rPr>
          <w:rFonts w:ascii="Times New Roman" w:hAnsi="Times New Roman" w:cs="Times New Roman"/>
          <w:sz w:val="20"/>
          <w:szCs w:val="20"/>
        </w:rPr>
        <w:t>najkasneje do 31. marca tekočega leta dostaviti letno poročilo o opravljenih storitvah v preteklem letu,</w:t>
      </w:r>
    </w:p>
    <w:p w14:paraId="0CA9B2DB" w14:textId="2AEFC9BF" w:rsidR="00E243F5" w:rsidRPr="00E21256" w:rsidRDefault="00E243F5" w:rsidP="00E21256">
      <w:pPr>
        <w:pStyle w:val="Odstavekseznama"/>
        <w:numPr>
          <w:ilvl w:val="0"/>
          <w:numId w:val="52"/>
        </w:numPr>
        <w:spacing w:after="0" w:line="240" w:lineRule="auto"/>
        <w:jc w:val="both"/>
        <w:rPr>
          <w:rFonts w:ascii="Times New Roman" w:hAnsi="Times New Roman" w:cs="Times New Roman"/>
          <w:sz w:val="20"/>
          <w:szCs w:val="20"/>
        </w:rPr>
      </w:pPr>
      <w:r w:rsidRPr="00E243F5">
        <w:rPr>
          <w:rFonts w:ascii="Times New Roman" w:hAnsi="Times New Roman" w:cs="Times New Roman"/>
          <w:sz w:val="20"/>
          <w:szCs w:val="20"/>
        </w:rPr>
        <w:t xml:space="preserve">v primeru ugotovitve dodatnih nujnih posegov na drevju, zaradi poškodb, ki ogrožajo varnost takoj obvestiti </w:t>
      </w:r>
      <w:proofErr w:type="spellStart"/>
      <w:r w:rsidRPr="00E243F5">
        <w:rPr>
          <w:rFonts w:ascii="Times New Roman" w:hAnsi="Times New Roman" w:cs="Times New Roman"/>
          <w:sz w:val="20"/>
          <w:szCs w:val="20"/>
        </w:rPr>
        <w:t>koncedenta</w:t>
      </w:r>
      <w:proofErr w:type="spellEnd"/>
      <w:r w:rsidRPr="00E243F5">
        <w:rPr>
          <w:rFonts w:ascii="Times New Roman" w:hAnsi="Times New Roman" w:cs="Times New Roman"/>
          <w:sz w:val="20"/>
          <w:szCs w:val="20"/>
        </w:rPr>
        <w:t>,</w:t>
      </w:r>
    </w:p>
    <w:p w14:paraId="65A1AD2E" w14:textId="77777777" w:rsidR="00E243F5" w:rsidRDefault="00E243F5" w:rsidP="00E243F5">
      <w:pPr>
        <w:pStyle w:val="Odstavekseznama"/>
        <w:numPr>
          <w:ilvl w:val="0"/>
          <w:numId w:val="52"/>
        </w:numPr>
        <w:spacing w:after="0" w:line="240" w:lineRule="auto"/>
        <w:jc w:val="both"/>
        <w:rPr>
          <w:rFonts w:ascii="Times New Roman" w:hAnsi="Times New Roman" w:cs="Times New Roman"/>
          <w:sz w:val="20"/>
          <w:szCs w:val="20"/>
        </w:rPr>
      </w:pPr>
      <w:r w:rsidRPr="00E243F5">
        <w:rPr>
          <w:rFonts w:ascii="Times New Roman" w:hAnsi="Times New Roman" w:cs="Times New Roman"/>
          <w:sz w:val="20"/>
          <w:szCs w:val="20"/>
        </w:rPr>
        <w:t>dosledno mora izpolnjevati tehnične, organizacijske, stroškovne in druge pogoje za opravljanje vzdrževalnih del na javnih zelenih površinah ter otroških igriščih,</w:t>
      </w:r>
    </w:p>
    <w:p w14:paraId="653A8B03" w14:textId="0CA02198" w:rsidR="00E243F5" w:rsidRDefault="00E243F5" w:rsidP="00E243F5">
      <w:pPr>
        <w:pStyle w:val="Odstavekseznama"/>
        <w:numPr>
          <w:ilvl w:val="0"/>
          <w:numId w:val="52"/>
        </w:numPr>
        <w:spacing w:after="0" w:line="240" w:lineRule="auto"/>
        <w:jc w:val="both"/>
        <w:rPr>
          <w:rFonts w:ascii="Times New Roman" w:hAnsi="Times New Roman" w:cs="Times New Roman"/>
          <w:sz w:val="20"/>
          <w:szCs w:val="20"/>
        </w:rPr>
      </w:pPr>
      <w:r w:rsidRPr="00E243F5">
        <w:rPr>
          <w:rFonts w:ascii="Times New Roman" w:hAnsi="Times New Roman" w:cs="Times New Roman"/>
          <w:sz w:val="20"/>
          <w:szCs w:val="20"/>
        </w:rPr>
        <w:t>pod pogoji te pogodbe opraviti odrejena nujna vzdrževalna dela na zasebnih površinah v breme las</w:t>
      </w:r>
      <w:r>
        <w:rPr>
          <w:rFonts w:ascii="Times New Roman" w:hAnsi="Times New Roman" w:cs="Times New Roman"/>
          <w:sz w:val="20"/>
          <w:szCs w:val="20"/>
        </w:rPr>
        <w:t>tnika/upravljav</w:t>
      </w:r>
      <w:r w:rsidRPr="00E243F5">
        <w:rPr>
          <w:rFonts w:ascii="Times New Roman" w:hAnsi="Times New Roman" w:cs="Times New Roman"/>
          <w:sz w:val="20"/>
          <w:szCs w:val="20"/>
        </w:rPr>
        <w:t>ca.</w:t>
      </w:r>
    </w:p>
    <w:p w14:paraId="68B1A5E0" w14:textId="77777777" w:rsidR="00E243F5" w:rsidRDefault="00E243F5" w:rsidP="00E243F5">
      <w:pPr>
        <w:pStyle w:val="Odstavekseznama"/>
        <w:numPr>
          <w:ilvl w:val="0"/>
          <w:numId w:val="52"/>
        </w:numPr>
        <w:spacing w:after="0" w:line="240" w:lineRule="auto"/>
        <w:jc w:val="both"/>
        <w:rPr>
          <w:rFonts w:ascii="Times New Roman" w:hAnsi="Times New Roman" w:cs="Times New Roman"/>
          <w:sz w:val="20"/>
          <w:szCs w:val="20"/>
        </w:rPr>
      </w:pPr>
      <w:r w:rsidRPr="00E243F5">
        <w:rPr>
          <w:rFonts w:ascii="Times New Roman" w:hAnsi="Times New Roman" w:cs="Times New Roman"/>
          <w:sz w:val="20"/>
          <w:szCs w:val="20"/>
        </w:rPr>
        <w:t xml:space="preserve">vzdrževanje mora voditi racionalno, da je najugodnejše za </w:t>
      </w:r>
      <w:proofErr w:type="spellStart"/>
      <w:r w:rsidRPr="00E243F5">
        <w:rPr>
          <w:rFonts w:ascii="Times New Roman" w:hAnsi="Times New Roman" w:cs="Times New Roman"/>
          <w:sz w:val="20"/>
          <w:szCs w:val="20"/>
        </w:rPr>
        <w:t>koncedenta</w:t>
      </w:r>
      <w:proofErr w:type="spellEnd"/>
      <w:r w:rsidRPr="00E243F5">
        <w:rPr>
          <w:rFonts w:ascii="Times New Roman" w:hAnsi="Times New Roman" w:cs="Times New Roman"/>
          <w:sz w:val="20"/>
          <w:szCs w:val="20"/>
        </w:rPr>
        <w:t>,</w:t>
      </w:r>
    </w:p>
    <w:p w14:paraId="29AB4167" w14:textId="1A7F7D90" w:rsidR="000816A0" w:rsidRDefault="00E243F5" w:rsidP="00E243F5">
      <w:pPr>
        <w:pStyle w:val="Odstavekseznama"/>
        <w:numPr>
          <w:ilvl w:val="0"/>
          <w:numId w:val="52"/>
        </w:numPr>
        <w:spacing w:after="0" w:line="240" w:lineRule="auto"/>
        <w:jc w:val="both"/>
        <w:rPr>
          <w:rFonts w:ascii="Times New Roman" w:hAnsi="Times New Roman" w:cs="Times New Roman"/>
          <w:sz w:val="20"/>
          <w:szCs w:val="20"/>
        </w:rPr>
      </w:pPr>
      <w:r w:rsidRPr="00E243F5">
        <w:rPr>
          <w:rFonts w:ascii="Times New Roman" w:hAnsi="Times New Roman" w:cs="Times New Roman"/>
          <w:sz w:val="20"/>
          <w:szCs w:val="20"/>
        </w:rPr>
        <w:t>v primeru nove vzpostavitve poročanja s programsko opremo, se mora le te v 30. dneh po vzpostavitvi priučiti in jo dosledno uporabljati</w:t>
      </w:r>
      <w:r w:rsidR="00007C51">
        <w:rPr>
          <w:rFonts w:ascii="Times New Roman" w:hAnsi="Times New Roman" w:cs="Times New Roman"/>
          <w:sz w:val="20"/>
          <w:szCs w:val="20"/>
        </w:rPr>
        <w:t xml:space="preserve"> skladno s takratnimi navodili </w:t>
      </w:r>
      <w:proofErr w:type="spellStart"/>
      <w:r w:rsidR="00007C51">
        <w:rPr>
          <w:rFonts w:ascii="Times New Roman" w:hAnsi="Times New Roman" w:cs="Times New Roman"/>
          <w:sz w:val="20"/>
          <w:szCs w:val="20"/>
        </w:rPr>
        <w:t>koncedenta</w:t>
      </w:r>
      <w:proofErr w:type="spellEnd"/>
      <w:r w:rsidRPr="00E243F5">
        <w:rPr>
          <w:rFonts w:ascii="Times New Roman" w:hAnsi="Times New Roman" w:cs="Times New Roman"/>
          <w:sz w:val="20"/>
          <w:szCs w:val="20"/>
        </w:rPr>
        <w:t>,</w:t>
      </w:r>
    </w:p>
    <w:p w14:paraId="16283A90" w14:textId="77777777" w:rsidR="000816A0" w:rsidRDefault="00E243F5" w:rsidP="00E243F5">
      <w:pPr>
        <w:pStyle w:val="Odstavekseznama"/>
        <w:numPr>
          <w:ilvl w:val="0"/>
          <w:numId w:val="52"/>
        </w:numPr>
        <w:spacing w:after="0" w:line="240" w:lineRule="auto"/>
        <w:jc w:val="both"/>
        <w:rPr>
          <w:rFonts w:ascii="Times New Roman" w:hAnsi="Times New Roman" w:cs="Times New Roman"/>
          <w:sz w:val="20"/>
          <w:szCs w:val="20"/>
        </w:rPr>
      </w:pPr>
      <w:r w:rsidRPr="000816A0">
        <w:rPr>
          <w:rFonts w:ascii="Times New Roman" w:hAnsi="Times New Roman" w:cs="Times New Roman"/>
          <w:sz w:val="20"/>
          <w:szCs w:val="20"/>
        </w:rPr>
        <w:t>zagotavljati interventno vzdrževanje javnih zelenih povr</w:t>
      </w:r>
      <w:r w:rsidR="000816A0">
        <w:rPr>
          <w:rFonts w:ascii="Times New Roman" w:hAnsi="Times New Roman" w:cs="Times New Roman"/>
          <w:sz w:val="20"/>
          <w:szCs w:val="20"/>
        </w:rPr>
        <w:t>šin ter otroških igrišč v določenih rokih</w:t>
      </w:r>
      <w:r w:rsidRPr="000816A0">
        <w:rPr>
          <w:rFonts w:ascii="Times New Roman" w:hAnsi="Times New Roman" w:cs="Times New Roman"/>
          <w:sz w:val="20"/>
          <w:szCs w:val="20"/>
        </w:rPr>
        <w:t xml:space="preserve"> po prejetem obvestilu o potrebni intervenciji,</w:t>
      </w:r>
    </w:p>
    <w:p w14:paraId="12F051AA" w14:textId="77777777" w:rsidR="000816A0" w:rsidRDefault="00E243F5" w:rsidP="00E243F5">
      <w:pPr>
        <w:pStyle w:val="Odstavekseznama"/>
        <w:numPr>
          <w:ilvl w:val="0"/>
          <w:numId w:val="52"/>
        </w:numPr>
        <w:spacing w:after="0" w:line="240" w:lineRule="auto"/>
        <w:jc w:val="both"/>
        <w:rPr>
          <w:rFonts w:ascii="Times New Roman" w:hAnsi="Times New Roman" w:cs="Times New Roman"/>
          <w:sz w:val="20"/>
          <w:szCs w:val="20"/>
        </w:rPr>
      </w:pPr>
      <w:r w:rsidRPr="000816A0">
        <w:rPr>
          <w:rFonts w:ascii="Times New Roman" w:hAnsi="Times New Roman" w:cs="Times New Roman"/>
          <w:sz w:val="20"/>
          <w:szCs w:val="20"/>
        </w:rPr>
        <w:t>dela po potrebi izvajati tudi ob lokalno priznanih dela prostih dnevih in po potrebi tudi izven delovnega časa</w:t>
      </w:r>
    </w:p>
    <w:p w14:paraId="34420CAB" w14:textId="01709AB2" w:rsidR="00F6332E" w:rsidRPr="00F6332E" w:rsidRDefault="00F6332E" w:rsidP="00F6332E">
      <w:pPr>
        <w:pStyle w:val="Odstavekseznama"/>
        <w:numPr>
          <w:ilvl w:val="0"/>
          <w:numId w:val="52"/>
        </w:numPr>
        <w:jc w:val="both"/>
        <w:rPr>
          <w:rFonts w:ascii="Times New Roman" w:hAnsi="Times New Roman" w:cs="Times New Roman"/>
          <w:sz w:val="20"/>
        </w:rPr>
      </w:pPr>
      <w:r>
        <w:rPr>
          <w:rFonts w:ascii="Times New Roman" w:hAnsi="Times New Roman" w:cs="Times New Roman"/>
          <w:sz w:val="20"/>
        </w:rPr>
        <w:t xml:space="preserve">za vsak delovni dan mora koncesionar pripraviti delovni nalog, iz katerega mora izhajati obseg in vrsta storitev, ki jih namerava koncesionar, v tistem dnevu izvajati. Koncesionar mora delovni nalog v jutranjih urah oziroma pred začetkom izvajanja storitev v pregled in potrditev posredovati </w:t>
      </w:r>
      <w:proofErr w:type="spellStart"/>
      <w:r>
        <w:rPr>
          <w:rFonts w:ascii="Times New Roman" w:hAnsi="Times New Roman" w:cs="Times New Roman"/>
          <w:sz w:val="20"/>
        </w:rPr>
        <w:t>koncedentu</w:t>
      </w:r>
      <w:proofErr w:type="spellEnd"/>
      <w:r>
        <w:rPr>
          <w:rFonts w:ascii="Times New Roman" w:hAnsi="Times New Roman" w:cs="Times New Roman"/>
          <w:sz w:val="20"/>
        </w:rPr>
        <w:t xml:space="preserve">. </w:t>
      </w:r>
      <w:proofErr w:type="spellStart"/>
      <w:r>
        <w:rPr>
          <w:rFonts w:ascii="Times New Roman" w:hAnsi="Times New Roman" w:cs="Times New Roman"/>
          <w:sz w:val="20"/>
        </w:rPr>
        <w:t>Koncedent</w:t>
      </w:r>
      <w:proofErr w:type="spellEnd"/>
      <w:r>
        <w:rPr>
          <w:rFonts w:ascii="Times New Roman" w:hAnsi="Times New Roman" w:cs="Times New Roman"/>
          <w:sz w:val="20"/>
        </w:rPr>
        <w:t xml:space="preserve"> bo delovni nalog potrdil tekom dneva. V fazi izvajanja predmeta koncesije se </w:t>
      </w:r>
      <w:proofErr w:type="spellStart"/>
      <w:r>
        <w:rPr>
          <w:rFonts w:ascii="Times New Roman" w:hAnsi="Times New Roman" w:cs="Times New Roman"/>
          <w:sz w:val="20"/>
        </w:rPr>
        <w:t>koncedent</w:t>
      </w:r>
      <w:proofErr w:type="spellEnd"/>
      <w:r>
        <w:rPr>
          <w:rFonts w:ascii="Times New Roman" w:hAnsi="Times New Roman" w:cs="Times New Roman"/>
          <w:sz w:val="20"/>
        </w:rPr>
        <w:t xml:space="preserve"> in koncesionar lahko dogovorita tudi za drugačen način oddajanja in potrjevanja delovnih nalogov (na primer, da se ti oddajo za več dni skupaj itn.),</w:t>
      </w:r>
    </w:p>
    <w:p w14:paraId="2B86E1AD" w14:textId="77777777" w:rsidR="000816A0" w:rsidRDefault="00E243F5" w:rsidP="00E243F5">
      <w:pPr>
        <w:pStyle w:val="Odstavekseznama"/>
        <w:numPr>
          <w:ilvl w:val="0"/>
          <w:numId w:val="52"/>
        </w:numPr>
        <w:spacing w:after="0" w:line="240" w:lineRule="auto"/>
        <w:jc w:val="both"/>
        <w:rPr>
          <w:rFonts w:ascii="Times New Roman" w:hAnsi="Times New Roman" w:cs="Times New Roman"/>
          <w:sz w:val="20"/>
          <w:szCs w:val="20"/>
        </w:rPr>
      </w:pPr>
      <w:r w:rsidRPr="000816A0">
        <w:rPr>
          <w:rFonts w:ascii="Times New Roman" w:hAnsi="Times New Roman" w:cs="Times New Roman"/>
          <w:sz w:val="20"/>
          <w:szCs w:val="20"/>
        </w:rPr>
        <w:t xml:space="preserve">pripravljati (letne in dolgoročne) plane za izvajanje javne službe in kalkulacije prihodkov in odhodkov dejavnosti, </w:t>
      </w:r>
    </w:p>
    <w:p w14:paraId="4CB57288" w14:textId="77777777" w:rsidR="000816A0" w:rsidRDefault="00E243F5" w:rsidP="00E243F5">
      <w:pPr>
        <w:pStyle w:val="Odstavekseznama"/>
        <w:numPr>
          <w:ilvl w:val="0"/>
          <w:numId w:val="52"/>
        </w:numPr>
        <w:spacing w:after="0" w:line="240" w:lineRule="auto"/>
        <w:jc w:val="both"/>
        <w:rPr>
          <w:rFonts w:ascii="Times New Roman" w:hAnsi="Times New Roman" w:cs="Times New Roman"/>
          <w:sz w:val="20"/>
          <w:szCs w:val="20"/>
        </w:rPr>
      </w:pPr>
      <w:r w:rsidRPr="000816A0">
        <w:rPr>
          <w:rFonts w:ascii="Times New Roman" w:hAnsi="Times New Roman" w:cs="Times New Roman"/>
          <w:sz w:val="20"/>
          <w:szCs w:val="20"/>
        </w:rPr>
        <w:t xml:space="preserve">svetovati in pomagati </w:t>
      </w:r>
      <w:proofErr w:type="spellStart"/>
      <w:r w:rsidRPr="000816A0">
        <w:rPr>
          <w:rFonts w:ascii="Times New Roman" w:hAnsi="Times New Roman" w:cs="Times New Roman"/>
          <w:sz w:val="20"/>
          <w:szCs w:val="20"/>
        </w:rPr>
        <w:t>koncendentu</w:t>
      </w:r>
      <w:proofErr w:type="spellEnd"/>
      <w:r w:rsidRPr="000816A0">
        <w:rPr>
          <w:rFonts w:ascii="Times New Roman" w:hAnsi="Times New Roman" w:cs="Times New Roman"/>
          <w:sz w:val="20"/>
          <w:szCs w:val="20"/>
        </w:rPr>
        <w:t xml:space="preserve"> pri pripravi razvojnih in investicijskih načrtov ter projektov za pridobivanje finančnih sredstev v okviru javnih razpisov ter drugih virov,</w:t>
      </w:r>
    </w:p>
    <w:p w14:paraId="65B1762B" w14:textId="77777777" w:rsidR="000816A0" w:rsidRDefault="00E243F5" w:rsidP="00E243F5">
      <w:pPr>
        <w:pStyle w:val="Odstavekseznama"/>
        <w:numPr>
          <w:ilvl w:val="0"/>
          <w:numId w:val="52"/>
        </w:numPr>
        <w:spacing w:after="0" w:line="240" w:lineRule="auto"/>
        <w:jc w:val="both"/>
        <w:rPr>
          <w:rFonts w:ascii="Times New Roman" w:hAnsi="Times New Roman" w:cs="Times New Roman"/>
          <w:sz w:val="20"/>
          <w:szCs w:val="20"/>
        </w:rPr>
      </w:pPr>
      <w:r w:rsidRPr="000816A0">
        <w:rPr>
          <w:rFonts w:ascii="Times New Roman" w:hAnsi="Times New Roman" w:cs="Times New Roman"/>
          <w:sz w:val="20"/>
          <w:szCs w:val="20"/>
        </w:rPr>
        <w:t>podati pisni odgovor, podan v roku 15 dni po podani pritožbi uporabnika v zvezi z izvajanjem javne službe;</w:t>
      </w:r>
    </w:p>
    <w:p w14:paraId="41EA5B2E" w14:textId="41A4E060" w:rsidR="000816A0" w:rsidRDefault="00E243F5" w:rsidP="00E243F5">
      <w:pPr>
        <w:pStyle w:val="Odstavekseznama"/>
        <w:numPr>
          <w:ilvl w:val="0"/>
          <w:numId w:val="52"/>
        </w:numPr>
        <w:spacing w:after="0" w:line="240" w:lineRule="auto"/>
        <w:jc w:val="both"/>
        <w:rPr>
          <w:rFonts w:ascii="Times New Roman" w:hAnsi="Times New Roman" w:cs="Times New Roman"/>
          <w:sz w:val="20"/>
          <w:szCs w:val="20"/>
        </w:rPr>
      </w:pPr>
      <w:r w:rsidRPr="000816A0">
        <w:rPr>
          <w:rFonts w:ascii="Times New Roman" w:hAnsi="Times New Roman" w:cs="Times New Roman"/>
          <w:sz w:val="20"/>
          <w:szCs w:val="20"/>
        </w:rPr>
        <w:t xml:space="preserve">kot dober </w:t>
      </w:r>
      <w:r w:rsidR="00B35870">
        <w:rPr>
          <w:rFonts w:ascii="Times New Roman" w:hAnsi="Times New Roman" w:cs="Times New Roman"/>
          <w:sz w:val="20"/>
          <w:szCs w:val="20"/>
        </w:rPr>
        <w:t>strokovnjak</w:t>
      </w:r>
      <w:r w:rsidRPr="000816A0">
        <w:rPr>
          <w:rFonts w:ascii="Times New Roman" w:hAnsi="Times New Roman" w:cs="Times New Roman"/>
          <w:sz w:val="20"/>
          <w:szCs w:val="20"/>
        </w:rPr>
        <w:t xml:space="preserve"> uporabljati, upravljati in/oziroma vzdrževati objekte, naprave in druga sredstva, namenjena izvajanju dejavnosti,</w:t>
      </w:r>
    </w:p>
    <w:p w14:paraId="4EB9E74B" w14:textId="77777777" w:rsidR="000816A0" w:rsidRDefault="00E243F5" w:rsidP="00E243F5">
      <w:pPr>
        <w:pStyle w:val="Odstavekseznama"/>
        <w:numPr>
          <w:ilvl w:val="0"/>
          <w:numId w:val="52"/>
        </w:numPr>
        <w:spacing w:after="0" w:line="240" w:lineRule="auto"/>
        <w:jc w:val="both"/>
        <w:rPr>
          <w:rFonts w:ascii="Times New Roman" w:hAnsi="Times New Roman" w:cs="Times New Roman"/>
          <w:sz w:val="20"/>
          <w:szCs w:val="20"/>
        </w:rPr>
      </w:pPr>
      <w:r w:rsidRPr="000816A0">
        <w:rPr>
          <w:rFonts w:ascii="Times New Roman" w:hAnsi="Times New Roman" w:cs="Times New Roman"/>
          <w:sz w:val="20"/>
          <w:szCs w:val="20"/>
        </w:rPr>
        <w:t>vzdrževati objekte in naprave koncesije tako, da se, ob upoštevanju časovnega obdobja trajanja koncesije, ohranja njihova vrednost,</w:t>
      </w:r>
    </w:p>
    <w:p w14:paraId="6C22201E" w14:textId="77777777" w:rsidR="000816A0" w:rsidRDefault="00E243F5" w:rsidP="00E243F5">
      <w:pPr>
        <w:pStyle w:val="Odstavekseznama"/>
        <w:numPr>
          <w:ilvl w:val="0"/>
          <w:numId w:val="52"/>
        </w:numPr>
        <w:spacing w:after="0" w:line="240" w:lineRule="auto"/>
        <w:jc w:val="both"/>
        <w:rPr>
          <w:rFonts w:ascii="Times New Roman" w:hAnsi="Times New Roman" w:cs="Times New Roman"/>
          <w:sz w:val="20"/>
          <w:szCs w:val="20"/>
        </w:rPr>
      </w:pPr>
      <w:r w:rsidRPr="000816A0">
        <w:rPr>
          <w:rFonts w:ascii="Times New Roman" w:hAnsi="Times New Roman" w:cs="Times New Roman"/>
          <w:sz w:val="20"/>
          <w:szCs w:val="20"/>
        </w:rPr>
        <w:t>ažurno odgovarjati na pritožbe in/ali pobude uporabnikov, omogočati nemoten nadzor v zvezi z izvajanjem koncesije in javne službe in skrbeti za tekoče obveščanje javnosti o dogodkih v zvezi z izvajanjem javne služ</w:t>
      </w:r>
      <w:r w:rsidR="000816A0">
        <w:rPr>
          <w:rFonts w:ascii="Times New Roman" w:hAnsi="Times New Roman" w:cs="Times New Roman"/>
          <w:sz w:val="20"/>
          <w:szCs w:val="20"/>
        </w:rPr>
        <w:t>be,</w:t>
      </w:r>
    </w:p>
    <w:p w14:paraId="44491147" w14:textId="77777777" w:rsidR="000816A0" w:rsidRDefault="000816A0" w:rsidP="00E243F5">
      <w:pPr>
        <w:pStyle w:val="Odstavekseznama"/>
        <w:numPr>
          <w:ilvl w:val="0"/>
          <w:numId w:val="52"/>
        </w:numPr>
        <w:spacing w:after="0" w:line="240" w:lineRule="auto"/>
        <w:jc w:val="both"/>
        <w:rPr>
          <w:rFonts w:ascii="Times New Roman" w:hAnsi="Times New Roman" w:cs="Times New Roman"/>
          <w:sz w:val="20"/>
          <w:szCs w:val="20"/>
        </w:rPr>
      </w:pPr>
      <w:r w:rsidRPr="000816A0">
        <w:rPr>
          <w:rFonts w:ascii="Times New Roman" w:hAnsi="Times New Roman" w:cs="Times New Roman"/>
          <w:sz w:val="20"/>
          <w:szCs w:val="20"/>
        </w:rPr>
        <w:t>v</w:t>
      </w:r>
      <w:r w:rsidR="00E243F5" w:rsidRPr="000816A0">
        <w:rPr>
          <w:rFonts w:ascii="Times New Roman" w:hAnsi="Times New Roman" w:cs="Times New Roman"/>
          <w:sz w:val="20"/>
          <w:szCs w:val="20"/>
        </w:rPr>
        <w:t xml:space="preserve"> primeru, da lastniki oziroma upravljavci zasebnih zelenih površin ne izvedejo nujnih vzdrževalnih del v roku, ki jim ga je odredil nadzorni organ, dela na podlagi odredbe opravi izvajalec javne službe na stroške lastnikov oziroma upravljavcev,</w:t>
      </w:r>
    </w:p>
    <w:p w14:paraId="08D6700D" w14:textId="77777777" w:rsidR="000816A0" w:rsidRDefault="00E243F5" w:rsidP="00E243F5">
      <w:pPr>
        <w:pStyle w:val="Odstavekseznama"/>
        <w:numPr>
          <w:ilvl w:val="0"/>
          <w:numId w:val="52"/>
        </w:numPr>
        <w:spacing w:after="0" w:line="240" w:lineRule="auto"/>
        <w:jc w:val="both"/>
        <w:rPr>
          <w:rFonts w:ascii="Times New Roman" w:hAnsi="Times New Roman" w:cs="Times New Roman"/>
          <w:sz w:val="20"/>
          <w:szCs w:val="20"/>
        </w:rPr>
      </w:pPr>
      <w:r w:rsidRPr="000816A0">
        <w:rPr>
          <w:rFonts w:ascii="Times New Roman" w:hAnsi="Times New Roman" w:cs="Times New Roman"/>
          <w:sz w:val="20"/>
          <w:szCs w:val="20"/>
        </w:rPr>
        <w:lastRenderedPageBreak/>
        <w:t>ažurno in strokovno vodenje poslovnih knjig,</w:t>
      </w:r>
    </w:p>
    <w:p w14:paraId="0C91604D" w14:textId="259557B3" w:rsidR="00E243F5" w:rsidRPr="000816A0" w:rsidRDefault="00E243F5" w:rsidP="00E243F5">
      <w:pPr>
        <w:pStyle w:val="Odstavekseznama"/>
        <w:numPr>
          <w:ilvl w:val="0"/>
          <w:numId w:val="52"/>
        </w:numPr>
        <w:spacing w:after="0" w:line="240" w:lineRule="auto"/>
        <w:jc w:val="both"/>
        <w:rPr>
          <w:rFonts w:ascii="Times New Roman" w:hAnsi="Times New Roman" w:cs="Times New Roman"/>
          <w:sz w:val="20"/>
          <w:szCs w:val="20"/>
        </w:rPr>
      </w:pPr>
      <w:r w:rsidRPr="000816A0">
        <w:rPr>
          <w:rFonts w:ascii="Times New Roman" w:hAnsi="Times New Roman" w:cs="Times New Roman"/>
          <w:sz w:val="20"/>
          <w:szCs w:val="20"/>
        </w:rPr>
        <w:t>glede ostalih del rednega vzdrževanja in zadev, ki niso posebej urejene s to pogodbo, zlasti glede oskrbovalnih standardov, razvrstitve objektov in naprav, vzdrževalnih in organizacijskih standardov in drugih standardov in normativov za izvajanje javne službe, se mora izvajalec javne službe ravnati po veljavnih predpisih.</w:t>
      </w:r>
    </w:p>
    <w:tbl>
      <w:tblPr>
        <w:tblStyle w:val="NormalTablePHPDOCX"/>
        <w:tblW w:w="0" w:type="auto"/>
        <w:tblLook w:val="04A0" w:firstRow="1" w:lastRow="0" w:firstColumn="1" w:lastColumn="0" w:noHBand="0" w:noVBand="1"/>
      </w:tblPr>
      <w:tblGrid>
        <w:gridCol w:w="9286"/>
      </w:tblGrid>
      <w:tr w:rsidR="00E243F5" w:rsidRPr="00646826" w14:paraId="694C9A43" w14:textId="77777777" w:rsidTr="006B1948">
        <w:tc>
          <w:tcPr>
            <w:tcW w:w="0" w:type="auto"/>
          </w:tcPr>
          <w:p w14:paraId="79386D72" w14:textId="77777777" w:rsidR="00E243F5" w:rsidRDefault="00E243F5" w:rsidP="006B1948">
            <w:pPr>
              <w:jc w:val="both"/>
              <w:rPr>
                <w:rFonts w:ascii="Times New Roman" w:hAnsi="Times New Roman" w:cs="Times New Roman"/>
                <w:sz w:val="20"/>
                <w:szCs w:val="20"/>
              </w:rPr>
            </w:pPr>
          </w:p>
          <w:p w14:paraId="7C93C91E" w14:textId="4D40DC69" w:rsidR="001B5649" w:rsidRDefault="001B5649" w:rsidP="001B5649">
            <w:pPr>
              <w:jc w:val="both"/>
              <w:rPr>
                <w:rFonts w:ascii="Times New Roman" w:hAnsi="Times New Roman" w:cs="Times New Roman"/>
                <w:sz w:val="20"/>
              </w:rPr>
            </w:pPr>
            <w:r>
              <w:rPr>
                <w:rFonts w:ascii="Times New Roman" w:hAnsi="Times New Roman" w:cs="Times New Roman"/>
                <w:sz w:val="20"/>
              </w:rPr>
              <w:t xml:space="preserve">Poleg izpolnjevanja vseh že navedenih zahtev, vseh zahtev, kot izhajajo iz Koncesijskega akta, veljavne zakonodaje na področju predmeta gospodarske javne službe in poleg izpolnjevanja vseh zahtev kot izhajajo iz popisa storitev, pa mora koncesionar pri izvajanju koncesije  upoštevati in izpolnjevati še sledeče zahteve </w:t>
            </w:r>
            <w:proofErr w:type="spellStart"/>
            <w:r>
              <w:rPr>
                <w:rFonts w:ascii="Times New Roman" w:hAnsi="Times New Roman" w:cs="Times New Roman"/>
                <w:sz w:val="20"/>
              </w:rPr>
              <w:t>koncedenta</w:t>
            </w:r>
            <w:proofErr w:type="spellEnd"/>
            <w:r>
              <w:rPr>
                <w:rFonts w:ascii="Times New Roman" w:hAnsi="Times New Roman" w:cs="Times New Roman"/>
                <w:sz w:val="20"/>
              </w:rPr>
              <w:t>:</w:t>
            </w:r>
          </w:p>
          <w:p w14:paraId="4C549697" w14:textId="77777777" w:rsidR="001B5649" w:rsidRDefault="001B5649" w:rsidP="001B5649">
            <w:pPr>
              <w:jc w:val="both"/>
              <w:rPr>
                <w:rFonts w:ascii="Times New Roman" w:hAnsi="Times New Roman" w:cs="Times New Roman"/>
                <w:sz w:val="20"/>
              </w:rPr>
            </w:pPr>
          </w:p>
          <w:p w14:paraId="4C977F15" w14:textId="6DE62BE7" w:rsidR="001B5649" w:rsidRDefault="001B5649" w:rsidP="001B5649">
            <w:pPr>
              <w:pStyle w:val="Odstavekseznama"/>
              <w:numPr>
                <w:ilvl w:val="0"/>
                <w:numId w:val="44"/>
              </w:numPr>
              <w:jc w:val="both"/>
              <w:rPr>
                <w:rFonts w:ascii="Times New Roman" w:hAnsi="Times New Roman" w:cs="Times New Roman"/>
                <w:sz w:val="20"/>
              </w:rPr>
            </w:pPr>
            <w:r>
              <w:rPr>
                <w:rFonts w:ascii="Times New Roman" w:hAnsi="Times New Roman" w:cs="Times New Roman"/>
                <w:sz w:val="20"/>
              </w:rPr>
              <w:t>pri izvajanju storitev, ki so predmet koncesije, mora koncesionar uporabljati  n</w:t>
            </w:r>
            <w:r w:rsidRPr="00F4585B">
              <w:rPr>
                <w:rFonts w:ascii="Times New Roman" w:hAnsi="Times New Roman" w:cs="Times New Roman"/>
                <w:sz w:val="20"/>
              </w:rPr>
              <w:t>aprave za škropljenje s pesticidi</w:t>
            </w:r>
            <w:r>
              <w:rPr>
                <w:rFonts w:ascii="Times New Roman" w:hAnsi="Times New Roman" w:cs="Times New Roman"/>
                <w:sz w:val="20"/>
              </w:rPr>
              <w:t>, ki</w:t>
            </w:r>
            <w:r w:rsidRPr="00F4585B">
              <w:rPr>
                <w:rFonts w:ascii="Times New Roman" w:hAnsi="Times New Roman" w:cs="Times New Roman"/>
                <w:sz w:val="20"/>
              </w:rPr>
              <w:t xml:space="preserve"> morajo biti pregledane s strani pooblaš</w:t>
            </w:r>
            <w:r w:rsidRPr="00F4585B">
              <w:rPr>
                <w:rFonts w:ascii="Times New Roman" w:hAnsi="Times New Roman" w:cs="Times New Roman" w:hint="eastAsia"/>
                <w:sz w:val="20"/>
              </w:rPr>
              <w:t>č</w:t>
            </w:r>
            <w:r w:rsidRPr="00F4585B">
              <w:rPr>
                <w:rFonts w:ascii="Times New Roman" w:hAnsi="Times New Roman" w:cs="Times New Roman"/>
                <w:sz w:val="20"/>
              </w:rPr>
              <w:t xml:space="preserve">ene institucije. Pred uporabo pesticidov, je potrebno </w:t>
            </w:r>
            <w:proofErr w:type="spellStart"/>
            <w:r>
              <w:rPr>
                <w:rFonts w:ascii="Times New Roman" w:hAnsi="Times New Roman" w:cs="Times New Roman"/>
                <w:sz w:val="20"/>
              </w:rPr>
              <w:t>koncedenta</w:t>
            </w:r>
            <w:proofErr w:type="spellEnd"/>
            <w:r>
              <w:rPr>
                <w:rFonts w:ascii="Times New Roman" w:hAnsi="Times New Roman" w:cs="Times New Roman"/>
                <w:sz w:val="20"/>
              </w:rPr>
              <w:t xml:space="preserve"> in uporabnike (občane Mestne občine Kranj) </w:t>
            </w:r>
            <w:r w:rsidRPr="00F4585B">
              <w:rPr>
                <w:rFonts w:ascii="Times New Roman" w:hAnsi="Times New Roman" w:cs="Times New Roman"/>
                <w:sz w:val="20"/>
              </w:rPr>
              <w:t>na obi</w:t>
            </w:r>
            <w:r w:rsidRPr="00F4585B">
              <w:rPr>
                <w:rFonts w:ascii="Times New Roman" w:hAnsi="Times New Roman" w:cs="Times New Roman" w:hint="eastAsia"/>
                <w:sz w:val="20"/>
              </w:rPr>
              <w:t>č</w:t>
            </w:r>
            <w:r w:rsidRPr="00F4585B">
              <w:rPr>
                <w:rFonts w:ascii="Times New Roman" w:hAnsi="Times New Roman" w:cs="Times New Roman"/>
                <w:sz w:val="20"/>
              </w:rPr>
              <w:t>ajen na</w:t>
            </w:r>
            <w:r w:rsidRPr="00F4585B">
              <w:rPr>
                <w:rFonts w:ascii="Times New Roman" w:hAnsi="Times New Roman" w:cs="Times New Roman" w:hint="eastAsia"/>
                <w:sz w:val="20"/>
              </w:rPr>
              <w:t>č</w:t>
            </w:r>
            <w:r w:rsidRPr="00F4585B">
              <w:rPr>
                <w:rFonts w:ascii="Times New Roman" w:hAnsi="Times New Roman" w:cs="Times New Roman"/>
                <w:sz w:val="20"/>
              </w:rPr>
              <w:t xml:space="preserve">in obvestiti o </w:t>
            </w:r>
            <w:proofErr w:type="spellStart"/>
            <w:r w:rsidRPr="00F4585B">
              <w:rPr>
                <w:rFonts w:ascii="Times New Roman" w:hAnsi="Times New Roman" w:cs="Times New Roman"/>
                <w:sz w:val="20"/>
              </w:rPr>
              <w:t>tretiranju</w:t>
            </w:r>
            <w:proofErr w:type="spellEnd"/>
            <w:r w:rsidRPr="00F4585B">
              <w:rPr>
                <w:rFonts w:ascii="Times New Roman" w:hAnsi="Times New Roman" w:cs="Times New Roman"/>
                <w:sz w:val="20"/>
              </w:rPr>
              <w:t xml:space="preserve"> in obmo</w:t>
            </w:r>
            <w:r w:rsidRPr="00F4585B">
              <w:rPr>
                <w:rFonts w:ascii="Times New Roman" w:hAnsi="Times New Roman" w:cs="Times New Roman" w:hint="eastAsia"/>
                <w:sz w:val="20"/>
              </w:rPr>
              <w:t>č</w:t>
            </w:r>
            <w:r w:rsidRPr="00F4585B">
              <w:rPr>
                <w:rFonts w:ascii="Times New Roman" w:hAnsi="Times New Roman" w:cs="Times New Roman"/>
                <w:sz w:val="20"/>
              </w:rPr>
              <w:t>je ograditi oz. zaš</w:t>
            </w:r>
            <w:r w:rsidRPr="00F4585B">
              <w:rPr>
                <w:rFonts w:ascii="Times New Roman" w:hAnsi="Times New Roman" w:cs="Times New Roman" w:hint="eastAsia"/>
                <w:sz w:val="20"/>
              </w:rPr>
              <w:t>č</w:t>
            </w:r>
            <w:r w:rsidRPr="00F4585B">
              <w:rPr>
                <w:rFonts w:ascii="Times New Roman" w:hAnsi="Times New Roman" w:cs="Times New Roman"/>
                <w:sz w:val="20"/>
              </w:rPr>
              <w:t xml:space="preserve">ititi pred raznašanjem v </w:t>
            </w:r>
            <w:r w:rsidRPr="00F4585B">
              <w:rPr>
                <w:rFonts w:ascii="Times New Roman" w:hAnsi="Times New Roman" w:cs="Times New Roman" w:hint="eastAsia"/>
                <w:sz w:val="20"/>
              </w:rPr>
              <w:t>č</w:t>
            </w:r>
            <w:r w:rsidRPr="00F4585B">
              <w:rPr>
                <w:rFonts w:ascii="Times New Roman" w:hAnsi="Times New Roman" w:cs="Times New Roman"/>
                <w:sz w:val="20"/>
              </w:rPr>
              <w:t>asu, ki je dolo</w:t>
            </w:r>
            <w:r w:rsidRPr="00F4585B">
              <w:rPr>
                <w:rFonts w:ascii="Times New Roman" w:hAnsi="Times New Roman" w:cs="Times New Roman" w:hint="eastAsia"/>
                <w:sz w:val="20"/>
              </w:rPr>
              <w:t>č</w:t>
            </w:r>
            <w:r w:rsidRPr="00F4585B">
              <w:rPr>
                <w:rFonts w:ascii="Times New Roman" w:hAnsi="Times New Roman" w:cs="Times New Roman"/>
                <w:sz w:val="20"/>
              </w:rPr>
              <w:t xml:space="preserve">en kot delovna karenca na uporabljenem sredstvu in </w:t>
            </w:r>
            <w:r>
              <w:rPr>
                <w:rFonts w:ascii="Times New Roman" w:hAnsi="Times New Roman" w:cs="Times New Roman"/>
                <w:sz w:val="20"/>
              </w:rPr>
              <w:t xml:space="preserve">v skladu z </w:t>
            </w:r>
            <w:proofErr w:type="spellStart"/>
            <w:r>
              <w:rPr>
                <w:rFonts w:ascii="Times New Roman" w:hAnsi="Times New Roman" w:cs="Times New Roman"/>
                <w:sz w:val="20"/>
              </w:rPr>
              <w:t>ZFfs</w:t>
            </w:r>
            <w:proofErr w:type="spellEnd"/>
            <w:r>
              <w:rPr>
                <w:rFonts w:ascii="Times New Roman" w:hAnsi="Times New Roman" w:cs="Times New Roman"/>
                <w:sz w:val="20"/>
              </w:rPr>
              <w:t>,</w:t>
            </w:r>
          </w:p>
          <w:p w14:paraId="6AF313C8" w14:textId="58E6E468" w:rsidR="001B5649" w:rsidRDefault="001B5649" w:rsidP="001B5649">
            <w:pPr>
              <w:pStyle w:val="Odstavekseznama"/>
              <w:numPr>
                <w:ilvl w:val="0"/>
                <w:numId w:val="44"/>
              </w:numPr>
              <w:jc w:val="both"/>
              <w:rPr>
                <w:rFonts w:ascii="Times New Roman" w:hAnsi="Times New Roman" w:cs="Times New Roman"/>
                <w:sz w:val="20"/>
              </w:rPr>
            </w:pPr>
            <w:r>
              <w:rPr>
                <w:rFonts w:ascii="Times New Roman" w:hAnsi="Times New Roman" w:cs="Times New Roman"/>
                <w:sz w:val="20"/>
              </w:rPr>
              <w:t xml:space="preserve">koncesionar mora najkasneje do 15. februarja v vsakem tekočem letu izvajanja koncesije izdelati in </w:t>
            </w:r>
            <w:proofErr w:type="spellStart"/>
            <w:r>
              <w:rPr>
                <w:rFonts w:ascii="Times New Roman" w:hAnsi="Times New Roman" w:cs="Times New Roman"/>
                <w:sz w:val="20"/>
              </w:rPr>
              <w:t>koncedentu</w:t>
            </w:r>
            <w:proofErr w:type="spellEnd"/>
            <w:r>
              <w:rPr>
                <w:rFonts w:ascii="Times New Roman" w:hAnsi="Times New Roman" w:cs="Times New Roman"/>
                <w:sz w:val="20"/>
              </w:rPr>
              <w:t xml:space="preserve"> predložiti P</w:t>
            </w:r>
            <w:r w:rsidRPr="009434B8">
              <w:rPr>
                <w:rFonts w:ascii="Times New Roman" w:hAnsi="Times New Roman" w:cs="Times New Roman"/>
                <w:sz w:val="20"/>
              </w:rPr>
              <w:t xml:space="preserve">redlog koncesionarja o uporabi </w:t>
            </w:r>
            <w:proofErr w:type="spellStart"/>
            <w:r w:rsidRPr="009434B8">
              <w:rPr>
                <w:rFonts w:ascii="Times New Roman" w:hAnsi="Times New Roman" w:cs="Times New Roman"/>
                <w:sz w:val="20"/>
              </w:rPr>
              <w:t>nekemi</w:t>
            </w:r>
            <w:r w:rsidRPr="009434B8">
              <w:rPr>
                <w:rFonts w:ascii="Times New Roman" w:hAnsi="Times New Roman" w:cs="Times New Roman" w:hint="eastAsia"/>
                <w:sz w:val="20"/>
              </w:rPr>
              <w:t>č</w:t>
            </w:r>
            <w:r w:rsidRPr="009434B8">
              <w:rPr>
                <w:rFonts w:ascii="Times New Roman" w:hAnsi="Times New Roman" w:cs="Times New Roman"/>
                <w:sz w:val="20"/>
              </w:rPr>
              <w:t>nih</w:t>
            </w:r>
            <w:proofErr w:type="spellEnd"/>
            <w:r w:rsidRPr="009434B8">
              <w:rPr>
                <w:rFonts w:ascii="Times New Roman" w:hAnsi="Times New Roman" w:cs="Times New Roman"/>
                <w:sz w:val="20"/>
              </w:rPr>
              <w:t xml:space="preserve"> sredstev z izdelano finan</w:t>
            </w:r>
            <w:r w:rsidRPr="009434B8">
              <w:rPr>
                <w:rFonts w:ascii="Times New Roman" w:hAnsi="Times New Roman" w:cs="Times New Roman" w:hint="eastAsia"/>
                <w:sz w:val="20"/>
              </w:rPr>
              <w:t>č</w:t>
            </w:r>
            <w:r w:rsidRPr="009434B8">
              <w:rPr>
                <w:rFonts w:ascii="Times New Roman" w:hAnsi="Times New Roman" w:cs="Times New Roman"/>
                <w:sz w:val="20"/>
              </w:rPr>
              <w:t>no ko</w:t>
            </w:r>
            <w:r>
              <w:rPr>
                <w:rFonts w:ascii="Times New Roman" w:hAnsi="Times New Roman" w:cs="Times New Roman"/>
                <w:sz w:val="20"/>
              </w:rPr>
              <w:t>nstrukcijo oz. primerjavo na m2,</w:t>
            </w:r>
          </w:p>
          <w:p w14:paraId="0A4AC09E" w14:textId="0B8A6835" w:rsidR="001B5649" w:rsidRPr="009434B8" w:rsidRDefault="001B5649" w:rsidP="001B5649">
            <w:pPr>
              <w:pStyle w:val="Odstavekseznama"/>
              <w:numPr>
                <w:ilvl w:val="0"/>
                <w:numId w:val="44"/>
              </w:numPr>
              <w:jc w:val="both"/>
              <w:rPr>
                <w:rFonts w:ascii="Times New Roman" w:hAnsi="Times New Roman" w:cs="Times New Roman"/>
                <w:sz w:val="20"/>
              </w:rPr>
            </w:pPr>
            <w:r>
              <w:rPr>
                <w:rFonts w:ascii="Times New Roman" w:hAnsi="Times New Roman" w:cs="Times New Roman"/>
                <w:sz w:val="20"/>
              </w:rPr>
              <w:t xml:space="preserve">koncesionar mora na poziv </w:t>
            </w:r>
            <w:proofErr w:type="spellStart"/>
            <w:r>
              <w:rPr>
                <w:rFonts w:ascii="Times New Roman" w:hAnsi="Times New Roman" w:cs="Times New Roman"/>
                <w:sz w:val="20"/>
              </w:rPr>
              <w:t>koncedenta</w:t>
            </w:r>
            <w:proofErr w:type="spellEnd"/>
            <w:r>
              <w:rPr>
                <w:rFonts w:ascii="Times New Roman" w:hAnsi="Times New Roman" w:cs="Times New Roman"/>
                <w:sz w:val="20"/>
              </w:rPr>
              <w:t xml:space="preserve"> najkasneje v roku enega meseca od poziva </w:t>
            </w:r>
            <w:proofErr w:type="spellStart"/>
            <w:r>
              <w:rPr>
                <w:rFonts w:ascii="Times New Roman" w:hAnsi="Times New Roman" w:cs="Times New Roman"/>
                <w:sz w:val="20"/>
              </w:rPr>
              <w:t>koncedenta</w:t>
            </w:r>
            <w:proofErr w:type="spellEnd"/>
            <w:r>
              <w:rPr>
                <w:rFonts w:ascii="Times New Roman" w:hAnsi="Times New Roman" w:cs="Times New Roman"/>
                <w:sz w:val="20"/>
              </w:rPr>
              <w:t xml:space="preserve"> izdelati l</w:t>
            </w:r>
            <w:r w:rsidRPr="009434B8">
              <w:rPr>
                <w:rFonts w:ascii="Times New Roman" w:hAnsi="Times New Roman" w:cs="Times New Roman"/>
                <w:sz w:val="20"/>
              </w:rPr>
              <w:t>etno poro</w:t>
            </w:r>
            <w:r w:rsidRPr="009434B8">
              <w:rPr>
                <w:rFonts w:ascii="Times New Roman" w:hAnsi="Times New Roman" w:cs="Times New Roman" w:hint="eastAsia"/>
                <w:sz w:val="20"/>
              </w:rPr>
              <w:t>č</w:t>
            </w:r>
            <w:r w:rsidRPr="009434B8">
              <w:rPr>
                <w:rFonts w:ascii="Times New Roman" w:hAnsi="Times New Roman" w:cs="Times New Roman"/>
                <w:sz w:val="20"/>
              </w:rPr>
              <w:t>ilo o porabi herbicidov s podatki o lokaciji, vrsti in koli</w:t>
            </w:r>
            <w:r w:rsidRPr="009434B8">
              <w:rPr>
                <w:rFonts w:ascii="Times New Roman" w:hAnsi="Times New Roman" w:cs="Times New Roman" w:hint="eastAsia"/>
                <w:sz w:val="20"/>
              </w:rPr>
              <w:t>č</w:t>
            </w:r>
            <w:r w:rsidRPr="009434B8">
              <w:rPr>
                <w:rFonts w:ascii="Times New Roman" w:hAnsi="Times New Roman" w:cs="Times New Roman"/>
                <w:sz w:val="20"/>
              </w:rPr>
              <w:t>ini porabljenih škropiv</w:t>
            </w:r>
            <w:r>
              <w:rPr>
                <w:rFonts w:ascii="Times New Roman" w:hAnsi="Times New Roman" w:cs="Times New Roman"/>
                <w:sz w:val="20"/>
              </w:rPr>
              <w:t xml:space="preserve"> ter morebitnih drugih informacijah, ki bi jih definiral </w:t>
            </w:r>
            <w:proofErr w:type="spellStart"/>
            <w:r>
              <w:rPr>
                <w:rFonts w:ascii="Times New Roman" w:hAnsi="Times New Roman" w:cs="Times New Roman"/>
                <w:sz w:val="20"/>
              </w:rPr>
              <w:t>koncedent</w:t>
            </w:r>
            <w:proofErr w:type="spellEnd"/>
            <w:r>
              <w:rPr>
                <w:rFonts w:ascii="Times New Roman" w:hAnsi="Times New Roman" w:cs="Times New Roman"/>
                <w:sz w:val="20"/>
              </w:rPr>
              <w:t xml:space="preserve"> v pozivu,</w:t>
            </w:r>
          </w:p>
          <w:p w14:paraId="70CC2285" w14:textId="62EB9FAE" w:rsidR="001B5649" w:rsidRPr="009434B8" w:rsidRDefault="001B5649" w:rsidP="003B306D">
            <w:pPr>
              <w:pStyle w:val="Odstavekseznama"/>
              <w:numPr>
                <w:ilvl w:val="0"/>
                <w:numId w:val="44"/>
              </w:numPr>
              <w:jc w:val="both"/>
              <w:rPr>
                <w:rFonts w:ascii="Times New Roman" w:hAnsi="Times New Roman" w:cs="Times New Roman"/>
                <w:sz w:val="20"/>
              </w:rPr>
            </w:pPr>
            <w:r>
              <w:rPr>
                <w:rFonts w:ascii="Times New Roman" w:hAnsi="Times New Roman" w:cs="Times New Roman"/>
                <w:sz w:val="20"/>
              </w:rPr>
              <w:t>koncesionar mora izvajati redne oglede</w:t>
            </w:r>
            <w:r w:rsidRPr="009434B8">
              <w:rPr>
                <w:rFonts w:ascii="Times New Roman" w:hAnsi="Times New Roman" w:cs="Times New Roman"/>
                <w:sz w:val="20"/>
              </w:rPr>
              <w:t xml:space="preserve"> igriš</w:t>
            </w:r>
            <w:r w:rsidRPr="009434B8">
              <w:rPr>
                <w:rFonts w:ascii="Times New Roman" w:hAnsi="Times New Roman" w:cs="Times New Roman" w:hint="eastAsia"/>
                <w:sz w:val="20"/>
              </w:rPr>
              <w:t>č</w:t>
            </w:r>
            <w:r w:rsidRPr="009434B8">
              <w:rPr>
                <w:rFonts w:ascii="Times New Roman" w:hAnsi="Times New Roman" w:cs="Times New Roman"/>
                <w:sz w:val="20"/>
              </w:rPr>
              <w:t xml:space="preserve"> skladno s smernicami </w:t>
            </w:r>
            <w:r w:rsidR="003B306D" w:rsidRPr="003B306D">
              <w:rPr>
                <w:rFonts w:ascii="Times New Roman" w:hAnsi="Times New Roman" w:cs="Times New Roman"/>
                <w:sz w:val="20"/>
              </w:rPr>
              <w:t>oziroma priporo</w:t>
            </w:r>
            <w:r w:rsidR="003B306D" w:rsidRPr="003B306D">
              <w:rPr>
                <w:rFonts w:ascii="Times New Roman" w:hAnsi="Times New Roman" w:cs="Times New Roman" w:hint="eastAsia"/>
                <w:sz w:val="20"/>
              </w:rPr>
              <w:t>č</w:t>
            </w:r>
            <w:r w:rsidR="003B306D" w:rsidRPr="003B306D">
              <w:rPr>
                <w:rFonts w:ascii="Times New Roman" w:hAnsi="Times New Roman" w:cs="Times New Roman"/>
                <w:sz w:val="20"/>
              </w:rPr>
              <w:t xml:space="preserve">ili Ministrstva za gospodarstvo, Ministrstva za zdravje in Tržnega inšpektorata </w:t>
            </w:r>
            <w:r w:rsidRPr="009434B8">
              <w:rPr>
                <w:rFonts w:ascii="Times New Roman" w:hAnsi="Times New Roman" w:cs="Times New Roman"/>
                <w:sz w:val="20"/>
              </w:rPr>
              <w:t>tako, da se zagotavlja varnost uporabnikov</w:t>
            </w:r>
            <w:r>
              <w:rPr>
                <w:rFonts w:ascii="Times New Roman" w:hAnsi="Times New Roman" w:cs="Times New Roman"/>
                <w:sz w:val="20"/>
              </w:rPr>
              <w:t xml:space="preserve">. koncesionar namreč v polnosti odgovarja za varnost uporabnikov igral in prevzema celotno odgovornost v primeru morebitnih nesreč, ki bi bile posledica ne-vzdrževanih igral,     </w:t>
            </w:r>
          </w:p>
          <w:p w14:paraId="62554033" w14:textId="74556623" w:rsidR="001B5649" w:rsidRDefault="001B5649" w:rsidP="001B5649">
            <w:pPr>
              <w:pStyle w:val="Odstavekseznama"/>
              <w:numPr>
                <w:ilvl w:val="0"/>
                <w:numId w:val="44"/>
              </w:numPr>
              <w:jc w:val="both"/>
              <w:rPr>
                <w:rFonts w:ascii="Times New Roman" w:hAnsi="Times New Roman" w:cs="Times New Roman"/>
                <w:sz w:val="20"/>
              </w:rPr>
            </w:pPr>
            <w:r>
              <w:rPr>
                <w:rFonts w:ascii="Times New Roman" w:hAnsi="Times New Roman" w:cs="Times New Roman"/>
                <w:sz w:val="20"/>
              </w:rPr>
              <w:t>koncesionar</w:t>
            </w:r>
            <w:r w:rsidRPr="009E53D7">
              <w:rPr>
                <w:rFonts w:ascii="Times New Roman" w:hAnsi="Times New Roman" w:cs="Times New Roman"/>
                <w:sz w:val="20"/>
              </w:rPr>
              <w:t xml:space="preserve"> mora ves čas izvajanja</w:t>
            </w:r>
            <w:r>
              <w:rPr>
                <w:rFonts w:ascii="Times New Roman" w:hAnsi="Times New Roman" w:cs="Times New Roman"/>
                <w:sz w:val="20"/>
              </w:rPr>
              <w:t xml:space="preserve"> gospodarske javne službe zagotavljati interventno službo, ki bo v odzivnem času največ dveh (2) ur po pozivu </w:t>
            </w:r>
            <w:proofErr w:type="spellStart"/>
            <w:r>
              <w:rPr>
                <w:rFonts w:ascii="Times New Roman" w:hAnsi="Times New Roman" w:cs="Times New Roman"/>
                <w:sz w:val="20"/>
              </w:rPr>
              <w:t>koncedenta</w:t>
            </w:r>
            <w:proofErr w:type="spellEnd"/>
            <w:r>
              <w:rPr>
                <w:rFonts w:ascii="Times New Roman" w:hAnsi="Times New Roman" w:cs="Times New Roman"/>
                <w:sz w:val="20"/>
              </w:rPr>
              <w:t xml:space="preserve"> odpravila oziroma pričela z odpravljanjem posledic nesreč (toča, ujma, veter, potres itn. ), ki bi povzročile lomljenje vej, podrta drevesa, polomljena igrala oziroma kakršnokoli drugo stanje objektov, ki se jih zavezuje vzdrževati izvajalec v okviru izvajanja gospodarske javne službe</w:t>
            </w:r>
            <w:r w:rsidR="001973F3">
              <w:rPr>
                <w:rFonts w:ascii="Times New Roman" w:hAnsi="Times New Roman" w:cs="Times New Roman"/>
                <w:sz w:val="20"/>
              </w:rPr>
              <w:t>. Naveden odzivni čas velja tudi za pričetek odpravlja kakršnihkoli napak ali obrabe na igralih, ki bi lahko povzročile nevarnost</w:t>
            </w:r>
            <w:r>
              <w:rPr>
                <w:rFonts w:ascii="Times New Roman" w:hAnsi="Times New Roman" w:cs="Times New Roman"/>
                <w:sz w:val="20"/>
              </w:rPr>
              <w:t xml:space="preserve">,   </w:t>
            </w:r>
          </w:p>
          <w:p w14:paraId="7B8CD657" w14:textId="4948FF5D" w:rsidR="001B5649" w:rsidRPr="00531BFE" w:rsidRDefault="001B5649" w:rsidP="001B5649">
            <w:pPr>
              <w:pStyle w:val="Odstavekseznama"/>
              <w:numPr>
                <w:ilvl w:val="0"/>
                <w:numId w:val="44"/>
              </w:numPr>
              <w:jc w:val="both"/>
              <w:rPr>
                <w:rFonts w:ascii="Times New Roman" w:hAnsi="Times New Roman" w:cs="Times New Roman"/>
                <w:sz w:val="20"/>
              </w:rPr>
            </w:pPr>
            <w:r>
              <w:rPr>
                <w:rFonts w:ascii="Times New Roman" w:hAnsi="Times New Roman" w:cs="Times New Roman"/>
                <w:sz w:val="20"/>
              </w:rPr>
              <w:t xml:space="preserve">koncesionar mora vsako tekoče leto izvajanja koncesije najkasneje v roku 30 dni po pozivu </w:t>
            </w:r>
            <w:proofErr w:type="spellStart"/>
            <w:r>
              <w:rPr>
                <w:rFonts w:ascii="Times New Roman" w:hAnsi="Times New Roman" w:cs="Times New Roman"/>
                <w:sz w:val="20"/>
              </w:rPr>
              <w:t>koncedenta</w:t>
            </w:r>
            <w:proofErr w:type="spellEnd"/>
            <w:r>
              <w:rPr>
                <w:rFonts w:ascii="Times New Roman" w:hAnsi="Times New Roman" w:cs="Times New Roman"/>
                <w:sz w:val="20"/>
              </w:rPr>
              <w:t xml:space="preserve">  izdelati in predložiti </w:t>
            </w:r>
            <w:r w:rsidRPr="00531BFE">
              <w:rPr>
                <w:rFonts w:ascii="Times New Roman" w:hAnsi="Times New Roman" w:cs="Times New Roman"/>
                <w:sz w:val="20"/>
              </w:rPr>
              <w:t xml:space="preserve">samostojni predlog v okviru hortikulturnih in </w:t>
            </w:r>
            <w:proofErr w:type="spellStart"/>
            <w:r w:rsidRPr="00531BFE">
              <w:rPr>
                <w:rFonts w:ascii="Times New Roman" w:hAnsi="Times New Roman" w:cs="Times New Roman"/>
                <w:sz w:val="20"/>
              </w:rPr>
              <w:t>arboristi</w:t>
            </w:r>
            <w:r w:rsidRPr="00531BFE">
              <w:rPr>
                <w:rFonts w:ascii="Times New Roman" w:hAnsi="Times New Roman" w:cs="Times New Roman" w:hint="eastAsia"/>
                <w:sz w:val="20"/>
              </w:rPr>
              <w:t>č</w:t>
            </w:r>
            <w:r w:rsidRPr="00531BFE">
              <w:rPr>
                <w:rFonts w:ascii="Times New Roman" w:hAnsi="Times New Roman" w:cs="Times New Roman"/>
                <w:sz w:val="20"/>
              </w:rPr>
              <w:t>nih</w:t>
            </w:r>
            <w:proofErr w:type="spellEnd"/>
            <w:r w:rsidRPr="00531BFE">
              <w:rPr>
                <w:rFonts w:ascii="Times New Roman" w:hAnsi="Times New Roman" w:cs="Times New Roman"/>
                <w:sz w:val="20"/>
              </w:rPr>
              <w:t xml:space="preserve"> znanj z razdelano finan</w:t>
            </w:r>
            <w:r w:rsidRPr="00531BFE">
              <w:rPr>
                <w:rFonts w:ascii="Times New Roman" w:hAnsi="Times New Roman" w:cs="Times New Roman" w:hint="eastAsia"/>
                <w:sz w:val="20"/>
              </w:rPr>
              <w:t>č</w:t>
            </w:r>
            <w:r w:rsidRPr="00531BFE">
              <w:rPr>
                <w:rFonts w:ascii="Times New Roman" w:hAnsi="Times New Roman" w:cs="Times New Roman"/>
                <w:sz w:val="20"/>
              </w:rPr>
              <w:t>no konstrukcijo in opredelitev trajnostnih izboljšanj na podro</w:t>
            </w:r>
            <w:r w:rsidRPr="00531BFE">
              <w:rPr>
                <w:rFonts w:ascii="Times New Roman" w:hAnsi="Times New Roman" w:cs="Times New Roman" w:hint="eastAsia"/>
                <w:sz w:val="20"/>
              </w:rPr>
              <w:t>č</w:t>
            </w:r>
            <w:r w:rsidRPr="00531BFE">
              <w:rPr>
                <w:rFonts w:ascii="Times New Roman" w:hAnsi="Times New Roman" w:cs="Times New Roman"/>
                <w:sz w:val="20"/>
              </w:rPr>
              <w:t>ju zelenih površin</w:t>
            </w:r>
            <w:r>
              <w:rPr>
                <w:rFonts w:ascii="Times New Roman" w:hAnsi="Times New Roman" w:cs="Times New Roman"/>
                <w:sz w:val="20"/>
              </w:rPr>
              <w:t xml:space="preserve">, </w:t>
            </w:r>
          </w:p>
          <w:p w14:paraId="6507C46F" w14:textId="432F0B77" w:rsidR="001B5649" w:rsidRPr="009434B8" w:rsidRDefault="001B5649" w:rsidP="001B5649">
            <w:pPr>
              <w:pStyle w:val="Odstavekseznama"/>
              <w:numPr>
                <w:ilvl w:val="0"/>
                <w:numId w:val="44"/>
              </w:numPr>
              <w:jc w:val="both"/>
              <w:rPr>
                <w:rFonts w:ascii="Times New Roman" w:hAnsi="Times New Roman" w:cs="Times New Roman"/>
                <w:sz w:val="20"/>
              </w:rPr>
            </w:pPr>
            <w:r>
              <w:rPr>
                <w:rFonts w:ascii="Times New Roman" w:hAnsi="Times New Roman" w:cs="Times New Roman"/>
                <w:sz w:val="20"/>
              </w:rPr>
              <w:t xml:space="preserve">koncesionar mora vsako tekoče leto izvajanja koncesije najkasneje v roku 30 dni po pozivu </w:t>
            </w:r>
            <w:proofErr w:type="spellStart"/>
            <w:r>
              <w:rPr>
                <w:rFonts w:ascii="Times New Roman" w:hAnsi="Times New Roman" w:cs="Times New Roman"/>
                <w:sz w:val="20"/>
              </w:rPr>
              <w:t>koncedenta</w:t>
            </w:r>
            <w:proofErr w:type="spellEnd"/>
            <w:r>
              <w:rPr>
                <w:rFonts w:ascii="Times New Roman" w:hAnsi="Times New Roman" w:cs="Times New Roman"/>
                <w:sz w:val="20"/>
              </w:rPr>
              <w:t xml:space="preserve"> izdelati in predložiti </w:t>
            </w:r>
            <w:r w:rsidRPr="009434B8">
              <w:rPr>
                <w:rFonts w:ascii="Times New Roman" w:hAnsi="Times New Roman" w:cs="Times New Roman"/>
                <w:sz w:val="20"/>
              </w:rPr>
              <w:t>samostojni predlog v okviru hortikulturnih znanj za gredice in parke, za zagotavljanje zasaditve z enoletnicami (kolobarjenje oz. spremembe gredic)</w:t>
            </w:r>
            <w:r>
              <w:rPr>
                <w:rFonts w:ascii="Times New Roman" w:hAnsi="Times New Roman" w:cs="Times New Roman"/>
                <w:sz w:val="20"/>
              </w:rPr>
              <w:t xml:space="preserve">, </w:t>
            </w:r>
          </w:p>
          <w:p w14:paraId="7607C7B0" w14:textId="0D8996E1" w:rsidR="001B5649" w:rsidRPr="009434B8" w:rsidRDefault="001B5649" w:rsidP="001B5649">
            <w:pPr>
              <w:pStyle w:val="Odstavekseznama"/>
              <w:numPr>
                <w:ilvl w:val="0"/>
                <w:numId w:val="44"/>
              </w:numPr>
              <w:jc w:val="both"/>
              <w:rPr>
                <w:rFonts w:ascii="Times New Roman" w:hAnsi="Times New Roman" w:cs="Times New Roman"/>
                <w:sz w:val="20"/>
              </w:rPr>
            </w:pPr>
            <w:r>
              <w:rPr>
                <w:rFonts w:ascii="Times New Roman" w:hAnsi="Times New Roman" w:cs="Times New Roman"/>
                <w:sz w:val="20"/>
              </w:rPr>
              <w:t>koncesionar mora z</w:t>
            </w:r>
            <w:r w:rsidRPr="009434B8">
              <w:rPr>
                <w:rFonts w:ascii="Times New Roman" w:hAnsi="Times New Roman" w:cs="Times New Roman"/>
                <w:sz w:val="20"/>
              </w:rPr>
              <w:t xml:space="preserve">asajanje Slovenskega trga in </w:t>
            </w:r>
            <w:proofErr w:type="spellStart"/>
            <w:r w:rsidRPr="009434B8">
              <w:rPr>
                <w:rFonts w:ascii="Times New Roman" w:hAnsi="Times New Roman" w:cs="Times New Roman"/>
                <w:sz w:val="20"/>
              </w:rPr>
              <w:t>Laciotata</w:t>
            </w:r>
            <w:proofErr w:type="spellEnd"/>
            <w:r w:rsidRPr="009434B8">
              <w:rPr>
                <w:rFonts w:ascii="Times New Roman" w:hAnsi="Times New Roman" w:cs="Times New Roman"/>
                <w:sz w:val="20"/>
              </w:rPr>
              <w:t xml:space="preserve"> z zasaditvijo za</w:t>
            </w:r>
            <w:r w:rsidRPr="009434B8">
              <w:rPr>
                <w:rFonts w:ascii="Times New Roman" w:hAnsi="Times New Roman" w:cs="Times New Roman" w:hint="eastAsia"/>
                <w:sz w:val="20"/>
              </w:rPr>
              <w:t>č</w:t>
            </w:r>
            <w:r w:rsidRPr="009434B8">
              <w:rPr>
                <w:rFonts w:ascii="Times New Roman" w:hAnsi="Times New Roman" w:cs="Times New Roman"/>
                <w:sz w:val="20"/>
              </w:rPr>
              <w:t xml:space="preserve">eti </w:t>
            </w:r>
            <w:r>
              <w:rPr>
                <w:rFonts w:ascii="Times New Roman" w:hAnsi="Times New Roman" w:cs="Times New Roman"/>
                <w:sz w:val="20"/>
              </w:rPr>
              <w:t xml:space="preserve"> najkasneje do </w:t>
            </w:r>
            <w:r w:rsidRPr="009434B8">
              <w:rPr>
                <w:rFonts w:ascii="Times New Roman" w:hAnsi="Times New Roman" w:cs="Times New Roman"/>
                <w:sz w:val="20"/>
              </w:rPr>
              <w:t xml:space="preserve">15.5. </w:t>
            </w:r>
            <w:r>
              <w:rPr>
                <w:rFonts w:ascii="Times New Roman" w:hAnsi="Times New Roman" w:cs="Times New Roman"/>
                <w:sz w:val="20"/>
              </w:rPr>
              <w:t xml:space="preserve">Zasajanje navedenih lokacij lahko traja </w:t>
            </w:r>
            <w:r w:rsidRPr="009434B8">
              <w:rPr>
                <w:rFonts w:ascii="Times New Roman" w:hAnsi="Times New Roman" w:cs="Times New Roman"/>
                <w:sz w:val="20"/>
              </w:rPr>
              <w:t>najve</w:t>
            </w:r>
            <w:r w:rsidRPr="009434B8">
              <w:rPr>
                <w:rFonts w:ascii="Times New Roman" w:hAnsi="Times New Roman" w:cs="Times New Roman" w:hint="eastAsia"/>
                <w:sz w:val="20"/>
              </w:rPr>
              <w:t>č</w:t>
            </w:r>
            <w:r w:rsidRPr="009434B8">
              <w:rPr>
                <w:rFonts w:ascii="Times New Roman" w:hAnsi="Times New Roman" w:cs="Times New Roman"/>
                <w:sz w:val="20"/>
              </w:rPr>
              <w:t xml:space="preserve"> sedem koledarskih dni.</w:t>
            </w:r>
            <w:r>
              <w:rPr>
                <w:rFonts w:ascii="Times New Roman" w:hAnsi="Times New Roman" w:cs="Times New Roman"/>
                <w:sz w:val="20"/>
              </w:rPr>
              <w:t xml:space="preserve"> </w:t>
            </w:r>
          </w:p>
          <w:p w14:paraId="2384A453" w14:textId="1739C9E8" w:rsidR="001B5649" w:rsidRPr="009434B8" w:rsidRDefault="001B5649" w:rsidP="001B5649">
            <w:pPr>
              <w:pStyle w:val="Odstavekseznama"/>
              <w:numPr>
                <w:ilvl w:val="0"/>
                <w:numId w:val="44"/>
              </w:numPr>
              <w:jc w:val="both"/>
              <w:rPr>
                <w:rFonts w:ascii="Times New Roman" w:hAnsi="Times New Roman" w:cs="Times New Roman"/>
                <w:sz w:val="20"/>
              </w:rPr>
            </w:pPr>
            <w:r>
              <w:rPr>
                <w:rFonts w:ascii="Times New Roman" w:hAnsi="Times New Roman" w:cs="Times New Roman"/>
                <w:sz w:val="20"/>
              </w:rPr>
              <w:t xml:space="preserve">koncesionar mora v okviru izvajanja storitev na lastne stroške pridobiti vsa potrebna dovoljenja </w:t>
            </w:r>
            <w:r w:rsidRPr="009434B8">
              <w:rPr>
                <w:rFonts w:ascii="Times New Roman" w:hAnsi="Times New Roman" w:cs="Times New Roman"/>
                <w:sz w:val="20"/>
              </w:rPr>
              <w:t>za zaporo cest</w:t>
            </w:r>
            <w:r>
              <w:rPr>
                <w:rFonts w:ascii="Times New Roman" w:hAnsi="Times New Roman" w:cs="Times New Roman"/>
                <w:sz w:val="20"/>
              </w:rPr>
              <w:t xml:space="preserve">, kadar je to potrebno, vse v skladu </w:t>
            </w:r>
            <w:r w:rsidRPr="009434B8">
              <w:rPr>
                <w:rFonts w:ascii="Times New Roman" w:hAnsi="Times New Roman" w:cs="Times New Roman"/>
                <w:sz w:val="20"/>
              </w:rPr>
              <w:t xml:space="preserve"> z veljavno  zakonodajo</w:t>
            </w:r>
            <w:r>
              <w:rPr>
                <w:rFonts w:ascii="Times New Roman" w:hAnsi="Times New Roman" w:cs="Times New Roman"/>
                <w:sz w:val="20"/>
              </w:rPr>
              <w:t xml:space="preserve">, </w:t>
            </w:r>
          </w:p>
          <w:p w14:paraId="32A0C185" w14:textId="77EBD239" w:rsidR="001B5649" w:rsidRDefault="001B5649" w:rsidP="001B5649">
            <w:pPr>
              <w:pStyle w:val="Odstavekseznama"/>
              <w:numPr>
                <w:ilvl w:val="0"/>
                <w:numId w:val="44"/>
              </w:numPr>
              <w:jc w:val="both"/>
              <w:rPr>
                <w:rFonts w:ascii="Times New Roman" w:hAnsi="Times New Roman" w:cs="Times New Roman"/>
                <w:sz w:val="20"/>
              </w:rPr>
            </w:pPr>
            <w:r>
              <w:rPr>
                <w:rFonts w:ascii="Times New Roman" w:hAnsi="Times New Roman" w:cs="Times New Roman"/>
                <w:sz w:val="20"/>
              </w:rPr>
              <w:t>koncesionar mora izvajati vse preostale aktivnosti in izpolnjevati vse ostale zahteve, kot izhajajo iz razpisa, popisa storitev, Odloka, vseh predpisov in ostale relevantne zakonodaje na področju predmeta koncesije.</w:t>
            </w:r>
            <w:r w:rsidR="001B1ECC">
              <w:rPr>
                <w:rFonts w:ascii="Times New Roman" w:hAnsi="Times New Roman" w:cs="Times New Roman"/>
                <w:sz w:val="20"/>
              </w:rPr>
              <w:t xml:space="preserve"> </w:t>
            </w:r>
          </w:p>
          <w:p w14:paraId="2CECDDD4" w14:textId="77777777" w:rsidR="001B1ECC" w:rsidRDefault="001B1ECC" w:rsidP="001B1ECC">
            <w:pPr>
              <w:pStyle w:val="Odstavekseznama"/>
              <w:jc w:val="both"/>
              <w:rPr>
                <w:rFonts w:ascii="Times New Roman" w:hAnsi="Times New Roman" w:cs="Times New Roman"/>
                <w:sz w:val="20"/>
              </w:rPr>
            </w:pPr>
          </w:p>
          <w:p w14:paraId="04CBB284" w14:textId="2C799D01" w:rsidR="001B5649" w:rsidRDefault="001B5649" w:rsidP="006B1948">
            <w:pPr>
              <w:jc w:val="both"/>
              <w:rPr>
                <w:rFonts w:ascii="Times New Roman" w:hAnsi="Times New Roman" w:cs="Times New Roman"/>
                <w:sz w:val="20"/>
                <w:szCs w:val="20"/>
              </w:rPr>
            </w:pPr>
            <w:proofErr w:type="spellStart"/>
            <w:r w:rsidRPr="00182E6D">
              <w:rPr>
                <w:rFonts w:ascii="Times New Roman" w:hAnsi="Times New Roman" w:cs="Times New Roman"/>
                <w:sz w:val="20"/>
              </w:rPr>
              <w:t>Koncedent</w:t>
            </w:r>
            <w:proofErr w:type="spellEnd"/>
            <w:r w:rsidRPr="00182E6D">
              <w:rPr>
                <w:rFonts w:ascii="Times New Roman" w:hAnsi="Times New Roman" w:cs="Times New Roman"/>
                <w:sz w:val="20"/>
              </w:rPr>
              <w:t xml:space="preserve"> v zvezi z dodatnimi zahtevami še posebej izpostavlja, da mora koncesionar v času izvajanja gospodarske javne službe, v celoti nositi tudi celotne stroške v zvezi z zagotavljanjem in vzdrževanjem katastra </w:t>
            </w:r>
            <w:r w:rsidR="009178EC">
              <w:rPr>
                <w:rFonts w:ascii="Times New Roman" w:hAnsi="Times New Roman" w:cs="Times New Roman"/>
                <w:sz w:val="20"/>
              </w:rPr>
              <w:t>javnih zelenih</w:t>
            </w:r>
            <w:r w:rsidRPr="00182E6D">
              <w:rPr>
                <w:rFonts w:ascii="Times New Roman" w:hAnsi="Times New Roman" w:cs="Times New Roman"/>
                <w:sz w:val="20"/>
              </w:rPr>
              <w:t xml:space="preserve"> površin, pri čemer gre predvsem za stro</w:t>
            </w:r>
            <w:r>
              <w:rPr>
                <w:rFonts w:ascii="Times New Roman" w:hAnsi="Times New Roman" w:cs="Times New Roman"/>
                <w:sz w:val="20"/>
              </w:rPr>
              <w:t>š</w:t>
            </w:r>
            <w:r w:rsidRPr="00182E6D">
              <w:rPr>
                <w:rFonts w:ascii="Times New Roman" w:hAnsi="Times New Roman" w:cs="Times New Roman"/>
                <w:sz w:val="20"/>
              </w:rPr>
              <w:t xml:space="preserve">ke zakupa modula katastra pri gospodarskem subjektu, ki ga za </w:t>
            </w:r>
            <w:proofErr w:type="spellStart"/>
            <w:r w:rsidRPr="00182E6D">
              <w:rPr>
                <w:rFonts w:ascii="Times New Roman" w:hAnsi="Times New Roman" w:cs="Times New Roman"/>
                <w:sz w:val="20"/>
              </w:rPr>
              <w:t>koncedenta</w:t>
            </w:r>
            <w:proofErr w:type="spellEnd"/>
            <w:r w:rsidRPr="00182E6D">
              <w:rPr>
                <w:rFonts w:ascii="Times New Roman" w:hAnsi="Times New Roman" w:cs="Times New Roman"/>
                <w:sz w:val="20"/>
              </w:rPr>
              <w:t xml:space="preserve"> zagotavlja</w:t>
            </w:r>
            <w:r>
              <w:rPr>
                <w:rFonts w:ascii="Times New Roman" w:hAnsi="Times New Roman" w:cs="Times New Roman"/>
                <w:sz w:val="20"/>
              </w:rPr>
              <w:t xml:space="preserve">, stroške vzdrževanja in </w:t>
            </w:r>
            <w:proofErr w:type="spellStart"/>
            <w:r>
              <w:rPr>
                <w:rFonts w:ascii="Times New Roman" w:hAnsi="Times New Roman" w:cs="Times New Roman"/>
                <w:sz w:val="20"/>
              </w:rPr>
              <w:t>novelacij</w:t>
            </w:r>
            <w:proofErr w:type="spellEnd"/>
            <w:r>
              <w:rPr>
                <w:rFonts w:ascii="Times New Roman" w:hAnsi="Times New Roman" w:cs="Times New Roman"/>
                <w:sz w:val="20"/>
              </w:rPr>
              <w:t xml:space="preserve"> ter nadgradenj katastra in ostale spremljajoče stroške v zvezi z zagotavljanjem katastra javnih zelenih površin. Po preteku obdobja koncesije se koncesionar zavezuje celoten kataster, vključno z vsemi nadgradnjami in dopolnitvami izročiti v last </w:t>
            </w:r>
            <w:proofErr w:type="spellStart"/>
            <w:r>
              <w:rPr>
                <w:rFonts w:ascii="Times New Roman" w:hAnsi="Times New Roman" w:cs="Times New Roman"/>
                <w:sz w:val="20"/>
              </w:rPr>
              <w:t>koncedenta</w:t>
            </w:r>
            <w:proofErr w:type="spellEnd"/>
            <w:r>
              <w:rPr>
                <w:rFonts w:ascii="Times New Roman" w:hAnsi="Times New Roman" w:cs="Times New Roman"/>
                <w:sz w:val="20"/>
              </w:rPr>
              <w:t xml:space="preserve">. </w:t>
            </w:r>
          </w:p>
          <w:p w14:paraId="158C2E6C" w14:textId="77777777" w:rsidR="001B5649" w:rsidRDefault="001B5649" w:rsidP="006B1948">
            <w:pPr>
              <w:jc w:val="both"/>
              <w:rPr>
                <w:rFonts w:ascii="Times New Roman" w:hAnsi="Times New Roman" w:cs="Times New Roman"/>
                <w:sz w:val="20"/>
                <w:szCs w:val="20"/>
              </w:rPr>
            </w:pPr>
          </w:p>
          <w:p w14:paraId="3DDDAF1D" w14:textId="77777777" w:rsidR="001B5649" w:rsidRDefault="001B5649" w:rsidP="006B1948">
            <w:pPr>
              <w:jc w:val="both"/>
              <w:rPr>
                <w:rFonts w:ascii="Times New Roman" w:hAnsi="Times New Roman" w:cs="Times New Roman"/>
                <w:sz w:val="20"/>
                <w:szCs w:val="20"/>
              </w:rPr>
            </w:pPr>
          </w:p>
          <w:p w14:paraId="73ED1507" w14:textId="77777777" w:rsidR="001B5649" w:rsidRPr="00646826" w:rsidRDefault="001B5649" w:rsidP="006B1948">
            <w:pPr>
              <w:jc w:val="both"/>
              <w:rPr>
                <w:rFonts w:ascii="Times New Roman" w:hAnsi="Times New Roman" w:cs="Times New Roman"/>
                <w:sz w:val="20"/>
                <w:szCs w:val="20"/>
              </w:rPr>
            </w:pPr>
          </w:p>
        </w:tc>
      </w:tr>
      <w:tr w:rsidR="000816A0" w:rsidRPr="00646826" w14:paraId="6160E177" w14:textId="77777777" w:rsidTr="006B1948">
        <w:tc>
          <w:tcPr>
            <w:tcW w:w="0" w:type="auto"/>
          </w:tcPr>
          <w:p w14:paraId="5F0ECCAE" w14:textId="5CB05EEA" w:rsidR="000816A0" w:rsidRDefault="000816A0" w:rsidP="000816A0">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w:t>
            </w:r>
            <w:r w:rsidRPr="00646826">
              <w:rPr>
                <w:rFonts w:ascii="Times New Roman" w:hAnsi="Times New Roman" w:cs="Times New Roman"/>
                <w:b/>
                <w:bCs/>
                <w:color w:val="000000"/>
                <w:sz w:val="20"/>
                <w:szCs w:val="20"/>
              </w:rPr>
              <w:t>. člen</w:t>
            </w:r>
          </w:p>
          <w:p w14:paraId="55CF267F" w14:textId="77777777" w:rsidR="000816A0" w:rsidRDefault="000816A0" w:rsidP="000816A0">
            <w:pPr>
              <w:jc w:val="center"/>
              <w:rPr>
                <w:rFonts w:ascii="Times New Roman" w:hAnsi="Times New Roman" w:cs="Times New Roman"/>
                <w:b/>
                <w:bCs/>
                <w:color w:val="000000"/>
                <w:sz w:val="20"/>
                <w:szCs w:val="20"/>
              </w:rPr>
            </w:pPr>
          </w:p>
          <w:p w14:paraId="0704B693" w14:textId="54C6A3ED" w:rsidR="000816A0" w:rsidRDefault="000816A0" w:rsidP="000816A0">
            <w:pPr>
              <w:jc w:val="center"/>
              <w:rPr>
                <w:rFonts w:ascii="Times New Roman" w:hAnsi="Times New Roman" w:cs="Times New Roman"/>
                <w:sz w:val="20"/>
                <w:szCs w:val="20"/>
              </w:rPr>
            </w:pPr>
            <w:r w:rsidRPr="00E243F5">
              <w:rPr>
                <w:rFonts w:ascii="Times New Roman" w:hAnsi="Times New Roman" w:cs="Times New Roman"/>
                <w:sz w:val="20"/>
                <w:szCs w:val="20"/>
              </w:rPr>
              <w:t>(</w:t>
            </w:r>
            <w:r>
              <w:rPr>
                <w:rFonts w:ascii="Times New Roman" w:hAnsi="Times New Roman" w:cs="Times New Roman"/>
                <w:sz w:val="20"/>
                <w:szCs w:val="20"/>
              </w:rPr>
              <w:t>pritožbe uporabnikov</w:t>
            </w:r>
            <w:r w:rsidRPr="00E243F5">
              <w:rPr>
                <w:rFonts w:ascii="Times New Roman" w:hAnsi="Times New Roman" w:cs="Times New Roman"/>
                <w:sz w:val="20"/>
                <w:szCs w:val="20"/>
              </w:rPr>
              <w:t>)</w:t>
            </w:r>
          </w:p>
          <w:p w14:paraId="5ADCD01C" w14:textId="77777777" w:rsidR="000816A0" w:rsidRDefault="000816A0" w:rsidP="000816A0">
            <w:pPr>
              <w:jc w:val="center"/>
              <w:rPr>
                <w:rFonts w:ascii="Times New Roman" w:hAnsi="Times New Roman" w:cs="Times New Roman"/>
                <w:sz w:val="20"/>
                <w:szCs w:val="20"/>
              </w:rPr>
            </w:pPr>
          </w:p>
          <w:p w14:paraId="662BFBA4" w14:textId="77777777" w:rsidR="000816A0" w:rsidRPr="000816A0" w:rsidRDefault="000816A0" w:rsidP="000816A0">
            <w:pPr>
              <w:jc w:val="both"/>
              <w:rPr>
                <w:rFonts w:ascii="Times New Roman" w:hAnsi="Times New Roman" w:cs="Times New Roman"/>
                <w:sz w:val="20"/>
                <w:szCs w:val="20"/>
              </w:rPr>
            </w:pPr>
            <w:proofErr w:type="spellStart"/>
            <w:r w:rsidRPr="000816A0">
              <w:rPr>
                <w:rFonts w:ascii="Times New Roman" w:hAnsi="Times New Roman" w:cs="Times New Roman"/>
                <w:sz w:val="20"/>
                <w:szCs w:val="20"/>
              </w:rPr>
              <w:t>Koncedent</w:t>
            </w:r>
            <w:proofErr w:type="spellEnd"/>
            <w:r w:rsidRPr="000816A0">
              <w:rPr>
                <w:rFonts w:ascii="Times New Roman" w:hAnsi="Times New Roman" w:cs="Times New Roman"/>
                <w:sz w:val="20"/>
                <w:szCs w:val="20"/>
              </w:rPr>
              <w:t xml:space="preserve"> se zavezuje, da bo koncesionarja pisno obveščal o morebitnih ugovorih oziroma pritožbah </w:t>
            </w:r>
            <w:r w:rsidRPr="000816A0">
              <w:rPr>
                <w:rFonts w:ascii="Times New Roman" w:hAnsi="Times New Roman" w:cs="Times New Roman"/>
                <w:sz w:val="20"/>
                <w:szCs w:val="20"/>
              </w:rPr>
              <w:lastRenderedPageBreak/>
              <w:t>uporabnikov.</w:t>
            </w:r>
          </w:p>
          <w:p w14:paraId="4061C2B5" w14:textId="77777777" w:rsidR="000816A0" w:rsidRPr="000816A0" w:rsidRDefault="000816A0" w:rsidP="000816A0">
            <w:pPr>
              <w:jc w:val="both"/>
              <w:rPr>
                <w:rFonts w:ascii="Times New Roman" w:hAnsi="Times New Roman" w:cs="Times New Roman"/>
                <w:sz w:val="20"/>
                <w:szCs w:val="20"/>
              </w:rPr>
            </w:pPr>
          </w:p>
          <w:p w14:paraId="23391ED7" w14:textId="01776476" w:rsidR="000816A0" w:rsidRDefault="000816A0" w:rsidP="000816A0">
            <w:pPr>
              <w:jc w:val="both"/>
              <w:rPr>
                <w:rFonts w:ascii="Times New Roman" w:hAnsi="Times New Roman" w:cs="Times New Roman"/>
                <w:sz w:val="20"/>
                <w:szCs w:val="20"/>
              </w:rPr>
            </w:pPr>
            <w:r w:rsidRPr="000816A0">
              <w:rPr>
                <w:rFonts w:ascii="Times New Roman" w:hAnsi="Times New Roman" w:cs="Times New Roman"/>
                <w:sz w:val="20"/>
                <w:szCs w:val="20"/>
              </w:rPr>
              <w:t xml:space="preserve">V primeru nezadovoljstva s kakovostjo ali obračunom storitev, bo </w:t>
            </w:r>
            <w:proofErr w:type="spellStart"/>
            <w:r w:rsidRPr="000816A0">
              <w:rPr>
                <w:rFonts w:ascii="Times New Roman" w:hAnsi="Times New Roman" w:cs="Times New Roman"/>
                <w:sz w:val="20"/>
                <w:szCs w:val="20"/>
              </w:rPr>
              <w:t>koncendent</w:t>
            </w:r>
            <w:proofErr w:type="spellEnd"/>
            <w:r w:rsidRPr="000816A0">
              <w:rPr>
                <w:rFonts w:ascii="Times New Roman" w:hAnsi="Times New Roman" w:cs="Times New Roman"/>
                <w:sz w:val="20"/>
                <w:szCs w:val="20"/>
              </w:rPr>
              <w:t xml:space="preserve"> napotil uporabnike, da najprej ugovarjajo pri koncesionarju, šele v primeru nezadovoljivega odgovora pa pri </w:t>
            </w:r>
            <w:proofErr w:type="spellStart"/>
            <w:r w:rsidRPr="000816A0">
              <w:rPr>
                <w:rFonts w:ascii="Times New Roman" w:hAnsi="Times New Roman" w:cs="Times New Roman"/>
                <w:sz w:val="20"/>
                <w:szCs w:val="20"/>
              </w:rPr>
              <w:t>koncedentu</w:t>
            </w:r>
            <w:proofErr w:type="spellEnd"/>
            <w:r w:rsidRPr="000816A0">
              <w:rPr>
                <w:rFonts w:ascii="Times New Roman" w:hAnsi="Times New Roman" w:cs="Times New Roman"/>
                <w:sz w:val="20"/>
                <w:szCs w:val="20"/>
              </w:rPr>
              <w:t>.</w:t>
            </w:r>
          </w:p>
        </w:tc>
      </w:tr>
    </w:tbl>
    <w:p w14:paraId="438A218A" w14:textId="77777777" w:rsidR="00E243F5" w:rsidRDefault="00E243F5" w:rsidP="00C8245B">
      <w:pPr>
        <w:spacing w:after="0" w:line="240" w:lineRule="auto"/>
        <w:jc w:val="center"/>
        <w:rPr>
          <w:rFonts w:ascii="Times New Roman" w:hAnsi="Times New Roman" w:cs="Times New Roman"/>
          <w:b/>
          <w:bCs/>
          <w:color w:val="000000"/>
          <w:sz w:val="20"/>
          <w:szCs w:val="20"/>
        </w:rPr>
      </w:pPr>
    </w:p>
    <w:p w14:paraId="7865B09B" w14:textId="77777777" w:rsidR="00AC45F3" w:rsidRDefault="00AC45F3" w:rsidP="000816A0">
      <w:pPr>
        <w:spacing w:after="0" w:line="240" w:lineRule="auto"/>
        <w:jc w:val="center"/>
        <w:rPr>
          <w:rFonts w:ascii="Times New Roman" w:hAnsi="Times New Roman" w:cs="Times New Roman"/>
          <w:b/>
          <w:bCs/>
          <w:color w:val="000000"/>
          <w:sz w:val="20"/>
          <w:szCs w:val="20"/>
        </w:rPr>
      </w:pPr>
    </w:p>
    <w:p w14:paraId="28CF685E" w14:textId="0C172FF3" w:rsidR="000816A0" w:rsidRDefault="000816A0" w:rsidP="000816A0">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22</w:t>
      </w:r>
      <w:r w:rsidRPr="00646826">
        <w:rPr>
          <w:rFonts w:ascii="Times New Roman" w:hAnsi="Times New Roman" w:cs="Times New Roman"/>
          <w:b/>
          <w:bCs/>
          <w:color w:val="000000"/>
          <w:sz w:val="20"/>
          <w:szCs w:val="20"/>
        </w:rPr>
        <w:t>. člen</w:t>
      </w:r>
    </w:p>
    <w:p w14:paraId="37E3B66A" w14:textId="77777777" w:rsidR="000816A0" w:rsidRDefault="000816A0" w:rsidP="000816A0">
      <w:pPr>
        <w:spacing w:after="0" w:line="240" w:lineRule="auto"/>
        <w:jc w:val="center"/>
        <w:rPr>
          <w:rFonts w:ascii="Times New Roman" w:hAnsi="Times New Roman" w:cs="Times New Roman"/>
          <w:b/>
          <w:bCs/>
          <w:color w:val="000000"/>
          <w:sz w:val="20"/>
          <w:szCs w:val="20"/>
        </w:rPr>
      </w:pPr>
    </w:p>
    <w:p w14:paraId="35D9D94C" w14:textId="7324EE8F" w:rsidR="000816A0" w:rsidRDefault="000816A0" w:rsidP="000816A0">
      <w:pPr>
        <w:spacing w:after="0" w:line="240" w:lineRule="auto"/>
        <w:jc w:val="center"/>
        <w:rPr>
          <w:rFonts w:ascii="Times New Roman" w:hAnsi="Times New Roman" w:cs="Times New Roman"/>
          <w:sz w:val="20"/>
          <w:szCs w:val="20"/>
        </w:rPr>
      </w:pPr>
      <w:r w:rsidRPr="00E243F5">
        <w:rPr>
          <w:rFonts w:ascii="Times New Roman" w:hAnsi="Times New Roman" w:cs="Times New Roman"/>
          <w:sz w:val="20"/>
          <w:szCs w:val="20"/>
        </w:rPr>
        <w:t>(</w:t>
      </w:r>
      <w:r>
        <w:rPr>
          <w:rFonts w:ascii="Times New Roman" w:hAnsi="Times New Roman" w:cs="Times New Roman"/>
          <w:sz w:val="20"/>
          <w:szCs w:val="20"/>
        </w:rPr>
        <w:t>odgovornost koncesionarja</w:t>
      </w:r>
      <w:r w:rsidRPr="00E243F5">
        <w:rPr>
          <w:rFonts w:ascii="Times New Roman" w:hAnsi="Times New Roman" w:cs="Times New Roman"/>
          <w:sz w:val="20"/>
          <w:szCs w:val="20"/>
        </w:rPr>
        <w:t>)</w:t>
      </w:r>
    </w:p>
    <w:p w14:paraId="01721BD2" w14:textId="77777777" w:rsidR="000816A0" w:rsidRDefault="000816A0" w:rsidP="000816A0">
      <w:pPr>
        <w:spacing w:after="0" w:line="240" w:lineRule="auto"/>
        <w:jc w:val="center"/>
        <w:rPr>
          <w:rFonts w:ascii="Times New Roman" w:hAnsi="Times New Roman" w:cs="Times New Roman"/>
          <w:sz w:val="20"/>
          <w:szCs w:val="20"/>
        </w:rPr>
      </w:pPr>
    </w:p>
    <w:p w14:paraId="4CB47F8A" w14:textId="66E5D754" w:rsidR="000816A0" w:rsidRPr="000816A0" w:rsidRDefault="000816A0" w:rsidP="000816A0">
      <w:pPr>
        <w:spacing w:after="0" w:line="240" w:lineRule="auto"/>
        <w:jc w:val="both"/>
        <w:rPr>
          <w:rFonts w:ascii="Times New Roman" w:hAnsi="Times New Roman" w:cs="Times New Roman"/>
          <w:sz w:val="20"/>
          <w:szCs w:val="20"/>
        </w:rPr>
      </w:pPr>
      <w:r w:rsidRPr="000816A0">
        <w:rPr>
          <w:rFonts w:ascii="Times New Roman" w:hAnsi="Times New Roman" w:cs="Times New Roman"/>
          <w:sz w:val="20"/>
          <w:szCs w:val="20"/>
        </w:rPr>
        <w:t xml:space="preserve">Koncesionar je v skladu z zakonom, kot dober </w:t>
      </w:r>
      <w:r w:rsidR="007F1C40">
        <w:rPr>
          <w:rFonts w:ascii="Times New Roman" w:hAnsi="Times New Roman" w:cs="Times New Roman"/>
          <w:sz w:val="20"/>
          <w:szCs w:val="20"/>
        </w:rPr>
        <w:t>strokovnjak</w:t>
      </w:r>
      <w:r w:rsidRPr="000816A0">
        <w:rPr>
          <w:rFonts w:ascii="Times New Roman" w:hAnsi="Times New Roman" w:cs="Times New Roman"/>
          <w:sz w:val="20"/>
          <w:szCs w:val="20"/>
        </w:rPr>
        <w:t xml:space="preserve">, odgovoren za </w:t>
      </w:r>
      <w:r>
        <w:rPr>
          <w:rFonts w:ascii="Times New Roman" w:hAnsi="Times New Roman" w:cs="Times New Roman"/>
          <w:sz w:val="20"/>
          <w:szCs w:val="20"/>
        </w:rPr>
        <w:t xml:space="preserve">vso </w:t>
      </w:r>
      <w:r w:rsidRPr="000816A0">
        <w:rPr>
          <w:rFonts w:ascii="Times New Roman" w:hAnsi="Times New Roman" w:cs="Times New Roman"/>
          <w:sz w:val="20"/>
          <w:szCs w:val="20"/>
        </w:rPr>
        <w:t xml:space="preserve">škodo, ki jo pri opravljanju ali v zvezi z opravljanjem </w:t>
      </w:r>
      <w:proofErr w:type="spellStart"/>
      <w:r w:rsidRPr="000816A0">
        <w:rPr>
          <w:rFonts w:ascii="Times New Roman" w:hAnsi="Times New Roman" w:cs="Times New Roman"/>
          <w:sz w:val="20"/>
          <w:szCs w:val="20"/>
        </w:rPr>
        <w:t>koncesionirane</w:t>
      </w:r>
      <w:proofErr w:type="spellEnd"/>
      <w:r w:rsidRPr="000816A0">
        <w:rPr>
          <w:rFonts w:ascii="Times New Roman" w:hAnsi="Times New Roman" w:cs="Times New Roman"/>
          <w:sz w:val="20"/>
          <w:szCs w:val="20"/>
        </w:rPr>
        <w:t xml:space="preserve"> gospodarske javne službe povzročijo pri njem zaposleni ljudje ali pogodbeni podizvajalci </w:t>
      </w:r>
      <w:proofErr w:type="spellStart"/>
      <w:r w:rsidRPr="000816A0">
        <w:rPr>
          <w:rFonts w:ascii="Times New Roman" w:hAnsi="Times New Roman" w:cs="Times New Roman"/>
          <w:sz w:val="20"/>
          <w:szCs w:val="20"/>
        </w:rPr>
        <w:t>koncedentu</w:t>
      </w:r>
      <w:proofErr w:type="spellEnd"/>
      <w:r w:rsidRPr="000816A0">
        <w:rPr>
          <w:rFonts w:ascii="Times New Roman" w:hAnsi="Times New Roman" w:cs="Times New Roman"/>
          <w:sz w:val="20"/>
          <w:szCs w:val="20"/>
        </w:rPr>
        <w:t>, uporabnikom ali drugim osebam.</w:t>
      </w:r>
    </w:p>
    <w:p w14:paraId="438DB5D6" w14:textId="77777777" w:rsidR="000816A0" w:rsidRPr="000816A0" w:rsidRDefault="000816A0" w:rsidP="000816A0">
      <w:pPr>
        <w:spacing w:after="0" w:line="240" w:lineRule="auto"/>
        <w:jc w:val="both"/>
        <w:rPr>
          <w:rFonts w:ascii="Times New Roman" w:hAnsi="Times New Roman" w:cs="Times New Roman"/>
          <w:sz w:val="20"/>
          <w:szCs w:val="20"/>
        </w:rPr>
      </w:pPr>
    </w:p>
    <w:p w14:paraId="5C55BA03" w14:textId="2E85B161" w:rsidR="000816A0" w:rsidRDefault="000816A0" w:rsidP="000816A0">
      <w:pPr>
        <w:spacing w:after="0" w:line="240" w:lineRule="auto"/>
        <w:jc w:val="both"/>
        <w:rPr>
          <w:rFonts w:ascii="Times New Roman" w:hAnsi="Times New Roman" w:cs="Times New Roman"/>
          <w:b/>
          <w:bCs/>
          <w:color w:val="000000"/>
          <w:sz w:val="20"/>
          <w:szCs w:val="20"/>
        </w:rPr>
      </w:pPr>
      <w:r w:rsidRPr="000816A0">
        <w:rPr>
          <w:rFonts w:ascii="Times New Roman" w:hAnsi="Times New Roman" w:cs="Times New Roman"/>
          <w:sz w:val="20"/>
          <w:szCs w:val="20"/>
        </w:rPr>
        <w:t xml:space="preserve">V primeru povzročitve škode iz prejšnjega odstavka je odgovornost </w:t>
      </w:r>
      <w:proofErr w:type="spellStart"/>
      <w:r w:rsidRPr="000816A0">
        <w:rPr>
          <w:rFonts w:ascii="Times New Roman" w:hAnsi="Times New Roman" w:cs="Times New Roman"/>
          <w:sz w:val="20"/>
          <w:szCs w:val="20"/>
        </w:rPr>
        <w:t>koncedenta</w:t>
      </w:r>
      <w:proofErr w:type="spellEnd"/>
      <w:r w:rsidRPr="000816A0">
        <w:rPr>
          <w:rFonts w:ascii="Times New Roman" w:hAnsi="Times New Roman" w:cs="Times New Roman"/>
          <w:sz w:val="20"/>
          <w:szCs w:val="20"/>
        </w:rPr>
        <w:t xml:space="preserve"> le subsidiarna.</w:t>
      </w:r>
    </w:p>
    <w:p w14:paraId="5FCDF94E" w14:textId="77777777" w:rsidR="000816A0" w:rsidRDefault="000816A0" w:rsidP="00C8245B">
      <w:pPr>
        <w:spacing w:after="0" w:line="240" w:lineRule="auto"/>
        <w:jc w:val="center"/>
        <w:rPr>
          <w:rFonts w:ascii="Times New Roman" w:hAnsi="Times New Roman" w:cs="Times New Roman"/>
          <w:b/>
          <w:bCs/>
          <w:color w:val="000000"/>
          <w:sz w:val="20"/>
          <w:szCs w:val="20"/>
        </w:rPr>
      </w:pPr>
    </w:p>
    <w:p w14:paraId="05DBF14D" w14:textId="77777777" w:rsidR="000816A0" w:rsidRDefault="000816A0" w:rsidP="000816A0">
      <w:pPr>
        <w:spacing w:after="0" w:line="240" w:lineRule="auto"/>
        <w:jc w:val="center"/>
        <w:rPr>
          <w:rFonts w:ascii="Times New Roman" w:hAnsi="Times New Roman" w:cs="Times New Roman"/>
          <w:b/>
          <w:bCs/>
          <w:color w:val="000000"/>
          <w:sz w:val="20"/>
          <w:szCs w:val="20"/>
        </w:rPr>
      </w:pPr>
    </w:p>
    <w:p w14:paraId="2DCF4C0A" w14:textId="4D40CC42" w:rsidR="000816A0" w:rsidRDefault="000816A0" w:rsidP="000816A0">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23</w:t>
      </w:r>
      <w:r w:rsidRPr="00646826">
        <w:rPr>
          <w:rFonts w:ascii="Times New Roman" w:hAnsi="Times New Roman" w:cs="Times New Roman"/>
          <w:b/>
          <w:bCs/>
          <w:color w:val="000000"/>
          <w:sz w:val="20"/>
          <w:szCs w:val="20"/>
        </w:rPr>
        <w:t>. člen</w:t>
      </w:r>
    </w:p>
    <w:p w14:paraId="04A4D69B" w14:textId="77777777" w:rsidR="000816A0" w:rsidRDefault="000816A0" w:rsidP="000816A0">
      <w:pPr>
        <w:spacing w:after="0" w:line="240" w:lineRule="auto"/>
        <w:jc w:val="center"/>
        <w:rPr>
          <w:rFonts w:ascii="Times New Roman" w:hAnsi="Times New Roman" w:cs="Times New Roman"/>
          <w:b/>
          <w:bCs/>
          <w:color w:val="000000"/>
          <w:sz w:val="20"/>
          <w:szCs w:val="20"/>
        </w:rPr>
      </w:pPr>
    </w:p>
    <w:p w14:paraId="42C9A9E9" w14:textId="04D39A48" w:rsidR="000816A0" w:rsidRDefault="000816A0" w:rsidP="000816A0">
      <w:pPr>
        <w:spacing w:after="0" w:line="240" w:lineRule="auto"/>
        <w:jc w:val="center"/>
        <w:rPr>
          <w:rFonts w:ascii="Times New Roman" w:hAnsi="Times New Roman" w:cs="Times New Roman"/>
          <w:sz w:val="20"/>
          <w:szCs w:val="20"/>
        </w:rPr>
      </w:pPr>
      <w:r w:rsidRPr="00E243F5">
        <w:rPr>
          <w:rFonts w:ascii="Times New Roman" w:hAnsi="Times New Roman" w:cs="Times New Roman"/>
          <w:sz w:val="20"/>
          <w:szCs w:val="20"/>
        </w:rPr>
        <w:t>(</w:t>
      </w:r>
      <w:r>
        <w:rPr>
          <w:rFonts w:ascii="Times New Roman" w:hAnsi="Times New Roman" w:cs="Times New Roman"/>
          <w:sz w:val="20"/>
          <w:szCs w:val="20"/>
        </w:rPr>
        <w:t>zavarovanje odgovornosti koncesionarja</w:t>
      </w:r>
      <w:r w:rsidRPr="00E243F5">
        <w:rPr>
          <w:rFonts w:ascii="Times New Roman" w:hAnsi="Times New Roman" w:cs="Times New Roman"/>
          <w:sz w:val="20"/>
          <w:szCs w:val="20"/>
        </w:rPr>
        <w:t>)</w:t>
      </w:r>
    </w:p>
    <w:p w14:paraId="1205DD8D" w14:textId="1F58CC7B" w:rsidR="00001559" w:rsidRDefault="00001559" w:rsidP="00001559">
      <w:pPr>
        <w:spacing w:before="225" w:after="225" w:line="240" w:lineRule="auto"/>
        <w:jc w:val="both"/>
        <w:rPr>
          <w:rFonts w:ascii="Times New Roman" w:hAnsi="Times New Roman" w:cs="Times New Roman"/>
          <w:color w:val="000000"/>
          <w:sz w:val="20"/>
          <w:szCs w:val="18"/>
        </w:rPr>
      </w:pPr>
      <w:r>
        <w:rPr>
          <w:rFonts w:ascii="Times New Roman" w:hAnsi="Times New Roman" w:cs="Times New Roman"/>
          <w:color w:val="000000"/>
          <w:sz w:val="20"/>
          <w:szCs w:val="18"/>
        </w:rPr>
        <w:t>Koncesionar</w:t>
      </w:r>
      <w:r w:rsidRPr="00BF7796">
        <w:rPr>
          <w:rFonts w:ascii="Times New Roman" w:hAnsi="Times New Roman" w:cs="Times New Roman"/>
          <w:color w:val="000000"/>
          <w:sz w:val="20"/>
          <w:szCs w:val="18"/>
        </w:rPr>
        <w:t xml:space="preserve"> je dolžan imeti ob sklenitvi koncesijske pogodbe sklenjeno veljavno zavarovanje odgovornosti za škodo, ki bi utegnila nastati </w:t>
      </w:r>
      <w:proofErr w:type="spellStart"/>
      <w:r w:rsidRPr="00BF7796">
        <w:rPr>
          <w:rFonts w:ascii="Times New Roman" w:hAnsi="Times New Roman" w:cs="Times New Roman"/>
          <w:color w:val="000000"/>
          <w:sz w:val="20"/>
          <w:szCs w:val="18"/>
        </w:rPr>
        <w:t>koncedentu</w:t>
      </w:r>
      <w:proofErr w:type="spellEnd"/>
      <w:r w:rsidRPr="00BF7796">
        <w:rPr>
          <w:rFonts w:ascii="Times New Roman" w:hAnsi="Times New Roman" w:cs="Times New Roman"/>
          <w:color w:val="000000"/>
          <w:sz w:val="20"/>
          <w:szCs w:val="18"/>
        </w:rPr>
        <w:t xml:space="preserve"> in tretjim osebam v zvezi z opravljanjem njihove dejavnosti. Višina letne zavarovalne vsote, ki se jo določi v zavarovalni pogodb</w:t>
      </w:r>
      <w:r w:rsidR="00440A21">
        <w:rPr>
          <w:rFonts w:ascii="Times New Roman" w:hAnsi="Times New Roman" w:cs="Times New Roman"/>
          <w:color w:val="000000"/>
          <w:sz w:val="20"/>
          <w:szCs w:val="18"/>
        </w:rPr>
        <w:t>i, mora biti najmanj v višini 45</w:t>
      </w:r>
      <w:r w:rsidRPr="00BF7796">
        <w:rPr>
          <w:rFonts w:ascii="Times New Roman" w:hAnsi="Times New Roman" w:cs="Times New Roman"/>
          <w:color w:val="000000"/>
          <w:sz w:val="20"/>
          <w:szCs w:val="18"/>
        </w:rPr>
        <w:t>0.000,00 EUR</w:t>
      </w:r>
      <w:r w:rsidR="00440A21">
        <w:rPr>
          <w:rFonts w:ascii="Times New Roman" w:hAnsi="Times New Roman" w:cs="Times New Roman"/>
          <w:color w:val="000000"/>
          <w:sz w:val="20"/>
          <w:szCs w:val="18"/>
        </w:rPr>
        <w:t>, od tega najmanj 100.000,00 EUR za materialno odgovornost in najmanj 350.000</w:t>
      </w:r>
      <w:r w:rsidR="00F61C0D">
        <w:rPr>
          <w:rFonts w:ascii="Times New Roman" w:hAnsi="Times New Roman" w:cs="Times New Roman"/>
          <w:color w:val="000000"/>
          <w:sz w:val="20"/>
          <w:szCs w:val="18"/>
        </w:rPr>
        <w:t>,00 za nematerialno odgovornost</w:t>
      </w:r>
      <w:r w:rsidRPr="00BF7796">
        <w:rPr>
          <w:rFonts w:ascii="Times New Roman" w:hAnsi="Times New Roman" w:cs="Times New Roman"/>
          <w:color w:val="000000"/>
          <w:sz w:val="20"/>
          <w:szCs w:val="18"/>
        </w:rPr>
        <w:t xml:space="preserve">. </w:t>
      </w:r>
      <w:r>
        <w:rPr>
          <w:rFonts w:ascii="Times New Roman" w:hAnsi="Times New Roman" w:cs="Times New Roman"/>
          <w:color w:val="000000"/>
          <w:sz w:val="20"/>
          <w:szCs w:val="18"/>
        </w:rPr>
        <w:t>Koncesionar</w:t>
      </w:r>
      <w:r w:rsidRPr="00BF7796">
        <w:rPr>
          <w:rFonts w:ascii="Times New Roman" w:hAnsi="Times New Roman" w:cs="Times New Roman"/>
          <w:color w:val="000000"/>
          <w:sz w:val="20"/>
          <w:szCs w:val="18"/>
        </w:rPr>
        <w:t xml:space="preserve"> je dolžan ob sklenitvi koncesijske pogodbe predložiti kopijo veljavne zavarovalne police, iz katere mora biti razvidno kritje odškodninskih zahtevkov do zaključka leta 2018 z možnostjo podaljšanja</w:t>
      </w:r>
      <w:r w:rsidR="00174473">
        <w:rPr>
          <w:rFonts w:ascii="Times New Roman" w:hAnsi="Times New Roman" w:cs="Times New Roman"/>
          <w:color w:val="000000"/>
          <w:sz w:val="20"/>
          <w:szCs w:val="18"/>
        </w:rPr>
        <w:t xml:space="preserve"> in potrdilo o plačilu premije</w:t>
      </w:r>
      <w:r w:rsidRPr="00BF7796">
        <w:rPr>
          <w:rFonts w:ascii="Times New Roman" w:hAnsi="Times New Roman" w:cs="Times New Roman"/>
          <w:color w:val="000000"/>
          <w:sz w:val="20"/>
          <w:szCs w:val="18"/>
        </w:rPr>
        <w:t xml:space="preserve">. </w:t>
      </w:r>
      <w:r>
        <w:rPr>
          <w:rFonts w:ascii="Times New Roman" w:hAnsi="Times New Roman" w:cs="Times New Roman"/>
          <w:color w:val="000000"/>
          <w:sz w:val="20"/>
          <w:szCs w:val="18"/>
        </w:rPr>
        <w:t xml:space="preserve">Ob tem </w:t>
      </w:r>
      <w:proofErr w:type="spellStart"/>
      <w:r>
        <w:rPr>
          <w:rFonts w:ascii="Times New Roman" w:hAnsi="Times New Roman" w:cs="Times New Roman"/>
          <w:color w:val="000000"/>
          <w:sz w:val="20"/>
          <w:szCs w:val="18"/>
        </w:rPr>
        <w:t>koncedent</w:t>
      </w:r>
      <w:proofErr w:type="spellEnd"/>
      <w:r>
        <w:rPr>
          <w:rFonts w:ascii="Times New Roman" w:hAnsi="Times New Roman" w:cs="Times New Roman"/>
          <w:color w:val="000000"/>
          <w:sz w:val="20"/>
          <w:szCs w:val="18"/>
        </w:rPr>
        <w:t xml:space="preserve"> dodatno izpostavlja, da mora biti v okviru zavarovanja zajeta tudi odgovornost koncesionarja za primere kakršnihkoli odškodninskih zahtevkov s strani tretjih zaradi neustreznega vzdrževanja ali obnavljanja igral oziroma ravnanja z drevjem (obrezovanje dreves, odstranjevanje »nevarnih dreves, vejevja itn.) oziroma kakršnihkoli drugih storitev zahtevanih s strani </w:t>
      </w:r>
      <w:proofErr w:type="spellStart"/>
      <w:r>
        <w:rPr>
          <w:rFonts w:ascii="Times New Roman" w:hAnsi="Times New Roman" w:cs="Times New Roman"/>
          <w:color w:val="000000"/>
          <w:sz w:val="20"/>
          <w:szCs w:val="18"/>
        </w:rPr>
        <w:t>koncedenta</w:t>
      </w:r>
      <w:proofErr w:type="spellEnd"/>
      <w:r>
        <w:rPr>
          <w:rFonts w:ascii="Times New Roman" w:hAnsi="Times New Roman" w:cs="Times New Roman"/>
          <w:color w:val="000000"/>
          <w:sz w:val="20"/>
          <w:szCs w:val="18"/>
        </w:rPr>
        <w:t>.</w:t>
      </w:r>
    </w:p>
    <w:p w14:paraId="06112917" w14:textId="763B2BDA" w:rsidR="00001559" w:rsidRPr="00BF7796" w:rsidRDefault="00001559" w:rsidP="00001559">
      <w:pPr>
        <w:spacing w:before="225" w:after="225" w:line="240" w:lineRule="auto"/>
        <w:jc w:val="both"/>
        <w:rPr>
          <w:rFonts w:ascii="Times New Roman" w:hAnsi="Times New Roman" w:cs="Times New Roman"/>
          <w:color w:val="000000"/>
          <w:sz w:val="20"/>
          <w:szCs w:val="18"/>
        </w:rPr>
      </w:pPr>
      <w:r w:rsidRPr="00BF7796">
        <w:rPr>
          <w:rFonts w:ascii="Times New Roman" w:hAnsi="Times New Roman" w:cs="Times New Roman"/>
          <w:color w:val="000000"/>
          <w:sz w:val="20"/>
          <w:szCs w:val="18"/>
          <w:shd w:val="clear" w:color="auto" w:fill="FFFFFF"/>
        </w:rPr>
        <w:t xml:space="preserve">Za vsako nadaljnje leto trajanja koncesijske pogodbe mora koncesionar do 15. decembra predložiti </w:t>
      </w:r>
      <w:proofErr w:type="spellStart"/>
      <w:r w:rsidRPr="00BF7796">
        <w:rPr>
          <w:rFonts w:ascii="Times New Roman" w:hAnsi="Times New Roman" w:cs="Times New Roman"/>
          <w:color w:val="000000"/>
          <w:sz w:val="20"/>
          <w:szCs w:val="18"/>
          <w:shd w:val="clear" w:color="auto" w:fill="FFFFFF"/>
        </w:rPr>
        <w:t>koncedentu</w:t>
      </w:r>
      <w:proofErr w:type="spellEnd"/>
      <w:r w:rsidRPr="00BF7796">
        <w:rPr>
          <w:rFonts w:ascii="Times New Roman" w:hAnsi="Times New Roman" w:cs="Times New Roman"/>
          <w:color w:val="000000"/>
          <w:sz w:val="20"/>
          <w:szCs w:val="18"/>
          <w:shd w:val="clear" w:color="auto" w:fill="FFFFFF"/>
        </w:rPr>
        <w:t xml:space="preserve"> kopijo, dokazilo o zavarovanju odgovornosti do zaključka naslednjega leta</w:t>
      </w:r>
      <w:r w:rsidR="00B35870">
        <w:rPr>
          <w:rFonts w:ascii="Times New Roman" w:hAnsi="Times New Roman" w:cs="Times New Roman"/>
          <w:color w:val="000000"/>
          <w:sz w:val="20"/>
          <w:szCs w:val="18"/>
          <w:shd w:val="clear" w:color="auto" w:fill="FFFFFF"/>
        </w:rPr>
        <w:t xml:space="preserve"> in potrdilo o plačilu premije</w:t>
      </w:r>
      <w:r w:rsidRPr="00BF7796">
        <w:rPr>
          <w:rFonts w:ascii="Times New Roman" w:hAnsi="Times New Roman" w:cs="Times New Roman"/>
          <w:color w:val="000000"/>
          <w:sz w:val="20"/>
          <w:szCs w:val="18"/>
          <w:shd w:val="clear" w:color="auto" w:fill="FFFFFF"/>
        </w:rPr>
        <w:t>.</w:t>
      </w:r>
      <w:r w:rsidR="00DA062F">
        <w:rPr>
          <w:rFonts w:ascii="Times New Roman" w:hAnsi="Times New Roman" w:cs="Times New Roman"/>
          <w:color w:val="000000"/>
          <w:sz w:val="20"/>
          <w:szCs w:val="18"/>
          <w:shd w:val="clear" w:color="auto" w:fill="FFFFFF"/>
        </w:rPr>
        <w:t xml:space="preserve"> V kolikor koncesionar ne predloži kopije zavarovalne police</w:t>
      </w:r>
      <w:r w:rsidR="00B35870">
        <w:rPr>
          <w:rFonts w:ascii="Times New Roman" w:hAnsi="Times New Roman" w:cs="Times New Roman"/>
          <w:color w:val="000000"/>
          <w:sz w:val="20"/>
          <w:szCs w:val="18"/>
          <w:shd w:val="clear" w:color="auto" w:fill="FFFFFF"/>
        </w:rPr>
        <w:t xml:space="preserve"> in potrdila o plačilu premije</w:t>
      </w:r>
      <w:r w:rsidR="00DA062F">
        <w:rPr>
          <w:rFonts w:ascii="Times New Roman" w:hAnsi="Times New Roman" w:cs="Times New Roman"/>
          <w:color w:val="000000"/>
          <w:sz w:val="20"/>
          <w:szCs w:val="18"/>
          <w:shd w:val="clear" w:color="auto" w:fill="FFFFFF"/>
        </w:rPr>
        <w:t xml:space="preserve"> skladno z navedenim, to predstavlja hujšo kršitev pogodbe, kar je razlog za </w:t>
      </w:r>
      <w:r w:rsidR="00B35870">
        <w:rPr>
          <w:rFonts w:ascii="Times New Roman" w:hAnsi="Times New Roman" w:cs="Times New Roman"/>
          <w:color w:val="000000"/>
          <w:sz w:val="20"/>
          <w:szCs w:val="18"/>
          <w:shd w:val="clear" w:color="auto" w:fill="FFFFFF"/>
        </w:rPr>
        <w:t>unovčitev</w:t>
      </w:r>
      <w:r w:rsidR="00DA062F">
        <w:rPr>
          <w:rFonts w:ascii="Times New Roman" w:hAnsi="Times New Roman" w:cs="Times New Roman"/>
          <w:color w:val="000000"/>
          <w:sz w:val="20"/>
          <w:szCs w:val="18"/>
          <w:shd w:val="clear" w:color="auto" w:fill="FFFFFF"/>
        </w:rPr>
        <w:t xml:space="preserve"> pogodbene kazni ali enostranski odstop od pogodbe.</w:t>
      </w:r>
      <w:r w:rsidR="00174473">
        <w:rPr>
          <w:rFonts w:ascii="Times New Roman" w:hAnsi="Times New Roman" w:cs="Times New Roman"/>
          <w:color w:val="000000"/>
          <w:sz w:val="20"/>
          <w:szCs w:val="18"/>
          <w:shd w:val="clear" w:color="auto" w:fill="FFFFFF"/>
        </w:rPr>
        <w:t xml:space="preserve"> V primeru zamude pri predložitvi kopije dokazila o zavarovanju odgovornosti in potrdila o plačilu premije, se za vsak dan zamude koncesionarju obračuna pogodbena kazen v višini določeni v </w:t>
      </w:r>
      <w:r w:rsidR="00F95BF8">
        <w:rPr>
          <w:rFonts w:ascii="Times New Roman" w:hAnsi="Times New Roman" w:cs="Times New Roman"/>
          <w:color w:val="000000"/>
          <w:sz w:val="20"/>
          <w:szCs w:val="18"/>
          <w:shd w:val="clear" w:color="auto" w:fill="FFFFFF"/>
        </w:rPr>
        <w:t xml:space="preserve">41. členu te pogodbe, pri čemer za unovčenje pogodben kazni niso potrebni pisni opomini </w:t>
      </w:r>
      <w:proofErr w:type="spellStart"/>
      <w:r w:rsidR="00F95BF8">
        <w:rPr>
          <w:rFonts w:ascii="Times New Roman" w:hAnsi="Times New Roman" w:cs="Times New Roman"/>
          <w:color w:val="000000"/>
          <w:sz w:val="20"/>
          <w:szCs w:val="18"/>
          <w:shd w:val="clear" w:color="auto" w:fill="FFFFFF"/>
        </w:rPr>
        <w:t>koncedenta</w:t>
      </w:r>
      <w:proofErr w:type="spellEnd"/>
      <w:r w:rsidR="00F95BF8">
        <w:rPr>
          <w:rFonts w:ascii="Times New Roman" w:hAnsi="Times New Roman" w:cs="Times New Roman"/>
          <w:color w:val="000000"/>
          <w:sz w:val="20"/>
          <w:szCs w:val="18"/>
          <w:shd w:val="clear" w:color="auto" w:fill="FFFFFF"/>
        </w:rPr>
        <w:t xml:space="preserve">. </w:t>
      </w:r>
    </w:p>
    <w:p w14:paraId="5B621A0A" w14:textId="203A0EE8" w:rsidR="00001559" w:rsidRPr="00BF7796" w:rsidRDefault="00001559" w:rsidP="00001559">
      <w:pPr>
        <w:spacing w:before="225" w:after="225" w:line="240" w:lineRule="auto"/>
        <w:jc w:val="both"/>
        <w:rPr>
          <w:rFonts w:ascii="Times New Roman" w:hAnsi="Times New Roman" w:cs="Times New Roman"/>
          <w:sz w:val="24"/>
        </w:rPr>
      </w:pPr>
      <w:r w:rsidRPr="00BF7796">
        <w:rPr>
          <w:rFonts w:ascii="Times New Roman" w:hAnsi="Times New Roman" w:cs="Times New Roman"/>
          <w:color w:val="000000"/>
          <w:sz w:val="20"/>
          <w:szCs w:val="18"/>
        </w:rPr>
        <w:t xml:space="preserve">Če se med trajanjem izvedbe pogodbe spremenijo roki za izvedbo posla, vrsta storitve, kvaliteta ali količina, se </w:t>
      </w:r>
      <w:r w:rsidR="00DA062F">
        <w:rPr>
          <w:rFonts w:ascii="Times New Roman" w:hAnsi="Times New Roman" w:cs="Times New Roman"/>
          <w:color w:val="000000"/>
          <w:sz w:val="20"/>
          <w:szCs w:val="18"/>
        </w:rPr>
        <w:t>temu ustrezno spremenijo</w:t>
      </w:r>
      <w:r w:rsidRPr="00BF7796">
        <w:rPr>
          <w:rFonts w:ascii="Times New Roman" w:hAnsi="Times New Roman" w:cs="Times New Roman"/>
          <w:color w:val="000000"/>
          <w:sz w:val="20"/>
          <w:szCs w:val="18"/>
        </w:rPr>
        <w:t xml:space="preserve"> tudi pogoji zavarovanja oziroma veljavnost zavarovalne police.</w:t>
      </w:r>
      <w:r w:rsidR="00F95BF8">
        <w:rPr>
          <w:rFonts w:ascii="Times New Roman" w:hAnsi="Times New Roman" w:cs="Times New Roman"/>
          <w:color w:val="000000"/>
          <w:sz w:val="20"/>
          <w:szCs w:val="18"/>
        </w:rPr>
        <w:t xml:space="preserve"> V primeru spremembe obsega predvidenih storitev po tej pogodbi se višina zavarovane odgovornosti spremeni za vrednost 10 % vrednosti spremembe v EUR z DDV.</w:t>
      </w:r>
    </w:p>
    <w:p w14:paraId="2829B178" w14:textId="77777777" w:rsidR="000816A0" w:rsidRDefault="000816A0" w:rsidP="00C8245B">
      <w:pPr>
        <w:spacing w:after="0" w:line="240" w:lineRule="auto"/>
        <w:jc w:val="center"/>
        <w:rPr>
          <w:rFonts w:ascii="Times New Roman" w:hAnsi="Times New Roman" w:cs="Times New Roman"/>
          <w:b/>
          <w:bCs/>
          <w:color w:val="000000"/>
          <w:sz w:val="20"/>
          <w:szCs w:val="20"/>
        </w:rPr>
      </w:pPr>
    </w:p>
    <w:p w14:paraId="470E1C59" w14:textId="45A22058" w:rsidR="00C8245B" w:rsidRPr="00646826" w:rsidRDefault="00AC45F3" w:rsidP="00C8245B">
      <w:pPr>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24</w:t>
      </w:r>
      <w:r w:rsidR="00C8245B" w:rsidRPr="00646826">
        <w:rPr>
          <w:rFonts w:ascii="Times New Roman" w:hAnsi="Times New Roman" w:cs="Times New Roman"/>
          <w:b/>
          <w:bCs/>
          <w:color w:val="000000"/>
          <w:sz w:val="20"/>
          <w:szCs w:val="20"/>
        </w:rPr>
        <w:t>. člen</w:t>
      </w:r>
    </w:p>
    <w:tbl>
      <w:tblPr>
        <w:tblStyle w:val="NormalTablePHPDOCX"/>
        <w:tblW w:w="0" w:type="auto"/>
        <w:tblLook w:val="04A0" w:firstRow="1" w:lastRow="0" w:firstColumn="1" w:lastColumn="0" w:noHBand="0" w:noVBand="1"/>
      </w:tblPr>
      <w:tblGrid>
        <w:gridCol w:w="9286"/>
      </w:tblGrid>
      <w:tr w:rsidR="00C8245B" w:rsidRPr="00646826" w14:paraId="7B7C3A74" w14:textId="77777777" w:rsidTr="00C8245B">
        <w:tc>
          <w:tcPr>
            <w:tcW w:w="0" w:type="auto"/>
            <w:hideMark/>
          </w:tcPr>
          <w:p w14:paraId="03626F6F" w14:textId="77777777" w:rsidR="00C8245B" w:rsidRPr="00646826" w:rsidRDefault="00C8245B">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 xml:space="preserve">(obveznosti </w:t>
            </w:r>
            <w:proofErr w:type="spellStart"/>
            <w:r w:rsidRPr="00646826">
              <w:rPr>
                <w:rFonts w:ascii="Times New Roman" w:hAnsi="Times New Roman" w:cs="Times New Roman"/>
                <w:color w:val="000000"/>
                <w:sz w:val="20"/>
                <w:szCs w:val="20"/>
              </w:rPr>
              <w:t>koncedenta</w:t>
            </w:r>
            <w:proofErr w:type="spellEnd"/>
            <w:r w:rsidRPr="00646826">
              <w:rPr>
                <w:rFonts w:ascii="Times New Roman" w:hAnsi="Times New Roman" w:cs="Times New Roman"/>
                <w:color w:val="000000"/>
                <w:sz w:val="20"/>
                <w:szCs w:val="20"/>
              </w:rPr>
              <w:t>) </w:t>
            </w:r>
          </w:p>
          <w:p w14:paraId="7259946B"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Obveznosti </w:t>
            </w:r>
            <w:proofErr w:type="spellStart"/>
            <w:r w:rsidRPr="00646826">
              <w:rPr>
                <w:rFonts w:ascii="Times New Roman" w:hAnsi="Times New Roman" w:cs="Times New Roman"/>
                <w:color w:val="000000"/>
                <w:sz w:val="20"/>
                <w:szCs w:val="20"/>
              </w:rPr>
              <w:t>koncedenta</w:t>
            </w:r>
            <w:proofErr w:type="spellEnd"/>
            <w:r w:rsidRPr="00646826">
              <w:rPr>
                <w:rFonts w:ascii="Times New Roman" w:hAnsi="Times New Roman" w:cs="Times New Roman"/>
                <w:color w:val="000000"/>
                <w:sz w:val="20"/>
                <w:szCs w:val="20"/>
              </w:rPr>
              <w:t xml:space="preserve"> so zlasti:</w:t>
            </w:r>
          </w:p>
          <w:p w14:paraId="719FB552" w14:textId="77777777" w:rsidR="00C8245B" w:rsidRPr="00646826" w:rsidRDefault="00C8245B" w:rsidP="00FE4BF7">
            <w:pPr>
              <w:pStyle w:val="Odstavekseznama"/>
              <w:numPr>
                <w:ilvl w:val="0"/>
                <w:numId w:val="24"/>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zagotavljanje plačil za opravljeno storitev, skladno s to pogodbo;</w:t>
            </w:r>
          </w:p>
          <w:p w14:paraId="16FBEC93" w14:textId="77777777" w:rsidR="00C8245B" w:rsidRPr="00646826" w:rsidRDefault="00C8245B" w:rsidP="00FE4BF7">
            <w:pPr>
              <w:pStyle w:val="Odstavekseznama"/>
              <w:numPr>
                <w:ilvl w:val="0"/>
                <w:numId w:val="24"/>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koncesionarju zagotavljati pogoje za nemoteno opravljanje dejavnosti koncesije, vključno z neomejeno pravico dostopa do objektov in dostopa ter upravljanje z napravami, ki so predmet koncesije, za namen izvajanja koncesije;</w:t>
            </w:r>
          </w:p>
          <w:p w14:paraId="59AF7886" w14:textId="61D996AD" w:rsidR="00C8245B" w:rsidRPr="00646826" w:rsidRDefault="00C8245B" w:rsidP="00FE4BF7">
            <w:pPr>
              <w:pStyle w:val="Odstavekseznama"/>
              <w:numPr>
                <w:ilvl w:val="0"/>
                <w:numId w:val="24"/>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koncesionarju nuditi pomoč v primeru pridobitve posameznih pravic, soglasij ali dovoljenj, ki jih koncesionar ne more pridobiti samost</w:t>
            </w:r>
            <w:r w:rsidR="00AC45F3">
              <w:rPr>
                <w:rFonts w:ascii="Times New Roman" w:hAnsi="Times New Roman" w:cs="Times New Roman"/>
                <w:color w:val="000000"/>
                <w:sz w:val="20"/>
                <w:szCs w:val="20"/>
              </w:rPr>
              <w:t xml:space="preserve">ojno ali brez pomoči </w:t>
            </w:r>
            <w:proofErr w:type="spellStart"/>
            <w:r w:rsidR="00AC45F3">
              <w:rPr>
                <w:rFonts w:ascii="Times New Roman" w:hAnsi="Times New Roman" w:cs="Times New Roman"/>
                <w:color w:val="000000"/>
                <w:sz w:val="20"/>
                <w:szCs w:val="20"/>
              </w:rPr>
              <w:t>koncedenta</w:t>
            </w:r>
            <w:proofErr w:type="spellEnd"/>
            <w:r w:rsidRPr="00646826">
              <w:rPr>
                <w:rFonts w:ascii="Times New Roman" w:hAnsi="Times New Roman" w:cs="Times New Roman"/>
                <w:color w:val="000000"/>
                <w:sz w:val="20"/>
                <w:szCs w:val="20"/>
              </w:rPr>
              <w:t>;</w:t>
            </w:r>
          </w:p>
          <w:p w14:paraId="3BAFA491" w14:textId="77777777" w:rsidR="00C8245B" w:rsidRPr="00646826" w:rsidRDefault="00C8245B" w:rsidP="00FE4BF7">
            <w:pPr>
              <w:pStyle w:val="Odstavekseznama"/>
              <w:numPr>
                <w:ilvl w:val="0"/>
                <w:numId w:val="24"/>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koncesionarju na nepremičninah in premičninah, ki so potrebne za izvajanje aktivnosti za uresničitev koncesijske pogodbe, ob upoštevanju veljavne zakonodaje podeliti ustrezne stvarnopravne pravice (na primer služnost, stavbna pravica, itd.) na način, da se koncesionarju omogoči nemoteno izvajanje </w:t>
            </w:r>
            <w:proofErr w:type="spellStart"/>
            <w:r w:rsidRPr="00646826">
              <w:rPr>
                <w:rFonts w:ascii="Times New Roman" w:hAnsi="Times New Roman" w:cs="Times New Roman"/>
                <w:color w:val="000000"/>
                <w:sz w:val="20"/>
                <w:szCs w:val="20"/>
              </w:rPr>
              <w:lastRenderedPageBreak/>
              <w:t>koncesionirane</w:t>
            </w:r>
            <w:proofErr w:type="spellEnd"/>
            <w:r w:rsidRPr="00646826">
              <w:rPr>
                <w:rFonts w:ascii="Times New Roman" w:hAnsi="Times New Roman" w:cs="Times New Roman"/>
                <w:color w:val="000000"/>
                <w:sz w:val="20"/>
                <w:szCs w:val="20"/>
              </w:rPr>
              <w:t xml:space="preserve"> dejavnosti;</w:t>
            </w:r>
          </w:p>
          <w:p w14:paraId="5C491A21" w14:textId="1C2A4615" w:rsidR="00C8245B" w:rsidRPr="00646826" w:rsidRDefault="00AC45F3" w:rsidP="00FE4BF7">
            <w:pPr>
              <w:pStyle w:val="Odstavekseznama"/>
              <w:numPr>
                <w:ilvl w:val="0"/>
                <w:numId w:val="24"/>
              </w:num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vse ostale obveznosti in dolžnosti, kot izhajajo iz koncesijskega akta, javnega razpisa za podelitev koncesije ali ostalih sestavnih delov te koncesijske pogodbe.</w:t>
            </w:r>
          </w:p>
        </w:tc>
      </w:tr>
    </w:tbl>
    <w:p w14:paraId="67DB6581" w14:textId="77777777" w:rsidR="00C8245B" w:rsidRPr="00646826" w:rsidRDefault="00C8245B" w:rsidP="00C8245B">
      <w:pPr>
        <w:spacing w:after="0" w:line="240" w:lineRule="auto"/>
        <w:jc w:val="center"/>
        <w:rPr>
          <w:rFonts w:ascii="Times New Roman" w:hAnsi="Times New Roman" w:cs="Times New Roman"/>
          <w:b/>
          <w:bCs/>
          <w:color w:val="000000"/>
          <w:sz w:val="20"/>
          <w:szCs w:val="20"/>
        </w:rPr>
      </w:pPr>
    </w:p>
    <w:p w14:paraId="66D1FF52" w14:textId="77777777" w:rsidR="00C8245B" w:rsidRPr="00646826" w:rsidRDefault="00C8245B" w:rsidP="00C8245B">
      <w:pPr>
        <w:spacing w:after="0" w:line="240" w:lineRule="auto"/>
        <w:jc w:val="center"/>
        <w:rPr>
          <w:rFonts w:ascii="Times New Roman" w:hAnsi="Times New Roman" w:cs="Times New Roman"/>
          <w:b/>
          <w:bCs/>
          <w:color w:val="000000"/>
          <w:sz w:val="20"/>
          <w:szCs w:val="20"/>
        </w:rPr>
      </w:pPr>
    </w:p>
    <w:p w14:paraId="72C38479" w14:textId="15A53948" w:rsidR="00C8245B" w:rsidRPr="00646826" w:rsidRDefault="00C8245B" w:rsidP="00C8245B">
      <w:pPr>
        <w:spacing w:before="225" w:after="225" w:line="240" w:lineRule="auto"/>
        <w:jc w:val="both"/>
        <w:rPr>
          <w:rFonts w:ascii="Times New Roman" w:hAnsi="Times New Roman" w:cs="Times New Roman"/>
          <w:sz w:val="20"/>
          <w:szCs w:val="20"/>
        </w:rPr>
      </w:pPr>
      <w:r w:rsidRPr="00646826">
        <w:rPr>
          <w:rFonts w:ascii="Times New Roman" w:hAnsi="Times New Roman" w:cs="Times New Roman"/>
          <w:b/>
          <w:bCs/>
          <w:color w:val="000000"/>
          <w:sz w:val="20"/>
          <w:szCs w:val="20"/>
        </w:rPr>
        <w:t>X</w:t>
      </w:r>
      <w:r w:rsidR="00331D5B">
        <w:rPr>
          <w:rFonts w:ascii="Times New Roman" w:hAnsi="Times New Roman" w:cs="Times New Roman"/>
          <w:b/>
          <w:bCs/>
          <w:color w:val="000000"/>
          <w:sz w:val="20"/>
          <w:szCs w:val="20"/>
        </w:rPr>
        <w:t>III</w:t>
      </w:r>
      <w:r w:rsidRPr="00646826">
        <w:rPr>
          <w:rFonts w:ascii="Times New Roman" w:hAnsi="Times New Roman" w:cs="Times New Roman"/>
          <w:b/>
          <w:bCs/>
          <w:color w:val="000000"/>
          <w:sz w:val="20"/>
          <w:szCs w:val="20"/>
        </w:rPr>
        <w:t>. NADZOR</w:t>
      </w:r>
    </w:p>
    <w:p w14:paraId="51BDFDF5" w14:textId="6E3A48B8" w:rsidR="00C8245B" w:rsidRPr="00646826" w:rsidRDefault="00331D5B" w:rsidP="00C8245B">
      <w:pPr>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25</w:t>
      </w:r>
      <w:r w:rsidR="00C8245B" w:rsidRPr="00646826">
        <w:rPr>
          <w:rFonts w:ascii="Times New Roman" w:hAnsi="Times New Roman" w:cs="Times New Roman"/>
          <w:b/>
          <w:bCs/>
          <w:color w:val="000000"/>
          <w:sz w:val="20"/>
          <w:szCs w:val="20"/>
        </w:rPr>
        <w:t>. člen</w:t>
      </w:r>
    </w:p>
    <w:tbl>
      <w:tblPr>
        <w:tblStyle w:val="NormalTablePHPDOCX"/>
        <w:tblW w:w="0" w:type="auto"/>
        <w:tblLook w:val="04A0" w:firstRow="1" w:lastRow="0" w:firstColumn="1" w:lastColumn="0" w:noHBand="0" w:noVBand="1"/>
      </w:tblPr>
      <w:tblGrid>
        <w:gridCol w:w="9286"/>
      </w:tblGrid>
      <w:tr w:rsidR="00C8245B" w:rsidRPr="00646826" w14:paraId="197CC3AE" w14:textId="77777777" w:rsidTr="00C8245B">
        <w:tc>
          <w:tcPr>
            <w:tcW w:w="0" w:type="auto"/>
            <w:hideMark/>
          </w:tcPr>
          <w:p w14:paraId="00C47E58" w14:textId="77777777" w:rsidR="00C8245B" w:rsidRPr="00646826" w:rsidRDefault="00C8245B">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(nadzor)</w:t>
            </w:r>
          </w:p>
          <w:p w14:paraId="2A64FECD" w14:textId="77777777" w:rsidR="00331D5B" w:rsidRDefault="00331D5B">
            <w:pPr>
              <w:spacing w:before="225" w:after="225"/>
              <w:jc w:val="both"/>
              <w:rPr>
                <w:rFonts w:ascii="Times New Roman" w:hAnsi="Times New Roman" w:cs="Times New Roman"/>
                <w:color w:val="000000"/>
                <w:sz w:val="20"/>
                <w:szCs w:val="20"/>
              </w:rPr>
            </w:pPr>
            <w:r w:rsidRPr="00331D5B">
              <w:rPr>
                <w:rFonts w:ascii="Times New Roman" w:hAnsi="Times New Roman" w:cs="Times New Roman"/>
                <w:color w:val="000000"/>
                <w:sz w:val="20"/>
                <w:szCs w:val="20"/>
              </w:rPr>
              <w:t xml:space="preserve">Nadzor nad zakonitostjo izvajanja koncesije oziroma koncesijske pogodbe ter strokovni in finančni nadzor izvaja </w:t>
            </w:r>
            <w:proofErr w:type="spellStart"/>
            <w:r w:rsidRPr="00331D5B">
              <w:rPr>
                <w:rFonts w:ascii="Times New Roman" w:hAnsi="Times New Roman" w:cs="Times New Roman"/>
                <w:color w:val="000000"/>
                <w:sz w:val="20"/>
                <w:szCs w:val="20"/>
              </w:rPr>
              <w:t>koncedent</w:t>
            </w:r>
            <w:proofErr w:type="spellEnd"/>
            <w:r w:rsidRPr="00331D5B">
              <w:rPr>
                <w:rFonts w:ascii="Times New Roman" w:hAnsi="Times New Roman" w:cs="Times New Roman"/>
                <w:color w:val="000000"/>
                <w:sz w:val="20"/>
                <w:szCs w:val="20"/>
              </w:rPr>
              <w:t xml:space="preserve">. </w:t>
            </w:r>
            <w:proofErr w:type="spellStart"/>
            <w:r w:rsidRPr="00331D5B">
              <w:rPr>
                <w:rFonts w:ascii="Times New Roman" w:hAnsi="Times New Roman" w:cs="Times New Roman"/>
                <w:color w:val="000000"/>
                <w:sz w:val="20"/>
                <w:szCs w:val="20"/>
              </w:rPr>
              <w:t>Koncedent</w:t>
            </w:r>
            <w:proofErr w:type="spellEnd"/>
            <w:r w:rsidRPr="00331D5B">
              <w:rPr>
                <w:rFonts w:ascii="Times New Roman" w:hAnsi="Times New Roman" w:cs="Times New Roman"/>
                <w:color w:val="000000"/>
                <w:sz w:val="20"/>
                <w:szCs w:val="20"/>
              </w:rPr>
              <w:t xml:space="preserve"> lahko za posamezna strokovna in druga opravila nadzora pooblasti pristojno strokovno službo, zavod oziroma drugo primerno institucijo.</w:t>
            </w:r>
          </w:p>
          <w:p w14:paraId="76B580E8" w14:textId="7F8FCCFE"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Koncesionar je osebam iz prejšnjega odstavka dolžan omogočiti nadzor nad izvajanjem koncesije, predložiti vso potrebno dokumentacijo v zvezi z izvajanjem koncesije, dajati informacije v zvezi z izvajanjem koncesije in omogočiti vpogled v poslovne knjige in evidence v zvezi z izvajanjem koncesije.</w:t>
            </w:r>
          </w:p>
          <w:p w14:paraId="2C1F347D"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Nadzor se lahko izvaja tudi v prostorih koncesionarja.</w:t>
            </w:r>
          </w:p>
          <w:p w14:paraId="442D665E"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Nadzor obsega pregled finančnega poslovanja v zvezi z izvajanjem koncesije, nadzor izvajanja dejavnosti, strokovni nadzor in nadzor nad ustreznostjo uporabe objektov ter ostalih sredstev za izvajanje dejavnosti, kakor tudi nadzor izvajanja dejavnosti v skladu z zakoni in drugimi predpisi.</w:t>
            </w:r>
          </w:p>
          <w:p w14:paraId="1CBCFE84" w14:textId="3456B0AE"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Nadzor je lahko napovedan ali nenapovedan in mora potekati tako, da ne ovira rednega izvajanja koncesije. </w:t>
            </w:r>
            <w:r w:rsidR="00331D5B">
              <w:rPr>
                <w:rFonts w:ascii="Times New Roman" w:hAnsi="Times New Roman" w:cs="Times New Roman"/>
                <w:color w:val="000000"/>
                <w:sz w:val="20"/>
                <w:szCs w:val="20"/>
              </w:rPr>
              <w:t xml:space="preserve">V primeru napovedanega nadzora </w:t>
            </w:r>
            <w:proofErr w:type="spellStart"/>
            <w:r w:rsidR="00331D5B">
              <w:rPr>
                <w:rFonts w:ascii="Times New Roman" w:hAnsi="Times New Roman" w:cs="Times New Roman"/>
                <w:color w:val="000000"/>
                <w:sz w:val="20"/>
                <w:szCs w:val="20"/>
              </w:rPr>
              <w:t>k</w:t>
            </w:r>
            <w:r w:rsidR="00331D5B" w:rsidRPr="00331D5B">
              <w:rPr>
                <w:rFonts w:ascii="Times New Roman" w:hAnsi="Times New Roman" w:cs="Times New Roman"/>
                <w:color w:val="000000"/>
                <w:sz w:val="20"/>
                <w:szCs w:val="20"/>
              </w:rPr>
              <w:t>oncedent</w:t>
            </w:r>
            <w:proofErr w:type="spellEnd"/>
            <w:r w:rsidR="00331D5B" w:rsidRPr="00331D5B">
              <w:rPr>
                <w:rFonts w:ascii="Times New Roman" w:hAnsi="Times New Roman" w:cs="Times New Roman"/>
                <w:color w:val="000000"/>
                <w:sz w:val="20"/>
                <w:szCs w:val="20"/>
              </w:rPr>
              <w:t xml:space="preserve"> napove nadzor s poprejšnjo napovedjo najmanj 15 dni pred izvedbo</w:t>
            </w:r>
            <w:r w:rsidR="00331D5B">
              <w:rPr>
                <w:rFonts w:ascii="Times New Roman" w:hAnsi="Times New Roman" w:cs="Times New Roman"/>
                <w:color w:val="000000"/>
                <w:sz w:val="20"/>
                <w:szCs w:val="20"/>
              </w:rPr>
              <w:t xml:space="preserve">. </w:t>
            </w:r>
            <w:r w:rsidRPr="00646826">
              <w:rPr>
                <w:rFonts w:ascii="Times New Roman" w:hAnsi="Times New Roman" w:cs="Times New Roman"/>
                <w:color w:val="000000"/>
                <w:sz w:val="20"/>
                <w:szCs w:val="20"/>
              </w:rPr>
              <w:t>Praviloma se izvaja v poslovnem času koncesionarja. Nadzornik se po potrebi izkaže s pooblastilom. Nadzornik je dolžan podatke o poslovanju koncesionarja obravnavati kot poslovno skrivnost. O nadzoru se sestavi zapisnik.</w:t>
            </w:r>
          </w:p>
        </w:tc>
      </w:tr>
    </w:tbl>
    <w:p w14:paraId="4497F3BB" w14:textId="77777777" w:rsidR="006B1948" w:rsidRDefault="006B1948" w:rsidP="00C8245B">
      <w:pPr>
        <w:spacing w:after="0" w:line="240" w:lineRule="auto"/>
        <w:jc w:val="center"/>
        <w:rPr>
          <w:rFonts w:ascii="Times New Roman" w:hAnsi="Times New Roman" w:cs="Times New Roman"/>
          <w:b/>
          <w:bCs/>
          <w:color w:val="000000"/>
          <w:sz w:val="20"/>
          <w:szCs w:val="20"/>
        </w:rPr>
      </w:pPr>
    </w:p>
    <w:p w14:paraId="0137F637" w14:textId="6C96E42C" w:rsidR="006B1948" w:rsidRPr="00646826" w:rsidRDefault="006B1948" w:rsidP="006B1948">
      <w:pPr>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26</w:t>
      </w:r>
      <w:r w:rsidRPr="00646826">
        <w:rPr>
          <w:rFonts w:ascii="Times New Roman" w:hAnsi="Times New Roman" w:cs="Times New Roman"/>
          <w:b/>
          <w:bCs/>
          <w:color w:val="000000"/>
          <w:sz w:val="20"/>
          <w:szCs w:val="20"/>
        </w:rPr>
        <w:t>. člen</w:t>
      </w:r>
    </w:p>
    <w:tbl>
      <w:tblPr>
        <w:tblStyle w:val="NormalTablePHPDOCX"/>
        <w:tblW w:w="0" w:type="auto"/>
        <w:tblLook w:val="04A0" w:firstRow="1" w:lastRow="0" w:firstColumn="1" w:lastColumn="0" w:noHBand="0" w:noVBand="1"/>
      </w:tblPr>
      <w:tblGrid>
        <w:gridCol w:w="9286"/>
      </w:tblGrid>
      <w:tr w:rsidR="006B1948" w:rsidRPr="00646826" w14:paraId="741FF112" w14:textId="77777777" w:rsidTr="006B1948">
        <w:tc>
          <w:tcPr>
            <w:tcW w:w="0" w:type="auto"/>
            <w:hideMark/>
          </w:tcPr>
          <w:p w14:paraId="5AED3F6C" w14:textId="1981B962" w:rsidR="006B1948" w:rsidRPr="00646826" w:rsidRDefault="006B1948" w:rsidP="006B1948">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w:t>
            </w:r>
            <w:r>
              <w:rPr>
                <w:rFonts w:ascii="Times New Roman" w:hAnsi="Times New Roman" w:cs="Times New Roman"/>
                <w:color w:val="000000"/>
                <w:sz w:val="20"/>
                <w:szCs w:val="20"/>
              </w:rPr>
              <w:t>inšpekcijski nadzor</w:t>
            </w:r>
            <w:r w:rsidRPr="00646826">
              <w:rPr>
                <w:rFonts w:ascii="Times New Roman" w:hAnsi="Times New Roman" w:cs="Times New Roman"/>
                <w:color w:val="000000"/>
                <w:sz w:val="20"/>
                <w:szCs w:val="20"/>
              </w:rPr>
              <w:t>)</w:t>
            </w:r>
          </w:p>
          <w:p w14:paraId="670BC867" w14:textId="77777777" w:rsidR="006B1948" w:rsidRPr="006B1948" w:rsidRDefault="006B1948" w:rsidP="006B1948">
            <w:pPr>
              <w:spacing w:before="225" w:after="225"/>
              <w:jc w:val="both"/>
              <w:rPr>
                <w:rFonts w:ascii="Times New Roman" w:hAnsi="Times New Roman" w:cs="Times New Roman"/>
                <w:color w:val="000000"/>
                <w:sz w:val="20"/>
                <w:szCs w:val="20"/>
              </w:rPr>
            </w:pPr>
            <w:r w:rsidRPr="006B1948">
              <w:rPr>
                <w:rFonts w:ascii="Times New Roman" w:hAnsi="Times New Roman" w:cs="Times New Roman"/>
                <w:color w:val="000000"/>
                <w:sz w:val="20"/>
                <w:szCs w:val="20"/>
              </w:rPr>
              <w:t xml:space="preserve">Nadzor nad opravljanjem storitev </w:t>
            </w:r>
            <w:proofErr w:type="spellStart"/>
            <w:r w:rsidRPr="006B1948">
              <w:rPr>
                <w:rFonts w:ascii="Times New Roman" w:hAnsi="Times New Roman" w:cs="Times New Roman"/>
                <w:color w:val="000000"/>
                <w:sz w:val="20"/>
                <w:szCs w:val="20"/>
              </w:rPr>
              <w:t>koncesionirane</w:t>
            </w:r>
            <w:proofErr w:type="spellEnd"/>
            <w:r w:rsidRPr="006B1948">
              <w:rPr>
                <w:rFonts w:ascii="Times New Roman" w:hAnsi="Times New Roman" w:cs="Times New Roman"/>
                <w:color w:val="000000"/>
                <w:sz w:val="20"/>
                <w:szCs w:val="20"/>
              </w:rPr>
              <w:t xml:space="preserve"> gospodarske javne službe izvajajo tudi pristojne inšpekcijske službe.</w:t>
            </w:r>
          </w:p>
          <w:p w14:paraId="7B0E715D" w14:textId="7AF5B8D1" w:rsidR="006B1948" w:rsidRPr="00646826" w:rsidRDefault="006B1948" w:rsidP="006B1948">
            <w:pPr>
              <w:spacing w:before="225" w:after="225"/>
              <w:jc w:val="both"/>
              <w:rPr>
                <w:rFonts w:ascii="Times New Roman" w:hAnsi="Times New Roman" w:cs="Times New Roman"/>
                <w:color w:val="000000"/>
                <w:sz w:val="20"/>
                <w:szCs w:val="20"/>
              </w:rPr>
            </w:pPr>
            <w:r w:rsidRPr="006B1948">
              <w:rPr>
                <w:rFonts w:ascii="Times New Roman" w:hAnsi="Times New Roman" w:cs="Times New Roman"/>
                <w:color w:val="000000"/>
                <w:sz w:val="20"/>
                <w:szCs w:val="20"/>
              </w:rPr>
              <w:t>Določbe te pogodbe ne posegajo v pravice in obveznosti pristojnih organov, ki morajo izvajati nadzor po kateremkoli predpisu, ki posega v vsebino te pogodbe.</w:t>
            </w:r>
          </w:p>
        </w:tc>
      </w:tr>
    </w:tbl>
    <w:p w14:paraId="146E2521" w14:textId="77777777" w:rsidR="006B1948" w:rsidRDefault="006B1948" w:rsidP="00C8245B">
      <w:pPr>
        <w:spacing w:after="0" w:line="240" w:lineRule="auto"/>
        <w:jc w:val="center"/>
        <w:rPr>
          <w:rFonts w:ascii="Times New Roman" w:hAnsi="Times New Roman" w:cs="Times New Roman"/>
          <w:b/>
          <w:bCs/>
          <w:color w:val="000000"/>
          <w:sz w:val="20"/>
          <w:szCs w:val="20"/>
        </w:rPr>
      </w:pPr>
    </w:p>
    <w:p w14:paraId="174E8359" w14:textId="2F33C063" w:rsidR="006B1948" w:rsidRPr="00646826" w:rsidRDefault="006B1948" w:rsidP="006B1948">
      <w:pPr>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27</w:t>
      </w:r>
      <w:r w:rsidRPr="00646826">
        <w:rPr>
          <w:rFonts w:ascii="Times New Roman" w:hAnsi="Times New Roman" w:cs="Times New Roman"/>
          <w:b/>
          <w:bCs/>
          <w:color w:val="000000"/>
          <w:sz w:val="20"/>
          <w:szCs w:val="20"/>
        </w:rPr>
        <w:t>. člen</w:t>
      </w:r>
    </w:p>
    <w:tbl>
      <w:tblPr>
        <w:tblStyle w:val="NormalTablePHPDOCX"/>
        <w:tblW w:w="0" w:type="auto"/>
        <w:tblLook w:val="04A0" w:firstRow="1" w:lastRow="0" w:firstColumn="1" w:lastColumn="0" w:noHBand="0" w:noVBand="1"/>
      </w:tblPr>
      <w:tblGrid>
        <w:gridCol w:w="9286"/>
      </w:tblGrid>
      <w:tr w:rsidR="006B1948" w:rsidRPr="00646826" w14:paraId="263881CD" w14:textId="77777777" w:rsidTr="006B1948">
        <w:tc>
          <w:tcPr>
            <w:tcW w:w="0" w:type="auto"/>
            <w:hideMark/>
          </w:tcPr>
          <w:p w14:paraId="3A11AA79" w14:textId="12965A88" w:rsidR="006B1948" w:rsidRPr="00646826" w:rsidRDefault="006B1948" w:rsidP="006B1948">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w:t>
            </w:r>
            <w:r>
              <w:rPr>
                <w:rFonts w:ascii="Times New Roman" w:hAnsi="Times New Roman" w:cs="Times New Roman"/>
                <w:color w:val="000000"/>
                <w:sz w:val="20"/>
                <w:szCs w:val="20"/>
              </w:rPr>
              <w:t>nadzorni ukrepi</w:t>
            </w:r>
            <w:r w:rsidRPr="00646826">
              <w:rPr>
                <w:rFonts w:ascii="Times New Roman" w:hAnsi="Times New Roman" w:cs="Times New Roman"/>
                <w:color w:val="000000"/>
                <w:sz w:val="20"/>
                <w:szCs w:val="20"/>
              </w:rPr>
              <w:t>)</w:t>
            </w:r>
          </w:p>
          <w:p w14:paraId="0850FE4D" w14:textId="107A4ABD" w:rsidR="006B1948" w:rsidRPr="00646826" w:rsidRDefault="006B1948" w:rsidP="006B1948">
            <w:pPr>
              <w:spacing w:before="225" w:after="225"/>
              <w:jc w:val="both"/>
              <w:rPr>
                <w:rFonts w:ascii="Times New Roman" w:hAnsi="Times New Roman" w:cs="Times New Roman"/>
                <w:color w:val="000000"/>
                <w:sz w:val="20"/>
                <w:szCs w:val="20"/>
              </w:rPr>
            </w:pPr>
            <w:r w:rsidRPr="006B1948">
              <w:rPr>
                <w:rFonts w:ascii="Times New Roman" w:hAnsi="Times New Roman" w:cs="Times New Roman"/>
                <w:color w:val="000000"/>
                <w:sz w:val="20"/>
                <w:szCs w:val="20"/>
              </w:rPr>
              <w:t xml:space="preserve">Če pristojni organ </w:t>
            </w:r>
            <w:proofErr w:type="spellStart"/>
            <w:r w:rsidRPr="006B1948">
              <w:rPr>
                <w:rFonts w:ascii="Times New Roman" w:hAnsi="Times New Roman" w:cs="Times New Roman"/>
                <w:color w:val="000000"/>
                <w:sz w:val="20"/>
                <w:szCs w:val="20"/>
              </w:rPr>
              <w:t>koncedenta</w:t>
            </w:r>
            <w:proofErr w:type="spellEnd"/>
            <w:r w:rsidRPr="006B1948">
              <w:rPr>
                <w:rFonts w:ascii="Times New Roman" w:hAnsi="Times New Roman" w:cs="Times New Roman"/>
                <w:color w:val="000000"/>
                <w:sz w:val="20"/>
                <w:szCs w:val="20"/>
              </w:rPr>
              <w:t xml:space="preserve"> ugotovi, da koncesionar ne izpolnjuje pravilno obveznosti iz koncesijskega razmerja, mu lahko z odločbo naloži izpolnitev teh obveznosti oziroma drugo ravnanje, ki izhaja iz koncesijskega akta ali koncesijske pogodbe.</w:t>
            </w:r>
          </w:p>
        </w:tc>
      </w:tr>
    </w:tbl>
    <w:p w14:paraId="789531AD" w14:textId="77777777" w:rsidR="000A5744" w:rsidRPr="00646826" w:rsidRDefault="000A5744" w:rsidP="00C8245B">
      <w:pPr>
        <w:spacing w:after="0" w:line="240" w:lineRule="auto"/>
        <w:jc w:val="center"/>
        <w:rPr>
          <w:rFonts w:ascii="Times New Roman" w:hAnsi="Times New Roman" w:cs="Times New Roman"/>
          <w:b/>
          <w:bCs/>
          <w:color w:val="000000"/>
          <w:sz w:val="20"/>
          <w:szCs w:val="20"/>
        </w:rPr>
      </w:pPr>
    </w:p>
    <w:p w14:paraId="1C9AB893" w14:textId="05E3BE9C" w:rsidR="00C8245B" w:rsidRPr="00646826" w:rsidRDefault="006B1948" w:rsidP="00C8245B">
      <w:pPr>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28</w:t>
      </w:r>
      <w:r w:rsidR="00C8245B" w:rsidRPr="00646826">
        <w:rPr>
          <w:rFonts w:ascii="Times New Roman" w:hAnsi="Times New Roman" w:cs="Times New Roman"/>
          <w:b/>
          <w:bCs/>
          <w:color w:val="000000"/>
          <w:sz w:val="20"/>
          <w:szCs w:val="20"/>
        </w:rPr>
        <w:t>. člen</w:t>
      </w:r>
    </w:p>
    <w:tbl>
      <w:tblPr>
        <w:tblStyle w:val="NormalTablePHPDOCX"/>
        <w:tblW w:w="0" w:type="auto"/>
        <w:tblLook w:val="04A0" w:firstRow="1" w:lastRow="0" w:firstColumn="1" w:lastColumn="0" w:noHBand="0" w:noVBand="1"/>
      </w:tblPr>
      <w:tblGrid>
        <w:gridCol w:w="9286"/>
      </w:tblGrid>
      <w:tr w:rsidR="00C8245B" w:rsidRPr="00646826" w14:paraId="3524778A" w14:textId="77777777" w:rsidTr="00C8245B">
        <w:tc>
          <w:tcPr>
            <w:tcW w:w="0" w:type="auto"/>
            <w:hideMark/>
          </w:tcPr>
          <w:p w14:paraId="76A7A708" w14:textId="77777777" w:rsidR="00C8245B" w:rsidRPr="00646826" w:rsidRDefault="00C8245B">
            <w:pPr>
              <w:spacing w:before="225" w:after="225"/>
              <w:jc w:val="center"/>
              <w:rPr>
                <w:rFonts w:ascii="Times New Roman" w:hAnsi="Times New Roman" w:cs="Times New Roman"/>
                <w:color w:val="000000"/>
                <w:sz w:val="20"/>
                <w:szCs w:val="20"/>
              </w:rPr>
            </w:pPr>
            <w:r w:rsidRPr="00646826">
              <w:rPr>
                <w:rFonts w:ascii="Times New Roman" w:hAnsi="Times New Roman" w:cs="Times New Roman"/>
                <w:color w:val="000000"/>
                <w:sz w:val="20"/>
                <w:szCs w:val="20"/>
              </w:rPr>
              <w:t>(spremljanje kakovosti)</w:t>
            </w:r>
          </w:p>
          <w:p w14:paraId="18BFD0A0" w14:textId="77777777" w:rsidR="00C8245B" w:rsidRPr="00646826" w:rsidRDefault="00C8245B">
            <w:pPr>
              <w:spacing w:before="225" w:after="225"/>
              <w:jc w:val="both"/>
              <w:rPr>
                <w:rFonts w:ascii="Times New Roman" w:hAnsi="Times New Roman" w:cs="Times New Roman"/>
                <w:color w:val="000000"/>
                <w:sz w:val="20"/>
                <w:szCs w:val="20"/>
              </w:rPr>
            </w:pP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spremlja in ocenjuje kakovost opravljenih storitev.</w:t>
            </w:r>
          </w:p>
          <w:p w14:paraId="11B34133" w14:textId="2F06B0E4"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Kakovost opravljenih storitev lahko </w:t>
            </w: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spremlja neposredno v okviru nadzora iz </w:t>
            </w:r>
            <w:r w:rsidR="006B1948">
              <w:rPr>
                <w:rFonts w:ascii="Times New Roman" w:hAnsi="Times New Roman" w:cs="Times New Roman"/>
                <w:color w:val="000000"/>
                <w:sz w:val="20"/>
                <w:szCs w:val="20"/>
              </w:rPr>
              <w:t>25. člena te pogodbe</w:t>
            </w:r>
            <w:r w:rsidRPr="00646826">
              <w:rPr>
                <w:rFonts w:ascii="Times New Roman" w:hAnsi="Times New Roman" w:cs="Times New Roman"/>
                <w:color w:val="000000"/>
                <w:sz w:val="20"/>
                <w:szCs w:val="20"/>
              </w:rPr>
              <w:t xml:space="preserve"> ali </w:t>
            </w:r>
            <w:r w:rsidRPr="00646826">
              <w:rPr>
                <w:rFonts w:ascii="Times New Roman" w:hAnsi="Times New Roman" w:cs="Times New Roman"/>
                <w:color w:val="000000"/>
                <w:sz w:val="20"/>
                <w:szCs w:val="20"/>
              </w:rPr>
              <w:lastRenderedPageBreak/>
              <w:t>s pomočjo specializiranih organizacij.</w:t>
            </w:r>
          </w:p>
          <w:p w14:paraId="24D90869"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V primeru, da ugotovi odstopanje kvalitete storitve od standardov, določenih s to pogodbo, koncesijskim aktom in posebnimi dogovori, lahko </w:t>
            </w: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uporabi sankcije, opredeljene v tej pogodbi ali koncesijskem aktu.</w:t>
            </w:r>
          </w:p>
        </w:tc>
      </w:tr>
    </w:tbl>
    <w:p w14:paraId="554733B3" w14:textId="77777777" w:rsidR="00C8245B" w:rsidRPr="00646826" w:rsidRDefault="00C8245B" w:rsidP="00C8245B">
      <w:pPr>
        <w:spacing w:after="0" w:line="240" w:lineRule="auto"/>
        <w:jc w:val="center"/>
        <w:rPr>
          <w:rFonts w:ascii="Times New Roman" w:hAnsi="Times New Roman" w:cs="Times New Roman"/>
          <w:b/>
          <w:bCs/>
          <w:color w:val="000000"/>
          <w:sz w:val="20"/>
          <w:szCs w:val="20"/>
        </w:rPr>
      </w:pPr>
    </w:p>
    <w:p w14:paraId="27972D6D" w14:textId="027A70DA" w:rsidR="00C8245B" w:rsidRPr="00646826" w:rsidRDefault="00A47AF9" w:rsidP="00C8245B">
      <w:pPr>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29</w:t>
      </w:r>
      <w:r w:rsidR="00C8245B" w:rsidRPr="00646826">
        <w:rPr>
          <w:rFonts w:ascii="Times New Roman" w:hAnsi="Times New Roman" w:cs="Times New Roman"/>
          <w:b/>
          <w:bCs/>
          <w:color w:val="000000"/>
          <w:sz w:val="20"/>
          <w:szCs w:val="20"/>
        </w:rPr>
        <w:t>. člen</w:t>
      </w:r>
    </w:p>
    <w:tbl>
      <w:tblPr>
        <w:tblStyle w:val="NormalTablePHPDOCX"/>
        <w:tblW w:w="0" w:type="auto"/>
        <w:tblLook w:val="04A0" w:firstRow="1" w:lastRow="0" w:firstColumn="1" w:lastColumn="0" w:noHBand="0" w:noVBand="1"/>
      </w:tblPr>
      <w:tblGrid>
        <w:gridCol w:w="9286"/>
      </w:tblGrid>
      <w:tr w:rsidR="00C8245B" w:rsidRPr="00646826" w14:paraId="48068758" w14:textId="77777777" w:rsidTr="00C8245B">
        <w:tc>
          <w:tcPr>
            <w:tcW w:w="0" w:type="auto"/>
            <w:hideMark/>
          </w:tcPr>
          <w:p w14:paraId="6DB66871" w14:textId="77777777" w:rsidR="00C8245B" w:rsidRPr="00646826" w:rsidRDefault="00C8245B">
            <w:pPr>
              <w:spacing w:before="225" w:after="225"/>
              <w:jc w:val="center"/>
              <w:rPr>
                <w:rFonts w:ascii="Times New Roman" w:hAnsi="Times New Roman" w:cs="Times New Roman"/>
                <w:color w:val="000000"/>
                <w:sz w:val="20"/>
                <w:szCs w:val="20"/>
              </w:rPr>
            </w:pPr>
            <w:r w:rsidRPr="00646826">
              <w:rPr>
                <w:rFonts w:ascii="Times New Roman" w:hAnsi="Times New Roman" w:cs="Times New Roman"/>
                <w:color w:val="000000"/>
                <w:sz w:val="20"/>
                <w:szCs w:val="20"/>
              </w:rPr>
              <w:t>(poročanje)</w:t>
            </w:r>
          </w:p>
          <w:p w14:paraId="7707F7F9" w14:textId="19212630" w:rsidR="00331D5B" w:rsidRPr="00331D5B" w:rsidRDefault="00331D5B" w:rsidP="00331D5B">
            <w:pPr>
              <w:spacing w:before="225" w:after="225"/>
              <w:jc w:val="both"/>
              <w:rPr>
                <w:rFonts w:ascii="Times New Roman" w:hAnsi="Times New Roman" w:cs="Times New Roman"/>
                <w:color w:val="000000"/>
                <w:sz w:val="20"/>
                <w:szCs w:val="20"/>
              </w:rPr>
            </w:pPr>
            <w:r w:rsidRPr="00331D5B">
              <w:rPr>
                <w:rFonts w:ascii="Times New Roman" w:hAnsi="Times New Roman" w:cs="Times New Roman"/>
                <w:color w:val="000000"/>
                <w:sz w:val="20"/>
                <w:szCs w:val="20"/>
              </w:rPr>
              <w:t xml:space="preserve">Koncesionar je dolžan opravljati javno službo v skladu s </w:t>
            </w:r>
            <w:r w:rsidR="00BC32CE">
              <w:rPr>
                <w:rFonts w:ascii="Times New Roman" w:hAnsi="Times New Roman" w:cs="Times New Roman"/>
                <w:color w:val="000000"/>
                <w:sz w:val="20"/>
                <w:szCs w:val="20"/>
              </w:rPr>
              <w:t>koncesijskim aktom</w:t>
            </w:r>
            <w:r w:rsidRPr="00331D5B">
              <w:rPr>
                <w:rFonts w:ascii="Times New Roman" w:hAnsi="Times New Roman" w:cs="Times New Roman"/>
                <w:color w:val="000000"/>
                <w:sz w:val="20"/>
                <w:szCs w:val="20"/>
              </w:rPr>
              <w:t xml:space="preserve"> in </w:t>
            </w:r>
            <w:r w:rsidR="00BC32CE">
              <w:rPr>
                <w:rFonts w:ascii="Times New Roman" w:hAnsi="Times New Roman" w:cs="Times New Roman"/>
                <w:color w:val="000000"/>
                <w:sz w:val="20"/>
                <w:szCs w:val="20"/>
              </w:rPr>
              <w:t xml:space="preserve">to </w:t>
            </w:r>
            <w:r w:rsidRPr="00331D5B">
              <w:rPr>
                <w:rFonts w:ascii="Times New Roman" w:hAnsi="Times New Roman" w:cs="Times New Roman"/>
                <w:color w:val="000000"/>
                <w:sz w:val="20"/>
                <w:szCs w:val="20"/>
              </w:rPr>
              <w:t>koncesijsko pogodbo.</w:t>
            </w:r>
          </w:p>
          <w:p w14:paraId="07C0FA6E" w14:textId="637E9CCA" w:rsidR="00331D5B" w:rsidRPr="00331D5B" w:rsidRDefault="00331D5B" w:rsidP="00331D5B">
            <w:pPr>
              <w:spacing w:before="225" w:after="225"/>
              <w:jc w:val="both"/>
              <w:rPr>
                <w:rFonts w:ascii="Times New Roman" w:hAnsi="Times New Roman" w:cs="Times New Roman"/>
                <w:color w:val="000000"/>
                <w:sz w:val="20"/>
                <w:szCs w:val="20"/>
              </w:rPr>
            </w:pPr>
            <w:r w:rsidRPr="00331D5B">
              <w:rPr>
                <w:rFonts w:ascii="Times New Roman" w:hAnsi="Times New Roman" w:cs="Times New Roman"/>
                <w:color w:val="000000"/>
                <w:sz w:val="20"/>
                <w:szCs w:val="20"/>
              </w:rPr>
              <w:t xml:space="preserve">Koncesionar mora na zahtevo </w:t>
            </w:r>
            <w:proofErr w:type="spellStart"/>
            <w:r w:rsidRPr="00331D5B">
              <w:rPr>
                <w:rFonts w:ascii="Times New Roman" w:hAnsi="Times New Roman" w:cs="Times New Roman"/>
                <w:color w:val="000000"/>
                <w:sz w:val="20"/>
                <w:szCs w:val="20"/>
              </w:rPr>
              <w:t>koncedenta</w:t>
            </w:r>
            <w:proofErr w:type="spellEnd"/>
            <w:r w:rsidRPr="00331D5B">
              <w:rPr>
                <w:rFonts w:ascii="Times New Roman" w:hAnsi="Times New Roman" w:cs="Times New Roman"/>
                <w:color w:val="000000"/>
                <w:sz w:val="20"/>
                <w:szCs w:val="20"/>
              </w:rPr>
              <w:t xml:space="preserve"> </w:t>
            </w:r>
            <w:r w:rsidR="006B1948">
              <w:rPr>
                <w:rFonts w:ascii="Times New Roman" w:hAnsi="Times New Roman" w:cs="Times New Roman"/>
                <w:color w:val="000000"/>
                <w:sz w:val="20"/>
                <w:szCs w:val="20"/>
              </w:rPr>
              <w:t xml:space="preserve">kadarkoli </w:t>
            </w:r>
            <w:r w:rsidRPr="00331D5B">
              <w:rPr>
                <w:rFonts w:ascii="Times New Roman" w:hAnsi="Times New Roman" w:cs="Times New Roman"/>
                <w:color w:val="000000"/>
                <w:sz w:val="20"/>
                <w:szCs w:val="20"/>
              </w:rPr>
              <w:t>predložiti poročila o opravljenih in potrebnih delih, potrebnih investicijah in organizacijskih ukrepih in kvaliteti izvajanja koncesije.</w:t>
            </w:r>
          </w:p>
          <w:p w14:paraId="0310F4C7" w14:textId="77777777" w:rsidR="006B1948" w:rsidRDefault="00331D5B" w:rsidP="00331D5B">
            <w:pPr>
              <w:spacing w:before="225" w:after="225"/>
              <w:jc w:val="both"/>
              <w:rPr>
                <w:rFonts w:ascii="Times New Roman" w:hAnsi="Times New Roman" w:cs="Times New Roman"/>
                <w:color w:val="000000"/>
                <w:sz w:val="20"/>
                <w:szCs w:val="20"/>
              </w:rPr>
            </w:pPr>
            <w:r w:rsidRPr="00331D5B">
              <w:rPr>
                <w:rFonts w:ascii="Times New Roman" w:hAnsi="Times New Roman" w:cs="Times New Roman"/>
                <w:color w:val="000000"/>
                <w:sz w:val="20"/>
                <w:szCs w:val="20"/>
              </w:rPr>
              <w:t xml:space="preserve">Koncesionar je dolžan </w:t>
            </w:r>
            <w:proofErr w:type="spellStart"/>
            <w:r w:rsidRPr="00331D5B">
              <w:rPr>
                <w:rFonts w:ascii="Times New Roman" w:hAnsi="Times New Roman" w:cs="Times New Roman"/>
                <w:color w:val="000000"/>
                <w:sz w:val="20"/>
                <w:szCs w:val="20"/>
              </w:rPr>
              <w:t>koncedentu</w:t>
            </w:r>
            <w:proofErr w:type="spellEnd"/>
            <w:r w:rsidRPr="00331D5B">
              <w:rPr>
                <w:rFonts w:ascii="Times New Roman" w:hAnsi="Times New Roman" w:cs="Times New Roman"/>
                <w:color w:val="000000"/>
                <w:sz w:val="20"/>
                <w:szCs w:val="20"/>
              </w:rPr>
              <w:t xml:space="preserve"> do 31. marca tekočega leta podati za preteklo leto letno poročilo o izvajanju koncesijske pogodbe. Poročilo mora vsebovati zla</w:t>
            </w:r>
            <w:r w:rsidR="006B1948">
              <w:rPr>
                <w:rFonts w:ascii="Times New Roman" w:hAnsi="Times New Roman" w:cs="Times New Roman"/>
                <w:color w:val="000000"/>
                <w:sz w:val="20"/>
                <w:szCs w:val="20"/>
              </w:rPr>
              <w:t>sti podatke o:</w:t>
            </w:r>
          </w:p>
          <w:p w14:paraId="2E5081B9" w14:textId="77777777" w:rsidR="006B1948" w:rsidRDefault="00331D5B" w:rsidP="00331D5B">
            <w:pPr>
              <w:pStyle w:val="Odstavekseznama"/>
              <w:numPr>
                <w:ilvl w:val="0"/>
                <w:numId w:val="53"/>
              </w:numPr>
              <w:spacing w:before="225" w:after="225"/>
              <w:jc w:val="both"/>
              <w:rPr>
                <w:rFonts w:ascii="Times New Roman" w:hAnsi="Times New Roman" w:cs="Times New Roman"/>
                <w:color w:val="000000"/>
                <w:sz w:val="20"/>
                <w:szCs w:val="20"/>
              </w:rPr>
            </w:pPr>
            <w:r w:rsidRPr="006B1948">
              <w:rPr>
                <w:rFonts w:ascii="Times New Roman" w:hAnsi="Times New Roman" w:cs="Times New Roman"/>
                <w:color w:val="000000"/>
                <w:sz w:val="20"/>
                <w:szCs w:val="20"/>
              </w:rPr>
              <w:t>izpolnjevanju obveznosti, ki jih ima koncesionar po koncesijski pogodbi,</w:t>
            </w:r>
          </w:p>
          <w:p w14:paraId="16F23E3B" w14:textId="77777777" w:rsidR="006B1948" w:rsidRDefault="00331D5B" w:rsidP="00331D5B">
            <w:pPr>
              <w:pStyle w:val="Odstavekseznama"/>
              <w:numPr>
                <w:ilvl w:val="0"/>
                <w:numId w:val="53"/>
              </w:numPr>
              <w:spacing w:before="225" w:after="225"/>
              <w:jc w:val="both"/>
              <w:rPr>
                <w:rFonts w:ascii="Times New Roman" w:hAnsi="Times New Roman" w:cs="Times New Roman"/>
                <w:color w:val="000000"/>
                <w:sz w:val="20"/>
                <w:szCs w:val="20"/>
              </w:rPr>
            </w:pPr>
            <w:r w:rsidRPr="006B1948">
              <w:rPr>
                <w:rFonts w:ascii="Times New Roman" w:hAnsi="Times New Roman" w:cs="Times New Roman"/>
                <w:color w:val="000000"/>
                <w:sz w:val="20"/>
                <w:szCs w:val="20"/>
              </w:rPr>
              <w:t>pritožbah uporabnikov storitev koncesionarja in o reševanju le-teh,</w:t>
            </w:r>
          </w:p>
          <w:p w14:paraId="77929D35" w14:textId="77777777" w:rsidR="006B1948" w:rsidRDefault="00331D5B" w:rsidP="00331D5B">
            <w:pPr>
              <w:pStyle w:val="Odstavekseznama"/>
              <w:numPr>
                <w:ilvl w:val="0"/>
                <w:numId w:val="53"/>
              </w:numPr>
              <w:spacing w:before="225" w:after="225"/>
              <w:jc w:val="both"/>
              <w:rPr>
                <w:rFonts w:ascii="Times New Roman" w:hAnsi="Times New Roman" w:cs="Times New Roman"/>
                <w:color w:val="000000"/>
                <w:sz w:val="20"/>
                <w:szCs w:val="20"/>
              </w:rPr>
            </w:pPr>
            <w:r w:rsidRPr="006B1948">
              <w:rPr>
                <w:rFonts w:ascii="Times New Roman" w:hAnsi="Times New Roman" w:cs="Times New Roman"/>
                <w:color w:val="000000"/>
                <w:sz w:val="20"/>
                <w:szCs w:val="20"/>
              </w:rPr>
              <w:t>oddaji poslov podizvajalcem,</w:t>
            </w:r>
          </w:p>
          <w:p w14:paraId="26273507" w14:textId="77777777" w:rsidR="006B1948" w:rsidRDefault="00331D5B" w:rsidP="00331D5B">
            <w:pPr>
              <w:pStyle w:val="Odstavekseznama"/>
              <w:numPr>
                <w:ilvl w:val="0"/>
                <w:numId w:val="53"/>
              </w:numPr>
              <w:spacing w:before="225" w:after="225"/>
              <w:jc w:val="both"/>
              <w:rPr>
                <w:rFonts w:ascii="Times New Roman" w:hAnsi="Times New Roman" w:cs="Times New Roman"/>
                <w:color w:val="000000"/>
                <w:sz w:val="20"/>
                <w:szCs w:val="20"/>
              </w:rPr>
            </w:pPr>
            <w:r w:rsidRPr="006B1948">
              <w:rPr>
                <w:rFonts w:ascii="Times New Roman" w:hAnsi="Times New Roman" w:cs="Times New Roman"/>
                <w:color w:val="000000"/>
                <w:sz w:val="20"/>
                <w:szCs w:val="20"/>
              </w:rPr>
              <w:t>spremembah v podjetju koncesionarja,</w:t>
            </w:r>
          </w:p>
          <w:p w14:paraId="13CDF750" w14:textId="77777777" w:rsidR="006B1948" w:rsidRDefault="00331D5B" w:rsidP="00331D5B">
            <w:pPr>
              <w:pStyle w:val="Odstavekseznama"/>
              <w:numPr>
                <w:ilvl w:val="0"/>
                <w:numId w:val="53"/>
              </w:numPr>
              <w:spacing w:before="225" w:after="225"/>
              <w:jc w:val="both"/>
              <w:rPr>
                <w:rFonts w:ascii="Times New Roman" w:hAnsi="Times New Roman" w:cs="Times New Roman"/>
                <w:color w:val="000000"/>
                <w:sz w:val="20"/>
                <w:szCs w:val="20"/>
              </w:rPr>
            </w:pPr>
            <w:r w:rsidRPr="006B1948">
              <w:rPr>
                <w:rFonts w:ascii="Times New Roman" w:hAnsi="Times New Roman" w:cs="Times New Roman"/>
                <w:color w:val="000000"/>
                <w:sz w:val="20"/>
                <w:szCs w:val="20"/>
              </w:rPr>
              <w:t>škodnih dogodkih,</w:t>
            </w:r>
          </w:p>
          <w:p w14:paraId="27DA363E" w14:textId="77777777" w:rsidR="006B1948" w:rsidRDefault="00331D5B" w:rsidP="00331D5B">
            <w:pPr>
              <w:pStyle w:val="Odstavekseznama"/>
              <w:numPr>
                <w:ilvl w:val="0"/>
                <w:numId w:val="53"/>
              </w:numPr>
              <w:spacing w:before="225" w:after="225"/>
              <w:jc w:val="both"/>
              <w:rPr>
                <w:rFonts w:ascii="Times New Roman" w:hAnsi="Times New Roman" w:cs="Times New Roman"/>
                <w:color w:val="000000"/>
                <w:sz w:val="20"/>
                <w:szCs w:val="20"/>
              </w:rPr>
            </w:pPr>
            <w:r w:rsidRPr="006B1948">
              <w:rPr>
                <w:rFonts w:ascii="Times New Roman" w:hAnsi="Times New Roman" w:cs="Times New Roman"/>
                <w:color w:val="000000"/>
                <w:sz w:val="20"/>
                <w:szCs w:val="20"/>
              </w:rPr>
              <w:t>spremenjenih pogojih izvajanja koncesijske pogodbe,</w:t>
            </w:r>
          </w:p>
          <w:p w14:paraId="36E4B454" w14:textId="77777777" w:rsidR="006B1948" w:rsidRDefault="00331D5B" w:rsidP="00331D5B">
            <w:pPr>
              <w:pStyle w:val="Odstavekseznama"/>
              <w:numPr>
                <w:ilvl w:val="0"/>
                <w:numId w:val="53"/>
              </w:numPr>
              <w:spacing w:before="225" w:after="225"/>
              <w:jc w:val="both"/>
              <w:rPr>
                <w:rFonts w:ascii="Times New Roman" w:hAnsi="Times New Roman" w:cs="Times New Roman"/>
                <w:color w:val="000000"/>
                <w:sz w:val="20"/>
                <w:szCs w:val="20"/>
              </w:rPr>
            </w:pPr>
            <w:r w:rsidRPr="006B1948">
              <w:rPr>
                <w:rFonts w:ascii="Times New Roman" w:hAnsi="Times New Roman" w:cs="Times New Roman"/>
                <w:color w:val="000000"/>
                <w:sz w:val="20"/>
                <w:szCs w:val="20"/>
              </w:rPr>
              <w:t>koriščenju zavarovanj in</w:t>
            </w:r>
          </w:p>
          <w:p w14:paraId="78C0E071" w14:textId="77777777" w:rsidR="006B1948" w:rsidRDefault="00331D5B" w:rsidP="00331D5B">
            <w:pPr>
              <w:pStyle w:val="Odstavekseznama"/>
              <w:numPr>
                <w:ilvl w:val="0"/>
                <w:numId w:val="53"/>
              </w:numPr>
              <w:spacing w:before="225" w:after="225"/>
              <w:jc w:val="both"/>
              <w:rPr>
                <w:rFonts w:ascii="Times New Roman" w:hAnsi="Times New Roman" w:cs="Times New Roman"/>
                <w:color w:val="000000"/>
                <w:sz w:val="20"/>
                <w:szCs w:val="20"/>
              </w:rPr>
            </w:pPr>
            <w:r w:rsidRPr="006B1948">
              <w:rPr>
                <w:rFonts w:ascii="Times New Roman" w:hAnsi="Times New Roman" w:cs="Times New Roman"/>
                <w:color w:val="000000"/>
                <w:sz w:val="20"/>
                <w:szCs w:val="20"/>
              </w:rPr>
              <w:t>o vseh ostalih okoliščinah, ki lahko neposredno ali posredno vplivajo na izvajanje koncesijske pogodbe.</w:t>
            </w:r>
          </w:p>
          <w:p w14:paraId="3951D89B" w14:textId="77777777" w:rsidR="006B1948" w:rsidRDefault="006B1948" w:rsidP="006B1948">
            <w:pPr>
              <w:pStyle w:val="Odstavekseznama"/>
              <w:spacing w:before="225" w:after="225"/>
              <w:jc w:val="both"/>
              <w:rPr>
                <w:rFonts w:ascii="Times New Roman" w:hAnsi="Times New Roman" w:cs="Times New Roman"/>
                <w:color w:val="000000"/>
                <w:sz w:val="20"/>
                <w:szCs w:val="20"/>
              </w:rPr>
            </w:pPr>
          </w:p>
          <w:p w14:paraId="0EB5B09A" w14:textId="1A6F425E" w:rsidR="00C8245B" w:rsidRPr="006B1948" w:rsidRDefault="00C8245B" w:rsidP="006B1948">
            <w:pPr>
              <w:pStyle w:val="Odstavekseznama"/>
              <w:spacing w:before="225" w:after="225"/>
              <w:ind w:left="0"/>
              <w:jc w:val="both"/>
              <w:rPr>
                <w:rFonts w:ascii="Times New Roman" w:hAnsi="Times New Roman" w:cs="Times New Roman"/>
                <w:color w:val="000000"/>
                <w:sz w:val="20"/>
                <w:szCs w:val="20"/>
              </w:rPr>
            </w:pPr>
            <w:r w:rsidRPr="006B1948">
              <w:rPr>
                <w:rFonts w:ascii="Times New Roman" w:hAnsi="Times New Roman" w:cs="Times New Roman"/>
                <w:color w:val="000000"/>
                <w:sz w:val="20"/>
                <w:szCs w:val="20"/>
              </w:rPr>
              <w:t xml:space="preserve">Koncesionar je dolžan podatke iz prejšnjega odstavka pošiljati </w:t>
            </w:r>
            <w:proofErr w:type="spellStart"/>
            <w:r w:rsidRPr="006B1948">
              <w:rPr>
                <w:rFonts w:ascii="Times New Roman" w:hAnsi="Times New Roman" w:cs="Times New Roman"/>
                <w:color w:val="000000"/>
                <w:sz w:val="20"/>
                <w:szCs w:val="20"/>
              </w:rPr>
              <w:t>koncedentu</w:t>
            </w:r>
            <w:proofErr w:type="spellEnd"/>
            <w:r w:rsidRPr="006B1948">
              <w:rPr>
                <w:rFonts w:ascii="Times New Roman" w:hAnsi="Times New Roman" w:cs="Times New Roman"/>
                <w:color w:val="000000"/>
                <w:sz w:val="20"/>
                <w:szCs w:val="20"/>
              </w:rPr>
              <w:t xml:space="preserve"> v elektronski obliki. Obliko in formate pošiljanja podatkov določi </w:t>
            </w:r>
            <w:proofErr w:type="spellStart"/>
            <w:r w:rsidRPr="006B1948">
              <w:rPr>
                <w:rFonts w:ascii="Times New Roman" w:hAnsi="Times New Roman" w:cs="Times New Roman"/>
                <w:color w:val="000000"/>
                <w:sz w:val="20"/>
                <w:szCs w:val="20"/>
              </w:rPr>
              <w:t>koncedent</w:t>
            </w:r>
            <w:proofErr w:type="spellEnd"/>
            <w:r w:rsidRPr="006B1948">
              <w:rPr>
                <w:rFonts w:ascii="Times New Roman" w:hAnsi="Times New Roman" w:cs="Times New Roman"/>
                <w:color w:val="000000"/>
                <w:sz w:val="20"/>
                <w:szCs w:val="20"/>
              </w:rPr>
              <w:t>.</w:t>
            </w:r>
          </w:p>
          <w:p w14:paraId="6B44C355"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Letno poročilo mora obsegati podatke iz prvega odstavka tega člena, poleg tega pa še podatke o doseganju standardov kakovosti storitev, določenih s koncesijskim aktom, to pogodbo in posebnim dogovorom. Letno poročilo mora obsegati tudi revidirane računovodske izkaze, izdelane skladno z zakonom o preglednosti finančnih odnosov in ločenem evidentiranju različnih dejavnosti in predpisi, izdanimi za njegovo izvrševanje.</w:t>
            </w:r>
          </w:p>
        </w:tc>
      </w:tr>
    </w:tbl>
    <w:p w14:paraId="3D83115D" w14:textId="77777777" w:rsidR="00C8245B" w:rsidRPr="00646826" w:rsidRDefault="00C8245B" w:rsidP="00C8245B">
      <w:pPr>
        <w:spacing w:after="0" w:line="240" w:lineRule="auto"/>
        <w:jc w:val="center"/>
        <w:rPr>
          <w:rFonts w:ascii="Times New Roman" w:hAnsi="Times New Roman" w:cs="Times New Roman"/>
          <w:b/>
          <w:bCs/>
          <w:color w:val="000000"/>
          <w:sz w:val="20"/>
          <w:szCs w:val="20"/>
        </w:rPr>
      </w:pPr>
    </w:p>
    <w:p w14:paraId="28E6AF6F" w14:textId="0CA48EAA" w:rsidR="00C8245B" w:rsidRPr="00646826" w:rsidRDefault="00A47AF9" w:rsidP="00C8245B">
      <w:pPr>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30</w:t>
      </w:r>
      <w:r w:rsidR="00C8245B" w:rsidRPr="00646826">
        <w:rPr>
          <w:rFonts w:ascii="Times New Roman" w:hAnsi="Times New Roman" w:cs="Times New Roman"/>
          <w:b/>
          <w:bCs/>
          <w:color w:val="000000"/>
          <w:sz w:val="20"/>
          <w:szCs w:val="20"/>
        </w:rPr>
        <w:t>. člen</w:t>
      </w:r>
    </w:p>
    <w:tbl>
      <w:tblPr>
        <w:tblStyle w:val="NormalTablePHPDOCX"/>
        <w:tblW w:w="0" w:type="auto"/>
        <w:tblLook w:val="04A0" w:firstRow="1" w:lastRow="0" w:firstColumn="1" w:lastColumn="0" w:noHBand="0" w:noVBand="1"/>
      </w:tblPr>
      <w:tblGrid>
        <w:gridCol w:w="9286"/>
      </w:tblGrid>
      <w:tr w:rsidR="00C8245B" w:rsidRPr="00646826" w14:paraId="3120A7F5" w14:textId="77777777" w:rsidTr="00C8245B">
        <w:tc>
          <w:tcPr>
            <w:tcW w:w="0" w:type="auto"/>
            <w:hideMark/>
          </w:tcPr>
          <w:p w14:paraId="34E4F251" w14:textId="77777777" w:rsidR="00C8245B" w:rsidRPr="00646826" w:rsidRDefault="00C8245B">
            <w:pPr>
              <w:spacing w:before="225" w:after="225"/>
              <w:jc w:val="center"/>
              <w:rPr>
                <w:rFonts w:ascii="Times New Roman" w:hAnsi="Times New Roman" w:cs="Times New Roman"/>
                <w:color w:val="000000"/>
                <w:sz w:val="20"/>
                <w:szCs w:val="20"/>
              </w:rPr>
            </w:pPr>
            <w:r w:rsidRPr="00646826">
              <w:rPr>
                <w:rFonts w:ascii="Times New Roman" w:hAnsi="Times New Roman" w:cs="Times New Roman"/>
                <w:color w:val="000000"/>
                <w:sz w:val="20"/>
                <w:szCs w:val="20"/>
              </w:rPr>
              <w:t>(revizijska sled)</w:t>
            </w:r>
          </w:p>
          <w:p w14:paraId="4E30E1B8"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Vsa dokumentacija, povezana z izvajanjem koncesije, mora biti hranjena na način, da zagotavlja revizijsko sled.</w:t>
            </w:r>
          </w:p>
          <w:p w14:paraId="445036F2"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Koncesionar je vso dokumentacijo, povezano z izvajanjem koncesije, dolžan hraniti v skladu z veljavno zakonodajo oziroma še najmanj 10 let po izpolnitvi pogodbenih obveznosti, za potrebe naknadnih preverjanj. Pred iztekom tega roka lahko </w:t>
            </w: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le-tega enostransko podaljša.</w:t>
            </w:r>
          </w:p>
          <w:p w14:paraId="5458B95B"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Koncesionar se zavezuje, da bo zagotovil dostop do celotne dokumentacije vsem nadzornim organom, vključenim v izvajanje, upravljanje, nadzor ali revizijo izvajanja koncesije ter njihovim pooblaščencem, in sicer tudi po izpolnitvi pogodbenih obveznosti oziroma po poteku koncesijske pogodbe.</w:t>
            </w:r>
          </w:p>
          <w:p w14:paraId="6ACBB0EC"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Revizijska sled mora omogočati predstavitev časovnega zaporedja vseh dogodkov, povezanih z izvedbo posameznih aktivnosti koncesije,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234F37E9"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Informacije, ki jih revizijska sled vključuje, morajo biti takšne, da dokazujejo neoporečnost shranjene informacije. Njihov nastanek in hramba morata zagotavljati njihovo neoporečnost in uporabnost v vsem času </w:t>
            </w:r>
            <w:r w:rsidRPr="00646826">
              <w:rPr>
                <w:rFonts w:ascii="Times New Roman" w:hAnsi="Times New Roman" w:cs="Times New Roman"/>
                <w:color w:val="000000"/>
                <w:sz w:val="20"/>
                <w:szCs w:val="20"/>
              </w:rPr>
              <w:lastRenderedPageBreak/>
              <w:t>hranjenja informacij.</w:t>
            </w:r>
          </w:p>
        </w:tc>
      </w:tr>
    </w:tbl>
    <w:p w14:paraId="4CD83254" w14:textId="148CDFF5" w:rsidR="00C8245B" w:rsidRPr="00646826" w:rsidRDefault="00A47AF9" w:rsidP="00C8245B">
      <w:pPr>
        <w:spacing w:before="225" w:after="225" w:line="240" w:lineRule="auto"/>
        <w:jc w:val="both"/>
        <w:rPr>
          <w:rFonts w:ascii="Times New Roman" w:hAnsi="Times New Roman" w:cs="Times New Roman"/>
          <w:sz w:val="20"/>
          <w:szCs w:val="20"/>
        </w:rPr>
      </w:pPr>
      <w:r>
        <w:rPr>
          <w:rFonts w:ascii="Times New Roman" w:hAnsi="Times New Roman" w:cs="Times New Roman"/>
          <w:b/>
          <w:bCs/>
          <w:color w:val="000000"/>
          <w:sz w:val="20"/>
          <w:szCs w:val="20"/>
        </w:rPr>
        <w:lastRenderedPageBreak/>
        <w:t>I</w:t>
      </w:r>
      <w:r w:rsidR="00C8245B" w:rsidRPr="00646826">
        <w:rPr>
          <w:rFonts w:ascii="Times New Roman" w:hAnsi="Times New Roman" w:cs="Times New Roman"/>
          <w:b/>
          <w:bCs/>
          <w:color w:val="000000"/>
          <w:sz w:val="20"/>
          <w:szCs w:val="20"/>
        </w:rPr>
        <w:t>X. PRENEHANJE KONCESIJSKEGA RAZMERJA</w:t>
      </w:r>
    </w:p>
    <w:p w14:paraId="15535D12" w14:textId="68CCD178" w:rsidR="00C8245B" w:rsidRPr="00646826" w:rsidRDefault="00A47AF9" w:rsidP="00C8245B">
      <w:pPr>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31</w:t>
      </w:r>
      <w:r w:rsidR="00C8245B" w:rsidRPr="00646826">
        <w:rPr>
          <w:rFonts w:ascii="Times New Roman" w:hAnsi="Times New Roman" w:cs="Times New Roman"/>
          <w:b/>
          <w:bCs/>
          <w:color w:val="000000"/>
          <w:sz w:val="20"/>
          <w:szCs w:val="20"/>
        </w:rPr>
        <w:t>. člen</w:t>
      </w:r>
    </w:p>
    <w:tbl>
      <w:tblPr>
        <w:tblStyle w:val="NormalTablePHPDOCX"/>
        <w:tblW w:w="0" w:type="auto"/>
        <w:tblLook w:val="04A0" w:firstRow="1" w:lastRow="0" w:firstColumn="1" w:lastColumn="0" w:noHBand="0" w:noVBand="1"/>
      </w:tblPr>
      <w:tblGrid>
        <w:gridCol w:w="7428"/>
      </w:tblGrid>
      <w:tr w:rsidR="00C8245B" w:rsidRPr="00646826" w14:paraId="08C39734" w14:textId="77777777" w:rsidTr="00C8245B">
        <w:tc>
          <w:tcPr>
            <w:tcW w:w="0" w:type="auto"/>
            <w:hideMark/>
          </w:tcPr>
          <w:p w14:paraId="3A263A41" w14:textId="77777777" w:rsidR="00C8245B" w:rsidRPr="00646826" w:rsidRDefault="00C8245B">
            <w:pPr>
              <w:spacing w:before="225" w:after="225"/>
              <w:jc w:val="center"/>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                             (prenehanje razmerja)</w:t>
            </w:r>
          </w:p>
          <w:p w14:paraId="6795AAB9"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Koncesijsko razmerje med </w:t>
            </w:r>
            <w:proofErr w:type="spellStart"/>
            <w:r w:rsidRPr="00646826">
              <w:rPr>
                <w:rFonts w:ascii="Times New Roman" w:hAnsi="Times New Roman" w:cs="Times New Roman"/>
                <w:color w:val="000000"/>
                <w:sz w:val="20"/>
                <w:szCs w:val="20"/>
              </w:rPr>
              <w:t>koncedentom</w:t>
            </w:r>
            <w:proofErr w:type="spellEnd"/>
            <w:r w:rsidRPr="00646826">
              <w:rPr>
                <w:rFonts w:ascii="Times New Roman" w:hAnsi="Times New Roman" w:cs="Times New Roman"/>
                <w:color w:val="000000"/>
                <w:sz w:val="20"/>
                <w:szCs w:val="20"/>
              </w:rPr>
              <w:t xml:space="preserve"> in koncesionarjem preneha na naslednje načine:                                   </w:t>
            </w:r>
          </w:p>
          <w:p w14:paraId="73C3769C" w14:textId="77777777" w:rsidR="00C8245B" w:rsidRPr="00646826" w:rsidRDefault="00C8245B" w:rsidP="00FE4BF7">
            <w:pPr>
              <w:pStyle w:val="Odstavekseznama"/>
              <w:numPr>
                <w:ilvl w:val="0"/>
                <w:numId w:val="27"/>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s prenehanjem koncesijske pogodbe,</w:t>
            </w:r>
          </w:p>
          <w:p w14:paraId="2CAA4518" w14:textId="77777777" w:rsidR="00C8245B" w:rsidRPr="00646826" w:rsidRDefault="00C8245B" w:rsidP="00FE4BF7">
            <w:pPr>
              <w:pStyle w:val="Odstavekseznama"/>
              <w:numPr>
                <w:ilvl w:val="0"/>
                <w:numId w:val="27"/>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z odkupom koncesije,</w:t>
            </w:r>
          </w:p>
          <w:p w14:paraId="1B297E51" w14:textId="77777777" w:rsidR="00C8245B" w:rsidRPr="00646826" w:rsidRDefault="00C8245B" w:rsidP="00FE4BF7">
            <w:pPr>
              <w:pStyle w:val="Odstavekseznama"/>
              <w:numPr>
                <w:ilvl w:val="0"/>
                <w:numId w:val="27"/>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z odvzemom koncesije,</w:t>
            </w:r>
          </w:p>
          <w:p w14:paraId="21DF9FAD" w14:textId="77777777" w:rsidR="00C8245B" w:rsidRPr="00646826" w:rsidRDefault="00C8245B" w:rsidP="00FE4BF7">
            <w:pPr>
              <w:pStyle w:val="Odstavekseznama"/>
              <w:numPr>
                <w:ilvl w:val="0"/>
                <w:numId w:val="27"/>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s prevzemom koncesije,</w:t>
            </w:r>
          </w:p>
          <w:p w14:paraId="1AFD76CF" w14:textId="73A82ACB" w:rsidR="00C8245B" w:rsidRPr="00646826" w:rsidRDefault="000F6F8E" w:rsidP="00FE4BF7">
            <w:pPr>
              <w:pStyle w:val="Odstavekseznama"/>
              <w:numPr>
                <w:ilvl w:val="0"/>
                <w:numId w:val="27"/>
              </w:num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v drugih primerih, določenih</w:t>
            </w:r>
            <w:r w:rsidR="00C8245B" w:rsidRPr="00646826">
              <w:rPr>
                <w:rFonts w:ascii="Times New Roman" w:hAnsi="Times New Roman" w:cs="Times New Roman"/>
                <w:color w:val="000000"/>
                <w:sz w:val="20"/>
                <w:szCs w:val="20"/>
              </w:rPr>
              <w:t xml:space="preserve"> z zakonom, ki ureja javno-zasebno partnerstvo.</w:t>
            </w:r>
          </w:p>
        </w:tc>
      </w:tr>
    </w:tbl>
    <w:p w14:paraId="528C5B9D" w14:textId="77777777" w:rsidR="00C8245B" w:rsidRPr="00646826" w:rsidRDefault="00C8245B" w:rsidP="00C8245B">
      <w:pPr>
        <w:spacing w:after="0" w:line="240" w:lineRule="auto"/>
        <w:jc w:val="center"/>
        <w:rPr>
          <w:rFonts w:ascii="Times New Roman" w:hAnsi="Times New Roman" w:cs="Times New Roman"/>
          <w:b/>
          <w:bCs/>
          <w:color w:val="000000"/>
          <w:sz w:val="20"/>
          <w:szCs w:val="20"/>
        </w:rPr>
      </w:pPr>
    </w:p>
    <w:p w14:paraId="6DA378F0" w14:textId="77777777" w:rsidR="00C8245B" w:rsidRPr="00646826" w:rsidRDefault="00C8245B" w:rsidP="00C8245B">
      <w:pPr>
        <w:spacing w:after="0" w:line="240" w:lineRule="auto"/>
        <w:jc w:val="center"/>
        <w:rPr>
          <w:rFonts w:ascii="Times New Roman" w:hAnsi="Times New Roman" w:cs="Times New Roman"/>
          <w:b/>
          <w:bCs/>
          <w:color w:val="000000"/>
          <w:sz w:val="20"/>
          <w:szCs w:val="20"/>
        </w:rPr>
      </w:pPr>
    </w:p>
    <w:p w14:paraId="33638666" w14:textId="6F95A38E" w:rsidR="00C8245B" w:rsidRPr="00646826" w:rsidRDefault="00A47AF9" w:rsidP="00C8245B">
      <w:pPr>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32</w:t>
      </w:r>
      <w:r w:rsidR="00C8245B" w:rsidRPr="00646826">
        <w:rPr>
          <w:rFonts w:ascii="Times New Roman" w:hAnsi="Times New Roman" w:cs="Times New Roman"/>
          <w:b/>
          <w:bCs/>
          <w:color w:val="000000"/>
          <w:sz w:val="20"/>
          <w:szCs w:val="20"/>
        </w:rPr>
        <w:t>. člen</w:t>
      </w:r>
    </w:p>
    <w:tbl>
      <w:tblPr>
        <w:tblStyle w:val="NormalTablePHPDOCX"/>
        <w:tblW w:w="0" w:type="auto"/>
        <w:tblLook w:val="04A0" w:firstRow="1" w:lastRow="0" w:firstColumn="1" w:lastColumn="0" w:noHBand="0" w:noVBand="1"/>
      </w:tblPr>
      <w:tblGrid>
        <w:gridCol w:w="9286"/>
      </w:tblGrid>
      <w:tr w:rsidR="00C8245B" w:rsidRPr="00646826" w14:paraId="69905F10" w14:textId="77777777" w:rsidTr="00C8245B">
        <w:tc>
          <w:tcPr>
            <w:tcW w:w="0" w:type="auto"/>
          </w:tcPr>
          <w:p w14:paraId="0C27D099" w14:textId="066923A5" w:rsidR="00C8245B" w:rsidRPr="00646826" w:rsidRDefault="00C8245B">
            <w:pPr>
              <w:spacing w:before="225" w:after="225"/>
              <w:jc w:val="center"/>
              <w:rPr>
                <w:rFonts w:ascii="Times New Roman" w:hAnsi="Times New Roman" w:cs="Times New Roman"/>
                <w:color w:val="000000"/>
                <w:sz w:val="20"/>
                <w:szCs w:val="20"/>
              </w:rPr>
            </w:pPr>
            <w:r w:rsidRPr="00646826">
              <w:rPr>
                <w:rFonts w:ascii="Times New Roman" w:hAnsi="Times New Roman" w:cs="Times New Roman"/>
                <w:color w:val="000000"/>
                <w:sz w:val="20"/>
                <w:szCs w:val="20"/>
              </w:rPr>
              <w:t>(prenehanje koncesijske pogodbe)</w:t>
            </w:r>
          </w:p>
          <w:p w14:paraId="6E7A3361"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Koncesijska pogodbe preneha:</w:t>
            </w:r>
          </w:p>
          <w:p w14:paraId="6111FA1C" w14:textId="157EA303" w:rsidR="00C8245B" w:rsidRDefault="00C8245B" w:rsidP="00FE4BF7">
            <w:pPr>
              <w:pStyle w:val="Odstavekseznama"/>
              <w:numPr>
                <w:ilvl w:val="0"/>
                <w:numId w:val="28"/>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s pretekom časa</w:t>
            </w:r>
            <w:r w:rsidR="000F6F8E">
              <w:rPr>
                <w:rFonts w:ascii="Times New Roman" w:hAnsi="Times New Roman" w:cs="Times New Roman"/>
                <w:color w:val="000000"/>
                <w:sz w:val="20"/>
                <w:szCs w:val="20"/>
              </w:rPr>
              <w:t>,</w:t>
            </w:r>
            <w:r w:rsidR="00A47AF9">
              <w:rPr>
                <w:rFonts w:ascii="Times New Roman" w:hAnsi="Times New Roman" w:cs="Times New Roman"/>
                <w:color w:val="000000"/>
                <w:sz w:val="20"/>
                <w:szCs w:val="20"/>
              </w:rPr>
              <w:t xml:space="preserve"> za katerega je bila sklenjena</w:t>
            </w:r>
            <w:r w:rsidRPr="00646826">
              <w:rPr>
                <w:rFonts w:ascii="Times New Roman" w:hAnsi="Times New Roman" w:cs="Times New Roman"/>
                <w:color w:val="000000"/>
                <w:sz w:val="20"/>
                <w:szCs w:val="20"/>
              </w:rPr>
              <w:t>,</w:t>
            </w:r>
          </w:p>
          <w:p w14:paraId="40337A99" w14:textId="11F31767" w:rsidR="00A47AF9" w:rsidRPr="00646826" w:rsidRDefault="00A47AF9" w:rsidP="00FE4BF7">
            <w:pPr>
              <w:pStyle w:val="Odstavekseznama"/>
              <w:numPr>
                <w:ilvl w:val="0"/>
                <w:numId w:val="28"/>
              </w:num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z odstopom od koncesijske pogodbe,</w:t>
            </w:r>
          </w:p>
          <w:p w14:paraId="09B4F757" w14:textId="77777777" w:rsidR="00C8245B" w:rsidRPr="00646826" w:rsidRDefault="00C8245B" w:rsidP="00FE4BF7">
            <w:pPr>
              <w:pStyle w:val="Odstavekseznama"/>
              <w:numPr>
                <w:ilvl w:val="0"/>
                <w:numId w:val="28"/>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s sporazumno razvezo,</w:t>
            </w:r>
          </w:p>
          <w:p w14:paraId="7E817F0C" w14:textId="46C0A53C" w:rsidR="00C8245B" w:rsidRPr="00646826" w:rsidRDefault="00C8245B" w:rsidP="00FE4BF7">
            <w:pPr>
              <w:pStyle w:val="Odstavekseznama"/>
              <w:numPr>
                <w:ilvl w:val="0"/>
                <w:numId w:val="28"/>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z </w:t>
            </w:r>
            <w:r w:rsidR="00A47AF9">
              <w:rPr>
                <w:rFonts w:ascii="Times New Roman" w:hAnsi="Times New Roman" w:cs="Times New Roman"/>
                <w:color w:val="000000"/>
                <w:sz w:val="20"/>
                <w:szCs w:val="20"/>
              </w:rPr>
              <w:t>enostranskim razdrtjem pogodbe</w:t>
            </w:r>
            <w:r w:rsidRPr="00646826">
              <w:rPr>
                <w:rFonts w:ascii="Times New Roman" w:hAnsi="Times New Roman" w:cs="Times New Roman"/>
                <w:color w:val="000000"/>
                <w:sz w:val="20"/>
                <w:szCs w:val="20"/>
              </w:rPr>
              <w:t>,</w:t>
            </w:r>
          </w:p>
          <w:p w14:paraId="48F3E346" w14:textId="77777777" w:rsidR="00C8245B" w:rsidRPr="00646826" w:rsidRDefault="00C8245B" w:rsidP="00FE4BF7">
            <w:pPr>
              <w:pStyle w:val="Odstavekseznama"/>
              <w:numPr>
                <w:ilvl w:val="0"/>
                <w:numId w:val="28"/>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s prenehanjem koncesionarja.</w:t>
            </w:r>
          </w:p>
          <w:p w14:paraId="4F62CE45"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Koncesijska pogodba preneha veljati s pretekom časa, za katerega je bila sklenjena.</w:t>
            </w:r>
          </w:p>
          <w:p w14:paraId="1C8FFEBE"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Koncesijska pogodba in z njo koncesijsko razmerje preneha s sporazumno razvezo tako, da pogodbeni stranki skleneta pisni sporazum o prenehanju koncesijske pogodbe. V tem sporazumu določita vse medsebojne pravice in obveznosti, ki izvirajo iz sporazumnega prenehanja.</w:t>
            </w:r>
          </w:p>
          <w:p w14:paraId="5B2C720C"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Koncesijska pogodba lahko enostransko preneha z razdrtjem:</w:t>
            </w:r>
          </w:p>
          <w:p w14:paraId="53202AF2" w14:textId="77777777" w:rsidR="00C8245B" w:rsidRPr="00646826" w:rsidRDefault="00C8245B" w:rsidP="00FE4BF7">
            <w:pPr>
              <w:pStyle w:val="Odstavekseznama"/>
              <w:numPr>
                <w:ilvl w:val="0"/>
                <w:numId w:val="29"/>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če je proti koncesionarju uveden postopek zaradi insolventnosti, drug postopek prisilnega prenehanja ali likvidacijski postopek;</w:t>
            </w:r>
          </w:p>
          <w:p w14:paraId="141C7808" w14:textId="77777777" w:rsidR="00C8245B" w:rsidRPr="00646826" w:rsidRDefault="00C8245B" w:rsidP="00FE4BF7">
            <w:pPr>
              <w:pStyle w:val="Odstavekseznama"/>
              <w:numPr>
                <w:ilvl w:val="0"/>
                <w:numId w:val="29"/>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če je bila koncesionarju izdana sodna ali upravna odločba zaradi kršitve predpisov, koncesijske pogodbe ali upravnih aktov, izdanih za izvajanje koncesije, na podlagi katere utemeljeno ni mogoče pričakovati nadaljnje pravilno izvajanje koncesije;</w:t>
            </w:r>
          </w:p>
          <w:p w14:paraId="233596E3" w14:textId="77777777" w:rsidR="00C8245B" w:rsidRPr="00646826" w:rsidRDefault="00C8245B" w:rsidP="00FE4BF7">
            <w:pPr>
              <w:pStyle w:val="Odstavekseznama"/>
              <w:numPr>
                <w:ilvl w:val="0"/>
                <w:numId w:val="29"/>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če je po sklenitvi koncesijske pogodbe ugotovljeno, da je koncesionar dal zavajajoče in neresnične podatke, ki so vplivali na podelitev koncesije;</w:t>
            </w:r>
          </w:p>
          <w:p w14:paraId="59EA3CFC" w14:textId="77777777" w:rsidR="00C8245B" w:rsidRPr="00646826" w:rsidRDefault="00C8245B" w:rsidP="00FE4BF7">
            <w:pPr>
              <w:pStyle w:val="Odstavekseznama"/>
              <w:numPr>
                <w:ilvl w:val="0"/>
                <w:numId w:val="29"/>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če je mogoče utemeljeno sklepati, da koncesionar v bistvenem delu ne bo izpolnil svoje obveznosti;</w:t>
            </w:r>
          </w:p>
          <w:p w14:paraId="0A326412" w14:textId="77777777" w:rsidR="00C8245B" w:rsidRPr="00646826" w:rsidRDefault="00C8245B" w:rsidP="00FE4BF7">
            <w:pPr>
              <w:pStyle w:val="Odstavekseznama"/>
              <w:numPr>
                <w:ilvl w:val="0"/>
                <w:numId w:val="29"/>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če koncesionar očitno krši koncesijsko pogodbo, zlasti pa:</w:t>
            </w:r>
          </w:p>
          <w:p w14:paraId="4A35B5D2" w14:textId="77777777" w:rsidR="00C8245B" w:rsidRPr="00646826" w:rsidRDefault="00C8245B" w:rsidP="00FE4BF7">
            <w:pPr>
              <w:pStyle w:val="Odstavekseznama"/>
              <w:numPr>
                <w:ilvl w:val="1"/>
                <w:numId w:val="29"/>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če dejavnosti ne izvaja redno, strokovno in pravočasno oziroma jo izvaja tako, da so povzročene motnje v dejavnosti in funkcionalnosti;</w:t>
            </w:r>
          </w:p>
          <w:p w14:paraId="098D045F" w14:textId="4E5A3474" w:rsidR="00C8245B" w:rsidRPr="00646826" w:rsidRDefault="00D35650" w:rsidP="00FE4BF7">
            <w:pPr>
              <w:pStyle w:val="Odstavekseznama"/>
              <w:numPr>
                <w:ilvl w:val="1"/>
                <w:numId w:val="29"/>
              </w:num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če </w:t>
            </w:r>
            <w:proofErr w:type="spellStart"/>
            <w:r>
              <w:rPr>
                <w:rFonts w:ascii="Times New Roman" w:hAnsi="Times New Roman" w:cs="Times New Roman"/>
                <w:color w:val="000000"/>
                <w:sz w:val="20"/>
                <w:szCs w:val="20"/>
              </w:rPr>
              <w:t>koncedentu</w:t>
            </w:r>
            <w:proofErr w:type="spellEnd"/>
            <w:r w:rsidR="00C8245B" w:rsidRPr="00646826">
              <w:rPr>
                <w:rFonts w:ascii="Times New Roman" w:hAnsi="Times New Roman" w:cs="Times New Roman"/>
                <w:color w:val="000000"/>
                <w:sz w:val="20"/>
                <w:szCs w:val="20"/>
              </w:rPr>
              <w:t xml:space="preserve"> ali tretjim osebam namerno ali iz velike malomarnosti povzroči škodo;</w:t>
            </w:r>
          </w:p>
          <w:p w14:paraId="01ED6424" w14:textId="7A5CFA22" w:rsidR="00C8245B" w:rsidRPr="00646826" w:rsidRDefault="00C8245B" w:rsidP="00FE4BF7">
            <w:pPr>
              <w:pStyle w:val="Odstavekseznama"/>
              <w:numPr>
                <w:ilvl w:val="1"/>
                <w:numId w:val="29"/>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če se pri svoji dejavnosti ne drži predpisov in st</w:t>
            </w:r>
            <w:r w:rsidR="00D35650">
              <w:rPr>
                <w:rFonts w:ascii="Times New Roman" w:hAnsi="Times New Roman" w:cs="Times New Roman"/>
                <w:color w:val="000000"/>
                <w:sz w:val="20"/>
                <w:szCs w:val="20"/>
              </w:rPr>
              <w:t xml:space="preserve">andardov ali navodil </w:t>
            </w:r>
            <w:proofErr w:type="spellStart"/>
            <w:r w:rsidR="00D35650">
              <w:rPr>
                <w:rFonts w:ascii="Times New Roman" w:hAnsi="Times New Roman" w:cs="Times New Roman"/>
                <w:color w:val="000000"/>
                <w:sz w:val="20"/>
                <w:szCs w:val="20"/>
              </w:rPr>
              <w:t>koncedenta</w:t>
            </w:r>
            <w:proofErr w:type="spellEnd"/>
            <w:r w:rsidRPr="00646826">
              <w:rPr>
                <w:rFonts w:ascii="Times New Roman" w:hAnsi="Times New Roman" w:cs="Times New Roman"/>
                <w:color w:val="000000"/>
                <w:sz w:val="20"/>
                <w:szCs w:val="20"/>
              </w:rPr>
              <w:t>;</w:t>
            </w:r>
          </w:p>
          <w:p w14:paraId="0B277254" w14:textId="77777777" w:rsidR="00C8245B" w:rsidRPr="00646826" w:rsidRDefault="00C8245B" w:rsidP="00FE4BF7">
            <w:pPr>
              <w:pStyle w:val="Odstavekseznama"/>
              <w:numPr>
                <w:ilvl w:val="1"/>
                <w:numId w:val="29"/>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če je izražen utemeljen javni interes po prenehanju izvajanja dejavnosti;</w:t>
            </w:r>
          </w:p>
          <w:p w14:paraId="0359AB4E" w14:textId="26040255" w:rsidR="00C8245B" w:rsidRPr="00646826" w:rsidRDefault="00C8245B" w:rsidP="00FE4BF7">
            <w:pPr>
              <w:pStyle w:val="Odstavekseznama"/>
              <w:numPr>
                <w:ilvl w:val="1"/>
                <w:numId w:val="29"/>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če koncesionar drugače krši koncesijsko pogodbo oz. ne izvaja svojih obveznosti po koncesijski pogodbi, na podlagi česar nastaja oz. bo ali</w:t>
            </w:r>
            <w:r w:rsidR="00D35650">
              <w:rPr>
                <w:rFonts w:ascii="Times New Roman" w:hAnsi="Times New Roman" w:cs="Times New Roman"/>
                <w:color w:val="000000"/>
                <w:sz w:val="20"/>
                <w:szCs w:val="20"/>
              </w:rPr>
              <w:t xml:space="preserve"> lahko nastane škoda </w:t>
            </w:r>
            <w:proofErr w:type="spellStart"/>
            <w:r w:rsidR="00D35650">
              <w:rPr>
                <w:rFonts w:ascii="Times New Roman" w:hAnsi="Times New Roman" w:cs="Times New Roman"/>
                <w:color w:val="000000"/>
                <w:sz w:val="20"/>
                <w:szCs w:val="20"/>
              </w:rPr>
              <w:t>koncedentu</w:t>
            </w:r>
            <w:proofErr w:type="spellEnd"/>
            <w:r w:rsidRPr="00646826">
              <w:rPr>
                <w:rFonts w:ascii="Times New Roman" w:hAnsi="Times New Roman" w:cs="Times New Roman"/>
                <w:color w:val="000000"/>
                <w:sz w:val="20"/>
                <w:szCs w:val="20"/>
              </w:rPr>
              <w:t xml:space="preserve"> ali tretjim osebam.</w:t>
            </w:r>
          </w:p>
          <w:p w14:paraId="220D8EF1" w14:textId="77777777" w:rsidR="00C8245B" w:rsidRPr="00646826" w:rsidRDefault="00C8245B" w:rsidP="00FE4BF7">
            <w:pPr>
              <w:pStyle w:val="Odstavekseznama"/>
              <w:numPr>
                <w:ilvl w:val="0"/>
                <w:numId w:val="29"/>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V drugih primerih, ki so določeni s to koncesijsko pogodbo.</w:t>
            </w:r>
          </w:p>
          <w:p w14:paraId="7D31864C"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V primeru izpolnitve katerega izmed pogojev iz prejšnjega odstavka tega člena lahko </w:t>
            </w: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s priporočeno pošto koncesionarja obvesti o enostranskemu razdrtju koncesijske pogodbe in mu do pravnomočne izbire novega koncesionarja naložijo izvajanje koncesije ali pa izvajanje koncesije v vmesnem času zagotovijo na drug </w:t>
            </w:r>
            <w:r w:rsidRPr="00646826">
              <w:rPr>
                <w:rFonts w:ascii="Times New Roman" w:hAnsi="Times New Roman" w:cs="Times New Roman"/>
                <w:color w:val="000000"/>
                <w:sz w:val="20"/>
                <w:szCs w:val="20"/>
              </w:rPr>
              <w:lastRenderedPageBreak/>
              <w:t>ustrezen način.</w:t>
            </w:r>
          </w:p>
          <w:p w14:paraId="6FFA073F"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Ne glede na določbe prejšnjega odstavka </w:t>
            </w: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pisno opozori koncesionarja na kršitve, opredeljene v peti alineji četrtega odstavka tega člena in mu določi primeren rok za odpravo kršitev ter ga opozori, da bodo v nasprotnem primeru razdrli koncesijsko pogodbo. Če je koncesionar konzorcij, se kršitev posameznega člana konzorcija šteje za kršitev koncesionarja.</w:t>
            </w:r>
          </w:p>
          <w:p w14:paraId="65F4DC78"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V primeru razdrtja pogodbe s strani katere koli od strank velja 6 mesečni odpovedni rok, razen v primeru obstoja pogoja v peti alineji četrtega odstavka tega člena, kjer znaša odpovedni rok 3 mesece.</w:t>
            </w:r>
          </w:p>
          <w:p w14:paraId="7DBAC6AD"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V primeru razdrtja koncesijske pogodbe s strani </w:t>
            </w:r>
            <w:proofErr w:type="spellStart"/>
            <w:r w:rsidRPr="00646826">
              <w:rPr>
                <w:rFonts w:ascii="Times New Roman" w:hAnsi="Times New Roman" w:cs="Times New Roman"/>
                <w:color w:val="000000"/>
                <w:sz w:val="20"/>
                <w:szCs w:val="20"/>
              </w:rPr>
              <w:t>koncedenta</w:t>
            </w:r>
            <w:proofErr w:type="spellEnd"/>
            <w:r w:rsidRPr="00646826">
              <w:rPr>
                <w:rFonts w:ascii="Times New Roman" w:hAnsi="Times New Roman" w:cs="Times New Roman"/>
                <w:color w:val="000000"/>
                <w:sz w:val="20"/>
                <w:szCs w:val="20"/>
              </w:rPr>
              <w:t>, zaradi razlogov na strani koncesionarja, v fazi implementacije pripravljalnih storitev so dolžni koncesionarju izplačati nadomestilo na podlagi stroškov kapitala, ki so do prekinitve nastali koncesionarju.</w:t>
            </w:r>
          </w:p>
          <w:p w14:paraId="0164C7F3"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V primeru razdrtja koncesijske pogodbe s strani </w:t>
            </w:r>
            <w:proofErr w:type="spellStart"/>
            <w:r w:rsidRPr="00646826">
              <w:rPr>
                <w:rFonts w:ascii="Times New Roman" w:hAnsi="Times New Roman" w:cs="Times New Roman"/>
                <w:color w:val="000000"/>
                <w:sz w:val="20"/>
                <w:szCs w:val="20"/>
              </w:rPr>
              <w:t>koncedenta</w:t>
            </w:r>
            <w:proofErr w:type="spellEnd"/>
            <w:r w:rsidRPr="00646826">
              <w:rPr>
                <w:rFonts w:ascii="Times New Roman" w:hAnsi="Times New Roman" w:cs="Times New Roman"/>
                <w:color w:val="000000"/>
                <w:sz w:val="20"/>
                <w:szCs w:val="20"/>
              </w:rPr>
              <w:t xml:space="preserve">, zaradi razlogov na strani koncesionarja, ki so opredeljeni v prvi, drugi, tretji, četrti in šesti alineji, v fazi izvajanja koncesije, je </w:t>
            </w: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dolžan koncesionarju izplačati nadomestilo v višini trenutne tržne vrednosti sredstev, ocenjene s strani neodvisnih strokovnjakov, zmanjšane za 15%.</w:t>
            </w:r>
          </w:p>
          <w:p w14:paraId="12575460"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Ne glede na določbo prejšnjega odstavka, </w:t>
            </w: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koncesionarju ni dolžan plačati nikakršnega nadomestila, če je do razdrtja koncesijske pogodbe prišlo zaradi obstoja pogoja v peti alineji četrtega odstavka tega člena.</w:t>
            </w:r>
          </w:p>
          <w:p w14:paraId="3B4CA8F7"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V primeru razdrtja koncesijske pogodbe s strani koncesionarja iz razlogov v peti alineji četrtega odstavka tega člena, je </w:t>
            </w: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dolžan koncesionarju izplačati nadomestilo v višini trenutne tržne vrednosti sredstev, ocenjene s strani neodvisnih strokovnjakov, povečane za 15 %.</w:t>
            </w:r>
          </w:p>
          <w:p w14:paraId="06FAD2A7"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Enostransko razdrtje koncesijske pogodbe ni dopustno v primeru, če je do okoliščin, ki bi takšno prenehanje utemeljevale, prišlo zaradi višje sile ali drugih nepredvidljivih in nepremagljivih okoliščin.</w:t>
            </w:r>
          </w:p>
          <w:p w14:paraId="5F701467"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Koncesijska pogodba in s tem koncesijsko razmerje preneha s prenehanjem koncesionarja, če ta nima univerzalnega pravnega naslednika. V primeru obstoja univerzalnega pravnega naslednika koncesionarja koncesijska pogodba ne preneha in se koncesijsko razmerje prenese na univerzalnega pravnega naslednika.</w:t>
            </w:r>
          </w:p>
          <w:p w14:paraId="69CB950C"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Koncesijska pogodba in s tem koncesijsko razmerje preneha z dnem začetka stečajnega postopka. Na zgrajeni infrastrukturi, nameščeni opremi in drugih sredstvih koncesionarja, namenjenih izvajanju koncesije, ima </w:t>
            </w: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izločitveno pravico, določeno z zakonom, ki ureja javno-zasebno partnerstvo. V primeru prenehanja koncesijske pogodbe zaradi stečaja preidejo vse premičnine in nepremičnine, s katerimi se je koncesijska dejavnost izvajala, brezplačno v last </w:t>
            </w:r>
            <w:proofErr w:type="spellStart"/>
            <w:r w:rsidRPr="00646826">
              <w:rPr>
                <w:rFonts w:ascii="Times New Roman" w:hAnsi="Times New Roman" w:cs="Times New Roman"/>
                <w:color w:val="000000"/>
                <w:sz w:val="20"/>
                <w:szCs w:val="20"/>
              </w:rPr>
              <w:t>koncedenta</w:t>
            </w:r>
            <w:proofErr w:type="spellEnd"/>
            <w:r w:rsidRPr="00646826">
              <w:rPr>
                <w:rFonts w:ascii="Times New Roman" w:hAnsi="Times New Roman" w:cs="Times New Roman"/>
                <w:color w:val="000000"/>
                <w:sz w:val="20"/>
                <w:szCs w:val="20"/>
              </w:rPr>
              <w:t>.</w:t>
            </w:r>
          </w:p>
          <w:p w14:paraId="4221E133"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Če je koncesionar konzorcij, zaradi prenehanja enega ali več članov konzorcija ali uvedbe stečaja nad njimi, koncesijsko razmerje ne preneha, če ostali člani konzorcija izjavijo, da bodo nadaljevali s koncesijo.</w:t>
            </w:r>
          </w:p>
          <w:p w14:paraId="28C93453" w14:textId="77777777" w:rsidR="00C8245B" w:rsidRPr="00646826" w:rsidRDefault="00C8245B">
            <w:pPr>
              <w:spacing w:before="225" w:after="225"/>
              <w:jc w:val="both"/>
              <w:rPr>
                <w:rFonts w:ascii="Times New Roman" w:hAnsi="Times New Roman" w:cs="Times New Roman"/>
                <w:color w:val="000000"/>
                <w:sz w:val="20"/>
                <w:szCs w:val="20"/>
              </w:rPr>
            </w:pPr>
          </w:p>
          <w:p w14:paraId="49E922FA" w14:textId="3B23FF9F" w:rsidR="00C8245B" w:rsidRPr="00646826" w:rsidRDefault="00A47AF9">
            <w:pPr>
              <w:jc w:val="center"/>
              <w:rPr>
                <w:rFonts w:ascii="Times New Roman" w:hAnsi="Times New Roman" w:cs="Times New Roman"/>
                <w:sz w:val="20"/>
                <w:szCs w:val="20"/>
              </w:rPr>
            </w:pPr>
            <w:r>
              <w:rPr>
                <w:rFonts w:ascii="Times New Roman" w:hAnsi="Times New Roman" w:cs="Times New Roman"/>
                <w:b/>
                <w:bCs/>
                <w:color w:val="000000"/>
                <w:sz w:val="20"/>
                <w:szCs w:val="20"/>
              </w:rPr>
              <w:t>33</w:t>
            </w:r>
            <w:r w:rsidR="00C8245B" w:rsidRPr="00646826">
              <w:rPr>
                <w:rFonts w:ascii="Times New Roman" w:hAnsi="Times New Roman" w:cs="Times New Roman"/>
                <w:b/>
                <w:bCs/>
                <w:color w:val="000000"/>
                <w:sz w:val="20"/>
                <w:szCs w:val="20"/>
              </w:rPr>
              <w:t>. člen</w:t>
            </w:r>
          </w:p>
          <w:p w14:paraId="0FEFADF6" w14:textId="77777777" w:rsidR="00C8245B" w:rsidRPr="00646826" w:rsidRDefault="00C8245B">
            <w:pPr>
              <w:spacing w:before="225" w:after="225"/>
              <w:jc w:val="center"/>
              <w:rPr>
                <w:rFonts w:ascii="Times New Roman" w:hAnsi="Times New Roman" w:cs="Times New Roman"/>
                <w:color w:val="000000"/>
                <w:sz w:val="20"/>
                <w:szCs w:val="20"/>
              </w:rPr>
            </w:pPr>
            <w:r w:rsidRPr="00646826">
              <w:rPr>
                <w:rFonts w:ascii="Times New Roman" w:hAnsi="Times New Roman" w:cs="Times New Roman"/>
                <w:color w:val="000000"/>
                <w:sz w:val="20"/>
                <w:szCs w:val="20"/>
              </w:rPr>
              <w:t>(odkup koncesije)</w:t>
            </w:r>
          </w:p>
          <w:p w14:paraId="78F1615F"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Odkup koncesije je možen takrat, ko </w:t>
            </w: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enostransko ugotovi, da bi bilo redno izvajanje delne ali celotne koncesije možno učinkoviteje opravljati na drug način, o čemer pisno z obrazložitvijo obvesti koncesionarja.</w:t>
            </w:r>
          </w:p>
          <w:p w14:paraId="5F3183C1" w14:textId="5FDF0380"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Ob odkupu je </w:t>
            </w: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dolžan plačati koncesionarju odškodnino v višini tržne vrednosti koncesije ocenjene s strani neodvisnih strokovnjakov ob času odkupa, pri čemer </w:t>
            </w:r>
            <w:r w:rsidR="000F6F8E">
              <w:rPr>
                <w:rFonts w:ascii="Times New Roman" w:hAnsi="Times New Roman" w:cs="Times New Roman"/>
                <w:color w:val="000000"/>
                <w:sz w:val="20"/>
                <w:szCs w:val="20"/>
              </w:rPr>
              <w:t>koncesionar</w:t>
            </w:r>
            <w:r w:rsidRPr="00646826">
              <w:rPr>
                <w:rFonts w:ascii="Times New Roman" w:hAnsi="Times New Roman" w:cs="Times New Roman"/>
                <w:color w:val="000000"/>
                <w:sz w:val="20"/>
                <w:szCs w:val="20"/>
              </w:rPr>
              <w:t xml:space="preserve"> prevzema tveganje za stanje sredstva tekom pogodbene dobe.</w:t>
            </w:r>
          </w:p>
          <w:p w14:paraId="099861E7"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Ne glede na prejšnji odstavek je odkup lahko tudi prisilen. Za prisilen odkup koncesije se uporabljajo določbe predpisov, ki urejajo razlastitev.</w:t>
            </w:r>
          </w:p>
          <w:p w14:paraId="35F085C7"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Ob prisilnem odkupu je </w:t>
            </w: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dolžan plačati koncesionarju odškodnino, ki se določa po predpisih o razlastitvi.</w:t>
            </w:r>
          </w:p>
          <w:p w14:paraId="758E59BF" w14:textId="5DDA4DBC" w:rsidR="00C8245B" w:rsidRPr="00646826" w:rsidRDefault="00A47AF9">
            <w:pPr>
              <w:spacing w:before="225" w:after="225"/>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34</w:t>
            </w:r>
            <w:r w:rsidR="00C8245B" w:rsidRPr="00646826">
              <w:rPr>
                <w:rFonts w:ascii="Times New Roman" w:hAnsi="Times New Roman" w:cs="Times New Roman"/>
                <w:b/>
                <w:color w:val="000000"/>
                <w:sz w:val="20"/>
                <w:szCs w:val="20"/>
              </w:rPr>
              <w:t>. člen</w:t>
            </w:r>
          </w:p>
          <w:p w14:paraId="7115E441" w14:textId="77777777" w:rsidR="00C8245B" w:rsidRPr="00646826" w:rsidRDefault="00C8245B">
            <w:pPr>
              <w:spacing w:before="225" w:after="225"/>
              <w:jc w:val="center"/>
              <w:rPr>
                <w:rFonts w:ascii="Times New Roman" w:hAnsi="Times New Roman" w:cs="Times New Roman"/>
                <w:color w:val="000000"/>
                <w:sz w:val="20"/>
                <w:szCs w:val="20"/>
              </w:rPr>
            </w:pPr>
            <w:r w:rsidRPr="00646826">
              <w:rPr>
                <w:rFonts w:ascii="Times New Roman" w:hAnsi="Times New Roman" w:cs="Times New Roman"/>
                <w:color w:val="000000"/>
                <w:sz w:val="20"/>
                <w:szCs w:val="20"/>
              </w:rPr>
              <w:t>(odvzem koncesije)</w:t>
            </w:r>
          </w:p>
          <w:p w14:paraId="6FE272CB" w14:textId="77777777" w:rsidR="00C8245B" w:rsidRPr="00646826" w:rsidRDefault="00C8245B">
            <w:pPr>
              <w:spacing w:before="225" w:after="225"/>
              <w:jc w:val="both"/>
              <w:rPr>
                <w:rFonts w:ascii="Times New Roman" w:hAnsi="Times New Roman" w:cs="Times New Roman"/>
                <w:color w:val="000000"/>
                <w:sz w:val="20"/>
                <w:szCs w:val="20"/>
              </w:rPr>
            </w:pP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odvzame koncesijo koncesionarju v primeru, če:</w:t>
            </w:r>
          </w:p>
          <w:p w14:paraId="5D5AC636" w14:textId="77777777" w:rsidR="00C8245B" w:rsidRPr="00646826" w:rsidRDefault="00C8245B" w:rsidP="00FE4BF7">
            <w:pPr>
              <w:pStyle w:val="Odstavekseznama"/>
              <w:numPr>
                <w:ilvl w:val="0"/>
                <w:numId w:val="30"/>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ne začne z opravljanjem </w:t>
            </w:r>
            <w:proofErr w:type="spellStart"/>
            <w:r w:rsidRPr="00646826">
              <w:rPr>
                <w:rFonts w:ascii="Times New Roman" w:hAnsi="Times New Roman" w:cs="Times New Roman"/>
                <w:color w:val="000000"/>
                <w:sz w:val="20"/>
                <w:szCs w:val="20"/>
              </w:rPr>
              <w:t>koncesionirane</w:t>
            </w:r>
            <w:proofErr w:type="spellEnd"/>
            <w:r w:rsidRPr="00646826">
              <w:rPr>
                <w:rFonts w:ascii="Times New Roman" w:hAnsi="Times New Roman" w:cs="Times New Roman"/>
                <w:color w:val="000000"/>
                <w:sz w:val="20"/>
                <w:szCs w:val="20"/>
              </w:rPr>
              <w:t xml:space="preserve"> gospodarske javne službe v za to določenem roku,</w:t>
            </w:r>
          </w:p>
          <w:p w14:paraId="7E72F82E" w14:textId="77777777" w:rsidR="00C8245B" w:rsidRPr="00646826" w:rsidRDefault="00C8245B" w:rsidP="00FE4BF7">
            <w:pPr>
              <w:pStyle w:val="Odstavekseznama"/>
              <w:numPr>
                <w:ilvl w:val="0"/>
                <w:numId w:val="30"/>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je v javnem interesu, da se dejavnost preneha izvajati v obliki koncesijskega partnerstva.</w:t>
            </w:r>
          </w:p>
          <w:p w14:paraId="1BA7F280"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Odvzem koncesije je mogoč ne glede na to, ali predstavljajo kršitve iz prejšnjega odstavka bistveno kršitev koncesijske pogodbe. </w:t>
            </w: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pisno opozori koncesionarja na kršitve, ki so razlog za odvzem koncesije, mu določi primeren rok za odpravo kršitev in ga opozori, da bo v nasprotnem primeru uvedel postopek odvzema koncesije. Če je koncesionar konzorcij, se kršitev posameznega člana konzorcija šteje za kršitev koncesionarja.</w:t>
            </w:r>
          </w:p>
          <w:p w14:paraId="268D8E7F" w14:textId="600AAE99" w:rsidR="00C8245B" w:rsidRPr="00CD4DB2" w:rsidRDefault="00C8245B" w:rsidP="00CD4DB2">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V primeru odvzema koncesije po drugi alineji prvega odstavka tega člena, je </w:t>
            </w: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dolžan plačati koncesionarju odškodnino, ki se dol</w:t>
            </w:r>
            <w:r w:rsidR="00CD4DB2">
              <w:rPr>
                <w:rFonts w:ascii="Times New Roman" w:hAnsi="Times New Roman" w:cs="Times New Roman"/>
                <w:color w:val="000000"/>
                <w:sz w:val="20"/>
                <w:szCs w:val="20"/>
              </w:rPr>
              <w:t>oča po predpisih o razlastitvi.</w:t>
            </w:r>
          </w:p>
          <w:p w14:paraId="1FA05510" w14:textId="77777777" w:rsidR="00C8245B" w:rsidRPr="00646826" w:rsidRDefault="00C8245B">
            <w:pPr>
              <w:jc w:val="center"/>
              <w:rPr>
                <w:rFonts w:ascii="Times New Roman" w:hAnsi="Times New Roman" w:cs="Times New Roman"/>
                <w:sz w:val="20"/>
                <w:szCs w:val="20"/>
              </w:rPr>
            </w:pPr>
          </w:p>
          <w:p w14:paraId="64EBFFC2" w14:textId="534B3DEF" w:rsidR="00C8245B" w:rsidRPr="00646826" w:rsidRDefault="00CD4DB2">
            <w:pPr>
              <w:spacing w:before="225" w:after="225"/>
              <w:jc w:val="center"/>
              <w:rPr>
                <w:rFonts w:ascii="Times New Roman" w:hAnsi="Times New Roman" w:cs="Times New Roman"/>
                <w:b/>
                <w:color w:val="000000"/>
                <w:sz w:val="20"/>
                <w:szCs w:val="20"/>
              </w:rPr>
            </w:pPr>
            <w:r>
              <w:rPr>
                <w:rFonts w:ascii="Times New Roman" w:hAnsi="Times New Roman" w:cs="Times New Roman"/>
                <w:b/>
                <w:color w:val="000000"/>
                <w:sz w:val="20"/>
                <w:szCs w:val="20"/>
              </w:rPr>
              <w:t>35</w:t>
            </w:r>
            <w:r w:rsidR="00C8245B" w:rsidRPr="00646826">
              <w:rPr>
                <w:rFonts w:ascii="Times New Roman" w:hAnsi="Times New Roman" w:cs="Times New Roman"/>
                <w:b/>
                <w:color w:val="000000"/>
                <w:sz w:val="20"/>
                <w:szCs w:val="20"/>
              </w:rPr>
              <w:t>. člen</w:t>
            </w:r>
          </w:p>
          <w:p w14:paraId="4CBF911D" w14:textId="77777777" w:rsidR="00C8245B" w:rsidRPr="00646826" w:rsidRDefault="00C8245B">
            <w:pPr>
              <w:spacing w:before="225" w:after="225"/>
              <w:jc w:val="center"/>
              <w:rPr>
                <w:rFonts w:ascii="Times New Roman" w:hAnsi="Times New Roman" w:cs="Times New Roman"/>
                <w:color w:val="000000"/>
                <w:sz w:val="20"/>
                <w:szCs w:val="20"/>
              </w:rPr>
            </w:pPr>
            <w:r w:rsidRPr="00646826">
              <w:rPr>
                <w:rFonts w:ascii="Times New Roman" w:hAnsi="Times New Roman" w:cs="Times New Roman"/>
                <w:color w:val="000000"/>
                <w:sz w:val="20"/>
                <w:szCs w:val="20"/>
              </w:rPr>
              <w:t>(prehodno obdobje)</w:t>
            </w:r>
          </w:p>
          <w:p w14:paraId="6C2EE4FE"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Če v primeru prenehanja koncesije ni podeljena nova koncesija ali ni drugače zagotovljeno, da bi bila </w:t>
            </w:r>
            <w:proofErr w:type="spellStart"/>
            <w:r w:rsidRPr="00646826">
              <w:rPr>
                <w:rFonts w:ascii="Times New Roman" w:hAnsi="Times New Roman" w:cs="Times New Roman"/>
                <w:color w:val="000000"/>
                <w:sz w:val="20"/>
                <w:szCs w:val="20"/>
              </w:rPr>
              <w:t>koncesionirana</w:t>
            </w:r>
            <w:proofErr w:type="spellEnd"/>
            <w:r w:rsidRPr="00646826">
              <w:rPr>
                <w:rFonts w:ascii="Times New Roman" w:hAnsi="Times New Roman" w:cs="Times New Roman"/>
                <w:color w:val="000000"/>
                <w:sz w:val="20"/>
                <w:szCs w:val="20"/>
              </w:rPr>
              <w:t xml:space="preserve"> dejavnost nepretrgano izvajana, mora dotedanji koncesionar izvajati dejavnost koncesije pod pogoji dotedanjega koncesijskega razmerja, in sicer do podelitve nove koncesije, vendar največ eno leto.</w:t>
            </w:r>
          </w:p>
          <w:p w14:paraId="5E13CDD9" w14:textId="77777777" w:rsidR="00C8245B" w:rsidRPr="00646826" w:rsidRDefault="00C8245B">
            <w:pPr>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Če je koncesijsko razmerje prenehalo iz razlogov, zaradi katerih dotedanji koncesionar ne more več nadaljevati izvajanja koncesije po prejšnjem odstavku (npr. odvzem koncesije, stečaj koncesionarja), sklene </w:t>
            </w: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pogodbo za izvajanje nujnih del za zagotavljanje </w:t>
            </w:r>
            <w:proofErr w:type="spellStart"/>
            <w:r w:rsidRPr="00646826">
              <w:rPr>
                <w:rFonts w:ascii="Times New Roman" w:hAnsi="Times New Roman" w:cs="Times New Roman"/>
                <w:color w:val="000000"/>
                <w:sz w:val="20"/>
                <w:szCs w:val="20"/>
              </w:rPr>
              <w:t>koncesionirane</w:t>
            </w:r>
            <w:proofErr w:type="spellEnd"/>
            <w:r w:rsidRPr="00646826">
              <w:rPr>
                <w:rFonts w:ascii="Times New Roman" w:hAnsi="Times New Roman" w:cs="Times New Roman"/>
                <w:color w:val="000000"/>
                <w:sz w:val="20"/>
                <w:szCs w:val="20"/>
              </w:rPr>
              <w:t xml:space="preserve"> dejavnosti z enim ali z več ponudniki ob upoštevanju veljavne zakonodaje.</w:t>
            </w:r>
          </w:p>
          <w:p w14:paraId="38CCD520" w14:textId="77777777" w:rsidR="00C8245B" w:rsidRPr="00646826" w:rsidRDefault="00C8245B">
            <w:pPr>
              <w:jc w:val="both"/>
              <w:rPr>
                <w:rFonts w:ascii="Times New Roman" w:hAnsi="Times New Roman" w:cs="Times New Roman"/>
                <w:color w:val="000000"/>
                <w:sz w:val="20"/>
                <w:szCs w:val="20"/>
              </w:rPr>
            </w:pPr>
          </w:p>
          <w:p w14:paraId="2518F78E" w14:textId="35F9B28E" w:rsidR="00C8245B" w:rsidRPr="00646826" w:rsidRDefault="00CD4DB2">
            <w:pPr>
              <w:spacing w:before="225" w:after="225"/>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w:t>
            </w:r>
            <w:r w:rsidR="00C8245B" w:rsidRPr="00646826">
              <w:rPr>
                <w:rFonts w:ascii="Times New Roman" w:hAnsi="Times New Roman" w:cs="Times New Roman"/>
                <w:b/>
                <w:color w:val="000000"/>
                <w:sz w:val="20"/>
                <w:szCs w:val="20"/>
              </w:rPr>
              <w:t>. člen</w:t>
            </w:r>
          </w:p>
          <w:p w14:paraId="49DDCEA3" w14:textId="77777777" w:rsidR="00C8245B" w:rsidRPr="00646826" w:rsidRDefault="00C8245B">
            <w:pPr>
              <w:spacing w:before="225" w:after="225"/>
              <w:jc w:val="center"/>
              <w:rPr>
                <w:rFonts w:ascii="Times New Roman" w:hAnsi="Times New Roman" w:cs="Times New Roman"/>
                <w:color w:val="000000"/>
                <w:sz w:val="20"/>
                <w:szCs w:val="20"/>
              </w:rPr>
            </w:pPr>
            <w:r w:rsidRPr="00646826">
              <w:rPr>
                <w:rFonts w:ascii="Times New Roman" w:hAnsi="Times New Roman" w:cs="Times New Roman"/>
                <w:color w:val="000000"/>
                <w:sz w:val="20"/>
                <w:szCs w:val="20"/>
              </w:rPr>
              <w:t>(statusne spremembe koncesionarja)</w:t>
            </w:r>
          </w:p>
          <w:p w14:paraId="5D4D2B10" w14:textId="311F49D5"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Koncesionar je dolžan obvestiti </w:t>
            </w:r>
            <w:proofErr w:type="spellStart"/>
            <w:r w:rsidRPr="00646826">
              <w:rPr>
                <w:rFonts w:ascii="Times New Roman" w:hAnsi="Times New Roman" w:cs="Times New Roman"/>
                <w:color w:val="000000"/>
                <w:sz w:val="20"/>
                <w:szCs w:val="20"/>
              </w:rPr>
              <w:t>koncedenta</w:t>
            </w:r>
            <w:proofErr w:type="spellEnd"/>
            <w:r w:rsidRPr="00646826">
              <w:rPr>
                <w:rFonts w:ascii="Times New Roman" w:hAnsi="Times New Roman" w:cs="Times New Roman"/>
                <w:color w:val="000000"/>
                <w:sz w:val="20"/>
                <w:szCs w:val="20"/>
              </w:rPr>
              <w:t xml:space="preserve"> o vsaki statusni spremembi, vključno s spremembo kapitalske strukture, ki presega kontrolni delež po zakonu, ki ureja prevzeme. Če koncesionar tega v razumnem roku ne stori, če je zaradi sprememb prizadet interes </w:t>
            </w:r>
            <w:proofErr w:type="spellStart"/>
            <w:r w:rsidRPr="00646826">
              <w:rPr>
                <w:rFonts w:ascii="Times New Roman" w:hAnsi="Times New Roman" w:cs="Times New Roman"/>
                <w:color w:val="000000"/>
                <w:sz w:val="20"/>
                <w:szCs w:val="20"/>
              </w:rPr>
              <w:t>koncedenta</w:t>
            </w:r>
            <w:proofErr w:type="spellEnd"/>
            <w:r w:rsidR="00CD4DB2">
              <w:rPr>
                <w:rFonts w:ascii="Times New Roman" w:hAnsi="Times New Roman" w:cs="Times New Roman"/>
                <w:color w:val="000000"/>
                <w:sz w:val="20"/>
                <w:szCs w:val="20"/>
              </w:rPr>
              <w:t xml:space="preserve"> in bi </w:t>
            </w:r>
            <w:proofErr w:type="spellStart"/>
            <w:r w:rsidR="00CD4DB2">
              <w:rPr>
                <w:rFonts w:ascii="Times New Roman" w:hAnsi="Times New Roman" w:cs="Times New Roman"/>
                <w:color w:val="000000"/>
                <w:sz w:val="20"/>
                <w:szCs w:val="20"/>
              </w:rPr>
              <w:t>koncedentu</w:t>
            </w:r>
            <w:proofErr w:type="spellEnd"/>
            <w:r w:rsidR="00CD4DB2">
              <w:rPr>
                <w:rFonts w:ascii="Times New Roman" w:hAnsi="Times New Roman" w:cs="Times New Roman"/>
                <w:color w:val="000000"/>
                <w:sz w:val="20"/>
                <w:szCs w:val="20"/>
              </w:rPr>
              <w:t xml:space="preserve"> zaradi tega nastala ali lahko nastala škoda</w:t>
            </w:r>
            <w:r w:rsidRPr="00646826">
              <w:rPr>
                <w:rFonts w:ascii="Times New Roman" w:hAnsi="Times New Roman" w:cs="Times New Roman"/>
                <w:color w:val="000000"/>
                <w:sz w:val="20"/>
                <w:szCs w:val="20"/>
              </w:rPr>
              <w:t xml:space="preserve">, ali če so zaradi sprememb bistveno spremenjena razmerja iz koncesijske pogodbe, oziroma se spremeni razdelitev tveganj med koncesionarjem in </w:t>
            </w:r>
            <w:proofErr w:type="spellStart"/>
            <w:r w:rsidRPr="00646826">
              <w:rPr>
                <w:rFonts w:ascii="Times New Roman" w:hAnsi="Times New Roman" w:cs="Times New Roman"/>
                <w:color w:val="000000"/>
                <w:sz w:val="20"/>
                <w:szCs w:val="20"/>
              </w:rPr>
              <w:t>koncedentom</w:t>
            </w:r>
            <w:proofErr w:type="spellEnd"/>
            <w:r w:rsidRPr="00646826">
              <w:rPr>
                <w:rFonts w:ascii="Times New Roman" w:hAnsi="Times New Roman" w:cs="Times New Roman"/>
                <w:color w:val="000000"/>
                <w:sz w:val="20"/>
                <w:szCs w:val="20"/>
              </w:rPr>
              <w:t xml:space="preserve">, lahko </w:t>
            </w: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pod pogoji iz te pogodbe, enostransko razdre koncesijsko pogodbo.</w:t>
            </w:r>
          </w:p>
          <w:p w14:paraId="7479FB92" w14:textId="77777777" w:rsidR="00C8245B" w:rsidRDefault="00C8245B">
            <w:pPr>
              <w:spacing w:before="225" w:after="225"/>
              <w:jc w:val="both"/>
              <w:rPr>
                <w:rFonts w:ascii="Times New Roman" w:hAnsi="Times New Roman" w:cs="Times New Roman"/>
                <w:color w:val="000000"/>
                <w:sz w:val="20"/>
                <w:szCs w:val="20"/>
              </w:rPr>
            </w:pPr>
          </w:p>
          <w:p w14:paraId="6AAA52CA" w14:textId="4A913E57" w:rsidR="00C8245B" w:rsidRPr="00646826" w:rsidRDefault="008F05F4">
            <w:pPr>
              <w:spacing w:before="225" w:after="225"/>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r w:rsidR="00C8245B" w:rsidRPr="00646826">
              <w:rPr>
                <w:rFonts w:ascii="Times New Roman" w:hAnsi="Times New Roman" w:cs="Times New Roman"/>
                <w:b/>
                <w:bCs/>
                <w:color w:val="000000"/>
                <w:sz w:val="20"/>
                <w:szCs w:val="20"/>
              </w:rPr>
              <w:t>. VIŠJA SILA IN SPREMENJENE OKOLIŠČINE</w:t>
            </w:r>
          </w:p>
          <w:p w14:paraId="0F4D0279" w14:textId="48CEE16B" w:rsidR="00C8245B" w:rsidRPr="00646826" w:rsidRDefault="00CD4DB2">
            <w:pPr>
              <w:spacing w:before="225" w:after="225"/>
              <w:jc w:val="center"/>
              <w:rPr>
                <w:rFonts w:ascii="Times New Roman" w:hAnsi="Times New Roman" w:cs="Times New Roman"/>
                <w:b/>
                <w:color w:val="000000"/>
                <w:sz w:val="20"/>
                <w:szCs w:val="20"/>
              </w:rPr>
            </w:pPr>
            <w:r>
              <w:rPr>
                <w:rFonts w:ascii="Times New Roman" w:hAnsi="Times New Roman" w:cs="Times New Roman"/>
                <w:b/>
                <w:color w:val="000000"/>
                <w:sz w:val="20"/>
                <w:szCs w:val="20"/>
              </w:rPr>
              <w:t>37</w:t>
            </w:r>
            <w:r w:rsidR="00C8245B" w:rsidRPr="00646826">
              <w:rPr>
                <w:rFonts w:ascii="Times New Roman" w:hAnsi="Times New Roman" w:cs="Times New Roman"/>
                <w:b/>
                <w:color w:val="000000"/>
                <w:sz w:val="20"/>
                <w:szCs w:val="20"/>
              </w:rPr>
              <w:t>. člen</w:t>
            </w:r>
          </w:p>
          <w:p w14:paraId="18649B80" w14:textId="77777777" w:rsidR="00C8245B" w:rsidRPr="00646826" w:rsidRDefault="00C8245B">
            <w:pPr>
              <w:spacing w:before="225" w:after="225"/>
              <w:jc w:val="center"/>
              <w:rPr>
                <w:rFonts w:ascii="Times New Roman" w:hAnsi="Times New Roman" w:cs="Times New Roman"/>
                <w:color w:val="000000"/>
                <w:sz w:val="20"/>
                <w:szCs w:val="20"/>
              </w:rPr>
            </w:pPr>
            <w:r w:rsidRPr="00646826">
              <w:rPr>
                <w:rFonts w:ascii="Times New Roman" w:hAnsi="Times New Roman" w:cs="Times New Roman"/>
                <w:color w:val="000000"/>
                <w:sz w:val="20"/>
                <w:szCs w:val="20"/>
              </w:rPr>
              <w:t>(višja sila)</w:t>
            </w:r>
          </w:p>
          <w:p w14:paraId="4D9573E0" w14:textId="7C0A5C67" w:rsidR="00A47AF9" w:rsidRPr="00A47AF9" w:rsidRDefault="00A47AF9" w:rsidP="00A47AF9">
            <w:pPr>
              <w:spacing w:before="225" w:after="225"/>
              <w:jc w:val="both"/>
              <w:rPr>
                <w:rFonts w:ascii="Times New Roman" w:hAnsi="Times New Roman" w:cs="Times New Roman"/>
                <w:color w:val="000000"/>
                <w:sz w:val="20"/>
                <w:szCs w:val="20"/>
              </w:rPr>
            </w:pPr>
            <w:r w:rsidRPr="00A47AF9">
              <w:rPr>
                <w:rFonts w:ascii="Times New Roman" w:hAnsi="Times New Roman" w:cs="Times New Roman"/>
                <w:color w:val="000000"/>
                <w:sz w:val="20"/>
                <w:szCs w:val="20"/>
              </w:rPr>
              <w:t xml:space="preserve">Višja sila in druge nepredvidljive okoliščine so izredne, </w:t>
            </w:r>
            <w:r w:rsidR="00C51455">
              <w:rPr>
                <w:rFonts w:ascii="Times New Roman" w:hAnsi="Times New Roman" w:cs="Times New Roman"/>
                <w:color w:val="000000"/>
                <w:sz w:val="20"/>
                <w:szCs w:val="20"/>
              </w:rPr>
              <w:t xml:space="preserve">nepremagljive in nepredvidljive </w:t>
            </w:r>
            <w:r w:rsidRPr="00A47AF9">
              <w:rPr>
                <w:rFonts w:ascii="Times New Roman" w:hAnsi="Times New Roman" w:cs="Times New Roman"/>
                <w:color w:val="000000"/>
                <w:sz w:val="20"/>
                <w:szCs w:val="20"/>
              </w:rPr>
              <w:t>okoliščine, ki nastopijo po sklenitvi koncesijske pogodbe in so zunaj volje pogodbenih strank (v celoti tuje pogodbenim strankam). Za višjo silo se štejejo zlasti potresi, poplave ter druge elementarne nezgode, stavke, vojna ali ukrepi oblasti, pri katerih izvajanje javne službe ni možno na celotnem območju občine ali na njenem delu.</w:t>
            </w:r>
          </w:p>
          <w:p w14:paraId="6C6E3583" w14:textId="77777777" w:rsidR="00A47AF9" w:rsidRPr="00A47AF9" w:rsidRDefault="00A47AF9" w:rsidP="00A47AF9">
            <w:pPr>
              <w:spacing w:before="225" w:after="225"/>
              <w:jc w:val="both"/>
              <w:rPr>
                <w:rFonts w:ascii="Times New Roman" w:hAnsi="Times New Roman" w:cs="Times New Roman"/>
                <w:color w:val="000000"/>
                <w:sz w:val="20"/>
                <w:szCs w:val="20"/>
              </w:rPr>
            </w:pPr>
            <w:r w:rsidRPr="00A47AF9">
              <w:rPr>
                <w:rFonts w:ascii="Times New Roman" w:hAnsi="Times New Roman" w:cs="Times New Roman"/>
                <w:color w:val="000000"/>
                <w:sz w:val="20"/>
                <w:szCs w:val="20"/>
              </w:rPr>
              <w:t xml:space="preserve">Koncesionar je dolžan v okviru objektivnih možnosti opravljati koncesijske dejavnosti tudi ob spremenjenih okoliščinah ter v primeru višje sile. </w:t>
            </w:r>
          </w:p>
          <w:p w14:paraId="55FF353D" w14:textId="77777777" w:rsidR="00A47AF9" w:rsidRPr="00A47AF9" w:rsidRDefault="00A47AF9" w:rsidP="00A47AF9">
            <w:pPr>
              <w:spacing w:before="225" w:after="225"/>
              <w:jc w:val="both"/>
              <w:rPr>
                <w:rFonts w:ascii="Times New Roman" w:hAnsi="Times New Roman" w:cs="Times New Roman"/>
                <w:color w:val="000000"/>
                <w:sz w:val="20"/>
                <w:szCs w:val="20"/>
              </w:rPr>
            </w:pPr>
            <w:r w:rsidRPr="00A47AF9">
              <w:rPr>
                <w:rFonts w:ascii="Times New Roman" w:hAnsi="Times New Roman" w:cs="Times New Roman"/>
                <w:color w:val="000000"/>
                <w:sz w:val="20"/>
                <w:szCs w:val="20"/>
              </w:rPr>
              <w:t xml:space="preserve">Za višjo silo se poleg okoliščin višje sile obligacijskega prava štejejo tudi spremembe pogojev izvajanja </w:t>
            </w:r>
            <w:r w:rsidRPr="00A47AF9">
              <w:rPr>
                <w:rFonts w:ascii="Times New Roman" w:hAnsi="Times New Roman" w:cs="Times New Roman"/>
                <w:color w:val="000000"/>
                <w:sz w:val="20"/>
                <w:szCs w:val="20"/>
              </w:rPr>
              <w:lastRenderedPageBreak/>
              <w:t xml:space="preserve">koncesijskih dejavnosti, ki nastanejo na podlagi spremembe zakonov in drugih predpisov EU ali Republike Slovenije, če izpolnjujejo siceršnje pogoje višje sile po pravilih obligacijskega prava. </w:t>
            </w:r>
          </w:p>
          <w:p w14:paraId="2F8A9CD2" w14:textId="77777777" w:rsidR="00A47AF9" w:rsidRPr="00A47AF9" w:rsidRDefault="00A47AF9" w:rsidP="00A47AF9">
            <w:pPr>
              <w:spacing w:before="225" w:after="225"/>
              <w:jc w:val="both"/>
              <w:rPr>
                <w:rFonts w:ascii="Times New Roman" w:hAnsi="Times New Roman" w:cs="Times New Roman"/>
                <w:color w:val="000000"/>
                <w:sz w:val="20"/>
                <w:szCs w:val="20"/>
              </w:rPr>
            </w:pPr>
            <w:r w:rsidRPr="00A47AF9">
              <w:rPr>
                <w:rFonts w:ascii="Times New Roman" w:hAnsi="Times New Roman" w:cs="Times New Roman"/>
                <w:color w:val="000000"/>
                <w:sz w:val="20"/>
                <w:szCs w:val="20"/>
              </w:rPr>
              <w:t xml:space="preserve">O nastopu okoliščin, ki pomenijo višjo silo, mora koncesionar nemudoma obvestiti </w:t>
            </w:r>
            <w:proofErr w:type="spellStart"/>
            <w:r w:rsidRPr="00A47AF9">
              <w:rPr>
                <w:rFonts w:ascii="Times New Roman" w:hAnsi="Times New Roman" w:cs="Times New Roman"/>
                <w:color w:val="000000"/>
                <w:sz w:val="20"/>
                <w:szCs w:val="20"/>
              </w:rPr>
              <w:t>koncedenta</w:t>
            </w:r>
            <w:proofErr w:type="spellEnd"/>
            <w:r w:rsidRPr="00A47AF9">
              <w:rPr>
                <w:rFonts w:ascii="Times New Roman" w:hAnsi="Times New Roman" w:cs="Times New Roman"/>
                <w:color w:val="000000"/>
                <w:sz w:val="20"/>
                <w:szCs w:val="20"/>
              </w:rPr>
              <w:t xml:space="preserve"> in se dogovoriti o izvajanju </w:t>
            </w:r>
            <w:proofErr w:type="spellStart"/>
            <w:r w:rsidRPr="00A47AF9">
              <w:rPr>
                <w:rFonts w:ascii="Times New Roman" w:hAnsi="Times New Roman" w:cs="Times New Roman"/>
                <w:color w:val="000000"/>
                <w:sz w:val="20"/>
                <w:szCs w:val="20"/>
              </w:rPr>
              <w:t>koncesionirane</w:t>
            </w:r>
            <w:proofErr w:type="spellEnd"/>
            <w:r w:rsidRPr="00A47AF9">
              <w:rPr>
                <w:rFonts w:ascii="Times New Roman" w:hAnsi="Times New Roman" w:cs="Times New Roman"/>
                <w:color w:val="000000"/>
                <w:sz w:val="20"/>
                <w:szCs w:val="20"/>
              </w:rPr>
              <w:t xml:space="preserve"> gospodarske javne službe v takih pogojih. </w:t>
            </w:r>
          </w:p>
          <w:p w14:paraId="07678769" w14:textId="29C27AEC" w:rsidR="00CD4DB2" w:rsidRPr="00A47AF9" w:rsidRDefault="00A47AF9" w:rsidP="00A47AF9">
            <w:pPr>
              <w:spacing w:before="225" w:after="225"/>
              <w:jc w:val="both"/>
              <w:rPr>
                <w:rFonts w:ascii="Times New Roman" w:hAnsi="Times New Roman" w:cs="Times New Roman"/>
                <w:color w:val="000000"/>
                <w:sz w:val="20"/>
                <w:szCs w:val="20"/>
              </w:rPr>
            </w:pPr>
            <w:r w:rsidRPr="00A47AF9">
              <w:rPr>
                <w:rFonts w:ascii="Times New Roman" w:hAnsi="Times New Roman" w:cs="Times New Roman"/>
                <w:color w:val="000000"/>
                <w:sz w:val="20"/>
                <w:szCs w:val="20"/>
              </w:rPr>
              <w:t xml:space="preserve">V primeru iz prejšnjega odstavka ima koncesionar pravico zahtevati od </w:t>
            </w:r>
            <w:proofErr w:type="spellStart"/>
            <w:r w:rsidRPr="00A47AF9">
              <w:rPr>
                <w:rFonts w:ascii="Times New Roman" w:hAnsi="Times New Roman" w:cs="Times New Roman"/>
                <w:color w:val="000000"/>
                <w:sz w:val="20"/>
                <w:szCs w:val="20"/>
              </w:rPr>
              <w:t>koncedenta</w:t>
            </w:r>
            <w:proofErr w:type="spellEnd"/>
            <w:r w:rsidRPr="00A47AF9">
              <w:rPr>
                <w:rFonts w:ascii="Times New Roman" w:hAnsi="Times New Roman" w:cs="Times New Roman"/>
                <w:color w:val="000000"/>
                <w:sz w:val="20"/>
                <w:szCs w:val="20"/>
              </w:rPr>
              <w:t xml:space="preserve"> povračilo stroškov, ki so nastali zaradi opravljanja </w:t>
            </w:r>
            <w:proofErr w:type="spellStart"/>
            <w:r w:rsidRPr="00A47AF9">
              <w:rPr>
                <w:rFonts w:ascii="Times New Roman" w:hAnsi="Times New Roman" w:cs="Times New Roman"/>
                <w:color w:val="000000"/>
                <w:sz w:val="20"/>
                <w:szCs w:val="20"/>
              </w:rPr>
              <w:t>koncesionirane</w:t>
            </w:r>
            <w:proofErr w:type="spellEnd"/>
            <w:r w:rsidRPr="00A47AF9">
              <w:rPr>
                <w:rFonts w:ascii="Times New Roman" w:hAnsi="Times New Roman" w:cs="Times New Roman"/>
                <w:color w:val="000000"/>
                <w:sz w:val="20"/>
                <w:szCs w:val="20"/>
              </w:rPr>
              <w:t xml:space="preserve"> gospodarske javne službe v nepredvidljivih okoliščinah. </w:t>
            </w:r>
          </w:p>
          <w:p w14:paraId="22E712F5" w14:textId="2DB67290" w:rsidR="00C8245B" w:rsidRPr="00646826" w:rsidRDefault="00CD4DB2">
            <w:pPr>
              <w:spacing w:before="225" w:after="225"/>
              <w:jc w:val="center"/>
              <w:rPr>
                <w:rFonts w:ascii="Times New Roman" w:hAnsi="Times New Roman" w:cs="Times New Roman"/>
                <w:b/>
                <w:color w:val="000000"/>
                <w:sz w:val="20"/>
                <w:szCs w:val="20"/>
              </w:rPr>
            </w:pPr>
            <w:r>
              <w:rPr>
                <w:rFonts w:ascii="Times New Roman" w:hAnsi="Times New Roman" w:cs="Times New Roman"/>
                <w:b/>
                <w:color w:val="000000"/>
                <w:sz w:val="20"/>
                <w:szCs w:val="20"/>
              </w:rPr>
              <w:t>38</w:t>
            </w:r>
            <w:r w:rsidR="00C8245B" w:rsidRPr="00646826">
              <w:rPr>
                <w:rFonts w:ascii="Times New Roman" w:hAnsi="Times New Roman" w:cs="Times New Roman"/>
                <w:b/>
                <w:color w:val="000000"/>
                <w:sz w:val="20"/>
                <w:szCs w:val="20"/>
              </w:rPr>
              <w:t>. člen</w:t>
            </w:r>
          </w:p>
          <w:p w14:paraId="15CEF323" w14:textId="77777777" w:rsidR="00C8245B" w:rsidRPr="00646826" w:rsidRDefault="00C8245B">
            <w:pPr>
              <w:spacing w:before="225" w:after="225"/>
              <w:jc w:val="center"/>
              <w:rPr>
                <w:rFonts w:ascii="Times New Roman" w:hAnsi="Times New Roman" w:cs="Times New Roman"/>
                <w:color w:val="000000"/>
                <w:sz w:val="20"/>
                <w:szCs w:val="20"/>
              </w:rPr>
            </w:pPr>
            <w:r w:rsidRPr="00646826">
              <w:rPr>
                <w:rFonts w:ascii="Times New Roman" w:hAnsi="Times New Roman" w:cs="Times New Roman"/>
                <w:color w:val="000000"/>
                <w:sz w:val="20"/>
                <w:szCs w:val="20"/>
              </w:rPr>
              <w:t>(spremenjene okoliščine)</w:t>
            </w:r>
          </w:p>
          <w:p w14:paraId="3F52322F"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Če nastanejo po sklenitvi koncesijske pogodbe okoliščine, ki bistveno otežujejo izpolnjevanje obveznosti ene stranke in to v takšni meri, da bi bilo kljub posebni javnopravni naravi koncesijske pogodbe nepravično pogodbena tveganja prevaliti pretežno ali izključno zgolj na enega pogodbenega partnerja, ima stranka, ki zaradi spremenjenih okoliščin ne more uresničiti namena pogodbe, pravico zahtevati spremembo koncesijske pogodbe na način, da se ustrezni pogodbeni pogoji pravično spremenijo.</w:t>
            </w:r>
          </w:p>
          <w:p w14:paraId="4F5C1A90" w14:textId="602E936A"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Spremenjene okoliščine iz prejšnjega odstavka niso razlog za zahtevo po razvezi pogodbe in za razdrtje koncesijske pogodbe. Kljub spremenjenim okoliščinam je koncesionar dolžan izpolnjevati obveznosti iz odloka in </w:t>
            </w:r>
            <w:r w:rsidR="000F6F8E">
              <w:rPr>
                <w:rFonts w:ascii="Times New Roman" w:hAnsi="Times New Roman" w:cs="Times New Roman"/>
                <w:color w:val="000000"/>
                <w:sz w:val="20"/>
                <w:szCs w:val="20"/>
              </w:rPr>
              <w:t xml:space="preserve">te </w:t>
            </w:r>
            <w:r w:rsidRPr="00646826">
              <w:rPr>
                <w:rFonts w:ascii="Times New Roman" w:hAnsi="Times New Roman" w:cs="Times New Roman"/>
                <w:color w:val="000000"/>
                <w:sz w:val="20"/>
                <w:szCs w:val="20"/>
              </w:rPr>
              <w:t>koncesijske pogodbe.</w:t>
            </w:r>
          </w:p>
          <w:p w14:paraId="1B73F49C"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O nastopu spremenjenih okoliščin se morata stranki v roku največ treh delovnih dni medsebojno pisno obvestiti in dogovoriti o izvajanju koncesijske pogodbe v takšnih okoliščinah.</w:t>
            </w:r>
          </w:p>
          <w:p w14:paraId="4A7BC689" w14:textId="4C572155" w:rsidR="00C8245B" w:rsidRPr="00646826" w:rsidRDefault="00C8245B">
            <w:pPr>
              <w:spacing w:before="225" w:after="225"/>
              <w:jc w:val="both"/>
              <w:rPr>
                <w:rFonts w:ascii="Times New Roman" w:hAnsi="Times New Roman" w:cs="Times New Roman"/>
                <w:sz w:val="20"/>
                <w:szCs w:val="20"/>
              </w:rPr>
            </w:pPr>
            <w:r w:rsidRPr="00646826">
              <w:rPr>
                <w:rFonts w:ascii="Times New Roman" w:hAnsi="Times New Roman" w:cs="Times New Roman"/>
                <w:color w:val="000000"/>
                <w:sz w:val="20"/>
                <w:szCs w:val="20"/>
              </w:rPr>
              <w:t xml:space="preserve">V kolikor </w:t>
            </w: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in koncesionar ne dosežejo dogovora o spremembi koncesijske pogodbe na način, da se ustrezni pogodbeni pogoji pravično spremenijo, je koncesionar dolžan izpolnjevati obveznosti iz odloka in</w:t>
            </w:r>
            <w:r w:rsidR="000F6F8E">
              <w:rPr>
                <w:rFonts w:ascii="Times New Roman" w:hAnsi="Times New Roman" w:cs="Times New Roman"/>
                <w:color w:val="000000"/>
                <w:sz w:val="20"/>
                <w:szCs w:val="20"/>
              </w:rPr>
              <w:t xml:space="preserve"> te </w:t>
            </w:r>
            <w:r w:rsidRPr="00646826">
              <w:rPr>
                <w:rFonts w:ascii="Times New Roman" w:hAnsi="Times New Roman" w:cs="Times New Roman"/>
                <w:color w:val="000000"/>
                <w:sz w:val="20"/>
                <w:szCs w:val="20"/>
              </w:rPr>
              <w:t xml:space="preserve"> koncesijske pogodbe, ima pa pravico, da po sodni poti zahteva pravično spremembo ustreznih pogodbenih pogojev.</w:t>
            </w:r>
          </w:p>
          <w:p w14:paraId="097C42A6" w14:textId="2393A17F" w:rsidR="00C8245B" w:rsidRPr="00646826" w:rsidRDefault="00CD4DB2">
            <w:pPr>
              <w:spacing w:before="225" w:after="225"/>
              <w:jc w:val="center"/>
              <w:rPr>
                <w:rFonts w:ascii="Times New Roman" w:hAnsi="Times New Roman" w:cs="Times New Roman"/>
                <w:b/>
                <w:color w:val="000000"/>
                <w:sz w:val="20"/>
                <w:szCs w:val="20"/>
              </w:rPr>
            </w:pPr>
            <w:r>
              <w:rPr>
                <w:rFonts w:ascii="Times New Roman" w:hAnsi="Times New Roman" w:cs="Times New Roman"/>
                <w:b/>
                <w:color w:val="000000"/>
                <w:sz w:val="20"/>
                <w:szCs w:val="20"/>
              </w:rPr>
              <w:t>39</w:t>
            </w:r>
            <w:r w:rsidR="00C8245B" w:rsidRPr="00646826">
              <w:rPr>
                <w:rFonts w:ascii="Times New Roman" w:hAnsi="Times New Roman" w:cs="Times New Roman"/>
                <w:b/>
                <w:color w:val="000000"/>
                <w:sz w:val="20"/>
                <w:szCs w:val="20"/>
              </w:rPr>
              <w:t>. člen</w:t>
            </w:r>
          </w:p>
          <w:p w14:paraId="7F159BB7" w14:textId="77777777" w:rsidR="00C8245B" w:rsidRPr="00646826" w:rsidRDefault="00C8245B">
            <w:pPr>
              <w:spacing w:before="225" w:after="225"/>
              <w:jc w:val="center"/>
              <w:rPr>
                <w:rFonts w:ascii="Times New Roman" w:hAnsi="Times New Roman" w:cs="Times New Roman"/>
                <w:color w:val="000000"/>
                <w:sz w:val="20"/>
                <w:szCs w:val="20"/>
              </w:rPr>
            </w:pPr>
            <w:r w:rsidRPr="00646826">
              <w:rPr>
                <w:rFonts w:ascii="Times New Roman" w:hAnsi="Times New Roman" w:cs="Times New Roman"/>
                <w:color w:val="000000"/>
                <w:sz w:val="20"/>
                <w:szCs w:val="20"/>
              </w:rPr>
              <w:t>(spremembe predpisov)</w:t>
            </w:r>
          </w:p>
          <w:p w14:paraId="7B03AB45" w14:textId="30C8B3E8"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Če </w:t>
            </w:r>
            <w:r w:rsidR="00CD4DB2">
              <w:rPr>
                <w:rFonts w:ascii="Times New Roman" w:hAnsi="Times New Roman" w:cs="Times New Roman"/>
                <w:color w:val="000000"/>
                <w:sz w:val="20"/>
                <w:szCs w:val="20"/>
              </w:rPr>
              <w:t xml:space="preserve">se spremeni koncesijski akt ali drug </w:t>
            </w:r>
            <w:r w:rsidRPr="00646826">
              <w:rPr>
                <w:rFonts w:ascii="Times New Roman" w:hAnsi="Times New Roman" w:cs="Times New Roman"/>
                <w:color w:val="000000"/>
                <w:sz w:val="20"/>
                <w:szCs w:val="20"/>
              </w:rPr>
              <w:t xml:space="preserve">splošen akt </w:t>
            </w:r>
            <w:proofErr w:type="spellStart"/>
            <w:r w:rsidRPr="00646826">
              <w:rPr>
                <w:rFonts w:ascii="Times New Roman" w:hAnsi="Times New Roman" w:cs="Times New Roman"/>
                <w:color w:val="000000"/>
                <w:sz w:val="20"/>
                <w:szCs w:val="20"/>
              </w:rPr>
              <w:t>koncedenta</w:t>
            </w:r>
            <w:proofErr w:type="spellEnd"/>
            <w:r w:rsidRPr="00646826">
              <w:rPr>
                <w:rFonts w:ascii="Times New Roman" w:hAnsi="Times New Roman" w:cs="Times New Roman"/>
                <w:color w:val="000000"/>
                <w:sz w:val="20"/>
                <w:szCs w:val="20"/>
              </w:rPr>
              <w:t xml:space="preserve"> drugače uredi posamezna vprašanja glede obveznosti ali pravic koncesionarja v zvezi z opravljanjem </w:t>
            </w:r>
            <w:proofErr w:type="spellStart"/>
            <w:r w:rsidRPr="00646826">
              <w:rPr>
                <w:rFonts w:ascii="Times New Roman" w:hAnsi="Times New Roman" w:cs="Times New Roman"/>
                <w:color w:val="000000"/>
                <w:sz w:val="20"/>
                <w:szCs w:val="20"/>
              </w:rPr>
              <w:t>koncesionirane</w:t>
            </w:r>
            <w:proofErr w:type="spellEnd"/>
            <w:r w:rsidRPr="00646826">
              <w:rPr>
                <w:rFonts w:ascii="Times New Roman" w:hAnsi="Times New Roman" w:cs="Times New Roman"/>
                <w:color w:val="000000"/>
                <w:sz w:val="20"/>
                <w:szCs w:val="20"/>
              </w:rPr>
              <w:t xml:space="preserve"> dejavnosti, kot je to določeno v tej pogodbi, in so zato koncesionarju naložene nove obveznosti ali zmanjšane pravice ali naloženi dodatni stroški, ter te obveznosti ne izhajajo že iz predpisov, veljavnih na dan zaključka javnega razpisa in iz razpisnih zahtev in razpisne dokumentacije, ne glede na to, ali je na ta dan rok ali pogoj za začetek njihovega izvajanja že nastopil, ima koncesionar pravico zahtevati od </w:t>
            </w:r>
            <w:proofErr w:type="spellStart"/>
            <w:r w:rsidRPr="00646826">
              <w:rPr>
                <w:rFonts w:ascii="Times New Roman" w:hAnsi="Times New Roman" w:cs="Times New Roman"/>
                <w:color w:val="000000"/>
                <w:sz w:val="20"/>
                <w:szCs w:val="20"/>
              </w:rPr>
              <w:t>koncedenta</w:t>
            </w:r>
            <w:proofErr w:type="spellEnd"/>
            <w:r w:rsidRPr="00646826">
              <w:rPr>
                <w:rFonts w:ascii="Times New Roman" w:hAnsi="Times New Roman" w:cs="Times New Roman"/>
                <w:color w:val="000000"/>
                <w:sz w:val="20"/>
                <w:szCs w:val="20"/>
              </w:rPr>
              <w:t xml:space="preserve"> ustrezno denarno ali drugo nadomestilo, razen v kolikor je ta razlika</w:t>
            </w:r>
            <w:r w:rsidR="000F6F8E">
              <w:rPr>
                <w:rFonts w:ascii="Times New Roman" w:hAnsi="Times New Roman" w:cs="Times New Roman"/>
                <w:color w:val="000000"/>
                <w:sz w:val="20"/>
                <w:szCs w:val="20"/>
              </w:rPr>
              <w:t xml:space="preserve"> že</w:t>
            </w:r>
            <w:r w:rsidRPr="00646826">
              <w:rPr>
                <w:rFonts w:ascii="Times New Roman" w:hAnsi="Times New Roman" w:cs="Times New Roman"/>
                <w:color w:val="000000"/>
                <w:sz w:val="20"/>
                <w:szCs w:val="20"/>
              </w:rPr>
              <w:t xml:space="preserve"> pokrita. V vsakem primeru nadomestilo ne sme presegati nujnih in potrebnih stroškov oziroma zmanjšanja prihodkov, ki koncesionarju nastane zaradi tega.</w:t>
            </w:r>
          </w:p>
          <w:p w14:paraId="56CE7691"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Koncesionar je dolžan storiti vse, kar je v njegovi moči, da so povečani stroški oziroma zmanjšani prihodki čim manjši.</w:t>
            </w:r>
          </w:p>
          <w:p w14:paraId="3640F8C6" w14:textId="77777777" w:rsidR="00BD73EA" w:rsidRDefault="00BD73EA">
            <w:pPr>
              <w:spacing w:before="225" w:after="225"/>
              <w:jc w:val="center"/>
              <w:rPr>
                <w:rFonts w:ascii="Times New Roman" w:hAnsi="Times New Roman" w:cs="Times New Roman"/>
                <w:b/>
                <w:color w:val="000000"/>
                <w:sz w:val="20"/>
                <w:szCs w:val="20"/>
              </w:rPr>
            </w:pPr>
          </w:p>
          <w:p w14:paraId="49A7864C" w14:textId="2ACF0AD9" w:rsidR="00C8245B" w:rsidRPr="00646826" w:rsidRDefault="00CD4DB2">
            <w:pPr>
              <w:spacing w:before="225" w:after="225"/>
              <w:jc w:val="center"/>
              <w:rPr>
                <w:rFonts w:ascii="Times New Roman" w:hAnsi="Times New Roman" w:cs="Times New Roman"/>
                <w:b/>
                <w:color w:val="000000"/>
                <w:sz w:val="20"/>
                <w:szCs w:val="20"/>
              </w:rPr>
            </w:pPr>
            <w:r>
              <w:rPr>
                <w:rFonts w:ascii="Times New Roman" w:hAnsi="Times New Roman" w:cs="Times New Roman"/>
                <w:b/>
                <w:color w:val="000000"/>
                <w:sz w:val="20"/>
                <w:szCs w:val="20"/>
              </w:rPr>
              <w:t>40</w:t>
            </w:r>
            <w:r w:rsidR="00C8245B" w:rsidRPr="00646826">
              <w:rPr>
                <w:rFonts w:ascii="Times New Roman" w:hAnsi="Times New Roman" w:cs="Times New Roman"/>
                <w:b/>
                <w:color w:val="000000"/>
                <w:sz w:val="20"/>
                <w:szCs w:val="20"/>
              </w:rPr>
              <w:t>. člen</w:t>
            </w:r>
          </w:p>
          <w:p w14:paraId="3AD7E17C" w14:textId="77777777" w:rsidR="00C8245B" w:rsidRPr="00646826" w:rsidRDefault="00C8245B">
            <w:pPr>
              <w:spacing w:before="225" w:after="225"/>
              <w:jc w:val="center"/>
              <w:rPr>
                <w:rFonts w:ascii="Times New Roman" w:hAnsi="Times New Roman" w:cs="Times New Roman"/>
                <w:color w:val="000000"/>
                <w:sz w:val="20"/>
                <w:szCs w:val="20"/>
              </w:rPr>
            </w:pPr>
            <w:r w:rsidRPr="00646826">
              <w:rPr>
                <w:rFonts w:ascii="Times New Roman" w:hAnsi="Times New Roman" w:cs="Times New Roman"/>
                <w:color w:val="000000"/>
                <w:sz w:val="20"/>
                <w:szCs w:val="20"/>
              </w:rPr>
              <w:t>(stavka)</w:t>
            </w:r>
          </w:p>
          <w:p w14:paraId="06F21DA7"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Koncesionar mora zagotoviti opravljanje </w:t>
            </w:r>
            <w:proofErr w:type="spellStart"/>
            <w:r w:rsidRPr="00646826">
              <w:rPr>
                <w:rFonts w:ascii="Times New Roman" w:hAnsi="Times New Roman" w:cs="Times New Roman"/>
                <w:color w:val="000000"/>
                <w:sz w:val="20"/>
                <w:szCs w:val="20"/>
              </w:rPr>
              <w:t>koncesionirane</w:t>
            </w:r>
            <w:proofErr w:type="spellEnd"/>
            <w:r w:rsidRPr="00646826">
              <w:rPr>
                <w:rFonts w:ascii="Times New Roman" w:hAnsi="Times New Roman" w:cs="Times New Roman"/>
                <w:color w:val="000000"/>
                <w:sz w:val="20"/>
                <w:szCs w:val="20"/>
              </w:rPr>
              <w:t xml:space="preserve"> dejavnosti tudi v primeru stavke pri njem zaposlenih delavcev. Stavka zaposlenih pri koncesionarju ne predstavlja višje sile.</w:t>
            </w:r>
          </w:p>
          <w:p w14:paraId="11684DB6"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Če koncesionar ne more zagotoviti opravljanja </w:t>
            </w:r>
            <w:proofErr w:type="spellStart"/>
            <w:r w:rsidRPr="00646826">
              <w:rPr>
                <w:rFonts w:ascii="Times New Roman" w:hAnsi="Times New Roman" w:cs="Times New Roman"/>
                <w:color w:val="000000"/>
                <w:sz w:val="20"/>
                <w:szCs w:val="20"/>
              </w:rPr>
              <w:t>koncesionirane</w:t>
            </w:r>
            <w:proofErr w:type="spellEnd"/>
            <w:r w:rsidRPr="00646826">
              <w:rPr>
                <w:rFonts w:ascii="Times New Roman" w:hAnsi="Times New Roman" w:cs="Times New Roman"/>
                <w:color w:val="000000"/>
                <w:sz w:val="20"/>
                <w:szCs w:val="20"/>
              </w:rPr>
              <w:t xml:space="preserve"> dejavnosti, mora dati </w:t>
            </w:r>
            <w:proofErr w:type="spellStart"/>
            <w:r w:rsidRPr="00646826">
              <w:rPr>
                <w:rFonts w:ascii="Times New Roman" w:hAnsi="Times New Roman" w:cs="Times New Roman"/>
                <w:color w:val="000000"/>
                <w:sz w:val="20"/>
                <w:szCs w:val="20"/>
              </w:rPr>
              <w:t>koncedentu</w:t>
            </w:r>
            <w:proofErr w:type="spellEnd"/>
            <w:r w:rsidRPr="00646826">
              <w:rPr>
                <w:rFonts w:ascii="Times New Roman" w:hAnsi="Times New Roman" w:cs="Times New Roman"/>
                <w:color w:val="000000"/>
                <w:sz w:val="20"/>
                <w:szCs w:val="20"/>
              </w:rPr>
              <w:t xml:space="preserve"> za čas trajanja stavke na razpolago objekte, opremo in naprave za opravljanje </w:t>
            </w:r>
            <w:proofErr w:type="spellStart"/>
            <w:r w:rsidRPr="00646826">
              <w:rPr>
                <w:rFonts w:ascii="Times New Roman" w:hAnsi="Times New Roman" w:cs="Times New Roman"/>
                <w:color w:val="000000"/>
                <w:sz w:val="20"/>
                <w:szCs w:val="20"/>
              </w:rPr>
              <w:t>koncesionirane</w:t>
            </w:r>
            <w:proofErr w:type="spellEnd"/>
            <w:r w:rsidRPr="00646826">
              <w:rPr>
                <w:rFonts w:ascii="Times New Roman" w:hAnsi="Times New Roman" w:cs="Times New Roman"/>
                <w:color w:val="000000"/>
                <w:sz w:val="20"/>
                <w:szCs w:val="20"/>
              </w:rPr>
              <w:t xml:space="preserve"> dejavnosti, da se zagotovi nemoteno, redno in pravočasno izvajanje storitev. Stroške, ki jih je s prevzemom opravljanja koncesije imel </w:t>
            </w:r>
            <w:proofErr w:type="spellStart"/>
            <w:r w:rsidRPr="00646826">
              <w:rPr>
                <w:rFonts w:ascii="Times New Roman" w:hAnsi="Times New Roman" w:cs="Times New Roman"/>
                <w:color w:val="000000"/>
                <w:sz w:val="20"/>
                <w:szCs w:val="20"/>
              </w:rPr>
              <w:t>koncedenti</w:t>
            </w:r>
            <w:proofErr w:type="spellEnd"/>
            <w:r w:rsidRPr="00646826">
              <w:rPr>
                <w:rFonts w:ascii="Times New Roman" w:hAnsi="Times New Roman" w:cs="Times New Roman"/>
                <w:color w:val="000000"/>
                <w:sz w:val="20"/>
                <w:szCs w:val="20"/>
              </w:rPr>
              <w:t>, v celoti nosi koncesionar.</w:t>
            </w:r>
          </w:p>
          <w:p w14:paraId="5F2DA1EF" w14:textId="0B50B7B6" w:rsidR="00C8245B" w:rsidRPr="00646826" w:rsidRDefault="008F05F4">
            <w:pPr>
              <w:spacing w:before="225" w:after="225"/>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XI</w:t>
            </w:r>
            <w:r w:rsidR="00C8245B" w:rsidRPr="00646826">
              <w:rPr>
                <w:rFonts w:ascii="Times New Roman" w:hAnsi="Times New Roman" w:cs="Times New Roman"/>
                <w:b/>
                <w:bCs/>
                <w:color w:val="000000"/>
                <w:sz w:val="20"/>
                <w:szCs w:val="20"/>
              </w:rPr>
              <w:t>. POGODBENA KAZEN</w:t>
            </w:r>
          </w:p>
          <w:p w14:paraId="3E367CA3" w14:textId="35182ABE" w:rsidR="00C8245B" w:rsidRPr="00646826" w:rsidRDefault="00CD4DB2">
            <w:pPr>
              <w:spacing w:before="225" w:after="225"/>
              <w:jc w:val="center"/>
              <w:rPr>
                <w:rFonts w:ascii="Times New Roman" w:hAnsi="Times New Roman" w:cs="Times New Roman"/>
                <w:b/>
                <w:color w:val="000000"/>
                <w:sz w:val="20"/>
                <w:szCs w:val="20"/>
              </w:rPr>
            </w:pPr>
            <w:r>
              <w:rPr>
                <w:rFonts w:ascii="Times New Roman" w:hAnsi="Times New Roman" w:cs="Times New Roman"/>
                <w:b/>
                <w:color w:val="000000"/>
                <w:sz w:val="20"/>
                <w:szCs w:val="20"/>
              </w:rPr>
              <w:t>41</w:t>
            </w:r>
            <w:r w:rsidR="00C8245B" w:rsidRPr="00646826">
              <w:rPr>
                <w:rFonts w:ascii="Times New Roman" w:hAnsi="Times New Roman" w:cs="Times New Roman"/>
                <w:b/>
                <w:color w:val="000000"/>
                <w:sz w:val="20"/>
                <w:szCs w:val="20"/>
              </w:rPr>
              <w:t>. člen</w:t>
            </w:r>
          </w:p>
          <w:p w14:paraId="4B585899" w14:textId="77777777" w:rsidR="00C8245B" w:rsidRPr="00646826" w:rsidRDefault="00C8245B">
            <w:pPr>
              <w:spacing w:before="225" w:after="225"/>
              <w:jc w:val="center"/>
              <w:rPr>
                <w:rFonts w:ascii="Times New Roman" w:hAnsi="Times New Roman" w:cs="Times New Roman"/>
                <w:color w:val="000000"/>
                <w:sz w:val="20"/>
                <w:szCs w:val="20"/>
              </w:rPr>
            </w:pPr>
            <w:r w:rsidRPr="00646826">
              <w:rPr>
                <w:rFonts w:ascii="Times New Roman" w:hAnsi="Times New Roman" w:cs="Times New Roman"/>
                <w:color w:val="000000"/>
                <w:sz w:val="20"/>
                <w:szCs w:val="20"/>
              </w:rPr>
              <w:t>(kršitve)</w:t>
            </w:r>
          </w:p>
          <w:p w14:paraId="174BC831" w14:textId="32A489B9"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Če ni v drugih členih te pogodbe za kršitve obveznosti koncesionarja določena drugačna pogodbena kazen, je koncesionar dolžan </w:t>
            </w:r>
            <w:proofErr w:type="spellStart"/>
            <w:r w:rsidRPr="00646826">
              <w:rPr>
                <w:rFonts w:ascii="Times New Roman" w:hAnsi="Times New Roman" w:cs="Times New Roman"/>
                <w:color w:val="000000"/>
                <w:sz w:val="20"/>
                <w:szCs w:val="20"/>
              </w:rPr>
              <w:t>koncedentu</w:t>
            </w:r>
            <w:proofErr w:type="spellEnd"/>
            <w:r w:rsidRPr="00646826">
              <w:rPr>
                <w:rFonts w:ascii="Times New Roman" w:hAnsi="Times New Roman" w:cs="Times New Roman"/>
                <w:color w:val="000000"/>
                <w:sz w:val="20"/>
                <w:szCs w:val="20"/>
              </w:rPr>
              <w:t xml:space="preserve"> plačati pogodbeno kazen v višini 5.000</w:t>
            </w:r>
            <w:r w:rsidR="008F05F4">
              <w:rPr>
                <w:rFonts w:ascii="Times New Roman" w:hAnsi="Times New Roman" w:cs="Times New Roman"/>
                <w:color w:val="000000"/>
                <w:sz w:val="20"/>
                <w:szCs w:val="20"/>
              </w:rPr>
              <w:t>,00</w:t>
            </w:r>
            <w:r w:rsidRPr="00646826">
              <w:rPr>
                <w:rFonts w:ascii="Times New Roman" w:hAnsi="Times New Roman" w:cs="Times New Roman"/>
                <w:color w:val="000000"/>
                <w:sz w:val="20"/>
                <w:szCs w:val="20"/>
              </w:rPr>
              <w:t xml:space="preserve"> € brez DDV za vsako posamezno kršitev, če:</w:t>
            </w:r>
          </w:p>
          <w:p w14:paraId="514BB4C6" w14:textId="7200F562" w:rsidR="00C8245B" w:rsidRPr="00646826" w:rsidRDefault="00C8245B" w:rsidP="00FE4BF7">
            <w:pPr>
              <w:pStyle w:val="Odstavekseznama"/>
              <w:numPr>
                <w:ilvl w:val="0"/>
                <w:numId w:val="31"/>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ne </w:t>
            </w:r>
            <w:r w:rsidR="008F05F4">
              <w:rPr>
                <w:rFonts w:ascii="Times New Roman" w:hAnsi="Times New Roman" w:cs="Times New Roman"/>
                <w:color w:val="000000"/>
                <w:sz w:val="20"/>
                <w:szCs w:val="20"/>
              </w:rPr>
              <w:t>izvaja gospodarske javne službe</w:t>
            </w:r>
            <w:r w:rsidRPr="00646826">
              <w:rPr>
                <w:rFonts w:ascii="Times New Roman" w:hAnsi="Times New Roman" w:cs="Times New Roman"/>
                <w:color w:val="000000"/>
                <w:sz w:val="20"/>
                <w:szCs w:val="20"/>
              </w:rPr>
              <w:t xml:space="preserve"> skladno s koncesijskim aktom, to pogodbo, državnimi predpisi, standardi ali pravili stroke, ki veljajo ob podpisu te pogodbe,</w:t>
            </w:r>
          </w:p>
          <w:p w14:paraId="6062F9E0" w14:textId="77777777" w:rsidR="00C8245B" w:rsidRPr="00646826" w:rsidRDefault="00C8245B" w:rsidP="00FE4BF7">
            <w:pPr>
              <w:pStyle w:val="Odstavekseznama"/>
              <w:numPr>
                <w:ilvl w:val="0"/>
                <w:numId w:val="31"/>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ne obvešča ali pravočasno ne obvešča </w:t>
            </w:r>
            <w:proofErr w:type="spellStart"/>
            <w:r w:rsidRPr="00646826">
              <w:rPr>
                <w:rFonts w:ascii="Times New Roman" w:hAnsi="Times New Roman" w:cs="Times New Roman"/>
                <w:color w:val="000000"/>
                <w:sz w:val="20"/>
                <w:szCs w:val="20"/>
              </w:rPr>
              <w:t>koncedenta</w:t>
            </w:r>
            <w:proofErr w:type="spellEnd"/>
            <w:r w:rsidRPr="00646826">
              <w:rPr>
                <w:rFonts w:ascii="Times New Roman" w:hAnsi="Times New Roman" w:cs="Times New Roman"/>
                <w:color w:val="000000"/>
                <w:sz w:val="20"/>
                <w:szCs w:val="20"/>
              </w:rPr>
              <w:t xml:space="preserve"> in uporabnika o svojih ukrepih v zvezi z opravljanjem </w:t>
            </w:r>
            <w:proofErr w:type="spellStart"/>
            <w:r w:rsidRPr="00646826">
              <w:rPr>
                <w:rFonts w:ascii="Times New Roman" w:hAnsi="Times New Roman" w:cs="Times New Roman"/>
                <w:color w:val="000000"/>
                <w:sz w:val="20"/>
                <w:szCs w:val="20"/>
              </w:rPr>
              <w:t>koncesionirane</w:t>
            </w:r>
            <w:proofErr w:type="spellEnd"/>
            <w:r w:rsidRPr="00646826">
              <w:rPr>
                <w:rFonts w:ascii="Times New Roman" w:hAnsi="Times New Roman" w:cs="Times New Roman"/>
                <w:color w:val="000000"/>
                <w:sz w:val="20"/>
                <w:szCs w:val="20"/>
              </w:rPr>
              <w:t xml:space="preserve"> dejavnosti,</w:t>
            </w:r>
          </w:p>
          <w:p w14:paraId="5019006F" w14:textId="77777777" w:rsidR="00C8245B" w:rsidRPr="00646826" w:rsidRDefault="00C8245B" w:rsidP="00FE4BF7">
            <w:pPr>
              <w:pStyle w:val="Odstavekseznama"/>
              <w:numPr>
                <w:ilvl w:val="0"/>
                <w:numId w:val="31"/>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ne posreduje ali pravočasno ne posreduje zahtevanih podatkov o svojem poslovanju </w:t>
            </w:r>
            <w:proofErr w:type="spellStart"/>
            <w:r w:rsidRPr="00646826">
              <w:rPr>
                <w:rFonts w:ascii="Times New Roman" w:hAnsi="Times New Roman" w:cs="Times New Roman"/>
                <w:color w:val="000000"/>
                <w:sz w:val="20"/>
                <w:szCs w:val="20"/>
              </w:rPr>
              <w:t>koncedentu</w:t>
            </w:r>
            <w:proofErr w:type="spellEnd"/>
            <w:r w:rsidRPr="00646826">
              <w:rPr>
                <w:rFonts w:ascii="Times New Roman" w:hAnsi="Times New Roman" w:cs="Times New Roman"/>
                <w:color w:val="000000"/>
                <w:sz w:val="20"/>
                <w:szCs w:val="20"/>
              </w:rPr>
              <w:t>,</w:t>
            </w:r>
          </w:p>
          <w:p w14:paraId="6A32780A" w14:textId="77777777" w:rsidR="00C8245B" w:rsidRPr="00646826" w:rsidRDefault="00C8245B" w:rsidP="00FE4BF7">
            <w:pPr>
              <w:pStyle w:val="Odstavekseznama"/>
              <w:numPr>
                <w:ilvl w:val="0"/>
                <w:numId w:val="31"/>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ovira opravljanje nadzora,</w:t>
            </w:r>
          </w:p>
          <w:p w14:paraId="2D34100B" w14:textId="0B7A831B" w:rsidR="00C8245B" w:rsidRPr="00646826" w:rsidRDefault="00C8245B" w:rsidP="00FE4BF7">
            <w:pPr>
              <w:pStyle w:val="Odstavekseznama"/>
              <w:numPr>
                <w:ilvl w:val="0"/>
                <w:numId w:val="31"/>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ne dostavlja podatkov o </w:t>
            </w:r>
            <w:r w:rsidR="008F05F4">
              <w:rPr>
                <w:rFonts w:ascii="Times New Roman" w:hAnsi="Times New Roman" w:cs="Times New Roman"/>
                <w:color w:val="000000"/>
                <w:sz w:val="20"/>
                <w:szCs w:val="20"/>
              </w:rPr>
              <w:t>izvajanju koncesije</w:t>
            </w:r>
            <w:r w:rsidRPr="00646826">
              <w:rPr>
                <w:rFonts w:ascii="Times New Roman" w:hAnsi="Times New Roman" w:cs="Times New Roman"/>
                <w:color w:val="000000"/>
                <w:sz w:val="20"/>
                <w:szCs w:val="20"/>
              </w:rPr>
              <w:t xml:space="preserve"> in računovodstvu,</w:t>
            </w:r>
          </w:p>
          <w:p w14:paraId="41584BDD" w14:textId="200C9549" w:rsidR="00C8245B" w:rsidRPr="00646826" w:rsidRDefault="00C8245B" w:rsidP="00FE4BF7">
            <w:pPr>
              <w:pStyle w:val="Odstavekseznama"/>
              <w:numPr>
                <w:ilvl w:val="0"/>
                <w:numId w:val="31"/>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krši konc</w:t>
            </w:r>
            <w:r w:rsidR="008F05F4">
              <w:rPr>
                <w:rFonts w:ascii="Times New Roman" w:hAnsi="Times New Roman" w:cs="Times New Roman"/>
                <w:color w:val="000000"/>
                <w:sz w:val="20"/>
                <w:szCs w:val="20"/>
              </w:rPr>
              <w:t>esijsko pogodbo kot to določa 32</w:t>
            </w:r>
            <w:r w:rsidRPr="00646826">
              <w:rPr>
                <w:rFonts w:ascii="Times New Roman" w:hAnsi="Times New Roman" w:cs="Times New Roman"/>
                <w:color w:val="000000"/>
                <w:sz w:val="20"/>
                <w:szCs w:val="20"/>
              </w:rPr>
              <w:t>. člen,</w:t>
            </w:r>
          </w:p>
          <w:p w14:paraId="73633D44" w14:textId="77777777" w:rsidR="00C8245B" w:rsidRPr="00646826" w:rsidRDefault="00C8245B" w:rsidP="00FE4BF7">
            <w:pPr>
              <w:pStyle w:val="Odstavekseznama"/>
              <w:numPr>
                <w:ilvl w:val="0"/>
                <w:numId w:val="31"/>
              </w:num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krši katerokoli drugo svojo obveznost iz te koncesijske pogodbe.</w:t>
            </w:r>
          </w:p>
          <w:p w14:paraId="41324DB1" w14:textId="77777777" w:rsidR="00C8245B" w:rsidRDefault="00C8245B">
            <w:pPr>
              <w:spacing w:before="225" w:after="225"/>
              <w:jc w:val="both"/>
              <w:rPr>
                <w:rFonts w:ascii="Times New Roman" w:hAnsi="Times New Roman" w:cs="Times New Roman"/>
                <w:color w:val="000000"/>
                <w:sz w:val="20"/>
                <w:szCs w:val="20"/>
              </w:rPr>
            </w:pP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lahko zaračuna pogodbeno kazen šele po drugem pisnem opozorilu koncesionarja na spoštovanje obveznosti, v katerem je dal koncesionarju primeren rok za odpravo pomanjkljivosti in če koncesionar teh pomanjkljivosti v postavljenem roku ne odpravi. Pisno opozorilo se pošlje s priporočeno pošto.</w:t>
            </w:r>
          </w:p>
          <w:p w14:paraId="0F5A1619" w14:textId="3257D634" w:rsidR="008F05F4" w:rsidRPr="00646826" w:rsidRDefault="008F05F4">
            <w:p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V koliko navkljub opozorilom in pogodbenim kaznim koncesionar še vedno ne izvaja svojih obveznosti skladno s sklenjeno pogodbo, lahko </w:t>
            </w:r>
            <w:proofErr w:type="spellStart"/>
            <w:r>
              <w:rPr>
                <w:rFonts w:ascii="Times New Roman" w:hAnsi="Times New Roman" w:cs="Times New Roman"/>
                <w:color w:val="000000"/>
                <w:sz w:val="20"/>
                <w:szCs w:val="20"/>
              </w:rPr>
              <w:t>koncedent</w:t>
            </w:r>
            <w:proofErr w:type="spellEnd"/>
            <w:r>
              <w:rPr>
                <w:rFonts w:ascii="Times New Roman" w:hAnsi="Times New Roman" w:cs="Times New Roman"/>
                <w:color w:val="000000"/>
                <w:sz w:val="20"/>
                <w:szCs w:val="20"/>
              </w:rPr>
              <w:t xml:space="preserve"> ta dela poveri tretjemu na stroške koncesionarja. </w:t>
            </w:r>
          </w:p>
          <w:p w14:paraId="41DB6009" w14:textId="77777777" w:rsidR="00C8245B" w:rsidRPr="00646826" w:rsidRDefault="00C8245B">
            <w:pPr>
              <w:spacing w:before="225" w:after="225"/>
              <w:jc w:val="both"/>
              <w:rPr>
                <w:rFonts w:ascii="Times New Roman" w:hAnsi="Times New Roman" w:cs="Times New Roman"/>
                <w:b/>
                <w:bCs/>
                <w:color w:val="000000"/>
                <w:sz w:val="20"/>
                <w:szCs w:val="20"/>
              </w:rPr>
            </w:pPr>
          </w:p>
          <w:p w14:paraId="17FFFFDB" w14:textId="13B7DDFE" w:rsidR="00C8245B" w:rsidRPr="00646826" w:rsidRDefault="008F05F4">
            <w:pPr>
              <w:spacing w:before="225" w:after="225"/>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r w:rsidR="00C8245B" w:rsidRPr="00646826">
              <w:rPr>
                <w:rFonts w:ascii="Times New Roman" w:hAnsi="Times New Roman" w:cs="Times New Roman"/>
                <w:b/>
                <w:bCs/>
                <w:color w:val="000000"/>
                <w:sz w:val="20"/>
                <w:szCs w:val="20"/>
              </w:rPr>
              <w:t>II. KONČNE DOLOČBE</w:t>
            </w:r>
          </w:p>
          <w:p w14:paraId="5532EBF5" w14:textId="4275907A" w:rsidR="00C8245B" w:rsidRPr="00646826" w:rsidRDefault="00CD4DB2">
            <w:pPr>
              <w:spacing w:before="225" w:after="225"/>
              <w:jc w:val="center"/>
              <w:rPr>
                <w:rFonts w:ascii="Times New Roman" w:hAnsi="Times New Roman" w:cs="Times New Roman"/>
                <w:b/>
                <w:color w:val="000000"/>
                <w:sz w:val="20"/>
                <w:szCs w:val="20"/>
              </w:rPr>
            </w:pPr>
            <w:r>
              <w:rPr>
                <w:rFonts w:ascii="Times New Roman" w:hAnsi="Times New Roman" w:cs="Times New Roman"/>
                <w:b/>
                <w:color w:val="000000"/>
                <w:sz w:val="20"/>
                <w:szCs w:val="20"/>
              </w:rPr>
              <w:t>42</w:t>
            </w:r>
            <w:r w:rsidR="00C8245B" w:rsidRPr="00646826">
              <w:rPr>
                <w:rFonts w:ascii="Times New Roman" w:hAnsi="Times New Roman" w:cs="Times New Roman"/>
                <w:b/>
                <w:color w:val="000000"/>
                <w:sz w:val="20"/>
                <w:szCs w:val="20"/>
              </w:rPr>
              <w:t>. člen</w:t>
            </w:r>
          </w:p>
          <w:p w14:paraId="1D92F70A" w14:textId="77777777" w:rsidR="00C8245B" w:rsidRPr="00646826" w:rsidRDefault="00C8245B">
            <w:pPr>
              <w:spacing w:before="225" w:after="225"/>
              <w:jc w:val="center"/>
              <w:rPr>
                <w:rFonts w:ascii="Times New Roman" w:hAnsi="Times New Roman" w:cs="Times New Roman"/>
                <w:color w:val="000000"/>
                <w:sz w:val="20"/>
                <w:szCs w:val="20"/>
              </w:rPr>
            </w:pPr>
            <w:r w:rsidRPr="00646826">
              <w:rPr>
                <w:rFonts w:ascii="Times New Roman" w:hAnsi="Times New Roman" w:cs="Times New Roman"/>
                <w:color w:val="000000"/>
                <w:sz w:val="20"/>
                <w:szCs w:val="20"/>
              </w:rPr>
              <w:t>(protikorupcijska določba)</w:t>
            </w:r>
          </w:p>
          <w:p w14:paraId="2A1BF6BA"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V primeru, da se ugotovi, da je pri izvedbi javnega razpisa, na podlagi katerega je podpisana ta pogodba, ali pri izvajanju te pogodbe kdo v imenu ali na račun druge pogodbene stranke, predstavniku ali posredniku </w:t>
            </w:r>
            <w:proofErr w:type="spellStart"/>
            <w:r w:rsidRPr="00646826">
              <w:rPr>
                <w:rFonts w:ascii="Times New Roman" w:hAnsi="Times New Roman" w:cs="Times New Roman"/>
                <w:color w:val="000000"/>
                <w:sz w:val="20"/>
                <w:szCs w:val="20"/>
              </w:rPr>
              <w:t>koncedenta</w:t>
            </w:r>
            <w:proofErr w:type="spellEnd"/>
            <w:r w:rsidRPr="00646826">
              <w:rPr>
                <w:rFonts w:ascii="Times New Roman" w:hAnsi="Times New Roman" w:cs="Times New Roman"/>
                <w:color w:val="000000"/>
                <w:sz w:val="20"/>
                <w:szCs w:val="20"/>
              </w:rPr>
              <w:t xml:space="preserve">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0DD50AFA" w14:textId="77777777" w:rsidR="00C8245B" w:rsidRPr="00646826" w:rsidRDefault="00C8245B">
            <w:pPr>
              <w:spacing w:before="225" w:after="225"/>
              <w:jc w:val="both"/>
              <w:rPr>
                <w:rFonts w:ascii="Times New Roman" w:hAnsi="Times New Roman" w:cs="Times New Roman"/>
                <w:b/>
                <w:bCs/>
                <w:color w:val="000000"/>
                <w:sz w:val="20"/>
                <w:szCs w:val="20"/>
              </w:rPr>
            </w:pPr>
            <w:proofErr w:type="spellStart"/>
            <w:r w:rsidRPr="00646826">
              <w:rPr>
                <w:rFonts w:ascii="Times New Roman" w:hAnsi="Times New Roman" w:cs="Times New Roman"/>
                <w:color w:val="000000"/>
                <w:sz w:val="20"/>
                <w:szCs w:val="20"/>
              </w:rPr>
              <w:t>Koncedent</w:t>
            </w:r>
            <w:proofErr w:type="spellEnd"/>
            <w:r w:rsidRPr="00646826">
              <w:rPr>
                <w:rFonts w:ascii="Times New Roman" w:hAnsi="Times New Roman" w:cs="Times New Roman"/>
                <w:color w:val="000000"/>
                <w:sz w:val="20"/>
                <w:szCs w:val="20"/>
              </w:rPr>
              <w:t xml:space="preserve"> bo v primeru ugotovitve o domnevnem obstoju dejanskega stanja iz prvega odstavka tega člena ali prejema obvestila Komisije za preprečevanje korupcije ali drugih organov, glede njegovega domnevnega nastanka, pričel z ugotavljanjem pogojev ničnosti dodatka iz prejšnjega odstavka tega člena oziroma z drugimi ukrepi, v skladu s predpisi Republike Slovenije.</w:t>
            </w:r>
            <w:r w:rsidRPr="00646826">
              <w:rPr>
                <w:rFonts w:ascii="Times New Roman" w:hAnsi="Times New Roman" w:cs="Times New Roman"/>
                <w:b/>
                <w:bCs/>
                <w:color w:val="000000"/>
                <w:sz w:val="20"/>
                <w:szCs w:val="20"/>
              </w:rPr>
              <w:t xml:space="preserve"> </w:t>
            </w:r>
          </w:p>
          <w:p w14:paraId="4112BE49" w14:textId="77777777" w:rsidR="00C8245B" w:rsidRPr="00646826" w:rsidRDefault="00C8245B">
            <w:pPr>
              <w:spacing w:before="225" w:after="225"/>
              <w:jc w:val="both"/>
              <w:rPr>
                <w:rFonts w:ascii="Times New Roman" w:hAnsi="Times New Roman" w:cs="Times New Roman"/>
                <w:b/>
                <w:bCs/>
                <w:color w:val="000000"/>
                <w:sz w:val="20"/>
                <w:szCs w:val="20"/>
              </w:rPr>
            </w:pPr>
          </w:p>
          <w:p w14:paraId="071AC978" w14:textId="222EF662" w:rsidR="00C8245B" w:rsidRPr="00646826" w:rsidRDefault="00CD4DB2">
            <w:pPr>
              <w:spacing w:before="225" w:after="225"/>
              <w:jc w:val="center"/>
              <w:rPr>
                <w:rFonts w:ascii="Times New Roman" w:hAnsi="Times New Roman" w:cs="Times New Roman"/>
                <w:b/>
                <w:color w:val="000000"/>
                <w:sz w:val="20"/>
                <w:szCs w:val="20"/>
              </w:rPr>
            </w:pPr>
            <w:r>
              <w:rPr>
                <w:rFonts w:ascii="Times New Roman" w:hAnsi="Times New Roman" w:cs="Times New Roman"/>
                <w:b/>
                <w:color w:val="000000"/>
                <w:sz w:val="20"/>
                <w:szCs w:val="20"/>
              </w:rPr>
              <w:t>43</w:t>
            </w:r>
            <w:r w:rsidR="00C8245B" w:rsidRPr="00646826">
              <w:rPr>
                <w:rFonts w:ascii="Times New Roman" w:hAnsi="Times New Roman" w:cs="Times New Roman"/>
                <w:b/>
                <w:color w:val="000000"/>
                <w:sz w:val="20"/>
                <w:szCs w:val="20"/>
              </w:rPr>
              <w:t>. člen</w:t>
            </w:r>
          </w:p>
          <w:p w14:paraId="29AFB6FE" w14:textId="77777777" w:rsidR="00C8245B" w:rsidRPr="00646826" w:rsidRDefault="00C8245B">
            <w:pPr>
              <w:spacing w:before="225" w:after="225"/>
              <w:jc w:val="center"/>
              <w:rPr>
                <w:rFonts w:ascii="Times New Roman" w:hAnsi="Times New Roman" w:cs="Times New Roman"/>
                <w:color w:val="000000"/>
                <w:sz w:val="20"/>
                <w:szCs w:val="20"/>
              </w:rPr>
            </w:pPr>
            <w:r w:rsidRPr="00646826">
              <w:rPr>
                <w:rFonts w:ascii="Times New Roman" w:hAnsi="Times New Roman" w:cs="Times New Roman"/>
                <w:color w:val="000000"/>
                <w:sz w:val="20"/>
                <w:szCs w:val="20"/>
              </w:rPr>
              <w:t>(neskladje, neveljavnost, spremembe)</w:t>
            </w:r>
          </w:p>
          <w:p w14:paraId="550C032B"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V primeru neskladja med določbami koncesijskega akta in določbami koncesijske pogodbe, veljajo določbe koncesijskega akta.</w:t>
            </w:r>
          </w:p>
          <w:p w14:paraId="48E25ABE" w14:textId="3AE41E0D"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Za razmerja, ki jih ta pogodba ne ureja, veljajo določbe </w:t>
            </w:r>
            <w:r w:rsidR="008F05F4">
              <w:rPr>
                <w:rFonts w:ascii="Times New Roman" w:hAnsi="Times New Roman" w:cs="Times New Roman"/>
                <w:color w:val="000000"/>
                <w:sz w:val="20"/>
                <w:szCs w:val="20"/>
              </w:rPr>
              <w:t xml:space="preserve">Zakona o gospodarskih javnih službah, </w:t>
            </w:r>
            <w:r w:rsidRPr="00646826">
              <w:rPr>
                <w:rFonts w:ascii="Times New Roman" w:hAnsi="Times New Roman" w:cs="Times New Roman"/>
                <w:color w:val="000000"/>
                <w:sz w:val="20"/>
                <w:szCs w:val="20"/>
              </w:rPr>
              <w:t>Zakona o javno-zasebnem partnerstvu in določbe Obligacijskega zakonika.</w:t>
            </w:r>
          </w:p>
          <w:p w14:paraId="2EC007DC" w14:textId="77777777" w:rsidR="00C8245B" w:rsidRPr="00646826" w:rsidRDefault="00C8245B">
            <w:pPr>
              <w:jc w:val="both"/>
              <w:rPr>
                <w:rFonts w:ascii="Times New Roman" w:hAnsi="Times New Roman" w:cs="Times New Roman"/>
                <w:sz w:val="20"/>
                <w:szCs w:val="20"/>
              </w:rPr>
            </w:pPr>
            <w:r w:rsidRPr="00646826">
              <w:rPr>
                <w:rFonts w:ascii="Times New Roman" w:hAnsi="Times New Roman" w:cs="Times New Roman"/>
                <w:color w:val="000000"/>
                <w:sz w:val="20"/>
                <w:szCs w:val="20"/>
              </w:rPr>
              <w:lastRenderedPageBreak/>
              <w:t>Če katerakoli od določb je ali postane neveljavna, to ne vpliva na ostale pogodbene določbe. Neveljavna določba se nadomesti z veljavno, ki mora čim bolj ustrezati namenu, ki ga je želela doseči neveljavna določba.</w:t>
            </w:r>
          </w:p>
          <w:p w14:paraId="17FA5EC9" w14:textId="77777777" w:rsidR="00C8245B" w:rsidRPr="00646826" w:rsidRDefault="00C8245B">
            <w:pPr>
              <w:jc w:val="both"/>
              <w:rPr>
                <w:rFonts w:ascii="Times New Roman" w:hAnsi="Times New Roman" w:cs="Times New Roman"/>
                <w:sz w:val="20"/>
                <w:szCs w:val="20"/>
              </w:rPr>
            </w:pPr>
          </w:p>
          <w:p w14:paraId="5ED931D0" w14:textId="6CA9C1FC" w:rsidR="00C8245B" w:rsidRPr="00646826" w:rsidRDefault="00CD4DB2">
            <w:pPr>
              <w:spacing w:before="225" w:after="225"/>
              <w:jc w:val="center"/>
              <w:rPr>
                <w:rFonts w:ascii="Times New Roman" w:hAnsi="Times New Roman" w:cs="Times New Roman"/>
                <w:b/>
                <w:color w:val="000000"/>
                <w:sz w:val="20"/>
                <w:szCs w:val="20"/>
              </w:rPr>
            </w:pPr>
            <w:r>
              <w:rPr>
                <w:rFonts w:ascii="Times New Roman" w:hAnsi="Times New Roman" w:cs="Times New Roman"/>
                <w:b/>
                <w:color w:val="000000"/>
                <w:sz w:val="20"/>
                <w:szCs w:val="20"/>
              </w:rPr>
              <w:t>44</w:t>
            </w:r>
            <w:r w:rsidR="00C8245B" w:rsidRPr="00646826">
              <w:rPr>
                <w:rFonts w:ascii="Times New Roman" w:hAnsi="Times New Roman" w:cs="Times New Roman"/>
                <w:b/>
                <w:color w:val="000000"/>
                <w:sz w:val="20"/>
                <w:szCs w:val="20"/>
              </w:rPr>
              <w:t>. člen</w:t>
            </w:r>
          </w:p>
          <w:p w14:paraId="4D58EF53" w14:textId="77777777" w:rsidR="00C8245B" w:rsidRPr="00646826" w:rsidRDefault="00C8245B">
            <w:pPr>
              <w:spacing w:before="225" w:after="225"/>
              <w:jc w:val="center"/>
              <w:rPr>
                <w:rFonts w:ascii="Times New Roman" w:hAnsi="Times New Roman" w:cs="Times New Roman"/>
                <w:color w:val="000000"/>
                <w:sz w:val="20"/>
                <w:szCs w:val="20"/>
              </w:rPr>
            </w:pPr>
            <w:r w:rsidRPr="00646826">
              <w:rPr>
                <w:rFonts w:ascii="Times New Roman" w:hAnsi="Times New Roman" w:cs="Times New Roman"/>
                <w:color w:val="000000"/>
                <w:sz w:val="20"/>
                <w:szCs w:val="20"/>
              </w:rPr>
              <w:t>(spori)</w:t>
            </w:r>
          </w:p>
          <w:p w14:paraId="67E2192B"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Morebitne spore v zvezi z izvajanjem te pogodbe bosta pogodbeni stranki skušali rešiti sporazumno.</w:t>
            </w:r>
          </w:p>
          <w:p w14:paraId="67EC748A"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Če spora ne bo možno rešiti sporazumno, lahko vsaka pogodbena stranka sproži spor pri stvarno pristojnem sodišču po sedežu </w:t>
            </w:r>
            <w:proofErr w:type="spellStart"/>
            <w:r w:rsidRPr="00646826">
              <w:rPr>
                <w:rFonts w:ascii="Times New Roman" w:hAnsi="Times New Roman" w:cs="Times New Roman"/>
                <w:color w:val="000000"/>
                <w:sz w:val="20"/>
                <w:szCs w:val="20"/>
              </w:rPr>
              <w:t>koncedenta</w:t>
            </w:r>
            <w:proofErr w:type="spellEnd"/>
            <w:r w:rsidRPr="00646826">
              <w:rPr>
                <w:rFonts w:ascii="Times New Roman" w:hAnsi="Times New Roman" w:cs="Times New Roman"/>
                <w:color w:val="000000"/>
                <w:sz w:val="20"/>
                <w:szCs w:val="20"/>
              </w:rPr>
              <w:t>.</w:t>
            </w:r>
          </w:p>
          <w:p w14:paraId="753FBDE0" w14:textId="77777777"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O morebitnih vprašanjih tehnične narave vezanih na izvajanje te pogodbe, ki jih stranki ne bi mogli razrešiti sporazumno, odloča neodvisna tehnična komisija, institucija ipd., ki jo v 30 dneh od sklenitve te pogodbe nominirata pogodbeni stranki.</w:t>
            </w:r>
          </w:p>
          <w:p w14:paraId="29644239" w14:textId="44DF189A" w:rsidR="00C8245B" w:rsidRPr="00646826" w:rsidRDefault="00CD4DB2">
            <w:pPr>
              <w:spacing w:before="225" w:after="225"/>
              <w:jc w:val="center"/>
              <w:rPr>
                <w:rFonts w:ascii="Times New Roman" w:hAnsi="Times New Roman" w:cs="Times New Roman"/>
                <w:b/>
                <w:color w:val="000000"/>
                <w:sz w:val="20"/>
                <w:szCs w:val="20"/>
              </w:rPr>
            </w:pPr>
            <w:r>
              <w:rPr>
                <w:rFonts w:ascii="Times New Roman" w:hAnsi="Times New Roman" w:cs="Times New Roman"/>
                <w:b/>
                <w:color w:val="000000"/>
                <w:sz w:val="20"/>
                <w:szCs w:val="20"/>
              </w:rPr>
              <w:t>45</w:t>
            </w:r>
            <w:r w:rsidR="00C8245B" w:rsidRPr="00646826">
              <w:rPr>
                <w:rFonts w:ascii="Times New Roman" w:hAnsi="Times New Roman" w:cs="Times New Roman"/>
                <w:b/>
                <w:color w:val="000000"/>
                <w:sz w:val="20"/>
                <w:szCs w:val="20"/>
              </w:rPr>
              <w:t>. člen</w:t>
            </w:r>
          </w:p>
          <w:p w14:paraId="064D4453" w14:textId="77777777" w:rsidR="00C8245B" w:rsidRPr="00646826" w:rsidRDefault="00C8245B">
            <w:pPr>
              <w:spacing w:before="225" w:after="225"/>
              <w:jc w:val="center"/>
              <w:rPr>
                <w:rFonts w:ascii="Times New Roman" w:hAnsi="Times New Roman" w:cs="Times New Roman"/>
                <w:color w:val="000000"/>
                <w:sz w:val="20"/>
                <w:szCs w:val="20"/>
              </w:rPr>
            </w:pPr>
            <w:r w:rsidRPr="00646826">
              <w:rPr>
                <w:rFonts w:ascii="Times New Roman" w:hAnsi="Times New Roman" w:cs="Times New Roman"/>
                <w:color w:val="000000"/>
                <w:sz w:val="20"/>
                <w:szCs w:val="20"/>
              </w:rPr>
              <w:t>(veljavnost)</w:t>
            </w:r>
          </w:p>
          <w:p w14:paraId="7FEEC785" w14:textId="77777777" w:rsidR="008B621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Pogodba je sklenjena, ko jo pod</w:t>
            </w:r>
            <w:r w:rsidR="008B621B" w:rsidRPr="00646826">
              <w:rPr>
                <w:rFonts w:ascii="Times New Roman" w:hAnsi="Times New Roman" w:cs="Times New Roman"/>
                <w:color w:val="000000"/>
                <w:sz w:val="20"/>
                <w:szCs w:val="20"/>
              </w:rPr>
              <w:t>pišejo vse pogodbene stranke.</w:t>
            </w:r>
          </w:p>
          <w:p w14:paraId="4F1154E9" w14:textId="6706FD3A" w:rsidR="008F05F4" w:rsidRDefault="008B621B" w:rsidP="008F05F4">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Pogodba </w:t>
            </w:r>
            <w:r w:rsidR="00C8245B" w:rsidRPr="00646826">
              <w:rPr>
                <w:rFonts w:ascii="Times New Roman" w:hAnsi="Times New Roman" w:cs="Times New Roman"/>
                <w:color w:val="000000"/>
                <w:sz w:val="20"/>
                <w:szCs w:val="20"/>
              </w:rPr>
              <w:t xml:space="preserve">postane veljavna s </w:t>
            </w:r>
            <w:proofErr w:type="spellStart"/>
            <w:r w:rsidR="00C8245B" w:rsidRPr="00646826">
              <w:rPr>
                <w:rFonts w:ascii="Times New Roman" w:hAnsi="Times New Roman" w:cs="Times New Roman"/>
                <w:color w:val="000000"/>
                <w:sz w:val="20"/>
                <w:szCs w:val="20"/>
              </w:rPr>
              <w:t>koncesionarjevo</w:t>
            </w:r>
            <w:proofErr w:type="spellEnd"/>
            <w:r w:rsidR="00C8245B" w:rsidRPr="00646826">
              <w:rPr>
                <w:rFonts w:ascii="Times New Roman" w:hAnsi="Times New Roman" w:cs="Times New Roman"/>
                <w:color w:val="000000"/>
                <w:sz w:val="20"/>
                <w:szCs w:val="20"/>
              </w:rPr>
              <w:t xml:space="preserve"> predložitvijo </w:t>
            </w:r>
            <w:r w:rsidR="008F05F4">
              <w:rPr>
                <w:rFonts w:ascii="Times New Roman" w:hAnsi="Times New Roman" w:cs="Times New Roman"/>
                <w:color w:val="000000"/>
                <w:sz w:val="20"/>
                <w:szCs w:val="20"/>
              </w:rPr>
              <w:t>kopije zavarovanja odgovornosti</w:t>
            </w:r>
            <w:r w:rsidR="00BE16C5">
              <w:rPr>
                <w:rFonts w:ascii="Times New Roman" w:hAnsi="Times New Roman" w:cs="Times New Roman"/>
                <w:color w:val="000000"/>
                <w:sz w:val="20"/>
                <w:szCs w:val="20"/>
              </w:rPr>
              <w:t xml:space="preserve"> in potrdila o plačilu zavarovalne premije</w:t>
            </w:r>
            <w:r w:rsidR="008F05F4">
              <w:rPr>
                <w:rFonts w:ascii="Times New Roman" w:hAnsi="Times New Roman" w:cs="Times New Roman"/>
                <w:color w:val="000000"/>
                <w:sz w:val="20"/>
                <w:szCs w:val="20"/>
              </w:rPr>
              <w:t>.</w:t>
            </w:r>
          </w:p>
          <w:p w14:paraId="5D42DFCB" w14:textId="701FC653" w:rsidR="00CC3394" w:rsidRPr="00646826" w:rsidRDefault="00CC3394" w:rsidP="008F05F4">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Pogodbeni stranki se strinjata, da v kolikor eden izmed </w:t>
            </w:r>
            <w:proofErr w:type="spellStart"/>
            <w:r w:rsidRPr="00646826">
              <w:rPr>
                <w:rFonts w:ascii="Times New Roman" w:hAnsi="Times New Roman" w:cs="Times New Roman"/>
                <w:color w:val="000000"/>
                <w:sz w:val="20"/>
                <w:szCs w:val="20"/>
              </w:rPr>
              <w:t>odložnih</w:t>
            </w:r>
            <w:proofErr w:type="spellEnd"/>
            <w:r w:rsidRPr="00646826">
              <w:rPr>
                <w:rFonts w:ascii="Times New Roman" w:hAnsi="Times New Roman" w:cs="Times New Roman"/>
                <w:color w:val="000000"/>
                <w:sz w:val="20"/>
                <w:szCs w:val="20"/>
              </w:rPr>
              <w:t xml:space="preserve"> pogojev ni izpolnjen, se veljavnost pogodbe odloži do izpolnitve manjkajočega </w:t>
            </w:r>
            <w:proofErr w:type="spellStart"/>
            <w:r w:rsidRPr="00646826">
              <w:rPr>
                <w:rFonts w:ascii="Times New Roman" w:hAnsi="Times New Roman" w:cs="Times New Roman"/>
                <w:color w:val="000000"/>
                <w:sz w:val="20"/>
                <w:szCs w:val="20"/>
              </w:rPr>
              <w:t>odložnega</w:t>
            </w:r>
            <w:proofErr w:type="spellEnd"/>
            <w:r w:rsidRPr="00646826">
              <w:rPr>
                <w:rFonts w:ascii="Times New Roman" w:hAnsi="Times New Roman" w:cs="Times New Roman"/>
                <w:color w:val="000000"/>
                <w:sz w:val="20"/>
                <w:szCs w:val="20"/>
              </w:rPr>
              <w:t xml:space="preserve"> pogoja. Pogodbeni stranki iz navedenega razloga nista upravičeni do kakršnihkoli odškodninskih zahtevkov zoper drugo pogodbeno stranko.</w:t>
            </w:r>
          </w:p>
        </w:tc>
      </w:tr>
    </w:tbl>
    <w:p w14:paraId="545EDB12" w14:textId="77777777" w:rsidR="008F05F4" w:rsidRDefault="008F05F4" w:rsidP="00C8245B">
      <w:pPr>
        <w:spacing w:after="0" w:line="240" w:lineRule="auto"/>
        <w:jc w:val="center"/>
        <w:rPr>
          <w:rFonts w:ascii="Times New Roman" w:hAnsi="Times New Roman" w:cs="Times New Roman"/>
          <w:b/>
          <w:bCs/>
          <w:color w:val="000000"/>
          <w:sz w:val="20"/>
          <w:szCs w:val="20"/>
        </w:rPr>
      </w:pPr>
    </w:p>
    <w:p w14:paraId="629BCD5D" w14:textId="2F463893" w:rsidR="00C8245B" w:rsidRPr="00646826" w:rsidRDefault="00CD4DB2" w:rsidP="00C8245B">
      <w:pPr>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46</w:t>
      </w:r>
      <w:r w:rsidR="00C8245B" w:rsidRPr="00646826">
        <w:rPr>
          <w:rFonts w:ascii="Times New Roman" w:hAnsi="Times New Roman" w:cs="Times New Roman"/>
          <w:b/>
          <w:bCs/>
          <w:color w:val="000000"/>
          <w:sz w:val="20"/>
          <w:szCs w:val="20"/>
        </w:rPr>
        <w:t>. člen</w:t>
      </w:r>
    </w:p>
    <w:tbl>
      <w:tblPr>
        <w:tblStyle w:val="NormalTablePHPDOCX"/>
        <w:tblW w:w="0" w:type="auto"/>
        <w:tblLook w:val="04A0" w:firstRow="1" w:lastRow="0" w:firstColumn="1" w:lastColumn="0" w:noHBand="0" w:noVBand="1"/>
      </w:tblPr>
      <w:tblGrid>
        <w:gridCol w:w="9286"/>
      </w:tblGrid>
      <w:tr w:rsidR="00C8245B" w:rsidRPr="00646826" w14:paraId="5107B7CE" w14:textId="77777777" w:rsidTr="00C8245B">
        <w:tc>
          <w:tcPr>
            <w:tcW w:w="0" w:type="auto"/>
          </w:tcPr>
          <w:p w14:paraId="0E225FD9" w14:textId="10AA8123" w:rsidR="00C8245B" w:rsidRPr="00646826" w:rsidRDefault="00C8245B">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(pisna oblika)</w:t>
            </w:r>
          </w:p>
          <w:p w14:paraId="58426CAC" w14:textId="77777777" w:rsidR="00C8245B"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Spremembe te pogodbe, vključno s to določbo, so dopustne le v obliki pisnega aneksa k tej pogodbi. Poskusi drugačne spremembe (npr. z ustnim dogovorom) so po izrecnem dogovoru strank nedovoljeni in neveljavni.</w:t>
            </w:r>
          </w:p>
          <w:p w14:paraId="074FEC23" w14:textId="77777777" w:rsidR="00762B7F" w:rsidRDefault="00762B7F">
            <w:pPr>
              <w:spacing w:before="225" w:after="225"/>
              <w:jc w:val="both"/>
              <w:rPr>
                <w:rFonts w:ascii="Times New Roman" w:hAnsi="Times New Roman" w:cs="Times New Roman"/>
                <w:color w:val="000000"/>
                <w:sz w:val="20"/>
                <w:szCs w:val="20"/>
              </w:rPr>
            </w:pPr>
          </w:p>
          <w:p w14:paraId="132C7C02" w14:textId="74EC8CC2" w:rsidR="00762B7F" w:rsidRPr="00646826" w:rsidRDefault="00CD4DB2" w:rsidP="00762B7F">
            <w:pPr>
              <w:jc w:val="center"/>
              <w:rPr>
                <w:rFonts w:ascii="Times New Roman" w:hAnsi="Times New Roman" w:cs="Times New Roman"/>
                <w:sz w:val="20"/>
                <w:szCs w:val="20"/>
              </w:rPr>
            </w:pPr>
            <w:r>
              <w:rPr>
                <w:rFonts w:ascii="Times New Roman" w:hAnsi="Times New Roman" w:cs="Times New Roman"/>
                <w:b/>
                <w:bCs/>
                <w:color w:val="000000"/>
                <w:sz w:val="20"/>
                <w:szCs w:val="20"/>
              </w:rPr>
              <w:t>47</w:t>
            </w:r>
            <w:r w:rsidR="00762B7F" w:rsidRPr="00646826">
              <w:rPr>
                <w:rFonts w:ascii="Times New Roman" w:hAnsi="Times New Roman" w:cs="Times New Roman"/>
                <w:b/>
                <w:bCs/>
                <w:color w:val="000000"/>
                <w:sz w:val="20"/>
                <w:szCs w:val="20"/>
              </w:rPr>
              <w:t>. člen</w:t>
            </w:r>
          </w:p>
          <w:p w14:paraId="5658ED18" w14:textId="314CAE86" w:rsidR="00762B7F" w:rsidRPr="00646826" w:rsidRDefault="00762B7F" w:rsidP="00762B7F">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w:t>
            </w:r>
            <w:r>
              <w:rPr>
                <w:rFonts w:ascii="Times New Roman" w:hAnsi="Times New Roman" w:cs="Times New Roman"/>
                <w:color w:val="000000"/>
                <w:sz w:val="20"/>
                <w:szCs w:val="20"/>
              </w:rPr>
              <w:t>skrbnik pogodbe</w:t>
            </w:r>
            <w:r w:rsidRPr="00646826">
              <w:rPr>
                <w:rFonts w:ascii="Times New Roman" w:hAnsi="Times New Roman" w:cs="Times New Roman"/>
                <w:color w:val="000000"/>
                <w:sz w:val="20"/>
                <w:szCs w:val="20"/>
              </w:rPr>
              <w:t>)</w:t>
            </w:r>
          </w:p>
          <w:p w14:paraId="2C8C83C4" w14:textId="51B5500E" w:rsidR="00762B7F" w:rsidRDefault="00762B7F" w:rsidP="00762B7F">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S</w:t>
            </w:r>
            <w:r>
              <w:rPr>
                <w:rFonts w:ascii="Times New Roman" w:hAnsi="Times New Roman" w:cs="Times New Roman"/>
                <w:color w:val="000000"/>
                <w:sz w:val="20"/>
                <w:szCs w:val="20"/>
              </w:rPr>
              <w:t xml:space="preserve">krbnik te koncesijske pogodbe na strani </w:t>
            </w:r>
            <w:proofErr w:type="spellStart"/>
            <w:r>
              <w:rPr>
                <w:rFonts w:ascii="Times New Roman" w:hAnsi="Times New Roman" w:cs="Times New Roman"/>
                <w:color w:val="000000"/>
                <w:sz w:val="20"/>
                <w:szCs w:val="20"/>
              </w:rPr>
              <w:t>koncedenta</w:t>
            </w:r>
            <w:proofErr w:type="spellEnd"/>
            <w:r>
              <w:rPr>
                <w:rFonts w:ascii="Times New Roman" w:hAnsi="Times New Roman" w:cs="Times New Roman"/>
                <w:color w:val="000000"/>
                <w:sz w:val="20"/>
                <w:szCs w:val="20"/>
              </w:rPr>
              <w:t xml:space="preserve"> je: _ _ _ _ _ _ _ _ _ _ _ _ _ _ _ _ _ </w:t>
            </w:r>
          </w:p>
          <w:p w14:paraId="33CD1CDA" w14:textId="5ED8A305" w:rsidR="00762B7F" w:rsidRDefault="00762B7F" w:rsidP="00762B7F">
            <w:pPr>
              <w:spacing w:before="225" w:after="22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Skrbnik te koncesijske pogodbe na strani koncesionarja je: _ _ _ _ _ _ _ _ _ _ _ _ _ _ _ _ </w:t>
            </w:r>
          </w:p>
          <w:p w14:paraId="0E904DDC" w14:textId="1AF1C28F" w:rsidR="00762B7F" w:rsidRPr="00646826" w:rsidRDefault="00762B7F">
            <w:pPr>
              <w:spacing w:before="225" w:after="225"/>
              <w:jc w:val="both"/>
              <w:rPr>
                <w:rFonts w:ascii="Times New Roman" w:hAnsi="Times New Roman" w:cs="Times New Roman"/>
                <w:color w:val="000000"/>
                <w:sz w:val="20"/>
                <w:szCs w:val="20"/>
              </w:rPr>
            </w:pPr>
          </w:p>
        </w:tc>
      </w:tr>
    </w:tbl>
    <w:p w14:paraId="30232D3B" w14:textId="3C800D8B" w:rsidR="00C8245B" w:rsidRPr="00646826" w:rsidRDefault="00CD4DB2" w:rsidP="00C8245B">
      <w:pPr>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t>48</w:t>
      </w:r>
      <w:r w:rsidR="00C8245B" w:rsidRPr="00646826">
        <w:rPr>
          <w:rFonts w:ascii="Times New Roman" w:hAnsi="Times New Roman" w:cs="Times New Roman"/>
          <w:b/>
          <w:bCs/>
          <w:color w:val="000000"/>
          <w:sz w:val="20"/>
          <w:szCs w:val="20"/>
        </w:rPr>
        <w:t>. člen</w:t>
      </w:r>
    </w:p>
    <w:tbl>
      <w:tblPr>
        <w:tblStyle w:val="NormalTablePHPDOCX"/>
        <w:tblW w:w="0" w:type="auto"/>
        <w:tblLook w:val="04A0" w:firstRow="1" w:lastRow="0" w:firstColumn="1" w:lastColumn="0" w:noHBand="0" w:noVBand="1"/>
      </w:tblPr>
      <w:tblGrid>
        <w:gridCol w:w="9286"/>
      </w:tblGrid>
      <w:tr w:rsidR="00C8245B" w:rsidRPr="00646826" w14:paraId="60F3C034" w14:textId="77777777" w:rsidTr="00C8245B">
        <w:tc>
          <w:tcPr>
            <w:tcW w:w="0" w:type="auto"/>
          </w:tcPr>
          <w:p w14:paraId="508B10A4" w14:textId="77777777" w:rsidR="00C8245B" w:rsidRPr="00646826" w:rsidRDefault="00C8245B">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(sporočila)</w:t>
            </w:r>
          </w:p>
          <w:p w14:paraId="020A461D" w14:textId="76080BC4" w:rsidR="00C8245B" w:rsidRPr="00646826" w:rsidRDefault="00C8245B">
            <w:pPr>
              <w:spacing w:before="225" w:after="225"/>
              <w:jc w:val="both"/>
              <w:rPr>
                <w:rFonts w:ascii="Times New Roman" w:hAnsi="Times New Roman" w:cs="Times New Roman"/>
                <w:color w:val="000000"/>
                <w:sz w:val="20"/>
                <w:szCs w:val="20"/>
              </w:rPr>
            </w:pPr>
            <w:r w:rsidRPr="00646826">
              <w:rPr>
                <w:rFonts w:ascii="Times New Roman" w:hAnsi="Times New Roman" w:cs="Times New Roman"/>
                <w:color w:val="000000"/>
                <w:sz w:val="20"/>
                <w:szCs w:val="20"/>
              </w:rPr>
              <w:t xml:space="preserve">Koncesionar mora vsa sporočila in druga pisanja, ki so namenjena </w:t>
            </w:r>
            <w:proofErr w:type="spellStart"/>
            <w:r w:rsidRPr="00646826">
              <w:rPr>
                <w:rFonts w:ascii="Times New Roman" w:hAnsi="Times New Roman" w:cs="Times New Roman"/>
                <w:color w:val="000000"/>
                <w:sz w:val="20"/>
                <w:szCs w:val="20"/>
              </w:rPr>
              <w:t>koncedentu</w:t>
            </w:r>
            <w:proofErr w:type="spellEnd"/>
            <w:r w:rsidRPr="00646826">
              <w:rPr>
                <w:rFonts w:ascii="Times New Roman" w:hAnsi="Times New Roman" w:cs="Times New Roman"/>
                <w:color w:val="000000"/>
                <w:sz w:val="20"/>
                <w:szCs w:val="20"/>
              </w:rPr>
              <w:t xml:space="preserve">, </w:t>
            </w:r>
            <w:r w:rsidR="00762B7F">
              <w:rPr>
                <w:rFonts w:ascii="Times New Roman" w:hAnsi="Times New Roman" w:cs="Times New Roman"/>
                <w:color w:val="000000"/>
                <w:sz w:val="20"/>
                <w:szCs w:val="20"/>
              </w:rPr>
              <w:t xml:space="preserve">praviloma </w:t>
            </w:r>
            <w:r w:rsidRPr="00646826">
              <w:rPr>
                <w:rFonts w:ascii="Times New Roman" w:hAnsi="Times New Roman" w:cs="Times New Roman"/>
                <w:color w:val="000000"/>
                <w:sz w:val="20"/>
                <w:szCs w:val="20"/>
              </w:rPr>
              <w:t>vročati s priporočeno pošiljko.</w:t>
            </w:r>
            <w:r w:rsidR="00762B7F">
              <w:rPr>
                <w:rFonts w:ascii="Times New Roman" w:hAnsi="Times New Roman" w:cs="Times New Roman"/>
                <w:color w:val="000000"/>
                <w:sz w:val="20"/>
                <w:szCs w:val="20"/>
              </w:rPr>
              <w:t xml:space="preserve"> Pogodbeni stranki se strinjata, da lahko koncesionar sporočila in druga pisanja namenjena </w:t>
            </w:r>
            <w:proofErr w:type="spellStart"/>
            <w:r w:rsidR="00762B7F">
              <w:rPr>
                <w:rFonts w:ascii="Times New Roman" w:hAnsi="Times New Roman" w:cs="Times New Roman"/>
                <w:color w:val="000000"/>
                <w:sz w:val="20"/>
                <w:szCs w:val="20"/>
              </w:rPr>
              <w:t>koncedentu</w:t>
            </w:r>
            <w:proofErr w:type="spellEnd"/>
            <w:r w:rsidR="00762B7F">
              <w:rPr>
                <w:rFonts w:ascii="Times New Roman" w:hAnsi="Times New Roman" w:cs="Times New Roman"/>
                <w:color w:val="000000"/>
                <w:sz w:val="20"/>
                <w:szCs w:val="20"/>
              </w:rPr>
              <w:t xml:space="preserve"> vroča tudi po elektronski pošti, razen v kolikor je sporočilo vezano na določene roke – v tem primeru koncesionar vroča priporočeno s povratnico.</w:t>
            </w:r>
          </w:p>
          <w:p w14:paraId="5F30748A" w14:textId="77777777" w:rsidR="00C8245B" w:rsidRPr="00646826" w:rsidRDefault="00C8245B">
            <w:pPr>
              <w:spacing w:before="225" w:after="225"/>
              <w:jc w:val="both"/>
              <w:rPr>
                <w:rFonts w:ascii="Times New Roman" w:hAnsi="Times New Roman" w:cs="Times New Roman"/>
                <w:sz w:val="20"/>
                <w:szCs w:val="20"/>
              </w:rPr>
            </w:pPr>
          </w:p>
        </w:tc>
      </w:tr>
    </w:tbl>
    <w:p w14:paraId="02217538" w14:textId="357E054B" w:rsidR="00C8245B" w:rsidRPr="00646826" w:rsidRDefault="00CD4DB2" w:rsidP="00C8245B">
      <w:pPr>
        <w:spacing w:after="0" w:line="240" w:lineRule="auto"/>
        <w:jc w:val="center"/>
        <w:rPr>
          <w:rFonts w:ascii="Times New Roman" w:hAnsi="Times New Roman" w:cs="Times New Roman"/>
          <w:sz w:val="20"/>
          <w:szCs w:val="20"/>
        </w:rPr>
      </w:pPr>
      <w:r>
        <w:rPr>
          <w:rFonts w:ascii="Times New Roman" w:hAnsi="Times New Roman" w:cs="Times New Roman"/>
          <w:b/>
          <w:bCs/>
          <w:color w:val="000000"/>
          <w:sz w:val="20"/>
          <w:szCs w:val="20"/>
        </w:rPr>
        <w:lastRenderedPageBreak/>
        <w:t>49</w:t>
      </w:r>
      <w:r w:rsidR="00C8245B" w:rsidRPr="00646826">
        <w:rPr>
          <w:rFonts w:ascii="Times New Roman" w:hAnsi="Times New Roman" w:cs="Times New Roman"/>
          <w:b/>
          <w:bCs/>
          <w:color w:val="000000"/>
          <w:sz w:val="20"/>
          <w:szCs w:val="20"/>
        </w:rPr>
        <w:t>. člen</w:t>
      </w:r>
    </w:p>
    <w:tbl>
      <w:tblPr>
        <w:tblStyle w:val="NormalTablePHPDOCX"/>
        <w:tblW w:w="0" w:type="auto"/>
        <w:tblLook w:val="04A0" w:firstRow="1" w:lastRow="0" w:firstColumn="1" w:lastColumn="0" w:noHBand="0" w:noVBand="1"/>
      </w:tblPr>
      <w:tblGrid>
        <w:gridCol w:w="9286"/>
      </w:tblGrid>
      <w:tr w:rsidR="00C8245B" w:rsidRPr="00646826" w14:paraId="7FAA55D7" w14:textId="77777777" w:rsidTr="00C8245B">
        <w:tc>
          <w:tcPr>
            <w:tcW w:w="0" w:type="auto"/>
            <w:hideMark/>
          </w:tcPr>
          <w:p w14:paraId="589A8F27" w14:textId="77777777" w:rsidR="00C8245B" w:rsidRPr="00646826" w:rsidRDefault="00C8245B">
            <w:pPr>
              <w:spacing w:before="225" w:after="225"/>
              <w:jc w:val="center"/>
              <w:rPr>
                <w:rFonts w:ascii="Times New Roman" w:hAnsi="Times New Roman" w:cs="Times New Roman"/>
                <w:sz w:val="20"/>
                <w:szCs w:val="20"/>
              </w:rPr>
            </w:pPr>
            <w:r w:rsidRPr="00646826">
              <w:rPr>
                <w:rFonts w:ascii="Times New Roman" w:hAnsi="Times New Roman" w:cs="Times New Roman"/>
                <w:color w:val="000000"/>
                <w:sz w:val="20"/>
                <w:szCs w:val="20"/>
              </w:rPr>
              <w:t>(število izvirnikov pogodbe)</w:t>
            </w:r>
          </w:p>
          <w:p w14:paraId="3C72B2A6" w14:textId="77777777" w:rsidR="00C8245B" w:rsidRPr="00646826" w:rsidRDefault="00C8245B">
            <w:pPr>
              <w:spacing w:before="225" w:after="225"/>
              <w:jc w:val="both"/>
              <w:rPr>
                <w:rFonts w:ascii="Times New Roman" w:hAnsi="Times New Roman" w:cs="Times New Roman"/>
                <w:sz w:val="20"/>
                <w:szCs w:val="20"/>
              </w:rPr>
            </w:pPr>
            <w:r w:rsidRPr="00646826">
              <w:rPr>
                <w:rFonts w:ascii="Times New Roman" w:hAnsi="Times New Roman" w:cs="Times New Roman"/>
                <w:color w:val="000000"/>
                <w:sz w:val="20"/>
                <w:szCs w:val="20"/>
              </w:rPr>
              <w:t>Ta pogodba je sestavljena v 6. izvodih, od katerih prejme vsaka pogodbena stranka po 3. izvode.</w:t>
            </w:r>
          </w:p>
          <w:p w14:paraId="173C4EDE" w14:textId="25D515BC" w:rsidR="00C8245B" w:rsidRPr="00646826" w:rsidRDefault="00C8245B" w:rsidP="00DF2CFD">
            <w:pPr>
              <w:spacing w:before="225" w:after="225"/>
              <w:jc w:val="both"/>
              <w:rPr>
                <w:rFonts w:ascii="Times New Roman" w:hAnsi="Times New Roman" w:cs="Times New Roman"/>
                <w:sz w:val="20"/>
                <w:szCs w:val="20"/>
              </w:rPr>
            </w:pPr>
            <w:r w:rsidRPr="00646826">
              <w:rPr>
                <w:rFonts w:ascii="Times New Roman" w:hAnsi="Times New Roman" w:cs="Times New Roman"/>
                <w:color w:val="000000"/>
                <w:sz w:val="20"/>
                <w:szCs w:val="20"/>
              </w:rPr>
              <w:t>Priloga te pogodbe je razpisna dokumentacija v postopku, na podlagi katerega je sklenjena ta pogodba, ter</w:t>
            </w:r>
            <w:r w:rsidR="008819A0" w:rsidRPr="00646826">
              <w:rPr>
                <w:rFonts w:ascii="Times New Roman" w:hAnsi="Times New Roman" w:cs="Times New Roman"/>
                <w:color w:val="000000"/>
                <w:sz w:val="20"/>
                <w:szCs w:val="20"/>
              </w:rPr>
              <w:t xml:space="preserve"> </w:t>
            </w:r>
            <w:r w:rsidR="00186273" w:rsidRPr="00646826">
              <w:rPr>
                <w:rFonts w:ascii="Times New Roman" w:hAnsi="Times New Roman" w:cs="Times New Roman"/>
                <w:color w:val="000000"/>
                <w:sz w:val="20"/>
                <w:szCs w:val="20"/>
              </w:rPr>
              <w:t>prijava</w:t>
            </w:r>
            <w:r w:rsidR="008819A0" w:rsidRPr="00646826">
              <w:rPr>
                <w:rFonts w:ascii="Times New Roman" w:hAnsi="Times New Roman" w:cs="Times New Roman"/>
                <w:color w:val="000000"/>
                <w:sz w:val="20"/>
                <w:szCs w:val="20"/>
              </w:rPr>
              <w:t xml:space="preserve"> </w:t>
            </w:r>
            <w:r w:rsidRPr="00646826">
              <w:rPr>
                <w:rFonts w:ascii="Times New Roman" w:hAnsi="Times New Roman" w:cs="Times New Roman"/>
                <w:color w:val="000000"/>
                <w:sz w:val="20"/>
                <w:szCs w:val="20"/>
              </w:rPr>
              <w:t>koncesionarja.</w:t>
            </w:r>
          </w:p>
        </w:tc>
      </w:tr>
    </w:tbl>
    <w:p w14:paraId="44AC05FA" w14:textId="77777777" w:rsidR="00C8245B" w:rsidRPr="00646826" w:rsidRDefault="00C8245B" w:rsidP="00C8245B">
      <w:pPr>
        <w:spacing w:before="975" w:after="225" w:line="240" w:lineRule="auto"/>
        <w:jc w:val="both"/>
        <w:rPr>
          <w:rFonts w:ascii="Times New Roman" w:hAnsi="Times New Roman" w:cs="Times New Roman"/>
          <w:sz w:val="20"/>
          <w:szCs w:val="20"/>
        </w:rPr>
      </w:pPr>
      <w:r w:rsidRPr="00646826">
        <w:rPr>
          <w:rFonts w:ascii="Times New Roman" w:hAnsi="Times New Roman" w:cs="Times New Roman"/>
          <w:color w:val="000000"/>
          <w:sz w:val="20"/>
          <w:szCs w:val="20"/>
        </w:rPr>
        <w:t>V/na ________________, dne ________________</w:t>
      </w:r>
    </w:p>
    <w:p w14:paraId="36621EB2" w14:textId="4EC0A509" w:rsidR="00040526" w:rsidRPr="006E7BEF" w:rsidRDefault="00040526" w:rsidP="00C8245B">
      <w:pPr>
        <w:spacing w:before="224" w:after="224" w:line="240" w:lineRule="auto"/>
        <w:jc w:val="center"/>
        <w:outlineLvl w:val="1"/>
        <w:rPr>
          <w:rFonts w:ascii="Times New Roman" w:hAnsi="Times New Roman" w:cs="Times New Roman"/>
        </w:rPr>
      </w:pPr>
    </w:p>
    <w:sectPr w:rsidR="00040526" w:rsidRPr="006E7BEF" w:rsidSect="00D931BF">
      <w:pgSz w:w="11906" w:h="16838"/>
      <w:pgMar w:top="1418" w:right="1418" w:bottom="1418" w:left="1418" w:header="567" w:footer="68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019B7D" w15:done="0"/>
  <w15:commentEx w15:paraId="6CAA1783" w15:done="0"/>
  <w15:commentEx w15:paraId="110DC281" w15:done="0"/>
  <w15:commentEx w15:paraId="7F0FFF10" w15:done="0"/>
  <w15:commentEx w15:paraId="0B4BC420" w15:done="0"/>
  <w15:commentEx w15:paraId="05F7BB99" w15:done="0"/>
  <w15:commentEx w15:paraId="0A8F260F" w15:done="0"/>
  <w15:commentEx w15:paraId="35FC2F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95AC8" w14:textId="77777777" w:rsidR="00AC6D95" w:rsidRDefault="00AC6D95" w:rsidP="006975C6">
      <w:pPr>
        <w:spacing w:after="0" w:line="240" w:lineRule="auto"/>
      </w:pPr>
      <w:r>
        <w:separator/>
      </w:r>
    </w:p>
  </w:endnote>
  <w:endnote w:type="continuationSeparator" w:id="0">
    <w:p w14:paraId="0210E7DE" w14:textId="77777777" w:rsidR="00AC6D95" w:rsidRDefault="00AC6D95"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C893" w14:textId="77777777" w:rsidR="00251D5A" w:rsidRDefault="00251D5A" w:rsidP="00D379CF">
    <w:pPr>
      <w:pStyle w:val="Nog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D209" w14:textId="77777777" w:rsidR="00251D5A" w:rsidRDefault="00251D5A" w:rsidP="00F908B1">
    <w:pPr>
      <w:pStyle w:val="Noga"/>
      <w:tabs>
        <w:tab w:val="left" w:pos="330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DCD2D" w14:textId="77777777" w:rsidR="00251D5A" w:rsidRDefault="00251D5A" w:rsidP="00F908B1">
    <w:pPr>
      <w:pStyle w:val="Noga"/>
      <w:tabs>
        <w:tab w:val="left" w:pos="3301"/>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B3A75" w14:textId="77777777" w:rsidR="00251D5A" w:rsidRDefault="00251D5A" w:rsidP="00F908B1">
    <w:pPr>
      <w:pStyle w:val="Noga"/>
      <w:tabs>
        <w:tab w:val="left" w:pos="3301"/>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735EE" w14:textId="77777777" w:rsidR="00251D5A" w:rsidRDefault="00251D5A" w:rsidP="00F908B1">
    <w:pPr>
      <w:pStyle w:val="Noga"/>
      <w:tabs>
        <w:tab w:val="left" w:pos="3301"/>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25C7E" w14:textId="77777777" w:rsidR="00251D5A" w:rsidRDefault="00251D5A" w:rsidP="00F908B1">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FE8DC" w14:textId="77777777" w:rsidR="00251D5A" w:rsidRPr="006F1DA5" w:rsidRDefault="00251D5A" w:rsidP="00D94F9C">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Pr="00A714F2">
          <w:rPr>
            <w:rFonts w:ascii="Times New Roman" w:hAnsi="Times New Roman" w:cs="Times New Roman"/>
            <w:sz w:val="20"/>
          </w:rPr>
          <w:fldChar w:fldCharType="begin"/>
        </w:r>
        <w:r w:rsidRPr="00A714F2">
          <w:rPr>
            <w:rFonts w:ascii="Times New Roman" w:hAnsi="Times New Roman" w:cs="Times New Roman"/>
            <w:sz w:val="20"/>
          </w:rPr>
          <w:instrText xml:space="preserve"> PAGE   \* MERGEFORMAT </w:instrText>
        </w:r>
        <w:r w:rsidRPr="00A714F2">
          <w:rPr>
            <w:rFonts w:ascii="Times New Roman" w:hAnsi="Times New Roman" w:cs="Times New Roman"/>
            <w:sz w:val="20"/>
          </w:rPr>
          <w:fldChar w:fldCharType="separate"/>
        </w:r>
        <w:r w:rsidR="00B666B5">
          <w:rPr>
            <w:rFonts w:ascii="Times New Roman" w:hAnsi="Times New Roman" w:cs="Times New Roman"/>
            <w:noProof/>
            <w:sz w:val="20"/>
          </w:rPr>
          <w:t>2</w:t>
        </w:r>
        <w:r w:rsidRPr="00A714F2">
          <w:rPr>
            <w:rFonts w:ascii="Times New Roman" w:hAnsi="Times New Roman" w:cs="Times New Roman"/>
            <w:noProof/>
            <w:sz w:val="20"/>
          </w:rPr>
          <w:fldChar w:fldCharType="end"/>
        </w:r>
      </w:sdtContent>
    </w:sdt>
  </w:p>
  <w:p w14:paraId="1264F63F" w14:textId="77777777" w:rsidR="00251D5A" w:rsidRDefault="00251D5A" w:rsidP="00D94F9C">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FC0E6" w14:textId="77777777" w:rsidR="00251D5A" w:rsidRPr="006F1DA5" w:rsidRDefault="00251D5A" w:rsidP="00D94F9C">
    <w:pPr>
      <w:pStyle w:val="Noga"/>
      <w:shd w:val="clear" w:color="auto" w:fill="FFFFFF" w:themeFill="background1"/>
      <w:ind w:left="7513"/>
      <w:jc w:val="center"/>
      <w:rPr>
        <w:rFonts w:ascii="Arial" w:hAnsi="Arial" w:cs="Arial"/>
      </w:rPr>
    </w:pPr>
    <w:sdt>
      <w:sdtPr>
        <w:rPr>
          <w:rFonts w:ascii="Arial" w:hAnsi="Arial" w:cs="Arial"/>
        </w:rPr>
        <w:id w:val="-311404963"/>
        <w:docPartObj>
          <w:docPartGallery w:val="Page Numbers (Bottom of Page)"/>
          <w:docPartUnique/>
        </w:docPartObj>
      </w:sdtPr>
      <w:sdtEndPr>
        <w:rPr>
          <w:noProof/>
        </w:rPr>
      </w:sdtEndPr>
      <w:sdtContent>
        <w:r w:rsidRPr="00A714F2">
          <w:rPr>
            <w:rFonts w:ascii="Times New Roman" w:hAnsi="Times New Roman" w:cs="Times New Roman"/>
            <w:sz w:val="20"/>
          </w:rPr>
          <w:fldChar w:fldCharType="begin"/>
        </w:r>
        <w:r w:rsidRPr="00A714F2">
          <w:rPr>
            <w:rFonts w:ascii="Times New Roman" w:hAnsi="Times New Roman" w:cs="Times New Roman"/>
            <w:sz w:val="20"/>
          </w:rPr>
          <w:instrText xml:space="preserve"> PAGE   \* MERGEFORMAT </w:instrText>
        </w:r>
        <w:r w:rsidRPr="00A714F2">
          <w:rPr>
            <w:rFonts w:ascii="Times New Roman" w:hAnsi="Times New Roman" w:cs="Times New Roman"/>
            <w:sz w:val="20"/>
          </w:rPr>
          <w:fldChar w:fldCharType="separate"/>
        </w:r>
        <w:r w:rsidR="00B666B5">
          <w:rPr>
            <w:rFonts w:ascii="Times New Roman" w:hAnsi="Times New Roman" w:cs="Times New Roman"/>
            <w:noProof/>
            <w:sz w:val="20"/>
          </w:rPr>
          <w:t>4</w:t>
        </w:r>
        <w:r w:rsidRPr="00A714F2">
          <w:rPr>
            <w:rFonts w:ascii="Times New Roman" w:hAnsi="Times New Roman" w:cs="Times New Roman"/>
            <w:noProof/>
            <w:sz w:val="20"/>
          </w:rPr>
          <w:fldChar w:fldCharType="end"/>
        </w:r>
      </w:sdtContent>
    </w:sdt>
  </w:p>
  <w:p w14:paraId="2067FE24" w14:textId="77777777" w:rsidR="00251D5A" w:rsidRDefault="00251D5A" w:rsidP="00D94F9C">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C7FA8" w14:textId="77777777" w:rsidR="00251D5A" w:rsidRPr="006F1DA5" w:rsidRDefault="00251D5A" w:rsidP="00186273">
    <w:pPr>
      <w:pStyle w:val="Noga"/>
      <w:shd w:val="clear" w:color="auto" w:fill="FFFFFF" w:themeFill="background1"/>
      <w:ind w:left="7513"/>
      <w:jc w:val="center"/>
      <w:rPr>
        <w:rFonts w:ascii="Arial" w:hAnsi="Arial" w:cs="Arial"/>
      </w:rPr>
    </w:pPr>
    <w:sdt>
      <w:sdtPr>
        <w:rPr>
          <w:rFonts w:ascii="Arial" w:hAnsi="Arial" w:cs="Arial"/>
        </w:rPr>
        <w:id w:val="384607315"/>
        <w:docPartObj>
          <w:docPartGallery w:val="Page Numbers (Bottom of Page)"/>
          <w:docPartUnique/>
        </w:docPartObj>
      </w:sdtPr>
      <w:sdtEndPr>
        <w:rPr>
          <w:noProof/>
        </w:rPr>
      </w:sdtEndPr>
      <w:sdtContent>
        <w:r w:rsidRPr="00A714F2">
          <w:rPr>
            <w:rFonts w:ascii="Times New Roman" w:hAnsi="Times New Roman" w:cs="Times New Roman"/>
            <w:sz w:val="20"/>
          </w:rPr>
          <w:fldChar w:fldCharType="begin"/>
        </w:r>
        <w:r w:rsidRPr="00A714F2">
          <w:rPr>
            <w:rFonts w:ascii="Times New Roman" w:hAnsi="Times New Roman" w:cs="Times New Roman"/>
            <w:sz w:val="20"/>
          </w:rPr>
          <w:instrText xml:space="preserve"> PAGE   \* MERGEFORMAT </w:instrText>
        </w:r>
        <w:r w:rsidRPr="00A714F2">
          <w:rPr>
            <w:rFonts w:ascii="Times New Roman" w:hAnsi="Times New Roman" w:cs="Times New Roman"/>
            <w:sz w:val="20"/>
          </w:rPr>
          <w:fldChar w:fldCharType="separate"/>
        </w:r>
        <w:r w:rsidR="00B666B5">
          <w:rPr>
            <w:rFonts w:ascii="Times New Roman" w:hAnsi="Times New Roman" w:cs="Times New Roman"/>
            <w:noProof/>
            <w:sz w:val="20"/>
          </w:rPr>
          <w:t>23</w:t>
        </w:r>
        <w:r w:rsidRPr="00A714F2">
          <w:rPr>
            <w:rFonts w:ascii="Times New Roman" w:hAnsi="Times New Roman" w:cs="Times New Roman"/>
            <w:noProof/>
            <w:sz w:val="20"/>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B616" w14:textId="77777777" w:rsidR="00251D5A" w:rsidRDefault="00251D5A" w:rsidP="00F908B1">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D565B" w14:textId="77777777" w:rsidR="00251D5A" w:rsidRDefault="00251D5A" w:rsidP="00F908B1">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EA762" w14:textId="77777777" w:rsidR="00251D5A" w:rsidRDefault="00251D5A" w:rsidP="00F908B1">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1F08" w14:textId="77777777" w:rsidR="00251D5A" w:rsidRDefault="00251D5A" w:rsidP="00F908B1">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F52BC" w14:textId="77777777" w:rsidR="00251D5A" w:rsidRDefault="00251D5A" w:rsidP="00F908B1">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B8F7A" w14:textId="77777777" w:rsidR="00AC6D95" w:rsidRDefault="00AC6D95" w:rsidP="006975C6">
      <w:pPr>
        <w:spacing w:after="0" w:line="240" w:lineRule="auto"/>
      </w:pPr>
      <w:r>
        <w:separator/>
      </w:r>
    </w:p>
  </w:footnote>
  <w:footnote w:type="continuationSeparator" w:id="0">
    <w:p w14:paraId="54124F08" w14:textId="77777777" w:rsidR="00AC6D95" w:rsidRDefault="00AC6D95"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3361"/>
      <w:gridCol w:w="4209"/>
    </w:tblGrid>
    <w:tr w:rsidR="00251D5A" w:rsidRPr="006F1DA5" w14:paraId="05FECB43" w14:textId="77777777" w:rsidTr="005C371B">
      <w:trPr>
        <w:trHeight w:val="1268"/>
      </w:trPr>
      <w:tc>
        <w:tcPr>
          <w:tcW w:w="1668" w:type="dxa"/>
        </w:tcPr>
        <w:p w14:paraId="6626FE64" w14:textId="7F7452B9" w:rsidR="00251D5A" w:rsidRPr="006F1DA5" w:rsidRDefault="00251D5A" w:rsidP="005C371B">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63872" behindDoc="0" locked="0" layoutInCell="1" allowOverlap="1" wp14:anchorId="6F7D024D" wp14:editId="29CE308C">
                <wp:simplePos x="0" y="0"/>
                <wp:positionH relativeFrom="page">
                  <wp:posOffset>472360</wp:posOffset>
                </wp:positionH>
                <wp:positionV relativeFrom="paragraph">
                  <wp:posOffset>-169545</wp:posOffset>
                </wp:positionV>
                <wp:extent cx="645181" cy="885825"/>
                <wp:effectExtent l="0" t="0" r="254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762" cy="893488"/>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00FA3E7D" w14:textId="77777777" w:rsidR="00251D5A" w:rsidRPr="006F1DA5" w:rsidRDefault="00251D5A" w:rsidP="005C371B">
          <w:pPr>
            <w:pStyle w:val="Glava"/>
            <w:rPr>
              <w:rFonts w:ascii="Arial" w:hAnsi="Arial" w:cs="Arial"/>
              <w:b/>
              <w:color w:val="000000" w:themeColor="text1"/>
              <w:sz w:val="18"/>
              <w:szCs w:val="18"/>
            </w:rPr>
          </w:pPr>
          <w:r>
            <w:rPr>
              <w:rFonts w:ascii="Arial" w:hAnsi="Arial" w:cs="Arial"/>
              <w:b/>
              <w:color w:val="000000" w:themeColor="text1"/>
              <w:sz w:val="18"/>
              <w:szCs w:val="18"/>
            </w:rPr>
            <w:t>OBČINA IDRIJA</w:t>
          </w:r>
        </w:p>
        <w:p w14:paraId="1B3BF410" w14:textId="77777777" w:rsidR="00251D5A" w:rsidRPr="006F1DA5" w:rsidRDefault="00251D5A" w:rsidP="005C371B">
          <w:pPr>
            <w:pStyle w:val="Glava"/>
            <w:rPr>
              <w:rFonts w:ascii="Arial" w:hAnsi="Arial" w:cs="Arial"/>
              <w:color w:val="000000" w:themeColor="text1"/>
              <w:sz w:val="16"/>
              <w:szCs w:val="16"/>
            </w:rPr>
          </w:pPr>
          <w:r>
            <w:rPr>
              <w:rFonts w:ascii="Arial" w:hAnsi="Arial" w:cs="Arial"/>
              <w:color w:val="000000" w:themeColor="text1"/>
              <w:sz w:val="16"/>
              <w:szCs w:val="16"/>
            </w:rPr>
            <w:t>Mestni trg 1</w:t>
          </w:r>
        </w:p>
        <w:p w14:paraId="660EDB8F" w14:textId="77777777" w:rsidR="00251D5A" w:rsidRPr="006F1DA5" w:rsidRDefault="00251D5A" w:rsidP="005C371B">
          <w:pPr>
            <w:pStyle w:val="Glava"/>
            <w:rPr>
              <w:rFonts w:ascii="Arial" w:hAnsi="Arial" w:cs="Arial"/>
              <w:color w:val="000000" w:themeColor="text1"/>
              <w:sz w:val="16"/>
              <w:szCs w:val="16"/>
            </w:rPr>
          </w:pPr>
          <w:r>
            <w:rPr>
              <w:rFonts w:ascii="Arial" w:hAnsi="Arial" w:cs="Arial"/>
              <w:color w:val="000000" w:themeColor="text1"/>
              <w:sz w:val="16"/>
              <w:szCs w:val="16"/>
            </w:rPr>
            <w:t>5280 Idrija</w:t>
          </w:r>
        </w:p>
        <w:p w14:paraId="6309E8CF" w14:textId="77777777" w:rsidR="00251D5A" w:rsidRPr="006F1DA5" w:rsidRDefault="00251D5A" w:rsidP="005C371B">
          <w:pPr>
            <w:pStyle w:val="Glava"/>
            <w:rPr>
              <w:rFonts w:ascii="Arial" w:hAnsi="Arial" w:cs="Arial"/>
              <w:color w:val="000000" w:themeColor="text1"/>
              <w:sz w:val="16"/>
              <w:szCs w:val="16"/>
            </w:rPr>
          </w:pPr>
          <w:r w:rsidRPr="006F1DA5">
            <w:rPr>
              <w:rFonts w:ascii="Arial" w:hAnsi="Arial" w:cs="Arial"/>
              <w:color w:val="000000" w:themeColor="text1"/>
              <w:sz w:val="16"/>
              <w:szCs w:val="16"/>
            </w:rPr>
            <w:t xml:space="preserve">Splet: </w:t>
          </w:r>
          <w:r w:rsidRPr="009279EA">
            <w:rPr>
              <w:rFonts w:ascii="Arial" w:hAnsi="Arial" w:cs="Arial"/>
              <w:color w:val="000000" w:themeColor="text1"/>
              <w:sz w:val="16"/>
              <w:szCs w:val="16"/>
            </w:rPr>
            <w:t>http://www.idrija.si/</w:t>
          </w:r>
        </w:p>
        <w:p w14:paraId="0E3525FE" w14:textId="77777777" w:rsidR="00251D5A" w:rsidRPr="006F1DA5" w:rsidRDefault="00251D5A" w:rsidP="005C371B">
          <w:pPr>
            <w:pStyle w:val="Glava"/>
            <w:rPr>
              <w:rFonts w:ascii="Arial" w:hAnsi="Arial" w:cs="Arial"/>
              <w:b/>
              <w:color w:val="000000" w:themeColor="text1"/>
            </w:rPr>
          </w:pPr>
        </w:p>
      </w:tc>
      <w:tc>
        <w:tcPr>
          <w:tcW w:w="4209" w:type="dxa"/>
        </w:tcPr>
        <w:p w14:paraId="27FF3E1E" w14:textId="77777777" w:rsidR="00251D5A" w:rsidRPr="006F1DA5" w:rsidRDefault="00251D5A" w:rsidP="005C371B">
          <w:pPr>
            <w:pStyle w:val="Glava"/>
            <w:rPr>
              <w:rFonts w:ascii="Arial" w:hAnsi="Arial" w:cs="Arial"/>
              <w:b/>
              <w:color w:val="000000" w:themeColor="text1"/>
            </w:rPr>
          </w:pPr>
          <w:r>
            <w:rPr>
              <w:rFonts w:ascii="Arial" w:hAnsi="Arial" w:cs="Arial"/>
              <w:b/>
              <w:noProof/>
              <w:color w:val="000000" w:themeColor="text1"/>
              <w:lang w:eastAsia="sl-SI"/>
            </w:rPr>
            <w:drawing>
              <wp:anchor distT="0" distB="0" distL="114300" distR="114300" simplePos="0" relativeHeight="251664896" behindDoc="1" locked="0" layoutInCell="1" allowOverlap="1" wp14:anchorId="662925FA" wp14:editId="53A2CDB9">
                <wp:simplePos x="0" y="0"/>
                <wp:positionH relativeFrom="margin">
                  <wp:posOffset>2798</wp:posOffset>
                </wp:positionH>
                <wp:positionV relativeFrom="paragraph">
                  <wp:posOffset>-436245</wp:posOffset>
                </wp:positionV>
                <wp:extent cx="2913757" cy="1409700"/>
                <wp:effectExtent l="0" t="0" r="127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KP_kohezijski_sklad_SLO_sloga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3757" cy="1409700"/>
                        </a:xfrm>
                        <a:prstGeom prst="rect">
                          <a:avLst/>
                        </a:prstGeom>
                      </pic:spPr>
                    </pic:pic>
                  </a:graphicData>
                </a:graphic>
                <wp14:sizeRelH relativeFrom="page">
                  <wp14:pctWidth>0</wp14:pctWidth>
                </wp14:sizeRelH>
                <wp14:sizeRelV relativeFrom="page">
                  <wp14:pctHeight>0</wp14:pctHeight>
                </wp14:sizeRelV>
              </wp:anchor>
            </w:drawing>
          </w:r>
        </w:p>
      </w:tc>
    </w:tr>
  </w:tbl>
  <w:p w14:paraId="1AC86BF6" w14:textId="77777777" w:rsidR="00251D5A" w:rsidRPr="006F1DA5" w:rsidRDefault="00251D5A" w:rsidP="005C371B">
    <w:pPr>
      <w:pStyle w:val="Glava"/>
      <w:tabs>
        <w:tab w:val="clear" w:pos="4536"/>
        <w:tab w:val="clear" w:pos="9072"/>
        <w:tab w:val="left" w:pos="1168"/>
      </w:tabs>
      <w:rPr>
        <w:rFonts w:ascii="Arial" w:hAnsi="Arial"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4528" w14:textId="4DFD1604" w:rsidR="00251D5A" w:rsidRDefault="00251D5A">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CE06E" w14:textId="20AF50FE" w:rsidR="00251D5A" w:rsidRDefault="00251D5A">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8469D" w14:textId="483E3B46" w:rsidR="00251D5A" w:rsidRDefault="00251D5A">
    <w:pPr>
      <w:pStyle w:val="Glav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72B31" w14:textId="1674B4E3" w:rsidR="00251D5A" w:rsidRDefault="00251D5A">
    <w:pPr>
      <w:pStyle w:val="Glav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48D9" w14:textId="1BC74F69" w:rsidR="00251D5A" w:rsidRDefault="00251D5A">
    <w:pPr>
      <w:pStyle w:val="Glav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6F49F" w14:textId="0490336B" w:rsidR="00251D5A" w:rsidRDefault="00251D5A">
    <w:pPr>
      <w:pStyle w:val="Glav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D02C5" w14:textId="2B1153E8" w:rsidR="00251D5A" w:rsidRDefault="00251D5A">
    <w:pPr>
      <w:pStyle w:val="Glava"/>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75D94" w14:textId="164C34BF" w:rsidR="00251D5A" w:rsidRDefault="00251D5A">
    <w:pPr>
      <w:pStyle w:val="Glav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BFA7D" w14:textId="144B8C98" w:rsidR="00251D5A" w:rsidRDefault="00251D5A">
    <w:pPr>
      <w:pStyle w:val="Glava"/>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34C09" w14:textId="315D5127" w:rsidR="00251D5A" w:rsidRDefault="00251D5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23654" w14:textId="1FC330A5" w:rsidR="00251D5A" w:rsidRPr="00920F48" w:rsidRDefault="00251D5A" w:rsidP="007751EF">
    <w:pPr>
      <w:tabs>
        <w:tab w:val="left" w:pos="-567"/>
        <w:tab w:val="center" w:pos="4536"/>
        <w:tab w:val="right" w:pos="9072"/>
      </w:tabs>
      <w:spacing w:after="0" w:line="240" w:lineRule="auto"/>
      <w:jc w:val="both"/>
      <w:rPr>
        <w:rFonts w:ascii="Times New Roman" w:eastAsia="Times New Roman" w:hAnsi="Times New Roman" w:cs="Times New Roman"/>
        <w:b/>
      </w:rPr>
    </w:pPr>
    <w:r w:rsidRPr="00920F48">
      <w:rPr>
        <w:rFonts w:ascii="Times New Roman" w:eastAsia="Times New Roman" w:hAnsi="Times New Roman" w:cs="Times New Roman"/>
        <w:b/>
        <w:noProof/>
        <w:lang w:eastAsia="sl-SI"/>
      </w:rPr>
      <w:drawing>
        <wp:anchor distT="0" distB="0" distL="114300" distR="114300" simplePos="0" relativeHeight="251773440" behindDoc="1" locked="1" layoutInCell="1" allowOverlap="1" wp14:anchorId="763575BB" wp14:editId="7BF28569">
          <wp:simplePos x="0" y="0"/>
          <wp:positionH relativeFrom="margin">
            <wp:posOffset>-360045</wp:posOffset>
          </wp:positionH>
          <wp:positionV relativeFrom="page">
            <wp:posOffset>344805</wp:posOffset>
          </wp:positionV>
          <wp:extent cx="308610" cy="259080"/>
          <wp:effectExtent l="0" t="0" r="0" b="7620"/>
          <wp:wrapTight wrapText="bothSides">
            <wp:wrapPolygon edited="0">
              <wp:start x="0" y="0"/>
              <wp:lineTo x="0" y="20647"/>
              <wp:lineTo x="20000" y="20647"/>
              <wp:lineTo x="20000" y="0"/>
              <wp:lineTo x="0" y="0"/>
            </wp:wrapPolygon>
          </wp:wrapTight>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259080"/>
                  </a:xfrm>
                  <a:prstGeom prst="rect">
                    <a:avLst/>
                  </a:prstGeom>
                  <a:noFill/>
                </pic:spPr>
              </pic:pic>
            </a:graphicData>
          </a:graphic>
          <wp14:sizeRelH relativeFrom="page">
            <wp14:pctWidth>0</wp14:pctWidth>
          </wp14:sizeRelH>
          <wp14:sizeRelV relativeFrom="page">
            <wp14:pctHeight>0</wp14:pctHeight>
          </wp14:sizeRelV>
        </wp:anchor>
      </w:drawing>
    </w:r>
    <w:r w:rsidRPr="00920F48">
      <w:rPr>
        <w:rFonts w:ascii="Times New Roman" w:eastAsia="Times New Roman" w:hAnsi="Times New Roman" w:cs="Times New Roman"/>
        <w:b/>
      </w:rPr>
      <w:t>MESTNA OBČINA KRANJ</w:t>
    </w:r>
  </w:p>
  <w:p w14:paraId="016B10C2" w14:textId="77777777" w:rsidR="00251D5A" w:rsidRPr="00920F48" w:rsidRDefault="00251D5A" w:rsidP="007751EF">
    <w:pPr>
      <w:tabs>
        <w:tab w:val="center" w:pos="4536"/>
        <w:tab w:val="right" w:pos="9072"/>
      </w:tabs>
      <w:spacing w:after="0" w:line="240" w:lineRule="auto"/>
      <w:jc w:val="both"/>
      <w:rPr>
        <w:rFonts w:ascii="Times New Roman" w:eastAsia="Times New Roman" w:hAnsi="Times New Roman" w:cs="Times New Roman"/>
      </w:rPr>
    </w:pPr>
  </w:p>
  <w:p w14:paraId="036E8699" w14:textId="77777777" w:rsidR="00251D5A" w:rsidRPr="00920F48" w:rsidRDefault="00251D5A" w:rsidP="007751EF">
    <w:pPr>
      <w:tabs>
        <w:tab w:val="center" w:pos="4536"/>
        <w:tab w:val="right" w:pos="9072"/>
      </w:tabs>
      <w:spacing w:after="0" w:line="240" w:lineRule="auto"/>
      <w:jc w:val="both"/>
      <w:rPr>
        <w:rFonts w:ascii="Times New Roman" w:eastAsia="Times New Roman" w:hAnsi="Times New Roman" w:cs="Times New Roman"/>
      </w:rPr>
    </w:pPr>
    <w:r w:rsidRPr="00920F48">
      <w:rPr>
        <w:rFonts w:ascii="Times New Roman" w:eastAsia="Times New Roman" w:hAnsi="Times New Roman" w:cs="Times New Roman"/>
      </w:rPr>
      <w:t>Župan</w:t>
    </w:r>
  </w:p>
  <w:p w14:paraId="422E3DD3" w14:textId="77777777" w:rsidR="00251D5A" w:rsidRPr="00920F48" w:rsidRDefault="00251D5A" w:rsidP="007751EF">
    <w:pPr>
      <w:tabs>
        <w:tab w:val="center" w:pos="4536"/>
        <w:tab w:val="right" w:pos="9072"/>
      </w:tabs>
      <w:spacing w:after="0" w:line="240" w:lineRule="auto"/>
      <w:jc w:val="both"/>
      <w:rPr>
        <w:rFonts w:ascii="Times New Roman" w:eastAsia="Times New Roman" w:hAnsi="Times New Roman" w:cs="Times New Roman"/>
        <w:sz w:val="16"/>
        <w:szCs w:val="16"/>
      </w:rPr>
    </w:pPr>
  </w:p>
  <w:p w14:paraId="0306AD5F" w14:textId="77777777" w:rsidR="00251D5A" w:rsidRPr="00920F48" w:rsidRDefault="00251D5A" w:rsidP="007751EF">
    <w:pPr>
      <w:tabs>
        <w:tab w:val="center" w:pos="4536"/>
        <w:tab w:val="right" w:pos="9072"/>
      </w:tabs>
      <w:spacing w:after="0" w:line="240" w:lineRule="auto"/>
      <w:jc w:val="both"/>
      <w:rPr>
        <w:rFonts w:ascii="Times New Roman" w:eastAsia="Times New Roman" w:hAnsi="Times New Roman" w:cs="Times New Roman"/>
        <w:sz w:val="16"/>
        <w:szCs w:val="16"/>
      </w:rPr>
    </w:pPr>
  </w:p>
  <w:p w14:paraId="3235CBFC" w14:textId="77777777" w:rsidR="00251D5A" w:rsidRPr="00920F48" w:rsidRDefault="00251D5A" w:rsidP="007751EF">
    <w:pPr>
      <w:tabs>
        <w:tab w:val="left" w:pos="4536"/>
        <w:tab w:val="right" w:pos="9072"/>
      </w:tabs>
      <w:spacing w:after="0" w:line="240" w:lineRule="auto"/>
      <w:jc w:val="both"/>
      <w:rPr>
        <w:rFonts w:ascii="Times New Roman" w:eastAsia="Times New Roman" w:hAnsi="Times New Roman" w:cs="Times New Roman"/>
        <w:sz w:val="16"/>
        <w:szCs w:val="16"/>
      </w:rPr>
    </w:pPr>
    <w:r w:rsidRPr="00920F48">
      <w:rPr>
        <w:rFonts w:ascii="Times New Roman" w:eastAsia="Times New Roman" w:hAnsi="Times New Roman" w:cs="Times New Roman"/>
        <w:sz w:val="16"/>
        <w:szCs w:val="16"/>
      </w:rPr>
      <w:t>Slovenski trg 1, 4000 Kranj</w:t>
    </w:r>
    <w:r w:rsidRPr="00920F48">
      <w:rPr>
        <w:rFonts w:ascii="Times New Roman" w:eastAsia="Times New Roman" w:hAnsi="Times New Roman" w:cs="Times New Roman"/>
        <w:sz w:val="16"/>
        <w:szCs w:val="16"/>
      </w:rPr>
      <w:tab/>
      <w:t>T: 04 237 31 01</w:t>
    </w:r>
  </w:p>
  <w:p w14:paraId="54DF5E69" w14:textId="77777777" w:rsidR="00251D5A" w:rsidRPr="00920F48" w:rsidRDefault="00251D5A" w:rsidP="007751EF">
    <w:pPr>
      <w:tabs>
        <w:tab w:val="left" w:pos="4536"/>
        <w:tab w:val="right" w:pos="9072"/>
      </w:tabs>
      <w:spacing w:after="0" w:line="240" w:lineRule="auto"/>
      <w:jc w:val="both"/>
      <w:rPr>
        <w:rFonts w:ascii="Times New Roman" w:eastAsia="Times New Roman" w:hAnsi="Times New Roman" w:cs="Times New Roman"/>
        <w:sz w:val="16"/>
        <w:szCs w:val="16"/>
      </w:rPr>
    </w:pPr>
    <w:r w:rsidRPr="00920F48">
      <w:rPr>
        <w:rFonts w:ascii="Times New Roman" w:eastAsia="Times New Roman" w:hAnsi="Times New Roman" w:cs="Times New Roman"/>
        <w:sz w:val="16"/>
        <w:szCs w:val="16"/>
      </w:rPr>
      <w:tab/>
      <w:t>F: 04 237 31 06</w:t>
    </w:r>
  </w:p>
  <w:p w14:paraId="1835C727" w14:textId="77777777" w:rsidR="00251D5A" w:rsidRPr="00920F48" w:rsidRDefault="00251D5A" w:rsidP="007751EF">
    <w:pPr>
      <w:tabs>
        <w:tab w:val="left" w:pos="4536"/>
        <w:tab w:val="right" w:pos="9072"/>
      </w:tabs>
      <w:spacing w:after="0" w:line="240" w:lineRule="auto"/>
      <w:jc w:val="both"/>
      <w:rPr>
        <w:rFonts w:ascii="Times New Roman" w:eastAsia="Times New Roman" w:hAnsi="Times New Roman" w:cs="Times New Roman"/>
        <w:sz w:val="16"/>
        <w:szCs w:val="16"/>
      </w:rPr>
    </w:pPr>
    <w:r w:rsidRPr="00920F48">
      <w:rPr>
        <w:rFonts w:ascii="Times New Roman" w:eastAsia="Times New Roman" w:hAnsi="Times New Roman" w:cs="Times New Roman"/>
        <w:sz w:val="16"/>
        <w:szCs w:val="16"/>
      </w:rPr>
      <w:tab/>
      <w:t>E: obcina.kranj@kranj.si</w:t>
    </w:r>
  </w:p>
  <w:p w14:paraId="6225D0F3" w14:textId="77777777" w:rsidR="00251D5A" w:rsidRPr="00920F48" w:rsidRDefault="00251D5A" w:rsidP="007751EF">
    <w:pPr>
      <w:tabs>
        <w:tab w:val="left" w:pos="4536"/>
        <w:tab w:val="right" w:pos="9072"/>
      </w:tabs>
      <w:spacing w:after="0" w:line="240" w:lineRule="auto"/>
      <w:jc w:val="both"/>
      <w:rPr>
        <w:rFonts w:ascii="Times New Roman" w:eastAsia="Times New Roman" w:hAnsi="Times New Roman" w:cs="Times New Roman"/>
        <w:sz w:val="16"/>
        <w:szCs w:val="16"/>
      </w:rPr>
    </w:pPr>
    <w:r w:rsidRPr="00920F48">
      <w:rPr>
        <w:rFonts w:ascii="Times New Roman" w:eastAsia="Times New Roman" w:hAnsi="Times New Roman" w:cs="Times New Roman"/>
        <w:sz w:val="16"/>
        <w:szCs w:val="16"/>
      </w:rPr>
      <w:tab/>
    </w:r>
    <w:proofErr w:type="spellStart"/>
    <w:r w:rsidRPr="00920F48">
      <w:rPr>
        <w:rFonts w:ascii="Times New Roman" w:eastAsia="Times New Roman" w:hAnsi="Times New Roman" w:cs="Times New Roman"/>
        <w:sz w:val="16"/>
        <w:szCs w:val="16"/>
      </w:rPr>
      <w:t>www.kranj.si</w:t>
    </w:r>
    <w:proofErr w:type="spellEnd"/>
  </w:p>
  <w:p w14:paraId="5FCDD371" w14:textId="77777777" w:rsidR="00251D5A" w:rsidRPr="00920F48" w:rsidRDefault="00251D5A" w:rsidP="007751EF">
    <w:pPr>
      <w:spacing w:after="0" w:line="240" w:lineRule="auto"/>
      <w:jc w:val="both"/>
      <w:rPr>
        <w:rFonts w:ascii="Times New Roman" w:eastAsia="Times New Roman" w:hAnsi="Times New Roman" w:cs="Times New Roman"/>
        <w:sz w:val="24"/>
        <w:szCs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E7B76" w14:textId="52CCC26C" w:rsidR="00251D5A" w:rsidRDefault="00251D5A">
    <w:pPr>
      <w:pStyle w:val="Glava"/>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6D57F" w14:textId="49926CB9" w:rsidR="00251D5A" w:rsidRDefault="00251D5A">
    <w:pPr>
      <w:pStyle w:val="Glava"/>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31007" w14:textId="1161CE13" w:rsidR="00251D5A" w:rsidRDefault="00251D5A">
    <w:pPr>
      <w:pStyle w:val="Glava"/>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97F41" w14:textId="63FF05E7" w:rsidR="00251D5A" w:rsidRDefault="00251D5A">
    <w:pPr>
      <w:pStyle w:val="Glava"/>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C682" w14:textId="61EC0D54" w:rsidR="00251D5A" w:rsidRDefault="00251D5A">
    <w:pPr>
      <w:pStyle w:val="Glava"/>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98B51" w14:textId="37C83E69" w:rsidR="00251D5A" w:rsidRDefault="00251D5A">
    <w:pPr>
      <w:pStyle w:val="Glava"/>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5C218" w14:textId="5CD13BB2" w:rsidR="00251D5A" w:rsidRDefault="00251D5A">
    <w:pPr>
      <w:pStyle w:val="Glava"/>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8976" w14:textId="15B46F9A" w:rsidR="00251D5A" w:rsidRDefault="00251D5A">
    <w:pPr>
      <w:pStyle w:val="Glava"/>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B32E9" w14:textId="462A2B5B" w:rsidR="00251D5A" w:rsidRDefault="00251D5A">
    <w:pPr>
      <w:pStyle w:val="Glava"/>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78063" w14:textId="180F1565" w:rsidR="00251D5A" w:rsidRDefault="00251D5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2DDCD" w14:textId="238178CF" w:rsidR="00251D5A" w:rsidRDefault="00251D5A">
    <w:pPr>
      <w:pStyle w:val="Glava"/>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8C016" w14:textId="2F2282F6" w:rsidR="00251D5A" w:rsidRDefault="00251D5A">
    <w:pPr>
      <w:pStyle w:val="Glava"/>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3BB48" w14:textId="5A06ED89" w:rsidR="00251D5A" w:rsidRDefault="00251D5A">
    <w:pPr>
      <w:pStyle w:val="Glava"/>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6AD" w14:textId="5ACE15AD" w:rsidR="00251D5A" w:rsidRDefault="00251D5A">
    <w:pPr>
      <w:pStyle w:val="Glava"/>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01074" w14:textId="096CCBD9" w:rsidR="00251D5A" w:rsidRDefault="00251D5A">
    <w:pPr>
      <w:pStyle w:val="Glava"/>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216AC" w14:textId="2DD4FFB4" w:rsidR="00251D5A" w:rsidRDefault="00251D5A">
    <w:pPr>
      <w:pStyle w:val="Glava"/>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E95E7" w14:textId="56D37643" w:rsidR="00251D5A" w:rsidRDefault="00251D5A">
    <w:pPr>
      <w:pStyle w:val="Glava"/>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CA11A" w14:textId="5A5F60A7" w:rsidR="00251D5A" w:rsidRDefault="00251D5A">
    <w:pPr>
      <w:pStyle w:val="Glava"/>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A51A1" w14:textId="180BDEDB" w:rsidR="00251D5A" w:rsidRDefault="00251D5A">
    <w:pPr>
      <w:pStyle w:val="Glava"/>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BA845" w14:textId="5F6254E3" w:rsidR="00251D5A" w:rsidRDefault="00251D5A">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4445D" w14:textId="3A8EA3C9" w:rsidR="00251D5A" w:rsidRPr="00920F48" w:rsidRDefault="00251D5A" w:rsidP="00D94F9C">
    <w:pPr>
      <w:tabs>
        <w:tab w:val="left" w:pos="-567"/>
        <w:tab w:val="center" w:pos="4536"/>
        <w:tab w:val="right" w:pos="9072"/>
      </w:tabs>
      <w:spacing w:after="0" w:line="240" w:lineRule="auto"/>
      <w:jc w:val="both"/>
      <w:rPr>
        <w:rFonts w:ascii="Times New Roman" w:eastAsia="Times New Roman" w:hAnsi="Times New Roman" w:cs="Times New Roman"/>
        <w:b/>
      </w:rPr>
    </w:pPr>
    <w:r w:rsidRPr="00920F48">
      <w:rPr>
        <w:rFonts w:ascii="Times New Roman" w:eastAsia="Times New Roman" w:hAnsi="Times New Roman" w:cs="Times New Roman"/>
        <w:b/>
        <w:noProof/>
        <w:lang w:eastAsia="sl-SI"/>
      </w:rPr>
      <w:drawing>
        <wp:anchor distT="0" distB="0" distL="114300" distR="114300" simplePos="0" relativeHeight="251779584" behindDoc="1" locked="1" layoutInCell="1" allowOverlap="1" wp14:anchorId="7A064E68" wp14:editId="5EFAE28B">
          <wp:simplePos x="0" y="0"/>
          <wp:positionH relativeFrom="margin">
            <wp:posOffset>-360045</wp:posOffset>
          </wp:positionH>
          <wp:positionV relativeFrom="page">
            <wp:posOffset>344805</wp:posOffset>
          </wp:positionV>
          <wp:extent cx="308610" cy="259080"/>
          <wp:effectExtent l="0" t="0" r="0" b="7620"/>
          <wp:wrapTight wrapText="bothSides">
            <wp:wrapPolygon edited="0">
              <wp:start x="0" y="0"/>
              <wp:lineTo x="0" y="20647"/>
              <wp:lineTo x="20000" y="20647"/>
              <wp:lineTo x="20000" y="0"/>
              <wp:lineTo x="0" y="0"/>
            </wp:wrapPolygon>
          </wp:wrapTight>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259080"/>
                  </a:xfrm>
                  <a:prstGeom prst="rect">
                    <a:avLst/>
                  </a:prstGeom>
                  <a:noFill/>
                </pic:spPr>
              </pic:pic>
            </a:graphicData>
          </a:graphic>
          <wp14:sizeRelH relativeFrom="page">
            <wp14:pctWidth>0</wp14:pctWidth>
          </wp14:sizeRelH>
          <wp14:sizeRelV relativeFrom="page">
            <wp14:pctHeight>0</wp14:pctHeight>
          </wp14:sizeRelV>
        </wp:anchor>
      </w:drawing>
    </w:r>
    <w:r w:rsidRPr="00920F48">
      <w:rPr>
        <w:rFonts w:ascii="Times New Roman" w:eastAsia="Times New Roman" w:hAnsi="Times New Roman" w:cs="Times New Roman"/>
        <w:b/>
      </w:rPr>
      <w:t>MESTNA OBČINA KRANJ</w:t>
    </w:r>
  </w:p>
  <w:p w14:paraId="614F7FF2" w14:textId="77777777" w:rsidR="00251D5A" w:rsidRPr="00920F48" w:rsidRDefault="00251D5A" w:rsidP="00D94F9C">
    <w:pPr>
      <w:tabs>
        <w:tab w:val="center" w:pos="4536"/>
        <w:tab w:val="right" w:pos="9072"/>
      </w:tabs>
      <w:spacing w:after="0" w:line="240" w:lineRule="auto"/>
      <w:jc w:val="both"/>
      <w:rPr>
        <w:rFonts w:ascii="Times New Roman" w:eastAsia="Times New Roman" w:hAnsi="Times New Roman" w:cs="Times New Roman"/>
      </w:rPr>
    </w:pPr>
  </w:p>
  <w:p w14:paraId="41EC50CA" w14:textId="77777777" w:rsidR="00251D5A" w:rsidRPr="00920F48" w:rsidRDefault="00251D5A" w:rsidP="00D94F9C">
    <w:pPr>
      <w:tabs>
        <w:tab w:val="center" w:pos="4536"/>
        <w:tab w:val="right" w:pos="9072"/>
      </w:tabs>
      <w:spacing w:after="0" w:line="240" w:lineRule="auto"/>
      <w:jc w:val="both"/>
      <w:rPr>
        <w:rFonts w:ascii="Times New Roman" w:eastAsia="Times New Roman" w:hAnsi="Times New Roman" w:cs="Times New Roman"/>
      </w:rPr>
    </w:pPr>
    <w:r w:rsidRPr="00920F48">
      <w:rPr>
        <w:rFonts w:ascii="Times New Roman" w:eastAsia="Times New Roman" w:hAnsi="Times New Roman" w:cs="Times New Roman"/>
      </w:rPr>
      <w:t>Župan</w:t>
    </w:r>
  </w:p>
  <w:p w14:paraId="21E4221D" w14:textId="77777777" w:rsidR="00251D5A" w:rsidRPr="00920F48" w:rsidRDefault="00251D5A" w:rsidP="00D94F9C">
    <w:pPr>
      <w:tabs>
        <w:tab w:val="center" w:pos="4536"/>
        <w:tab w:val="right" w:pos="9072"/>
      </w:tabs>
      <w:spacing w:after="0" w:line="240" w:lineRule="auto"/>
      <w:jc w:val="both"/>
      <w:rPr>
        <w:rFonts w:ascii="Times New Roman" w:eastAsia="Times New Roman" w:hAnsi="Times New Roman" w:cs="Times New Roman"/>
        <w:sz w:val="16"/>
        <w:szCs w:val="16"/>
      </w:rPr>
    </w:pPr>
  </w:p>
  <w:p w14:paraId="47FD6603" w14:textId="77777777" w:rsidR="00251D5A" w:rsidRPr="00920F48" w:rsidRDefault="00251D5A" w:rsidP="00D94F9C">
    <w:pPr>
      <w:tabs>
        <w:tab w:val="center" w:pos="4536"/>
        <w:tab w:val="right" w:pos="9072"/>
      </w:tabs>
      <w:spacing w:after="0" w:line="240" w:lineRule="auto"/>
      <w:jc w:val="both"/>
      <w:rPr>
        <w:rFonts w:ascii="Times New Roman" w:eastAsia="Times New Roman" w:hAnsi="Times New Roman" w:cs="Times New Roman"/>
        <w:sz w:val="16"/>
        <w:szCs w:val="16"/>
      </w:rPr>
    </w:pPr>
  </w:p>
  <w:p w14:paraId="5F3F52C3" w14:textId="77777777" w:rsidR="00251D5A" w:rsidRPr="00920F48" w:rsidRDefault="00251D5A" w:rsidP="00D94F9C">
    <w:pPr>
      <w:tabs>
        <w:tab w:val="left" w:pos="4536"/>
        <w:tab w:val="right" w:pos="9072"/>
      </w:tabs>
      <w:spacing w:after="0" w:line="240" w:lineRule="auto"/>
      <w:jc w:val="both"/>
      <w:rPr>
        <w:rFonts w:ascii="Times New Roman" w:eastAsia="Times New Roman" w:hAnsi="Times New Roman" w:cs="Times New Roman"/>
        <w:sz w:val="16"/>
        <w:szCs w:val="16"/>
      </w:rPr>
    </w:pPr>
    <w:r w:rsidRPr="00920F48">
      <w:rPr>
        <w:rFonts w:ascii="Times New Roman" w:eastAsia="Times New Roman" w:hAnsi="Times New Roman" w:cs="Times New Roman"/>
        <w:sz w:val="16"/>
        <w:szCs w:val="16"/>
      </w:rPr>
      <w:t>Slovenski trg 1, 4000 Kranj</w:t>
    </w:r>
    <w:r w:rsidRPr="00920F48">
      <w:rPr>
        <w:rFonts w:ascii="Times New Roman" w:eastAsia="Times New Roman" w:hAnsi="Times New Roman" w:cs="Times New Roman"/>
        <w:sz w:val="16"/>
        <w:szCs w:val="16"/>
      </w:rPr>
      <w:tab/>
      <w:t>T: 04 237 31 01</w:t>
    </w:r>
  </w:p>
  <w:p w14:paraId="1B56DC3B" w14:textId="77777777" w:rsidR="00251D5A" w:rsidRPr="00920F48" w:rsidRDefault="00251D5A" w:rsidP="00D94F9C">
    <w:pPr>
      <w:tabs>
        <w:tab w:val="left" w:pos="4536"/>
        <w:tab w:val="right" w:pos="9072"/>
      </w:tabs>
      <w:spacing w:after="0" w:line="240" w:lineRule="auto"/>
      <w:jc w:val="both"/>
      <w:rPr>
        <w:rFonts w:ascii="Times New Roman" w:eastAsia="Times New Roman" w:hAnsi="Times New Roman" w:cs="Times New Roman"/>
        <w:sz w:val="16"/>
        <w:szCs w:val="16"/>
      </w:rPr>
    </w:pPr>
    <w:r w:rsidRPr="00920F48">
      <w:rPr>
        <w:rFonts w:ascii="Times New Roman" w:eastAsia="Times New Roman" w:hAnsi="Times New Roman" w:cs="Times New Roman"/>
        <w:sz w:val="16"/>
        <w:szCs w:val="16"/>
      </w:rPr>
      <w:tab/>
      <w:t>F: 04 237 31 06</w:t>
    </w:r>
  </w:p>
  <w:p w14:paraId="6E4B91A8" w14:textId="77777777" w:rsidR="00251D5A" w:rsidRPr="00920F48" w:rsidRDefault="00251D5A" w:rsidP="00D94F9C">
    <w:pPr>
      <w:tabs>
        <w:tab w:val="left" w:pos="4536"/>
        <w:tab w:val="right" w:pos="9072"/>
      </w:tabs>
      <w:spacing w:after="0" w:line="240" w:lineRule="auto"/>
      <w:jc w:val="both"/>
      <w:rPr>
        <w:rFonts w:ascii="Times New Roman" w:eastAsia="Times New Roman" w:hAnsi="Times New Roman" w:cs="Times New Roman"/>
        <w:sz w:val="16"/>
        <w:szCs w:val="16"/>
      </w:rPr>
    </w:pPr>
    <w:r w:rsidRPr="00920F48">
      <w:rPr>
        <w:rFonts w:ascii="Times New Roman" w:eastAsia="Times New Roman" w:hAnsi="Times New Roman" w:cs="Times New Roman"/>
        <w:sz w:val="16"/>
        <w:szCs w:val="16"/>
      </w:rPr>
      <w:tab/>
      <w:t>E: obcina.kranj@kranj.si</w:t>
    </w:r>
  </w:p>
  <w:p w14:paraId="641FCC25" w14:textId="77777777" w:rsidR="00251D5A" w:rsidRPr="00920F48" w:rsidRDefault="00251D5A" w:rsidP="00D94F9C">
    <w:pPr>
      <w:tabs>
        <w:tab w:val="left" w:pos="4536"/>
        <w:tab w:val="right" w:pos="9072"/>
      </w:tabs>
      <w:spacing w:after="0" w:line="240" w:lineRule="auto"/>
      <w:jc w:val="both"/>
      <w:rPr>
        <w:rFonts w:ascii="Times New Roman" w:eastAsia="Times New Roman" w:hAnsi="Times New Roman" w:cs="Times New Roman"/>
        <w:sz w:val="16"/>
        <w:szCs w:val="16"/>
      </w:rPr>
    </w:pPr>
    <w:r w:rsidRPr="00920F48">
      <w:rPr>
        <w:rFonts w:ascii="Times New Roman" w:eastAsia="Times New Roman" w:hAnsi="Times New Roman" w:cs="Times New Roman"/>
        <w:sz w:val="16"/>
        <w:szCs w:val="16"/>
      </w:rPr>
      <w:tab/>
    </w:r>
    <w:proofErr w:type="spellStart"/>
    <w:r w:rsidRPr="00920F48">
      <w:rPr>
        <w:rFonts w:ascii="Times New Roman" w:eastAsia="Times New Roman" w:hAnsi="Times New Roman" w:cs="Times New Roman"/>
        <w:sz w:val="16"/>
        <w:szCs w:val="16"/>
      </w:rPr>
      <w:t>www.kranj.si</w:t>
    </w:r>
    <w:proofErr w:type="spellEnd"/>
  </w:p>
  <w:p w14:paraId="32E799DC" w14:textId="77777777" w:rsidR="00251D5A" w:rsidRPr="00920F48" w:rsidRDefault="00251D5A" w:rsidP="00D94F9C">
    <w:pPr>
      <w:spacing w:after="0" w:line="240" w:lineRule="auto"/>
      <w:jc w:val="both"/>
      <w:rPr>
        <w:rFonts w:ascii="Times New Roman" w:eastAsia="Times New Roman" w:hAnsi="Times New Roman" w:cs="Times New Roman"/>
        <w:sz w:val="24"/>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0FD00" w14:textId="39A61563" w:rsidR="00251D5A" w:rsidRPr="00920F48" w:rsidRDefault="00251D5A" w:rsidP="007751EF">
    <w:pPr>
      <w:tabs>
        <w:tab w:val="left" w:pos="-567"/>
        <w:tab w:val="center" w:pos="4536"/>
        <w:tab w:val="right" w:pos="9072"/>
      </w:tabs>
      <w:spacing w:after="0" w:line="240" w:lineRule="auto"/>
      <w:jc w:val="both"/>
      <w:rPr>
        <w:rFonts w:ascii="Times New Roman" w:eastAsia="Times New Roman" w:hAnsi="Times New Roman" w:cs="Times New Roman"/>
        <w:b/>
      </w:rPr>
    </w:pPr>
    <w:r w:rsidRPr="00920F48">
      <w:rPr>
        <w:rFonts w:ascii="Times New Roman" w:eastAsia="Times New Roman" w:hAnsi="Times New Roman" w:cs="Times New Roman"/>
        <w:b/>
        <w:noProof/>
        <w:lang w:eastAsia="sl-SI"/>
      </w:rPr>
      <w:drawing>
        <wp:anchor distT="0" distB="0" distL="114300" distR="114300" simplePos="0" relativeHeight="251776512" behindDoc="1" locked="1" layoutInCell="1" allowOverlap="1" wp14:anchorId="2DE48ED6" wp14:editId="344883FB">
          <wp:simplePos x="0" y="0"/>
          <wp:positionH relativeFrom="margin">
            <wp:posOffset>-360045</wp:posOffset>
          </wp:positionH>
          <wp:positionV relativeFrom="page">
            <wp:posOffset>344805</wp:posOffset>
          </wp:positionV>
          <wp:extent cx="308610" cy="259080"/>
          <wp:effectExtent l="0" t="0" r="0" b="7620"/>
          <wp:wrapTight wrapText="bothSides">
            <wp:wrapPolygon edited="0">
              <wp:start x="0" y="0"/>
              <wp:lineTo x="0" y="20647"/>
              <wp:lineTo x="20000" y="20647"/>
              <wp:lineTo x="20000" y="0"/>
              <wp:lineTo x="0" y="0"/>
            </wp:wrapPolygon>
          </wp:wrapTight>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259080"/>
                  </a:xfrm>
                  <a:prstGeom prst="rect">
                    <a:avLst/>
                  </a:prstGeom>
                  <a:noFill/>
                </pic:spPr>
              </pic:pic>
            </a:graphicData>
          </a:graphic>
          <wp14:sizeRelH relativeFrom="page">
            <wp14:pctWidth>0</wp14:pctWidth>
          </wp14:sizeRelH>
          <wp14:sizeRelV relativeFrom="page">
            <wp14:pctHeight>0</wp14:pctHeight>
          </wp14:sizeRelV>
        </wp:anchor>
      </w:drawing>
    </w:r>
    <w:r w:rsidRPr="00920F48">
      <w:rPr>
        <w:rFonts w:ascii="Times New Roman" w:eastAsia="Times New Roman" w:hAnsi="Times New Roman" w:cs="Times New Roman"/>
        <w:b/>
      </w:rPr>
      <w:t>MESTNA OBČINA KRANJ</w:t>
    </w:r>
  </w:p>
  <w:p w14:paraId="49469189" w14:textId="77777777" w:rsidR="00251D5A" w:rsidRPr="00920F48" w:rsidRDefault="00251D5A" w:rsidP="007751EF">
    <w:pPr>
      <w:tabs>
        <w:tab w:val="center" w:pos="4536"/>
        <w:tab w:val="right" w:pos="9072"/>
      </w:tabs>
      <w:spacing w:after="0" w:line="240" w:lineRule="auto"/>
      <w:jc w:val="both"/>
      <w:rPr>
        <w:rFonts w:ascii="Times New Roman" w:eastAsia="Times New Roman" w:hAnsi="Times New Roman" w:cs="Times New Roman"/>
      </w:rPr>
    </w:pPr>
  </w:p>
  <w:p w14:paraId="334A18E0" w14:textId="77777777" w:rsidR="00251D5A" w:rsidRPr="00920F48" w:rsidRDefault="00251D5A" w:rsidP="007751EF">
    <w:pPr>
      <w:tabs>
        <w:tab w:val="center" w:pos="4536"/>
        <w:tab w:val="right" w:pos="9072"/>
      </w:tabs>
      <w:spacing w:after="0" w:line="240" w:lineRule="auto"/>
      <w:jc w:val="both"/>
      <w:rPr>
        <w:rFonts w:ascii="Times New Roman" w:eastAsia="Times New Roman" w:hAnsi="Times New Roman" w:cs="Times New Roman"/>
      </w:rPr>
    </w:pPr>
    <w:r w:rsidRPr="00920F48">
      <w:rPr>
        <w:rFonts w:ascii="Times New Roman" w:eastAsia="Times New Roman" w:hAnsi="Times New Roman" w:cs="Times New Roman"/>
      </w:rPr>
      <w:t>Župan</w:t>
    </w:r>
  </w:p>
  <w:p w14:paraId="3CA916A0" w14:textId="77777777" w:rsidR="00251D5A" w:rsidRPr="00920F48" w:rsidRDefault="00251D5A" w:rsidP="007751EF">
    <w:pPr>
      <w:tabs>
        <w:tab w:val="center" w:pos="4536"/>
        <w:tab w:val="right" w:pos="9072"/>
      </w:tabs>
      <w:spacing w:after="0" w:line="240" w:lineRule="auto"/>
      <w:jc w:val="both"/>
      <w:rPr>
        <w:rFonts w:ascii="Times New Roman" w:eastAsia="Times New Roman" w:hAnsi="Times New Roman" w:cs="Times New Roman"/>
        <w:sz w:val="16"/>
        <w:szCs w:val="16"/>
      </w:rPr>
    </w:pPr>
  </w:p>
  <w:p w14:paraId="3DD5DC61" w14:textId="77777777" w:rsidR="00251D5A" w:rsidRPr="00920F48" w:rsidRDefault="00251D5A" w:rsidP="007751EF">
    <w:pPr>
      <w:tabs>
        <w:tab w:val="center" w:pos="4536"/>
        <w:tab w:val="right" w:pos="9072"/>
      </w:tabs>
      <w:spacing w:after="0" w:line="240" w:lineRule="auto"/>
      <w:jc w:val="both"/>
      <w:rPr>
        <w:rFonts w:ascii="Times New Roman" w:eastAsia="Times New Roman" w:hAnsi="Times New Roman" w:cs="Times New Roman"/>
        <w:sz w:val="16"/>
        <w:szCs w:val="16"/>
      </w:rPr>
    </w:pPr>
  </w:p>
  <w:p w14:paraId="5074506D" w14:textId="77777777" w:rsidR="00251D5A" w:rsidRPr="00920F48" w:rsidRDefault="00251D5A" w:rsidP="007751EF">
    <w:pPr>
      <w:tabs>
        <w:tab w:val="left" w:pos="4536"/>
        <w:tab w:val="right" w:pos="9072"/>
      </w:tabs>
      <w:spacing w:after="0" w:line="240" w:lineRule="auto"/>
      <w:jc w:val="both"/>
      <w:rPr>
        <w:rFonts w:ascii="Times New Roman" w:eastAsia="Times New Roman" w:hAnsi="Times New Roman" w:cs="Times New Roman"/>
        <w:sz w:val="16"/>
        <w:szCs w:val="16"/>
      </w:rPr>
    </w:pPr>
    <w:r w:rsidRPr="00920F48">
      <w:rPr>
        <w:rFonts w:ascii="Times New Roman" w:eastAsia="Times New Roman" w:hAnsi="Times New Roman" w:cs="Times New Roman"/>
        <w:sz w:val="16"/>
        <w:szCs w:val="16"/>
      </w:rPr>
      <w:t>Slovenski trg 1, 4000 Kranj</w:t>
    </w:r>
    <w:r w:rsidRPr="00920F48">
      <w:rPr>
        <w:rFonts w:ascii="Times New Roman" w:eastAsia="Times New Roman" w:hAnsi="Times New Roman" w:cs="Times New Roman"/>
        <w:sz w:val="16"/>
        <w:szCs w:val="16"/>
      </w:rPr>
      <w:tab/>
      <w:t>T: 04 237 31 01</w:t>
    </w:r>
  </w:p>
  <w:p w14:paraId="193E419D" w14:textId="77777777" w:rsidR="00251D5A" w:rsidRPr="00920F48" w:rsidRDefault="00251D5A" w:rsidP="007751EF">
    <w:pPr>
      <w:tabs>
        <w:tab w:val="left" w:pos="4536"/>
        <w:tab w:val="right" w:pos="9072"/>
      </w:tabs>
      <w:spacing w:after="0" w:line="240" w:lineRule="auto"/>
      <w:jc w:val="both"/>
      <w:rPr>
        <w:rFonts w:ascii="Times New Roman" w:eastAsia="Times New Roman" w:hAnsi="Times New Roman" w:cs="Times New Roman"/>
        <w:sz w:val="16"/>
        <w:szCs w:val="16"/>
      </w:rPr>
    </w:pPr>
    <w:r w:rsidRPr="00920F48">
      <w:rPr>
        <w:rFonts w:ascii="Times New Roman" w:eastAsia="Times New Roman" w:hAnsi="Times New Roman" w:cs="Times New Roman"/>
        <w:sz w:val="16"/>
        <w:szCs w:val="16"/>
      </w:rPr>
      <w:tab/>
      <w:t>F: 04 237 31 06</w:t>
    </w:r>
  </w:p>
  <w:p w14:paraId="0467D99D" w14:textId="77777777" w:rsidR="00251D5A" w:rsidRPr="00920F48" w:rsidRDefault="00251D5A" w:rsidP="007751EF">
    <w:pPr>
      <w:tabs>
        <w:tab w:val="left" w:pos="4536"/>
        <w:tab w:val="right" w:pos="9072"/>
      </w:tabs>
      <w:spacing w:after="0" w:line="240" w:lineRule="auto"/>
      <w:jc w:val="both"/>
      <w:rPr>
        <w:rFonts w:ascii="Times New Roman" w:eastAsia="Times New Roman" w:hAnsi="Times New Roman" w:cs="Times New Roman"/>
        <w:sz w:val="16"/>
        <w:szCs w:val="16"/>
      </w:rPr>
    </w:pPr>
    <w:r w:rsidRPr="00920F48">
      <w:rPr>
        <w:rFonts w:ascii="Times New Roman" w:eastAsia="Times New Roman" w:hAnsi="Times New Roman" w:cs="Times New Roman"/>
        <w:sz w:val="16"/>
        <w:szCs w:val="16"/>
      </w:rPr>
      <w:tab/>
      <w:t>E: obcina.kranj@kranj.si</w:t>
    </w:r>
  </w:p>
  <w:p w14:paraId="1F140AA5" w14:textId="77777777" w:rsidR="00251D5A" w:rsidRPr="00920F48" w:rsidRDefault="00251D5A" w:rsidP="007751EF">
    <w:pPr>
      <w:tabs>
        <w:tab w:val="left" w:pos="4536"/>
        <w:tab w:val="right" w:pos="9072"/>
      </w:tabs>
      <w:spacing w:after="0" w:line="240" w:lineRule="auto"/>
      <w:jc w:val="both"/>
      <w:rPr>
        <w:rFonts w:ascii="Times New Roman" w:eastAsia="Times New Roman" w:hAnsi="Times New Roman" w:cs="Times New Roman"/>
        <w:sz w:val="16"/>
        <w:szCs w:val="16"/>
      </w:rPr>
    </w:pPr>
    <w:r w:rsidRPr="00920F48">
      <w:rPr>
        <w:rFonts w:ascii="Times New Roman" w:eastAsia="Times New Roman" w:hAnsi="Times New Roman" w:cs="Times New Roman"/>
        <w:sz w:val="16"/>
        <w:szCs w:val="16"/>
      </w:rPr>
      <w:tab/>
    </w:r>
    <w:proofErr w:type="spellStart"/>
    <w:r w:rsidRPr="00920F48">
      <w:rPr>
        <w:rFonts w:ascii="Times New Roman" w:eastAsia="Times New Roman" w:hAnsi="Times New Roman" w:cs="Times New Roman"/>
        <w:sz w:val="16"/>
        <w:szCs w:val="16"/>
      </w:rPr>
      <w:t>www.kranj.si</w:t>
    </w:r>
    <w:proofErr w:type="spellEnd"/>
  </w:p>
  <w:p w14:paraId="5EE90EAB" w14:textId="77777777" w:rsidR="00251D5A" w:rsidRPr="00920F48" w:rsidRDefault="00251D5A" w:rsidP="007751EF">
    <w:pPr>
      <w:spacing w:after="0" w:line="240" w:lineRule="auto"/>
      <w:jc w:val="both"/>
      <w:rPr>
        <w:rFonts w:ascii="Times New Roman" w:eastAsia="Times New Roman" w:hAnsi="Times New Roman" w:cs="Times New Roman"/>
        <w:sz w:val="24"/>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B9C05" w14:textId="79B0FF50" w:rsidR="00251D5A" w:rsidRDefault="00251D5A">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A23E7" w14:textId="5196D9E6" w:rsidR="00251D5A" w:rsidRPr="00920F48" w:rsidRDefault="00251D5A" w:rsidP="00186273">
    <w:pPr>
      <w:tabs>
        <w:tab w:val="left" w:pos="-567"/>
        <w:tab w:val="center" w:pos="4536"/>
        <w:tab w:val="right" w:pos="9072"/>
      </w:tabs>
      <w:spacing w:after="0" w:line="240" w:lineRule="auto"/>
      <w:jc w:val="both"/>
      <w:rPr>
        <w:rFonts w:ascii="Times New Roman" w:eastAsia="Times New Roman" w:hAnsi="Times New Roman" w:cs="Times New Roman"/>
        <w:b/>
      </w:rPr>
    </w:pPr>
    <w:r w:rsidRPr="00920F48">
      <w:rPr>
        <w:rFonts w:ascii="Times New Roman" w:eastAsia="Times New Roman" w:hAnsi="Times New Roman" w:cs="Times New Roman"/>
        <w:b/>
        <w:noProof/>
        <w:lang w:eastAsia="sl-SI"/>
      </w:rPr>
      <w:drawing>
        <wp:anchor distT="0" distB="0" distL="114300" distR="114300" simplePos="0" relativeHeight="251782656" behindDoc="1" locked="1" layoutInCell="1" allowOverlap="1" wp14:anchorId="5D750362" wp14:editId="6D0FC108">
          <wp:simplePos x="0" y="0"/>
          <wp:positionH relativeFrom="margin">
            <wp:posOffset>-360045</wp:posOffset>
          </wp:positionH>
          <wp:positionV relativeFrom="page">
            <wp:posOffset>344805</wp:posOffset>
          </wp:positionV>
          <wp:extent cx="308610" cy="259080"/>
          <wp:effectExtent l="0" t="0" r="0" b="7620"/>
          <wp:wrapTight wrapText="bothSides">
            <wp:wrapPolygon edited="0">
              <wp:start x="0" y="0"/>
              <wp:lineTo x="0" y="20647"/>
              <wp:lineTo x="20000" y="20647"/>
              <wp:lineTo x="20000" y="0"/>
              <wp:lineTo x="0" y="0"/>
            </wp:wrapPolygon>
          </wp:wrapTight>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259080"/>
                  </a:xfrm>
                  <a:prstGeom prst="rect">
                    <a:avLst/>
                  </a:prstGeom>
                  <a:noFill/>
                </pic:spPr>
              </pic:pic>
            </a:graphicData>
          </a:graphic>
          <wp14:sizeRelH relativeFrom="page">
            <wp14:pctWidth>0</wp14:pctWidth>
          </wp14:sizeRelH>
          <wp14:sizeRelV relativeFrom="page">
            <wp14:pctHeight>0</wp14:pctHeight>
          </wp14:sizeRelV>
        </wp:anchor>
      </w:drawing>
    </w:r>
    <w:r w:rsidRPr="00920F48">
      <w:rPr>
        <w:rFonts w:ascii="Times New Roman" w:eastAsia="Times New Roman" w:hAnsi="Times New Roman" w:cs="Times New Roman"/>
        <w:b/>
      </w:rPr>
      <w:t>MESTNA OBČINA KRANJ</w:t>
    </w:r>
  </w:p>
  <w:p w14:paraId="35A0429D" w14:textId="77777777" w:rsidR="00251D5A" w:rsidRPr="00920F48" w:rsidRDefault="00251D5A" w:rsidP="00186273">
    <w:pPr>
      <w:tabs>
        <w:tab w:val="center" w:pos="4536"/>
        <w:tab w:val="right" w:pos="9072"/>
      </w:tabs>
      <w:spacing w:after="0" w:line="240" w:lineRule="auto"/>
      <w:jc w:val="both"/>
      <w:rPr>
        <w:rFonts w:ascii="Times New Roman" w:eastAsia="Times New Roman" w:hAnsi="Times New Roman" w:cs="Times New Roman"/>
      </w:rPr>
    </w:pPr>
  </w:p>
  <w:p w14:paraId="602857E0" w14:textId="77777777" w:rsidR="00251D5A" w:rsidRPr="00920F48" w:rsidRDefault="00251D5A" w:rsidP="00186273">
    <w:pPr>
      <w:tabs>
        <w:tab w:val="center" w:pos="4536"/>
        <w:tab w:val="right" w:pos="9072"/>
      </w:tabs>
      <w:spacing w:after="0" w:line="240" w:lineRule="auto"/>
      <w:jc w:val="both"/>
      <w:rPr>
        <w:rFonts w:ascii="Times New Roman" w:eastAsia="Times New Roman" w:hAnsi="Times New Roman" w:cs="Times New Roman"/>
      </w:rPr>
    </w:pPr>
    <w:r w:rsidRPr="00920F48">
      <w:rPr>
        <w:rFonts w:ascii="Times New Roman" w:eastAsia="Times New Roman" w:hAnsi="Times New Roman" w:cs="Times New Roman"/>
      </w:rPr>
      <w:t>Župan</w:t>
    </w:r>
  </w:p>
  <w:p w14:paraId="06C01A39" w14:textId="77777777" w:rsidR="00251D5A" w:rsidRPr="00920F48" w:rsidRDefault="00251D5A" w:rsidP="00186273">
    <w:pPr>
      <w:tabs>
        <w:tab w:val="center" w:pos="4536"/>
        <w:tab w:val="right" w:pos="9072"/>
      </w:tabs>
      <w:spacing w:after="0" w:line="240" w:lineRule="auto"/>
      <w:jc w:val="both"/>
      <w:rPr>
        <w:rFonts w:ascii="Times New Roman" w:eastAsia="Times New Roman" w:hAnsi="Times New Roman" w:cs="Times New Roman"/>
        <w:sz w:val="16"/>
        <w:szCs w:val="16"/>
      </w:rPr>
    </w:pPr>
  </w:p>
  <w:p w14:paraId="12BABB20" w14:textId="77777777" w:rsidR="00251D5A" w:rsidRPr="00920F48" w:rsidRDefault="00251D5A" w:rsidP="00186273">
    <w:pPr>
      <w:tabs>
        <w:tab w:val="center" w:pos="4536"/>
        <w:tab w:val="right" w:pos="9072"/>
      </w:tabs>
      <w:spacing w:after="0" w:line="240" w:lineRule="auto"/>
      <w:jc w:val="both"/>
      <w:rPr>
        <w:rFonts w:ascii="Times New Roman" w:eastAsia="Times New Roman" w:hAnsi="Times New Roman" w:cs="Times New Roman"/>
        <w:sz w:val="16"/>
        <w:szCs w:val="16"/>
      </w:rPr>
    </w:pPr>
  </w:p>
  <w:p w14:paraId="20A979DE" w14:textId="77777777" w:rsidR="00251D5A" w:rsidRPr="00920F48" w:rsidRDefault="00251D5A" w:rsidP="00186273">
    <w:pPr>
      <w:tabs>
        <w:tab w:val="left" w:pos="4536"/>
        <w:tab w:val="right" w:pos="9072"/>
      </w:tabs>
      <w:spacing w:after="0" w:line="240" w:lineRule="auto"/>
      <w:jc w:val="both"/>
      <w:rPr>
        <w:rFonts w:ascii="Times New Roman" w:eastAsia="Times New Roman" w:hAnsi="Times New Roman" w:cs="Times New Roman"/>
        <w:sz w:val="16"/>
        <w:szCs w:val="16"/>
      </w:rPr>
    </w:pPr>
    <w:r w:rsidRPr="00920F48">
      <w:rPr>
        <w:rFonts w:ascii="Times New Roman" w:eastAsia="Times New Roman" w:hAnsi="Times New Roman" w:cs="Times New Roman"/>
        <w:sz w:val="16"/>
        <w:szCs w:val="16"/>
      </w:rPr>
      <w:t>Slovenski trg 1, 4000 Kranj</w:t>
    </w:r>
    <w:r w:rsidRPr="00920F48">
      <w:rPr>
        <w:rFonts w:ascii="Times New Roman" w:eastAsia="Times New Roman" w:hAnsi="Times New Roman" w:cs="Times New Roman"/>
        <w:sz w:val="16"/>
        <w:szCs w:val="16"/>
      </w:rPr>
      <w:tab/>
      <w:t>T: 04 237 31 01</w:t>
    </w:r>
  </w:p>
  <w:p w14:paraId="20B4F8D1" w14:textId="77777777" w:rsidR="00251D5A" w:rsidRPr="00920F48" w:rsidRDefault="00251D5A" w:rsidP="00186273">
    <w:pPr>
      <w:tabs>
        <w:tab w:val="left" w:pos="4536"/>
        <w:tab w:val="right" w:pos="9072"/>
      </w:tabs>
      <w:spacing w:after="0" w:line="240" w:lineRule="auto"/>
      <w:jc w:val="both"/>
      <w:rPr>
        <w:rFonts w:ascii="Times New Roman" w:eastAsia="Times New Roman" w:hAnsi="Times New Roman" w:cs="Times New Roman"/>
        <w:sz w:val="16"/>
        <w:szCs w:val="16"/>
      </w:rPr>
    </w:pPr>
    <w:r w:rsidRPr="00920F48">
      <w:rPr>
        <w:rFonts w:ascii="Times New Roman" w:eastAsia="Times New Roman" w:hAnsi="Times New Roman" w:cs="Times New Roman"/>
        <w:sz w:val="16"/>
        <w:szCs w:val="16"/>
      </w:rPr>
      <w:tab/>
      <w:t>F: 04 237 31 06</w:t>
    </w:r>
  </w:p>
  <w:p w14:paraId="59BA221F" w14:textId="77777777" w:rsidR="00251D5A" w:rsidRPr="00920F48" w:rsidRDefault="00251D5A" w:rsidP="00186273">
    <w:pPr>
      <w:tabs>
        <w:tab w:val="left" w:pos="4536"/>
        <w:tab w:val="right" w:pos="9072"/>
      </w:tabs>
      <w:spacing w:after="0" w:line="240" w:lineRule="auto"/>
      <w:jc w:val="both"/>
      <w:rPr>
        <w:rFonts w:ascii="Times New Roman" w:eastAsia="Times New Roman" w:hAnsi="Times New Roman" w:cs="Times New Roman"/>
        <w:sz w:val="16"/>
        <w:szCs w:val="16"/>
      </w:rPr>
    </w:pPr>
    <w:r w:rsidRPr="00920F48">
      <w:rPr>
        <w:rFonts w:ascii="Times New Roman" w:eastAsia="Times New Roman" w:hAnsi="Times New Roman" w:cs="Times New Roman"/>
        <w:sz w:val="16"/>
        <w:szCs w:val="16"/>
      </w:rPr>
      <w:tab/>
      <w:t>E: obcina.kranj@kranj.si</w:t>
    </w:r>
  </w:p>
  <w:p w14:paraId="54BBE1F1" w14:textId="77777777" w:rsidR="00251D5A" w:rsidRPr="00920F48" w:rsidRDefault="00251D5A" w:rsidP="00186273">
    <w:pPr>
      <w:tabs>
        <w:tab w:val="left" w:pos="4536"/>
        <w:tab w:val="right" w:pos="9072"/>
      </w:tabs>
      <w:spacing w:after="0" w:line="240" w:lineRule="auto"/>
      <w:jc w:val="both"/>
      <w:rPr>
        <w:rFonts w:ascii="Times New Roman" w:eastAsia="Times New Roman" w:hAnsi="Times New Roman" w:cs="Times New Roman"/>
        <w:sz w:val="16"/>
        <w:szCs w:val="16"/>
      </w:rPr>
    </w:pPr>
    <w:r w:rsidRPr="00920F48">
      <w:rPr>
        <w:rFonts w:ascii="Times New Roman" w:eastAsia="Times New Roman" w:hAnsi="Times New Roman" w:cs="Times New Roman"/>
        <w:sz w:val="16"/>
        <w:szCs w:val="16"/>
      </w:rPr>
      <w:tab/>
    </w:r>
    <w:proofErr w:type="spellStart"/>
    <w:r w:rsidRPr="00920F48">
      <w:rPr>
        <w:rFonts w:ascii="Times New Roman" w:eastAsia="Times New Roman" w:hAnsi="Times New Roman" w:cs="Times New Roman"/>
        <w:sz w:val="16"/>
        <w:szCs w:val="16"/>
      </w:rPr>
      <w:t>www.kranj.si</w:t>
    </w:r>
    <w:proofErr w:type="spellEnd"/>
  </w:p>
  <w:p w14:paraId="50A5CDE1" w14:textId="77777777" w:rsidR="00251D5A" w:rsidRDefault="00251D5A" w:rsidP="00186273">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52538" w14:textId="39046C06" w:rsidR="00251D5A" w:rsidRDefault="00251D5A">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A1D0E" w14:textId="00C2D8A0" w:rsidR="00251D5A" w:rsidRDefault="00251D5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A6E"/>
    <w:multiLevelType w:val="hybridMultilevel"/>
    <w:tmpl w:val="4CEA3D46"/>
    <w:lvl w:ilvl="0" w:tplc="1B6EAFEE">
      <w:start w:val="1"/>
      <w:numFmt w:val="bullet"/>
      <w:lvlText w:val=""/>
      <w:lvlJc w:val="left"/>
      <w:pPr>
        <w:ind w:left="720" w:hanging="360"/>
      </w:pPr>
      <w:rPr>
        <w:rFonts w:ascii="Symbol" w:hAnsi="Symbol" w:cs="Symbol" w:hint="default"/>
        <w:sz w:val="18"/>
        <w:szCs w:val="18"/>
      </w:rPr>
    </w:lvl>
    <w:lvl w:ilvl="1" w:tplc="B27CB48C">
      <w:start w:val="1"/>
      <w:numFmt w:val="bullet"/>
      <w:lvlText w:val="o"/>
      <w:lvlJc w:val="left"/>
      <w:pPr>
        <w:ind w:left="1440" w:hanging="360"/>
      </w:pPr>
      <w:rPr>
        <w:rFonts w:ascii="Courier New" w:hAnsi="Courier New" w:cs="Courier New" w:hint="default"/>
      </w:rPr>
    </w:lvl>
    <w:lvl w:ilvl="2" w:tplc="E33CF986">
      <w:start w:val="1"/>
      <w:numFmt w:val="bullet"/>
      <w:lvlText w:val=""/>
      <w:lvlJc w:val="left"/>
      <w:pPr>
        <w:ind w:left="2160" w:hanging="360"/>
      </w:pPr>
      <w:rPr>
        <w:rFonts w:ascii="Wingdings" w:hAnsi="Wingdings" w:cs="Wingdings" w:hint="default"/>
      </w:rPr>
    </w:lvl>
    <w:lvl w:ilvl="3" w:tplc="4D7A94D6">
      <w:start w:val="1"/>
      <w:numFmt w:val="bullet"/>
      <w:lvlText w:val=""/>
      <w:lvlJc w:val="left"/>
      <w:pPr>
        <w:ind w:left="2880" w:hanging="360"/>
      </w:pPr>
      <w:rPr>
        <w:rFonts w:ascii="Symbol" w:hAnsi="Symbol" w:cs="Symbol" w:hint="default"/>
      </w:rPr>
    </w:lvl>
    <w:lvl w:ilvl="4" w:tplc="5E44AA70">
      <w:start w:val="1"/>
      <w:numFmt w:val="bullet"/>
      <w:lvlText w:val="o"/>
      <w:lvlJc w:val="left"/>
      <w:pPr>
        <w:ind w:left="3600" w:hanging="360"/>
      </w:pPr>
      <w:rPr>
        <w:rFonts w:ascii="Courier New" w:hAnsi="Courier New" w:cs="Courier New" w:hint="default"/>
      </w:rPr>
    </w:lvl>
    <w:lvl w:ilvl="5" w:tplc="261A06F8">
      <w:start w:val="1"/>
      <w:numFmt w:val="bullet"/>
      <w:lvlText w:val=""/>
      <w:lvlJc w:val="left"/>
      <w:pPr>
        <w:ind w:left="4320" w:hanging="360"/>
      </w:pPr>
      <w:rPr>
        <w:rFonts w:ascii="Wingdings" w:hAnsi="Wingdings" w:cs="Wingdings" w:hint="default"/>
      </w:rPr>
    </w:lvl>
    <w:lvl w:ilvl="6" w:tplc="BDA854C4">
      <w:start w:val="1"/>
      <w:numFmt w:val="bullet"/>
      <w:lvlText w:val=""/>
      <w:lvlJc w:val="left"/>
      <w:pPr>
        <w:ind w:left="5040" w:hanging="360"/>
      </w:pPr>
      <w:rPr>
        <w:rFonts w:ascii="Symbol" w:hAnsi="Symbol" w:cs="Symbol" w:hint="default"/>
      </w:rPr>
    </w:lvl>
    <w:lvl w:ilvl="7" w:tplc="4DA66452">
      <w:start w:val="1"/>
      <w:numFmt w:val="bullet"/>
      <w:lvlText w:val="o"/>
      <w:lvlJc w:val="left"/>
      <w:pPr>
        <w:ind w:left="5760" w:hanging="360"/>
      </w:pPr>
      <w:rPr>
        <w:rFonts w:ascii="Courier New" w:hAnsi="Courier New" w:cs="Courier New" w:hint="default"/>
      </w:rPr>
    </w:lvl>
    <w:lvl w:ilvl="8" w:tplc="F344FF6A">
      <w:start w:val="1"/>
      <w:numFmt w:val="bullet"/>
      <w:lvlText w:val=""/>
      <w:lvlJc w:val="left"/>
      <w:pPr>
        <w:ind w:left="6480" w:hanging="360"/>
      </w:pPr>
      <w:rPr>
        <w:rFonts w:ascii="Wingdings" w:hAnsi="Wingdings" w:cs="Wingdings" w:hint="default"/>
      </w:rPr>
    </w:lvl>
  </w:abstractNum>
  <w:abstractNum w:abstractNumId="1">
    <w:nsid w:val="05B9275A"/>
    <w:multiLevelType w:val="hybridMultilevel"/>
    <w:tmpl w:val="E7EE363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1209CD"/>
    <w:multiLevelType w:val="hybridMultilevel"/>
    <w:tmpl w:val="6F2EB328"/>
    <w:lvl w:ilvl="0" w:tplc="E722B67C">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110341C3"/>
    <w:multiLevelType w:val="hybridMultilevel"/>
    <w:tmpl w:val="1C2AEF84"/>
    <w:lvl w:ilvl="0" w:tplc="1EA896E6">
      <w:start w:val="1"/>
      <w:numFmt w:val="bullet"/>
      <w:lvlText w:val=""/>
      <w:lvlJc w:val="left"/>
      <w:pPr>
        <w:ind w:left="720" w:hanging="360"/>
      </w:pPr>
      <w:rPr>
        <w:rFonts w:ascii="Symbol" w:hAnsi="Symbol" w:cs="Symbol" w:hint="default"/>
        <w:sz w:val="18"/>
        <w:szCs w:val="18"/>
      </w:rPr>
    </w:lvl>
    <w:lvl w:ilvl="1" w:tplc="A2BC7FA8">
      <w:start w:val="1"/>
      <w:numFmt w:val="bullet"/>
      <w:lvlText w:val="o"/>
      <w:lvlJc w:val="left"/>
      <w:pPr>
        <w:ind w:left="1440" w:hanging="360"/>
      </w:pPr>
      <w:rPr>
        <w:rFonts w:ascii="Courier New" w:hAnsi="Courier New" w:cs="Courier New" w:hint="default"/>
      </w:rPr>
    </w:lvl>
    <w:lvl w:ilvl="2" w:tplc="B47C66E0">
      <w:start w:val="1"/>
      <w:numFmt w:val="bullet"/>
      <w:lvlText w:val=""/>
      <w:lvlJc w:val="left"/>
      <w:pPr>
        <w:ind w:left="2160" w:hanging="360"/>
      </w:pPr>
      <w:rPr>
        <w:rFonts w:ascii="Wingdings" w:hAnsi="Wingdings" w:cs="Wingdings" w:hint="default"/>
      </w:rPr>
    </w:lvl>
    <w:lvl w:ilvl="3" w:tplc="1AD495A2">
      <w:start w:val="1"/>
      <w:numFmt w:val="bullet"/>
      <w:lvlText w:val=""/>
      <w:lvlJc w:val="left"/>
      <w:pPr>
        <w:ind w:left="2880" w:hanging="360"/>
      </w:pPr>
      <w:rPr>
        <w:rFonts w:ascii="Symbol" w:hAnsi="Symbol" w:cs="Symbol" w:hint="default"/>
      </w:rPr>
    </w:lvl>
    <w:lvl w:ilvl="4" w:tplc="D10AFEEE">
      <w:start w:val="1"/>
      <w:numFmt w:val="bullet"/>
      <w:lvlText w:val="o"/>
      <w:lvlJc w:val="left"/>
      <w:pPr>
        <w:ind w:left="3600" w:hanging="360"/>
      </w:pPr>
      <w:rPr>
        <w:rFonts w:ascii="Courier New" w:hAnsi="Courier New" w:cs="Courier New" w:hint="default"/>
      </w:rPr>
    </w:lvl>
    <w:lvl w:ilvl="5" w:tplc="A3A4403A">
      <w:start w:val="1"/>
      <w:numFmt w:val="bullet"/>
      <w:lvlText w:val=""/>
      <w:lvlJc w:val="left"/>
      <w:pPr>
        <w:ind w:left="4320" w:hanging="360"/>
      </w:pPr>
      <w:rPr>
        <w:rFonts w:ascii="Wingdings" w:hAnsi="Wingdings" w:cs="Wingdings" w:hint="default"/>
      </w:rPr>
    </w:lvl>
    <w:lvl w:ilvl="6" w:tplc="7D62BC36">
      <w:start w:val="1"/>
      <w:numFmt w:val="bullet"/>
      <w:lvlText w:val=""/>
      <w:lvlJc w:val="left"/>
      <w:pPr>
        <w:ind w:left="5040" w:hanging="360"/>
      </w:pPr>
      <w:rPr>
        <w:rFonts w:ascii="Symbol" w:hAnsi="Symbol" w:cs="Symbol" w:hint="default"/>
      </w:rPr>
    </w:lvl>
    <w:lvl w:ilvl="7" w:tplc="065A121A">
      <w:start w:val="1"/>
      <w:numFmt w:val="bullet"/>
      <w:lvlText w:val="o"/>
      <w:lvlJc w:val="left"/>
      <w:pPr>
        <w:ind w:left="5760" w:hanging="360"/>
      </w:pPr>
      <w:rPr>
        <w:rFonts w:ascii="Courier New" w:hAnsi="Courier New" w:cs="Courier New" w:hint="default"/>
      </w:rPr>
    </w:lvl>
    <w:lvl w:ilvl="8" w:tplc="EBA4B132">
      <w:start w:val="1"/>
      <w:numFmt w:val="bullet"/>
      <w:lvlText w:val=""/>
      <w:lvlJc w:val="left"/>
      <w:pPr>
        <w:ind w:left="6480" w:hanging="360"/>
      </w:pPr>
      <w:rPr>
        <w:rFonts w:ascii="Wingdings" w:hAnsi="Wingdings" w:cs="Wingdings" w:hint="default"/>
      </w:rPr>
    </w:lvl>
  </w:abstractNum>
  <w:abstractNum w:abstractNumId="4">
    <w:nsid w:val="13DC1A71"/>
    <w:multiLevelType w:val="hybridMultilevel"/>
    <w:tmpl w:val="4E72D73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580648"/>
    <w:multiLevelType w:val="hybridMultilevel"/>
    <w:tmpl w:val="5A84DB84"/>
    <w:lvl w:ilvl="0" w:tplc="1AC68AB6">
      <w:start w:val="1"/>
      <w:numFmt w:val="bullet"/>
      <w:lvlText w:val=""/>
      <w:lvlJc w:val="left"/>
      <w:pPr>
        <w:ind w:left="720" w:hanging="360"/>
      </w:pPr>
      <w:rPr>
        <w:rFonts w:ascii="Symbol" w:hAnsi="Symbol" w:cs="Symbol" w:hint="default"/>
        <w:sz w:val="18"/>
        <w:szCs w:val="18"/>
      </w:rPr>
    </w:lvl>
    <w:lvl w:ilvl="1" w:tplc="0DB6511C">
      <w:start w:val="1"/>
      <w:numFmt w:val="bullet"/>
      <w:lvlText w:val="o"/>
      <w:lvlJc w:val="left"/>
      <w:pPr>
        <w:ind w:left="1440" w:hanging="360"/>
      </w:pPr>
      <w:rPr>
        <w:rFonts w:ascii="Courier New" w:hAnsi="Courier New" w:cs="Courier New" w:hint="default"/>
      </w:rPr>
    </w:lvl>
    <w:lvl w:ilvl="2" w:tplc="F65A75B4">
      <w:start w:val="1"/>
      <w:numFmt w:val="bullet"/>
      <w:lvlText w:val=""/>
      <w:lvlJc w:val="left"/>
      <w:pPr>
        <w:ind w:left="2160" w:hanging="360"/>
      </w:pPr>
      <w:rPr>
        <w:rFonts w:ascii="Wingdings" w:hAnsi="Wingdings" w:cs="Wingdings" w:hint="default"/>
      </w:rPr>
    </w:lvl>
    <w:lvl w:ilvl="3" w:tplc="185836BA">
      <w:start w:val="1"/>
      <w:numFmt w:val="bullet"/>
      <w:lvlText w:val=""/>
      <w:lvlJc w:val="left"/>
      <w:pPr>
        <w:ind w:left="2880" w:hanging="360"/>
      </w:pPr>
      <w:rPr>
        <w:rFonts w:ascii="Symbol" w:hAnsi="Symbol" w:cs="Symbol" w:hint="default"/>
      </w:rPr>
    </w:lvl>
    <w:lvl w:ilvl="4" w:tplc="F8E40DB8">
      <w:start w:val="1"/>
      <w:numFmt w:val="bullet"/>
      <w:lvlText w:val="o"/>
      <w:lvlJc w:val="left"/>
      <w:pPr>
        <w:ind w:left="3600" w:hanging="360"/>
      </w:pPr>
      <w:rPr>
        <w:rFonts w:ascii="Courier New" w:hAnsi="Courier New" w:cs="Courier New" w:hint="default"/>
      </w:rPr>
    </w:lvl>
    <w:lvl w:ilvl="5" w:tplc="91120DD6">
      <w:start w:val="1"/>
      <w:numFmt w:val="bullet"/>
      <w:lvlText w:val=""/>
      <w:lvlJc w:val="left"/>
      <w:pPr>
        <w:ind w:left="4320" w:hanging="360"/>
      </w:pPr>
      <w:rPr>
        <w:rFonts w:ascii="Wingdings" w:hAnsi="Wingdings" w:cs="Wingdings" w:hint="default"/>
      </w:rPr>
    </w:lvl>
    <w:lvl w:ilvl="6" w:tplc="1E28256A">
      <w:start w:val="1"/>
      <w:numFmt w:val="bullet"/>
      <w:lvlText w:val=""/>
      <w:lvlJc w:val="left"/>
      <w:pPr>
        <w:ind w:left="5040" w:hanging="360"/>
      </w:pPr>
      <w:rPr>
        <w:rFonts w:ascii="Symbol" w:hAnsi="Symbol" w:cs="Symbol" w:hint="default"/>
      </w:rPr>
    </w:lvl>
    <w:lvl w:ilvl="7" w:tplc="97DE92A0">
      <w:start w:val="1"/>
      <w:numFmt w:val="bullet"/>
      <w:lvlText w:val="o"/>
      <w:lvlJc w:val="left"/>
      <w:pPr>
        <w:ind w:left="5760" w:hanging="360"/>
      </w:pPr>
      <w:rPr>
        <w:rFonts w:ascii="Courier New" w:hAnsi="Courier New" w:cs="Courier New" w:hint="default"/>
      </w:rPr>
    </w:lvl>
    <w:lvl w:ilvl="8" w:tplc="77BE5568">
      <w:start w:val="1"/>
      <w:numFmt w:val="bullet"/>
      <w:lvlText w:val=""/>
      <w:lvlJc w:val="left"/>
      <w:pPr>
        <w:ind w:left="6480" w:hanging="360"/>
      </w:pPr>
      <w:rPr>
        <w:rFonts w:ascii="Wingdings" w:hAnsi="Wingdings" w:cs="Wingdings" w:hint="default"/>
      </w:rPr>
    </w:lvl>
  </w:abstractNum>
  <w:abstractNum w:abstractNumId="6">
    <w:nsid w:val="1AB53799"/>
    <w:multiLevelType w:val="hybridMultilevel"/>
    <w:tmpl w:val="585AD048"/>
    <w:lvl w:ilvl="0" w:tplc="E722B67C">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1B77514A"/>
    <w:multiLevelType w:val="hybridMultilevel"/>
    <w:tmpl w:val="7A84A90C"/>
    <w:lvl w:ilvl="0" w:tplc="BAA27C96">
      <w:start w:val="1"/>
      <w:numFmt w:val="bullet"/>
      <w:lvlText w:val=""/>
      <w:lvlJc w:val="left"/>
      <w:pPr>
        <w:ind w:left="720" w:hanging="360"/>
      </w:pPr>
      <w:rPr>
        <w:rFonts w:ascii="Symbol" w:hAnsi="Symbol" w:cs="Symbol" w:hint="default"/>
        <w:sz w:val="18"/>
        <w:szCs w:val="18"/>
      </w:rPr>
    </w:lvl>
    <w:lvl w:ilvl="1" w:tplc="224641F2">
      <w:start w:val="1"/>
      <w:numFmt w:val="bullet"/>
      <w:lvlText w:val="o"/>
      <w:lvlJc w:val="left"/>
      <w:pPr>
        <w:ind w:left="1440" w:hanging="360"/>
      </w:pPr>
      <w:rPr>
        <w:rFonts w:ascii="Courier New" w:hAnsi="Courier New" w:cs="Courier New" w:hint="default"/>
      </w:rPr>
    </w:lvl>
    <w:lvl w:ilvl="2" w:tplc="3BD023B4">
      <w:start w:val="1"/>
      <w:numFmt w:val="bullet"/>
      <w:lvlText w:val=""/>
      <w:lvlJc w:val="left"/>
      <w:pPr>
        <w:ind w:left="2160" w:hanging="360"/>
      </w:pPr>
      <w:rPr>
        <w:rFonts w:ascii="Wingdings" w:hAnsi="Wingdings" w:cs="Wingdings" w:hint="default"/>
      </w:rPr>
    </w:lvl>
    <w:lvl w:ilvl="3" w:tplc="2DFA5E2E">
      <w:start w:val="1"/>
      <w:numFmt w:val="bullet"/>
      <w:lvlText w:val=""/>
      <w:lvlJc w:val="left"/>
      <w:pPr>
        <w:ind w:left="2880" w:hanging="360"/>
      </w:pPr>
      <w:rPr>
        <w:rFonts w:ascii="Symbol" w:hAnsi="Symbol" w:cs="Symbol" w:hint="default"/>
      </w:rPr>
    </w:lvl>
    <w:lvl w:ilvl="4" w:tplc="98AA601A">
      <w:start w:val="1"/>
      <w:numFmt w:val="bullet"/>
      <w:lvlText w:val="o"/>
      <w:lvlJc w:val="left"/>
      <w:pPr>
        <w:ind w:left="3600" w:hanging="360"/>
      </w:pPr>
      <w:rPr>
        <w:rFonts w:ascii="Courier New" w:hAnsi="Courier New" w:cs="Courier New" w:hint="default"/>
      </w:rPr>
    </w:lvl>
    <w:lvl w:ilvl="5" w:tplc="58CC0AB8">
      <w:start w:val="1"/>
      <w:numFmt w:val="bullet"/>
      <w:lvlText w:val=""/>
      <w:lvlJc w:val="left"/>
      <w:pPr>
        <w:ind w:left="4320" w:hanging="360"/>
      </w:pPr>
      <w:rPr>
        <w:rFonts w:ascii="Wingdings" w:hAnsi="Wingdings" w:cs="Wingdings" w:hint="default"/>
      </w:rPr>
    </w:lvl>
    <w:lvl w:ilvl="6" w:tplc="8462378C">
      <w:start w:val="1"/>
      <w:numFmt w:val="bullet"/>
      <w:lvlText w:val=""/>
      <w:lvlJc w:val="left"/>
      <w:pPr>
        <w:ind w:left="5040" w:hanging="360"/>
      </w:pPr>
      <w:rPr>
        <w:rFonts w:ascii="Symbol" w:hAnsi="Symbol" w:cs="Symbol" w:hint="default"/>
      </w:rPr>
    </w:lvl>
    <w:lvl w:ilvl="7" w:tplc="41E6A7C0">
      <w:start w:val="1"/>
      <w:numFmt w:val="bullet"/>
      <w:lvlText w:val="o"/>
      <w:lvlJc w:val="left"/>
      <w:pPr>
        <w:ind w:left="5760" w:hanging="360"/>
      </w:pPr>
      <w:rPr>
        <w:rFonts w:ascii="Courier New" w:hAnsi="Courier New" w:cs="Courier New" w:hint="default"/>
      </w:rPr>
    </w:lvl>
    <w:lvl w:ilvl="8" w:tplc="0A7CB30E">
      <w:start w:val="1"/>
      <w:numFmt w:val="bullet"/>
      <w:lvlText w:val=""/>
      <w:lvlJc w:val="left"/>
      <w:pPr>
        <w:ind w:left="6480" w:hanging="360"/>
      </w:pPr>
      <w:rPr>
        <w:rFonts w:ascii="Wingdings" w:hAnsi="Wingdings" w:cs="Wingdings" w:hint="default"/>
      </w:rPr>
    </w:lvl>
  </w:abstractNum>
  <w:abstractNum w:abstractNumId="8">
    <w:nsid w:val="200067FC"/>
    <w:multiLevelType w:val="hybridMultilevel"/>
    <w:tmpl w:val="09102124"/>
    <w:lvl w:ilvl="0" w:tplc="E722B67C">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205516B9"/>
    <w:multiLevelType w:val="hybridMultilevel"/>
    <w:tmpl w:val="C3B4545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230556D"/>
    <w:multiLevelType w:val="hybridMultilevel"/>
    <w:tmpl w:val="EFC03522"/>
    <w:lvl w:ilvl="0" w:tplc="AA0E6082">
      <w:start w:val="1"/>
      <w:numFmt w:val="bullet"/>
      <w:lvlText w:val=""/>
      <w:lvlJc w:val="left"/>
      <w:pPr>
        <w:ind w:left="720" w:hanging="360"/>
      </w:pPr>
      <w:rPr>
        <w:rFonts w:ascii="Symbol" w:hAnsi="Symbol" w:cs="Symbol" w:hint="default"/>
        <w:sz w:val="18"/>
        <w:szCs w:val="18"/>
      </w:rPr>
    </w:lvl>
    <w:lvl w:ilvl="1" w:tplc="E2FA4340">
      <w:start w:val="1"/>
      <w:numFmt w:val="bullet"/>
      <w:lvlText w:val="o"/>
      <w:lvlJc w:val="left"/>
      <w:pPr>
        <w:ind w:left="1440" w:hanging="360"/>
      </w:pPr>
      <w:rPr>
        <w:rFonts w:ascii="Courier New" w:hAnsi="Courier New" w:cs="Courier New" w:hint="default"/>
      </w:rPr>
    </w:lvl>
    <w:lvl w:ilvl="2" w:tplc="4606D656">
      <w:start w:val="1"/>
      <w:numFmt w:val="bullet"/>
      <w:lvlText w:val=""/>
      <w:lvlJc w:val="left"/>
      <w:pPr>
        <w:ind w:left="2160" w:hanging="360"/>
      </w:pPr>
      <w:rPr>
        <w:rFonts w:ascii="Wingdings" w:hAnsi="Wingdings" w:cs="Wingdings" w:hint="default"/>
      </w:rPr>
    </w:lvl>
    <w:lvl w:ilvl="3" w:tplc="3FD669F6">
      <w:start w:val="1"/>
      <w:numFmt w:val="bullet"/>
      <w:lvlText w:val=""/>
      <w:lvlJc w:val="left"/>
      <w:pPr>
        <w:ind w:left="2880" w:hanging="360"/>
      </w:pPr>
      <w:rPr>
        <w:rFonts w:ascii="Symbol" w:hAnsi="Symbol" w:cs="Symbol" w:hint="default"/>
      </w:rPr>
    </w:lvl>
    <w:lvl w:ilvl="4" w:tplc="98D0DD1E">
      <w:start w:val="1"/>
      <w:numFmt w:val="bullet"/>
      <w:lvlText w:val="o"/>
      <w:lvlJc w:val="left"/>
      <w:pPr>
        <w:ind w:left="3600" w:hanging="360"/>
      </w:pPr>
      <w:rPr>
        <w:rFonts w:ascii="Courier New" w:hAnsi="Courier New" w:cs="Courier New" w:hint="default"/>
      </w:rPr>
    </w:lvl>
    <w:lvl w:ilvl="5" w:tplc="70C6F4C8">
      <w:start w:val="1"/>
      <w:numFmt w:val="bullet"/>
      <w:lvlText w:val=""/>
      <w:lvlJc w:val="left"/>
      <w:pPr>
        <w:ind w:left="4320" w:hanging="360"/>
      </w:pPr>
      <w:rPr>
        <w:rFonts w:ascii="Wingdings" w:hAnsi="Wingdings" w:cs="Wingdings" w:hint="default"/>
      </w:rPr>
    </w:lvl>
    <w:lvl w:ilvl="6" w:tplc="6608AE2A">
      <w:start w:val="1"/>
      <w:numFmt w:val="bullet"/>
      <w:lvlText w:val=""/>
      <w:lvlJc w:val="left"/>
      <w:pPr>
        <w:ind w:left="5040" w:hanging="360"/>
      </w:pPr>
      <w:rPr>
        <w:rFonts w:ascii="Symbol" w:hAnsi="Symbol" w:cs="Symbol" w:hint="default"/>
      </w:rPr>
    </w:lvl>
    <w:lvl w:ilvl="7" w:tplc="1804A720">
      <w:start w:val="1"/>
      <w:numFmt w:val="bullet"/>
      <w:lvlText w:val="o"/>
      <w:lvlJc w:val="left"/>
      <w:pPr>
        <w:ind w:left="5760" w:hanging="360"/>
      </w:pPr>
      <w:rPr>
        <w:rFonts w:ascii="Courier New" w:hAnsi="Courier New" w:cs="Courier New" w:hint="default"/>
      </w:rPr>
    </w:lvl>
    <w:lvl w:ilvl="8" w:tplc="FA7AB944">
      <w:start w:val="1"/>
      <w:numFmt w:val="bullet"/>
      <w:lvlText w:val=""/>
      <w:lvlJc w:val="left"/>
      <w:pPr>
        <w:ind w:left="6480" w:hanging="360"/>
      </w:pPr>
      <w:rPr>
        <w:rFonts w:ascii="Wingdings" w:hAnsi="Wingdings" w:cs="Wingdings" w:hint="default"/>
      </w:rPr>
    </w:lvl>
  </w:abstractNum>
  <w:abstractNum w:abstractNumId="11">
    <w:nsid w:val="23094713"/>
    <w:multiLevelType w:val="hybridMultilevel"/>
    <w:tmpl w:val="BE16C91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3907A2E"/>
    <w:multiLevelType w:val="hybridMultilevel"/>
    <w:tmpl w:val="F4F858B0"/>
    <w:lvl w:ilvl="0" w:tplc="E722B67C">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52A6B89"/>
    <w:multiLevelType w:val="hybridMultilevel"/>
    <w:tmpl w:val="634827C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9D4679B"/>
    <w:multiLevelType w:val="hybridMultilevel"/>
    <w:tmpl w:val="D82A6462"/>
    <w:lvl w:ilvl="0" w:tplc="745EA0DA">
      <w:start w:val="1"/>
      <w:numFmt w:val="bullet"/>
      <w:lvlText w:val=""/>
      <w:lvlJc w:val="left"/>
      <w:pPr>
        <w:ind w:left="720" w:hanging="360"/>
      </w:pPr>
      <w:rPr>
        <w:rFonts w:ascii="Symbol" w:hAnsi="Symbol" w:cs="Symbol" w:hint="default"/>
        <w:sz w:val="18"/>
        <w:szCs w:val="18"/>
      </w:rPr>
    </w:lvl>
    <w:lvl w:ilvl="1" w:tplc="62C6BF66">
      <w:start w:val="1"/>
      <w:numFmt w:val="bullet"/>
      <w:lvlText w:val="o"/>
      <w:lvlJc w:val="left"/>
      <w:pPr>
        <w:ind w:left="1440" w:hanging="360"/>
      </w:pPr>
      <w:rPr>
        <w:rFonts w:ascii="Courier New" w:hAnsi="Courier New" w:cs="Courier New" w:hint="default"/>
      </w:rPr>
    </w:lvl>
    <w:lvl w:ilvl="2" w:tplc="23A84102">
      <w:start w:val="1"/>
      <w:numFmt w:val="bullet"/>
      <w:lvlText w:val=""/>
      <w:lvlJc w:val="left"/>
      <w:pPr>
        <w:ind w:left="2160" w:hanging="360"/>
      </w:pPr>
      <w:rPr>
        <w:rFonts w:ascii="Wingdings" w:hAnsi="Wingdings" w:cs="Wingdings" w:hint="default"/>
      </w:rPr>
    </w:lvl>
    <w:lvl w:ilvl="3" w:tplc="58DECB1E">
      <w:start w:val="1"/>
      <w:numFmt w:val="bullet"/>
      <w:lvlText w:val=""/>
      <w:lvlJc w:val="left"/>
      <w:pPr>
        <w:ind w:left="2880" w:hanging="360"/>
      </w:pPr>
      <w:rPr>
        <w:rFonts w:ascii="Symbol" w:hAnsi="Symbol" w:cs="Symbol" w:hint="default"/>
      </w:rPr>
    </w:lvl>
    <w:lvl w:ilvl="4" w:tplc="F148E846">
      <w:start w:val="1"/>
      <w:numFmt w:val="bullet"/>
      <w:lvlText w:val="o"/>
      <w:lvlJc w:val="left"/>
      <w:pPr>
        <w:ind w:left="3600" w:hanging="360"/>
      </w:pPr>
      <w:rPr>
        <w:rFonts w:ascii="Courier New" w:hAnsi="Courier New" w:cs="Courier New" w:hint="default"/>
      </w:rPr>
    </w:lvl>
    <w:lvl w:ilvl="5" w:tplc="82206AE0">
      <w:start w:val="1"/>
      <w:numFmt w:val="bullet"/>
      <w:lvlText w:val=""/>
      <w:lvlJc w:val="left"/>
      <w:pPr>
        <w:ind w:left="4320" w:hanging="360"/>
      </w:pPr>
      <w:rPr>
        <w:rFonts w:ascii="Wingdings" w:hAnsi="Wingdings" w:cs="Wingdings" w:hint="default"/>
      </w:rPr>
    </w:lvl>
    <w:lvl w:ilvl="6" w:tplc="9E42BF48">
      <w:start w:val="1"/>
      <w:numFmt w:val="bullet"/>
      <w:lvlText w:val=""/>
      <w:lvlJc w:val="left"/>
      <w:pPr>
        <w:ind w:left="5040" w:hanging="360"/>
      </w:pPr>
      <w:rPr>
        <w:rFonts w:ascii="Symbol" w:hAnsi="Symbol" w:cs="Symbol" w:hint="default"/>
      </w:rPr>
    </w:lvl>
    <w:lvl w:ilvl="7" w:tplc="A1C46AE0">
      <w:start w:val="1"/>
      <w:numFmt w:val="bullet"/>
      <w:lvlText w:val="o"/>
      <w:lvlJc w:val="left"/>
      <w:pPr>
        <w:ind w:left="5760" w:hanging="360"/>
      </w:pPr>
      <w:rPr>
        <w:rFonts w:ascii="Courier New" w:hAnsi="Courier New" w:cs="Courier New" w:hint="default"/>
      </w:rPr>
    </w:lvl>
    <w:lvl w:ilvl="8" w:tplc="8760D2E2">
      <w:start w:val="1"/>
      <w:numFmt w:val="bullet"/>
      <w:lvlText w:val=""/>
      <w:lvlJc w:val="left"/>
      <w:pPr>
        <w:ind w:left="6480" w:hanging="360"/>
      </w:pPr>
      <w:rPr>
        <w:rFonts w:ascii="Wingdings" w:hAnsi="Wingdings" w:cs="Wingdings" w:hint="default"/>
      </w:rPr>
    </w:lvl>
  </w:abstractNum>
  <w:abstractNum w:abstractNumId="15">
    <w:nsid w:val="2C155549"/>
    <w:multiLevelType w:val="hybridMultilevel"/>
    <w:tmpl w:val="46CC51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2ED6113D"/>
    <w:multiLevelType w:val="hybridMultilevel"/>
    <w:tmpl w:val="1D6AEC84"/>
    <w:lvl w:ilvl="0" w:tplc="1CE00A3E">
      <w:start w:val="1"/>
      <w:numFmt w:val="bullet"/>
      <w:lvlText w:val=""/>
      <w:lvlJc w:val="left"/>
      <w:pPr>
        <w:ind w:left="720" w:hanging="360"/>
      </w:pPr>
      <w:rPr>
        <w:rFonts w:ascii="Symbol" w:hAnsi="Symbol" w:cs="Symbol" w:hint="default"/>
        <w:sz w:val="18"/>
        <w:szCs w:val="18"/>
      </w:rPr>
    </w:lvl>
    <w:lvl w:ilvl="1" w:tplc="3E500140">
      <w:start w:val="1"/>
      <w:numFmt w:val="bullet"/>
      <w:lvlText w:val="o"/>
      <w:lvlJc w:val="left"/>
      <w:pPr>
        <w:ind w:left="1440" w:hanging="360"/>
      </w:pPr>
      <w:rPr>
        <w:rFonts w:ascii="Courier New" w:hAnsi="Courier New" w:cs="Courier New" w:hint="default"/>
      </w:rPr>
    </w:lvl>
    <w:lvl w:ilvl="2" w:tplc="38D6DB8A">
      <w:start w:val="1"/>
      <w:numFmt w:val="bullet"/>
      <w:lvlText w:val=""/>
      <w:lvlJc w:val="left"/>
      <w:pPr>
        <w:ind w:left="2160" w:hanging="360"/>
      </w:pPr>
      <w:rPr>
        <w:rFonts w:ascii="Wingdings" w:hAnsi="Wingdings" w:cs="Wingdings" w:hint="default"/>
      </w:rPr>
    </w:lvl>
    <w:lvl w:ilvl="3" w:tplc="CB6C8B6A">
      <w:start w:val="1"/>
      <w:numFmt w:val="bullet"/>
      <w:lvlText w:val=""/>
      <w:lvlJc w:val="left"/>
      <w:pPr>
        <w:ind w:left="2880" w:hanging="360"/>
      </w:pPr>
      <w:rPr>
        <w:rFonts w:ascii="Symbol" w:hAnsi="Symbol" w:cs="Symbol" w:hint="default"/>
      </w:rPr>
    </w:lvl>
    <w:lvl w:ilvl="4" w:tplc="F3661414">
      <w:start w:val="1"/>
      <w:numFmt w:val="bullet"/>
      <w:lvlText w:val="o"/>
      <w:lvlJc w:val="left"/>
      <w:pPr>
        <w:ind w:left="3600" w:hanging="360"/>
      </w:pPr>
      <w:rPr>
        <w:rFonts w:ascii="Courier New" w:hAnsi="Courier New" w:cs="Courier New" w:hint="default"/>
      </w:rPr>
    </w:lvl>
    <w:lvl w:ilvl="5" w:tplc="C74E6D78">
      <w:start w:val="1"/>
      <w:numFmt w:val="bullet"/>
      <w:lvlText w:val=""/>
      <w:lvlJc w:val="left"/>
      <w:pPr>
        <w:ind w:left="4320" w:hanging="360"/>
      </w:pPr>
      <w:rPr>
        <w:rFonts w:ascii="Wingdings" w:hAnsi="Wingdings" w:cs="Wingdings" w:hint="default"/>
      </w:rPr>
    </w:lvl>
    <w:lvl w:ilvl="6" w:tplc="294A8372">
      <w:start w:val="1"/>
      <w:numFmt w:val="bullet"/>
      <w:lvlText w:val=""/>
      <w:lvlJc w:val="left"/>
      <w:pPr>
        <w:ind w:left="5040" w:hanging="360"/>
      </w:pPr>
      <w:rPr>
        <w:rFonts w:ascii="Symbol" w:hAnsi="Symbol" w:cs="Symbol" w:hint="default"/>
      </w:rPr>
    </w:lvl>
    <w:lvl w:ilvl="7" w:tplc="169CB09A">
      <w:start w:val="1"/>
      <w:numFmt w:val="bullet"/>
      <w:lvlText w:val="o"/>
      <w:lvlJc w:val="left"/>
      <w:pPr>
        <w:ind w:left="5760" w:hanging="360"/>
      </w:pPr>
      <w:rPr>
        <w:rFonts w:ascii="Courier New" w:hAnsi="Courier New" w:cs="Courier New" w:hint="default"/>
      </w:rPr>
    </w:lvl>
    <w:lvl w:ilvl="8" w:tplc="8A988D10">
      <w:start w:val="1"/>
      <w:numFmt w:val="bullet"/>
      <w:lvlText w:val=""/>
      <w:lvlJc w:val="left"/>
      <w:pPr>
        <w:ind w:left="6480" w:hanging="360"/>
      </w:pPr>
      <w:rPr>
        <w:rFonts w:ascii="Wingdings" w:hAnsi="Wingdings" w:cs="Wingdings" w:hint="default"/>
      </w:rPr>
    </w:lvl>
  </w:abstractNum>
  <w:abstractNum w:abstractNumId="17">
    <w:nsid w:val="3041757B"/>
    <w:multiLevelType w:val="hybridMultilevel"/>
    <w:tmpl w:val="7258FA96"/>
    <w:lvl w:ilvl="0" w:tplc="F788A818">
      <w:start w:val="1"/>
      <w:numFmt w:val="decimal"/>
      <w:lvlText w:val="%1."/>
      <w:lvlJc w:val="left"/>
      <w:pPr>
        <w:ind w:left="720" w:hanging="360"/>
      </w:pPr>
      <w:rPr>
        <w:rFonts w:ascii="Arial" w:hAnsi="Arial" w:cs="Arial" w:hint="default"/>
        <w:sz w:val="18"/>
        <w:szCs w:val="18"/>
      </w:rPr>
    </w:lvl>
    <w:lvl w:ilvl="1" w:tplc="52BA3000">
      <w:start w:val="1"/>
      <w:numFmt w:val="decimal"/>
      <w:lvlText w:val="%2."/>
      <w:lvlJc w:val="left"/>
      <w:pPr>
        <w:ind w:left="1440" w:hanging="360"/>
      </w:pPr>
    </w:lvl>
    <w:lvl w:ilvl="2" w:tplc="CDFE3E76">
      <w:start w:val="1"/>
      <w:numFmt w:val="decimal"/>
      <w:lvlText w:val="%3."/>
      <w:lvlJc w:val="left"/>
      <w:pPr>
        <w:ind w:left="2160" w:hanging="360"/>
      </w:pPr>
    </w:lvl>
    <w:lvl w:ilvl="3" w:tplc="96D6249A">
      <w:start w:val="1"/>
      <w:numFmt w:val="decimal"/>
      <w:lvlText w:val="%4."/>
      <w:lvlJc w:val="left"/>
      <w:pPr>
        <w:ind w:left="2880" w:hanging="360"/>
      </w:pPr>
    </w:lvl>
    <w:lvl w:ilvl="4" w:tplc="85BE5FD6">
      <w:start w:val="1"/>
      <w:numFmt w:val="decimal"/>
      <w:lvlText w:val="%5."/>
      <w:lvlJc w:val="left"/>
      <w:pPr>
        <w:ind w:left="3600" w:hanging="360"/>
      </w:pPr>
    </w:lvl>
    <w:lvl w:ilvl="5" w:tplc="1200F738">
      <w:start w:val="1"/>
      <w:numFmt w:val="decimal"/>
      <w:lvlText w:val="%6."/>
      <w:lvlJc w:val="left"/>
      <w:pPr>
        <w:ind w:left="4320" w:hanging="360"/>
      </w:pPr>
    </w:lvl>
    <w:lvl w:ilvl="6" w:tplc="A2BCB74E">
      <w:start w:val="1"/>
      <w:numFmt w:val="decimal"/>
      <w:lvlText w:val="%7."/>
      <w:lvlJc w:val="left"/>
      <w:pPr>
        <w:ind w:left="5040" w:hanging="360"/>
      </w:pPr>
    </w:lvl>
    <w:lvl w:ilvl="7" w:tplc="C734A936">
      <w:start w:val="1"/>
      <w:numFmt w:val="decimal"/>
      <w:lvlText w:val="%8."/>
      <w:lvlJc w:val="left"/>
      <w:pPr>
        <w:ind w:left="5760" w:hanging="360"/>
      </w:pPr>
    </w:lvl>
    <w:lvl w:ilvl="8" w:tplc="2B9C4E1C">
      <w:start w:val="1"/>
      <w:numFmt w:val="decimal"/>
      <w:lvlText w:val="%9."/>
      <w:lvlJc w:val="left"/>
      <w:pPr>
        <w:ind w:left="6480" w:hanging="360"/>
      </w:pPr>
    </w:lvl>
  </w:abstractNum>
  <w:abstractNum w:abstractNumId="18">
    <w:nsid w:val="393F746B"/>
    <w:multiLevelType w:val="hybridMultilevel"/>
    <w:tmpl w:val="F74E2914"/>
    <w:lvl w:ilvl="0" w:tplc="E722B67C">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nsid w:val="3B781DD7"/>
    <w:multiLevelType w:val="hybridMultilevel"/>
    <w:tmpl w:val="CD92FEF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DC91025"/>
    <w:multiLevelType w:val="hybridMultilevel"/>
    <w:tmpl w:val="2446FFD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E5349EA"/>
    <w:multiLevelType w:val="hybridMultilevel"/>
    <w:tmpl w:val="CB3416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401F238A"/>
    <w:multiLevelType w:val="hybridMultilevel"/>
    <w:tmpl w:val="5B2633E2"/>
    <w:lvl w:ilvl="0" w:tplc="E722B67C">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48BE71DD"/>
    <w:multiLevelType w:val="hybridMultilevel"/>
    <w:tmpl w:val="DA2EB942"/>
    <w:lvl w:ilvl="0" w:tplc="E722B67C">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nsid w:val="48D43464"/>
    <w:multiLevelType w:val="hybridMultilevel"/>
    <w:tmpl w:val="3BC68FA8"/>
    <w:lvl w:ilvl="0" w:tplc="CA14D4D2">
      <w:start w:val="1"/>
      <w:numFmt w:val="bullet"/>
      <w:lvlText w:val=""/>
      <w:lvlJc w:val="left"/>
      <w:pPr>
        <w:ind w:left="720" w:hanging="360"/>
      </w:pPr>
      <w:rPr>
        <w:rFonts w:ascii="Symbol" w:hAnsi="Symbol" w:cs="Symbol" w:hint="default"/>
        <w:sz w:val="18"/>
        <w:szCs w:val="18"/>
      </w:rPr>
    </w:lvl>
    <w:lvl w:ilvl="1" w:tplc="110C76C0">
      <w:start w:val="1"/>
      <w:numFmt w:val="bullet"/>
      <w:lvlText w:val="o"/>
      <w:lvlJc w:val="left"/>
      <w:pPr>
        <w:ind w:left="1440" w:hanging="360"/>
      </w:pPr>
      <w:rPr>
        <w:rFonts w:ascii="Courier New" w:hAnsi="Courier New" w:cs="Courier New" w:hint="default"/>
      </w:rPr>
    </w:lvl>
    <w:lvl w:ilvl="2" w:tplc="2E3AE0DE">
      <w:start w:val="1"/>
      <w:numFmt w:val="bullet"/>
      <w:lvlText w:val=""/>
      <w:lvlJc w:val="left"/>
      <w:pPr>
        <w:ind w:left="2160" w:hanging="360"/>
      </w:pPr>
      <w:rPr>
        <w:rFonts w:ascii="Wingdings" w:hAnsi="Wingdings" w:cs="Wingdings" w:hint="default"/>
      </w:rPr>
    </w:lvl>
    <w:lvl w:ilvl="3" w:tplc="4196A7BC">
      <w:start w:val="1"/>
      <w:numFmt w:val="bullet"/>
      <w:lvlText w:val=""/>
      <w:lvlJc w:val="left"/>
      <w:pPr>
        <w:ind w:left="2880" w:hanging="360"/>
      </w:pPr>
      <w:rPr>
        <w:rFonts w:ascii="Symbol" w:hAnsi="Symbol" w:cs="Symbol" w:hint="default"/>
      </w:rPr>
    </w:lvl>
    <w:lvl w:ilvl="4" w:tplc="5EA41622">
      <w:start w:val="1"/>
      <w:numFmt w:val="bullet"/>
      <w:lvlText w:val="o"/>
      <w:lvlJc w:val="left"/>
      <w:pPr>
        <w:ind w:left="3600" w:hanging="360"/>
      </w:pPr>
      <w:rPr>
        <w:rFonts w:ascii="Courier New" w:hAnsi="Courier New" w:cs="Courier New" w:hint="default"/>
      </w:rPr>
    </w:lvl>
    <w:lvl w:ilvl="5" w:tplc="98F80E8A">
      <w:start w:val="1"/>
      <w:numFmt w:val="bullet"/>
      <w:lvlText w:val=""/>
      <w:lvlJc w:val="left"/>
      <w:pPr>
        <w:ind w:left="4320" w:hanging="360"/>
      </w:pPr>
      <w:rPr>
        <w:rFonts w:ascii="Wingdings" w:hAnsi="Wingdings" w:cs="Wingdings" w:hint="default"/>
      </w:rPr>
    </w:lvl>
    <w:lvl w:ilvl="6" w:tplc="07DAA06A">
      <w:start w:val="1"/>
      <w:numFmt w:val="bullet"/>
      <w:lvlText w:val=""/>
      <w:lvlJc w:val="left"/>
      <w:pPr>
        <w:ind w:left="5040" w:hanging="360"/>
      </w:pPr>
      <w:rPr>
        <w:rFonts w:ascii="Symbol" w:hAnsi="Symbol" w:cs="Symbol" w:hint="default"/>
      </w:rPr>
    </w:lvl>
    <w:lvl w:ilvl="7" w:tplc="A46EBEB2">
      <w:start w:val="1"/>
      <w:numFmt w:val="bullet"/>
      <w:lvlText w:val="o"/>
      <w:lvlJc w:val="left"/>
      <w:pPr>
        <w:ind w:left="5760" w:hanging="360"/>
      </w:pPr>
      <w:rPr>
        <w:rFonts w:ascii="Courier New" w:hAnsi="Courier New" w:cs="Courier New" w:hint="default"/>
      </w:rPr>
    </w:lvl>
    <w:lvl w:ilvl="8" w:tplc="60A648AA">
      <w:start w:val="1"/>
      <w:numFmt w:val="bullet"/>
      <w:lvlText w:val=""/>
      <w:lvlJc w:val="left"/>
      <w:pPr>
        <w:ind w:left="6480" w:hanging="360"/>
      </w:pPr>
      <w:rPr>
        <w:rFonts w:ascii="Wingdings" w:hAnsi="Wingdings" w:cs="Wingdings" w:hint="default"/>
      </w:rPr>
    </w:lvl>
  </w:abstractNum>
  <w:abstractNum w:abstractNumId="25">
    <w:nsid w:val="4B333408"/>
    <w:multiLevelType w:val="hybridMultilevel"/>
    <w:tmpl w:val="CE845612"/>
    <w:lvl w:ilvl="0" w:tplc="291ED7A8">
      <w:start w:val="1"/>
      <w:numFmt w:val="bullet"/>
      <w:lvlText w:val="-"/>
      <w:lvlJc w:val="left"/>
      <w:pPr>
        <w:ind w:left="765" w:hanging="360"/>
      </w:pPr>
      <w:rPr>
        <w:rFonts w:ascii="Arial Unicode MS" w:eastAsia="Arial Unicode MS" w:hAnsi="Arial Unicode MS" w:hint="eastAsia"/>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6">
    <w:nsid w:val="4E4858F3"/>
    <w:multiLevelType w:val="hybridMultilevel"/>
    <w:tmpl w:val="77AED68C"/>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E5D7BB5"/>
    <w:multiLevelType w:val="hybridMultilevel"/>
    <w:tmpl w:val="37647B9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F217C1D"/>
    <w:multiLevelType w:val="hybridMultilevel"/>
    <w:tmpl w:val="8028F814"/>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6676476"/>
    <w:multiLevelType w:val="hybridMultilevel"/>
    <w:tmpl w:val="9FE82730"/>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7CC058D"/>
    <w:multiLevelType w:val="hybridMultilevel"/>
    <w:tmpl w:val="3C3E7204"/>
    <w:lvl w:ilvl="0" w:tplc="291ED7A8">
      <w:start w:val="1"/>
      <w:numFmt w:val="bullet"/>
      <w:lvlText w:val="-"/>
      <w:lvlJc w:val="left"/>
      <w:pPr>
        <w:ind w:left="1485" w:hanging="360"/>
      </w:pPr>
      <w:rPr>
        <w:rFonts w:ascii="Arial Unicode MS" w:eastAsia="Arial Unicode MS" w:hAnsi="Arial Unicode MS" w:hint="eastAsia"/>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31">
    <w:nsid w:val="59CD4F86"/>
    <w:multiLevelType w:val="hybridMultilevel"/>
    <w:tmpl w:val="3356BE8C"/>
    <w:lvl w:ilvl="0" w:tplc="E722B67C">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nsid w:val="5ACF0EEB"/>
    <w:multiLevelType w:val="hybridMultilevel"/>
    <w:tmpl w:val="13D2C902"/>
    <w:lvl w:ilvl="0" w:tplc="E722B67C">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nsid w:val="5C7C5CCE"/>
    <w:multiLevelType w:val="hybridMultilevel"/>
    <w:tmpl w:val="2B302B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D821127"/>
    <w:multiLevelType w:val="hybridMultilevel"/>
    <w:tmpl w:val="7000523E"/>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F3F3B40"/>
    <w:multiLevelType w:val="hybridMultilevel"/>
    <w:tmpl w:val="86A6F598"/>
    <w:lvl w:ilvl="0" w:tplc="48207D0A">
      <w:start w:val="1"/>
      <w:numFmt w:val="bullet"/>
      <w:lvlText w:val=""/>
      <w:lvlJc w:val="left"/>
      <w:pPr>
        <w:ind w:left="720" w:hanging="360"/>
      </w:pPr>
      <w:rPr>
        <w:rFonts w:ascii="Symbol" w:hAnsi="Symbol" w:cs="Symbol" w:hint="default"/>
        <w:sz w:val="18"/>
        <w:szCs w:val="18"/>
      </w:rPr>
    </w:lvl>
    <w:lvl w:ilvl="1" w:tplc="62BE74C4">
      <w:start w:val="1"/>
      <w:numFmt w:val="bullet"/>
      <w:lvlText w:val="o"/>
      <w:lvlJc w:val="left"/>
      <w:pPr>
        <w:ind w:left="1440" w:hanging="360"/>
      </w:pPr>
      <w:rPr>
        <w:rFonts w:ascii="Courier New" w:hAnsi="Courier New" w:cs="Courier New" w:hint="default"/>
      </w:rPr>
    </w:lvl>
    <w:lvl w:ilvl="2" w:tplc="037AD198">
      <w:start w:val="1"/>
      <w:numFmt w:val="bullet"/>
      <w:lvlText w:val=""/>
      <w:lvlJc w:val="left"/>
      <w:pPr>
        <w:ind w:left="2160" w:hanging="360"/>
      </w:pPr>
      <w:rPr>
        <w:rFonts w:ascii="Wingdings" w:hAnsi="Wingdings" w:cs="Wingdings" w:hint="default"/>
      </w:rPr>
    </w:lvl>
    <w:lvl w:ilvl="3" w:tplc="600C49EA">
      <w:start w:val="1"/>
      <w:numFmt w:val="bullet"/>
      <w:lvlText w:val=""/>
      <w:lvlJc w:val="left"/>
      <w:pPr>
        <w:ind w:left="2880" w:hanging="360"/>
      </w:pPr>
      <w:rPr>
        <w:rFonts w:ascii="Symbol" w:hAnsi="Symbol" w:cs="Symbol" w:hint="default"/>
      </w:rPr>
    </w:lvl>
    <w:lvl w:ilvl="4" w:tplc="17102A72">
      <w:start w:val="1"/>
      <w:numFmt w:val="bullet"/>
      <w:lvlText w:val="o"/>
      <w:lvlJc w:val="left"/>
      <w:pPr>
        <w:ind w:left="3600" w:hanging="360"/>
      </w:pPr>
      <w:rPr>
        <w:rFonts w:ascii="Courier New" w:hAnsi="Courier New" w:cs="Courier New" w:hint="default"/>
      </w:rPr>
    </w:lvl>
    <w:lvl w:ilvl="5" w:tplc="C7640546">
      <w:start w:val="1"/>
      <w:numFmt w:val="bullet"/>
      <w:lvlText w:val=""/>
      <w:lvlJc w:val="left"/>
      <w:pPr>
        <w:ind w:left="4320" w:hanging="360"/>
      </w:pPr>
      <w:rPr>
        <w:rFonts w:ascii="Wingdings" w:hAnsi="Wingdings" w:cs="Wingdings" w:hint="default"/>
      </w:rPr>
    </w:lvl>
    <w:lvl w:ilvl="6" w:tplc="B524989C">
      <w:start w:val="1"/>
      <w:numFmt w:val="bullet"/>
      <w:lvlText w:val=""/>
      <w:lvlJc w:val="left"/>
      <w:pPr>
        <w:ind w:left="5040" w:hanging="360"/>
      </w:pPr>
      <w:rPr>
        <w:rFonts w:ascii="Symbol" w:hAnsi="Symbol" w:cs="Symbol" w:hint="default"/>
      </w:rPr>
    </w:lvl>
    <w:lvl w:ilvl="7" w:tplc="23F85770">
      <w:start w:val="1"/>
      <w:numFmt w:val="bullet"/>
      <w:lvlText w:val="o"/>
      <w:lvlJc w:val="left"/>
      <w:pPr>
        <w:ind w:left="5760" w:hanging="360"/>
      </w:pPr>
      <w:rPr>
        <w:rFonts w:ascii="Courier New" w:hAnsi="Courier New" w:cs="Courier New" w:hint="default"/>
      </w:rPr>
    </w:lvl>
    <w:lvl w:ilvl="8" w:tplc="C5085C3E">
      <w:start w:val="1"/>
      <w:numFmt w:val="bullet"/>
      <w:lvlText w:val=""/>
      <w:lvlJc w:val="left"/>
      <w:pPr>
        <w:ind w:left="6480" w:hanging="360"/>
      </w:pPr>
      <w:rPr>
        <w:rFonts w:ascii="Wingdings" w:hAnsi="Wingdings" w:cs="Wingdings" w:hint="default"/>
      </w:rPr>
    </w:lvl>
  </w:abstractNum>
  <w:abstractNum w:abstractNumId="36">
    <w:nsid w:val="60137875"/>
    <w:multiLevelType w:val="hybridMultilevel"/>
    <w:tmpl w:val="DFFC4F4C"/>
    <w:lvl w:ilvl="0" w:tplc="E722B67C">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nsid w:val="608466AC"/>
    <w:multiLevelType w:val="hybridMultilevel"/>
    <w:tmpl w:val="3392BCBA"/>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1C63B75"/>
    <w:multiLevelType w:val="hybridMultilevel"/>
    <w:tmpl w:val="67908E3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2936DBD"/>
    <w:multiLevelType w:val="hybridMultilevel"/>
    <w:tmpl w:val="92B254DA"/>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66E4AE0"/>
    <w:multiLevelType w:val="hybridMultilevel"/>
    <w:tmpl w:val="6314760C"/>
    <w:lvl w:ilvl="0" w:tplc="0F2430C6">
      <w:start w:val="1"/>
      <w:numFmt w:val="bullet"/>
      <w:lvlText w:val=""/>
      <w:lvlJc w:val="left"/>
      <w:pPr>
        <w:ind w:left="720" w:hanging="360"/>
      </w:pPr>
      <w:rPr>
        <w:rFonts w:ascii="Symbol" w:hAnsi="Symbol" w:cs="Symbol" w:hint="default"/>
        <w:sz w:val="18"/>
        <w:szCs w:val="18"/>
      </w:rPr>
    </w:lvl>
    <w:lvl w:ilvl="1" w:tplc="6FC420D2">
      <w:start w:val="1"/>
      <w:numFmt w:val="bullet"/>
      <w:lvlText w:val="o"/>
      <w:lvlJc w:val="left"/>
      <w:pPr>
        <w:ind w:left="1440" w:hanging="360"/>
      </w:pPr>
      <w:rPr>
        <w:rFonts w:ascii="Courier New" w:hAnsi="Courier New" w:cs="Courier New" w:hint="default"/>
      </w:rPr>
    </w:lvl>
    <w:lvl w:ilvl="2" w:tplc="6794F116">
      <w:start w:val="1"/>
      <w:numFmt w:val="bullet"/>
      <w:lvlText w:val=""/>
      <w:lvlJc w:val="left"/>
      <w:pPr>
        <w:ind w:left="2160" w:hanging="360"/>
      </w:pPr>
      <w:rPr>
        <w:rFonts w:ascii="Wingdings" w:hAnsi="Wingdings" w:cs="Wingdings" w:hint="default"/>
      </w:rPr>
    </w:lvl>
    <w:lvl w:ilvl="3" w:tplc="642EAF32">
      <w:start w:val="1"/>
      <w:numFmt w:val="bullet"/>
      <w:lvlText w:val=""/>
      <w:lvlJc w:val="left"/>
      <w:pPr>
        <w:ind w:left="2880" w:hanging="360"/>
      </w:pPr>
      <w:rPr>
        <w:rFonts w:ascii="Symbol" w:hAnsi="Symbol" w:cs="Symbol" w:hint="default"/>
      </w:rPr>
    </w:lvl>
    <w:lvl w:ilvl="4" w:tplc="92101934">
      <w:start w:val="1"/>
      <w:numFmt w:val="bullet"/>
      <w:lvlText w:val="o"/>
      <w:lvlJc w:val="left"/>
      <w:pPr>
        <w:ind w:left="3600" w:hanging="360"/>
      </w:pPr>
      <w:rPr>
        <w:rFonts w:ascii="Courier New" w:hAnsi="Courier New" w:cs="Courier New" w:hint="default"/>
      </w:rPr>
    </w:lvl>
    <w:lvl w:ilvl="5" w:tplc="39AE284A">
      <w:start w:val="1"/>
      <w:numFmt w:val="bullet"/>
      <w:lvlText w:val=""/>
      <w:lvlJc w:val="left"/>
      <w:pPr>
        <w:ind w:left="4320" w:hanging="360"/>
      </w:pPr>
      <w:rPr>
        <w:rFonts w:ascii="Wingdings" w:hAnsi="Wingdings" w:cs="Wingdings" w:hint="default"/>
      </w:rPr>
    </w:lvl>
    <w:lvl w:ilvl="6" w:tplc="E416C92E">
      <w:start w:val="1"/>
      <w:numFmt w:val="bullet"/>
      <w:lvlText w:val=""/>
      <w:lvlJc w:val="left"/>
      <w:pPr>
        <w:ind w:left="5040" w:hanging="360"/>
      </w:pPr>
      <w:rPr>
        <w:rFonts w:ascii="Symbol" w:hAnsi="Symbol" w:cs="Symbol" w:hint="default"/>
      </w:rPr>
    </w:lvl>
    <w:lvl w:ilvl="7" w:tplc="8388A044">
      <w:start w:val="1"/>
      <w:numFmt w:val="bullet"/>
      <w:lvlText w:val="o"/>
      <w:lvlJc w:val="left"/>
      <w:pPr>
        <w:ind w:left="5760" w:hanging="360"/>
      </w:pPr>
      <w:rPr>
        <w:rFonts w:ascii="Courier New" w:hAnsi="Courier New" w:cs="Courier New" w:hint="default"/>
      </w:rPr>
    </w:lvl>
    <w:lvl w:ilvl="8" w:tplc="BC78CF3A">
      <w:start w:val="1"/>
      <w:numFmt w:val="bullet"/>
      <w:lvlText w:val=""/>
      <w:lvlJc w:val="left"/>
      <w:pPr>
        <w:ind w:left="6480" w:hanging="360"/>
      </w:pPr>
      <w:rPr>
        <w:rFonts w:ascii="Wingdings" w:hAnsi="Wingdings" w:cs="Wingdings" w:hint="default"/>
      </w:rPr>
    </w:lvl>
  </w:abstractNum>
  <w:abstractNum w:abstractNumId="41">
    <w:nsid w:val="68182CD2"/>
    <w:multiLevelType w:val="hybridMultilevel"/>
    <w:tmpl w:val="45E27E04"/>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86535EB"/>
    <w:multiLevelType w:val="hybridMultilevel"/>
    <w:tmpl w:val="7AAEF3A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AC71D00"/>
    <w:multiLevelType w:val="hybridMultilevel"/>
    <w:tmpl w:val="73BA08A6"/>
    <w:lvl w:ilvl="0" w:tplc="E722B67C">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nsid w:val="6C3910F0"/>
    <w:multiLevelType w:val="hybridMultilevel"/>
    <w:tmpl w:val="0736DBD2"/>
    <w:lvl w:ilvl="0" w:tplc="E722B67C">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nsid w:val="6D4A7786"/>
    <w:multiLevelType w:val="hybridMultilevel"/>
    <w:tmpl w:val="408C9E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5367C34"/>
    <w:multiLevelType w:val="hybridMultilevel"/>
    <w:tmpl w:val="8BD61C3C"/>
    <w:lvl w:ilvl="0" w:tplc="E722B67C">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nsid w:val="75687321"/>
    <w:multiLevelType w:val="hybridMultilevel"/>
    <w:tmpl w:val="F200A0C6"/>
    <w:lvl w:ilvl="0" w:tplc="04240005">
      <w:start w:val="1"/>
      <w:numFmt w:val="bullet"/>
      <w:lvlText w:val=""/>
      <w:lvlJc w:val="left"/>
      <w:pPr>
        <w:tabs>
          <w:tab w:val="num" w:pos="1068"/>
        </w:tabs>
        <w:ind w:left="1068" w:hanging="360"/>
      </w:pPr>
      <w:rPr>
        <w:rFonts w:ascii="Wingdings" w:hAnsi="Wingdings"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8">
    <w:nsid w:val="77A307BD"/>
    <w:multiLevelType w:val="hybridMultilevel"/>
    <w:tmpl w:val="151056F4"/>
    <w:lvl w:ilvl="0" w:tplc="54408794">
      <w:start w:val="1"/>
      <w:numFmt w:val="bullet"/>
      <w:lvlText w:val=""/>
      <w:lvlJc w:val="left"/>
      <w:pPr>
        <w:ind w:left="720" w:hanging="360"/>
      </w:pPr>
      <w:rPr>
        <w:rFonts w:ascii="Symbol" w:hAnsi="Symbol" w:cs="Symbol" w:hint="default"/>
        <w:sz w:val="18"/>
        <w:szCs w:val="18"/>
      </w:rPr>
    </w:lvl>
    <w:lvl w:ilvl="1" w:tplc="A3B24CDA">
      <w:start w:val="1"/>
      <w:numFmt w:val="bullet"/>
      <w:lvlText w:val="o"/>
      <w:lvlJc w:val="left"/>
      <w:pPr>
        <w:ind w:left="1440" w:hanging="360"/>
      </w:pPr>
      <w:rPr>
        <w:rFonts w:ascii="Courier New" w:hAnsi="Courier New" w:cs="Courier New" w:hint="default"/>
      </w:rPr>
    </w:lvl>
    <w:lvl w:ilvl="2" w:tplc="B9626F4C">
      <w:start w:val="1"/>
      <w:numFmt w:val="bullet"/>
      <w:lvlText w:val=""/>
      <w:lvlJc w:val="left"/>
      <w:pPr>
        <w:ind w:left="2160" w:hanging="360"/>
      </w:pPr>
      <w:rPr>
        <w:rFonts w:ascii="Wingdings" w:hAnsi="Wingdings" w:cs="Wingdings" w:hint="default"/>
      </w:rPr>
    </w:lvl>
    <w:lvl w:ilvl="3" w:tplc="52BA3542">
      <w:start w:val="1"/>
      <w:numFmt w:val="bullet"/>
      <w:lvlText w:val=""/>
      <w:lvlJc w:val="left"/>
      <w:pPr>
        <w:ind w:left="2880" w:hanging="360"/>
      </w:pPr>
      <w:rPr>
        <w:rFonts w:ascii="Symbol" w:hAnsi="Symbol" w:cs="Symbol" w:hint="default"/>
      </w:rPr>
    </w:lvl>
    <w:lvl w:ilvl="4" w:tplc="8C3A04A6">
      <w:start w:val="1"/>
      <w:numFmt w:val="bullet"/>
      <w:lvlText w:val="o"/>
      <w:lvlJc w:val="left"/>
      <w:pPr>
        <w:ind w:left="3600" w:hanging="360"/>
      </w:pPr>
      <w:rPr>
        <w:rFonts w:ascii="Courier New" w:hAnsi="Courier New" w:cs="Courier New" w:hint="default"/>
      </w:rPr>
    </w:lvl>
    <w:lvl w:ilvl="5" w:tplc="BC86FA04">
      <w:start w:val="1"/>
      <w:numFmt w:val="bullet"/>
      <w:lvlText w:val=""/>
      <w:lvlJc w:val="left"/>
      <w:pPr>
        <w:ind w:left="4320" w:hanging="360"/>
      </w:pPr>
      <w:rPr>
        <w:rFonts w:ascii="Wingdings" w:hAnsi="Wingdings" w:cs="Wingdings" w:hint="default"/>
      </w:rPr>
    </w:lvl>
    <w:lvl w:ilvl="6" w:tplc="1DE0721E">
      <w:start w:val="1"/>
      <w:numFmt w:val="bullet"/>
      <w:lvlText w:val=""/>
      <w:lvlJc w:val="left"/>
      <w:pPr>
        <w:ind w:left="5040" w:hanging="360"/>
      </w:pPr>
      <w:rPr>
        <w:rFonts w:ascii="Symbol" w:hAnsi="Symbol" w:cs="Symbol" w:hint="default"/>
      </w:rPr>
    </w:lvl>
    <w:lvl w:ilvl="7" w:tplc="693A4A18">
      <w:start w:val="1"/>
      <w:numFmt w:val="bullet"/>
      <w:lvlText w:val="o"/>
      <w:lvlJc w:val="left"/>
      <w:pPr>
        <w:ind w:left="5760" w:hanging="360"/>
      </w:pPr>
      <w:rPr>
        <w:rFonts w:ascii="Courier New" w:hAnsi="Courier New" w:cs="Courier New" w:hint="default"/>
      </w:rPr>
    </w:lvl>
    <w:lvl w:ilvl="8" w:tplc="0A12938E">
      <w:start w:val="1"/>
      <w:numFmt w:val="bullet"/>
      <w:lvlText w:val=""/>
      <w:lvlJc w:val="left"/>
      <w:pPr>
        <w:ind w:left="6480" w:hanging="360"/>
      </w:pPr>
      <w:rPr>
        <w:rFonts w:ascii="Wingdings" w:hAnsi="Wingdings" w:cs="Wingdings" w:hint="default"/>
      </w:rPr>
    </w:lvl>
  </w:abstractNum>
  <w:abstractNum w:abstractNumId="49">
    <w:nsid w:val="77ED0E81"/>
    <w:multiLevelType w:val="hybridMultilevel"/>
    <w:tmpl w:val="59E2D026"/>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7B5A7EBA"/>
    <w:multiLevelType w:val="hybridMultilevel"/>
    <w:tmpl w:val="DA929516"/>
    <w:lvl w:ilvl="0" w:tplc="0C849A94">
      <w:start w:val="1"/>
      <w:numFmt w:val="bullet"/>
      <w:lvlText w:val=""/>
      <w:lvlJc w:val="left"/>
      <w:pPr>
        <w:ind w:left="720" w:hanging="360"/>
      </w:pPr>
      <w:rPr>
        <w:rFonts w:ascii="Symbol" w:hAnsi="Symbol" w:cs="Symbol" w:hint="default"/>
        <w:sz w:val="18"/>
        <w:szCs w:val="18"/>
      </w:rPr>
    </w:lvl>
    <w:lvl w:ilvl="1" w:tplc="A8C293EA">
      <w:start w:val="1"/>
      <w:numFmt w:val="bullet"/>
      <w:lvlText w:val="o"/>
      <w:lvlJc w:val="left"/>
      <w:pPr>
        <w:ind w:left="1440" w:hanging="360"/>
      </w:pPr>
      <w:rPr>
        <w:rFonts w:ascii="Courier New" w:hAnsi="Courier New" w:cs="Courier New" w:hint="default"/>
      </w:rPr>
    </w:lvl>
    <w:lvl w:ilvl="2" w:tplc="24146E38">
      <w:start w:val="1"/>
      <w:numFmt w:val="bullet"/>
      <w:lvlText w:val=""/>
      <w:lvlJc w:val="left"/>
      <w:pPr>
        <w:ind w:left="2160" w:hanging="360"/>
      </w:pPr>
      <w:rPr>
        <w:rFonts w:ascii="Wingdings" w:hAnsi="Wingdings" w:cs="Wingdings" w:hint="default"/>
      </w:rPr>
    </w:lvl>
    <w:lvl w:ilvl="3" w:tplc="F0AEF072">
      <w:start w:val="1"/>
      <w:numFmt w:val="bullet"/>
      <w:lvlText w:val=""/>
      <w:lvlJc w:val="left"/>
      <w:pPr>
        <w:ind w:left="2880" w:hanging="360"/>
      </w:pPr>
      <w:rPr>
        <w:rFonts w:ascii="Symbol" w:hAnsi="Symbol" w:cs="Symbol" w:hint="default"/>
      </w:rPr>
    </w:lvl>
    <w:lvl w:ilvl="4" w:tplc="0B2CD132">
      <w:start w:val="1"/>
      <w:numFmt w:val="bullet"/>
      <w:lvlText w:val="o"/>
      <w:lvlJc w:val="left"/>
      <w:pPr>
        <w:ind w:left="3600" w:hanging="360"/>
      </w:pPr>
      <w:rPr>
        <w:rFonts w:ascii="Courier New" w:hAnsi="Courier New" w:cs="Courier New" w:hint="default"/>
      </w:rPr>
    </w:lvl>
    <w:lvl w:ilvl="5" w:tplc="0E1C9494">
      <w:start w:val="1"/>
      <w:numFmt w:val="bullet"/>
      <w:lvlText w:val=""/>
      <w:lvlJc w:val="left"/>
      <w:pPr>
        <w:ind w:left="4320" w:hanging="360"/>
      </w:pPr>
      <w:rPr>
        <w:rFonts w:ascii="Wingdings" w:hAnsi="Wingdings" w:cs="Wingdings" w:hint="default"/>
      </w:rPr>
    </w:lvl>
    <w:lvl w:ilvl="6" w:tplc="81922456">
      <w:start w:val="1"/>
      <w:numFmt w:val="bullet"/>
      <w:lvlText w:val=""/>
      <w:lvlJc w:val="left"/>
      <w:pPr>
        <w:ind w:left="5040" w:hanging="360"/>
      </w:pPr>
      <w:rPr>
        <w:rFonts w:ascii="Symbol" w:hAnsi="Symbol" w:cs="Symbol" w:hint="default"/>
      </w:rPr>
    </w:lvl>
    <w:lvl w:ilvl="7" w:tplc="7C02C2D8">
      <w:start w:val="1"/>
      <w:numFmt w:val="bullet"/>
      <w:lvlText w:val="o"/>
      <w:lvlJc w:val="left"/>
      <w:pPr>
        <w:ind w:left="5760" w:hanging="360"/>
      </w:pPr>
      <w:rPr>
        <w:rFonts w:ascii="Courier New" w:hAnsi="Courier New" w:cs="Courier New" w:hint="default"/>
      </w:rPr>
    </w:lvl>
    <w:lvl w:ilvl="8" w:tplc="833E42B2">
      <w:start w:val="1"/>
      <w:numFmt w:val="bullet"/>
      <w:lvlText w:val=""/>
      <w:lvlJc w:val="left"/>
      <w:pPr>
        <w:ind w:left="6480" w:hanging="360"/>
      </w:pPr>
      <w:rPr>
        <w:rFonts w:ascii="Wingdings" w:hAnsi="Wingdings" w:cs="Wingdings" w:hint="default"/>
      </w:rPr>
    </w:lvl>
  </w:abstractNum>
  <w:abstractNum w:abstractNumId="51">
    <w:nsid w:val="7C2F6AB4"/>
    <w:multiLevelType w:val="hybridMultilevel"/>
    <w:tmpl w:val="8AAED98A"/>
    <w:lvl w:ilvl="0" w:tplc="32B4B494">
      <w:start w:val="1"/>
      <w:numFmt w:val="bullet"/>
      <w:lvlText w:val=""/>
      <w:lvlJc w:val="left"/>
      <w:pPr>
        <w:ind w:left="720" w:hanging="360"/>
      </w:pPr>
      <w:rPr>
        <w:rFonts w:ascii="Symbol" w:hAnsi="Symbol" w:cs="Symbol" w:hint="default"/>
        <w:sz w:val="18"/>
        <w:szCs w:val="18"/>
      </w:rPr>
    </w:lvl>
    <w:lvl w:ilvl="1" w:tplc="2ABE3E8C">
      <w:start w:val="1"/>
      <w:numFmt w:val="bullet"/>
      <w:lvlText w:val="o"/>
      <w:lvlJc w:val="left"/>
      <w:pPr>
        <w:ind w:left="1440" w:hanging="360"/>
      </w:pPr>
      <w:rPr>
        <w:rFonts w:ascii="Courier New" w:hAnsi="Courier New" w:cs="Courier New" w:hint="default"/>
      </w:rPr>
    </w:lvl>
    <w:lvl w:ilvl="2" w:tplc="CDEEB81C">
      <w:start w:val="1"/>
      <w:numFmt w:val="bullet"/>
      <w:lvlText w:val=""/>
      <w:lvlJc w:val="left"/>
      <w:pPr>
        <w:ind w:left="2160" w:hanging="360"/>
      </w:pPr>
      <w:rPr>
        <w:rFonts w:ascii="Wingdings" w:hAnsi="Wingdings" w:cs="Wingdings" w:hint="default"/>
      </w:rPr>
    </w:lvl>
    <w:lvl w:ilvl="3" w:tplc="AE548090">
      <w:start w:val="1"/>
      <w:numFmt w:val="bullet"/>
      <w:lvlText w:val=""/>
      <w:lvlJc w:val="left"/>
      <w:pPr>
        <w:ind w:left="2880" w:hanging="360"/>
      </w:pPr>
      <w:rPr>
        <w:rFonts w:ascii="Symbol" w:hAnsi="Symbol" w:cs="Symbol" w:hint="default"/>
      </w:rPr>
    </w:lvl>
    <w:lvl w:ilvl="4" w:tplc="8872E8F8">
      <w:start w:val="1"/>
      <w:numFmt w:val="bullet"/>
      <w:lvlText w:val="o"/>
      <w:lvlJc w:val="left"/>
      <w:pPr>
        <w:ind w:left="3600" w:hanging="360"/>
      </w:pPr>
      <w:rPr>
        <w:rFonts w:ascii="Courier New" w:hAnsi="Courier New" w:cs="Courier New" w:hint="default"/>
      </w:rPr>
    </w:lvl>
    <w:lvl w:ilvl="5" w:tplc="389C437C">
      <w:start w:val="1"/>
      <w:numFmt w:val="bullet"/>
      <w:lvlText w:val=""/>
      <w:lvlJc w:val="left"/>
      <w:pPr>
        <w:ind w:left="4320" w:hanging="360"/>
      </w:pPr>
      <w:rPr>
        <w:rFonts w:ascii="Wingdings" w:hAnsi="Wingdings" w:cs="Wingdings" w:hint="default"/>
      </w:rPr>
    </w:lvl>
    <w:lvl w:ilvl="6" w:tplc="39D63F08">
      <w:start w:val="1"/>
      <w:numFmt w:val="bullet"/>
      <w:lvlText w:val=""/>
      <w:lvlJc w:val="left"/>
      <w:pPr>
        <w:ind w:left="5040" w:hanging="360"/>
      </w:pPr>
      <w:rPr>
        <w:rFonts w:ascii="Symbol" w:hAnsi="Symbol" w:cs="Symbol" w:hint="default"/>
      </w:rPr>
    </w:lvl>
    <w:lvl w:ilvl="7" w:tplc="6192A080">
      <w:start w:val="1"/>
      <w:numFmt w:val="bullet"/>
      <w:lvlText w:val="o"/>
      <w:lvlJc w:val="left"/>
      <w:pPr>
        <w:ind w:left="5760" w:hanging="360"/>
      </w:pPr>
      <w:rPr>
        <w:rFonts w:ascii="Courier New" w:hAnsi="Courier New" w:cs="Courier New" w:hint="default"/>
      </w:rPr>
    </w:lvl>
    <w:lvl w:ilvl="8" w:tplc="E640E482">
      <w:start w:val="1"/>
      <w:numFmt w:val="bullet"/>
      <w:lvlText w:val=""/>
      <w:lvlJc w:val="left"/>
      <w:pPr>
        <w:ind w:left="6480" w:hanging="360"/>
      </w:pPr>
      <w:rPr>
        <w:rFonts w:ascii="Wingdings" w:hAnsi="Wingdings" w:cs="Wingdings" w:hint="default"/>
      </w:rPr>
    </w:lvl>
  </w:abstractNum>
  <w:abstractNum w:abstractNumId="52">
    <w:nsid w:val="7C8E1ACE"/>
    <w:multiLevelType w:val="hybridMultilevel"/>
    <w:tmpl w:val="FF642D1A"/>
    <w:lvl w:ilvl="0" w:tplc="B72818BA">
      <w:start w:val="1"/>
      <w:numFmt w:val="decimal"/>
      <w:lvlText w:val="%1."/>
      <w:lvlJc w:val="left"/>
      <w:pPr>
        <w:ind w:left="720" w:hanging="360"/>
      </w:pPr>
      <w:rPr>
        <w:rFonts w:ascii="Arial" w:hAnsi="Arial" w:cs="Arial" w:hint="default"/>
        <w:sz w:val="18"/>
        <w:szCs w:val="18"/>
      </w:rPr>
    </w:lvl>
    <w:lvl w:ilvl="1" w:tplc="13AE82B2">
      <w:start w:val="1"/>
      <w:numFmt w:val="decimal"/>
      <w:lvlText w:val="%2."/>
      <w:lvlJc w:val="left"/>
      <w:pPr>
        <w:ind w:left="1440" w:hanging="360"/>
      </w:pPr>
    </w:lvl>
    <w:lvl w:ilvl="2" w:tplc="8584C2F4">
      <w:start w:val="1"/>
      <w:numFmt w:val="decimal"/>
      <w:lvlText w:val="%3."/>
      <w:lvlJc w:val="left"/>
      <w:pPr>
        <w:ind w:left="2160" w:hanging="360"/>
      </w:pPr>
    </w:lvl>
    <w:lvl w:ilvl="3" w:tplc="82C064D4">
      <w:start w:val="1"/>
      <w:numFmt w:val="decimal"/>
      <w:lvlText w:val="%4."/>
      <w:lvlJc w:val="left"/>
      <w:pPr>
        <w:ind w:left="2880" w:hanging="360"/>
      </w:pPr>
    </w:lvl>
    <w:lvl w:ilvl="4" w:tplc="B8564E40">
      <w:start w:val="1"/>
      <w:numFmt w:val="decimal"/>
      <w:lvlText w:val="%5."/>
      <w:lvlJc w:val="left"/>
      <w:pPr>
        <w:ind w:left="3600" w:hanging="360"/>
      </w:pPr>
    </w:lvl>
    <w:lvl w:ilvl="5" w:tplc="3BBE5034">
      <w:start w:val="1"/>
      <w:numFmt w:val="decimal"/>
      <w:lvlText w:val="%6."/>
      <w:lvlJc w:val="left"/>
      <w:pPr>
        <w:ind w:left="4320" w:hanging="360"/>
      </w:pPr>
    </w:lvl>
    <w:lvl w:ilvl="6" w:tplc="6B6ED03A">
      <w:start w:val="1"/>
      <w:numFmt w:val="decimal"/>
      <w:lvlText w:val="%7."/>
      <w:lvlJc w:val="left"/>
      <w:pPr>
        <w:ind w:left="5040" w:hanging="360"/>
      </w:pPr>
    </w:lvl>
    <w:lvl w:ilvl="7" w:tplc="C942A2F4">
      <w:start w:val="1"/>
      <w:numFmt w:val="decimal"/>
      <w:lvlText w:val="%8."/>
      <w:lvlJc w:val="left"/>
      <w:pPr>
        <w:ind w:left="5760" w:hanging="360"/>
      </w:pPr>
    </w:lvl>
    <w:lvl w:ilvl="8" w:tplc="09569E52">
      <w:start w:val="1"/>
      <w:numFmt w:val="decimal"/>
      <w:lvlText w:val="%9."/>
      <w:lvlJc w:val="left"/>
      <w:pPr>
        <w:ind w:left="6480" w:hanging="360"/>
      </w:pPr>
    </w:lvl>
  </w:abstractNum>
  <w:abstractNum w:abstractNumId="53">
    <w:nsid w:val="7C983717"/>
    <w:multiLevelType w:val="hybridMultilevel"/>
    <w:tmpl w:val="5DB8E880"/>
    <w:lvl w:ilvl="0" w:tplc="E722B67C">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
  </w:num>
  <w:num w:numId="4">
    <w:abstractNumId w:val="10"/>
  </w:num>
  <w:num w:numId="5">
    <w:abstractNumId w:val="35"/>
  </w:num>
  <w:num w:numId="6">
    <w:abstractNumId w:val="0"/>
  </w:num>
  <w:num w:numId="7">
    <w:abstractNumId w:val="50"/>
  </w:num>
  <w:num w:numId="8">
    <w:abstractNumId w:val="5"/>
  </w:num>
  <w:num w:numId="9">
    <w:abstractNumId w:val="48"/>
  </w:num>
  <w:num w:numId="10">
    <w:abstractNumId w:val="17"/>
  </w:num>
  <w:num w:numId="11">
    <w:abstractNumId w:val="40"/>
  </w:num>
  <w:num w:numId="12">
    <w:abstractNumId w:val="7"/>
  </w:num>
  <w:num w:numId="13">
    <w:abstractNumId w:val="24"/>
  </w:num>
  <w:num w:numId="14">
    <w:abstractNumId w:val="37"/>
  </w:num>
  <w:num w:numId="15">
    <w:abstractNumId w:val="39"/>
  </w:num>
  <w:num w:numId="16">
    <w:abstractNumId w:val="51"/>
  </w:num>
  <w:num w:numId="17">
    <w:abstractNumId w:val="21"/>
  </w:num>
  <w:num w:numId="18">
    <w:abstractNumId w:val="15"/>
  </w:num>
  <w:num w:numId="19">
    <w:abstractNumId w:val="18"/>
  </w:num>
  <w:num w:numId="20">
    <w:abstractNumId w:val="8"/>
  </w:num>
  <w:num w:numId="21">
    <w:abstractNumId w:val="53"/>
  </w:num>
  <w:num w:numId="22">
    <w:abstractNumId w:val="6"/>
  </w:num>
  <w:num w:numId="23">
    <w:abstractNumId w:val="22"/>
  </w:num>
  <w:num w:numId="24">
    <w:abstractNumId w:val="32"/>
  </w:num>
  <w:num w:numId="25">
    <w:abstractNumId w:val="43"/>
  </w:num>
  <w:num w:numId="26">
    <w:abstractNumId w:val="44"/>
  </w:num>
  <w:num w:numId="27">
    <w:abstractNumId w:val="2"/>
  </w:num>
  <w:num w:numId="28">
    <w:abstractNumId w:val="23"/>
  </w:num>
  <w:num w:numId="29">
    <w:abstractNumId w:val="46"/>
  </w:num>
  <w:num w:numId="30">
    <w:abstractNumId w:val="36"/>
  </w:num>
  <w:num w:numId="31">
    <w:abstractNumId w:val="31"/>
  </w:num>
  <w:num w:numId="32">
    <w:abstractNumId w:val="52"/>
  </w:num>
  <w:num w:numId="33">
    <w:abstractNumId w:val="12"/>
  </w:num>
  <w:num w:numId="34">
    <w:abstractNumId w:val="38"/>
  </w:num>
  <w:num w:numId="35">
    <w:abstractNumId w:val="42"/>
  </w:num>
  <w:num w:numId="36">
    <w:abstractNumId w:val="1"/>
  </w:num>
  <w:num w:numId="37">
    <w:abstractNumId w:val="33"/>
  </w:num>
  <w:num w:numId="38">
    <w:abstractNumId w:val="19"/>
  </w:num>
  <w:num w:numId="39">
    <w:abstractNumId w:val="25"/>
  </w:num>
  <w:num w:numId="40">
    <w:abstractNumId w:val="4"/>
  </w:num>
  <w:num w:numId="41">
    <w:abstractNumId w:val="11"/>
  </w:num>
  <w:num w:numId="42">
    <w:abstractNumId w:val="9"/>
  </w:num>
  <w:num w:numId="43">
    <w:abstractNumId w:val="13"/>
  </w:num>
  <w:num w:numId="44">
    <w:abstractNumId w:val="20"/>
  </w:num>
  <w:num w:numId="45">
    <w:abstractNumId w:val="30"/>
  </w:num>
  <w:num w:numId="46">
    <w:abstractNumId w:val="29"/>
  </w:num>
  <w:num w:numId="47">
    <w:abstractNumId w:val="26"/>
  </w:num>
  <w:num w:numId="48">
    <w:abstractNumId w:val="45"/>
  </w:num>
  <w:num w:numId="49">
    <w:abstractNumId w:val="47"/>
  </w:num>
  <w:num w:numId="50">
    <w:abstractNumId w:val="27"/>
  </w:num>
  <w:num w:numId="51">
    <w:abstractNumId w:val="49"/>
  </w:num>
  <w:num w:numId="52">
    <w:abstractNumId w:val="41"/>
  </w:num>
  <w:num w:numId="53">
    <w:abstractNumId w:val="28"/>
  </w:num>
  <w:num w:numId="54">
    <w:abstractNumId w:val="34"/>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ž Poljšak JHP d.o.o.">
    <w15:presenceInfo w15:providerId="None" w15:userId="Blaž Poljšak JHP d.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6"/>
    <w:rsid w:val="000002E4"/>
    <w:rsid w:val="00001559"/>
    <w:rsid w:val="000059B1"/>
    <w:rsid w:val="00007C51"/>
    <w:rsid w:val="00010986"/>
    <w:rsid w:val="00014D63"/>
    <w:rsid w:val="00015C31"/>
    <w:rsid w:val="000201C8"/>
    <w:rsid w:val="000223B2"/>
    <w:rsid w:val="00024CF4"/>
    <w:rsid w:val="00027F41"/>
    <w:rsid w:val="00037A49"/>
    <w:rsid w:val="00040526"/>
    <w:rsid w:val="00043091"/>
    <w:rsid w:val="00043DDE"/>
    <w:rsid w:val="000470BC"/>
    <w:rsid w:val="000536AB"/>
    <w:rsid w:val="00073178"/>
    <w:rsid w:val="00074034"/>
    <w:rsid w:val="000816A0"/>
    <w:rsid w:val="00081BE6"/>
    <w:rsid w:val="00097F4A"/>
    <w:rsid w:val="000A3A84"/>
    <w:rsid w:val="000A5744"/>
    <w:rsid w:val="000A5B69"/>
    <w:rsid w:val="000B02F7"/>
    <w:rsid w:val="000C5527"/>
    <w:rsid w:val="000C69AA"/>
    <w:rsid w:val="000C6E3E"/>
    <w:rsid w:val="000D7AB9"/>
    <w:rsid w:val="000E2294"/>
    <w:rsid w:val="000E76C6"/>
    <w:rsid w:val="000F46F9"/>
    <w:rsid w:val="000F6F8E"/>
    <w:rsid w:val="00103404"/>
    <w:rsid w:val="00104D6F"/>
    <w:rsid w:val="00112977"/>
    <w:rsid w:val="00115A16"/>
    <w:rsid w:val="001207FB"/>
    <w:rsid w:val="001230BE"/>
    <w:rsid w:val="00127127"/>
    <w:rsid w:val="00133D3D"/>
    <w:rsid w:val="00134892"/>
    <w:rsid w:val="001366AE"/>
    <w:rsid w:val="00154CFB"/>
    <w:rsid w:val="0017126C"/>
    <w:rsid w:val="00174473"/>
    <w:rsid w:val="00174BAA"/>
    <w:rsid w:val="00175F75"/>
    <w:rsid w:val="00177223"/>
    <w:rsid w:val="00177748"/>
    <w:rsid w:val="00182E6D"/>
    <w:rsid w:val="00183077"/>
    <w:rsid w:val="00186273"/>
    <w:rsid w:val="00187164"/>
    <w:rsid w:val="0019092B"/>
    <w:rsid w:val="00191E38"/>
    <w:rsid w:val="00191EB8"/>
    <w:rsid w:val="0019699C"/>
    <w:rsid w:val="001973F3"/>
    <w:rsid w:val="001B1ECC"/>
    <w:rsid w:val="001B5649"/>
    <w:rsid w:val="001C4857"/>
    <w:rsid w:val="001D1863"/>
    <w:rsid w:val="001D491D"/>
    <w:rsid w:val="001E2B9A"/>
    <w:rsid w:val="001E6487"/>
    <w:rsid w:val="001F10C7"/>
    <w:rsid w:val="001F30E6"/>
    <w:rsid w:val="00201630"/>
    <w:rsid w:val="00204ACC"/>
    <w:rsid w:val="00204EDB"/>
    <w:rsid w:val="00205033"/>
    <w:rsid w:val="0020671B"/>
    <w:rsid w:val="00206880"/>
    <w:rsid w:val="002204CE"/>
    <w:rsid w:val="00233656"/>
    <w:rsid w:val="002342EC"/>
    <w:rsid w:val="00240ADE"/>
    <w:rsid w:val="002444B3"/>
    <w:rsid w:val="00251D5A"/>
    <w:rsid w:val="00252264"/>
    <w:rsid w:val="00254316"/>
    <w:rsid w:val="00257106"/>
    <w:rsid w:val="00261040"/>
    <w:rsid w:val="002634AA"/>
    <w:rsid w:val="00272D28"/>
    <w:rsid w:val="00273862"/>
    <w:rsid w:val="0027654E"/>
    <w:rsid w:val="00291238"/>
    <w:rsid w:val="002C37EE"/>
    <w:rsid w:val="002C392D"/>
    <w:rsid w:val="002C7813"/>
    <w:rsid w:val="002D0F40"/>
    <w:rsid w:val="002D24E2"/>
    <w:rsid w:val="002D58B5"/>
    <w:rsid w:val="002E0A89"/>
    <w:rsid w:val="002E50ED"/>
    <w:rsid w:val="002E6A95"/>
    <w:rsid w:val="002F25A9"/>
    <w:rsid w:val="002F4AD6"/>
    <w:rsid w:val="00303CEB"/>
    <w:rsid w:val="00304901"/>
    <w:rsid w:val="003065E6"/>
    <w:rsid w:val="00310D60"/>
    <w:rsid w:val="00317A55"/>
    <w:rsid w:val="0032017A"/>
    <w:rsid w:val="00325B40"/>
    <w:rsid w:val="00325D26"/>
    <w:rsid w:val="00327F36"/>
    <w:rsid w:val="00331D5B"/>
    <w:rsid w:val="0033249E"/>
    <w:rsid w:val="0033770C"/>
    <w:rsid w:val="00337E4D"/>
    <w:rsid w:val="00343395"/>
    <w:rsid w:val="00364177"/>
    <w:rsid w:val="003654C5"/>
    <w:rsid w:val="00367122"/>
    <w:rsid w:val="0038744B"/>
    <w:rsid w:val="00394E16"/>
    <w:rsid w:val="0039537F"/>
    <w:rsid w:val="003A0F89"/>
    <w:rsid w:val="003A1665"/>
    <w:rsid w:val="003A1AA2"/>
    <w:rsid w:val="003A248F"/>
    <w:rsid w:val="003B2B17"/>
    <w:rsid w:val="003B306D"/>
    <w:rsid w:val="003B3325"/>
    <w:rsid w:val="003B49F7"/>
    <w:rsid w:val="003C26F4"/>
    <w:rsid w:val="003F0A42"/>
    <w:rsid w:val="003F1F2D"/>
    <w:rsid w:val="003F2BA7"/>
    <w:rsid w:val="00406C77"/>
    <w:rsid w:val="004143FD"/>
    <w:rsid w:val="004200EF"/>
    <w:rsid w:val="00420B99"/>
    <w:rsid w:val="00421543"/>
    <w:rsid w:val="00424EDA"/>
    <w:rsid w:val="00437719"/>
    <w:rsid w:val="00440A21"/>
    <w:rsid w:val="00443398"/>
    <w:rsid w:val="004460E0"/>
    <w:rsid w:val="004526D0"/>
    <w:rsid w:val="0045530E"/>
    <w:rsid w:val="00461F8D"/>
    <w:rsid w:val="0046651C"/>
    <w:rsid w:val="0046724A"/>
    <w:rsid w:val="004702FB"/>
    <w:rsid w:val="00471503"/>
    <w:rsid w:val="00480D85"/>
    <w:rsid w:val="004821AB"/>
    <w:rsid w:val="00487930"/>
    <w:rsid w:val="004A0C5B"/>
    <w:rsid w:val="004B23FD"/>
    <w:rsid w:val="004B738E"/>
    <w:rsid w:val="004C5D89"/>
    <w:rsid w:val="004D0371"/>
    <w:rsid w:val="004D2F9F"/>
    <w:rsid w:val="004D654A"/>
    <w:rsid w:val="004D7888"/>
    <w:rsid w:val="004E5A27"/>
    <w:rsid w:val="004F2927"/>
    <w:rsid w:val="004F5F73"/>
    <w:rsid w:val="004F6AB0"/>
    <w:rsid w:val="004F7A1B"/>
    <w:rsid w:val="0050453B"/>
    <w:rsid w:val="0052142A"/>
    <w:rsid w:val="00525AE7"/>
    <w:rsid w:val="00531BFE"/>
    <w:rsid w:val="00531BFF"/>
    <w:rsid w:val="0053510E"/>
    <w:rsid w:val="00537959"/>
    <w:rsid w:val="005423BF"/>
    <w:rsid w:val="00543678"/>
    <w:rsid w:val="0056108E"/>
    <w:rsid w:val="00563E32"/>
    <w:rsid w:val="00566979"/>
    <w:rsid w:val="005765DD"/>
    <w:rsid w:val="005826F4"/>
    <w:rsid w:val="00594189"/>
    <w:rsid w:val="0059475E"/>
    <w:rsid w:val="005A3397"/>
    <w:rsid w:val="005A75EE"/>
    <w:rsid w:val="005B048E"/>
    <w:rsid w:val="005B21C9"/>
    <w:rsid w:val="005B56DD"/>
    <w:rsid w:val="005B6195"/>
    <w:rsid w:val="005C371B"/>
    <w:rsid w:val="005D2EB1"/>
    <w:rsid w:val="005D5DDE"/>
    <w:rsid w:val="005D6FB9"/>
    <w:rsid w:val="005D7451"/>
    <w:rsid w:val="005F0073"/>
    <w:rsid w:val="006036EF"/>
    <w:rsid w:val="00617492"/>
    <w:rsid w:val="0061770C"/>
    <w:rsid w:val="006205F7"/>
    <w:rsid w:val="006347C3"/>
    <w:rsid w:val="0064006A"/>
    <w:rsid w:val="00642780"/>
    <w:rsid w:val="00646826"/>
    <w:rsid w:val="0065003E"/>
    <w:rsid w:val="00652DB2"/>
    <w:rsid w:val="006562E8"/>
    <w:rsid w:val="006577F3"/>
    <w:rsid w:val="006604FB"/>
    <w:rsid w:val="006643BE"/>
    <w:rsid w:val="0066549E"/>
    <w:rsid w:val="0067383A"/>
    <w:rsid w:val="00674DA4"/>
    <w:rsid w:val="006759FD"/>
    <w:rsid w:val="00681BE2"/>
    <w:rsid w:val="00682189"/>
    <w:rsid w:val="00690208"/>
    <w:rsid w:val="006975C6"/>
    <w:rsid w:val="006A1E2F"/>
    <w:rsid w:val="006A4DBE"/>
    <w:rsid w:val="006A5918"/>
    <w:rsid w:val="006B1948"/>
    <w:rsid w:val="006B2936"/>
    <w:rsid w:val="006B3FCC"/>
    <w:rsid w:val="006D084D"/>
    <w:rsid w:val="006D0C34"/>
    <w:rsid w:val="006D52F1"/>
    <w:rsid w:val="006D54D1"/>
    <w:rsid w:val="006E180E"/>
    <w:rsid w:val="006E64F8"/>
    <w:rsid w:val="006E7BEF"/>
    <w:rsid w:val="006F1DA5"/>
    <w:rsid w:val="00703E29"/>
    <w:rsid w:val="00704756"/>
    <w:rsid w:val="007109D5"/>
    <w:rsid w:val="00717C09"/>
    <w:rsid w:val="00732ADC"/>
    <w:rsid w:val="007416D2"/>
    <w:rsid w:val="00743600"/>
    <w:rsid w:val="0075649D"/>
    <w:rsid w:val="00760BAF"/>
    <w:rsid w:val="00762B7F"/>
    <w:rsid w:val="00766CEE"/>
    <w:rsid w:val="00771002"/>
    <w:rsid w:val="007751EF"/>
    <w:rsid w:val="007825DF"/>
    <w:rsid w:val="00783004"/>
    <w:rsid w:val="0078390B"/>
    <w:rsid w:val="00785F39"/>
    <w:rsid w:val="007A67E1"/>
    <w:rsid w:val="007B6EDC"/>
    <w:rsid w:val="007C1056"/>
    <w:rsid w:val="007C3EA0"/>
    <w:rsid w:val="007D081F"/>
    <w:rsid w:val="007D2989"/>
    <w:rsid w:val="007D5A54"/>
    <w:rsid w:val="007D6FB3"/>
    <w:rsid w:val="007E0E83"/>
    <w:rsid w:val="007F0CD7"/>
    <w:rsid w:val="007F1C40"/>
    <w:rsid w:val="007F1CCE"/>
    <w:rsid w:val="007F416B"/>
    <w:rsid w:val="007F5176"/>
    <w:rsid w:val="008005A4"/>
    <w:rsid w:val="00801F1E"/>
    <w:rsid w:val="008032F2"/>
    <w:rsid w:val="008278F5"/>
    <w:rsid w:val="008420E9"/>
    <w:rsid w:val="00843DF4"/>
    <w:rsid w:val="00844BDF"/>
    <w:rsid w:val="00852499"/>
    <w:rsid w:val="008530D5"/>
    <w:rsid w:val="00856748"/>
    <w:rsid w:val="00870E35"/>
    <w:rsid w:val="00873964"/>
    <w:rsid w:val="008819A0"/>
    <w:rsid w:val="00887749"/>
    <w:rsid w:val="00892B0B"/>
    <w:rsid w:val="0089375F"/>
    <w:rsid w:val="008A3880"/>
    <w:rsid w:val="008B10CB"/>
    <w:rsid w:val="008B4CC1"/>
    <w:rsid w:val="008B621B"/>
    <w:rsid w:val="008B72CE"/>
    <w:rsid w:val="008C3B6E"/>
    <w:rsid w:val="008D3293"/>
    <w:rsid w:val="008D3BEF"/>
    <w:rsid w:val="008E6BB8"/>
    <w:rsid w:val="008F05F4"/>
    <w:rsid w:val="008F249B"/>
    <w:rsid w:val="008F5FB5"/>
    <w:rsid w:val="008F621C"/>
    <w:rsid w:val="00902B60"/>
    <w:rsid w:val="0090564B"/>
    <w:rsid w:val="0091484D"/>
    <w:rsid w:val="009178EC"/>
    <w:rsid w:val="00920D31"/>
    <w:rsid w:val="009266C2"/>
    <w:rsid w:val="00927482"/>
    <w:rsid w:val="00931316"/>
    <w:rsid w:val="009356D9"/>
    <w:rsid w:val="009434B8"/>
    <w:rsid w:val="009435E9"/>
    <w:rsid w:val="00946603"/>
    <w:rsid w:val="009546B5"/>
    <w:rsid w:val="009562C4"/>
    <w:rsid w:val="00957253"/>
    <w:rsid w:val="00960022"/>
    <w:rsid w:val="00961815"/>
    <w:rsid w:val="00970783"/>
    <w:rsid w:val="0097423A"/>
    <w:rsid w:val="00982DF7"/>
    <w:rsid w:val="009A4C66"/>
    <w:rsid w:val="009B1636"/>
    <w:rsid w:val="009C2438"/>
    <w:rsid w:val="009C46D2"/>
    <w:rsid w:val="009C52CF"/>
    <w:rsid w:val="009C716C"/>
    <w:rsid w:val="009D655E"/>
    <w:rsid w:val="009E53D7"/>
    <w:rsid w:val="009F4187"/>
    <w:rsid w:val="009F4DFD"/>
    <w:rsid w:val="00A00DDE"/>
    <w:rsid w:val="00A0301B"/>
    <w:rsid w:val="00A03986"/>
    <w:rsid w:val="00A068C1"/>
    <w:rsid w:val="00A11CAD"/>
    <w:rsid w:val="00A26B78"/>
    <w:rsid w:val="00A310DE"/>
    <w:rsid w:val="00A31EF3"/>
    <w:rsid w:val="00A37ECE"/>
    <w:rsid w:val="00A434BE"/>
    <w:rsid w:val="00A46F4F"/>
    <w:rsid w:val="00A47AF9"/>
    <w:rsid w:val="00A51A57"/>
    <w:rsid w:val="00A52459"/>
    <w:rsid w:val="00A52C13"/>
    <w:rsid w:val="00A70315"/>
    <w:rsid w:val="00A7229B"/>
    <w:rsid w:val="00A739DB"/>
    <w:rsid w:val="00A76EBA"/>
    <w:rsid w:val="00A83FAA"/>
    <w:rsid w:val="00A87759"/>
    <w:rsid w:val="00A92C01"/>
    <w:rsid w:val="00A938ED"/>
    <w:rsid w:val="00A973C5"/>
    <w:rsid w:val="00AA1035"/>
    <w:rsid w:val="00AA6E06"/>
    <w:rsid w:val="00AB0E24"/>
    <w:rsid w:val="00AB5670"/>
    <w:rsid w:val="00AB6CCE"/>
    <w:rsid w:val="00AC45F3"/>
    <w:rsid w:val="00AC6D95"/>
    <w:rsid w:val="00AE2556"/>
    <w:rsid w:val="00AE2F9B"/>
    <w:rsid w:val="00AE3229"/>
    <w:rsid w:val="00AE478B"/>
    <w:rsid w:val="00AF1282"/>
    <w:rsid w:val="00AF4E42"/>
    <w:rsid w:val="00AF7FB0"/>
    <w:rsid w:val="00B05771"/>
    <w:rsid w:val="00B169F3"/>
    <w:rsid w:val="00B26980"/>
    <w:rsid w:val="00B31955"/>
    <w:rsid w:val="00B33559"/>
    <w:rsid w:val="00B35870"/>
    <w:rsid w:val="00B448CC"/>
    <w:rsid w:val="00B543B6"/>
    <w:rsid w:val="00B54BDA"/>
    <w:rsid w:val="00B56EA3"/>
    <w:rsid w:val="00B5770D"/>
    <w:rsid w:val="00B61C93"/>
    <w:rsid w:val="00B63317"/>
    <w:rsid w:val="00B66126"/>
    <w:rsid w:val="00B666B5"/>
    <w:rsid w:val="00B73F72"/>
    <w:rsid w:val="00B757D1"/>
    <w:rsid w:val="00B760CE"/>
    <w:rsid w:val="00B80554"/>
    <w:rsid w:val="00B83BAD"/>
    <w:rsid w:val="00B84DA2"/>
    <w:rsid w:val="00B8538C"/>
    <w:rsid w:val="00B93434"/>
    <w:rsid w:val="00BA0DD2"/>
    <w:rsid w:val="00BA7FAB"/>
    <w:rsid w:val="00BB4EEC"/>
    <w:rsid w:val="00BC1CE7"/>
    <w:rsid w:val="00BC2D61"/>
    <w:rsid w:val="00BC32CE"/>
    <w:rsid w:val="00BD4D23"/>
    <w:rsid w:val="00BD73EA"/>
    <w:rsid w:val="00BE16C5"/>
    <w:rsid w:val="00BF1432"/>
    <w:rsid w:val="00BF7796"/>
    <w:rsid w:val="00C02EF0"/>
    <w:rsid w:val="00C11108"/>
    <w:rsid w:val="00C125C6"/>
    <w:rsid w:val="00C17C16"/>
    <w:rsid w:val="00C24613"/>
    <w:rsid w:val="00C24AA4"/>
    <w:rsid w:val="00C24B30"/>
    <w:rsid w:val="00C315C9"/>
    <w:rsid w:val="00C357D6"/>
    <w:rsid w:val="00C452C9"/>
    <w:rsid w:val="00C4793C"/>
    <w:rsid w:val="00C51455"/>
    <w:rsid w:val="00C52CC8"/>
    <w:rsid w:val="00C66AE0"/>
    <w:rsid w:val="00C67D56"/>
    <w:rsid w:val="00C8245B"/>
    <w:rsid w:val="00C9204C"/>
    <w:rsid w:val="00CA289F"/>
    <w:rsid w:val="00CB190C"/>
    <w:rsid w:val="00CC0463"/>
    <w:rsid w:val="00CC3394"/>
    <w:rsid w:val="00CD1143"/>
    <w:rsid w:val="00CD226D"/>
    <w:rsid w:val="00CD33BD"/>
    <w:rsid w:val="00CD3BB8"/>
    <w:rsid w:val="00CD4DB2"/>
    <w:rsid w:val="00CD6E25"/>
    <w:rsid w:val="00CE46EA"/>
    <w:rsid w:val="00D005B5"/>
    <w:rsid w:val="00D07A9D"/>
    <w:rsid w:val="00D12442"/>
    <w:rsid w:val="00D209E6"/>
    <w:rsid w:val="00D339C2"/>
    <w:rsid w:val="00D35650"/>
    <w:rsid w:val="00D379CF"/>
    <w:rsid w:val="00D523AD"/>
    <w:rsid w:val="00D55AB1"/>
    <w:rsid w:val="00D60A0B"/>
    <w:rsid w:val="00D66374"/>
    <w:rsid w:val="00D707F3"/>
    <w:rsid w:val="00D7467F"/>
    <w:rsid w:val="00D75869"/>
    <w:rsid w:val="00D772BA"/>
    <w:rsid w:val="00D822F6"/>
    <w:rsid w:val="00D931BF"/>
    <w:rsid w:val="00D94F9C"/>
    <w:rsid w:val="00D95F53"/>
    <w:rsid w:val="00DA062F"/>
    <w:rsid w:val="00DA4329"/>
    <w:rsid w:val="00DB0250"/>
    <w:rsid w:val="00DB2254"/>
    <w:rsid w:val="00DB6675"/>
    <w:rsid w:val="00DC443B"/>
    <w:rsid w:val="00DC643F"/>
    <w:rsid w:val="00DC667A"/>
    <w:rsid w:val="00DD2392"/>
    <w:rsid w:val="00DD2FA1"/>
    <w:rsid w:val="00DD6FDA"/>
    <w:rsid w:val="00DE5650"/>
    <w:rsid w:val="00DF2CFD"/>
    <w:rsid w:val="00DF37F0"/>
    <w:rsid w:val="00E01575"/>
    <w:rsid w:val="00E02CA0"/>
    <w:rsid w:val="00E0558B"/>
    <w:rsid w:val="00E06443"/>
    <w:rsid w:val="00E1433B"/>
    <w:rsid w:val="00E16A5D"/>
    <w:rsid w:val="00E21256"/>
    <w:rsid w:val="00E219B1"/>
    <w:rsid w:val="00E243F5"/>
    <w:rsid w:val="00E268C0"/>
    <w:rsid w:val="00E26A30"/>
    <w:rsid w:val="00E35699"/>
    <w:rsid w:val="00E42B7E"/>
    <w:rsid w:val="00E50217"/>
    <w:rsid w:val="00E53EBF"/>
    <w:rsid w:val="00E55B9D"/>
    <w:rsid w:val="00E5706E"/>
    <w:rsid w:val="00E63BBE"/>
    <w:rsid w:val="00E71212"/>
    <w:rsid w:val="00E841B3"/>
    <w:rsid w:val="00E86307"/>
    <w:rsid w:val="00E86A3F"/>
    <w:rsid w:val="00EA1B94"/>
    <w:rsid w:val="00EA7813"/>
    <w:rsid w:val="00EB261F"/>
    <w:rsid w:val="00EC28D8"/>
    <w:rsid w:val="00ED41BC"/>
    <w:rsid w:val="00ED6BA7"/>
    <w:rsid w:val="00ED72FA"/>
    <w:rsid w:val="00EE0A53"/>
    <w:rsid w:val="00EE3FD5"/>
    <w:rsid w:val="00EE62BB"/>
    <w:rsid w:val="00EE6E8A"/>
    <w:rsid w:val="00EF3AE5"/>
    <w:rsid w:val="00F01652"/>
    <w:rsid w:val="00F03D61"/>
    <w:rsid w:val="00F12989"/>
    <w:rsid w:val="00F1608E"/>
    <w:rsid w:val="00F1637C"/>
    <w:rsid w:val="00F314FA"/>
    <w:rsid w:val="00F3592E"/>
    <w:rsid w:val="00F44206"/>
    <w:rsid w:val="00F4585B"/>
    <w:rsid w:val="00F46AB1"/>
    <w:rsid w:val="00F61C0D"/>
    <w:rsid w:val="00F6332E"/>
    <w:rsid w:val="00F711EF"/>
    <w:rsid w:val="00F76412"/>
    <w:rsid w:val="00F803EA"/>
    <w:rsid w:val="00F851F3"/>
    <w:rsid w:val="00F905BA"/>
    <w:rsid w:val="00F908B1"/>
    <w:rsid w:val="00F91855"/>
    <w:rsid w:val="00F9587D"/>
    <w:rsid w:val="00F95BF8"/>
    <w:rsid w:val="00F96F3E"/>
    <w:rsid w:val="00FA0E0C"/>
    <w:rsid w:val="00FA1979"/>
    <w:rsid w:val="00FA2C89"/>
    <w:rsid w:val="00FA6754"/>
    <w:rsid w:val="00FB3258"/>
    <w:rsid w:val="00FB7AAE"/>
    <w:rsid w:val="00FC21CC"/>
    <w:rsid w:val="00FC2646"/>
    <w:rsid w:val="00FC2E58"/>
    <w:rsid w:val="00FD2770"/>
    <w:rsid w:val="00FD30B2"/>
    <w:rsid w:val="00FD3294"/>
    <w:rsid w:val="00FE4BF7"/>
    <w:rsid w:val="00FF5DF1"/>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F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Hiperpovezava">
    <w:name w:val="Hyperlink"/>
    <w:basedOn w:val="Privzetapisavaodstavka"/>
    <w:uiPriority w:val="99"/>
    <w:unhideWhenUsed/>
    <w:rsid w:val="002E0A89"/>
    <w:rPr>
      <w:color w:val="0000FF" w:themeColor="hyperlink"/>
      <w:u w:val="single"/>
    </w:rPr>
  </w:style>
  <w:style w:type="paragraph" w:customStyle="1" w:styleId="Default">
    <w:name w:val="Default"/>
    <w:rsid w:val="000002E4"/>
    <w:pPr>
      <w:autoSpaceDE w:val="0"/>
      <w:autoSpaceDN w:val="0"/>
      <w:adjustRightInd w:val="0"/>
      <w:spacing w:after="0" w:line="240" w:lineRule="auto"/>
    </w:pPr>
    <w:rPr>
      <w:rFonts w:ascii="Corbel" w:hAnsi="Corbel" w:cs="Corbel"/>
      <w:color w:val="000000"/>
      <w:sz w:val="24"/>
      <w:szCs w:val="24"/>
    </w:rPr>
  </w:style>
  <w:style w:type="character" w:customStyle="1" w:styleId="OdstavekseznamaZnak">
    <w:name w:val="Odstavek seznama Znak"/>
    <w:basedOn w:val="Privzetapisavaodstavka"/>
    <w:link w:val="Odstavekseznama"/>
    <w:uiPriority w:val="34"/>
    <w:locked/>
    <w:rsid w:val="00617492"/>
    <w:rPr>
      <w:rFonts w:ascii="Helvetica" w:hAnsi="Helvetica"/>
    </w:rPr>
  </w:style>
  <w:style w:type="paragraph" w:styleId="Pripombabesedilo">
    <w:name w:val="annotation text"/>
    <w:basedOn w:val="Navaden"/>
    <w:link w:val="PripombabesediloZnak"/>
    <w:uiPriority w:val="99"/>
    <w:semiHidden/>
    <w:unhideWhenUsed/>
    <w:rsid w:val="00C8245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8245B"/>
    <w:rPr>
      <w:rFonts w:ascii="Helvetica" w:hAnsi="Helvetica"/>
      <w:sz w:val="20"/>
      <w:szCs w:val="20"/>
    </w:rPr>
  </w:style>
  <w:style w:type="character" w:styleId="Pripombasklic">
    <w:name w:val="annotation reference"/>
    <w:basedOn w:val="Privzetapisavaodstavka"/>
    <w:uiPriority w:val="99"/>
    <w:semiHidden/>
    <w:unhideWhenUsed/>
    <w:rsid w:val="00C8245B"/>
    <w:rPr>
      <w:sz w:val="16"/>
      <w:szCs w:val="16"/>
    </w:rPr>
  </w:style>
  <w:style w:type="paragraph" w:styleId="Zadevapripombe">
    <w:name w:val="annotation subject"/>
    <w:basedOn w:val="Pripombabesedilo"/>
    <w:next w:val="Pripombabesedilo"/>
    <w:link w:val="ZadevapripombeZnak"/>
    <w:uiPriority w:val="99"/>
    <w:semiHidden/>
    <w:unhideWhenUsed/>
    <w:rsid w:val="00394E16"/>
    <w:rPr>
      <w:b/>
      <w:bCs/>
    </w:rPr>
  </w:style>
  <w:style w:type="character" w:customStyle="1" w:styleId="ZadevapripombeZnak">
    <w:name w:val="Zadeva pripombe Znak"/>
    <w:basedOn w:val="PripombabesediloZnak"/>
    <w:link w:val="Zadevapripombe"/>
    <w:uiPriority w:val="99"/>
    <w:semiHidden/>
    <w:rsid w:val="00394E16"/>
    <w:rPr>
      <w:rFonts w:ascii="Helvetica" w:hAnsi="Helvetica"/>
      <w:b/>
      <w:bCs/>
      <w:sz w:val="20"/>
      <w:szCs w:val="20"/>
    </w:rPr>
  </w:style>
  <w:style w:type="paragraph" w:styleId="Revizija">
    <w:name w:val="Revision"/>
    <w:hidden/>
    <w:uiPriority w:val="99"/>
    <w:semiHidden/>
    <w:rsid w:val="00103404"/>
    <w:pPr>
      <w:spacing w:after="0" w:line="240" w:lineRule="auto"/>
    </w:pPr>
    <w:rPr>
      <w:rFonts w:ascii="Helvetica" w:hAnsi="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Hiperpovezava">
    <w:name w:val="Hyperlink"/>
    <w:basedOn w:val="Privzetapisavaodstavka"/>
    <w:uiPriority w:val="99"/>
    <w:unhideWhenUsed/>
    <w:rsid w:val="002E0A89"/>
    <w:rPr>
      <w:color w:val="0000FF" w:themeColor="hyperlink"/>
      <w:u w:val="single"/>
    </w:rPr>
  </w:style>
  <w:style w:type="paragraph" w:customStyle="1" w:styleId="Default">
    <w:name w:val="Default"/>
    <w:rsid w:val="000002E4"/>
    <w:pPr>
      <w:autoSpaceDE w:val="0"/>
      <w:autoSpaceDN w:val="0"/>
      <w:adjustRightInd w:val="0"/>
      <w:spacing w:after="0" w:line="240" w:lineRule="auto"/>
    </w:pPr>
    <w:rPr>
      <w:rFonts w:ascii="Corbel" w:hAnsi="Corbel" w:cs="Corbel"/>
      <w:color w:val="000000"/>
      <w:sz w:val="24"/>
      <w:szCs w:val="24"/>
    </w:rPr>
  </w:style>
  <w:style w:type="character" w:customStyle="1" w:styleId="OdstavekseznamaZnak">
    <w:name w:val="Odstavek seznama Znak"/>
    <w:basedOn w:val="Privzetapisavaodstavka"/>
    <w:link w:val="Odstavekseznama"/>
    <w:uiPriority w:val="34"/>
    <w:locked/>
    <w:rsid w:val="00617492"/>
    <w:rPr>
      <w:rFonts w:ascii="Helvetica" w:hAnsi="Helvetica"/>
    </w:rPr>
  </w:style>
  <w:style w:type="paragraph" w:styleId="Pripombabesedilo">
    <w:name w:val="annotation text"/>
    <w:basedOn w:val="Navaden"/>
    <w:link w:val="PripombabesediloZnak"/>
    <w:uiPriority w:val="99"/>
    <w:semiHidden/>
    <w:unhideWhenUsed/>
    <w:rsid w:val="00C8245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8245B"/>
    <w:rPr>
      <w:rFonts w:ascii="Helvetica" w:hAnsi="Helvetica"/>
      <w:sz w:val="20"/>
      <w:szCs w:val="20"/>
    </w:rPr>
  </w:style>
  <w:style w:type="character" w:styleId="Pripombasklic">
    <w:name w:val="annotation reference"/>
    <w:basedOn w:val="Privzetapisavaodstavka"/>
    <w:uiPriority w:val="99"/>
    <w:semiHidden/>
    <w:unhideWhenUsed/>
    <w:rsid w:val="00C8245B"/>
    <w:rPr>
      <w:sz w:val="16"/>
      <w:szCs w:val="16"/>
    </w:rPr>
  </w:style>
  <w:style w:type="paragraph" w:styleId="Zadevapripombe">
    <w:name w:val="annotation subject"/>
    <w:basedOn w:val="Pripombabesedilo"/>
    <w:next w:val="Pripombabesedilo"/>
    <w:link w:val="ZadevapripombeZnak"/>
    <w:uiPriority w:val="99"/>
    <w:semiHidden/>
    <w:unhideWhenUsed/>
    <w:rsid w:val="00394E16"/>
    <w:rPr>
      <w:b/>
      <w:bCs/>
    </w:rPr>
  </w:style>
  <w:style w:type="character" w:customStyle="1" w:styleId="ZadevapripombeZnak">
    <w:name w:val="Zadeva pripombe Znak"/>
    <w:basedOn w:val="PripombabesediloZnak"/>
    <w:link w:val="Zadevapripombe"/>
    <w:uiPriority w:val="99"/>
    <w:semiHidden/>
    <w:rsid w:val="00394E16"/>
    <w:rPr>
      <w:rFonts w:ascii="Helvetica" w:hAnsi="Helvetica"/>
      <w:b/>
      <w:bCs/>
      <w:sz w:val="20"/>
      <w:szCs w:val="20"/>
    </w:rPr>
  </w:style>
  <w:style w:type="paragraph" w:styleId="Revizija">
    <w:name w:val="Revision"/>
    <w:hidden/>
    <w:uiPriority w:val="99"/>
    <w:semiHidden/>
    <w:rsid w:val="00103404"/>
    <w:pPr>
      <w:spacing w:after="0" w:line="240" w:lineRule="auto"/>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1404">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1804230440">
      <w:bodyDiv w:val="1"/>
      <w:marLeft w:val="0"/>
      <w:marRight w:val="0"/>
      <w:marTop w:val="0"/>
      <w:marBottom w:val="0"/>
      <w:divBdr>
        <w:top w:val="none" w:sz="0" w:space="0" w:color="auto"/>
        <w:left w:val="none" w:sz="0" w:space="0" w:color="auto"/>
        <w:bottom w:val="none" w:sz="0" w:space="0" w:color="auto"/>
        <w:right w:val="none" w:sz="0" w:space="0" w:color="auto"/>
      </w:divBdr>
    </w:div>
    <w:div w:id="182034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anj.si/" TargetMode="Externa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footer" Target="footer4.xm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header" Target="header33.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6.xml"/><Relationship Id="rId41" Type="http://schemas.openxmlformats.org/officeDocument/2006/relationships/footer" Target="footer9.xml"/><Relationship Id="rId54" Type="http://schemas.openxmlformats.org/officeDocument/2006/relationships/header" Target="header32.xml"/><Relationship Id="rId62" Type="http://schemas.openxmlformats.org/officeDocument/2006/relationships/header" Target="header38.xml"/><Relationship Id="rId7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header" Target="header22.xml"/><Relationship Id="rId45" Type="http://schemas.openxmlformats.org/officeDocument/2006/relationships/footer" Target="footer10.xml"/><Relationship Id="rId53" Type="http://schemas.openxmlformats.org/officeDocument/2006/relationships/footer" Target="footer12.xml"/><Relationship Id="rId58" Type="http://schemas.openxmlformats.org/officeDocument/2006/relationships/header" Target="header35.xml"/><Relationship Id="rId7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footer" Target="footer11.xml"/><Relationship Id="rId57" Type="http://schemas.openxmlformats.org/officeDocument/2006/relationships/footer" Target="footer13.xml"/><Relationship Id="rId61"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header" Target="header31.xml"/><Relationship Id="rId60" Type="http://schemas.openxmlformats.org/officeDocument/2006/relationships/header" Target="header3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natasa.zibert@kranj.si" TargetMode="Externa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header" Target="header34.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3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header" Target="header36.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8556-75F1-4141-A34B-91A22516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70</Pages>
  <Words>22165</Words>
  <Characters>126343</Characters>
  <Application>Microsoft Office Word</Application>
  <DocSecurity>0</DocSecurity>
  <Lines>1052</Lines>
  <Paragraphs>296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Matjaž Mihelčič JHP</cp:lastModifiedBy>
  <cp:revision>15</cp:revision>
  <cp:lastPrinted>2016-07-06T11:23:00Z</cp:lastPrinted>
  <dcterms:created xsi:type="dcterms:W3CDTF">2018-01-15T11:24:00Z</dcterms:created>
  <dcterms:modified xsi:type="dcterms:W3CDTF">2018-01-22T11:26:00Z</dcterms:modified>
</cp:coreProperties>
</file>