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9F50" w14:textId="77777777" w:rsidR="00493BCB" w:rsidRDefault="00493BCB" w:rsidP="00583361">
      <w:pPr>
        <w:spacing w:after="0"/>
        <w:jc w:val="center"/>
        <w:rPr>
          <w:rFonts w:asciiTheme="majorHAnsi" w:hAnsiTheme="majorHAnsi" w:cs="Arial"/>
          <w:b/>
          <w:sz w:val="23"/>
          <w:szCs w:val="23"/>
        </w:rPr>
      </w:pPr>
    </w:p>
    <w:p w14:paraId="128A9BA1" w14:textId="77777777" w:rsidR="00493BCB" w:rsidRDefault="00493BCB" w:rsidP="00583361">
      <w:pPr>
        <w:spacing w:after="0"/>
        <w:jc w:val="center"/>
        <w:rPr>
          <w:rFonts w:asciiTheme="majorHAnsi" w:hAnsiTheme="majorHAnsi" w:cs="Arial"/>
          <w:b/>
          <w:sz w:val="23"/>
          <w:szCs w:val="23"/>
        </w:rPr>
      </w:pPr>
    </w:p>
    <w:p w14:paraId="744C5B98" w14:textId="77777777" w:rsidR="00583361" w:rsidRPr="00197BF0" w:rsidRDefault="00583361" w:rsidP="00583361">
      <w:pPr>
        <w:spacing w:after="0"/>
        <w:jc w:val="center"/>
        <w:rPr>
          <w:rFonts w:ascii="Calibri" w:hAnsi="Calibri" w:cs="Arial"/>
          <w:b/>
          <w:sz w:val="23"/>
          <w:szCs w:val="23"/>
        </w:rPr>
      </w:pPr>
      <w:r w:rsidRPr="00197BF0">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3062BDD9" w14:textId="77777777" w:rsidR="00F3167A" w:rsidRPr="00197BF0" w:rsidRDefault="00D720B3" w:rsidP="00583361">
          <w:pPr>
            <w:spacing w:after="0"/>
            <w:jc w:val="center"/>
            <w:rPr>
              <w:rFonts w:ascii="Calibri" w:hAnsi="Calibri" w:cs="Arial"/>
              <w:b/>
              <w:sz w:val="23"/>
              <w:szCs w:val="23"/>
            </w:rPr>
          </w:pPr>
          <w:r w:rsidRPr="00197BF0">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5719E966" w14:textId="77777777" w:rsidR="00583361" w:rsidRPr="00197BF0" w:rsidRDefault="00D720B3" w:rsidP="00583361">
          <w:pPr>
            <w:spacing w:after="0"/>
            <w:jc w:val="center"/>
            <w:rPr>
              <w:rFonts w:ascii="Calibri" w:hAnsi="Calibri" w:cs="Arial"/>
              <w:sz w:val="23"/>
              <w:szCs w:val="23"/>
            </w:rPr>
          </w:pPr>
          <w:r w:rsidRPr="00197BF0">
            <w:rPr>
              <w:rFonts w:ascii="Calibri" w:hAnsi="Calibri" w:cs="Arial"/>
              <w:sz w:val="23"/>
              <w:szCs w:val="23"/>
            </w:rPr>
            <w:t>Slovenski trg 1, 4000 Kranj</w:t>
          </w:r>
        </w:p>
      </w:sdtContent>
    </w:sdt>
    <w:p w14:paraId="181BD768" w14:textId="77777777" w:rsidR="00583361" w:rsidRPr="00197BF0" w:rsidRDefault="00583361" w:rsidP="00250C72">
      <w:pPr>
        <w:spacing w:after="0"/>
        <w:rPr>
          <w:rFonts w:ascii="Calibri" w:hAnsi="Calibri" w:cs="Arial"/>
          <w:sz w:val="23"/>
          <w:szCs w:val="23"/>
        </w:rPr>
      </w:pPr>
    </w:p>
    <w:p w14:paraId="7F237317" w14:textId="28CBEAF9" w:rsidR="00583361" w:rsidRPr="00197BF0" w:rsidRDefault="005516C8" w:rsidP="005516C8">
      <w:pPr>
        <w:tabs>
          <w:tab w:val="left" w:pos="8373"/>
        </w:tabs>
        <w:rPr>
          <w:rFonts w:ascii="Calibri" w:hAnsi="Calibri" w:cs="Arial"/>
          <w:sz w:val="23"/>
          <w:szCs w:val="23"/>
        </w:rPr>
      </w:pPr>
      <w:r>
        <w:rPr>
          <w:rFonts w:ascii="Calibri" w:hAnsi="Calibri" w:cs="Arial"/>
          <w:sz w:val="23"/>
          <w:szCs w:val="23"/>
        </w:rPr>
        <w:tab/>
      </w:r>
    </w:p>
    <w:p w14:paraId="0E03300C" w14:textId="77777777" w:rsidR="00583361" w:rsidRPr="00197BF0" w:rsidRDefault="00583361" w:rsidP="00583361">
      <w:pPr>
        <w:jc w:val="center"/>
        <w:rPr>
          <w:rFonts w:ascii="Calibri" w:hAnsi="Calibri" w:cs="Arial"/>
          <w:sz w:val="23"/>
          <w:szCs w:val="23"/>
        </w:rPr>
      </w:pPr>
    </w:p>
    <w:p w14:paraId="2B56E50C" w14:textId="77777777" w:rsidR="00E1709E" w:rsidRPr="00197BF0" w:rsidRDefault="00E1709E" w:rsidP="00583361">
      <w:pPr>
        <w:jc w:val="center"/>
        <w:rPr>
          <w:rFonts w:ascii="Calibri" w:hAnsi="Calibri" w:cs="Arial"/>
          <w:sz w:val="23"/>
          <w:szCs w:val="23"/>
        </w:rPr>
      </w:pPr>
    </w:p>
    <w:p w14:paraId="3F9DC90A" w14:textId="77777777" w:rsidR="0083009B" w:rsidRPr="00197BF0" w:rsidRDefault="0083009B" w:rsidP="00583361">
      <w:pPr>
        <w:jc w:val="center"/>
        <w:rPr>
          <w:rFonts w:ascii="Calibri" w:hAnsi="Calibri" w:cs="Arial"/>
          <w:sz w:val="23"/>
          <w:szCs w:val="23"/>
        </w:rPr>
      </w:pPr>
    </w:p>
    <w:p w14:paraId="233649A5" w14:textId="77777777" w:rsidR="00583361" w:rsidRPr="00197BF0" w:rsidRDefault="00583361" w:rsidP="00583361">
      <w:pPr>
        <w:jc w:val="center"/>
        <w:rPr>
          <w:rFonts w:ascii="Calibri" w:hAnsi="Calibri" w:cs="Arial"/>
          <w:sz w:val="23"/>
          <w:szCs w:val="23"/>
        </w:rPr>
      </w:pPr>
    </w:p>
    <w:p w14:paraId="74B3FD94" w14:textId="77777777" w:rsidR="00583361" w:rsidRPr="00197BF0" w:rsidRDefault="00583361" w:rsidP="00583361">
      <w:pPr>
        <w:spacing w:after="60"/>
        <w:jc w:val="center"/>
        <w:rPr>
          <w:rFonts w:ascii="Calibri" w:hAnsi="Calibri" w:cs="Arial"/>
          <w:sz w:val="23"/>
          <w:szCs w:val="23"/>
        </w:rPr>
      </w:pPr>
      <w:r w:rsidRPr="00197BF0">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97BF0" w14:paraId="023806BC" w14:textId="77777777" w:rsidTr="008509A2">
        <w:tc>
          <w:tcPr>
            <w:tcW w:w="9062" w:type="dxa"/>
            <w:shd w:val="clear" w:color="auto" w:fill="F7EFFB"/>
          </w:tcPr>
          <w:p w14:paraId="38141146" w14:textId="19C606FD" w:rsidR="00583361" w:rsidRPr="00197BF0" w:rsidRDefault="00583361" w:rsidP="00583361">
            <w:pPr>
              <w:jc w:val="center"/>
              <w:rPr>
                <w:rFonts w:ascii="Calibri" w:hAnsi="Calibri" w:cs="Arial"/>
                <w:sz w:val="23"/>
                <w:szCs w:val="23"/>
              </w:rPr>
            </w:pPr>
          </w:p>
          <w:p w14:paraId="74E783AB" w14:textId="77777777" w:rsidR="0083009B" w:rsidRPr="00197BF0" w:rsidRDefault="0083009B" w:rsidP="00583361">
            <w:pPr>
              <w:jc w:val="center"/>
              <w:rPr>
                <w:rFonts w:ascii="Calibri" w:hAnsi="Calibri" w:cs="Arial"/>
                <w:sz w:val="23"/>
                <w:szCs w:val="23"/>
              </w:rPr>
            </w:pPr>
          </w:p>
          <w:p w14:paraId="70B31DC5" w14:textId="7E583A07" w:rsidR="0083009B" w:rsidRDefault="0083009B" w:rsidP="00583361">
            <w:pPr>
              <w:jc w:val="center"/>
              <w:rPr>
                <w:rFonts w:ascii="Calibri" w:hAnsi="Calibri" w:cs="Arial"/>
                <w:sz w:val="23"/>
                <w:szCs w:val="23"/>
              </w:rPr>
            </w:pPr>
            <w:r w:rsidRPr="00197BF0">
              <w:rPr>
                <w:rFonts w:ascii="Calibri" w:hAnsi="Calibri" w:cs="Arial"/>
                <w:sz w:val="23"/>
                <w:szCs w:val="23"/>
              </w:rPr>
              <w:t>»</w:t>
            </w:r>
            <w:sdt>
              <w:sdtPr>
                <w:rPr>
                  <w:rFonts w:ascii="Calibri" w:hAnsi="Calibri"/>
                  <w:b/>
                  <w:color w:val="auto"/>
                  <w:sz w:val="28"/>
                  <w:szCs w:val="28"/>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sdtContent>
                <w:r w:rsidR="00690A5E">
                  <w:rPr>
                    <w:rFonts w:ascii="Calibri" w:hAnsi="Calibri"/>
                    <w:b/>
                    <w:color w:val="auto"/>
                    <w:sz w:val="28"/>
                    <w:szCs w:val="28"/>
                  </w:rPr>
                  <w:t>Svetovanje pri izvedbi javn</w:t>
                </w:r>
                <w:r w:rsidR="00D93434">
                  <w:rPr>
                    <w:rFonts w:ascii="Calibri" w:hAnsi="Calibri"/>
                    <w:b/>
                    <w:color w:val="auto"/>
                    <w:sz w:val="28"/>
                    <w:szCs w:val="28"/>
                  </w:rPr>
                  <w:t>ih</w:t>
                </w:r>
                <w:r w:rsidR="00690A5E">
                  <w:rPr>
                    <w:rFonts w:ascii="Calibri" w:hAnsi="Calibri"/>
                    <w:b/>
                    <w:color w:val="auto"/>
                    <w:sz w:val="28"/>
                    <w:szCs w:val="28"/>
                  </w:rPr>
                  <w:t xml:space="preserve"> naročil</w:t>
                </w:r>
                <w:r w:rsidR="007C2767">
                  <w:rPr>
                    <w:rFonts w:ascii="Calibri" w:hAnsi="Calibri"/>
                    <w:b/>
                    <w:color w:val="auto"/>
                    <w:sz w:val="28"/>
                    <w:szCs w:val="28"/>
                  </w:rPr>
                  <w:t xml:space="preserve"> in javno – zasebn</w:t>
                </w:r>
                <w:r w:rsidR="00D93434">
                  <w:rPr>
                    <w:rFonts w:ascii="Calibri" w:hAnsi="Calibri"/>
                    <w:b/>
                    <w:color w:val="auto"/>
                    <w:sz w:val="28"/>
                    <w:szCs w:val="28"/>
                  </w:rPr>
                  <w:t>ih</w:t>
                </w:r>
                <w:r w:rsidR="007C2767">
                  <w:rPr>
                    <w:rFonts w:ascii="Calibri" w:hAnsi="Calibri"/>
                    <w:b/>
                    <w:color w:val="auto"/>
                    <w:sz w:val="28"/>
                    <w:szCs w:val="28"/>
                  </w:rPr>
                  <w:t xml:space="preserve"> partnerst</w:t>
                </w:r>
                <w:r w:rsidR="00D93434">
                  <w:rPr>
                    <w:rFonts w:ascii="Calibri" w:hAnsi="Calibri"/>
                    <w:b/>
                    <w:color w:val="auto"/>
                    <w:sz w:val="28"/>
                    <w:szCs w:val="28"/>
                  </w:rPr>
                  <w:t>e</w:t>
                </w:r>
                <w:r w:rsidR="00690A5E">
                  <w:rPr>
                    <w:rFonts w:ascii="Calibri" w:hAnsi="Calibri"/>
                    <w:b/>
                    <w:color w:val="auto"/>
                    <w:sz w:val="28"/>
                    <w:szCs w:val="28"/>
                  </w:rPr>
                  <w:t>v</w:t>
                </w:r>
              </w:sdtContent>
            </w:sdt>
            <w:r w:rsidRPr="00197BF0">
              <w:rPr>
                <w:rFonts w:ascii="Calibri" w:hAnsi="Calibri" w:cs="Arial"/>
                <w:sz w:val="23"/>
                <w:szCs w:val="23"/>
              </w:rPr>
              <w:t>«</w:t>
            </w:r>
          </w:p>
          <w:p w14:paraId="0C5B8B4F" w14:textId="77777777" w:rsidR="00DA4667" w:rsidRPr="00197BF0" w:rsidRDefault="00DA4667" w:rsidP="00583361">
            <w:pPr>
              <w:jc w:val="center"/>
              <w:rPr>
                <w:rFonts w:ascii="Calibri" w:hAnsi="Calibri" w:cs="Arial"/>
                <w:sz w:val="23"/>
                <w:szCs w:val="23"/>
              </w:rPr>
            </w:pPr>
          </w:p>
          <w:p w14:paraId="228A0914" w14:textId="6CF07A07" w:rsidR="0083009B" w:rsidRDefault="00DA4667" w:rsidP="00DA4667">
            <w:pPr>
              <w:spacing w:line="276" w:lineRule="auto"/>
              <w:jc w:val="center"/>
              <w:rPr>
                <w:rFonts w:ascii="Calibri" w:hAnsi="Calibri" w:cs="Arial"/>
                <w:sz w:val="23"/>
                <w:szCs w:val="23"/>
              </w:rPr>
            </w:pPr>
            <w:r>
              <w:rPr>
                <w:rFonts w:ascii="Calibri" w:hAnsi="Calibri" w:cs="Arial"/>
                <w:sz w:val="23"/>
                <w:szCs w:val="23"/>
              </w:rPr>
              <w:t>Sklop št. 1: Svetovanje na področju javnega naročanja</w:t>
            </w:r>
          </w:p>
          <w:p w14:paraId="60864305" w14:textId="2EFC13D1" w:rsidR="00DA4667" w:rsidRPr="00197BF0" w:rsidRDefault="00DA4667" w:rsidP="00DA4667">
            <w:pPr>
              <w:spacing w:line="276" w:lineRule="auto"/>
              <w:jc w:val="center"/>
              <w:rPr>
                <w:rFonts w:ascii="Calibri" w:hAnsi="Calibri" w:cs="Arial"/>
                <w:sz w:val="23"/>
                <w:szCs w:val="23"/>
              </w:rPr>
            </w:pPr>
            <w:r>
              <w:rPr>
                <w:rFonts w:ascii="Calibri" w:hAnsi="Calibri" w:cs="Arial"/>
                <w:sz w:val="23"/>
                <w:szCs w:val="23"/>
              </w:rPr>
              <w:t>Sklop št. 2: Svetovanje na področju javno-zasebnega partnerstva</w:t>
            </w:r>
          </w:p>
          <w:p w14:paraId="248AF725" w14:textId="77777777" w:rsidR="0083009B" w:rsidRPr="00197BF0" w:rsidRDefault="0083009B" w:rsidP="00583361">
            <w:pPr>
              <w:jc w:val="center"/>
              <w:rPr>
                <w:rFonts w:ascii="Calibri" w:hAnsi="Calibri" w:cs="Arial"/>
                <w:sz w:val="23"/>
                <w:szCs w:val="23"/>
              </w:rPr>
            </w:pPr>
          </w:p>
        </w:tc>
      </w:tr>
    </w:tbl>
    <w:p w14:paraId="3A6707EE" w14:textId="78B4B9C4" w:rsidR="00583361" w:rsidRPr="00242B15" w:rsidRDefault="00583361" w:rsidP="00583361">
      <w:pPr>
        <w:spacing w:before="60" w:after="0"/>
        <w:jc w:val="center"/>
        <w:rPr>
          <w:rFonts w:ascii="Calibri" w:hAnsi="Calibri" w:cs="Arial"/>
          <w:sz w:val="23"/>
          <w:szCs w:val="23"/>
          <w:u w:val="single"/>
        </w:rPr>
      </w:pPr>
      <w:r w:rsidRPr="00197BF0">
        <w:rPr>
          <w:rFonts w:ascii="Calibri" w:hAnsi="Calibri" w:cs="Arial"/>
          <w:sz w:val="23"/>
          <w:szCs w:val="23"/>
        </w:rPr>
        <w:t>za oddajo javnega naročila po postopku</w:t>
      </w:r>
      <w:r w:rsidR="00316817" w:rsidRPr="00197BF0">
        <w:rPr>
          <w:rFonts w:ascii="Calibri" w:hAnsi="Calibri" w:cs="Arial"/>
          <w:sz w:val="23"/>
          <w:szCs w:val="23"/>
        </w:rPr>
        <w:t xml:space="preserve"> naročila male vrednosti</w:t>
      </w:r>
      <w:r w:rsidR="004B3F93">
        <w:rPr>
          <w:rFonts w:ascii="Calibri" w:hAnsi="Calibri" w:cs="Arial"/>
          <w:sz w:val="23"/>
          <w:szCs w:val="23"/>
        </w:rPr>
        <w:t xml:space="preserve"> s sklenitvijo </w:t>
      </w:r>
      <w:r w:rsidR="004B3F93" w:rsidRPr="00242B15">
        <w:rPr>
          <w:rFonts w:ascii="Calibri" w:hAnsi="Calibri" w:cs="Arial"/>
          <w:sz w:val="23"/>
          <w:szCs w:val="23"/>
          <w:u w:val="single"/>
        </w:rPr>
        <w:t>okvirnega sporazuma</w:t>
      </w:r>
    </w:p>
    <w:p w14:paraId="1DA800B2" w14:textId="77777777" w:rsidR="00583361" w:rsidRPr="00197BF0" w:rsidRDefault="00583361" w:rsidP="00250C72">
      <w:pPr>
        <w:spacing w:after="0"/>
        <w:rPr>
          <w:rFonts w:ascii="Calibri" w:hAnsi="Calibri" w:cs="Arial"/>
          <w:sz w:val="23"/>
          <w:szCs w:val="23"/>
        </w:rPr>
      </w:pPr>
    </w:p>
    <w:p w14:paraId="512F5EDE" w14:textId="77777777" w:rsidR="0083009B" w:rsidRPr="00197BF0"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97BF0" w14:paraId="24D0E8DC" w14:textId="77777777" w:rsidTr="0083009B">
        <w:trPr>
          <w:cantSplit/>
          <w:trHeight w:val="567"/>
        </w:trPr>
        <w:tc>
          <w:tcPr>
            <w:tcW w:w="4531" w:type="dxa"/>
            <w:vAlign w:val="center"/>
          </w:tcPr>
          <w:p w14:paraId="215738F3" w14:textId="77777777" w:rsidR="00583361" w:rsidRPr="00197BF0" w:rsidRDefault="00583361" w:rsidP="009C0062">
            <w:pPr>
              <w:jc w:val="right"/>
              <w:rPr>
                <w:rFonts w:ascii="Calibri" w:hAnsi="Calibri" w:cs="Arial"/>
                <w:b/>
                <w:sz w:val="23"/>
                <w:szCs w:val="23"/>
              </w:rPr>
            </w:pPr>
            <w:r w:rsidRPr="00197BF0">
              <w:rPr>
                <w:rFonts w:ascii="Calibri" w:hAnsi="Calibri" w:cs="Arial"/>
                <w:b/>
                <w:sz w:val="23"/>
                <w:szCs w:val="23"/>
              </w:rPr>
              <w:t xml:space="preserve">NASLOV </w:t>
            </w:r>
            <w:r w:rsidR="009C0062" w:rsidRPr="00197BF0">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2A309500" w14:textId="18DC3DE0" w:rsidR="00583361" w:rsidRPr="00197BF0" w:rsidRDefault="00D93434" w:rsidP="00C3743F">
                <w:pPr>
                  <w:rPr>
                    <w:rFonts w:ascii="Calibri" w:hAnsi="Calibri" w:cs="Arial"/>
                    <w:sz w:val="23"/>
                    <w:szCs w:val="23"/>
                  </w:rPr>
                </w:pPr>
                <w:r>
                  <w:rPr>
                    <w:rFonts w:ascii="Calibri" w:hAnsi="Calibri" w:cs="Arial"/>
                    <w:sz w:val="23"/>
                    <w:szCs w:val="23"/>
                  </w:rPr>
                  <w:t>Svetovanje pri izvedbi javnih naročil in javno – zasebnih partnerstev</w:t>
                </w:r>
              </w:p>
            </w:tc>
          </w:sdtContent>
        </w:sdt>
      </w:tr>
      <w:tr w:rsidR="00583361" w:rsidRPr="00197BF0" w14:paraId="0DE3E937" w14:textId="77777777" w:rsidTr="0083009B">
        <w:trPr>
          <w:cantSplit/>
          <w:trHeight w:val="567"/>
        </w:trPr>
        <w:tc>
          <w:tcPr>
            <w:tcW w:w="4531" w:type="dxa"/>
            <w:vAlign w:val="center"/>
          </w:tcPr>
          <w:p w14:paraId="7D81FAD0" w14:textId="77777777" w:rsidR="00583361" w:rsidRPr="00197BF0" w:rsidRDefault="00583361" w:rsidP="0083009B">
            <w:pPr>
              <w:jc w:val="right"/>
              <w:rPr>
                <w:rFonts w:ascii="Calibri" w:hAnsi="Calibri" w:cs="Arial"/>
                <w:b/>
                <w:sz w:val="23"/>
                <w:szCs w:val="23"/>
              </w:rPr>
            </w:pPr>
            <w:r w:rsidRPr="00197BF0">
              <w:rPr>
                <w:rFonts w:ascii="Calibri" w:hAnsi="Calibri" w:cs="Arial"/>
                <w:b/>
                <w:sz w:val="23"/>
                <w:szCs w:val="23"/>
              </w:rPr>
              <w:t>VRSTA JAVNEGA NAROČILA</w:t>
            </w:r>
          </w:p>
        </w:tc>
        <w:tc>
          <w:tcPr>
            <w:tcW w:w="4531" w:type="dxa"/>
            <w:vAlign w:val="center"/>
          </w:tcPr>
          <w:p w14:paraId="7E7FF4EB" w14:textId="77777777" w:rsidR="00583361" w:rsidRPr="00197BF0" w:rsidRDefault="005F0A42" w:rsidP="004F493D">
            <w:pPr>
              <w:rPr>
                <w:rFonts w:ascii="Calibri" w:hAnsi="Calibri" w:cs="Arial"/>
                <w:sz w:val="23"/>
                <w:szCs w:val="23"/>
              </w:rPr>
            </w:pPr>
            <w:r w:rsidRPr="00197BF0">
              <w:rPr>
                <w:rFonts w:ascii="Calibri" w:hAnsi="Calibri" w:cs="Arial"/>
                <w:sz w:val="23"/>
                <w:szCs w:val="23"/>
              </w:rPr>
              <w:t xml:space="preserve">Javno naročilo </w:t>
            </w:r>
            <w:r w:rsidR="004F493D" w:rsidRPr="00197BF0">
              <w:rPr>
                <w:rFonts w:ascii="Calibri" w:hAnsi="Calibri" w:cs="Arial"/>
                <w:sz w:val="23"/>
                <w:szCs w:val="23"/>
              </w:rPr>
              <w:t>storitev</w:t>
            </w:r>
          </w:p>
        </w:tc>
      </w:tr>
      <w:tr w:rsidR="00583361" w:rsidRPr="00197BF0" w14:paraId="43DBCC44" w14:textId="77777777" w:rsidTr="0083009B">
        <w:trPr>
          <w:cantSplit/>
          <w:trHeight w:val="567"/>
        </w:trPr>
        <w:tc>
          <w:tcPr>
            <w:tcW w:w="4531" w:type="dxa"/>
            <w:vAlign w:val="center"/>
          </w:tcPr>
          <w:p w14:paraId="7B76909C" w14:textId="77777777" w:rsidR="00583361" w:rsidRPr="00197BF0" w:rsidRDefault="00583361" w:rsidP="009C0062">
            <w:pPr>
              <w:jc w:val="right"/>
              <w:rPr>
                <w:rFonts w:ascii="Calibri" w:hAnsi="Calibri" w:cs="Arial"/>
                <w:b/>
                <w:sz w:val="23"/>
                <w:szCs w:val="23"/>
              </w:rPr>
            </w:pPr>
            <w:r w:rsidRPr="00197BF0">
              <w:rPr>
                <w:rFonts w:ascii="Calibri" w:hAnsi="Calibri" w:cs="Arial"/>
                <w:b/>
                <w:sz w:val="23"/>
                <w:szCs w:val="23"/>
              </w:rPr>
              <w:t xml:space="preserve">ŠTEVILKA </w:t>
            </w:r>
            <w:r w:rsidR="009C0062" w:rsidRPr="00197BF0">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EndPr/>
          <w:sdtContent>
            <w:tc>
              <w:tcPr>
                <w:tcW w:w="4531" w:type="dxa"/>
                <w:vAlign w:val="center"/>
              </w:tcPr>
              <w:p w14:paraId="0E96A244" w14:textId="049CA853" w:rsidR="00583361" w:rsidRPr="00652728" w:rsidRDefault="00041711" w:rsidP="00041711">
                <w:pPr>
                  <w:rPr>
                    <w:rFonts w:ascii="Calibri" w:hAnsi="Calibri" w:cs="Arial"/>
                    <w:sz w:val="23"/>
                    <w:szCs w:val="23"/>
                  </w:rPr>
                </w:pPr>
                <w:r w:rsidRPr="00652728">
                  <w:rPr>
                    <w:rFonts w:ascii="Calibri" w:hAnsi="Calibri" w:cs="Arial"/>
                    <w:sz w:val="23"/>
                    <w:szCs w:val="23"/>
                  </w:rPr>
                  <w:t>430-11/2018-3-</w:t>
                </w:r>
                <w:r w:rsidR="00964963" w:rsidRPr="00652728">
                  <w:rPr>
                    <w:rFonts w:ascii="Calibri" w:hAnsi="Calibri" w:cs="Arial"/>
                    <w:sz w:val="23"/>
                    <w:szCs w:val="23"/>
                  </w:rPr>
                  <w:t>(</w:t>
                </w:r>
                <w:r w:rsidRPr="00652728">
                  <w:rPr>
                    <w:rFonts w:ascii="Calibri" w:hAnsi="Calibri" w:cs="Arial"/>
                    <w:sz w:val="23"/>
                    <w:szCs w:val="23"/>
                  </w:rPr>
                  <w:t>42/34</w:t>
                </w:r>
                <w:r w:rsidR="00964963" w:rsidRPr="00652728">
                  <w:rPr>
                    <w:rFonts w:ascii="Calibri" w:hAnsi="Calibri" w:cs="Arial"/>
                    <w:sz w:val="23"/>
                    <w:szCs w:val="23"/>
                  </w:rPr>
                  <w:t>)</w:t>
                </w:r>
              </w:p>
            </w:tc>
          </w:sdtContent>
        </w:sdt>
      </w:tr>
      <w:tr w:rsidR="00D64C5D" w:rsidRPr="00197BF0" w14:paraId="2A00C89F" w14:textId="77777777" w:rsidTr="0083009B">
        <w:trPr>
          <w:cantSplit/>
          <w:trHeight w:val="567"/>
        </w:trPr>
        <w:tc>
          <w:tcPr>
            <w:tcW w:w="4531" w:type="dxa"/>
            <w:vAlign w:val="center"/>
          </w:tcPr>
          <w:p w14:paraId="62382411" w14:textId="77777777" w:rsidR="00D64C5D" w:rsidRPr="00197BF0" w:rsidRDefault="00D64C5D" w:rsidP="0083009B">
            <w:pPr>
              <w:jc w:val="right"/>
              <w:rPr>
                <w:rFonts w:ascii="Calibri" w:hAnsi="Calibri" w:cs="Arial"/>
                <w:b/>
                <w:sz w:val="23"/>
                <w:szCs w:val="23"/>
              </w:rPr>
            </w:pPr>
            <w:r w:rsidRPr="00197BF0">
              <w:rPr>
                <w:rFonts w:ascii="Calibri" w:hAnsi="Calibri" w:cs="Arial"/>
                <w:b/>
                <w:sz w:val="23"/>
                <w:szCs w:val="23"/>
              </w:rPr>
              <w:t>ŠTEVILKA NAROČILA V PROGRAMU JANA</w:t>
            </w:r>
          </w:p>
        </w:tc>
        <w:tc>
          <w:tcPr>
            <w:tcW w:w="4531" w:type="dxa"/>
            <w:vAlign w:val="center"/>
          </w:tcPr>
          <w:p w14:paraId="1ECC9870" w14:textId="15F0FB8E" w:rsidR="00D64C5D" w:rsidRPr="004B3F93" w:rsidRDefault="00E05BB1" w:rsidP="005C5CEC">
            <w:pPr>
              <w:rPr>
                <w:rFonts w:ascii="Calibri" w:hAnsi="Calibri" w:cs="Arial"/>
                <w:sz w:val="23"/>
                <w:szCs w:val="23"/>
                <w:highlight w:val="yellow"/>
              </w:rPr>
            </w:pPr>
            <w:r w:rsidRPr="00652728">
              <w:rPr>
                <w:rFonts w:ascii="Calibri" w:hAnsi="Calibri" w:cs="Arial"/>
                <w:sz w:val="23"/>
                <w:szCs w:val="23"/>
              </w:rPr>
              <w:t>NMV-</w:t>
            </w:r>
            <w:r w:rsidR="0018770E" w:rsidRPr="00652728">
              <w:rPr>
                <w:rFonts w:ascii="Calibri" w:hAnsi="Calibri" w:cs="Arial"/>
                <w:sz w:val="23"/>
                <w:szCs w:val="23"/>
              </w:rPr>
              <w:t>PP</w:t>
            </w:r>
            <w:r w:rsidR="00BE3D37" w:rsidRPr="00652728">
              <w:rPr>
                <w:rFonts w:ascii="Calibri" w:hAnsi="Calibri" w:cs="Arial"/>
                <w:sz w:val="23"/>
                <w:szCs w:val="23"/>
              </w:rPr>
              <w:t>-</w:t>
            </w:r>
            <w:r w:rsidR="00294329" w:rsidRPr="00652728">
              <w:rPr>
                <w:rFonts w:ascii="Calibri" w:hAnsi="Calibri" w:cs="Arial"/>
                <w:sz w:val="23"/>
                <w:szCs w:val="23"/>
              </w:rPr>
              <w:t>00</w:t>
            </w:r>
            <w:r w:rsidR="00EF5801" w:rsidRPr="00652728">
              <w:rPr>
                <w:rFonts w:ascii="Calibri" w:hAnsi="Calibri" w:cs="Arial"/>
                <w:sz w:val="23"/>
                <w:szCs w:val="23"/>
              </w:rPr>
              <w:t>03</w:t>
            </w:r>
            <w:r w:rsidR="00D64C5D" w:rsidRPr="00652728">
              <w:rPr>
                <w:rFonts w:ascii="Calibri" w:hAnsi="Calibri" w:cs="Arial"/>
                <w:sz w:val="23"/>
                <w:szCs w:val="23"/>
              </w:rPr>
              <w:t>/201</w:t>
            </w:r>
            <w:r w:rsidR="00BD5140" w:rsidRPr="00652728">
              <w:rPr>
                <w:rFonts w:ascii="Calibri" w:hAnsi="Calibri" w:cs="Arial"/>
                <w:sz w:val="23"/>
                <w:szCs w:val="23"/>
              </w:rPr>
              <w:t>8</w:t>
            </w:r>
            <w:r w:rsidR="00D64C5D" w:rsidRPr="00652728">
              <w:rPr>
                <w:rFonts w:ascii="Calibri" w:hAnsi="Calibri" w:cs="Arial"/>
                <w:sz w:val="23"/>
                <w:szCs w:val="23"/>
              </w:rPr>
              <w:t>-</w:t>
            </w:r>
            <w:r w:rsidR="00294329" w:rsidRPr="00652728">
              <w:rPr>
                <w:rFonts w:ascii="Calibri" w:hAnsi="Calibri" w:cs="Arial"/>
                <w:sz w:val="23"/>
                <w:szCs w:val="23"/>
              </w:rPr>
              <w:t>S</w:t>
            </w:r>
            <w:r w:rsidR="00D64C5D" w:rsidRPr="00652728">
              <w:rPr>
                <w:rFonts w:ascii="Calibri" w:hAnsi="Calibri" w:cs="Arial"/>
                <w:sz w:val="23"/>
                <w:szCs w:val="23"/>
              </w:rPr>
              <w:t>-POG</w:t>
            </w:r>
          </w:p>
        </w:tc>
      </w:tr>
      <w:tr w:rsidR="00583361" w:rsidRPr="00197BF0" w14:paraId="2FF117ED" w14:textId="77777777" w:rsidTr="0083009B">
        <w:trPr>
          <w:cantSplit/>
          <w:trHeight w:val="567"/>
        </w:trPr>
        <w:tc>
          <w:tcPr>
            <w:tcW w:w="4531" w:type="dxa"/>
            <w:vAlign w:val="center"/>
          </w:tcPr>
          <w:p w14:paraId="7B1D3D9F" w14:textId="77777777" w:rsidR="00583361" w:rsidRPr="00526EA8" w:rsidRDefault="00583361" w:rsidP="0083009B">
            <w:pPr>
              <w:jc w:val="right"/>
              <w:rPr>
                <w:rFonts w:ascii="Calibri" w:hAnsi="Calibri" w:cs="Arial"/>
                <w:b/>
                <w:sz w:val="23"/>
                <w:szCs w:val="23"/>
              </w:rPr>
            </w:pPr>
            <w:r w:rsidRPr="00526EA8">
              <w:rPr>
                <w:rFonts w:ascii="Calibri" w:hAnsi="Calibri" w:cs="Arial"/>
                <w:b/>
                <w:sz w:val="23"/>
                <w:szCs w:val="23"/>
              </w:rPr>
              <w:t>DATUM</w:t>
            </w:r>
          </w:p>
        </w:tc>
        <w:tc>
          <w:tcPr>
            <w:tcW w:w="4531" w:type="dxa"/>
            <w:vAlign w:val="center"/>
          </w:tcPr>
          <w:p w14:paraId="2BD1F001" w14:textId="5EEEDD75" w:rsidR="00583361" w:rsidRPr="00526EA8" w:rsidRDefault="008D07C1" w:rsidP="001D785A">
            <w:pPr>
              <w:rPr>
                <w:rFonts w:ascii="Calibri" w:hAnsi="Calibri" w:cs="Arial"/>
                <w:sz w:val="23"/>
                <w:szCs w:val="23"/>
              </w:rPr>
            </w:pPr>
            <w:r>
              <w:rPr>
                <w:rFonts w:ascii="Calibri" w:hAnsi="Calibri" w:cs="Arial"/>
                <w:sz w:val="23"/>
                <w:szCs w:val="23"/>
              </w:rPr>
              <w:t>3. 5</w:t>
            </w:r>
            <w:r w:rsidR="00124902" w:rsidRPr="00526EA8">
              <w:rPr>
                <w:rFonts w:ascii="Calibri" w:hAnsi="Calibri" w:cs="Arial"/>
                <w:sz w:val="23"/>
                <w:szCs w:val="23"/>
              </w:rPr>
              <w:t>. 2018</w:t>
            </w:r>
          </w:p>
        </w:tc>
      </w:tr>
    </w:tbl>
    <w:p w14:paraId="493B9357" w14:textId="77777777" w:rsidR="000653F6" w:rsidRDefault="00583361" w:rsidP="00250C72">
      <w:pPr>
        <w:spacing w:after="0"/>
        <w:rPr>
          <w:rFonts w:ascii="Calibri" w:hAnsi="Calibri" w:cs="Arial"/>
          <w:sz w:val="23"/>
          <w:szCs w:val="23"/>
        </w:rPr>
        <w:sectPr w:rsidR="000653F6" w:rsidSect="00B4189D">
          <w:headerReference w:type="default" r:id="rId9"/>
          <w:footerReference w:type="default" r:id="rId10"/>
          <w:headerReference w:type="first" r:id="rId11"/>
          <w:pgSz w:w="11906" w:h="16838"/>
          <w:pgMar w:top="1417" w:right="1417" w:bottom="1417" w:left="1417" w:header="567" w:footer="567" w:gutter="0"/>
          <w:cols w:space="708"/>
          <w:titlePg/>
          <w:docGrid w:linePitch="360"/>
        </w:sectPr>
      </w:pPr>
      <w:r w:rsidRPr="00197BF0">
        <w:rPr>
          <w:rFonts w:ascii="Calibri" w:hAnsi="Calibri" w:cs="Arial"/>
          <w:sz w:val="23"/>
          <w:szCs w:val="23"/>
        </w:rPr>
        <w:br w:type="page"/>
      </w:r>
    </w:p>
    <w:p w14:paraId="7477C520" w14:textId="223C37A9" w:rsidR="00916B65" w:rsidRPr="00F4007E" w:rsidRDefault="000653F6" w:rsidP="00652728">
      <w:pPr>
        <w:pStyle w:val="Kazalovsebine1"/>
        <w:spacing w:line="240" w:lineRule="auto"/>
      </w:pPr>
      <w:r w:rsidRPr="00F4007E">
        <w:lastRenderedPageBreak/>
        <w:t>V</w:t>
      </w:r>
      <w:r w:rsidR="00916B65" w:rsidRPr="00F4007E">
        <w:t>sebina:</w:t>
      </w:r>
    </w:p>
    <w:p w14:paraId="31D24AEC" w14:textId="77777777" w:rsidR="009B3228" w:rsidRPr="00242B15" w:rsidRDefault="009B3228" w:rsidP="00652728">
      <w:pPr>
        <w:spacing w:line="240" w:lineRule="auto"/>
        <w:rPr>
          <w:rFonts w:ascii="Calibri" w:hAnsi="Calibri"/>
        </w:rPr>
      </w:pPr>
      <w:r w:rsidRPr="00242B15">
        <w:rPr>
          <w:rFonts w:ascii="Calibri" w:hAnsi="Calibri"/>
        </w:rPr>
        <w:t>1.</w:t>
      </w:r>
      <w:r w:rsidRPr="00242B15">
        <w:rPr>
          <w:rFonts w:ascii="Calibri" w:hAnsi="Calibri"/>
        </w:rPr>
        <w:tab/>
        <w:t>POVABILO ZAINTERESIRANIM PONUDNIKOM K SODELOVANJU</w:t>
      </w:r>
      <w:r w:rsidRPr="00242B15">
        <w:rPr>
          <w:rFonts w:ascii="Calibri" w:hAnsi="Calibri"/>
        </w:rPr>
        <w:tab/>
      </w:r>
    </w:p>
    <w:p w14:paraId="6B910198" w14:textId="77777777" w:rsidR="009B3228" w:rsidRPr="007E3FF3" w:rsidRDefault="009B3228" w:rsidP="00652728">
      <w:pPr>
        <w:spacing w:line="240" w:lineRule="auto"/>
        <w:rPr>
          <w:rFonts w:ascii="Calibri" w:hAnsi="Calibri"/>
        </w:rPr>
      </w:pPr>
      <w:r w:rsidRPr="007E3FF3">
        <w:rPr>
          <w:rFonts w:ascii="Calibri" w:hAnsi="Calibri"/>
        </w:rPr>
        <w:t>1.1.</w:t>
      </w:r>
      <w:r w:rsidRPr="007E3FF3">
        <w:rPr>
          <w:rFonts w:ascii="Calibri" w:hAnsi="Calibri"/>
        </w:rPr>
        <w:tab/>
        <w:t>PREDMET JAVNEGA NAROČILA</w:t>
      </w:r>
      <w:r w:rsidRPr="007E3FF3">
        <w:rPr>
          <w:rFonts w:ascii="Calibri" w:hAnsi="Calibri"/>
        </w:rPr>
        <w:tab/>
      </w:r>
    </w:p>
    <w:p w14:paraId="34F71776" w14:textId="77777777" w:rsidR="002F0401" w:rsidRPr="007E3FF3" w:rsidRDefault="002F0401" w:rsidP="00652728">
      <w:pPr>
        <w:spacing w:line="240" w:lineRule="auto"/>
        <w:rPr>
          <w:rFonts w:ascii="Calibri" w:hAnsi="Calibri"/>
        </w:rPr>
      </w:pPr>
      <w:r w:rsidRPr="007E3FF3">
        <w:rPr>
          <w:rFonts w:ascii="Calibri" w:hAnsi="Calibri"/>
        </w:rPr>
        <w:t>1.2.</w:t>
      </w:r>
      <w:r w:rsidRPr="007E3FF3">
        <w:rPr>
          <w:rFonts w:ascii="Calibri" w:hAnsi="Calibri"/>
        </w:rPr>
        <w:tab/>
        <w:t>LOKACIJA IZVEDBE PREDMETA NAROČILA</w:t>
      </w:r>
    </w:p>
    <w:p w14:paraId="064BCB6F" w14:textId="77777777" w:rsidR="009B3228" w:rsidRPr="007E3FF3" w:rsidRDefault="009B3228" w:rsidP="00652728">
      <w:pPr>
        <w:spacing w:line="240" w:lineRule="auto"/>
        <w:rPr>
          <w:rFonts w:ascii="Calibri" w:hAnsi="Calibri"/>
        </w:rPr>
      </w:pPr>
      <w:r w:rsidRPr="007E3FF3">
        <w:rPr>
          <w:rFonts w:ascii="Calibri" w:hAnsi="Calibri"/>
        </w:rPr>
        <w:t>1.</w:t>
      </w:r>
      <w:r w:rsidR="009C3F8A" w:rsidRPr="007E3FF3">
        <w:rPr>
          <w:rFonts w:ascii="Calibri" w:hAnsi="Calibri"/>
        </w:rPr>
        <w:t>3</w:t>
      </w:r>
      <w:r w:rsidRPr="007E3FF3">
        <w:rPr>
          <w:rFonts w:ascii="Calibri" w:hAnsi="Calibri"/>
        </w:rPr>
        <w:t>.</w:t>
      </w:r>
      <w:r w:rsidRPr="007E3FF3">
        <w:rPr>
          <w:rFonts w:ascii="Calibri" w:hAnsi="Calibri"/>
        </w:rPr>
        <w:tab/>
        <w:t>ZAVEZE IZBRANEGA PONUDNIKA</w:t>
      </w:r>
      <w:r w:rsidRPr="007E3FF3">
        <w:rPr>
          <w:rFonts w:ascii="Calibri" w:hAnsi="Calibri"/>
        </w:rPr>
        <w:tab/>
      </w:r>
    </w:p>
    <w:p w14:paraId="24C81254" w14:textId="77777777" w:rsidR="009B3228" w:rsidRPr="007E3FF3" w:rsidRDefault="009B3228" w:rsidP="00652728">
      <w:pPr>
        <w:spacing w:line="240" w:lineRule="auto"/>
        <w:rPr>
          <w:rFonts w:ascii="Calibri" w:hAnsi="Calibri"/>
        </w:rPr>
      </w:pPr>
      <w:r w:rsidRPr="007E3FF3">
        <w:rPr>
          <w:rFonts w:ascii="Calibri" w:hAnsi="Calibri"/>
        </w:rPr>
        <w:t>1.</w:t>
      </w:r>
      <w:r w:rsidR="009C3F8A" w:rsidRPr="007E3FF3">
        <w:rPr>
          <w:rFonts w:ascii="Calibri" w:hAnsi="Calibri"/>
        </w:rPr>
        <w:t>4</w:t>
      </w:r>
      <w:r w:rsidRPr="007E3FF3">
        <w:rPr>
          <w:rFonts w:ascii="Calibri" w:hAnsi="Calibri"/>
        </w:rPr>
        <w:t>.</w:t>
      </w:r>
      <w:r w:rsidRPr="007E3FF3">
        <w:rPr>
          <w:rFonts w:ascii="Calibri" w:hAnsi="Calibri"/>
        </w:rPr>
        <w:tab/>
        <w:t>VARIANTNE PONUDBE</w:t>
      </w:r>
      <w:r w:rsidRPr="007E3FF3">
        <w:rPr>
          <w:rFonts w:ascii="Calibri" w:hAnsi="Calibri"/>
        </w:rPr>
        <w:tab/>
      </w:r>
    </w:p>
    <w:p w14:paraId="2A73F26A" w14:textId="77777777" w:rsidR="009B3228" w:rsidRPr="007E3FF3" w:rsidRDefault="009B3228" w:rsidP="00652728">
      <w:pPr>
        <w:spacing w:line="240" w:lineRule="auto"/>
        <w:rPr>
          <w:rFonts w:ascii="Calibri" w:hAnsi="Calibri"/>
        </w:rPr>
      </w:pPr>
      <w:r w:rsidRPr="007E3FF3">
        <w:rPr>
          <w:rFonts w:ascii="Calibri" w:hAnsi="Calibri"/>
        </w:rPr>
        <w:t>1.</w:t>
      </w:r>
      <w:r w:rsidR="009C3F8A" w:rsidRPr="007E3FF3">
        <w:rPr>
          <w:rFonts w:ascii="Calibri" w:hAnsi="Calibri"/>
        </w:rPr>
        <w:t>5</w:t>
      </w:r>
      <w:r w:rsidRPr="007E3FF3">
        <w:rPr>
          <w:rFonts w:ascii="Calibri" w:hAnsi="Calibri"/>
        </w:rPr>
        <w:t>.</w:t>
      </w:r>
      <w:r w:rsidRPr="007E3FF3">
        <w:rPr>
          <w:rFonts w:ascii="Calibri" w:hAnsi="Calibri"/>
        </w:rPr>
        <w:tab/>
        <w:t>KONTAKTNA OSEBA NAROČNIKA</w:t>
      </w:r>
      <w:r w:rsidRPr="007E3FF3">
        <w:rPr>
          <w:rFonts w:ascii="Calibri" w:hAnsi="Calibri"/>
        </w:rPr>
        <w:tab/>
      </w:r>
    </w:p>
    <w:p w14:paraId="0E1629DF" w14:textId="77777777" w:rsidR="00652728" w:rsidRPr="007E3FF3" w:rsidRDefault="009B3228" w:rsidP="00652728">
      <w:pPr>
        <w:spacing w:line="240" w:lineRule="auto"/>
        <w:rPr>
          <w:rFonts w:ascii="Calibri" w:hAnsi="Calibri"/>
        </w:rPr>
      </w:pPr>
      <w:r w:rsidRPr="00242B15">
        <w:rPr>
          <w:rFonts w:ascii="Calibri" w:hAnsi="Calibri"/>
        </w:rPr>
        <w:t>2.</w:t>
      </w:r>
      <w:r w:rsidRPr="00242B15">
        <w:rPr>
          <w:rFonts w:ascii="Calibri" w:hAnsi="Calibri"/>
        </w:rPr>
        <w:tab/>
        <w:t>POSTOPEK ODDAJE JAVNEGA NAROČILA</w:t>
      </w:r>
    </w:p>
    <w:p w14:paraId="565B9FF1" w14:textId="16A363D9" w:rsidR="00652728" w:rsidRPr="007E3FF3" w:rsidRDefault="009B3228" w:rsidP="00652728">
      <w:pPr>
        <w:spacing w:line="240" w:lineRule="auto"/>
        <w:rPr>
          <w:rFonts w:ascii="Calibri" w:hAnsi="Calibri"/>
        </w:rPr>
      </w:pPr>
      <w:r w:rsidRPr="007E3FF3">
        <w:rPr>
          <w:rFonts w:ascii="Calibri" w:hAnsi="Calibri"/>
        </w:rPr>
        <w:t>3.</w:t>
      </w:r>
      <w:r w:rsidRPr="007E3FF3">
        <w:rPr>
          <w:rFonts w:ascii="Calibri" w:hAnsi="Calibri"/>
        </w:rPr>
        <w:tab/>
        <w:t>PRAVNA PODLAGA ZA IZVEDBO POSTOPKA JAVNEGA NAROČANJA</w:t>
      </w:r>
    </w:p>
    <w:p w14:paraId="057001E3" w14:textId="769CDFB1" w:rsidR="009B3228" w:rsidRPr="00197BF0" w:rsidRDefault="009B3228" w:rsidP="00652728">
      <w:pPr>
        <w:spacing w:line="240" w:lineRule="auto"/>
        <w:rPr>
          <w:rFonts w:ascii="Calibri" w:hAnsi="Calibri"/>
        </w:rPr>
      </w:pPr>
      <w:r w:rsidRPr="00197BF0">
        <w:rPr>
          <w:rFonts w:ascii="Calibri" w:hAnsi="Calibri"/>
        </w:rPr>
        <w:t>4.</w:t>
      </w:r>
      <w:r w:rsidRPr="00197BF0">
        <w:rPr>
          <w:rFonts w:ascii="Calibri" w:hAnsi="Calibri"/>
        </w:rPr>
        <w:tab/>
        <w:t>OCENJENA VREDNOST JAVNEGA NAROČILA</w:t>
      </w:r>
      <w:r w:rsidRPr="00197BF0">
        <w:rPr>
          <w:rFonts w:ascii="Calibri" w:hAnsi="Calibri"/>
        </w:rPr>
        <w:tab/>
      </w:r>
    </w:p>
    <w:p w14:paraId="350522E1" w14:textId="77777777" w:rsidR="009B3228" w:rsidRPr="00197BF0" w:rsidRDefault="009B3228" w:rsidP="00652728">
      <w:pPr>
        <w:spacing w:line="240" w:lineRule="auto"/>
        <w:rPr>
          <w:rFonts w:ascii="Calibri" w:hAnsi="Calibri"/>
        </w:rPr>
      </w:pPr>
      <w:r w:rsidRPr="00197BF0">
        <w:rPr>
          <w:rFonts w:ascii="Calibri" w:hAnsi="Calibri"/>
        </w:rPr>
        <w:t>5.</w:t>
      </w:r>
      <w:r w:rsidRPr="00197BF0">
        <w:rPr>
          <w:rFonts w:ascii="Calibri" w:hAnsi="Calibri"/>
        </w:rPr>
        <w:tab/>
        <w:t>GOSPODARSKI SUBJEKTI, KI LAHK</w:t>
      </w:r>
      <w:r w:rsidR="00274A25" w:rsidRPr="00197BF0">
        <w:rPr>
          <w:rFonts w:ascii="Calibri" w:hAnsi="Calibri"/>
        </w:rPr>
        <w:t>O SODELUJEJO V JAVNEM NAROČILU</w:t>
      </w:r>
      <w:r w:rsidR="00274A25" w:rsidRPr="00197BF0">
        <w:rPr>
          <w:rFonts w:ascii="Calibri" w:hAnsi="Calibri"/>
        </w:rPr>
        <w:tab/>
      </w:r>
    </w:p>
    <w:p w14:paraId="2117DB2C" w14:textId="77777777" w:rsidR="009B3228" w:rsidRPr="00197BF0" w:rsidRDefault="009B3228" w:rsidP="00652728">
      <w:pPr>
        <w:spacing w:line="240" w:lineRule="auto"/>
        <w:rPr>
          <w:rFonts w:ascii="Calibri" w:hAnsi="Calibri"/>
        </w:rPr>
      </w:pPr>
      <w:r w:rsidRPr="00197BF0">
        <w:rPr>
          <w:rFonts w:ascii="Calibri" w:hAnsi="Calibri"/>
        </w:rPr>
        <w:t>5.1.</w:t>
      </w:r>
      <w:r w:rsidRPr="00197BF0">
        <w:rPr>
          <w:rFonts w:ascii="Calibri" w:hAnsi="Calibri"/>
        </w:rPr>
        <w:tab/>
        <w:t>POJEM PONUD</w:t>
      </w:r>
      <w:r w:rsidR="00274A25" w:rsidRPr="00197BF0">
        <w:rPr>
          <w:rFonts w:ascii="Calibri" w:hAnsi="Calibri"/>
        </w:rPr>
        <w:t>NIKA IN GOSPODARSKEGA SUBJEKTA</w:t>
      </w:r>
      <w:r w:rsidR="00274A25" w:rsidRPr="00197BF0">
        <w:rPr>
          <w:rFonts w:ascii="Calibri" w:hAnsi="Calibri"/>
        </w:rPr>
        <w:tab/>
      </w:r>
    </w:p>
    <w:p w14:paraId="2B3FDAC3" w14:textId="77777777" w:rsidR="009B3228" w:rsidRPr="00197BF0" w:rsidRDefault="009B3228" w:rsidP="00652728">
      <w:pPr>
        <w:spacing w:line="240" w:lineRule="auto"/>
        <w:rPr>
          <w:rFonts w:ascii="Calibri" w:hAnsi="Calibri"/>
        </w:rPr>
      </w:pPr>
      <w:r w:rsidRPr="00197BF0">
        <w:rPr>
          <w:rFonts w:ascii="Calibri" w:hAnsi="Calibri"/>
        </w:rPr>
        <w:t>5.2.</w:t>
      </w:r>
      <w:r w:rsidRPr="00197BF0">
        <w:rPr>
          <w:rFonts w:ascii="Calibri" w:hAnsi="Calibri"/>
        </w:rPr>
        <w:tab/>
        <w:t>SKUPNA PONUDBA</w:t>
      </w:r>
      <w:r w:rsidRPr="00197BF0">
        <w:rPr>
          <w:rFonts w:ascii="Calibri" w:hAnsi="Calibri"/>
        </w:rPr>
        <w:tab/>
      </w:r>
    </w:p>
    <w:p w14:paraId="4BB83205" w14:textId="77777777" w:rsidR="009B3228" w:rsidRPr="00197BF0" w:rsidRDefault="009B3228" w:rsidP="00652728">
      <w:pPr>
        <w:spacing w:line="240" w:lineRule="auto"/>
        <w:rPr>
          <w:rFonts w:ascii="Calibri" w:hAnsi="Calibri"/>
        </w:rPr>
      </w:pPr>
      <w:r w:rsidRPr="00197BF0">
        <w:rPr>
          <w:rFonts w:ascii="Calibri" w:hAnsi="Calibri"/>
        </w:rPr>
        <w:t>5.3.</w:t>
      </w:r>
      <w:r w:rsidRPr="00197BF0">
        <w:rPr>
          <w:rFonts w:ascii="Calibri" w:hAnsi="Calibri"/>
        </w:rPr>
        <w:tab/>
        <w:t>PONUDBA S PODIZVAJALCI</w:t>
      </w:r>
      <w:r w:rsidRPr="00197BF0">
        <w:rPr>
          <w:rFonts w:ascii="Calibri" w:hAnsi="Calibri"/>
        </w:rPr>
        <w:tab/>
      </w:r>
    </w:p>
    <w:p w14:paraId="7463D915" w14:textId="77777777" w:rsidR="009B3228" w:rsidRPr="00197BF0" w:rsidRDefault="009B3228" w:rsidP="00652728">
      <w:pPr>
        <w:spacing w:line="240" w:lineRule="auto"/>
        <w:rPr>
          <w:rFonts w:ascii="Calibri" w:hAnsi="Calibri"/>
        </w:rPr>
      </w:pPr>
      <w:r w:rsidRPr="00197BF0">
        <w:rPr>
          <w:rFonts w:ascii="Calibri" w:hAnsi="Calibri"/>
        </w:rPr>
        <w:t>5.3.1.</w:t>
      </w:r>
      <w:r w:rsidRPr="00197BF0">
        <w:rPr>
          <w:rFonts w:ascii="Calibri" w:hAnsi="Calibri"/>
        </w:rPr>
        <w:tab/>
        <w:t>DEFINICIJA PODIZVAJALCA</w:t>
      </w:r>
      <w:r w:rsidRPr="00197BF0">
        <w:rPr>
          <w:rFonts w:ascii="Calibri" w:hAnsi="Calibri"/>
        </w:rPr>
        <w:tab/>
      </w:r>
    </w:p>
    <w:p w14:paraId="358BF0B8" w14:textId="77777777" w:rsidR="009B3228" w:rsidRPr="00197BF0" w:rsidRDefault="009B3228" w:rsidP="00652728">
      <w:pPr>
        <w:spacing w:line="240" w:lineRule="auto"/>
        <w:rPr>
          <w:rFonts w:ascii="Calibri" w:hAnsi="Calibri"/>
        </w:rPr>
      </w:pPr>
      <w:r w:rsidRPr="00197BF0">
        <w:rPr>
          <w:rFonts w:ascii="Calibri" w:hAnsi="Calibri"/>
        </w:rPr>
        <w:t>5.3.2.</w:t>
      </w:r>
      <w:r w:rsidRPr="00197BF0">
        <w:rPr>
          <w:rFonts w:ascii="Calibri" w:hAnsi="Calibri"/>
        </w:rPr>
        <w:tab/>
        <w:t>DEL JAVNEGA NAROČILA, KI JE LAHKO ODDAN V PODIZVAJANJE</w:t>
      </w:r>
      <w:r w:rsidRPr="00197BF0">
        <w:rPr>
          <w:rFonts w:ascii="Calibri" w:hAnsi="Calibri"/>
        </w:rPr>
        <w:tab/>
      </w:r>
    </w:p>
    <w:p w14:paraId="549E8082" w14:textId="77777777" w:rsidR="009B3228" w:rsidRPr="00197BF0" w:rsidRDefault="009B3228" w:rsidP="00652728">
      <w:pPr>
        <w:spacing w:line="240" w:lineRule="auto"/>
        <w:rPr>
          <w:rFonts w:ascii="Calibri" w:hAnsi="Calibri"/>
        </w:rPr>
      </w:pPr>
      <w:r w:rsidRPr="00197BF0">
        <w:rPr>
          <w:rFonts w:ascii="Calibri" w:hAnsi="Calibri"/>
        </w:rPr>
        <w:t>5.3.3.</w:t>
      </w:r>
      <w:r w:rsidRPr="00197BF0">
        <w:rPr>
          <w:rFonts w:ascii="Calibri" w:hAnsi="Calibri"/>
        </w:rPr>
        <w:tab/>
        <w:t>DOKUMENTACIJA, POVEZANA S PODIZVAJALCI</w:t>
      </w:r>
      <w:r w:rsidRPr="00197BF0">
        <w:rPr>
          <w:rFonts w:ascii="Calibri" w:hAnsi="Calibri"/>
        </w:rPr>
        <w:tab/>
      </w:r>
    </w:p>
    <w:p w14:paraId="5FB4E7DF" w14:textId="77777777" w:rsidR="009B3228" w:rsidRPr="00197BF0" w:rsidRDefault="009B3228" w:rsidP="00652728">
      <w:pPr>
        <w:spacing w:line="240" w:lineRule="auto"/>
        <w:rPr>
          <w:rFonts w:ascii="Calibri" w:hAnsi="Calibri"/>
        </w:rPr>
      </w:pPr>
      <w:r w:rsidRPr="00197BF0">
        <w:rPr>
          <w:rFonts w:ascii="Calibri" w:hAnsi="Calibri"/>
        </w:rPr>
        <w:t>5.3.4.</w:t>
      </w:r>
      <w:r w:rsidRPr="00197BF0">
        <w:rPr>
          <w:rFonts w:ascii="Calibri" w:hAnsi="Calibri"/>
        </w:rPr>
        <w:tab/>
        <w:t>NEPOSREDNA PLAČILA PODIZVAJALCEM</w:t>
      </w:r>
      <w:r w:rsidRPr="00197BF0">
        <w:rPr>
          <w:rFonts w:ascii="Calibri" w:hAnsi="Calibri"/>
        </w:rPr>
        <w:tab/>
      </w:r>
    </w:p>
    <w:p w14:paraId="3A303E63" w14:textId="77777777" w:rsidR="009B3228" w:rsidRPr="00197BF0" w:rsidRDefault="009B3228" w:rsidP="00652728">
      <w:pPr>
        <w:spacing w:line="240" w:lineRule="auto"/>
        <w:rPr>
          <w:rFonts w:ascii="Calibri" w:hAnsi="Calibri"/>
        </w:rPr>
      </w:pPr>
      <w:r w:rsidRPr="00197BF0">
        <w:rPr>
          <w:rFonts w:ascii="Calibri" w:hAnsi="Calibri"/>
        </w:rPr>
        <w:t>5.3.5.</w:t>
      </w:r>
      <w:r w:rsidRPr="00197BF0">
        <w:rPr>
          <w:rFonts w:ascii="Calibri" w:hAnsi="Calibri"/>
        </w:rPr>
        <w:tab/>
        <w:t>NEPOSREDNA PLAČILA PODIZVAJALCEM V PODIZVAJALSKI VERIGI</w:t>
      </w:r>
      <w:r w:rsidRPr="00197BF0">
        <w:rPr>
          <w:rFonts w:ascii="Calibri" w:hAnsi="Calibri"/>
        </w:rPr>
        <w:tab/>
      </w:r>
    </w:p>
    <w:p w14:paraId="67D636C7" w14:textId="77777777" w:rsidR="009B3228" w:rsidRPr="00197BF0" w:rsidRDefault="009B3228" w:rsidP="00652728">
      <w:pPr>
        <w:spacing w:line="240" w:lineRule="auto"/>
        <w:rPr>
          <w:rFonts w:ascii="Calibri" w:hAnsi="Calibri"/>
        </w:rPr>
      </w:pPr>
      <w:r w:rsidRPr="00197BF0">
        <w:rPr>
          <w:rFonts w:ascii="Calibri" w:hAnsi="Calibri"/>
        </w:rPr>
        <w:t>5.3.6.</w:t>
      </w:r>
      <w:r w:rsidRPr="00197BF0">
        <w:rPr>
          <w:rFonts w:ascii="Calibri" w:hAnsi="Calibri"/>
        </w:rPr>
        <w:tab/>
        <w:t>ANGAŽIRANJE PODIZVAJALCEV V ČASU IZVEDBE POGODBE</w:t>
      </w:r>
      <w:r w:rsidRPr="00197BF0">
        <w:rPr>
          <w:rFonts w:ascii="Calibri" w:hAnsi="Calibri"/>
        </w:rPr>
        <w:tab/>
      </w:r>
    </w:p>
    <w:p w14:paraId="20004FD4" w14:textId="77777777" w:rsidR="009B3228" w:rsidRPr="00197BF0" w:rsidRDefault="009B3228" w:rsidP="00652728">
      <w:pPr>
        <w:spacing w:line="240" w:lineRule="auto"/>
        <w:rPr>
          <w:rFonts w:ascii="Calibri" w:hAnsi="Calibri"/>
        </w:rPr>
      </w:pPr>
      <w:r w:rsidRPr="00197BF0">
        <w:rPr>
          <w:rFonts w:ascii="Calibri" w:hAnsi="Calibri"/>
        </w:rPr>
        <w:t>5.4.</w:t>
      </w:r>
      <w:r w:rsidRPr="00197BF0">
        <w:rPr>
          <w:rFonts w:ascii="Calibri" w:hAnsi="Calibri"/>
        </w:rPr>
        <w:tab/>
        <w:t>NAČIN NASTOPANJA ISTEGA GOSPODARSKEGA SUBJEKTA</w:t>
      </w:r>
      <w:r w:rsidRPr="00197BF0">
        <w:rPr>
          <w:rFonts w:ascii="Calibri" w:hAnsi="Calibri"/>
        </w:rPr>
        <w:tab/>
      </w:r>
    </w:p>
    <w:p w14:paraId="47034232" w14:textId="77777777" w:rsidR="00D35252" w:rsidRPr="00197BF0" w:rsidRDefault="00D35252" w:rsidP="00652728">
      <w:pPr>
        <w:spacing w:line="240" w:lineRule="auto"/>
        <w:rPr>
          <w:rFonts w:ascii="Calibri" w:hAnsi="Calibri"/>
        </w:rPr>
      </w:pPr>
      <w:r w:rsidRPr="00197BF0">
        <w:rPr>
          <w:rFonts w:ascii="Calibri" w:hAnsi="Calibri"/>
          <w:bCs/>
        </w:rPr>
        <w:t>5.5.</w:t>
      </w:r>
      <w:r w:rsidRPr="00197BF0">
        <w:rPr>
          <w:rFonts w:ascii="Calibri" w:hAnsi="Calibri"/>
          <w:bCs/>
        </w:rPr>
        <w:tab/>
        <w:t>SKLICEVANJE NA ZMOGLJIVOSTI DRUGEGA SUBJEKTA</w:t>
      </w:r>
    </w:p>
    <w:p w14:paraId="630F4B42" w14:textId="77777777" w:rsidR="009B3228" w:rsidRPr="00197BF0" w:rsidRDefault="009B3228" w:rsidP="00652728">
      <w:pPr>
        <w:spacing w:line="240" w:lineRule="auto"/>
        <w:rPr>
          <w:rFonts w:ascii="Calibri" w:hAnsi="Calibri"/>
        </w:rPr>
      </w:pPr>
      <w:r w:rsidRPr="00197BF0">
        <w:rPr>
          <w:rFonts w:ascii="Calibri" w:hAnsi="Calibri"/>
        </w:rPr>
        <w:t>6.</w:t>
      </w:r>
      <w:r w:rsidRPr="00197BF0">
        <w:rPr>
          <w:rFonts w:ascii="Calibri" w:hAnsi="Calibri"/>
        </w:rPr>
        <w:tab/>
        <w:t>PRAVILA ZA SPOROČANJE</w:t>
      </w:r>
      <w:r w:rsidRPr="00197BF0">
        <w:rPr>
          <w:rFonts w:ascii="Calibri" w:hAnsi="Calibri"/>
        </w:rPr>
        <w:tab/>
      </w:r>
    </w:p>
    <w:p w14:paraId="5CC70DAC" w14:textId="77777777" w:rsidR="009B3228" w:rsidRPr="00197BF0" w:rsidRDefault="009B3228" w:rsidP="00652728">
      <w:pPr>
        <w:spacing w:line="240" w:lineRule="auto"/>
        <w:rPr>
          <w:rFonts w:ascii="Calibri" w:hAnsi="Calibri"/>
        </w:rPr>
      </w:pPr>
      <w:r w:rsidRPr="00197BF0">
        <w:rPr>
          <w:rFonts w:ascii="Calibri" w:hAnsi="Calibri"/>
        </w:rPr>
        <w:t>6.1.</w:t>
      </w:r>
      <w:r w:rsidRPr="00197BF0">
        <w:rPr>
          <w:rFonts w:ascii="Calibri" w:hAnsi="Calibri"/>
        </w:rPr>
        <w:tab/>
        <w:t>KOMUNIKACIJSKA SREDSTVA</w:t>
      </w:r>
      <w:r w:rsidRPr="00197BF0">
        <w:rPr>
          <w:rFonts w:ascii="Calibri" w:hAnsi="Calibri"/>
        </w:rPr>
        <w:tab/>
      </w:r>
    </w:p>
    <w:p w14:paraId="5B64727F" w14:textId="77777777" w:rsidR="009B3228" w:rsidRPr="00197BF0" w:rsidRDefault="009B3228" w:rsidP="00652728">
      <w:pPr>
        <w:spacing w:line="240" w:lineRule="auto"/>
        <w:rPr>
          <w:rFonts w:ascii="Calibri" w:hAnsi="Calibri"/>
        </w:rPr>
      </w:pPr>
      <w:r w:rsidRPr="00197BF0">
        <w:rPr>
          <w:rFonts w:ascii="Calibri" w:hAnsi="Calibri"/>
        </w:rPr>
        <w:t>6.2.</w:t>
      </w:r>
      <w:r w:rsidRPr="00197BF0">
        <w:rPr>
          <w:rFonts w:ascii="Calibri" w:hAnsi="Calibri"/>
        </w:rPr>
        <w:tab/>
        <w:t>SPREMINJANJE ALI DOPOLNJEVANJE DOKUMENTACIJE</w:t>
      </w:r>
      <w:r w:rsidRPr="00197BF0">
        <w:rPr>
          <w:rFonts w:ascii="Calibri" w:hAnsi="Calibri"/>
        </w:rPr>
        <w:tab/>
      </w:r>
    </w:p>
    <w:p w14:paraId="37896B5F" w14:textId="77777777" w:rsidR="009B3228" w:rsidRPr="00197BF0" w:rsidRDefault="009B3228" w:rsidP="00652728">
      <w:pPr>
        <w:spacing w:line="240" w:lineRule="auto"/>
        <w:rPr>
          <w:rFonts w:ascii="Calibri" w:hAnsi="Calibri"/>
        </w:rPr>
      </w:pPr>
      <w:r w:rsidRPr="00197BF0">
        <w:rPr>
          <w:rFonts w:ascii="Calibri" w:hAnsi="Calibri"/>
        </w:rPr>
        <w:t>6.3.</w:t>
      </w:r>
      <w:r w:rsidRPr="00197BF0">
        <w:rPr>
          <w:rFonts w:ascii="Calibri" w:hAnsi="Calibri"/>
        </w:rPr>
        <w:tab/>
        <w:t>JEZIK JAVNEGA NAROČANJA</w:t>
      </w:r>
      <w:r w:rsidRPr="00197BF0">
        <w:rPr>
          <w:rFonts w:ascii="Calibri" w:hAnsi="Calibri"/>
        </w:rPr>
        <w:tab/>
      </w:r>
    </w:p>
    <w:p w14:paraId="2DE8F14E" w14:textId="77777777" w:rsidR="009B3228" w:rsidRPr="00197BF0" w:rsidRDefault="009B3228" w:rsidP="00652728">
      <w:pPr>
        <w:spacing w:line="240" w:lineRule="auto"/>
        <w:rPr>
          <w:rFonts w:ascii="Calibri" w:hAnsi="Calibri"/>
        </w:rPr>
      </w:pPr>
      <w:r w:rsidRPr="00197BF0">
        <w:rPr>
          <w:rFonts w:ascii="Calibri" w:hAnsi="Calibri"/>
        </w:rPr>
        <w:t>7.</w:t>
      </w:r>
      <w:r w:rsidRPr="00197BF0">
        <w:rPr>
          <w:rFonts w:ascii="Calibri" w:hAnsi="Calibri"/>
        </w:rPr>
        <w:tab/>
        <w:t>ODDAJA IN JAVNO ODPIRANJE PONUDB</w:t>
      </w:r>
      <w:r w:rsidRPr="00197BF0">
        <w:rPr>
          <w:rFonts w:ascii="Calibri" w:hAnsi="Calibri"/>
        </w:rPr>
        <w:tab/>
      </w:r>
    </w:p>
    <w:p w14:paraId="5C7E1659" w14:textId="77777777" w:rsidR="009B3228" w:rsidRPr="00652728" w:rsidRDefault="009B3228" w:rsidP="00652728">
      <w:pPr>
        <w:spacing w:line="240" w:lineRule="auto"/>
        <w:rPr>
          <w:rFonts w:ascii="Calibri" w:hAnsi="Calibri"/>
        </w:rPr>
      </w:pPr>
      <w:r w:rsidRPr="00652728">
        <w:rPr>
          <w:rFonts w:ascii="Calibri" w:hAnsi="Calibri"/>
        </w:rPr>
        <w:t>7.1.</w:t>
      </w:r>
      <w:r w:rsidRPr="00652728">
        <w:rPr>
          <w:rFonts w:ascii="Calibri" w:hAnsi="Calibri"/>
        </w:rPr>
        <w:tab/>
        <w:t>ROK ZA ODDAJO PONUDB</w:t>
      </w:r>
      <w:r w:rsidRPr="00652728">
        <w:rPr>
          <w:rFonts w:ascii="Calibri" w:hAnsi="Calibri"/>
        </w:rPr>
        <w:tab/>
      </w:r>
    </w:p>
    <w:p w14:paraId="6C2C4C71" w14:textId="2489BFB0" w:rsidR="009B3228" w:rsidRPr="00652728" w:rsidRDefault="009B3228" w:rsidP="00652728">
      <w:pPr>
        <w:spacing w:line="240" w:lineRule="auto"/>
        <w:rPr>
          <w:rFonts w:ascii="Calibri" w:hAnsi="Calibri"/>
        </w:rPr>
      </w:pPr>
      <w:r w:rsidRPr="00652728">
        <w:rPr>
          <w:rFonts w:ascii="Calibri" w:hAnsi="Calibri"/>
        </w:rPr>
        <w:t>7.2.</w:t>
      </w:r>
      <w:r w:rsidRPr="00652728">
        <w:rPr>
          <w:rFonts w:ascii="Calibri" w:hAnsi="Calibri"/>
        </w:rPr>
        <w:tab/>
        <w:t>UMIK</w:t>
      </w:r>
      <w:r w:rsidR="00783CDF" w:rsidRPr="00652728">
        <w:rPr>
          <w:rFonts w:ascii="Calibri" w:hAnsi="Calibri"/>
        </w:rPr>
        <w:t xml:space="preserve"> IN SPREMEMBA </w:t>
      </w:r>
      <w:r w:rsidRPr="00652728">
        <w:rPr>
          <w:rFonts w:ascii="Calibri" w:hAnsi="Calibri"/>
        </w:rPr>
        <w:t>PONUDB</w:t>
      </w:r>
      <w:r w:rsidRPr="00652728">
        <w:rPr>
          <w:rFonts w:ascii="Calibri" w:hAnsi="Calibri"/>
        </w:rPr>
        <w:tab/>
      </w:r>
    </w:p>
    <w:p w14:paraId="7A7D6B68" w14:textId="77777777" w:rsidR="009B3228" w:rsidRPr="00652728" w:rsidRDefault="009B3228" w:rsidP="00652728">
      <w:pPr>
        <w:spacing w:line="240" w:lineRule="auto"/>
        <w:rPr>
          <w:rFonts w:ascii="Calibri" w:hAnsi="Calibri"/>
        </w:rPr>
      </w:pPr>
      <w:r w:rsidRPr="00652728">
        <w:rPr>
          <w:rFonts w:ascii="Calibri" w:hAnsi="Calibri"/>
        </w:rPr>
        <w:lastRenderedPageBreak/>
        <w:t>7.3.</w:t>
      </w:r>
      <w:r w:rsidRPr="00652728">
        <w:rPr>
          <w:rFonts w:ascii="Calibri" w:hAnsi="Calibri"/>
        </w:rPr>
        <w:tab/>
        <w:t>JAVNO ODPIRANJE PONUDB</w:t>
      </w:r>
      <w:r w:rsidRPr="00652728">
        <w:rPr>
          <w:rFonts w:ascii="Calibri" w:hAnsi="Calibri"/>
        </w:rPr>
        <w:tab/>
      </w:r>
    </w:p>
    <w:p w14:paraId="388E6566" w14:textId="77777777" w:rsidR="009B3228" w:rsidRPr="00652728" w:rsidRDefault="009B3228" w:rsidP="00652728">
      <w:pPr>
        <w:spacing w:line="240" w:lineRule="auto"/>
        <w:rPr>
          <w:rFonts w:ascii="Calibri" w:hAnsi="Calibri"/>
        </w:rPr>
      </w:pPr>
      <w:r w:rsidRPr="00652728">
        <w:rPr>
          <w:rFonts w:ascii="Calibri" w:hAnsi="Calibri"/>
        </w:rPr>
        <w:t>7.4.</w:t>
      </w:r>
      <w:r w:rsidRPr="00652728">
        <w:rPr>
          <w:rFonts w:ascii="Calibri" w:hAnsi="Calibri"/>
        </w:rPr>
        <w:tab/>
        <w:t>ROK ZA DODATNA POJASNILA PONUDB</w:t>
      </w:r>
      <w:r w:rsidRPr="00652728">
        <w:rPr>
          <w:rFonts w:ascii="Calibri" w:hAnsi="Calibri"/>
        </w:rPr>
        <w:tab/>
      </w:r>
    </w:p>
    <w:p w14:paraId="49D4D431" w14:textId="77777777" w:rsidR="009B3228" w:rsidRPr="00197BF0" w:rsidRDefault="009B3228" w:rsidP="00652728">
      <w:pPr>
        <w:spacing w:line="240" w:lineRule="auto"/>
        <w:rPr>
          <w:rFonts w:ascii="Calibri" w:hAnsi="Calibri"/>
        </w:rPr>
      </w:pPr>
      <w:r w:rsidRPr="00197BF0">
        <w:rPr>
          <w:rFonts w:ascii="Calibri" w:hAnsi="Calibri"/>
        </w:rPr>
        <w:t>8.</w:t>
      </w:r>
      <w:r w:rsidRPr="00197BF0">
        <w:rPr>
          <w:rFonts w:ascii="Calibri" w:hAnsi="Calibri"/>
        </w:rPr>
        <w:tab/>
        <w:t>POGOJI ZA PRIZNANJE SPOSOBNOSTI IN RAZLOGI ZA IZKLJUČITEV</w:t>
      </w:r>
      <w:r w:rsidRPr="00197BF0">
        <w:rPr>
          <w:rFonts w:ascii="Calibri" w:hAnsi="Calibri"/>
        </w:rPr>
        <w:tab/>
      </w:r>
    </w:p>
    <w:p w14:paraId="04DD495A" w14:textId="77777777" w:rsidR="009B3228" w:rsidRPr="00197BF0" w:rsidRDefault="009B3228" w:rsidP="00652728">
      <w:pPr>
        <w:spacing w:line="240" w:lineRule="auto"/>
        <w:rPr>
          <w:rFonts w:ascii="Calibri" w:hAnsi="Calibri"/>
        </w:rPr>
      </w:pPr>
      <w:r w:rsidRPr="00197BF0">
        <w:rPr>
          <w:rFonts w:ascii="Calibri" w:hAnsi="Calibri"/>
        </w:rPr>
        <w:t>8.1.</w:t>
      </w:r>
      <w:r w:rsidRPr="00197BF0">
        <w:rPr>
          <w:rFonts w:ascii="Calibri" w:hAnsi="Calibri"/>
        </w:rPr>
        <w:tab/>
        <w:t>RAZLOGI ZA IZKLJUČITEV</w:t>
      </w:r>
      <w:r w:rsidRPr="00197BF0">
        <w:rPr>
          <w:rFonts w:ascii="Calibri" w:hAnsi="Calibri"/>
        </w:rPr>
        <w:tab/>
      </w:r>
    </w:p>
    <w:p w14:paraId="3853A43D" w14:textId="77777777" w:rsidR="009B3228" w:rsidRPr="00197BF0" w:rsidRDefault="009B3228" w:rsidP="00652728">
      <w:pPr>
        <w:spacing w:line="240" w:lineRule="auto"/>
        <w:rPr>
          <w:rFonts w:ascii="Calibri" w:hAnsi="Calibri"/>
        </w:rPr>
      </w:pPr>
      <w:r w:rsidRPr="00197BF0">
        <w:rPr>
          <w:rFonts w:ascii="Calibri" w:hAnsi="Calibri"/>
        </w:rPr>
        <w:t>8.1.1.</w:t>
      </w:r>
      <w:r w:rsidRPr="00197BF0">
        <w:rPr>
          <w:rFonts w:ascii="Calibri" w:hAnsi="Calibri"/>
        </w:rPr>
        <w:tab/>
        <w:t>RAZLOGI ZA IZKLJUČITEV</w:t>
      </w:r>
      <w:r w:rsidRPr="00197BF0">
        <w:rPr>
          <w:rFonts w:ascii="Calibri" w:hAnsi="Calibri"/>
        </w:rPr>
        <w:tab/>
      </w:r>
    </w:p>
    <w:p w14:paraId="7BD087E1" w14:textId="77777777" w:rsidR="009B3228" w:rsidRPr="00197BF0" w:rsidRDefault="009B3228" w:rsidP="00652728">
      <w:pPr>
        <w:spacing w:line="240" w:lineRule="auto"/>
        <w:rPr>
          <w:rFonts w:ascii="Calibri" w:hAnsi="Calibri"/>
        </w:rPr>
      </w:pPr>
      <w:r w:rsidRPr="00197BF0">
        <w:rPr>
          <w:rFonts w:ascii="Calibri" w:hAnsi="Calibri"/>
        </w:rPr>
        <w:t>8.1.2.</w:t>
      </w:r>
      <w:r w:rsidRPr="00197BF0">
        <w:rPr>
          <w:rFonts w:ascii="Calibri" w:hAnsi="Calibri"/>
        </w:rPr>
        <w:tab/>
        <w:t>GOSPODARSKI SUBJEKTI, ZA KATERE NE SMEJO OBSTAJATI RAZLOGI ZA IZKLJUČITEV</w:t>
      </w:r>
    </w:p>
    <w:p w14:paraId="09F9CD22" w14:textId="77777777" w:rsidR="009B3228" w:rsidRPr="00197BF0" w:rsidRDefault="009B3228" w:rsidP="00652728">
      <w:pPr>
        <w:spacing w:line="240" w:lineRule="auto"/>
        <w:rPr>
          <w:rFonts w:ascii="Calibri" w:hAnsi="Calibri"/>
        </w:rPr>
      </w:pPr>
      <w:r w:rsidRPr="00197BF0">
        <w:rPr>
          <w:rFonts w:ascii="Calibri" w:hAnsi="Calibri"/>
        </w:rPr>
        <w:t>8.1.3.</w:t>
      </w:r>
      <w:r w:rsidRPr="00197BF0">
        <w:rPr>
          <w:rFonts w:ascii="Calibri" w:hAnsi="Calibri"/>
        </w:rPr>
        <w:tab/>
        <w:t>POPRAVNI MEHANIZEM</w:t>
      </w:r>
      <w:r w:rsidRPr="00197BF0">
        <w:rPr>
          <w:rFonts w:ascii="Calibri" w:hAnsi="Calibri"/>
        </w:rPr>
        <w:tab/>
      </w:r>
    </w:p>
    <w:p w14:paraId="4F3F57B5" w14:textId="77777777" w:rsidR="009B3228" w:rsidRPr="00197BF0" w:rsidRDefault="009B3228" w:rsidP="00652728">
      <w:pPr>
        <w:spacing w:line="240" w:lineRule="auto"/>
        <w:rPr>
          <w:rFonts w:ascii="Calibri" w:hAnsi="Calibri"/>
        </w:rPr>
      </w:pPr>
      <w:r w:rsidRPr="00197BF0">
        <w:rPr>
          <w:rFonts w:ascii="Calibri" w:hAnsi="Calibri"/>
        </w:rPr>
        <w:t>8.2.</w:t>
      </w:r>
      <w:r w:rsidRPr="00197BF0">
        <w:rPr>
          <w:rFonts w:ascii="Calibri" w:hAnsi="Calibri"/>
        </w:rPr>
        <w:tab/>
        <w:t>POGOJI ZA SODELOVANJE</w:t>
      </w:r>
      <w:r w:rsidRPr="00197BF0">
        <w:rPr>
          <w:rFonts w:ascii="Calibri" w:hAnsi="Calibri"/>
        </w:rPr>
        <w:tab/>
      </w:r>
    </w:p>
    <w:p w14:paraId="4C14AA19" w14:textId="77777777" w:rsidR="009B3228" w:rsidRPr="00197BF0" w:rsidRDefault="009B3228" w:rsidP="00652728">
      <w:pPr>
        <w:spacing w:line="240" w:lineRule="auto"/>
        <w:rPr>
          <w:rFonts w:ascii="Calibri" w:hAnsi="Calibri"/>
        </w:rPr>
      </w:pPr>
      <w:r w:rsidRPr="00197BF0">
        <w:rPr>
          <w:rFonts w:ascii="Calibri" w:hAnsi="Calibri"/>
        </w:rPr>
        <w:t>8.2.1.</w:t>
      </w:r>
      <w:r w:rsidRPr="00197BF0">
        <w:rPr>
          <w:rFonts w:ascii="Calibri" w:hAnsi="Calibri"/>
        </w:rPr>
        <w:tab/>
        <w:t>GOSPODARSKI SUBJEKTI, ZA KATERE SO DOLOČENI POGOJI</w:t>
      </w:r>
      <w:r w:rsidRPr="00197BF0">
        <w:rPr>
          <w:rFonts w:ascii="Calibri" w:hAnsi="Calibri"/>
        </w:rPr>
        <w:tab/>
      </w:r>
    </w:p>
    <w:p w14:paraId="3280CCC4" w14:textId="7B688C59" w:rsidR="009B3228" w:rsidRPr="00197BF0" w:rsidRDefault="00933B14" w:rsidP="00652728">
      <w:pPr>
        <w:spacing w:line="240" w:lineRule="auto"/>
        <w:rPr>
          <w:rFonts w:ascii="Calibri" w:hAnsi="Calibri"/>
        </w:rPr>
      </w:pPr>
      <w:r w:rsidRPr="00197BF0">
        <w:rPr>
          <w:rFonts w:ascii="Calibri" w:hAnsi="Calibri"/>
        </w:rPr>
        <w:t>8.2.</w:t>
      </w:r>
      <w:r w:rsidR="00672B7E" w:rsidRPr="00197BF0">
        <w:rPr>
          <w:rFonts w:ascii="Calibri" w:hAnsi="Calibri"/>
        </w:rPr>
        <w:t>2</w:t>
      </w:r>
      <w:r w:rsidR="009B3228" w:rsidRPr="00197BF0">
        <w:rPr>
          <w:rFonts w:ascii="Calibri" w:hAnsi="Calibri"/>
        </w:rPr>
        <w:t>.</w:t>
      </w:r>
      <w:r w:rsidR="009B3228" w:rsidRPr="00197BF0">
        <w:rPr>
          <w:rFonts w:ascii="Calibri" w:hAnsi="Calibri"/>
        </w:rPr>
        <w:tab/>
        <w:t>TEHNIČNA IN STROKOVNA SPOSOBNOST</w:t>
      </w:r>
      <w:r w:rsidR="009B3228" w:rsidRPr="00197BF0">
        <w:rPr>
          <w:rFonts w:ascii="Calibri" w:hAnsi="Calibri"/>
        </w:rPr>
        <w:tab/>
      </w:r>
    </w:p>
    <w:p w14:paraId="2B7E27E0" w14:textId="18993730" w:rsidR="009B3228" w:rsidRPr="00197BF0" w:rsidRDefault="009B3228" w:rsidP="00652728">
      <w:pPr>
        <w:spacing w:line="240" w:lineRule="auto"/>
        <w:rPr>
          <w:rFonts w:ascii="Calibri" w:hAnsi="Calibri"/>
        </w:rPr>
      </w:pPr>
      <w:r w:rsidRPr="00197BF0">
        <w:rPr>
          <w:rFonts w:ascii="Calibri" w:hAnsi="Calibri"/>
        </w:rPr>
        <w:t>9.</w:t>
      </w:r>
      <w:r w:rsidRPr="00197BF0">
        <w:rPr>
          <w:rFonts w:ascii="Calibri" w:hAnsi="Calibri"/>
        </w:rPr>
        <w:tab/>
        <w:t>INFORMACIJE ZA UGOTAVLJ</w:t>
      </w:r>
      <w:r w:rsidR="0018770E" w:rsidRPr="00197BF0">
        <w:rPr>
          <w:rFonts w:ascii="Calibri" w:hAnsi="Calibri"/>
        </w:rPr>
        <w:t>A</w:t>
      </w:r>
      <w:r w:rsidRPr="00197BF0">
        <w:rPr>
          <w:rFonts w:ascii="Calibri" w:hAnsi="Calibri"/>
        </w:rPr>
        <w:t>NJE SPOSOBNOSTI</w:t>
      </w:r>
      <w:r w:rsidRPr="00197BF0">
        <w:rPr>
          <w:rFonts w:ascii="Calibri" w:hAnsi="Calibri"/>
        </w:rPr>
        <w:tab/>
      </w:r>
    </w:p>
    <w:p w14:paraId="21CC776C" w14:textId="77777777" w:rsidR="009B3228" w:rsidRPr="00197BF0" w:rsidRDefault="009B3228" w:rsidP="00652728">
      <w:pPr>
        <w:spacing w:line="240" w:lineRule="auto"/>
        <w:rPr>
          <w:rFonts w:ascii="Calibri" w:hAnsi="Calibri"/>
        </w:rPr>
      </w:pPr>
      <w:r w:rsidRPr="00197BF0">
        <w:rPr>
          <w:rFonts w:ascii="Calibri" w:hAnsi="Calibri"/>
        </w:rPr>
        <w:t>9.1.</w:t>
      </w:r>
      <w:r w:rsidRPr="00197BF0">
        <w:rPr>
          <w:rFonts w:ascii="Calibri" w:hAnsi="Calibri"/>
        </w:rPr>
        <w:tab/>
      </w:r>
      <w:r w:rsidR="0006601B" w:rsidRPr="00197BF0">
        <w:rPr>
          <w:rFonts w:ascii="Calibri" w:hAnsi="Calibri"/>
        </w:rPr>
        <w:t>IZJAVA O IZPOLNJEVANJU ZAHTEV NAROČNIKA</w:t>
      </w:r>
      <w:r w:rsidRPr="00197BF0">
        <w:rPr>
          <w:rFonts w:ascii="Calibri" w:hAnsi="Calibri"/>
        </w:rPr>
        <w:tab/>
      </w:r>
    </w:p>
    <w:p w14:paraId="3C0E22CE" w14:textId="77777777" w:rsidR="009B3228" w:rsidRPr="00197BF0" w:rsidRDefault="009B3228" w:rsidP="00652728">
      <w:pPr>
        <w:spacing w:line="240" w:lineRule="auto"/>
        <w:rPr>
          <w:rFonts w:ascii="Calibri" w:hAnsi="Calibri"/>
        </w:rPr>
      </w:pPr>
      <w:r w:rsidRPr="00197BF0">
        <w:rPr>
          <w:rFonts w:ascii="Calibri" w:hAnsi="Calibri"/>
        </w:rPr>
        <w:t>9.2.</w:t>
      </w:r>
      <w:r w:rsidRPr="00197BF0">
        <w:rPr>
          <w:rFonts w:ascii="Calibri" w:hAnsi="Calibri"/>
        </w:rPr>
        <w:tab/>
        <w:t>PREVERJANJE URADNO DOSTOPNIH PODATKOV</w:t>
      </w:r>
      <w:r w:rsidRPr="00197BF0">
        <w:rPr>
          <w:rFonts w:ascii="Calibri" w:hAnsi="Calibri"/>
        </w:rPr>
        <w:tab/>
      </w:r>
    </w:p>
    <w:p w14:paraId="055A1800" w14:textId="77777777" w:rsidR="009B3228" w:rsidRPr="00197BF0" w:rsidRDefault="009B3228" w:rsidP="00652728">
      <w:pPr>
        <w:spacing w:line="240" w:lineRule="auto"/>
        <w:rPr>
          <w:rFonts w:ascii="Calibri" w:hAnsi="Calibri"/>
        </w:rPr>
      </w:pPr>
      <w:r w:rsidRPr="00197BF0">
        <w:rPr>
          <w:rFonts w:ascii="Calibri" w:hAnsi="Calibri"/>
        </w:rPr>
        <w:t>9.3.</w:t>
      </w:r>
      <w:r w:rsidRPr="00197BF0">
        <w:rPr>
          <w:rFonts w:ascii="Calibri" w:hAnsi="Calibri"/>
        </w:rPr>
        <w:tab/>
        <w:t>PREVERJANJE PODATKOV, KI NISO URADNO DOSTOPNI</w:t>
      </w:r>
      <w:r w:rsidRPr="00197BF0">
        <w:rPr>
          <w:rFonts w:ascii="Calibri" w:hAnsi="Calibri"/>
        </w:rPr>
        <w:tab/>
      </w:r>
    </w:p>
    <w:p w14:paraId="6C575F56" w14:textId="77777777" w:rsidR="009B3228" w:rsidRPr="00197BF0" w:rsidRDefault="009B3228" w:rsidP="00652728">
      <w:pPr>
        <w:spacing w:line="240" w:lineRule="auto"/>
        <w:rPr>
          <w:rFonts w:ascii="Calibri" w:hAnsi="Calibri"/>
        </w:rPr>
      </w:pPr>
      <w:r w:rsidRPr="00197BF0">
        <w:rPr>
          <w:rFonts w:ascii="Calibri" w:hAnsi="Calibri"/>
        </w:rPr>
        <w:t>9.4.</w:t>
      </w:r>
      <w:r w:rsidRPr="00197BF0">
        <w:rPr>
          <w:rFonts w:ascii="Calibri" w:hAnsi="Calibri"/>
        </w:rPr>
        <w:tab/>
        <w:t>PRIDOBIVANJE PODATKOV NA DRUGE NAČINE</w:t>
      </w:r>
      <w:r w:rsidRPr="00197BF0">
        <w:rPr>
          <w:rFonts w:ascii="Calibri" w:hAnsi="Calibri"/>
        </w:rPr>
        <w:tab/>
      </w:r>
    </w:p>
    <w:p w14:paraId="6EF14DF1" w14:textId="77777777" w:rsidR="009B3228" w:rsidRPr="00197BF0" w:rsidRDefault="009B3228" w:rsidP="00652728">
      <w:pPr>
        <w:spacing w:line="240" w:lineRule="auto"/>
        <w:rPr>
          <w:rFonts w:ascii="Calibri" w:hAnsi="Calibri"/>
        </w:rPr>
      </w:pPr>
      <w:r w:rsidRPr="00197BF0">
        <w:rPr>
          <w:rFonts w:ascii="Calibri" w:hAnsi="Calibri"/>
        </w:rPr>
        <w:t>9.5.</w:t>
      </w:r>
      <w:r w:rsidRPr="00197BF0">
        <w:rPr>
          <w:rFonts w:ascii="Calibri" w:hAnsi="Calibri"/>
        </w:rPr>
        <w:tab/>
        <w:t>POJASNILA PONUDB</w:t>
      </w:r>
      <w:r w:rsidRPr="00197BF0">
        <w:rPr>
          <w:rFonts w:ascii="Calibri" w:hAnsi="Calibri"/>
        </w:rPr>
        <w:tab/>
      </w:r>
    </w:p>
    <w:p w14:paraId="3A47FF60" w14:textId="27DC1547" w:rsidR="002F562B" w:rsidRDefault="002F562B" w:rsidP="00652728">
      <w:pPr>
        <w:spacing w:line="240" w:lineRule="auto"/>
        <w:rPr>
          <w:rFonts w:ascii="Calibri" w:hAnsi="Calibri"/>
        </w:rPr>
      </w:pPr>
      <w:r w:rsidRPr="00197BF0">
        <w:rPr>
          <w:rFonts w:ascii="Calibri" w:hAnsi="Calibri"/>
        </w:rPr>
        <w:t>9.6</w:t>
      </w:r>
      <w:r w:rsidR="0009168F">
        <w:rPr>
          <w:rFonts w:ascii="Calibri" w:hAnsi="Calibri"/>
        </w:rPr>
        <w:t>.</w:t>
      </w:r>
      <w:r w:rsidRPr="00197BF0">
        <w:rPr>
          <w:rFonts w:ascii="Calibri" w:hAnsi="Calibri"/>
        </w:rPr>
        <w:tab/>
        <w:t>DOPOLNITVE, POPRAVKI IN SPREMEMBE PONUDB</w:t>
      </w:r>
    </w:p>
    <w:p w14:paraId="01B42027" w14:textId="3D3783D0" w:rsidR="009B3228" w:rsidRPr="00247961" w:rsidRDefault="00933B14" w:rsidP="00652728">
      <w:pPr>
        <w:spacing w:line="240" w:lineRule="auto"/>
        <w:rPr>
          <w:rFonts w:ascii="Calibri" w:hAnsi="Calibri"/>
        </w:rPr>
      </w:pPr>
      <w:r w:rsidRPr="00247961">
        <w:rPr>
          <w:rFonts w:ascii="Calibri" w:hAnsi="Calibri"/>
        </w:rPr>
        <w:t>1</w:t>
      </w:r>
      <w:r w:rsidR="007161D6" w:rsidRPr="00247961">
        <w:rPr>
          <w:rFonts w:ascii="Calibri" w:hAnsi="Calibri"/>
        </w:rPr>
        <w:t>0</w:t>
      </w:r>
      <w:r w:rsidR="009B3228" w:rsidRPr="00247961">
        <w:rPr>
          <w:rFonts w:ascii="Calibri" w:hAnsi="Calibri"/>
        </w:rPr>
        <w:t>.</w:t>
      </w:r>
      <w:r w:rsidR="009B3228" w:rsidRPr="00247961">
        <w:rPr>
          <w:rFonts w:ascii="Calibri" w:hAnsi="Calibri"/>
        </w:rPr>
        <w:tab/>
        <w:t>MERILA</w:t>
      </w:r>
      <w:r w:rsidR="009B3228" w:rsidRPr="00247961">
        <w:rPr>
          <w:rFonts w:ascii="Calibri" w:hAnsi="Calibri"/>
        </w:rPr>
        <w:tab/>
      </w:r>
    </w:p>
    <w:p w14:paraId="76421E14" w14:textId="2A99232B" w:rsidR="009B3228" w:rsidRDefault="00933B14" w:rsidP="00652728">
      <w:pPr>
        <w:spacing w:line="240" w:lineRule="auto"/>
        <w:rPr>
          <w:rFonts w:ascii="Calibri" w:hAnsi="Calibri"/>
        </w:rPr>
      </w:pPr>
      <w:r w:rsidRPr="00247961">
        <w:rPr>
          <w:rFonts w:ascii="Calibri" w:hAnsi="Calibri"/>
        </w:rPr>
        <w:t>1</w:t>
      </w:r>
      <w:r w:rsidR="007161D6" w:rsidRPr="00247961">
        <w:rPr>
          <w:rFonts w:ascii="Calibri" w:hAnsi="Calibri"/>
        </w:rPr>
        <w:t>0</w:t>
      </w:r>
      <w:r w:rsidR="00305E12" w:rsidRPr="00247961">
        <w:rPr>
          <w:rFonts w:ascii="Calibri" w:hAnsi="Calibri"/>
        </w:rPr>
        <w:t>.1.</w:t>
      </w:r>
      <w:r w:rsidR="00305E12" w:rsidRPr="00247961">
        <w:rPr>
          <w:rFonts w:ascii="Calibri" w:hAnsi="Calibri"/>
        </w:rPr>
        <w:tab/>
        <w:t xml:space="preserve">DOLOČITEV MERIL </w:t>
      </w:r>
      <w:r w:rsidR="00964963">
        <w:rPr>
          <w:rFonts w:ascii="Calibri" w:hAnsi="Calibri"/>
        </w:rPr>
        <w:t xml:space="preserve">ZA SKLENITEV OKVIRNEGA SPORAZUMA </w:t>
      </w:r>
      <w:r w:rsidR="00F4007E">
        <w:rPr>
          <w:rFonts w:ascii="Calibri" w:hAnsi="Calibri"/>
        </w:rPr>
        <w:t xml:space="preserve">(za sklop št. 1) </w:t>
      </w:r>
    </w:p>
    <w:p w14:paraId="355D1026" w14:textId="13A1B285" w:rsidR="00F4007E" w:rsidRDefault="00F4007E" w:rsidP="00652728">
      <w:pPr>
        <w:spacing w:line="240" w:lineRule="auto"/>
        <w:rPr>
          <w:rFonts w:ascii="Calibri" w:hAnsi="Calibri"/>
        </w:rPr>
      </w:pPr>
      <w:r>
        <w:rPr>
          <w:rFonts w:ascii="Calibri" w:hAnsi="Calibri"/>
        </w:rPr>
        <w:t xml:space="preserve">10.1.1.  KRITERIJ ZA IZRAČUN ŠTEVILA TOČK ZA POSAMEZNA MERILA ZA SKLENITEV OKVIRNEGA </w:t>
      </w:r>
    </w:p>
    <w:p w14:paraId="3D4A5D67" w14:textId="68EDFE06" w:rsidR="00F4007E" w:rsidRDefault="00F4007E" w:rsidP="00652728">
      <w:pPr>
        <w:spacing w:line="240" w:lineRule="auto"/>
        <w:rPr>
          <w:rFonts w:ascii="Calibri" w:hAnsi="Calibri"/>
        </w:rPr>
      </w:pPr>
      <w:r>
        <w:rPr>
          <w:rFonts w:ascii="Calibri" w:hAnsi="Calibri"/>
        </w:rPr>
        <w:t xml:space="preserve">               SPORAZUMA (za sklop št. 1)</w:t>
      </w:r>
    </w:p>
    <w:p w14:paraId="4FE6E3E4" w14:textId="02D7D623" w:rsidR="00F4007E" w:rsidRDefault="00F4007E" w:rsidP="00652728">
      <w:pPr>
        <w:spacing w:line="240" w:lineRule="auto"/>
        <w:rPr>
          <w:rFonts w:ascii="Calibri" w:hAnsi="Calibri"/>
        </w:rPr>
      </w:pPr>
      <w:r>
        <w:rPr>
          <w:rFonts w:ascii="Calibri" w:hAnsi="Calibri"/>
        </w:rPr>
        <w:t>10.1.2.  DOLOČITEV MERIL ZA SKLENITEV POGODBE O ODDAJI POSAMEZNEGA JAVNEGA NAROČILA</w:t>
      </w:r>
    </w:p>
    <w:p w14:paraId="67C16F4D" w14:textId="2D3EA52D" w:rsidR="00F4007E" w:rsidRPr="00247961" w:rsidRDefault="00F4007E" w:rsidP="00652728">
      <w:pPr>
        <w:spacing w:line="240" w:lineRule="auto"/>
        <w:rPr>
          <w:rFonts w:ascii="Calibri" w:hAnsi="Calibri"/>
        </w:rPr>
      </w:pPr>
      <w:r>
        <w:rPr>
          <w:rFonts w:ascii="Calibri" w:hAnsi="Calibri"/>
        </w:rPr>
        <w:t xml:space="preserve">               (za sklop št. 1)</w:t>
      </w:r>
    </w:p>
    <w:p w14:paraId="0B0B104B" w14:textId="43DB1F04" w:rsidR="000203CC" w:rsidRDefault="007161D6" w:rsidP="00652728">
      <w:pPr>
        <w:spacing w:line="240" w:lineRule="auto"/>
        <w:rPr>
          <w:rFonts w:ascii="Calibri" w:hAnsi="Calibri"/>
        </w:rPr>
      </w:pPr>
      <w:r w:rsidRPr="00247961">
        <w:rPr>
          <w:rFonts w:ascii="Calibri" w:hAnsi="Calibri"/>
        </w:rPr>
        <w:t>10</w:t>
      </w:r>
      <w:r w:rsidR="000203CC" w:rsidRPr="00247961">
        <w:rPr>
          <w:rFonts w:ascii="Calibri" w:hAnsi="Calibri"/>
        </w:rPr>
        <w:t xml:space="preserve">.2 </w:t>
      </w:r>
      <w:r w:rsidR="00964963">
        <w:rPr>
          <w:rFonts w:ascii="Calibri" w:hAnsi="Calibri"/>
        </w:rPr>
        <w:t>.</w:t>
      </w:r>
      <w:r w:rsidR="000203CC" w:rsidRPr="00247961">
        <w:rPr>
          <w:rFonts w:ascii="Calibri" w:hAnsi="Calibri"/>
        </w:rPr>
        <w:t xml:space="preserve">    DOLOČITEV MERIL </w:t>
      </w:r>
      <w:r w:rsidR="00964963">
        <w:rPr>
          <w:rFonts w:ascii="Calibri" w:hAnsi="Calibri"/>
        </w:rPr>
        <w:t xml:space="preserve">ZA SKLENITEV OKVIRNEGA SPORAZUMA </w:t>
      </w:r>
      <w:r w:rsidR="00652728">
        <w:rPr>
          <w:rFonts w:ascii="Calibri" w:hAnsi="Calibri"/>
        </w:rPr>
        <w:t>(za sklop št. 2</w:t>
      </w:r>
      <w:r w:rsidR="00F4007E">
        <w:rPr>
          <w:rFonts w:ascii="Calibri" w:hAnsi="Calibri"/>
        </w:rPr>
        <w:t>)</w:t>
      </w:r>
    </w:p>
    <w:p w14:paraId="6186FCC1" w14:textId="55D81DC9" w:rsidR="00F4007E" w:rsidRDefault="00F4007E" w:rsidP="00652728">
      <w:pPr>
        <w:spacing w:line="240" w:lineRule="auto"/>
        <w:rPr>
          <w:rFonts w:ascii="Calibri" w:hAnsi="Calibri"/>
        </w:rPr>
      </w:pPr>
      <w:r>
        <w:rPr>
          <w:rFonts w:ascii="Calibri" w:hAnsi="Calibri"/>
        </w:rPr>
        <w:t>10.2</w:t>
      </w:r>
      <w:r w:rsidR="00964963">
        <w:rPr>
          <w:rFonts w:ascii="Calibri" w:hAnsi="Calibri"/>
        </w:rPr>
        <w:t>.</w:t>
      </w:r>
      <w:r>
        <w:rPr>
          <w:rFonts w:ascii="Calibri" w:hAnsi="Calibri"/>
        </w:rPr>
        <w:t>1.</w:t>
      </w:r>
      <w:r w:rsidR="00964963">
        <w:rPr>
          <w:rFonts w:ascii="Calibri" w:hAnsi="Calibri"/>
        </w:rPr>
        <w:t xml:space="preserve">  </w:t>
      </w:r>
      <w:r>
        <w:rPr>
          <w:rFonts w:ascii="Calibri" w:hAnsi="Calibri"/>
        </w:rPr>
        <w:t xml:space="preserve">KRITERIJ ZA IZRAČUN ŠTEVILA TOČK ZA POSAMEZNA MERILA ZA SKLENITEV OKVIRNEGA </w:t>
      </w:r>
    </w:p>
    <w:p w14:paraId="129B70C0" w14:textId="11610A85" w:rsidR="00F4007E" w:rsidRDefault="00F4007E" w:rsidP="00652728">
      <w:pPr>
        <w:spacing w:line="240" w:lineRule="auto"/>
        <w:rPr>
          <w:rFonts w:ascii="Calibri" w:hAnsi="Calibri"/>
        </w:rPr>
      </w:pPr>
      <w:r>
        <w:rPr>
          <w:rFonts w:ascii="Calibri" w:hAnsi="Calibri"/>
        </w:rPr>
        <w:t xml:space="preserve">               SPORAZUMA (za sklop št. 2)</w:t>
      </w:r>
    </w:p>
    <w:p w14:paraId="4D43D503" w14:textId="549567A0" w:rsidR="00F4007E" w:rsidRDefault="00F4007E" w:rsidP="00652728">
      <w:pPr>
        <w:spacing w:line="240" w:lineRule="auto"/>
        <w:rPr>
          <w:rFonts w:ascii="Calibri" w:hAnsi="Calibri"/>
        </w:rPr>
      </w:pPr>
      <w:r>
        <w:rPr>
          <w:rFonts w:ascii="Calibri" w:hAnsi="Calibri"/>
        </w:rPr>
        <w:t>10.2.2.  DOLOČITEV MERIL ZA SKLENITEV POGODBE O ODDAJI POSAMEZNEGA JAVNEGA NAROČILA</w:t>
      </w:r>
    </w:p>
    <w:p w14:paraId="3E4FC083" w14:textId="7EECB383" w:rsidR="00F4007E" w:rsidRPr="00247961" w:rsidRDefault="00F4007E" w:rsidP="00652728">
      <w:pPr>
        <w:spacing w:line="240" w:lineRule="auto"/>
        <w:rPr>
          <w:rFonts w:ascii="Calibri" w:hAnsi="Calibri"/>
        </w:rPr>
      </w:pPr>
      <w:r>
        <w:rPr>
          <w:rFonts w:ascii="Calibri" w:hAnsi="Calibri"/>
        </w:rPr>
        <w:t xml:space="preserve">               (za sklop št. 2)</w:t>
      </w:r>
    </w:p>
    <w:p w14:paraId="56E8CA73" w14:textId="5B169E41" w:rsidR="00305E12" w:rsidRPr="00247961" w:rsidRDefault="00933B14" w:rsidP="00652728">
      <w:pPr>
        <w:spacing w:line="240" w:lineRule="auto"/>
        <w:rPr>
          <w:rFonts w:ascii="Calibri" w:hAnsi="Calibri"/>
        </w:rPr>
      </w:pPr>
      <w:r w:rsidRPr="00247961">
        <w:rPr>
          <w:rFonts w:ascii="Calibri" w:hAnsi="Calibri"/>
        </w:rPr>
        <w:t>1</w:t>
      </w:r>
      <w:r w:rsidR="007161D6" w:rsidRPr="00247961">
        <w:rPr>
          <w:rFonts w:ascii="Calibri" w:hAnsi="Calibri"/>
        </w:rPr>
        <w:t>0</w:t>
      </w:r>
      <w:r w:rsidR="000203CC" w:rsidRPr="00247961">
        <w:rPr>
          <w:rFonts w:ascii="Calibri" w:hAnsi="Calibri"/>
        </w:rPr>
        <w:t>.3</w:t>
      </w:r>
      <w:r w:rsidR="00305E12" w:rsidRPr="00247961">
        <w:rPr>
          <w:rFonts w:ascii="Calibri" w:hAnsi="Calibri"/>
        </w:rPr>
        <w:t xml:space="preserve">.     DODATNA MERILA </w:t>
      </w:r>
    </w:p>
    <w:p w14:paraId="6188E206" w14:textId="68C5BE8C" w:rsidR="009B3228" w:rsidRPr="00197BF0" w:rsidRDefault="00933B14" w:rsidP="00652728">
      <w:pPr>
        <w:spacing w:line="240" w:lineRule="auto"/>
        <w:rPr>
          <w:rFonts w:ascii="Calibri" w:hAnsi="Calibri"/>
        </w:rPr>
      </w:pPr>
      <w:r w:rsidRPr="00247961">
        <w:rPr>
          <w:rFonts w:ascii="Calibri" w:hAnsi="Calibri"/>
        </w:rPr>
        <w:t>1</w:t>
      </w:r>
      <w:r w:rsidR="007161D6" w:rsidRPr="00247961">
        <w:rPr>
          <w:rFonts w:ascii="Calibri" w:hAnsi="Calibri"/>
        </w:rPr>
        <w:t>1</w:t>
      </w:r>
      <w:r w:rsidR="009B3228" w:rsidRPr="00247961">
        <w:rPr>
          <w:rFonts w:ascii="Calibri" w:hAnsi="Calibri"/>
        </w:rPr>
        <w:t>.</w:t>
      </w:r>
      <w:r w:rsidR="009B3228" w:rsidRPr="00247961">
        <w:rPr>
          <w:rFonts w:ascii="Calibri" w:hAnsi="Calibri"/>
        </w:rPr>
        <w:tab/>
        <w:t>PONUDBA</w:t>
      </w:r>
      <w:r w:rsidR="009B3228" w:rsidRPr="00197BF0">
        <w:rPr>
          <w:rFonts w:ascii="Calibri" w:hAnsi="Calibri"/>
        </w:rPr>
        <w:tab/>
      </w:r>
    </w:p>
    <w:p w14:paraId="5B53DB37" w14:textId="03571E51" w:rsidR="009B3228" w:rsidRPr="00197BF0" w:rsidRDefault="00933B14" w:rsidP="00652728">
      <w:pPr>
        <w:spacing w:line="240" w:lineRule="auto"/>
        <w:rPr>
          <w:rFonts w:ascii="Calibri" w:hAnsi="Calibri"/>
        </w:rPr>
      </w:pPr>
      <w:r w:rsidRPr="00197BF0">
        <w:rPr>
          <w:rFonts w:ascii="Calibri" w:hAnsi="Calibri"/>
        </w:rPr>
        <w:lastRenderedPageBreak/>
        <w:t>1</w:t>
      </w:r>
      <w:r w:rsidR="007161D6">
        <w:rPr>
          <w:rFonts w:ascii="Calibri" w:hAnsi="Calibri"/>
        </w:rPr>
        <w:t>1</w:t>
      </w:r>
      <w:r w:rsidR="009B3228" w:rsidRPr="00197BF0">
        <w:rPr>
          <w:rFonts w:ascii="Calibri" w:hAnsi="Calibri"/>
        </w:rPr>
        <w:t>.1.</w:t>
      </w:r>
      <w:r w:rsidR="009B3228" w:rsidRPr="00197BF0">
        <w:rPr>
          <w:rFonts w:ascii="Calibri" w:hAnsi="Calibri"/>
        </w:rPr>
        <w:tab/>
        <w:t>OBLIKA PONUDBE</w:t>
      </w:r>
      <w:r w:rsidR="009B3228" w:rsidRPr="00197BF0">
        <w:rPr>
          <w:rFonts w:ascii="Calibri" w:hAnsi="Calibri"/>
        </w:rPr>
        <w:tab/>
      </w:r>
    </w:p>
    <w:p w14:paraId="3B0DC16B" w14:textId="7665F180"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1</w:t>
      </w:r>
      <w:r w:rsidR="009B3228" w:rsidRPr="00197BF0">
        <w:rPr>
          <w:rFonts w:ascii="Calibri" w:hAnsi="Calibri"/>
        </w:rPr>
        <w:t>.2.</w:t>
      </w:r>
      <w:r w:rsidR="009B3228" w:rsidRPr="00197BF0">
        <w:rPr>
          <w:rFonts w:ascii="Calibri" w:hAnsi="Calibri"/>
        </w:rPr>
        <w:tab/>
        <w:t>VELJAVNOST PONUDBE</w:t>
      </w:r>
      <w:r w:rsidR="009B3228" w:rsidRPr="00197BF0">
        <w:rPr>
          <w:rFonts w:ascii="Calibri" w:hAnsi="Calibri"/>
        </w:rPr>
        <w:tab/>
      </w:r>
    </w:p>
    <w:p w14:paraId="19C20A0E" w14:textId="4841B16C"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1</w:t>
      </w:r>
      <w:r w:rsidR="009B3228" w:rsidRPr="00197BF0">
        <w:rPr>
          <w:rFonts w:ascii="Calibri" w:hAnsi="Calibri"/>
        </w:rPr>
        <w:t>.3.</w:t>
      </w:r>
      <w:r w:rsidR="009B3228" w:rsidRPr="00197BF0">
        <w:rPr>
          <w:rFonts w:ascii="Calibri" w:hAnsi="Calibri"/>
        </w:rPr>
        <w:tab/>
        <w:t>PONUDBENA CENA</w:t>
      </w:r>
      <w:r w:rsidR="00652728">
        <w:rPr>
          <w:rFonts w:ascii="Calibri" w:hAnsi="Calibri"/>
        </w:rPr>
        <w:t xml:space="preserve"> PRI PONOVNEM ODPIRANJU KONKURENCE</w:t>
      </w:r>
      <w:r w:rsidR="009B3228" w:rsidRPr="00197BF0">
        <w:rPr>
          <w:rFonts w:ascii="Calibri" w:hAnsi="Calibri"/>
        </w:rPr>
        <w:tab/>
      </w:r>
    </w:p>
    <w:p w14:paraId="440868F1" w14:textId="187F4775"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1</w:t>
      </w:r>
      <w:r w:rsidR="009B3228" w:rsidRPr="00197BF0">
        <w:rPr>
          <w:rFonts w:ascii="Calibri" w:hAnsi="Calibri"/>
        </w:rPr>
        <w:t>.4.</w:t>
      </w:r>
      <w:r w:rsidR="009B3228" w:rsidRPr="00197BF0">
        <w:rPr>
          <w:rFonts w:ascii="Calibri" w:hAnsi="Calibri"/>
        </w:rPr>
        <w:tab/>
        <w:t>RAČUNSKE NAPAKE</w:t>
      </w:r>
      <w:r w:rsidR="009B3228" w:rsidRPr="00197BF0">
        <w:rPr>
          <w:rFonts w:ascii="Calibri" w:hAnsi="Calibri"/>
        </w:rPr>
        <w:tab/>
      </w:r>
    </w:p>
    <w:p w14:paraId="11AEC5B0" w14:textId="1E4C7CBA"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1</w:t>
      </w:r>
      <w:r w:rsidR="009B3228" w:rsidRPr="00197BF0">
        <w:rPr>
          <w:rFonts w:ascii="Calibri" w:hAnsi="Calibri"/>
        </w:rPr>
        <w:t>.5.</w:t>
      </w:r>
      <w:r w:rsidR="009B3228" w:rsidRPr="00197BF0">
        <w:rPr>
          <w:rFonts w:ascii="Calibri" w:hAnsi="Calibri"/>
        </w:rPr>
        <w:tab/>
        <w:t>PODATKI O USTANOVITELJIH</w:t>
      </w:r>
      <w:r w:rsidR="009B3228" w:rsidRPr="00197BF0">
        <w:rPr>
          <w:rFonts w:ascii="Calibri" w:hAnsi="Calibri"/>
        </w:rPr>
        <w:tab/>
      </w:r>
    </w:p>
    <w:p w14:paraId="78E2A622" w14:textId="4947C6B4"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1</w:t>
      </w:r>
      <w:r w:rsidR="009B3228" w:rsidRPr="00197BF0">
        <w:rPr>
          <w:rFonts w:ascii="Calibri" w:hAnsi="Calibri"/>
        </w:rPr>
        <w:t>.6.</w:t>
      </w:r>
      <w:r w:rsidR="009B3228" w:rsidRPr="00197BF0">
        <w:rPr>
          <w:rFonts w:ascii="Calibri" w:hAnsi="Calibri"/>
        </w:rPr>
        <w:tab/>
        <w:t>PODPIS PONUDBENE DOKUMENTACIJE</w:t>
      </w:r>
      <w:r w:rsidR="009B3228" w:rsidRPr="00197BF0">
        <w:rPr>
          <w:rFonts w:ascii="Calibri" w:hAnsi="Calibri"/>
        </w:rPr>
        <w:tab/>
      </w:r>
    </w:p>
    <w:p w14:paraId="2A0C6535" w14:textId="2586E228" w:rsidR="00B208A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1</w:t>
      </w:r>
      <w:r w:rsidR="00B208A8" w:rsidRPr="00197BF0">
        <w:rPr>
          <w:rFonts w:ascii="Calibri" w:hAnsi="Calibri"/>
        </w:rPr>
        <w:t>.7.</w:t>
      </w:r>
      <w:r w:rsidR="00B208A8" w:rsidRPr="00197BF0">
        <w:rPr>
          <w:rFonts w:ascii="Calibri" w:hAnsi="Calibri"/>
        </w:rPr>
        <w:tab/>
        <w:t>SESTAVNI DEL PONUDBE</w:t>
      </w:r>
    </w:p>
    <w:p w14:paraId="0A495635" w14:textId="61BD321F"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2</w:t>
      </w:r>
      <w:r w:rsidR="009B3228" w:rsidRPr="00197BF0">
        <w:rPr>
          <w:rFonts w:ascii="Calibri" w:hAnsi="Calibri"/>
        </w:rPr>
        <w:t>.</w:t>
      </w:r>
      <w:r w:rsidR="009B3228" w:rsidRPr="00197BF0">
        <w:rPr>
          <w:rFonts w:ascii="Calibri" w:hAnsi="Calibri"/>
        </w:rPr>
        <w:tab/>
      </w:r>
      <w:r w:rsidR="000203CC">
        <w:rPr>
          <w:rFonts w:ascii="Calibri" w:hAnsi="Calibri"/>
        </w:rPr>
        <w:t>OPIS STORITEV</w:t>
      </w:r>
      <w:r w:rsidR="009B3228" w:rsidRPr="00197BF0">
        <w:rPr>
          <w:rFonts w:ascii="Calibri" w:hAnsi="Calibri"/>
        </w:rPr>
        <w:tab/>
      </w:r>
    </w:p>
    <w:p w14:paraId="3A7CF29D" w14:textId="4362D49E" w:rsidR="00407A72" w:rsidRPr="00247961" w:rsidRDefault="00933B14" w:rsidP="00652728">
      <w:pPr>
        <w:spacing w:line="240" w:lineRule="auto"/>
        <w:rPr>
          <w:rFonts w:ascii="Calibri" w:hAnsi="Calibri"/>
        </w:rPr>
      </w:pPr>
      <w:r w:rsidRPr="00247961">
        <w:rPr>
          <w:rFonts w:ascii="Calibri" w:hAnsi="Calibri"/>
        </w:rPr>
        <w:t>1</w:t>
      </w:r>
      <w:r w:rsidR="007161D6" w:rsidRPr="00247961">
        <w:rPr>
          <w:rFonts w:ascii="Calibri" w:hAnsi="Calibri"/>
        </w:rPr>
        <w:t>2</w:t>
      </w:r>
      <w:r w:rsidR="00407A72" w:rsidRPr="00247961">
        <w:rPr>
          <w:rFonts w:ascii="Calibri" w:hAnsi="Calibri"/>
        </w:rPr>
        <w:t>.1.</w:t>
      </w:r>
      <w:r w:rsidR="00407A72" w:rsidRPr="00247961">
        <w:rPr>
          <w:rFonts w:ascii="Calibri" w:hAnsi="Calibri"/>
        </w:rPr>
        <w:tab/>
      </w:r>
      <w:r w:rsidR="000203CC" w:rsidRPr="00247961">
        <w:rPr>
          <w:rFonts w:ascii="Calibri" w:hAnsi="Calibri"/>
        </w:rPr>
        <w:t>SEZNAM STORITEV</w:t>
      </w:r>
    </w:p>
    <w:p w14:paraId="66745630" w14:textId="5CCAC106" w:rsidR="0088177F" w:rsidRPr="00247961" w:rsidRDefault="00933B14" w:rsidP="00652728">
      <w:pPr>
        <w:spacing w:line="240" w:lineRule="auto"/>
        <w:rPr>
          <w:rFonts w:ascii="Calibri" w:hAnsi="Calibri"/>
        </w:rPr>
      </w:pPr>
      <w:r w:rsidRPr="00247961">
        <w:rPr>
          <w:rFonts w:ascii="Calibri" w:hAnsi="Calibri"/>
        </w:rPr>
        <w:t>1</w:t>
      </w:r>
      <w:r w:rsidR="007161D6" w:rsidRPr="00247961">
        <w:rPr>
          <w:rFonts w:ascii="Calibri" w:hAnsi="Calibri"/>
        </w:rPr>
        <w:t>2</w:t>
      </w:r>
      <w:r w:rsidR="0088177F" w:rsidRPr="00247961">
        <w:rPr>
          <w:rFonts w:ascii="Calibri" w:hAnsi="Calibri"/>
        </w:rPr>
        <w:t>.</w:t>
      </w:r>
      <w:r w:rsidR="00407A72" w:rsidRPr="00247961">
        <w:rPr>
          <w:rFonts w:ascii="Calibri" w:hAnsi="Calibri"/>
        </w:rPr>
        <w:t>2.</w:t>
      </w:r>
      <w:r w:rsidR="00407A72" w:rsidRPr="00247961">
        <w:rPr>
          <w:rFonts w:ascii="Calibri" w:hAnsi="Calibri"/>
        </w:rPr>
        <w:tab/>
      </w:r>
      <w:r w:rsidR="000203CC" w:rsidRPr="00247961">
        <w:rPr>
          <w:rFonts w:ascii="Calibri" w:hAnsi="Calibri"/>
        </w:rPr>
        <w:t>PODROBNEJŠA OPREDELITEV S</w:t>
      </w:r>
      <w:r w:rsidR="00F4007E">
        <w:rPr>
          <w:rFonts w:ascii="Calibri" w:hAnsi="Calibri"/>
        </w:rPr>
        <w:t>TORITEV (za sklop št. 1)</w:t>
      </w:r>
    </w:p>
    <w:p w14:paraId="56772D68" w14:textId="4DF9DE6E" w:rsidR="000203CC" w:rsidRPr="00247961" w:rsidRDefault="007161D6" w:rsidP="00652728">
      <w:pPr>
        <w:spacing w:line="240" w:lineRule="auto"/>
        <w:rPr>
          <w:rFonts w:ascii="Calibri" w:hAnsi="Calibri"/>
        </w:rPr>
      </w:pPr>
      <w:r w:rsidRPr="00247961">
        <w:rPr>
          <w:rFonts w:ascii="Calibri" w:hAnsi="Calibri"/>
        </w:rPr>
        <w:t>12</w:t>
      </w:r>
      <w:r w:rsidR="000203CC" w:rsidRPr="00247961">
        <w:rPr>
          <w:rFonts w:ascii="Calibri" w:hAnsi="Calibri"/>
        </w:rPr>
        <w:t xml:space="preserve">.3      PODROBNEJŠA OPREDELITEV STORITEV </w:t>
      </w:r>
      <w:r w:rsidR="00F4007E">
        <w:rPr>
          <w:rFonts w:ascii="Calibri" w:hAnsi="Calibri"/>
        </w:rPr>
        <w:t xml:space="preserve">(za sklop št. 2) </w:t>
      </w:r>
    </w:p>
    <w:p w14:paraId="181B5185" w14:textId="1B98A9F9" w:rsidR="009B3228" w:rsidRPr="00247961" w:rsidRDefault="00933B14" w:rsidP="00652728">
      <w:pPr>
        <w:spacing w:line="240" w:lineRule="auto"/>
        <w:rPr>
          <w:rFonts w:ascii="Calibri" w:hAnsi="Calibri"/>
        </w:rPr>
      </w:pPr>
      <w:r w:rsidRPr="00247961">
        <w:rPr>
          <w:rFonts w:ascii="Calibri" w:hAnsi="Calibri"/>
        </w:rPr>
        <w:t>1</w:t>
      </w:r>
      <w:r w:rsidR="007161D6" w:rsidRPr="00247961">
        <w:rPr>
          <w:rFonts w:ascii="Calibri" w:hAnsi="Calibri"/>
        </w:rPr>
        <w:t>3</w:t>
      </w:r>
      <w:r w:rsidR="009B3228" w:rsidRPr="00247961">
        <w:rPr>
          <w:rFonts w:ascii="Calibri" w:hAnsi="Calibri"/>
        </w:rPr>
        <w:t>.</w:t>
      </w:r>
      <w:r w:rsidR="009B3228" w:rsidRPr="00247961">
        <w:rPr>
          <w:rFonts w:ascii="Calibri" w:hAnsi="Calibri"/>
        </w:rPr>
        <w:tab/>
        <w:t>ZAUPNOST</w:t>
      </w:r>
      <w:r w:rsidR="009B3228" w:rsidRPr="00247961">
        <w:rPr>
          <w:rFonts w:ascii="Calibri" w:hAnsi="Calibri"/>
        </w:rPr>
        <w:tab/>
      </w:r>
    </w:p>
    <w:p w14:paraId="6B132C3D" w14:textId="603B8150" w:rsidR="009B3228" w:rsidRPr="00197BF0" w:rsidRDefault="00933B14" w:rsidP="00652728">
      <w:pPr>
        <w:spacing w:line="240" w:lineRule="auto"/>
        <w:rPr>
          <w:rFonts w:ascii="Calibri" w:hAnsi="Calibri"/>
        </w:rPr>
      </w:pPr>
      <w:r w:rsidRPr="00247961">
        <w:rPr>
          <w:rFonts w:ascii="Calibri" w:hAnsi="Calibri"/>
        </w:rPr>
        <w:t>1</w:t>
      </w:r>
      <w:r w:rsidR="007161D6" w:rsidRPr="00247961">
        <w:rPr>
          <w:rFonts w:ascii="Calibri" w:hAnsi="Calibri"/>
        </w:rPr>
        <w:t>4</w:t>
      </w:r>
      <w:r w:rsidR="009B3228" w:rsidRPr="00247961">
        <w:rPr>
          <w:rFonts w:ascii="Calibri" w:hAnsi="Calibri"/>
        </w:rPr>
        <w:t>.</w:t>
      </w:r>
      <w:r w:rsidR="009B3228" w:rsidRPr="00247961">
        <w:rPr>
          <w:rFonts w:ascii="Calibri" w:hAnsi="Calibri"/>
        </w:rPr>
        <w:tab/>
        <w:t>ZAKLJUČEK POSTOPKA JAVNEGA NAROČANJA</w:t>
      </w:r>
      <w:r w:rsidR="009B3228" w:rsidRPr="00197BF0">
        <w:rPr>
          <w:rFonts w:ascii="Calibri" w:hAnsi="Calibri"/>
        </w:rPr>
        <w:tab/>
      </w:r>
    </w:p>
    <w:p w14:paraId="59950097" w14:textId="61023EAA"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4</w:t>
      </w:r>
      <w:r w:rsidR="009B3228" w:rsidRPr="00197BF0">
        <w:rPr>
          <w:rFonts w:ascii="Calibri" w:hAnsi="Calibri"/>
        </w:rPr>
        <w:t>.1.</w:t>
      </w:r>
      <w:r w:rsidR="009B3228" w:rsidRPr="00197BF0">
        <w:rPr>
          <w:rFonts w:ascii="Calibri" w:hAnsi="Calibri"/>
        </w:rPr>
        <w:tab/>
        <w:t>USTAVITEV POSTOPKA</w:t>
      </w:r>
      <w:r w:rsidR="009B3228" w:rsidRPr="00197BF0">
        <w:rPr>
          <w:rFonts w:ascii="Calibri" w:hAnsi="Calibri"/>
        </w:rPr>
        <w:tab/>
      </w:r>
    </w:p>
    <w:p w14:paraId="4444985E" w14:textId="3D942CA0"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4</w:t>
      </w:r>
      <w:r w:rsidR="009B3228" w:rsidRPr="00197BF0">
        <w:rPr>
          <w:rFonts w:ascii="Calibri" w:hAnsi="Calibri"/>
        </w:rPr>
        <w:t>.2.</w:t>
      </w:r>
      <w:r w:rsidR="009B3228" w:rsidRPr="00197BF0">
        <w:rPr>
          <w:rFonts w:ascii="Calibri" w:hAnsi="Calibri"/>
        </w:rPr>
        <w:tab/>
        <w:t>ODLOČITEV O ODDAJI JAVNEGA NAROČILA</w:t>
      </w:r>
      <w:r w:rsidR="009B3228" w:rsidRPr="00197BF0">
        <w:rPr>
          <w:rFonts w:ascii="Calibri" w:hAnsi="Calibri"/>
        </w:rPr>
        <w:tab/>
      </w:r>
    </w:p>
    <w:p w14:paraId="16961D20" w14:textId="7EB47F8C"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4</w:t>
      </w:r>
      <w:r w:rsidR="009B3228" w:rsidRPr="00197BF0">
        <w:rPr>
          <w:rFonts w:ascii="Calibri" w:hAnsi="Calibri"/>
        </w:rPr>
        <w:t>.3.</w:t>
      </w:r>
      <w:r w:rsidR="009B3228" w:rsidRPr="00197BF0">
        <w:rPr>
          <w:rFonts w:ascii="Calibri" w:hAnsi="Calibri"/>
        </w:rPr>
        <w:tab/>
        <w:t>ZAVRNITEV VSEH PONUDB</w:t>
      </w:r>
      <w:r w:rsidR="009B3228" w:rsidRPr="00197BF0">
        <w:rPr>
          <w:rFonts w:ascii="Calibri" w:hAnsi="Calibri"/>
        </w:rPr>
        <w:tab/>
      </w:r>
    </w:p>
    <w:p w14:paraId="17E81956" w14:textId="01660F14"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4</w:t>
      </w:r>
      <w:r w:rsidR="009B3228" w:rsidRPr="00197BF0">
        <w:rPr>
          <w:rFonts w:ascii="Calibri" w:hAnsi="Calibri"/>
        </w:rPr>
        <w:t>.4.</w:t>
      </w:r>
      <w:r w:rsidR="009B3228" w:rsidRPr="00197BF0">
        <w:rPr>
          <w:rFonts w:ascii="Calibri" w:hAnsi="Calibri"/>
        </w:rPr>
        <w:tab/>
        <w:t>SPREMEMBA ODLOČITVE</w:t>
      </w:r>
      <w:r w:rsidR="009B3228" w:rsidRPr="00197BF0">
        <w:rPr>
          <w:rFonts w:ascii="Calibri" w:hAnsi="Calibri"/>
        </w:rPr>
        <w:tab/>
      </w:r>
    </w:p>
    <w:p w14:paraId="3E20C15F" w14:textId="684CB262"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4</w:t>
      </w:r>
      <w:r w:rsidR="009B3228" w:rsidRPr="00197BF0">
        <w:rPr>
          <w:rFonts w:ascii="Calibri" w:hAnsi="Calibri"/>
        </w:rPr>
        <w:t>.5.</w:t>
      </w:r>
      <w:r w:rsidR="009B3228" w:rsidRPr="00197BF0">
        <w:rPr>
          <w:rFonts w:ascii="Calibri" w:hAnsi="Calibri"/>
        </w:rPr>
        <w:tab/>
        <w:t>PRAVNOMOČNOST ODLOČITVE O ODDAJI JAVNEGA NAROČILA</w:t>
      </w:r>
      <w:r w:rsidR="009B3228" w:rsidRPr="00197BF0">
        <w:rPr>
          <w:rFonts w:ascii="Calibri" w:hAnsi="Calibri"/>
        </w:rPr>
        <w:tab/>
      </w:r>
    </w:p>
    <w:p w14:paraId="09A73E25" w14:textId="5F43C31F"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4</w:t>
      </w:r>
      <w:r w:rsidR="009B3228" w:rsidRPr="00197BF0">
        <w:rPr>
          <w:rFonts w:ascii="Calibri" w:hAnsi="Calibri"/>
        </w:rPr>
        <w:t>.6.</w:t>
      </w:r>
      <w:r w:rsidR="009B3228" w:rsidRPr="00197BF0">
        <w:rPr>
          <w:rFonts w:ascii="Calibri" w:hAnsi="Calibri"/>
        </w:rPr>
        <w:tab/>
        <w:t>ODSTOP OD IZVEDBE JAVNEGA NAROČILA</w:t>
      </w:r>
      <w:r w:rsidR="009B3228" w:rsidRPr="00197BF0">
        <w:rPr>
          <w:rFonts w:ascii="Calibri" w:hAnsi="Calibri"/>
        </w:rPr>
        <w:tab/>
      </w:r>
    </w:p>
    <w:p w14:paraId="161BFE32" w14:textId="77777777" w:rsidR="00964963" w:rsidRDefault="00933B14" w:rsidP="00652728">
      <w:pPr>
        <w:spacing w:line="240" w:lineRule="auto"/>
        <w:rPr>
          <w:rFonts w:ascii="Calibri" w:hAnsi="Calibri"/>
        </w:rPr>
      </w:pPr>
      <w:r w:rsidRPr="00197BF0">
        <w:rPr>
          <w:rFonts w:ascii="Calibri" w:hAnsi="Calibri"/>
        </w:rPr>
        <w:t>1</w:t>
      </w:r>
      <w:r w:rsidR="007161D6">
        <w:rPr>
          <w:rFonts w:ascii="Calibri" w:hAnsi="Calibri"/>
        </w:rPr>
        <w:t>5</w:t>
      </w:r>
      <w:r w:rsidR="009B3228" w:rsidRPr="00197BF0">
        <w:rPr>
          <w:rFonts w:ascii="Calibri" w:hAnsi="Calibri"/>
        </w:rPr>
        <w:t>.</w:t>
      </w:r>
      <w:r w:rsidR="009B3228" w:rsidRPr="00197BF0">
        <w:rPr>
          <w:rFonts w:ascii="Calibri" w:hAnsi="Calibri"/>
        </w:rPr>
        <w:tab/>
      </w:r>
      <w:r w:rsidR="00964963">
        <w:rPr>
          <w:rFonts w:ascii="Calibri" w:hAnsi="Calibri"/>
        </w:rPr>
        <w:t>OKVIRNI SPORAZUM</w:t>
      </w:r>
    </w:p>
    <w:p w14:paraId="069E4743" w14:textId="538B7630" w:rsidR="00964963" w:rsidRDefault="00964963" w:rsidP="00652728">
      <w:pPr>
        <w:spacing w:line="240" w:lineRule="auto"/>
        <w:rPr>
          <w:rFonts w:ascii="Calibri" w:hAnsi="Calibri"/>
        </w:rPr>
      </w:pPr>
      <w:r>
        <w:rPr>
          <w:rFonts w:ascii="Calibri" w:hAnsi="Calibri"/>
        </w:rPr>
        <w:t>15.1.     SKLENITEV OKVIRN</w:t>
      </w:r>
      <w:r w:rsidR="00783CDF">
        <w:rPr>
          <w:rFonts w:ascii="Calibri" w:hAnsi="Calibri"/>
        </w:rPr>
        <w:t>E</w:t>
      </w:r>
      <w:r>
        <w:rPr>
          <w:rFonts w:ascii="Calibri" w:hAnsi="Calibri"/>
        </w:rPr>
        <w:t>GA SPORAZUMA</w:t>
      </w:r>
    </w:p>
    <w:p w14:paraId="7007C2BE" w14:textId="05D70A91" w:rsidR="009B3228" w:rsidRPr="00197BF0" w:rsidRDefault="00964963" w:rsidP="00652728">
      <w:pPr>
        <w:spacing w:line="240" w:lineRule="auto"/>
        <w:rPr>
          <w:rFonts w:ascii="Calibri" w:hAnsi="Calibri"/>
        </w:rPr>
      </w:pPr>
      <w:r>
        <w:rPr>
          <w:rFonts w:ascii="Calibri" w:hAnsi="Calibri"/>
        </w:rPr>
        <w:t xml:space="preserve">15.2.    </w:t>
      </w:r>
      <w:r w:rsidR="00F4007E">
        <w:rPr>
          <w:rFonts w:ascii="Calibri" w:hAnsi="Calibri"/>
        </w:rPr>
        <w:t xml:space="preserve"> </w:t>
      </w:r>
      <w:r>
        <w:rPr>
          <w:rFonts w:ascii="Calibri" w:hAnsi="Calibri"/>
        </w:rPr>
        <w:t>PONOVNO ODPIRANJE KONKURENCE</w:t>
      </w:r>
      <w:r w:rsidR="009B3228" w:rsidRPr="00197BF0">
        <w:rPr>
          <w:rFonts w:ascii="Calibri" w:hAnsi="Calibri"/>
        </w:rPr>
        <w:tab/>
      </w:r>
    </w:p>
    <w:p w14:paraId="74C6E0CA" w14:textId="4DC08724"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6</w:t>
      </w:r>
      <w:r w:rsidR="009B3228" w:rsidRPr="00197BF0">
        <w:rPr>
          <w:rFonts w:ascii="Calibri" w:hAnsi="Calibri"/>
        </w:rPr>
        <w:t>.</w:t>
      </w:r>
      <w:r w:rsidR="009B3228" w:rsidRPr="00197BF0">
        <w:rPr>
          <w:rFonts w:ascii="Calibri" w:hAnsi="Calibri"/>
        </w:rPr>
        <w:tab/>
        <w:t>PRAVNO VARSTVO</w:t>
      </w:r>
      <w:r w:rsidR="009B3228" w:rsidRPr="00197BF0">
        <w:rPr>
          <w:rFonts w:ascii="Calibri" w:hAnsi="Calibri"/>
        </w:rPr>
        <w:tab/>
      </w:r>
    </w:p>
    <w:p w14:paraId="0CAAA9A2" w14:textId="0EDC6DEB" w:rsidR="009B3228" w:rsidRPr="00197BF0" w:rsidRDefault="00933B14" w:rsidP="00652728">
      <w:pPr>
        <w:spacing w:line="240" w:lineRule="auto"/>
        <w:rPr>
          <w:rFonts w:ascii="Calibri" w:hAnsi="Calibri"/>
        </w:rPr>
      </w:pPr>
      <w:r w:rsidRPr="00197BF0">
        <w:rPr>
          <w:rFonts w:ascii="Calibri" w:hAnsi="Calibri"/>
        </w:rPr>
        <w:t>1</w:t>
      </w:r>
      <w:r w:rsidR="007161D6">
        <w:rPr>
          <w:rFonts w:ascii="Calibri" w:hAnsi="Calibri"/>
        </w:rPr>
        <w:t>7</w:t>
      </w:r>
      <w:r w:rsidR="009B3228" w:rsidRPr="00197BF0">
        <w:rPr>
          <w:rFonts w:ascii="Calibri" w:hAnsi="Calibri"/>
        </w:rPr>
        <w:t>.</w:t>
      </w:r>
      <w:r w:rsidR="009B3228" w:rsidRPr="00197BF0">
        <w:rPr>
          <w:rFonts w:ascii="Calibri" w:hAnsi="Calibri"/>
        </w:rPr>
        <w:tab/>
        <w:t>PROTIKORUPCIJSKO OBVESTILO</w:t>
      </w:r>
      <w:r w:rsidR="009B3228" w:rsidRPr="00197BF0">
        <w:rPr>
          <w:rFonts w:ascii="Calibri" w:hAnsi="Calibri"/>
        </w:rPr>
        <w:tab/>
      </w:r>
    </w:p>
    <w:p w14:paraId="25BCFFAB" w14:textId="77777777" w:rsidR="00F4007E" w:rsidRDefault="00F4007E" w:rsidP="00652728">
      <w:pPr>
        <w:spacing w:line="240" w:lineRule="auto"/>
        <w:rPr>
          <w:rFonts w:ascii="Calibri" w:hAnsi="Calibri"/>
          <w:b/>
        </w:rPr>
      </w:pPr>
    </w:p>
    <w:p w14:paraId="7B3E8980" w14:textId="77777777" w:rsidR="00652728" w:rsidRDefault="00652728" w:rsidP="00652728">
      <w:pPr>
        <w:spacing w:line="240" w:lineRule="auto"/>
        <w:rPr>
          <w:rFonts w:ascii="Calibri" w:hAnsi="Calibri"/>
          <w:b/>
        </w:rPr>
      </w:pPr>
    </w:p>
    <w:p w14:paraId="292DEB9D" w14:textId="77777777" w:rsidR="00652728" w:rsidRDefault="00652728" w:rsidP="00652728">
      <w:pPr>
        <w:spacing w:line="240" w:lineRule="auto"/>
        <w:rPr>
          <w:rFonts w:ascii="Calibri" w:hAnsi="Calibri"/>
          <w:b/>
        </w:rPr>
      </w:pPr>
    </w:p>
    <w:p w14:paraId="61B4A01A" w14:textId="77777777" w:rsidR="00652728" w:rsidRDefault="00652728" w:rsidP="00652728">
      <w:pPr>
        <w:spacing w:line="240" w:lineRule="auto"/>
        <w:rPr>
          <w:rFonts w:ascii="Calibri" w:hAnsi="Calibri"/>
          <w:b/>
        </w:rPr>
      </w:pPr>
    </w:p>
    <w:p w14:paraId="696EFCE1" w14:textId="77777777" w:rsidR="00652728" w:rsidRDefault="00652728" w:rsidP="00652728">
      <w:pPr>
        <w:spacing w:line="240" w:lineRule="auto"/>
        <w:rPr>
          <w:rFonts w:ascii="Calibri" w:hAnsi="Calibri"/>
          <w:b/>
        </w:rPr>
      </w:pPr>
    </w:p>
    <w:p w14:paraId="61E8321B" w14:textId="77777777" w:rsidR="00652728" w:rsidRDefault="00652728" w:rsidP="00652728">
      <w:pPr>
        <w:spacing w:line="240" w:lineRule="auto"/>
        <w:rPr>
          <w:rFonts w:ascii="Calibri" w:hAnsi="Calibri"/>
          <w:b/>
        </w:rPr>
      </w:pPr>
    </w:p>
    <w:p w14:paraId="09E0FC60" w14:textId="5EA9164A" w:rsidR="009B3228" w:rsidRPr="00F4007E" w:rsidRDefault="009B3228" w:rsidP="00652728">
      <w:pPr>
        <w:spacing w:line="240" w:lineRule="auto"/>
        <w:rPr>
          <w:rFonts w:ascii="Calibri" w:hAnsi="Calibri"/>
          <w:b/>
          <w:sz w:val="24"/>
          <w:szCs w:val="24"/>
          <w:u w:val="single"/>
        </w:rPr>
      </w:pPr>
      <w:r w:rsidRPr="00F4007E">
        <w:rPr>
          <w:rFonts w:ascii="Calibri" w:hAnsi="Calibri"/>
          <w:b/>
          <w:sz w:val="24"/>
          <w:szCs w:val="24"/>
          <w:u w:val="single"/>
        </w:rPr>
        <w:lastRenderedPageBreak/>
        <w:t>OBRAZCI</w:t>
      </w:r>
      <w:r w:rsidR="00F4007E">
        <w:rPr>
          <w:rFonts w:ascii="Calibri" w:hAnsi="Calibri"/>
          <w:b/>
          <w:sz w:val="24"/>
          <w:szCs w:val="24"/>
          <w:u w:val="single"/>
        </w:rPr>
        <w:t>:</w:t>
      </w:r>
    </w:p>
    <w:p w14:paraId="35A1052D" w14:textId="7FC22B87" w:rsidR="000203CC" w:rsidRPr="00197BF0" w:rsidRDefault="009B3228" w:rsidP="00652728">
      <w:pPr>
        <w:spacing w:line="240" w:lineRule="auto"/>
        <w:rPr>
          <w:rFonts w:ascii="Calibri" w:hAnsi="Calibri"/>
        </w:rPr>
      </w:pPr>
      <w:r w:rsidRPr="00197BF0">
        <w:rPr>
          <w:rFonts w:ascii="Calibri" w:hAnsi="Calibri"/>
        </w:rPr>
        <w:t>PRILOGA ŠT. 1</w:t>
      </w:r>
      <w:r w:rsidRPr="00197BF0">
        <w:rPr>
          <w:rFonts w:ascii="Calibri" w:hAnsi="Calibri"/>
        </w:rPr>
        <w:tab/>
      </w:r>
      <w:r w:rsidR="00F277D4" w:rsidRPr="00197BF0">
        <w:rPr>
          <w:rFonts w:ascii="Calibri" w:hAnsi="Calibri"/>
        </w:rPr>
        <w:t>A</w:t>
      </w:r>
      <w:r w:rsidR="00973C72">
        <w:rPr>
          <w:rFonts w:ascii="Calibri" w:hAnsi="Calibri"/>
        </w:rPr>
        <w:t xml:space="preserve"> (</w:t>
      </w:r>
      <w:r w:rsidR="006171FB">
        <w:rPr>
          <w:rFonts w:ascii="Calibri" w:hAnsi="Calibri"/>
        </w:rPr>
        <w:t>za sklop št. 1 in sklop št. 2</w:t>
      </w:r>
      <w:r w:rsidR="00247961">
        <w:rPr>
          <w:rFonts w:ascii="Calibri" w:hAnsi="Calibri"/>
        </w:rPr>
        <w:t>)</w:t>
      </w:r>
    </w:p>
    <w:p w14:paraId="20421530" w14:textId="23DE0C0C" w:rsidR="00B01E9A" w:rsidRPr="00197BF0" w:rsidRDefault="006171FB" w:rsidP="00652728">
      <w:pPr>
        <w:spacing w:line="240" w:lineRule="auto"/>
        <w:rPr>
          <w:rFonts w:ascii="Calibri" w:hAnsi="Calibri"/>
        </w:rPr>
      </w:pPr>
      <w:r>
        <w:rPr>
          <w:rFonts w:ascii="Calibri" w:hAnsi="Calibri"/>
        </w:rPr>
        <w:t>POVZETEK PREDRAČUNA</w:t>
      </w:r>
    </w:p>
    <w:p w14:paraId="31B896EB" w14:textId="0E9C3AA6" w:rsidR="0088177F" w:rsidRPr="00197BF0" w:rsidRDefault="0088177F" w:rsidP="00652728">
      <w:pPr>
        <w:spacing w:line="240" w:lineRule="auto"/>
        <w:rPr>
          <w:rFonts w:ascii="Calibri" w:hAnsi="Calibri"/>
        </w:rPr>
      </w:pPr>
      <w:r w:rsidRPr="00197BF0">
        <w:rPr>
          <w:rFonts w:ascii="Calibri" w:hAnsi="Calibri"/>
        </w:rPr>
        <w:t>PRILOGA ŠT. 1</w:t>
      </w:r>
      <w:r w:rsidR="003B7FE0">
        <w:rPr>
          <w:rFonts w:ascii="Calibri" w:hAnsi="Calibri"/>
        </w:rPr>
        <w:t xml:space="preserve"> </w:t>
      </w:r>
      <w:r w:rsidRPr="00197BF0">
        <w:rPr>
          <w:rFonts w:ascii="Calibri" w:hAnsi="Calibri"/>
        </w:rPr>
        <w:t>B</w:t>
      </w:r>
    </w:p>
    <w:p w14:paraId="11827523" w14:textId="77777777" w:rsidR="00BD5A3F" w:rsidRPr="00197BF0" w:rsidRDefault="009B3228" w:rsidP="00652728">
      <w:pPr>
        <w:spacing w:line="240" w:lineRule="auto"/>
        <w:rPr>
          <w:rFonts w:ascii="Calibri" w:hAnsi="Calibri"/>
        </w:rPr>
      </w:pPr>
      <w:r w:rsidRPr="00197BF0">
        <w:rPr>
          <w:rFonts w:ascii="Calibri" w:hAnsi="Calibri"/>
        </w:rPr>
        <w:t>PONUDBENI PREDRAČUN</w:t>
      </w:r>
    </w:p>
    <w:p w14:paraId="54D4894B" w14:textId="77777777" w:rsidR="005B4018" w:rsidRPr="00197BF0" w:rsidRDefault="005B4018" w:rsidP="00652728">
      <w:pPr>
        <w:spacing w:line="240" w:lineRule="auto"/>
        <w:rPr>
          <w:rFonts w:ascii="Calibri" w:hAnsi="Calibri"/>
        </w:rPr>
      </w:pPr>
      <w:r w:rsidRPr="00197BF0">
        <w:rPr>
          <w:rFonts w:ascii="Calibri" w:hAnsi="Calibri"/>
        </w:rPr>
        <w:t>PRILOGA ŠT. 2</w:t>
      </w:r>
    </w:p>
    <w:p w14:paraId="78A3EA51" w14:textId="48E6F1F4" w:rsidR="00BD5A3F" w:rsidRPr="00197BF0" w:rsidRDefault="00BD5A3F" w:rsidP="00652728">
      <w:pPr>
        <w:spacing w:line="240" w:lineRule="auto"/>
        <w:rPr>
          <w:rFonts w:ascii="Calibri" w:hAnsi="Calibri"/>
        </w:rPr>
      </w:pPr>
      <w:r w:rsidRPr="00197BF0">
        <w:rPr>
          <w:rFonts w:ascii="Calibri" w:hAnsi="Calibri"/>
        </w:rPr>
        <w:t>PODATKI O PONUDNIKU IN DRUGIH GO</w:t>
      </w:r>
      <w:r w:rsidR="0018770E" w:rsidRPr="00197BF0">
        <w:rPr>
          <w:rFonts w:ascii="Calibri" w:hAnsi="Calibri"/>
        </w:rPr>
        <w:t>S</w:t>
      </w:r>
      <w:r w:rsidRPr="00197BF0">
        <w:rPr>
          <w:rFonts w:ascii="Calibri" w:hAnsi="Calibri"/>
        </w:rPr>
        <w:t>PODARSKIH SUBJEKTIH</w:t>
      </w:r>
      <w:r w:rsidRPr="00197BF0">
        <w:rPr>
          <w:rFonts w:ascii="Calibri" w:hAnsi="Calibri"/>
          <w:webHidden/>
        </w:rPr>
        <w:tab/>
      </w:r>
    </w:p>
    <w:p w14:paraId="43613118" w14:textId="77777777" w:rsidR="009B3228" w:rsidRPr="00197BF0" w:rsidRDefault="005B4018" w:rsidP="00652728">
      <w:pPr>
        <w:spacing w:line="240" w:lineRule="auto"/>
        <w:rPr>
          <w:rFonts w:ascii="Calibri" w:hAnsi="Calibri"/>
        </w:rPr>
      </w:pPr>
      <w:r w:rsidRPr="00197BF0">
        <w:rPr>
          <w:rFonts w:ascii="Calibri" w:hAnsi="Calibri"/>
        </w:rPr>
        <w:t>PRILOGA ŠT. 3</w:t>
      </w:r>
      <w:r w:rsidR="009B3228" w:rsidRPr="00197BF0">
        <w:rPr>
          <w:rFonts w:ascii="Calibri" w:hAnsi="Calibri"/>
        </w:rPr>
        <w:tab/>
      </w:r>
      <w:r w:rsidR="00EF3EF3" w:rsidRPr="00197BF0">
        <w:rPr>
          <w:rFonts w:ascii="Calibri" w:hAnsi="Calibri"/>
        </w:rPr>
        <w:t>A</w:t>
      </w:r>
    </w:p>
    <w:p w14:paraId="02A52F61" w14:textId="77777777" w:rsidR="00D225A6" w:rsidRPr="00197BF0" w:rsidRDefault="00D225A6" w:rsidP="00652728">
      <w:pPr>
        <w:spacing w:line="240" w:lineRule="auto"/>
        <w:jc w:val="both"/>
        <w:rPr>
          <w:rFonts w:ascii="Calibri" w:hAnsi="Calibri"/>
          <w:sz w:val="23"/>
          <w:szCs w:val="23"/>
          <w:lang w:eastAsia="zh-CN"/>
        </w:rPr>
      </w:pPr>
      <w:r w:rsidRPr="00197BF0">
        <w:rPr>
          <w:rFonts w:ascii="Calibri" w:hAnsi="Calibri"/>
          <w:sz w:val="23"/>
          <w:szCs w:val="23"/>
          <w:lang w:eastAsia="zh-CN"/>
        </w:rPr>
        <w:t xml:space="preserve">IZJAVA PONUDNIKA O NASTOPANJU S PODIZVAJALCI </w:t>
      </w:r>
    </w:p>
    <w:p w14:paraId="16173E8F" w14:textId="77777777" w:rsidR="009B3228" w:rsidRPr="00197BF0" w:rsidRDefault="005B4018" w:rsidP="00652728">
      <w:pPr>
        <w:spacing w:line="240" w:lineRule="auto"/>
        <w:rPr>
          <w:rFonts w:ascii="Calibri" w:hAnsi="Calibri"/>
        </w:rPr>
      </w:pPr>
      <w:r w:rsidRPr="00197BF0">
        <w:rPr>
          <w:rFonts w:ascii="Calibri" w:hAnsi="Calibri"/>
        </w:rPr>
        <w:t>PRILOGA ŠT. 3</w:t>
      </w:r>
      <w:r w:rsidR="00EF3EF3" w:rsidRPr="00197BF0">
        <w:rPr>
          <w:rFonts w:ascii="Calibri" w:hAnsi="Calibri"/>
        </w:rPr>
        <w:t xml:space="preserve"> B</w:t>
      </w:r>
      <w:r w:rsidR="009B3228" w:rsidRPr="00197BF0">
        <w:rPr>
          <w:rFonts w:ascii="Calibri" w:hAnsi="Calibri"/>
        </w:rPr>
        <w:tab/>
      </w:r>
    </w:p>
    <w:p w14:paraId="14C7AEC6" w14:textId="77777777" w:rsidR="00D225A6" w:rsidRPr="00197BF0" w:rsidRDefault="00D225A6" w:rsidP="00652728">
      <w:pPr>
        <w:spacing w:line="240" w:lineRule="auto"/>
        <w:jc w:val="both"/>
        <w:rPr>
          <w:rFonts w:ascii="Calibri" w:hAnsi="Calibri"/>
          <w:sz w:val="23"/>
          <w:szCs w:val="23"/>
          <w:lang w:eastAsia="zh-CN"/>
        </w:rPr>
      </w:pPr>
      <w:r w:rsidRPr="00197BF0">
        <w:rPr>
          <w:rFonts w:ascii="Calibri" w:hAnsi="Calibri"/>
          <w:sz w:val="23"/>
          <w:szCs w:val="23"/>
          <w:lang w:eastAsia="zh-CN"/>
        </w:rPr>
        <w:t>IZJAVA PODIZVAJALCA O NEPOSREDNIH PLAČILIH IN SOGLASJE O PORAVNAVI PODIZVAJALČEVE TERJATVE DO GLAVNEGA IZVAJALCA S STRANI NAROČNIKA</w:t>
      </w:r>
    </w:p>
    <w:p w14:paraId="4B889C99" w14:textId="77777777" w:rsidR="00827179" w:rsidRPr="00197BF0" w:rsidRDefault="00827179" w:rsidP="00652728">
      <w:pPr>
        <w:spacing w:line="240" w:lineRule="auto"/>
        <w:rPr>
          <w:rFonts w:ascii="Calibri" w:hAnsi="Calibri"/>
        </w:rPr>
      </w:pPr>
      <w:r w:rsidRPr="00197BF0">
        <w:rPr>
          <w:rFonts w:ascii="Calibri" w:hAnsi="Calibri"/>
        </w:rPr>
        <w:t>PRILOGA ŠT. 4 A, 4 B, 4 C, 4 D</w:t>
      </w:r>
    </w:p>
    <w:p w14:paraId="52EC7C09" w14:textId="77777777" w:rsidR="00827179" w:rsidRPr="00197BF0" w:rsidRDefault="00827179" w:rsidP="00652728">
      <w:pPr>
        <w:spacing w:line="240" w:lineRule="auto"/>
        <w:rPr>
          <w:rFonts w:ascii="Calibri" w:hAnsi="Calibri"/>
        </w:rPr>
      </w:pPr>
      <w:r w:rsidRPr="00197BF0">
        <w:rPr>
          <w:rFonts w:ascii="Calibri" w:hAnsi="Calibri"/>
        </w:rPr>
        <w:t xml:space="preserve">IZJAVA O IZPOLNJEVANJU ZAHTEV NAROČNIKA </w:t>
      </w:r>
    </w:p>
    <w:p w14:paraId="555F5908" w14:textId="77777777" w:rsidR="0015060E" w:rsidRPr="00197BF0" w:rsidRDefault="0015060E" w:rsidP="00652728">
      <w:pPr>
        <w:spacing w:line="240" w:lineRule="auto"/>
        <w:rPr>
          <w:rFonts w:ascii="Calibri" w:hAnsi="Calibri"/>
        </w:rPr>
      </w:pPr>
      <w:r w:rsidRPr="00197BF0">
        <w:rPr>
          <w:rFonts w:ascii="Calibri" w:hAnsi="Calibri"/>
        </w:rPr>
        <w:t xml:space="preserve">PRILOGA ŠT. </w:t>
      </w:r>
      <w:r w:rsidR="005B4018" w:rsidRPr="00197BF0">
        <w:rPr>
          <w:rFonts w:ascii="Calibri" w:hAnsi="Calibri"/>
        </w:rPr>
        <w:t>5</w:t>
      </w:r>
    </w:p>
    <w:p w14:paraId="45E77A19" w14:textId="77777777" w:rsidR="005B4018" w:rsidRPr="00197BF0" w:rsidRDefault="005B4018" w:rsidP="00652728">
      <w:pPr>
        <w:spacing w:line="240" w:lineRule="auto"/>
        <w:rPr>
          <w:rFonts w:ascii="Calibri" w:hAnsi="Calibri"/>
        </w:rPr>
      </w:pPr>
      <w:r w:rsidRPr="00197BF0">
        <w:rPr>
          <w:rFonts w:ascii="Calibri" w:hAnsi="Calibri"/>
        </w:rPr>
        <w:t>SOGLASJE PRAVNE OSEBE ZA PRIDOBITE</w:t>
      </w:r>
      <w:r w:rsidR="000E09F4" w:rsidRPr="00197BF0">
        <w:rPr>
          <w:rFonts w:ascii="Calibri" w:hAnsi="Calibri"/>
        </w:rPr>
        <w:t>V</w:t>
      </w:r>
      <w:r w:rsidRPr="00197BF0">
        <w:rPr>
          <w:rFonts w:ascii="Calibri" w:hAnsi="Calibri"/>
        </w:rPr>
        <w:t xml:space="preserve"> OSEBNIH PODATKOV</w:t>
      </w:r>
    </w:p>
    <w:p w14:paraId="5C43E407" w14:textId="77777777" w:rsidR="005B4018" w:rsidRPr="00197BF0" w:rsidRDefault="005B4018" w:rsidP="00652728">
      <w:pPr>
        <w:spacing w:line="240" w:lineRule="auto"/>
        <w:rPr>
          <w:rFonts w:ascii="Calibri" w:hAnsi="Calibri"/>
        </w:rPr>
      </w:pPr>
      <w:r w:rsidRPr="00197BF0">
        <w:rPr>
          <w:rFonts w:ascii="Calibri" w:hAnsi="Calibri"/>
        </w:rPr>
        <w:t>PRILOGA ŠT. 6</w:t>
      </w:r>
    </w:p>
    <w:p w14:paraId="338FBD4E" w14:textId="77777777" w:rsidR="005B4018" w:rsidRPr="00197BF0" w:rsidRDefault="005B4018" w:rsidP="00652728">
      <w:pPr>
        <w:spacing w:line="240" w:lineRule="auto"/>
        <w:rPr>
          <w:rFonts w:ascii="Calibri" w:hAnsi="Calibri"/>
        </w:rPr>
      </w:pPr>
      <w:r w:rsidRPr="00197BF0">
        <w:rPr>
          <w:rFonts w:ascii="Calibri" w:hAnsi="Calibri"/>
        </w:rPr>
        <w:t>SOGLASJE FIZIČNE OSEBE ZA PRIDOBITE</w:t>
      </w:r>
      <w:r w:rsidR="000E09F4" w:rsidRPr="00197BF0">
        <w:rPr>
          <w:rFonts w:ascii="Calibri" w:hAnsi="Calibri"/>
        </w:rPr>
        <w:t>V</w:t>
      </w:r>
      <w:r w:rsidRPr="00197BF0">
        <w:rPr>
          <w:rFonts w:ascii="Calibri" w:hAnsi="Calibri"/>
        </w:rPr>
        <w:t xml:space="preserve"> OSEBNIH PODATKOV</w:t>
      </w:r>
    </w:p>
    <w:p w14:paraId="58FEA76C" w14:textId="6FABAF55" w:rsidR="00D9115C" w:rsidRPr="00197BF0" w:rsidRDefault="00D9115C" w:rsidP="00652728">
      <w:pPr>
        <w:spacing w:line="240" w:lineRule="auto"/>
        <w:rPr>
          <w:rFonts w:ascii="Calibri" w:hAnsi="Calibri"/>
        </w:rPr>
      </w:pPr>
      <w:r w:rsidRPr="00197BF0">
        <w:rPr>
          <w:rFonts w:ascii="Calibri" w:hAnsi="Calibri"/>
        </w:rPr>
        <w:t xml:space="preserve">PRILOGA ŠT. </w:t>
      </w:r>
      <w:r w:rsidR="00B01E9A" w:rsidRPr="00197BF0">
        <w:rPr>
          <w:rFonts w:ascii="Calibri" w:hAnsi="Calibri"/>
        </w:rPr>
        <w:t>7</w:t>
      </w:r>
      <w:r w:rsidR="00247961">
        <w:rPr>
          <w:rFonts w:ascii="Calibri" w:hAnsi="Calibri"/>
        </w:rPr>
        <w:t xml:space="preserve"> </w:t>
      </w:r>
    </w:p>
    <w:p w14:paraId="3C69B619" w14:textId="567F833F" w:rsidR="00D9115C" w:rsidRDefault="00D9115C" w:rsidP="00652728">
      <w:pPr>
        <w:spacing w:line="240" w:lineRule="auto"/>
        <w:rPr>
          <w:rFonts w:ascii="Calibri" w:hAnsi="Calibri"/>
        </w:rPr>
      </w:pPr>
      <w:r w:rsidRPr="00197BF0">
        <w:rPr>
          <w:rFonts w:ascii="Calibri" w:hAnsi="Calibri"/>
        </w:rPr>
        <w:t xml:space="preserve">IZJAVA O KADROVSKI SPOSOBNOSTI </w:t>
      </w:r>
    </w:p>
    <w:p w14:paraId="2850FACF" w14:textId="45B29A56" w:rsidR="00453F02" w:rsidRDefault="00453F02" w:rsidP="00652728">
      <w:pPr>
        <w:spacing w:line="240" w:lineRule="auto"/>
        <w:rPr>
          <w:rFonts w:ascii="Calibri" w:hAnsi="Calibri"/>
        </w:rPr>
      </w:pPr>
      <w:r>
        <w:rPr>
          <w:rFonts w:ascii="Calibri" w:hAnsi="Calibri"/>
        </w:rPr>
        <w:t>PRILOGA ŠT. 8 A</w:t>
      </w:r>
    </w:p>
    <w:p w14:paraId="153D61B1" w14:textId="3EF49ADB" w:rsidR="00A619B5" w:rsidRPr="00247961" w:rsidRDefault="005B4018" w:rsidP="00652728">
      <w:pPr>
        <w:spacing w:line="240" w:lineRule="auto"/>
        <w:rPr>
          <w:rFonts w:ascii="Calibri" w:hAnsi="Calibri"/>
        </w:rPr>
      </w:pPr>
      <w:r w:rsidRPr="00247961">
        <w:rPr>
          <w:rFonts w:ascii="Calibri" w:hAnsi="Calibri"/>
        </w:rPr>
        <w:t>SEZNAM REFERENČNIH POSLOV</w:t>
      </w:r>
      <w:r w:rsidR="000203CC" w:rsidRPr="00247961">
        <w:rPr>
          <w:rFonts w:ascii="Calibri" w:hAnsi="Calibri"/>
        </w:rPr>
        <w:t xml:space="preserve"> </w:t>
      </w:r>
      <w:r w:rsidR="00247961">
        <w:rPr>
          <w:rFonts w:ascii="Calibri" w:hAnsi="Calibri"/>
        </w:rPr>
        <w:t>(</w:t>
      </w:r>
      <w:r w:rsidR="00453F02">
        <w:rPr>
          <w:rFonts w:ascii="Calibri" w:hAnsi="Calibri"/>
        </w:rPr>
        <w:t>za sklop št. 1)</w:t>
      </w:r>
    </w:p>
    <w:p w14:paraId="5C650AAB" w14:textId="2A58B4CD" w:rsidR="000203CC" w:rsidRPr="00247961" w:rsidRDefault="000203CC" w:rsidP="00652728">
      <w:pPr>
        <w:spacing w:line="240" w:lineRule="auto"/>
        <w:rPr>
          <w:rFonts w:ascii="Calibri" w:hAnsi="Calibri"/>
        </w:rPr>
      </w:pPr>
      <w:r w:rsidRPr="00247961">
        <w:rPr>
          <w:rFonts w:ascii="Calibri" w:hAnsi="Calibri"/>
        </w:rPr>
        <w:t xml:space="preserve">PRILOGA </w:t>
      </w:r>
      <w:r w:rsidR="00453F02">
        <w:rPr>
          <w:rFonts w:ascii="Calibri" w:hAnsi="Calibri"/>
        </w:rPr>
        <w:t>ŠT. 8</w:t>
      </w:r>
      <w:r w:rsidRPr="00247961">
        <w:rPr>
          <w:rFonts w:ascii="Calibri" w:hAnsi="Calibri"/>
        </w:rPr>
        <w:t xml:space="preserve"> B</w:t>
      </w:r>
    </w:p>
    <w:p w14:paraId="47DE3DC8" w14:textId="7559A3D3" w:rsidR="000203CC" w:rsidRPr="00247961" w:rsidRDefault="00247961" w:rsidP="00652728">
      <w:pPr>
        <w:spacing w:line="240" w:lineRule="auto"/>
        <w:rPr>
          <w:rFonts w:ascii="Calibri" w:hAnsi="Calibri"/>
        </w:rPr>
      </w:pPr>
      <w:r>
        <w:rPr>
          <w:rFonts w:ascii="Calibri" w:hAnsi="Calibri"/>
        </w:rPr>
        <w:t>SEZNAM REFERENČNIH POSLOV (</w:t>
      </w:r>
      <w:r w:rsidR="00453F02">
        <w:rPr>
          <w:rFonts w:ascii="Calibri" w:hAnsi="Calibri"/>
        </w:rPr>
        <w:t>za sklop št. 2</w:t>
      </w:r>
      <w:r>
        <w:rPr>
          <w:rFonts w:ascii="Calibri" w:hAnsi="Calibri"/>
        </w:rPr>
        <w:t>)</w:t>
      </w:r>
    </w:p>
    <w:p w14:paraId="6ED98802" w14:textId="717012B0" w:rsidR="00A619B5" w:rsidRPr="00197BF0" w:rsidRDefault="00A619B5" w:rsidP="00652728">
      <w:pPr>
        <w:spacing w:line="240" w:lineRule="auto"/>
        <w:rPr>
          <w:rFonts w:ascii="Calibri" w:hAnsi="Calibri"/>
        </w:rPr>
      </w:pPr>
      <w:r w:rsidRPr="00247961">
        <w:rPr>
          <w:rFonts w:ascii="Calibri" w:hAnsi="Calibri"/>
        </w:rPr>
        <w:t xml:space="preserve">PRILOGA ŠT. </w:t>
      </w:r>
      <w:r w:rsidR="00453F02">
        <w:rPr>
          <w:rFonts w:ascii="Calibri" w:hAnsi="Calibri"/>
        </w:rPr>
        <w:t>9 A</w:t>
      </w:r>
    </w:p>
    <w:p w14:paraId="03C3E7AF" w14:textId="4F71D283" w:rsidR="005E2A6A" w:rsidRDefault="005E2A6A" w:rsidP="00652728">
      <w:pPr>
        <w:spacing w:line="240" w:lineRule="auto"/>
        <w:rPr>
          <w:rFonts w:ascii="Calibri" w:hAnsi="Calibri"/>
        </w:rPr>
      </w:pPr>
      <w:r w:rsidRPr="00197BF0">
        <w:rPr>
          <w:rFonts w:ascii="Calibri" w:hAnsi="Calibri"/>
        </w:rPr>
        <w:t>SEZNAM STROKOVNIH ČLANKOV O ZJN</w:t>
      </w:r>
      <w:r w:rsidR="00247961">
        <w:rPr>
          <w:rFonts w:ascii="Calibri" w:hAnsi="Calibri"/>
        </w:rPr>
        <w:t xml:space="preserve"> (</w:t>
      </w:r>
      <w:r w:rsidR="00453F02">
        <w:rPr>
          <w:rFonts w:ascii="Calibri" w:hAnsi="Calibri"/>
        </w:rPr>
        <w:t>za sklop št. 1</w:t>
      </w:r>
      <w:r w:rsidR="00247961">
        <w:rPr>
          <w:rFonts w:ascii="Calibri" w:hAnsi="Calibri"/>
        </w:rPr>
        <w:t>)</w:t>
      </w:r>
    </w:p>
    <w:p w14:paraId="2ABF1297" w14:textId="6076C8E8" w:rsidR="00247961" w:rsidRDefault="00453F02" w:rsidP="00652728">
      <w:pPr>
        <w:spacing w:line="240" w:lineRule="auto"/>
        <w:rPr>
          <w:rFonts w:ascii="Calibri" w:hAnsi="Calibri"/>
        </w:rPr>
      </w:pPr>
      <w:r>
        <w:rPr>
          <w:rFonts w:ascii="Calibri" w:hAnsi="Calibri"/>
        </w:rPr>
        <w:t>PRILOGA ŠT. 9</w:t>
      </w:r>
      <w:r w:rsidR="00247961">
        <w:rPr>
          <w:rFonts w:ascii="Calibri" w:hAnsi="Calibri"/>
        </w:rPr>
        <w:t xml:space="preserve"> B</w:t>
      </w:r>
    </w:p>
    <w:p w14:paraId="7F38E8F8" w14:textId="3366A8D0" w:rsidR="00247961" w:rsidRPr="00197BF0" w:rsidRDefault="00247961" w:rsidP="00652728">
      <w:pPr>
        <w:spacing w:line="240" w:lineRule="auto"/>
        <w:rPr>
          <w:rFonts w:ascii="Calibri" w:hAnsi="Calibri"/>
        </w:rPr>
      </w:pPr>
      <w:r>
        <w:rPr>
          <w:rFonts w:ascii="Calibri" w:hAnsi="Calibri"/>
        </w:rPr>
        <w:t xml:space="preserve">SEZNAM STROKOVNIH ČLANKOV S PODROČJA </w:t>
      </w:r>
      <w:r w:rsidR="00973C72">
        <w:rPr>
          <w:rFonts w:ascii="Calibri" w:hAnsi="Calibri"/>
        </w:rPr>
        <w:t>JZP</w:t>
      </w:r>
      <w:r>
        <w:rPr>
          <w:rFonts w:ascii="Calibri" w:hAnsi="Calibri"/>
        </w:rPr>
        <w:t xml:space="preserve"> (</w:t>
      </w:r>
      <w:r w:rsidR="00453F02">
        <w:rPr>
          <w:rFonts w:ascii="Calibri" w:hAnsi="Calibri"/>
        </w:rPr>
        <w:t>za sklop št. 2</w:t>
      </w:r>
      <w:r>
        <w:rPr>
          <w:rFonts w:ascii="Calibri" w:hAnsi="Calibri"/>
        </w:rPr>
        <w:t>)</w:t>
      </w:r>
    </w:p>
    <w:p w14:paraId="47E2F880" w14:textId="01B06C20" w:rsidR="00F058F3" w:rsidRPr="00197BF0" w:rsidRDefault="00453F02" w:rsidP="00652728">
      <w:pPr>
        <w:spacing w:line="240" w:lineRule="auto"/>
        <w:rPr>
          <w:rFonts w:ascii="Calibri" w:hAnsi="Calibri"/>
        </w:rPr>
      </w:pPr>
      <w:r>
        <w:rPr>
          <w:rFonts w:ascii="Calibri" w:hAnsi="Calibri"/>
        </w:rPr>
        <w:t>PRILOGA ŠT. 10</w:t>
      </w:r>
    </w:p>
    <w:p w14:paraId="2A43A439" w14:textId="77777777" w:rsidR="009B3228" w:rsidRPr="00197BF0" w:rsidRDefault="009B3228" w:rsidP="00652728">
      <w:pPr>
        <w:spacing w:line="240" w:lineRule="auto"/>
        <w:rPr>
          <w:rFonts w:ascii="Calibri" w:hAnsi="Calibri"/>
        </w:rPr>
      </w:pPr>
      <w:r w:rsidRPr="00197BF0">
        <w:rPr>
          <w:rFonts w:ascii="Calibri" w:hAnsi="Calibri"/>
        </w:rPr>
        <w:t>IZJAVA O UDELEŽBI FIZIČNIH IN PRAVNIH OSEB V LASTNIŠTVU PONUDNIKA</w:t>
      </w:r>
      <w:r w:rsidRPr="00197BF0">
        <w:rPr>
          <w:rFonts w:ascii="Calibri" w:hAnsi="Calibri"/>
        </w:rPr>
        <w:tab/>
      </w:r>
    </w:p>
    <w:p w14:paraId="27E11FA8" w14:textId="552848E0" w:rsidR="00453F02" w:rsidRPr="00CF7F3B" w:rsidRDefault="00453F02" w:rsidP="00652728">
      <w:pPr>
        <w:spacing w:line="240" w:lineRule="auto"/>
        <w:rPr>
          <w:rFonts w:ascii="Calibri" w:hAnsi="Calibri"/>
        </w:rPr>
      </w:pPr>
      <w:r w:rsidRPr="00CF7F3B">
        <w:rPr>
          <w:rFonts w:ascii="Calibri" w:hAnsi="Calibri"/>
        </w:rPr>
        <w:lastRenderedPageBreak/>
        <w:t>PRILOGA ŠT. 11 A</w:t>
      </w:r>
    </w:p>
    <w:p w14:paraId="028843E1" w14:textId="77777777" w:rsidR="00453F02" w:rsidRPr="00CF7F3B" w:rsidRDefault="00453F02" w:rsidP="00652728">
      <w:pPr>
        <w:spacing w:line="240" w:lineRule="auto"/>
        <w:rPr>
          <w:rFonts w:ascii="Calibri" w:hAnsi="Calibri"/>
        </w:rPr>
      </w:pPr>
      <w:r w:rsidRPr="00CF7F3B">
        <w:rPr>
          <w:rFonts w:ascii="Calibri" w:hAnsi="Calibri"/>
        </w:rPr>
        <w:t>VZOREC  OKVIRNEGA SPORAZUMA (za sklop št. 1)</w:t>
      </w:r>
    </w:p>
    <w:p w14:paraId="40A0CC08" w14:textId="3425EDEA" w:rsidR="00453F02" w:rsidRPr="00CF7F3B" w:rsidRDefault="00453F02" w:rsidP="00652728">
      <w:pPr>
        <w:spacing w:line="240" w:lineRule="auto"/>
        <w:rPr>
          <w:rFonts w:ascii="Calibri" w:hAnsi="Calibri"/>
        </w:rPr>
      </w:pPr>
      <w:r w:rsidRPr="00CF7F3B">
        <w:rPr>
          <w:rFonts w:ascii="Calibri" w:hAnsi="Calibri"/>
        </w:rPr>
        <w:t>PRILOGA ŠT. 11 B</w:t>
      </w:r>
    </w:p>
    <w:p w14:paraId="2E25099E" w14:textId="2BD0A0D6" w:rsidR="00453F02" w:rsidRPr="00CF7F3B" w:rsidRDefault="00453F02" w:rsidP="00652728">
      <w:pPr>
        <w:spacing w:line="240" w:lineRule="auto"/>
        <w:rPr>
          <w:rFonts w:ascii="Calibri" w:hAnsi="Calibri"/>
        </w:rPr>
      </w:pPr>
      <w:r w:rsidRPr="00CF7F3B">
        <w:rPr>
          <w:rFonts w:ascii="Calibri" w:hAnsi="Calibri"/>
        </w:rPr>
        <w:t>VZOREC OKVIRNEGA SPORAZUMA (za sklop št. 2)</w:t>
      </w:r>
    </w:p>
    <w:p w14:paraId="5DEEC38B" w14:textId="7DB6F673" w:rsidR="00453F02" w:rsidRPr="00CF7F3B" w:rsidRDefault="00453F02" w:rsidP="00652728">
      <w:pPr>
        <w:spacing w:line="240" w:lineRule="auto"/>
        <w:rPr>
          <w:rFonts w:ascii="Calibri" w:hAnsi="Calibri"/>
        </w:rPr>
      </w:pPr>
      <w:r w:rsidRPr="00CF7F3B">
        <w:rPr>
          <w:rFonts w:ascii="Calibri" w:hAnsi="Calibri"/>
        </w:rPr>
        <w:t>PRILOGA ŠT. 12 A</w:t>
      </w:r>
    </w:p>
    <w:p w14:paraId="73C018B6" w14:textId="318B8468" w:rsidR="00453F02" w:rsidRPr="00CF7F3B" w:rsidRDefault="00453F02" w:rsidP="00652728">
      <w:pPr>
        <w:spacing w:line="240" w:lineRule="auto"/>
        <w:rPr>
          <w:rFonts w:ascii="Calibri" w:hAnsi="Calibri"/>
        </w:rPr>
      </w:pPr>
      <w:r w:rsidRPr="00CF7F3B">
        <w:rPr>
          <w:rFonts w:ascii="Calibri" w:hAnsi="Calibri"/>
        </w:rPr>
        <w:t>VZOREC POGODBE ZA POSAMEZNO NAROČILO (za sklop št. 1)</w:t>
      </w:r>
    </w:p>
    <w:p w14:paraId="2B80EBBD" w14:textId="0E39D039" w:rsidR="00453F02" w:rsidRPr="00CF7F3B" w:rsidRDefault="00453F02" w:rsidP="00652728">
      <w:pPr>
        <w:spacing w:line="240" w:lineRule="auto"/>
        <w:rPr>
          <w:rFonts w:ascii="Calibri" w:hAnsi="Calibri"/>
        </w:rPr>
      </w:pPr>
      <w:r w:rsidRPr="00CF7F3B">
        <w:rPr>
          <w:rFonts w:ascii="Calibri" w:hAnsi="Calibri"/>
        </w:rPr>
        <w:t>PRILOGA ŠT. 12 B</w:t>
      </w:r>
    </w:p>
    <w:p w14:paraId="0BE0819D" w14:textId="5AF5DE71" w:rsidR="00453F02" w:rsidRPr="00247961" w:rsidRDefault="00453F02" w:rsidP="00652728">
      <w:pPr>
        <w:spacing w:line="240" w:lineRule="auto"/>
        <w:rPr>
          <w:rFonts w:ascii="Calibri" w:hAnsi="Calibri"/>
        </w:rPr>
      </w:pPr>
      <w:r w:rsidRPr="00CF7F3B">
        <w:rPr>
          <w:rFonts w:ascii="Calibri" w:hAnsi="Calibri"/>
        </w:rPr>
        <w:t>VZOREC POGODBE ZA POSAMEZNO NAROČILO (za sklop št. 2)</w:t>
      </w:r>
    </w:p>
    <w:p w14:paraId="3ED9103E" w14:textId="256376AF" w:rsidR="00453F02" w:rsidRPr="00247961" w:rsidRDefault="00453F02" w:rsidP="00652728">
      <w:pPr>
        <w:spacing w:line="240" w:lineRule="auto"/>
        <w:rPr>
          <w:rFonts w:ascii="Calibri" w:hAnsi="Calibri"/>
        </w:rPr>
      </w:pPr>
      <w:r w:rsidRPr="00247961">
        <w:rPr>
          <w:rFonts w:ascii="Calibri" w:hAnsi="Calibri"/>
        </w:rPr>
        <w:tab/>
      </w:r>
    </w:p>
    <w:p w14:paraId="7FFFDCF8" w14:textId="689E2C10" w:rsidR="009B3228" w:rsidRPr="00197BF0" w:rsidRDefault="009B3228" w:rsidP="00652728">
      <w:pPr>
        <w:spacing w:line="240" w:lineRule="auto"/>
        <w:rPr>
          <w:rFonts w:ascii="Calibri" w:hAnsi="Calibri"/>
        </w:rPr>
      </w:pPr>
      <w:r w:rsidRPr="00197BF0">
        <w:rPr>
          <w:rFonts w:ascii="Calibri" w:hAnsi="Calibri"/>
        </w:rPr>
        <w:tab/>
      </w:r>
    </w:p>
    <w:p w14:paraId="527D3777" w14:textId="09BD568B" w:rsidR="00942091" w:rsidRPr="00197BF0" w:rsidRDefault="00817422" w:rsidP="00933B14">
      <w:pPr>
        <w:rPr>
          <w:rFonts w:ascii="Calibri" w:hAnsi="Calibri" w:cs="Arial"/>
          <w:sz w:val="23"/>
          <w:szCs w:val="23"/>
        </w:rPr>
        <w:sectPr w:rsidR="00942091" w:rsidRPr="00197BF0" w:rsidSect="00B4189D">
          <w:headerReference w:type="default" r:id="rId12"/>
          <w:headerReference w:type="first" r:id="rId13"/>
          <w:pgSz w:w="11906" w:h="16838"/>
          <w:pgMar w:top="1417" w:right="1417" w:bottom="1417" w:left="1417" w:header="567" w:footer="567" w:gutter="0"/>
          <w:cols w:space="708"/>
          <w:titlePg/>
          <w:docGrid w:linePitch="360"/>
        </w:sectPr>
      </w:pPr>
      <w:r w:rsidRPr="00197BF0">
        <w:rPr>
          <w:rFonts w:ascii="Calibri" w:hAnsi="Calibri" w:cs="Arial"/>
          <w:sz w:val="23"/>
          <w:szCs w:val="23"/>
        </w:rPr>
        <w:br w:type="page"/>
      </w:r>
    </w:p>
    <w:p w14:paraId="28C5C14D" w14:textId="77777777" w:rsidR="007C2B6C" w:rsidRPr="00197BF0" w:rsidRDefault="00E1709E" w:rsidP="00D03796">
      <w:pPr>
        <w:spacing w:after="0"/>
        <w:rPr>
          <w:rFonts w:ascii="Calibri" w:eastAsiaTheme="majorEastAsia" w:hAnsi="Calibri" w:cstheme="majorBidi"/>
          <w:b/>
          <w:bCs/>
          <w:color w:val="365F91" w:themeColor="accent1" w:themeShade="BF"/>
          <w:sz w:val="23"/>
          <w:szCs w:val="23"/>
        </w:rPr>
      </w:pPr>
      <w:r w:rsidRPr="00197BF0">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48375850" wp14:editId="0E43D353">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7DBED" w14:textId="77777777" w:rsidR="00DA594B" w:rsidRPr="00896B98" w:rsidRDefault="00DA594B" w:rsidP="00C82DB0">
                              <w:pPr>
                                <w:pStyle w:val="Naslov"/>
                              </w:pPr>
                              <w:r w:rsidRPr="00896B98">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48375850"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C87DBED" w14:textId="77777777" w:rsidR="00DA594B" w:rsidRPr="00896B98" w:rsidRDefault="00DA594B" w:rsidP="00C82DB0">
                        <w:pPr>
                          <w:pStyle w:val="Naslov"/>
                        </w:pPr>
                        <w:r w:rsidRPr="00896B98">
                          <w:t>A) DOKUMENTACIJA V ZVEZI Z ODDAJO JAVNEGA NAROČILA</w:t>
                        </w:r>
                      </w:p>
                    </w:txbxContent>
                  </v:textbox>
                </v:shape>
                <w10:wrap anchorx="page" anchory="page"/>
              </v:group>
            </w:pict>
          </mc:Fallback>
        </mc:AlternateContent>
      </w:r>
      <w:r w:rsidR="007C2B6C" w:rsidRPr="00197BF0">
        <w:rPr>
          <w:rFonts w:ascii="Calibri" w:eastAsiaTheme="majorEastAsia" w:hAnsi="Calibri" w:cstheme="majorBidi"/>
          <w:b/>
          <w:bCs/>
          <w:color w:val="365F91" w:themeColor="accent1" w:themeShade="BF"/>
          <w:sz w:val="23"/>
          <w:szCs w:val="23"/>
        </w:rPr>
        <w:br w:type="page"/>
      </w:r>
    </w:p>
    <w:p w14:paraId="45955E1F" w14:textId="77777777" w:rsidR="007F52F9" w:rsidRPr="00197BF0" w:rsidRDefault="006750E4" w:rsidP="00612C97">
      <w:pPr>
        <w:pStyle w:val="Naslov1"/>
      </w:pPr>
      <w:bookmarkStart w:id="0" w:name="_Toc451354639"/>
      <w:r w:rsidRPr="00197BF0">
        <w:lastRenderedPageBreak/>
        <w:t>POVABILO ZAINTERESIRANIM PONUDNIKOM K SODELOVANJU</w:t>
      </w:r>
      <w:bookmarkEnd w:id="0"/>
      <w:r w:rsidRPr="00197BF0">
        <w:t xml:space="preserve"> </w:t>
      </w:r>
    </w:p>
    <w:p w14:paraId="5A6DADDE" w14:textId="4AD0F887" w:rsidR="001E3834" w:rsidRPr="001F276B" w:rsidRDefault="006750E4" w:rsidP="001E3834">
      <w:pPr>
        <w:spacing w:after="0"/>
        <w:jc w:val="both"/>
        <w:rPr>
          <w:rFonts w:ascii="Calibri" w:eastAsia="Times New Roman" w:hAnsi="Calibri" w:cs="Arial"/>
          <w:b/>
          <w:kern w:val="3"/>
          <w:sz w:val="23"/>
          <w:szCs w:val="23"/>
          <w:lang w:eastAsia="zh-CN"/>
        </w:rPr>
      </w:pPr>
      <w:r w:rsidRPr="004B3F93">
        <w:rPr>
          <w:rFonts w:ascii="Calibri" w:hAnsi="Calibri" w:cs="Arial"/>
          <w:sz w:val="23"/>
          <w:szCs w:val="23"/>
        </w:rPr>
        <w:t>Naročnik vse zainteresirane ponudnike obvešča</w:t>
      </w:r>
      <w:r w:rsidR="00061D43" w:rsidRPr="004B3F93">
        <w:rPr>
          <w:rFonts w:ascii="Calibri" w:hAnsi="Calibri" w:cs="Arial"/>
          <w:sz w:val="23"/>
          <w:szCs w:val="23"/>
        </w:rPr>
        <w:t xml:space="preserve">, da </w:t>
      </w:r>
      <w:r w:rsidR="004B3F93" w:rsidRPr="004B3F93">
        <w:rPr>
          <w:rFonts w:ascii="Calibri" w:hAnsi="Calibri" w:cs="Arial"/>
          <w:sz w:val="23"/>
          <w:szCs w:val="23"/>
        </w:rPr>
        <w:t>skladno z Zakonom o javnem naročanju (</w:t>
      </w:r>
      <w:r w:rsidR="003B7FE0">
        <w:rPr>
          <w:rFonts w:ascii="Calibri" w:hAnsi="Calibri" w:cs="Arial"/>
          <w:sz w:val="23"/>
          <w:szCs w:val="23"/>
        </w:rPr>
        <w:t>ZJN-3) (Uradni list RS št. 91/</w:t>
      </w:r>
      <w:r w:rsidR="004B3F93" w:rsidRPr="004B3F93">
        <w:rPr>
          <w:rFonts w:ascii="Calibri" w:hAnsi="Calibri" w:cs="Arial"/>
          <w:sz w:val="23"/>
          <w:szCs w:val="23"/>
        </w:rPr>
        <w:t>15</w:t>
      </w:r>
      <w:r w:rsidR="003B7FE0">
        <w:rPr>
          <w:rFonts w:ascii="Calibri" w:hAnsi="Calibri" w:cs="Arial"/>
          <w:sz w:val="23"/>
          <w:szCs w:val="23"/>
        </w:rPr>
        <w:t xml:space="preserve"> in 14/18</w:t>
      </w:r>
      <w:r w:rsidR="004B3F93" w:rsidRPr="004B3F93">
        <w:rPr>
          <w:rFonts w:ascii="Calibri" w:hAnsi="Calibri" w:cs="Arial"/>
          <w:sz w:val="23"/>
          <w:szCs w:val="23"/>
        </w:rPr>
        <w:t>; v nadaljevanju: ZJN-3) objavlja</w:t>
      </w:r>
      <w:r w:rsidR="00061D43" w:rsidRPr="004B3F93">
        <w:rPr>
          <w:rFonts w:ascii="Calibri" w:hAnsi="Calibri" w:cs="Arial"/>
          <w:sz w:val="23"/>
          <w:szCs w:val="23"/>
        </w:rPr>
        <w:t xml:space="preserve"> javno naročilo »</w:t>
      </w:r>
      <w:sdt>
        <w:sdtPr>
          <w:rPr>
            <w:rFonts w:ascii="Calibri" w:hAnsi="Calibri" w:cs="Arial"/>
            <w:sz w:val="23"/>
            <w:szCs w:val="23"/>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hAnsi="Calibri" w:cs="Arial"/>
              <w:sz w:val="23"/>
              <w:szCs w:val="23"/>
            </w:rPr>
            <w:t>Svetovanje pri izvedbi javnih naročil in javno – zasebnih partnerstev</w:t>
          </w:r>
        </w:sdtContent>
      </w:sdt>
      <w:r w:rsidRPr="004B3F93">
        <w:rPr>
          <w:rFonts w:ascii="Calibri" w:hAnsi="Calibri" w:cs="Arial"/>
          <w:sz w:val="23"/>
          <w:szCs w:val="23"/>
        </w:rPr>
        <w:t xml:space="preserve">«, ki je po vsebini javno naročilo </w:t>
      </w:r>
      <w:r w:rsidR="00AF49D2" w:rsidRPr="004B3F93">
        <w:rPr>
          <w:rFonts w:ascii="Calibri" w:eastAsia="Times New Roman" w:hAnsi="Calibri" w:cs="Arial"/>
          <w:kern w:val="3"/>
          <w:sz w:val="23"/>
          <w:szCs w:val="23"/>
          <w:lang w:eastAsia="zh-CN"/>
        </w:rPr>
        <w:t>storitev</w:t>
      </w:r>
      <w:r w:rsidR="00061D43" w:rsidRPr="004B3F93">
        <w:rPr>
          <w:rFonts w:ascii="Calibri" w:eastAsia="Times New Roman" w:hAnsi="Calibri" w:cs="Arial"/>
          <w:kern w:val="3"/>
          <w:sz w:val="23"/>
          <w:szCs w:val="23"/>
          <w:lang w:eastAsia="zh-CN"/>
        </w:rPr>
        <w:t xml:space="preserve">. </w:t>
      </w:r>
      <w:r w:rsidR="001E3834" w:rsidRPr="001136A4">
        <w:rPr>
          <w:rFonts w:ascii="Calibri" w:eastAsia="Times New Roman" w:hAnsi="Calibri" w:cs="Arial"/>
          <w:kern w:val="3"/>
          <w:sz w:val="23"/>
          <w:szCs w:val="23"/>
          <w:lang w:eastAsia="zh-CN"/>
        </w:rPr>
        <w:t xml:space="preserve">Zainteresirani ponudniki, ki izpolnjujejo vse naročnikove pogoje, pri njih niso prisotni razlogi za izključitev ponudbe </w:t>
      </w:r>
      <w:r w:rsidR="001E3834" w:rsidRPr="00FE49F0">
        <w:rPr>
          <w:rFonts w:ascii="Calibri" w:eastAsia="Times New Roman" w:hAnsi="Calibri" w:cs="Arial"/>
          <w:kern w:val="3"/>
          <w:sz w:val="23"/>
          <w:szCs w:val="23"/>
          <w:lang w:eastAsia="zh-CN"/>
        </w:rPr>
        <w:t>lahko</w:t>
      </w:r>
      <w:r w:rsidR="001E3834">
        <w:rPr>
          <w:rFonts w:ascii="Calibri" w:eastAsia="Times New Roman" w:hAnsi="Calibri" w:cs="Arial"/>
          <w:kern w:val="3"/>
          <w:sz w:val="23"/>
          <w:szCs w:val="23"/>
          <w:lang w:eastAsia="zh-CN"/>
        </w:rPr>
        <w:t xml:space="preserve"> na </w:t>
      </w:r>
      <w:r w:rsidR="001E3834" w:rsidRPr="001F276B">
        <w:rPr>
          <w:rFonts w:ascii="Calibri" w:eastAsia="Times New Roman" w:hAnsi="Calibri" w:cs="Arial"/>
          <w:b/>
          <w:kern w:val="3"/>
          <w:sz w:val="23"/>
          <w:szCs w:val="23"/>
          <w:lang w:eastAsia="zh-CN"/>
        </w:rPr>
        <w:t>elektronski način</w:t>
      </w:r>
      <w:r w:rsidR="001E3834">
        <w:rPr>
          <w:rFonts w:ascii="Calibri" w:eastAsia="Times New Roman" w:hAnsi="Calibri" w:cs="Arial"/>
          <w:kern w:val="3"/>
          <w:sz w:val="23"/>
          <w:szCs w:val="23"/>
          <w:lang w:eastAsia="zh-CN"/>
        </w:rPr>
        <w:t xml:space="preserve"> </w:t>
      </w:r>
      <w:r w:rsidR="001E3834" w:rsidRPr="00FE49F0">
        <w:rPr>
          <w:rFonts w:ascii="Calibri" w:eastAsia="Times New Roman" w:hAnsi="Calibri" w:cs="Arial"/>
          <w:kern w:val="3"/>
          <w:sz w:val="23"/>
          <w:szCs w:val="23"/>
          <w:lang w:eastAsia="zh-CN"/>
        </w:rPr>
        <w:t>oddajo svojo ponudbo v skladu z navodili, podanimi v</w:t>
      </w:r>
      <w:r w:rsidR="001E3834">
        <w:rPr>
          <w:rFonts w:ascii="Calibri" w:eastAsia="Times New Roman" w:hAnsi="Calibri" w:cs="Arial"/>
          <w:kern w:val="3"/>
          <w:sz w:val="23"/>
          <w:szCs w:val="23"/>
          <w:lang w:eastAsia="zh-CN"/>
        </w:rPr>
        <w:t xml:space="preserve"> </w:t>
      </w:r>
      <w:r w:rsidR="001E3834" w:rsidRPr="001F276B">
        <w:rPr>
          <w:rFonts w:ascii="Calibri" w:eastAsia="Times New Roman" w:hAnsi="Calibri" w:cs="Arial"/>
          <w:b/>
          <w:kern w:val="3"/>
          <w:sz w:val="23"/>
          <w:szCs w:val="23"/>
          <w:lang w:eastAsia="zh-CN"/>
        </w:rPr>
        <w:t>točki 7 te dokumentacije (oddaja in javno odpiranje ponudb).</w:t>
      </w:r>
    </w:p>
    <w:p w14:paraId="0A7D4612" w14:textId="335EE46B" w:rsidR="00C654E1" w:rsidRPr="00197BF0" w:rsidRDefault="00C654E1" w:rsidP="00250C72">
      <w:pPr>
        <w:spacing w:after="0"/>
        <w:jc w:val="both"/>
        <w:rPr>
          <w:rFonts w:ascii="Calibri" w:eastAsia="Times New Roman" w:hAnsi="Calibri" w:cs="Arial"/>
          <w:kern w:val="3"/>
          <w:sz w:val="23"/>
          <w:szCs w:val="23"/>
          <w:lang w:eastAsia="zh-CN"/>
        </w:rPr>
      </w:pPr>
    </w:p>
    <w:p w14:paraId="732631C7" w14:textId="77777777" w:rsidR="003C79E4" w:rsidRPr="00197BF0" w:rsidRDefault="003C79E4" w:rsidP="00104702">
      <w:pPr>
        <w:pStyle w:val="Naslov2"/>
      </w:pPr>
      <w:bookmarkStart w:id="1" w:name="_Toc451354640"/>
      <w:r w:rsidRPr="00197BF0">
        <w:t>Predmet javnega naročila</w:t>
      </w:r>
      <w:bookmarkEnd w:id="1"/>
    </w:p>
    <w:p w14:paraId="2E4AF121" w14:textId="64A1FFFA" w:rsidR="0018770E" w:rsidRPr="00CF7F3B" w:rsidRDefault="008A3E22" w:rsidP="00634B17">
      <w:pPr>
        <w:spacing w:after="0"/>
        <w:jc w:val="both"/>
        <w:rPr>
          <w:rFonts w:ascii="Calibri" w:eastAsia="Times New Roman" w:hAnsi="Calibri" w:cs="Arial"/>
          <w:kern w:val="3"/>
          <w:sz w:val="23"/>
          <w:szCs w:val="23"/>
          <w:lang w:eastAsia="zh-CN"/>
        </w:rPr>
      </w:pPr>
      <w:r w:rsidRPr="00CF7F3B">
        <w:rPr>
          <w:rFonts w:ascii="Calibri" w:eastAsia="Times New Roman" w:hAnsi="Calibri" w:cs="Arial"/>
          <w:kern w:val="3"/>
          <w:sz w:val="23"/>
          <w:szCs w:val="23"/>
          <w:lang w:eastAsia="zh-CN"/>
        </w:rPr>
        <w:t xml:space="preserve">Predmet javnega naročila zajema </w:t>
      </w:r>
      <w:r w:rsidR="007E5C05" w:rsidRPr="00CF7F3B">
        <w:rPr>
          <w:rFonts w:ascii="Calibri" w:eastAsia="Times New Roman" w:hAnsi="Calibri" w:cs="Arial"/>
          <w:kern w:val="3"/>
          <w:sz w:val="23"/>
          <w:szCs w:val="23"/>
          <w:lang w:eastAsia="zh-CN"/>
        </w:rPr>
        <w:t>storitve svetovanja</w:t>
      </w:r>
      <w:r w:rsidRPr="00CF7F3B">
        <w:rPr>
          <w:rFonts w:ascii="Calibri" w:eastAsia="Times New Roman" w:hAnsi="Calibri" w:cs="Arial"/>
          <w:kern w:val="3"/>
          <w:sz w:val="23"/>
          <w:szCs w:val="23"/>
          <w:lang w:eastAsia="zh-CN"/>
        </w:rPr>
        <w:t xml:space="preserve"> </w:t>
      </w:r>
      <w:r w:rsidR="00103220" w:rsidRPr="00CF7F3B">
        <w:rPr>
          <w:rFonts w:ascii="Calibri" w:eastAsia="Times New Roman" w:hAnsi="Calibri" w:cs="Arial"/>
          <w:kern w:val="3"/>
          <w:sz w:val="23"/>
          <w:szCs w:val="23"/>
          <w:lang w:eastAsia="zh-CN"/>
        </w:rPr>
        <w:t>na področju javnega naročanja</w:t>
      </w:r>
      <w:r w:rsidR="00B17699" w:rsidRPr="00CF7F3B">
        <w:rPr>
          <w:rFonts w:ascii="Calibri" w:eastAsia="Times New Roman" w:hAnsi="Calibri" w:cs="Arial"/>
          <w:kern w:val="3"/>
          <w:sz w:val="23"/>
          <w:szCs w:val="23"/>
          <w:lang w:eastAsia="zh-CN"/>
        </w:rPr>
        <w:t xml:space="preserve"> </w:t>
      </w:r>
      <w:r w:rsidR="007E3FF3">
        <w:rPr>
          <w:rFonts w:ascii="Calibri" w:eastAsia="Times New Roman" w:hAnsi="Calibri" w:cs="Arial"/>
          <w:kern w:val="3"/>
          <w:sz w:val="23"/>
          <w:szCs w:val="23"/>
          <w:lang w:eastAsia="zh-CN"/>
        </w:rPr>
        <w:t xml:space="preserve">in </w:t>
      </w:r>
      <w:r w:rsidR="00AD1DA1" w:rsidRPr="00CF7F3B">
        <w:rPr>
          <w:rFonts w:ascii="Calibri" w:eastAsia="Times New Roman" w:hAnsi="Calibri" w:cs="Arial"/>
          <w:kern w:val="3"/>
          <w:sz w:val="23"/>
          <w:szCs w:val="23"/>
          <w:lang w:eastAsia="zh-CN"/>
        </w:rPr>
        <w:t xml:space="preserve">storitve </w:t>
      </w:r>
      <w:r w:rsidR="00634B17">
        <w:rPr>
          <w:rFonts w:ascii="Calibri" w:eastAsia="Times New Roman" w:hAnsi="Calibri" w:cs="Arial"/>
          <w:kern w:val="3"/>
          <w:sz w:val="23"/>
          <w:szCs w:val="23"/>
          <w:lang w:eastAsia="zh-CN"/>
        </w:rPr>
        <w:t>s</w:t>
      </w:r>
      <w:r w:rsidR="00AD1DA1" w:rsidRPr="00CF7F3B">
        <w:rPr>
          <w:rFonts w:ascii="Calibri" w:eastAsia="Times New Roman" w:hAnsi="Calibri" w:cs="Arial"/>
          <w:kern w:val="3"/>
          <w:sz w:val="23"/>
          <w:szCs w:val="23"/>
          <w:lang w:eastAsia="zh-CN"/>
        </w:rPr>
        <w:t>vetovanja na področju javno</w:t>
      </w:r>
      <w:r w:rsidR="00543B07" w:rsidRPr="00CF7F3B">
        <w:rPr>
          <w:rFonts w:ascii="Calibri" w:eastAsia="Times New Roman" w:hAnsi="Calibri" w:cs="Arial"/>
          <w:kern w:val="3"/>
          <w:sz w:val="23"/>
          <w:szCs w:val="23"/>
          <w:lang w:eastAsia="zh-CN"/>
        </w:rPr>
        <w:t xml:space="preserve"> </w:t>
      </w:r>
      <w:r w:rsidR="00AD1DA1" w:rsidRPr="00CF7F3B">
        <w:rPr>
          <w:rFonts w:ascii="Calibri" w:eastAsia="Times New Roman" w:hAnsi="Calibri" w:cs="Arial"/>
          <w:kern w:val="3"/>
          <w:sz w:val="23"/>
          <w:szCs w:val="23"/>
          <w:lang w:eastAsia="zh-CN"/>
        </w:rPr>
        <w:t>-</w:t>
      </w:r>
      <w:r w:rsidR="00543B07" w:rsidRPr="00CF7F3B">
        <w:rPr>
          <w:rFonts w:ascii="Calibri" w:eastAsia="Times New Roman" w:hAnsi="Calibri" w:cs="Arial"/>
          <w:kern w:val="3"/>
          <w:sz w:val="23"/>
          <w:szCs w:val="23"/>
          <w:lang w:eastAsia="zh-CN"/>
        </w:rPr>
        <w:t xml:space="preserve"> </w:t>
      </w:r>
      <w:r w:rsidR="00AD1DA1" w:rsidRPr="00CF7F3B">
        <w:rPr>
          <w:rFonts w:ascii="Calibri" w:eastAsia="Times New Roman" w:hAnsi="Calibri" w:cs="Arial"/>
          <w:kern w:val="3"/>
          <w:sz w:val="23"/>
          <w:szCs w:val="23"/>
          <w:lang w:eastAsia="zh-CN"/>
        </w:rPr>
        <w:t xml:space="preserve">zasebnega partnerstva </w:t>
      </w:r>
      <w:r w:rsidR="00811B8C" w:rsidRPr="00CF7F3B">
        <w:rPr>
          <w:rFonts w:ascii="Calibri" w:eastAsia="Times New Roman" w:hAnsi="Calibri" w:cs="Arial"/>
          <w:kern w:val="3"/>
          <w:sz w:val="23"/>
          <w:szCs w:val="23"/>
          <w:lang w:eastAsia="zh-CN"/>
        </w:rPr>
        <w:t xml:space="preserve">za potrebe Mestne občine Kranj v letu 2018. </w:t>
      </w:r>
    </w:p>
    <w:p w14:paraId="52853B21" w14:textId="77777777" w:rsidR="001E3834" w:rsidRPr="00CF7F3B" w:rsidRDefault="001E3834" w:rsidP="00634B17">
      <w:pPr>
        <w:spacing w:after="0"/>
        <w:jc w:val="both"/>
        <w:rPr>
          <w:rFonts w:ascii="Calibri" w:eastAsia="Times New Roman" w:hAnsi="Calibri" w:cs="Arial"/>
          <w:kern w:val="3"/>
          <w:sz w:val="23"/>
          <w:szCs w:val="23"/>
          <w:lang w:eastAsia="zh-CN"/>
        </w:rPr>
      </w:pPr>
    </w:p>
    <w:p w14:paraId="29417399" w14:textId="597A8AB1" w:rsidR="00AD1DA1" w:rsidRPr="00CF7F3B" w:rsidRDefault="00AD1DA1" w:rsidP="003C79E4">
      <w:pPr>
        <w:spacing w:after="0"/>
        <w:jc w:val="both"/>
        <w:rPr>
          <w:rFonts w:ascii="Calibri" w:eastAsia="Times New Roman" w:hAnsi="Calibri" w:cs="Arial"/>
          <w:kern w:val="3"/>
          <w:sz w:val="23"/>
          <w:szCs w:val="23"/>
          <w:lang w:eastAsia="zh-CN"/>
        </w:rPr>
      </w:pPr>
      <w:r w:rsidRPr="00CF7F3B">
        <w:rPr>
          <w:rFonts w:ascii="Calibri" w:eastAsia="Times New Roman" w:hAnsi="Calibri" w:cs="Arial"/>
          <w:kern w:val="3"/>
          <w:sz w:val="23"/>
          <w:szCs w:val="23"/>
          <w:lang w:eastAsia="zh-CN"/>
        </w:rPr>
        <w:t>Javno naročilo se deli na dva sklopa:</w:t>
      </w:r>
    </w:p>
    <w:p w14:paraId="480B642E" w14:textId="3B59215B" w:rsidR="005516C8" w:rsidRPr="00CF7F3B" w:rsidRDefault="00AD1DA1" w:rsidP="001D2B8C">
      <w:pPr>
        <w:pStyle w:val="Odstavekseznama"/>
        <w:numPr>
          <w:ilvl w:val="0"/>
          <w:numId w:val="44"/>
        </w:numPr>
        <w:spacing w:after="0"/>
        <w:jc w:val="both"/>
        <w:rPr>
          <w:rFonts w:ascii="Calibri" w:eastAsia="Times New Roman" w:hAnsi="Calibri" w:cs="Arial"/>
          <w:kern w:val="3"/>
          <w:sz w:val="23"/>
          <w:szCs w:val="23"/>
          <w:lang w:eastAsia="zh-CN"/>
        </w:rPr>
      </w:pPr>
      <w:r w:rsidRPr="00CF7F3B">
        <w:rPr>
          <w:rFonts w:ascii="Calibri" w:eastAsia="Times New Roman" w:hAnsi="Calibri" w:cs="Arial"/>
          <w:kern w:val="3"/>
          <w:sz w:val="23"/>
          <w:szCs w:val="23"/>
          <w:lang w:eastAsia="zh-CN"/>
        </w:rPr>
        <w:t xml:space="preserve">Sklop št. </w:t>
      </w:r>
      <w:r w:rsidR="00C82DB0" w:rsidRPr="00CF7F3B">
        <w:rPr>
          <w:rFonts w:ascii="Calibri" w:eastAsia="Times New Roman" w:hAnsi="Calibri" w:cs="Arial"/>
          <w:kern w:val="3"/>
          <w:sz w:val="23"/>
          <w:szCs w:val="23"/>
          <w:lang w:eastAsia="zh-CN"/>
        </w:rPr>
        <w:t>1: Svetovanje na področju javnega naročanja</w:t>
      </w:r>
    </w:p>
    <w:p w14:paraId="57484FC3" w14:textId="3082DE6E" w:rsidR="00AD1DA1" w:rsidRPr="00CF7F3B" w:rsidRDefault="00AD1DA1" w:rsidP="001D2B8C">
      <w:pPr>
        <w:pStyle w:val="Odstavekseznama"/>
        <w:numPr>
          <w:ilvl w:val="0"/>
          <w:numId w:val="44"/>
        </w:numPr>
        <w:spacing w:after="0"/>
        <w:jc w:val="both"/>
        <w:rPr>
          <w:rFonts w:ascii="Calibri" w:eastAsia="Times New Roman" w:hAnsi="Calibri" w:cs="Arial"/>
          <w:kern w:val="3"/>
          <w:sz w:val="23"/>
          <w:szCs w:val="23"/>
          <w:lang w:eastAsia="zh-CN"/>
        </w:rPr>
      </w:pPr>
      <w:r w:rsidRPr="00CF7F3B">
        <w:rPr>
          <w:rFonts w:ascii="Calibri" w:eastAsia="Times New Roman" w:hAnsi="Calibri" w:cs="Arial"/>
          <w:kern w:val="3"/>
          <w:sz w:val="23"/>
          <w:szCs w:val="23"/>
          <w:lang w:eastAsia="zh-CN"/>
        </w:rPr>
        <w:t>Sklop št. 2: Svetovanje na področju javno-zasebnega partnerstva</w:t>
      </w:r>
    </w:p>
    <w:p w14:paraId="5C3A3A27" w14:textId="77777777" w:rsidR="001E3834" w:rsidRPr="00CF7F3B" w:rsidRDefault="001E3834" w:rsidP="001E3834">
      <w:pPr>
        <w:spacing w:after="0"/>
        <w:jc w:val="both"/>
        <w:rPr>
          <w:rFonts w:ascii="Calibri" w:eastAsia="Times New Roman" w:hAnsi="Calibri" w:cs="Arial"/>
          <w:kern w:val="3"/>
          <w:sz w:val="23"/>
          <w:szCs w:val="23"/>
          <w:lang w:eastAsia="zh-CN"/>
        </w:rPr>
      </w:pPr>
    </w:p>
    <w:p w14:paraId="0CB2C858" w14:textId="77777777" w:rsidR="008D07C1" w:rsidRDefault="001E3834" w:rsidP="001E3834">
      <w:pPr>
        <w:spacing w:after="0"/>
        <w:jc w:val="both"/>
        <w:rPr>
          <w:rFonts w:ascii="Calibri" w:eastAsia="Times New Roman" w:hAnsi="Calibri" w:cs="Arial"/>
          <w:kern w:val="3"/>
          <w:sz w:val="23"/>
          <w:szCs w:val="23"/>
          <w:lang w:eastAsia="zh-CN"/>
        </w:rPr>
      </w:pPr>
      <w:r w:rsidRPr="00CF7F3B">
        <w:rPr>
          <w:rFonts w:ascii="Calibri" w:eastAsia="Times New Roman" w:hAnsi="Calibri" w:cs="Arial"/>
          <w:b/>
          <w:kern w:val="3"/>
          <w:sz w:val="23"/>
          <w:szCs w:val="23"/>
          <w:lang w:eastAsia="zh-CN"/>
        </w:rPr>
        <w:t>Naročnik bo sklenil okvirni sporazum z največ 5 ponudnik</w:t>
      </w:r>
      <w:r w:rsidRPr="00634B17">
        <w:rPr>
          <w:rFonts w:ascii="Calibri" w:eastAsia="Times New Roman" w:hAnsi="Calibri" w:cs="Arial"/>
          <w:b/>
          <w:kern w:val="3"/>
          <w:sz w:val="23"/>
          <w:szCs w:val="23"/>
          <w:lang w:eastAsia="zh-CN"/>
        </w:rPr>
        <w:t>i</w:t>
      </w:r>
      <w:r w:rsidRPr="00CF7F3B">
        <w:rPr>
          <w:rFonts w:ascii="Calibri" w:eastAsia="Times New Roman" w:hAnsi="Calibri" w:cs="Arial"/>
          <w:kern w:val="3"/>
          <w:sz w:val="23"/>
          <w:szCs w:val="23"/>
          <w:lang w:eastAsia="zh-CN"/>
        </w:rPr>
        <w:t xml:space="preserve">, ločeno za sklop št. 1 in sklop št. 2. Okvirna sporazuma se bosta začela izvajati po pravnomočno končanem postopku oddaje </w:t>
      </w:r>
      <w:r w:rsidRPr="00CF7F3B">
        <w:rPr>
          <w:rFonts w:ascii="Calibri" w:eastAsia="Times New Roman" w:hAnsi="Calibri" w:cs="Arial"/>
          <w:b/>
          <w:kern w:val="3"/>
          <w:sz w:val="23"/>
          <w:szCs w:val="23"/>
          <w:lang w:eastAsia="zh-CN"/>
        </w:rPr>
        <w:t xml:space="preserve">javnega naročila in bosta sklenjena do konca leta </w:t>
      </w:r>
      <w:r w:rsidRPr="00526EA8">
        <w:rPr>
          <w:rFonts w:ascii="Calibri" w:eastAsia="Times New Roman" w:hAnsi="Calibri" w:cs="Arial"/>
          <w:b/>
          <w:kern w:val="3"/>
          <w:sz w:val="23"/>
          <w:szCs w:val="23"/>
          <w:lang w:eastAsia="zh-CN"/>
        </w:rPr>
        <w:t>2018</w:t>
      </w:r>
      <w:r w:rsidR="007241EC" w:rsidRPr="00526EA8">
        <w:rPr>
          <w:rFonts w:ascii="Calibri" w:eastAsia="Times New Roman" w:hAnsi="Calibri" w:cs="Arial"/>
          <w:kern w:val="3"/>
          <w:sz w:val="23"/>
          <w:szCs w:val="23"/>
          <w:lang w:eastAsia="zh-CN"/>
        </w:rPr>
        <w:t>.</w:t>
      </w:r>
      <w:r w:rsidR="00257C21">
        <w:rPr>
          <w:rFonts w:ascii="Calibri" w:eastAsia="Times New Roman" w:hAnsi="Calibri" w:cs="Arial"/>
          <w:kern w:val="3"/>
          <w:sz w:val="23"/>
          <w:szCs w:val="23"/>
          <w:lang w:eastAsia="zh-CN"/>
        </w:rPr>
        <w:t xml:space="preserve"> </w:t>
      </w:r>
    </w:p>
    <w:p w14:paraId="2C5BDAC5" w14:textId="1791686C" w:rsidR="007241EC" w:rsidRPr="00526EA8" w:rsidRDefault="008D07C1" w:rsidP="001E3834">
      <w:pPr>
        <w:spacing w:after="0"/>
        <w:jc w:val="both"/>
        <w:rPr>
          <w:rFonts w:ascii="Calibri" w:eastAsia="Times New Roman" w:hAnsi="Calibri" w:cs="Arial"/>
          <w:kern w:val="3"/>
          <w:sz w:val="23"/>
          <w:szCs w:val="23"/>
          <w:lang w:eastAsia="zh-CN"/>
        </w:rPr>
      </w:pPr>
      <w:r>
        <w:rPr>
          <w:rFonts w:ascii="Calibri" w:eastAsia="Times New Roman" w:hAnsi="Calibri" w:cs="Arial"/>
          <w:kern w:val="3"/>
          <w:sz w:val="23"/>
          <w:szCs w:val="23"/>
          <w:lang w:eastAsia="zh-CN"/>
        </w:rPr>
        <w:t xml:space="preserve">V primeru nepredvidenih okoliščin se veljavnost okvirnega sporazuma (velja za sklop št. 1 in sklop št. 2) lahko podaljša v leto 2019. </w:t>
      </w:r>
      <w:r w:rsidR="007241EC" w:rsidRPr="00526EA8">
        <w:rPr>
          <w:rFonts w:ascii="Calibri" w:eastAsia="Times New Roman" w:hAnsi="Calibri" w:cs="Arial"/>
          <w:kern w:val="3"/>
          <w:sz w:val="23"/>
          <w:szCs w:val="23"/>
          <w:lang w:eastAsia="zh-CN"/>
        </w:rPr>
        <w:t xml:space="preserve"> </w:t>
      </w:r>
    </w:p>
    <w:p w14:paraId="35E4F619" w14:textId="77777777" w:rsidR="00DA39EC" w:rsidRDefault="00DA39EC" w:rsidP="00DA39EC">
      <w:pPr>
        <w:spacing w:after="0"/>
        <w:jc w:val="both"/>
        <w:rPr>
          <w:rFonts w:ascii="Calibri" w:eastAsia="Times New Roman" w:hAnsi="Calibri" w:cs="Arial"/>
          <w:kern w:val="3"/>
          <w:sz w:val="23"/>
          <w:szCs w:val="23"/>
          <w:lang w:eastAsia="zh-CN"/>
        </w:rPr>
      </w:pPr>
    </w:p>
    <w:p w14:paraId="6571D68A" w14:textId="7B7EF781" w:rsidR="00C82DB0" w:rsidRPr="00D93434" w:rsidRDefault="00627A22" w:rsidP="00AD1DA1">
      <w:pPr>
        <w:spacing w:after="0"/>
        <w:jc w:val="both"/>
        <w:rPr>
          <w:rFonts w:ascii="Calibri" w:eastAsia="Times New Roman" w:hAnsi="Calibri" w:cs="Arial"/>
          <w:kern w:val="3"/>
          <w:sz w:val="23"/>
          <w:szCs w:val="23"/>
          <w:lang w:eastAsia="zh-CN"/>
        </w:rPr>
      </w:pPr>
      <w:r w:rsidRPr="00D93434">
        <w:rPr>
          <w:rFonts w:ascii="Calibri" w:eastAsia="Times New Roman" w:hAnsi="Calibri" w:cs="Arial"/>
          <w:kern w:val="3"/>
          <w:sz w:val="23"/>
          <w:szCs w:val="23"/>
          <w:lang w:eastAsia="zh-CN"/>
        </w:rPr>
        <w:t xml:space="preserve">Predmet </w:t>
      </w:r>
      <w:r w:rsidR="00791B8E" w:rsidRPr="00D93434">
        <w:rPr>
          <w:rFonts w:ascii="Calibri" w:eastAsia="Times New Roman" w:hAnsi="Calibri" w:cs="Arial"/>
          <w:kern w:val="3"/>
          <w:sz w:val="23"/>
          <w:szCs w:val="23"/>
          <w:lang w:eastAsia="zh-CN"/>
        </w:rPr>
        <w:t xml:space="preserve">javnega naročila </w:t>
      </w:r>
      <w:r w:rsidR="00AD1DA1" w:rsidRPr="00D93434">
        <w:rPr>
          <w:rFonts w:ascii="Calibri" w:eastAsia="Times New Roman" w:hAnsi="Calibri" w:cs="Arial"/>
          <w:kern w:val="3"/>
          <w:sz w:val="23"/>
          <w:szCs w:val="23"/>
          <w:lang w:eastAsia="zh-CN"/>
        </w:rPr>
        <w:t xml:space="preserve">za sklop št. 1 </w:t>
      </w:r>
      <w:r w:rsidR="00714EFB" w:rsidRPr="00D93434">
        <w:rPr>
          <w:rFonts w:ascii="Calibri" w:eastAsia="Times New Roman" w:hAnsi="Calibri" w:cs="Arial"/>
          <w:kern w:val="3"/>
          <w:sz w:val="23"/>
          <w:szCs w:val="23"/>
          <w:lang w:eastAsia="zh-CN"/>
        </w:rPr>
        <w:t>zajema</w:t>
      </w:r>
      <w:r w:rsidR="00D415A8" w:rsidRPr="00D93434">
        <w:rPr>
          <w:rFonts w:ascii="Calibri" w:eastAsia="Times New Roman" w:hAnsi="Calibri" w:cs="Arial"/>
          <w:kern w:val="3"/>
          <w:sz w:val="23"/>
          <w:szCs w:val="23"/>
          <w:lang w:eastAsia="zh-CN"/>
        </w:rPr>
        <w:t xml:space="preserve"> storitve</w:t>
      </w:r>
      <w:r w:rsidR="00CB44CD" w:rsidRPr="00D93434">
        <w:rPr>
          <w:rFonts w:ascii="Calibri" w:eastAsia="Times New Roman" w:hAnsi="Calibri" w:cs="Arial"/>
          <w:kern w:val="3"/>
          <w:sz w:val="23"/>
          <w:szCs w:val="23"/>
          <w:lang w:eastAsia="zh-CN"/>
        </w:rPr>
        <w:t xml:space="preserve"> svetovanja</w:t>
      </w:r>
      <w:r w:rsidR="00973C72" w:rsidRPr="00D93434">
        <w:rPr>
          <w:rFonts w:ascii="Calibri" w:eastAsia="Times New Roman" w:hAnsi="Calibri" w:cs="Arial"/>
          <w:kern w:val="3"/>
          <w:sz w:val="23"/>
          <w:szCs w:val="23"/>
          <w:lang w:eastAsia="zh-CN"/>
        </w:rPr>
        <w:t xml:space="preserve"> pri</w:t>
      </w:r>
      <w:r w:rsidR="00305E12" w:rsidRPr="00D93434">
        <w:rPr>
          <w:rFonts w:ascii="Calibri" w:eastAsia="Times New Roman" w:hAnsi="Calibri" w:cs="Arial"/>
          <w:kern w:val="3"/>
          <w:sz w:val="23"/>
          <w:szCs w:val="23"/>
          <w:lang w:eastAsia="zh-CN"/>
        </w:rPr>
        <w:t xml:space="preserve"> </w:t>
      </w:r>
      <w:r w:rsidR="007E5C05" w:rsidRPr="00D93434">
        <w:rPr>
          <w:rFonts w:ascii="Calibri" w:eastAsia="Times New Roman" w:hAnsi="Calibri" w:cs="Arial"/>
          <w:kern w:val="3"/>
          <w:sz w:val="23"/>
          <w:szCs w:val="23"/>
          <w:lang w:eastAsia="zh-CN"/>
        </w:rPr>
        <w:t>naročil</w:t>
      </w:r>
      <w:r w:rsidR="00973C72" w:rsidRPr="00D93434">
        <w:rPr>
          <w:rFonts w:ascii="Calibri" w:eastAsia="Times New Roman" w:hAnsi="Calibri" w:cs="Arial"/>
          <w:kern w:val="3"/>
          <w:sz w:val="23"/>
          <w:szCs w:val="23"/>
          <w:lang w:eastAsia="zh-CN"/>
        </w:rPr>
        <w:t>ih</w:t>
      </w:r>
      <w:r w:rsidR="007E5C05" w:rsidRPr="00D93434">
        <w:rPr>
          <w:rFonts w:ascii="Calibri" w:eastAsia="Times New Roman" w:hAnsi="Calibri" w:cs="Arial"/>
          <w:kern w:val="3"/>
          <w:sz w:val="23"/>
          <w:szCs w:val="23"/>
          <w:lang w:eastAsia="zh-CN"/>
        </w:rPr>
        <w:t xml:space="preserve"> male vrednosti </w:t>
      </w:r>
      <w:r w:rsidR="00305E12" w:rsidRPr="00D93434">
        <w:rPr>
          <w:rFonts w:ascii="Calibri" w:eastAsia="Times New Roman" w:hAnsi="Calibri" w:cs="Arial"/>
          <w:kern w:val="3"/>
          <w:sz w:val="23"/>
          <w:szCs w:val="23"/>
          <w:lang w:eastAsia="zh-CN"/>
        </w:rPr>
        <w:t>(storitve, blaga ali gradnje)</w:t>
      </w:r>
      <w:r w:rsidR="00754A30" w:rsidRPr="00D93434">
        <w:rPr>
          <w:rFonts w:ascii="Calibri" w:eastAsia="Times New Roman" w:hAnsi="Calibri" w:cs="Arial"/>
          <w:kern w:val="3"/>
          <w:sz w:val="23"/>
          <w:szCs w:val="23"/>
          <w:lang w:eastAsia="zh-CN"/>
        </w:rPr>
        <w:t xml:space="preserve"> in </w:t>
      </w:r>
      <w:r w:rsidR="007E5C05" w:rsidRPr="00D93434">
        <w:rPr>
          <w:rFonts w:ascii="Calibri" w:eastAsia="Times New Roman" w:hAnsi="Calibri" w:cs="Arial"/>
          <w:kern w:val="3"/>
          <w:sz w:val="23"/>
          <w:szCs w:val="23"/>
          <w:lang w:eastAsia="zh-CN"/>
        </w:rPr>
        <w:t>naročil</w:t>
      </w:r>
      <w:r w:rsidR="00973C72" w:rsidRPr="00D93434">
        <w:rPr>
          <w:rFonts w:ascii="Calibri" w:eastAsia="Times New Roman" w:hAnsi="Calibri" w:cs="Arial"/>
          <w:kern w:val="3"/>
          <w:sz w:val="23"/>
          <w:szCs w:val="23"/>
          <w:lang w:eastAsia="zh-CN"/>
        </w:rPr>
        <w:t>ih</w:t>
      </w:r>
      <w:r w:rsidR="007E5C05" w:rsidRPr="00D93434">
        <w:rPr>
          <w:rFonts w:ascii="Calibri" w:eastAsia="Times New Roman" w:hAnsi="Calibri" w:cs="Arial"/>
          <w:kern w:val="3"/>
          <w:sz w:val="23"/>
          <w:szCs w:val="23"/>
          <w:lang w:eastAsia="zh-CN"/>
        </w:rPr>
        <w:t xml:space="preserve"> po odprtem posto</w:t>
      </w:r>
      <w:r w:rsidR="00783CDF" w:rsidRPr="00D93434">
        <w:rPr>
          <w:rFonts w:ascii="Calibri" w:eastAsia="Times New Roman" w:hAnsi="Calibri" w:cs="Arial"/>
          <w:kern w:val="3"/>
          <w:sz w:val="23"/>
          <w:szCs w:val="23"/>
          <w:lang w:eastAsia="zh-CN"/>
        </w:rPr>
        <w:t xml:space="preserve">pku (storitve, blago, gradnje) ter </w:t>
      </w:r>
      <w:r w:rsidR="00AD1DA1" w:rsidRPr="00D93434">
        <w:rPr>
          <w:rFonts w:ascii="Calibri" w:eastAsia="Times New Roman" w:hAnsi="Calibri" w:cs="Arial"/>
          <w:kern w:val="3"/>
          <w:sz w:val="23"/>
          <w:szCs w:val="23"/>
          <w:lang w:eastAsia="zh-CN"/>
        </w:rPr>
        <w:t xml:space="preserve">svetovanje naročniku pri </w:t>
      </w:r>
      <w:r w:rsidR="00783CDF" w:rsidRPr="00D93434">
        <w:rPr>
          <w:rFonts w:ascii="Calibri" w:eastAsia="Times New Roman" w:hAnsi="Calibri" w:cs="Arial"/>
          <w:kern w:val="3"/>
          <w:sz w:val="23"/>
          <w:szCs w:val="23"/>
          <w:lang w:eastAsia="zh-CN"/>
        </w:rPr>
        <w:t>vloženih zahtevku</w:t>
      </w:r>
      <w:r w:rsidR="00C92011">
        <w:rPr>
          <w:rFonts w:ascii="Calibri" w:eastAsia="Times New Roman" w:hAnsi="Calibri" w:cs="Arial"/>
          <w:kern w:val="3"/>
          <w:sz w:val="23"/>
          <w:szCs w:val="23"/>
          <w:lang w:eastAsia="zh-CN"/>
        </w:rPr>
        <w:t xml:space="preserve"> za revizijo. Pri posameznem postopku se javno naročilo lahko </w:t>
      </w:r>
      <w:r w:rsidR="00C92011" w:rsidRPr="00526EA8">
        <w:rPr>
          <w:rFonts w:ascii="Calibri" w:eastAsia="Times New Roman" w:hAnsi="Calibri" w:cs="Arial"/>
          <w:kern w:val="3"/>
          <w:sz w:val="23"/>
          <w:szCs w:val="23"/>
          <w:lang w:eastAsia="zh-CN"/>
        </w:rPr>
        <w:t>deli na največ 4 sklope.</w:t>
      </w:r>
      <w:r w:rsidR="00C92011">
        <w:rPr>
          <w:rFonts w:ascii="Calibri" w:eastAsia="Times New Roman" w:hAnsi="Calibri" w:cs="Arial"/>
          <w:kern w:val="3"/>
          <w:sz w:val="23"/>
          <w:szCs w:val="23"/>
          <w:lang w:eastAsia="zh-CN"/>
        </w:rPr>
        <w:t xml:space="preserve"> </w:t>
      </w:r>
    </w:p>
    <w:p w14:paraId="706B99AA" w14:textId="0B778EF7" w:rsidR="003A270A" w:rsidRPr="007E3FF3" w:rsidRDefault="00453F02" w:rsidP="00AD1DA1">
      <w:pPr>
        <w:spacing w:after="0"/>
        <w:jc w:val="both"/>
        <w:rPr>
          <w:rFonts w:ascii="Calibri" w:eastAsia="Times New Roman" w:hAnsi="Calibri" w:cs="Arial"/>
          <w:b/>
          <w:kern w:val="3"/>
          <w:sz w:val="23"/>
          <w:szCs w:val="23"/>
          <w:lang w:eastAsia="zh-CN"/>
        </w:rPr>
      </w:pPr>
      <w:r w:rsidRPr="007E3FF3">
        <w:rPr>
          <w:rFonts w:ascii="Calibri" w:eastAsia="Times New Roman" w:hAnsi="Calibri" w:cs="Arial"/>
          <w:b/>
          <w:kern w:val="3"/>
          <w:sz w:val="23"/>
          <w:szCs w:val="23"/>
          <w:lang w:eastAsia="zh-CN"/>
        </w:rPr>
        <w:t xml:space="preserve">Naročnik predvideva naročilo storitev svetovanja pri </w:t>
      </w:r>
      <w:r w:rsidR="003A2720" w:rsidRPr="007E3FF3">
        <w:rPr>
          <w:rFonts w:ascii="Calibri" w:eastAsia="Times New Roman" w:hAnsi="Calibri" w:cs="Arial"/>
          <w:b/>
          <w:kern w:val="3"/>
          <w:sz w:val="23"/>
          <w:szCs w:val="23"/>
          <w:lang w:eastAsia="zh-CN"/>
        </w:rPr>
        <w:t>petih</w:t>
      </w:r>
      <w:r w:rsidRPr="007E3FF3">
        <w:rPr>
          <w:rFonts w:ascii="Calibri" w:eastAsia="Times New Roman" w:hAnsi="Calibri" w:cs="Arial"/>
          <w:b/>
          <w:kern w:val="3"/>
          <w:sz w:val="23"/>
          <w:szCs w:val="23"/>
          <w:lang w:eastAsia="zh-CN"/>
        </w:rPr>
        <w:t xml:space="preserve"> postopkih naročila male vrednosti, </w:t>
      </w:r>
      <w:r w:rsidR="003A2720" w:rsidRPr="007E3FF3">
        <w:rPr>
          <w:rFonts w:ascii="Calibri" w:eastAsia="Times New Roman" w:hAnsi="Calibri" w:cs="Arial"/>
          <w:b/>
          <w:kern w:val="3"/>
          <w:sz w:val="23"/>
          <w:szCs w:val="23"/>
          <w:lang w:eastAsia="zh-CN"/>
        </w:rPr>
        <w:t xml:space="preserve">pri štirih odprtih postopkih ter pri reševanju dveh zahtevkov za revizijo. </w:t>
      </w:r>
    </w:p>
    <w:p w14:paraId="2CAD1B38" w14:textId="30D45D69" w:rsidR="00453F02" w:rsidRPr="00D93434" w:rsidRDefault="003A2720" w:rsidP="00AD1DA1">
      <w:pPr>
        <w:spacing w:after="0"/>
        <w:jc w:val="both"/>
        <w:rPr>
          <w:rFonts w:ascii="Calibri" w:eastAsia="Times New Roman" w:hAnsi="Calibri" w:cs="Arial"/>
          <w:kern w:val="3"/>
          <w:sz w:val="23"/>
          <w:szCs w:val="23"/>
          <w:lang w:eastAsia="zh-CN"/>
        </w:rPr>
      </w:pPr>
      <w:r w:rsidRPr="00D93434">
        <w:rPr>
          <w:rFonts w:ascii="Calibri" w:eastAsia="Calibri" w:hAnsi="Calibri" w:cs="Times New Roman"/>
          <w:color w:val="000000"/>
          <w:sz w:val="23"/>
          <w:szCs w:val="23"/>
          <w:lang w:eastAsia="zh-CN"/>
        </w:rPr>
        <w:t>Naročnik si pridržuje pravico, da določen postopek oddaje javnega naročila s seznama storitev nadomesti z drugim enakovrednim postopkom oddaje javnega naročila, kot npr. postopek s pogaj</w:t>
      </w:r>
      <w:r w:rsidR="007E3FF3">
        <w:rPr>
          <w:rFonts w:ascii="Calibri" w:eastAsia="Calibri" w:hAnsi="Calibri" w:cs="Times New Roman"/>
          <w:color w:val="000000"/>
          <w:sz w:val="23"/>
          <w:szCs w:val="23"/>
          <w:lang w:eastAsia="zh-CN"/>
        </w:rPr>
        <w:t>anji namesto odprtega postopka</w:t>
      </w:r>
      <w:r w:rsidR="00257C21">
        <w:rPr>
          <w:rFonts w:ascii="Calibri" w:eastAsia="Calibri" w:hAnsi="Calibri" w:cs="Times New Roman"/>
          <w:color w:val="000000"/>
          <w:sz w:val="23"/>
          <w:szCs w:val="23"/>
          <w:lang w:eastAsia="zh-CN"/>
        </w:rPr>
        <w:t>,</w:t>
      </w:r>
      <w:r w:rsidR="007E3FF3">
        <w:rPr>
          <w:rFonts w:ascii="Calibri" w:eastAsia="Calibri" w:hAnsi="Calibri" w:cs="Times New Roman"/>
          <w:color w:val="000000"/>
          <w:sz w:val="23"/>
          <w:szCs w:val="23"/>
          <w:lang w:eastAsia="zh-CN"/>
        </w:rPr>
        <w:t xml:space="preserve"> skladno s cen</w:t>
      </w:r>
      <w:r w:rsidR="008D07C1">
        <w:rPr>
          <w:rFonts w:ascii="Calibri" w:eastAsia="Calibri" w:hAnsi="Calibri" w:cs="Times New Roman"/>
          <w:color w:val="000000"/>
          <w:sz w:val="23"/>
          <w:szCs w:val="23"/>
          <w:lang w:eastAsia="zh-CN"/>
        </w:rPr>
        <w:t>o</w:t>
      </w:r>
      <w:r w:rsidR="007E3FF3">
        <w:rPr>
          <w:rFonts w:ascii="Calibri" w:eastAsia="Calibri" w:hAnsi="Calibri" w:cs="Times New Roman"/>
          <w:color w:val="000000"/>
          <w:sz w:val="23"/>
          <w:szCs w:val="23"/>
          <w:lang w:eastAsia="zh-CN"/>
        </w:rPr>
        <w:t xml:space="preserve"> iz ponudbenega predračuna. </w:t>
      </w:r>
    </w:p>
    <w:p w14:paraId="07F9F117" w14:textId="77777777" w:rsidR="00453F02" w:rsidRPr="00D93434" w:rsidRDefault="00453F02" w:rsidP="00AD1DA1">
      <w:pPr>
        <w:spacing w:after="0"/>
        <w:jc w:val="both"/>
        <w:rPr>
          <w:rFonts w:ascii="Calibri" w:eastAsia="Times New Roman" w:hAnsi="Calibri" w:cs="Arial"/>
          <w:kern w:val="3"/>
          <w:sz w:val="23"/>
          <w:szCs w:val="23"/>
          <w:lang w:eastAsia="zh-CN"/>
        </w:rPr>
      </w:pPr>
    </w:p>
    <w:p w14:paraId="47B101FE" w14:textId="153299E4" w:rsidR="002E7953" w:rsidRPr="00D93434" w:rsidRDefault="00AD1DA1" w:rsidP="008A3E22">
      <w:pPr>
        <w:spacing w:after="0"/>
        <w:jc w:val="both"/>
        <w:rPr>
          <w:rFonts w:ascii="Calibri" w:eastAsia="Times New Roman" w:hAnsi="Calibri" w:cs="Arial"/>
          <w:kern w:val="3"/>
          <w:sz w:val="23"/>
          <w:szCs w:val="23"/>
          <w:lang w:eastAsia="zh-CN"/>
        </w:rPr>
      </w:pPr>
      <w:r w:rsidRPr="00D93434">
        <w:rPr>
          <w:rFonts w:ascii="Calibri" w:eastAsia="Times New Roman" w:hAnsi="Calibri" w:cs="Arial"/>
          <w:kern w:val="3"/>
          <w:sz w:val="23"/>
          <w:szCs w:val="23"/>
          <w:lang w:eastAsia="zh-CN"/>
        </w:rPr>
        <w:t xml:space="preserve">Predmet javnega naročila za sklop št. 2 zajema svetovanje </w:t>
      </w:r>
      <w:r w:rsidR="00944CF0" w:rsidRPr="00D93434">
        <w:rPr>
          <w:rFonts w:ascii="Calibri" w:eastAsia="Times New Roman" w:hAnsi="Calibri" w:cs="Arial"/>
          <w:kern w:val="3"/>
          <w:sz w:val="23"/>
          <w:szCs w:val="23"/>
          <w:lang w:eastAsia="zh-CN"/>
        </w:rPr>
        <w:t>na področju</w:t>
      </w:r>
      <w:r w:rsidRPr="00D93434">
        <w:rPr>
          <w:rFonts w:ascii="Calibri" w:eastAsia="Times New Roman" w:hAnsi="Calibri" w:cs="Arial"/>
          <w:kern w:val="3"/>
          <w:sz w:val="23"/>
          <w:szCs w:val="23"/>
          <w:lang w:eastAsia="zh-CN"/>
        </w:rPr>
        <w:t xml:space="preserve"> javno</w:t>
      </w:r>
      <w:r w:rsidR="00285D8F" w:rsidRPr="00D93434">
        <w:rPr>
          <w:rFonts w:ascii="Calibri" w:eastAsia="Times New Roman" w:hAnsi="Calibri" w:cs="Arial"/>
          <w:kern w:val="3"/>
          <w:sz w:val="23"/>
          <w:szCs w:val="23"/>
          <w:lang w:eastAsia="zh-CN"/>
        </w:rPr>
        <w:t xml:space="preserve"> - </w:t>
      </w:r>
      <w:r w:rsidR="00783CDF" w:rsidRPr="00D93434">
        <w:rPr>
          <w:rFonts w:ascii="Calibri" w:eastAsia="Times New Roman" w:hAnsi="Calibri" w:cs="Arial"/>
          <w:kern w:val="3"/>
          <w:sz w:val="23"/>
          <w:szCs w:val="23"/>
          <w:lang w:eastAsia="zh-CN"/>
        </w:rPr>
        <w:t>zasebnega partnerstva</w:t>
      </w:r>
      <w:r w:rsidR="003A270A" w:rsidRPr="00D93434">
        <w:rPr>
          <w:rFonts w:ascii="Calibri" w:eastAsia="Times New Roman" w:hAnsi="Calibri" w:cs="Arial"/>
          <w:kern w:val="3"/>
          <w:sz w:val="23"/>
          <w:szCs w:val="23"/>
          <w:lang w:eastAsia="zh-CN"/>
        </w:rPr>
        <w:t xml:space="preserve">, natančneje svetovanje </w:t>
      </w:r>
      <w:r w:rsidR="00D415A8" w:rsidRPr="00D93434">
        <w:rPr>
          <w:rFonts w:ascii="Calibri" w:eastAsia="Times New Roman" w:hAnsi="Calibri" w:cs="Arial"/>
          <w:kern w:val="3"/>
          <w:sz w:val="23"/>
          <w:szCs w:val="23"/>
          <w:lang w:eastAsia="zh-CN"/>
        </w:rPr>
        <w:t xml:space="preserve">pri </w:t>
      </w:r>
      <w:r w:rsidR="003A270A" w:rsidRPr="00D93434">
        <w:rPr>
          <w:rFonts w:ascii="Calibri" w:eastAsia="Times New Roman" w:hAnsi="Calibri" w:cs="Arial"/>
          <w:kern w:val="3"/>
          <w:sz w:val="23"/>
          <w:szCs w:val="23"/>
          <w:lang w:eastAsia="zh-CN"/>
        </w:rPr>
        <w:t>naslednjih aktivnosti</w:t>
      </w:r>
      <w:r w:rsidR="00D415A8" w:rsidRPr="00D93434">
        <w:rPr>
          <w:rFonts w:ascii="Calibri" w:eastAsia="Times New Roman" w:hAnsi="Calibri" w:cs="Arial"/>
          <w:kern w:val="3"/>
          <w:sz w:val="23"/>
          <w:szCs w:val="23"/>
          <w:lang w:eastAsia="zh-CN"/>
        </w:rPr>
        <w:t>h</w:t>
      </w:r>
      <w:r w:rsidR="002E7953" w:rsidRPr="00D93434">
        <w:rPr>
          <w:rFonts w:ascii="Calibri" w:eastAsia="Times New Roman" w:hAnsi="Calibri" w:cs="Arial"/>
          <w:kern w:val="3"/>
          <w:sz w:val="23"/>
          <w:szCs w:val="23"/>
          <w:lang w:eastAsia="zh-CN"/>
        </w:rPr>
        <w:t>:</w:t>
      </w:r>
    </w:p>
    <w:p w14:paraId="533FED74" w14:textId="02D1F1B3" w:rsidR="002E7953" w:rsidRPr="00D93434" w:rsidRDefault="003A270A" w:rsidP="001D2B8C">
      <w:pPr>
        <w:pStyle w:val="Odstavekseznama"/>
        <w:numPr>
          <w:ilvl w:val="0"/>
          <w:numId w:val="44"/>
        </w:numPr>
        <w:spacing w:after="0"/>
        <w:jc w:val="both"/>
        <w:rPr>
          <w:rFonts w:ascii="Calibri" w:eastAsia="Times New Roman" w:hAnsi="Calibri" w:cs="Arial"/>
          <w:kern w:val="3"/>
          <w:sz w:val="23"/>
          <w:szCs w:val="23"/>
          <w:lang w:eastAsia="zh-CN"/>
        </w:rPr>
      </w:pPr>
      <w:r w:rsidRPr="00D93434">
        <w:rPr>
          <w:rFonts w:ascii="Calibri" w:eastAsia="Times New Roman" w:hAnsi="Calibri" w:cs="Arial"/>
          <w:kern w:val="3"/>
          <w:sz w:val="23"/>
          <w:szCs w:val="23"/>
          <w:lang w:eastAsia="zh-CN"/>
        </w:rPr>
        <w:t>a</w:t>
      </w:r>
      <w:r w:rsidR="00D415A8" w:rsidRPr="00D93434">
        <w:rPr>
          <w:rFonts w:ascii="Calibri" w:eastAsia="Times New Roman" w:hAnsi="Calibri" w:cs="Arial"/>
          <w:kern w:val="3"/>
          <w:sz w:val="23"/>
          <w:szCs w:val="23"/>
          <w:lang w:eastAsia="zh-CN"/>
        </w:rPr>
        <w:t>nalizi</w:t>
      </w:r>
      <w:r w:rsidR="002E7953" w:rsidRPr="00D93434">
        <w:rPr>
          <w:rFonts w:ascii="Calibri" w:eastAsia="Times New Roman" w:hAnsi="Calibri" w:cs="Arial"/>
          <w:kern w:val="3"/>
          <w:sz w:val="23"/>
          <w:szCs w:val="23"/>
          <w:lang w:eastAsia="zh-CN"/>
        </w:rPr>
        <w:t xml:space="preserve"> vlog</w:t>
      </w:r>
    </w:p>
    <w:p w14:paraId="3768A61A" w14:textId="4B320A83" w:rsidR="002E7953" w:rsidRPr="00D93434" w:rsidRDefault="003A270A" w:rsidP="001D2B8C">
      <w:pPr>
        <w:pStyle w:val="Odstavekseznama"/>
        <w:numPr>
          <w:ilvl w:val="0"/>
          <w:numId w:val="44"/>
        </w:numPr>
        <w:spacing w:after="0"/>
        <w:jc w:val="both"/>
        <w:rPr>
          <w:rFonts w:ascii="Calibri" w:eastAsia="Times New Roman" w:hAnsi="Calibri" w:cs="Arial"/>
          <w:kern w:val="3"/>
          <w:sz w:val="23"/>
          <w:szCs w:val="23"/>
          <w:lang w:eastAsia="zh-CN"/>
        </w:rPr>
      </w:pPr>
      <w:r w:rsidRPr="00D93434">
        <w:rPr>
          <w:rFonts w:ascii="Calibri" w:eastAsia="Times New Roman" w:hAnsi="Calibri" w:cs="Arial"/>
          <w:kern w:val="3"/>
          <w:sz w:val="23"/>
          <w:szCs w:val="23"/>
          <w:lang w:eastAsia="zh-CN"/>
        </w:rPr>
        <w:t>a</w:t>
      </w:r>
      <w:r w:rsidR="002E7953" w:rsidRPr="00D93434">
        <w:rPr>
          <w:rFonts w:ascii="Calibri" w:eastAsia="Times New Roman" w:hAnsi="Calibri" w:cs="Arial"/>
          <w:kern w:val="3"/>
          <w:sz w:val="23"/>
          <w:szCs w:val="23"/>
          <w:lang w:eastAsia="zh-CN"/>
        </w:rPr>
        <w:t>kt</w:t>
      </w:r>
      <w:r w:rsidR="00D415A8" w:rsidRPr="00D93434">
        <w:rPr>
          <w:rFonts w:ascii="Calibri" w:eastAsia="Times New Roman" w:hAnsi="Calibri" w:cs="Arial"/>
          <w:kern w:val="3"/>
          <w:sz w:val="23"/>
          <w:szCs w:val="23"/>
          <w:lang w:eastAsia="zh-CN"/>
        </w:rPr>
        <w:t>u</w:t>
      </w:r>
      <w:r w:rsidR="002E7953" w:rsidRPr="00D93434">
        <w:rPr>
          <w:rFonts w:ascii="Calibri" w:eastAsia="Times New Roman" w:hAnsi="Calibri" w:cs="Arial"/>
          <w:kern w:val="3"/>
          <w:sz w:val="23"/>
          <w:szCs w:val="23"/>
          <w:lang w:eastAsia="zh-CN"/>
        </w:rPr>
        <w:t xml:space="preserve"> o javno-zasebnem partnerstvu</w:t>
      </w:r>
    </w:p>
    <w:p w14:paraId="0B24E309" w14:textId="39C98E48" w:rsidR="002E7953" w:rsidRPr="00D93434" w:rsidRDefault="003A270A" w:rsidP="001D2B8C">
      <w:pPr>
        <w:pStyle w:val="Odstavekseznama"/>
        <w:numPr>
          <w:ilvl w:val="0"/>
          <w:numId w:val="44"/>
        </w:numPr>
        <w:spacing w:after="0"/>
        <w:jc w:val="both"/>
        <w:rPr>
          <w:rFonts w:ascii="Calibri" w:eastAsia="Times New Roman" w:hAnsi="Calibri" w:cs="Arial"/>
          <w:kern w:val="3"/>
          <w:sz w:val="23"/>
          <w:szCs w:val="23"/>
          <w:lang w:eastAsia="zh-CN"/>
        </w:rPr>
      </w:pPr>
      <w:r w:rsidRPr="00D93434">
        <w:rPr>
          <w:rFonts w:ascii="Calibri" w:eastAsia="Times New Roman" w:hAnsi="Calibri" w:cs="Arial"/>
          <w:kern w:val="3"/>
          <w:sz w:val="23"/>
          <w:szCs w:val="23"/>
          <w:lang w:eastAsia="zh-CN"/>
        </w:rPr>
        <w:t>o</w:t>
      </w:r>
      <w:r w:rsidR="00D415A8" w:rsidRPr="00D93434">
        <w:rPr>
          <w:rFonts w:ascii="Calibri" w:eastAsia="Times New Roman" w:hAnsi="Calibri" w:cs="Arial"/>
          <w:kern w:val="3"/>
          <w:sz w:val="23"/>
          <w:szCs w:val="23"/>
          <w:lang w:eastAsia="zh-CN"/>
        </w:rPr>
        <w:t>ceni</w:t>
      </w:r>
      <w:r w:rsidR="002E7953" w:rsidRPr="00D93434">
        <w:rPr>
          <w:rFonts w:ascii="Calibri" w:eastAsia="Times New Roman" w:hAnsi="Calibri" w:cs="Arial"/>
          <w:kern w:val="3"/>
          <w:sz w:val="23"/>
          <w:szCs w:val="23"/>
          <w:lang w:eastAsia="zh-CN"/>
        </w:rPr>
        <w:t xml:space="preserve"> projekta po modelu javno-zasebnega partnerstva</w:t>
      </w:r>
    </w:p>
    <w:p w14:paraId="7C69655E" w14:textId="0891C33A" w:rsidR="002E7953" w:rsidRPr="00D93434" w:rsidRDefault="003A270A" w:rsidP="001D2B8C">
      <w:pPr>
        <w:pStyle w:val="Odstavekseznama"/>
        <w:numPr>
          <w:ilvl w:val="0"/>
          <w:numId w:val="44"/>
        </w:numPr>
        <w:spacing w:after="0"/>
        <w:jc w:val="both"/>
        <w:rPr>
          <w:rFonts w:ascii="Calibri" w:eastAsia="Times New Roman" w:hAnsi="Calibri" w:cs="Arial"/>
          <w:kern w:val="3"/>
          <w:sz w:val="23"/>
          <w:szCs w:val="23"/>
          <w:lang w:eastAsia="zh-CN"/>
        </w:rPr>
      </w:pPr>
      <w:r w:rsidRPr="00D93434">
        <w:rPr>
          <w:rFonts w:ascii="Calibri" w:eastAsia="Times New Roman" w:hAnsi="Calibri" w:cs="Arial"/>
          <w:kern w:val="3"/>
          <w:sz w:val="23"/>
          <w:szCs w:val="23"/>
          <w:lang w:eastAsia="zh-CN"/>
        </w:rPr>
        <w:t>p</w:t>
      </w:r>
      <w:r w:rsidR="002E7953" w:rsidRPr="00D93434">
        <w:rPr>
          <w:rFonts w:ascii="Calibri" w:eastAsia="Times New Roman" w:hAnsi="Calibri" w:cs="Arial"/>
          <w:kern w:val="3"/>
          <w:sz w:val="23"/>
          <w:szCs w:val="23"/>
          <w:lang w:eastAsia="zh-CN"/>
        </w:rPr>
        <w:t>ostop</w:t>
      </w:r>
      <w:r w:rsidR="00D415A8" w:rsidRPr="00D93434">
        <w:rPr>
          <w:rFonts w:ascii="Calibri" w:eastAsia="Times New Roman" w:hAnsi="Calibri" w:cs="Arial"/>
          <w:kern w:val="3"/>
          <w:sz w:val="23"/>
          <w:szCs w:val="23"/>
          <w:lang w:eastAsia="zh-CN"/>
        </w:rPr>
        <w:t>ku</w:t>
      </w:r>
      <w:r w:rsidR="002E7953" w:rsidRPr="00D93434">
        <w:rPr>
          <w:rFonts w:ascii="Calibri" w:eastAsia="Times New Roman" w:hAnsi="Calibri" w:cs="Arial"/>
          <w:kern w:val="3"/>
          <w:sz w:val="23"/>
          <w:szCs w:val="23"/>
          <w:lang w:eastAsia="zh-CN"/>
        </w:rPr>
        <w:t xml:space="preserve"> izbora zasebnega partnerja </w:t>
      </w:r>
    </w:p>
    <w:p w14:paraId="1EC10DDD" w14:textId="77777777" w:rsidR="00973C72" w:rsidRPr="00D93434" w:rsidRDefault="00973C72" w:rsidP="00973C72">
      <w:pPr>
        <w:spacing w:after="0"/>
        <w:ind w:left="360"/>
        <w:jc w:val="both"/>
        <w:rPr>
          <w:rFonts w:ascii="Calibri" w:eastAsia="Times New Roman" w:hAnsi="Calibri" w:cs="Arial"/>
          <w:kern w:val="3"/>
          <w:sz w:val="23"/>
          <w:szCs w:val="23"/>
          <w:lang w:eastAsia="zh-CN"/>
        </w:rPr>
      </w:pPr>
    </w:p>
    <w:p w14:paraId="5461B03E" w14:textId="503AB398" w:rsidR="00973C72" w:rsidRPr="00D93434" w:rsidRDefault="003A2720" w:rsidP="008A3E22">
      <w:pPr>
        <w:spacing w:after="0"/>
        <w:jc w:val="both"/>
        <w:rPr>
          <w:rFonts w:ascii="Calibri" w:eastAsia="Times New Roman" w:hAnsi="Calibri" w:cs="Arial"/>
          <w:kern w:val="3"/>
          <w:sz w:val="23"/>
          <w:szCs w:val="23"/>
          <w:lang w:eastAsia="zh-CN"/>
        </w:rPr>
      </w:pPr>
      <w:r w:rsidRPr="00D93434">
        <w:rPr>
          <w:rFonts w:ascii="Calibri" w:eastAsia="Times New Roman" w:hAnsi="Calibri" w:cs="Arial"/>
          <w:kern w:val="3"/>
          <w:sz w:val="23"/>
          <w:szCs w:val="23"/>
          <w:lang w:eastAsia="zh-CN"/>
        </w:rPr>
        <w:t xml:space="preserve">Naročnik predvideva naročilo storitev svetovanja pri dveh projektih javno-zasebnega partnerstva. </w:t>
      </w:r>
    </w:p>
    <w:p w14:paraId="11E3522F" w14:textId="0E38DD82" w:rsidR="004B3F93" w:rsidRDefault="001E3834" w:rsidP="008A3E22">
      <w:pPr>
        <w:spacing w:after="0"/>
        <w:jc w:val="both"/>
        <w:rPr>
          <w:rFonts w:ascii="Calibri" w:eastAsia="Times New Roman" w:hAnsi="Calibri" w:cs="Arial"/>
          <w:kern w:val="3"/>
          <w:sz w:val="23"/>
          <w:szCs w:val="23"/>
          <w:lang w:eastAsia="zh-CN"/>
        </w:rPr>
      </w:pPr>
      <w:r w:rsidRPr="00D93434">
        <w:rPr>
          <w:rFonts w:ascii="Calibri" w:eastAsia="Times New Roman" w:hAnsi="Calibri" w:cs="Arial"/>
          <w:kern w:val="3"/>
          <w:sz w:val="23"/>
          <w:szCs w:val="23"/>
          <w:lang w:eastAsia="zh-CN"/>
        </w:rPr>
        <w:lastRenderedPageBreak/>
        <w:t>Ker pa točnega</w:t>
      </w:r>
      <w:r w:rsidR="003A2720" w:rsidRPr="00D93434">
        <w:rPr>
          <w:rFonts w:ascii="Calibri" w:eastAsia="Times New Roman" w:hAnsi="Calibri" w:cs="Arial"/>
          <w:kern w:val="3"/>
          <w:sz w:val="23"/>
          <w:szCs w:val="23"/>
          <w:lang w:eastAsia="zh-CN"/>
        </w:rPr>
        <w:t xml:space="preserve"> š</w:t>
      </w:r>
      <w:r w:rsidRPr="00D93434">
        <w:rPr>
          <w:rFonts w:ascii="Calibri" w:eastAsia="Times New Roman" w:hAnsi="Calibri" w:cs="Arial"/>
          <w:kern w:val="3"/>
          <w:sz w:val="23"/>
          <w:szCs w:val="23"/>
          <w:lang w:eastAsia="zh-CN"/>
        </w:rPr>
        <w:t>tevila tako</w:t>
      </w:r>
      <w:r w:rsidR="004B3F93" w:rsidRPr="00D93434">
        <w:rPr>
          <w:rFonts w:ascii="Calibri" w:eastAsia="Times New Roman" w:hAnsi="Calibri" w:cs="Arial"/>
          <w:kern w:val="3"/>
          <w:sz w:val="23"/>
          <w:szCs w:val="23"/>
          <w:lang w:eastAsia="zh-CN"/>
        </w:rPr>
        <w:t xml:space="preserve"> javnih naročil </w:t>
      </w:r>
      <w:r w:rsidRPr="00D93434">
        <w:rPr>
          <w:rFonts w:ascii="Calibri" w:eastAsia="Times New Roman" w:hAnsi="Calibri" w:cs="Arial"/>
          <w:kern w:val="3"/>
          <w:sz w:val="23"/>
          <w:szCs w:val="23"/>
          <w:lang w:eastAsia="zh-CN"/>
        </w:rPr>
        <w:t xml:space="preserve">kot tudi </w:t>
      </w:r>
      <w:r w:rsidR="004B3F93" w:rsidRPr="00D93434">
        <w:rPr>
          <w:rFonts w:ascii="Calibri" w:eastAsia="Times New Roman" w:hAnsi="Calibri" w:cs="Arial"/>
          <w:kern w:val="3"/>
          <w:sz w:val="23"/>
          <w:szCs w:val="23"/>
          <w:lang w:eastAsia="zh-CN"/>
        </w:rPr>
        <w:t>javno-zasebnih partnerstev naročnik v</w:t>
      </w:r>
      <w:r w:rsidR="00DD1A7F" w:rsidRPr="00D93434">
        <w:rPr>
          <w:rFonts w:ascii="Calibri" w:eastAsia="Times New Roman" w:hAnsi="Calibri" w:cs="Arial"/>
          <w:kern w:val="3"/>
          <w:sz w:val="23"/>
          <w:szCs w:val="23"/>
          <w:lang w:eastAsia="zh-CN"/>
        </w:rPr>
        <w:t xml:space="preserve">naprej ne more natančno določiti, prav tako ne more časovno opredeliti izvedbo le-teh, </w:t>
      </w:r>
      <w:r w:rsidRPr="00D93434">
        <w:rPr>
          <w:rFonts w:ascii="Calibri" w:eastAsia="Times New Roman" w:hAnsi="Calibri" w:cs="Arial"/>
          <w:kern w:val="3"/>
          <w:sz w:val="23"/>
          <w:szCs w:val="23"/>
          <w:lang w:eastAsia="zh-CN"/>
        </w:rPr>
        <w:t>sklepa okvirna</w:t>
      </w:r>
      <w:r w:rsidR="003A2720" w:rsidRPr="00D93434">
        <w:rPr>
          <w:rFonts w:ascii="Calibri" w:eastAsia="Times New Roman" w:hAnsi="Calibri" w:cs="Arial"/>
          <w:kern w:val="3"/>
          <w:sz w:val="23"/>
          <w:szCs w:val="23"/>
          <w:lang w:eastAsia="zh-CN"/>
        </w:rPr>
        <w:t xml:space="preserve"> sporazum</w:t>
      </w:r>
      <w:r w:rsidRPr="00D93434">
        <w:rPr>
          <w:rFonts w:ascii="Calibri" w:eastAsia="Times New Roman" w:hAnsi="Calibri" w:cs="Arial"/>
          <w:kern w:val="3"/>
          <w:sz w:val="23"/>
          <w:szCs w:val="23"/>
          <w:lang w:eastAsia="zh-CN"/>
        </w:rPr>
        <w:t>a</w:t>
      </w:r>
      <w:r w:rsidR="003A2720" w:rsidRPr="00D93434">
        <w:rPr>
          <w:rFonts w:ascii="Calibri" w:eastAsia="Times New Roman" w:hAnsi="Calibri" w:cs="Arial"/>
          <w:kern w:val="3"/>
          <w:sz w:val="23"/>
          <w:szCs w:val="23"/>
          <w:lang w:eastAsia="zh-CN"/>
        </w:rPr>
        <w:t>.</w:t>
      </w:r>
    </w:p>
    <w:p w14:paraId="6CD74F64" w14:textId="77777777" w:rsidR="003B7FE0" w:rsidRDefault="003B7FE0" w:rsidP="008A3E22">
      <w:pPr>
        <w:spacing w:after="0"/>
        <w:jc w:val="both"/>
        <w:rPr>
          <w:rFonts w:ascii="Calibri" w:eastAsia="Times New Roman" w:hAnsi="Calibri" w:cs="Arial"/>
          <w:kern w:val="3"/>
          <w:sz w:val="23"/>
          <w:szCs w:val="23"/>
          <w:lang w:eastAsia="zh-CN"/>
        </w:rPr>
      </w:pPr>
    </w:p>
    <w:p w14:paraId="44553250" w14:textId="51467D45" w:rsidR="00370152" w:rsidRPr="00197BF0" w:rsidRDefault="002F0401" w:rsidP="00104702">
      <w:pPr>
        <w:pStyle w:val="Naslov2"/>
      </w:pPr>
      <w:r w:rsidRPr="00197BF0">
        <w:t>Lokacija izvedbe predmeta naročila</w:t>
      </w:r>
      <w:r w:rsidR="00783CDF">
        <w:t xml:space="preserve"> (velja za oba sklopa)</w:t>
      </w:r>
    </w:p>
    <w:p w14:paraId="1377ED0C" w14:textId="37A2AF91" w:rsidR="00EC046D" w:rsidRDefault="00EC046D" w:rsidP="00933B14">
      <w:pPr>
        <w:numPr>
          <w:ilvl w:val="12"/>
          <w:numId w:val="0"/>
        </w:numPr>
        <w:spacing w:after="0"/>
        <w:jc w:val="both"/>
        <w:rPr>
          <w:rFonts w:ascii="Calibri" w:eastAsia="Times New Roman" w:hAnsi="Calibri" w:cs="Times New Roman"/>
          <w:color w:val="auto"/>
          <w:sz w:val="23"/>
          <w:szCs w:val="23"/>
          <w:lang w:val="x-none" w:eastAsia="x-none"/>
        </w:rPr>
      </w:pPr>
      <w:r w:rsidRPr="00197BF0">
        <w:rPr>
          <w:rFonts w:ascii="Calibri" w:eastAsia="Times New Roman" w:hAnsi="Calibri" w:cs="Times New Roman"/>
          <w:color w:val="auto"/>
          <w:sz w:val="23"/>
          <w:szCs w:val="23"/>
          <w:lang w:val="x-none" w:eastAsia="x-none"/>
        </w:rPr>
        <w:t>Predmetno javno naročilo se bo iz</w:t>
      </w:r>
      <w:r w:rsidR="00623DDA" w:rsidRPr="00197BF0">
        <w:rPr>
          <w:rFonts w:ascii="Calibri" w:eastAsia="Times New Roman" w:hAnsi="Calibri" w:cs="Times New Roman"/>
          <w:color w:val="auto"/>
          <w:sz w:val="23"/>
          <w:szCs w:val="23"/>
          <w:lang w:val="x-none" w:eastAsia="x-none"/>
        </w:rPr>
        <w:t xml:space="preserve">vajalo na lokaciji ponudnika in </w:t>
      </w:r>
      <w:r w:rsidRPr="00197BF0">
        <w:rPr>
          <w:rFonts w:ascii="Calibri" w:eastAsia="Times New Roman" w:hAnsi="Calibri" w:cs="Times New Roman"/>
          <w:color w:val="auto"/>
          <w:sz w:val="23"/>
          <w:szCs w:val="23"/>
          <w:lang w:val="x-none" w:eastAsia="x-none"/>
        </w:rPr>
        <w:t>na lokaciji naročnika. Ponu</w:t>
      </w:r>
      <w:r w:rsidR="006E1C8B" w:rsidRPr="00197BF0">
        <w:rPr>
          <w:rFonts w:ascii="Calibri" w:eastAsia="Times New Roman" w:hAnsi="Calibri" w:cs="Times New Roman"/>
          <w:color w:val="auto"/>
          <w:sz w:val="23"/>
          <w:szCs w:val="23"/>
          <w:lang w:val="x-none" w:eastAsia="x-none"/>
        </w:rPr>
        <w:t xml:space="preserve">dnik izvede storitev oz. izdela vso zahtevano dokumentacijo </w:t>
      </w:r>
      <w:r w:rsidR="006E1C8B" w:rsidRPr="00197BF0">
        <w:rPr>
          <w:rFonts w:ascii="Calibri" w:eastAsia="Times New Roman" w:hAnsi="Calibri" w:cs="Times New Roman"/>
          <w:color w:val="auto"/>
          <w:sz w:val="23"/>
          <w:szCs w:val="23"/>
          <w:lang w:eastAsia="x-none"/>
        </w:rPr>
        <w:t>n</w:t>
      </w:r>
      <w:r w:rsidRPr="00197BF0">
        <w:rPr>
          <w:rFonts w:ascii="Calibri" w:eastAsia="Times New Roman" w:hAnsi="Calibri" w:cs="Times New Roman"/>
          <w:color w:val="auto"/>
          <w:sz w:val="23"/>
          <w:szCs w:val="23"/>
          <w:lang w:val="x-none" w:eastAsia="x-none"/>
        </w:rPr>
        <w:t>a svoji lokaciji. Na lokaciji nar</w:t>
      </w:r>
      <w:r w:rsidR="00F45674" w:rsidRPr="00197BF0">
        <w:rPr>
          <w:rFonts w:ascii="Calibri" w:eastAsia="Times New Roman" w:hAnsi="Calibri" w:cs="Times New Roman"/>
          <w:color w:val="auto"/>
          <w:sz w:val="23"/>
          <w:szCs w:val="23"/>
          <w:lang w:val="x-none" w:eastAsia="x-none"/>
        </w:rPr>
        <w:t xml:space="preserve">očnika pa se </w:t>
      </w:r>
      <w:r w:rsidR="00F45674" w:rsidRPr="00197BF0">
        <w:rPr>
          <w:rFonts w:ascii="Calibri" w:eastAsia="Times New Roman" w:hAnsi="Calibri" w:cs="Times New Roman"/>
          <w:color w:val="auto"/>
          <w:sz w:val="23"/>
          <w:szCs w:val="23"/>
          <w:lang w:eastAsia="x-none"/>
        </w:rPr>
        <w:t xml:space="preserve">po potrebi </w:t>
      </w:r>
      <w:r w:rsidR="00F45674" w:rsidRPr="00197BF0">
        <w:rPr>
          <w:rFonts w:ascii="Calibri" w:eastAsia="Times New Roman" w:hAnsi="Calibri" w:cs="Times New Roman"/>
          <w:color w:val="auto"/>
          <w:sz w:val="23"/>
          <w:szCs w:val="23"/>
          <w:lang w:val="x-none" w:eastAsia="x-none"/>
        </w:rPr>
        <w:t>izvaja</w:t>
      </w:r>
      <w:r w:rsidR="00F45674" w:rsidRPr="00197BF0">
        <w:rPr>
          <w:rFonts w:ascii="Calibri" w:eastAsia="Times New Roman" w:hAnsi="Calibri" w:cs="Times New Roman"/>
          <w:color w:val="auto"/>
          <w:sz w:val="23"/>
          <w:szCs w:val="23"/>
          <w:lang w:eastAsia="x-none"/>
        </w:rPr>
        <w:t xml:space="preserve"> </w:t>
      </w:r>
      <w:r w:rsidR="006E1C8B" w:rsidRPr="00197BF0">
        <w:rPr>
          <w:rFonts w:ascii="Calibri" w:eastAsia="Times New Roman" w:hAnsi="Calibri" w:cs="Times New Roman"/>
          <w:color w:val="auto"/>
          <w:sz w:val="23"/>
          <w:szCs w:val="23"/>
          <w:lang w:val="x-none" w:eastAsia="x-none"/>
        </w:rPr>
        <w:t xml:space="preserve">sodelovanje </w:t>
      </w:r>
      <w:r w:rsidRPr="00197BF0">
        <w:rPr>
          <w:rFonts w:ascii="Calibri" w:eastAsia="Times New Roman" w:hAnsi="Calibri" w:cs="Times New Roman"/>
          <w:color w:val="auto"/>
          <w:sz w:val="23"/>
          <w:szCs w:val="23"/>
          <w:lang w:val="x-none" w:eastAsia="x-none"/>
        </w:rPr>
        <w:t>s poobl</w:t>
      </w:r>
      <w:r w:rsidR="006E1C8B" w:rsidRPr="00197BF0">
        <w:rPr>
          <w:rFonts w:ascii="Calibri" w:eastAsia="Times New Roman" w:hAnsi="Calibri" w:cs="Times New Roman"/>
          <w:color w:val="auto"/>
          <w:sz w:val="23"/>
          <w:szCs w:val="23"/>
          <w:lang w:val="x-none" w:eastAsia="x-none"/>
        </w:rPr>
        <w:t>aščeno osebo</w:t>
      </w:r>
      <w:r w:rsidR="0038194C">
        <w:rPr>
          <w:rFonts w:ascii="Calibri" w:eastAsia="Times New Roman" w:hAnsi="Calibri" w:cs="Times New Roman"/>
          <w:color w:val="auto"/>
          <w:sz w:val="23"/>
          <w:szCs w:val="23"/>
          <w:lang w:eastAsia="x-none"/>
        </w:rPr>
        <w:t>/osebami</w:t>
      </w:r>
      <w:r w:rsidR="006E1C8B" w:rsidRPr="00197BF0">
        <w:rPr>
          <w:rFonts w:ascii="Calibri" w:eastAsia="Times New Roman" w:hAnsi="Calibri" w:cs="Times New Roman"/>
          <w:color w:val="auto"/>
          <w:sz w:val="23"/>
          <w:szCs w:val="23"/>
          <w:lang w:val="x-none" w:eastAsia="x-none"/>
        </w:rPr>
        <w:t xml:space="preserve"> s strani naročnika</w:t>
      </w:r>
      <w:r w:rsidR="00721466" w:rsidRPr="00197BF0">
        <w:rPr>
          <w:rFonts w:ascii="Calibri" w:eastAsia="Times New Roman" w:hAnsi="Calibri" w:cs="Times New Roman"/>
          <w:color w:val="auto"/>
          <w:sz w:val="23"/>
          <w:szCs w:val="23"/>
          <w:lang w:val="x-none" w:eastAsia="x-none"/>
        </w:rPr>
        <w:t>, ki predstavlja predpogoj za uspešno izvedbo predmeta javnega naročila</w:t>
      </w:r>
      <w:r w:rsidR="00543B07">
        <w:rPr>
          <w:rFonts w:ascii="Calibri" w:eastAsia="Times New Roman" w:hAnsi="Calibri" w:cs="Times New Roman"/>
          <w:color w:val="auto"/>
          <w:sz w:val="23"/>
          <w:szCs w:val="23"/>
          <w:lang w:eastAsia="x-none"/>
        </w:rPr>
        <w:t xml:space="preserve">. </w:t>
      </w:r>
      <w:r w:rsidR="00721466" w:rsidRPr="00197BF0">
        <w:rPr>
          <w:rFonts w:ascii="Calibri" w:eastAsia="Times New Roman" w:hAnsi="Calibri" w:cs="Times New Roman"/>
          <w:color w:val="auto"/>
          <w:sz w:val="23"/>
          <w:szCs w:val="23"/>
          <w:lang w:val="x-none" w:eastAsia="x-none"/>
        </w:rPr>
        <w:t xml:space="preserve"> </w:t>
      </w:r>
    </w:p>
    <w:p w14:paraId="4D4DC442" w14:textId="77777777" w:rsidR="00DD1A7F" w:rsidRPr="00197BF0" w:rsidRDefault="00DD1A7F" w:rsidP="00933B14">
      <w:pPr>
        <w:numPr>
          <w:ilvl w:val="12"/>
          <w:numId w:val="0"/>
        </w:numPr>
        <w:spacing w:after="0"/>
        <w:jc w:val="both"/>
        <w:rPr>
          <w:rFonts w:ascii="Calibri" w:eastAsia="Times New Roman" w:hAnsi="Calibri" w:cs="Times New Roman"/>
          <w:color w:val="auto"/>
          <w:sz w:val="23"/>
          <w:szCs w:val="23"/>
          <w:lang w:val="x-none" w:eastAsia="x-none"/>
        </w:rPr>
      </w:pPr>
    </w:p>
    <w:p w14:paraId="507227CF" w14:textId="215A48F6" w:rsidR="00F47086" w:rsidRPr="00197BF0" w:rsidRDefault="00E8005C" w:rsidP="00104702">
      <w:pPr>
        <w:pStyle w:val="Naslov2"/>
        <w:rPr>
          <w:rFonts w:cs="Arial"/>
          <w:kern w:val="3"/>
          <w:sz w:val="23"/>
          <w:szCs w:val="23"/>
        </w:rPr>
      </w:pPr>
      <w:bookmarkStart w:id="2" w:name="_Toc451354641"/>
      <w:r w:rsidRPr="00197BF0">
        <w:t>Zaveze izbranega ponudnika</w:t>
      </w:r>
      <w:bookmarkEnd w:id="2"/>
      <w:r w:rsidR="0031702E" w:rsidRPr="00197BF0">
        <w:t xml:space="preserve"> </w:t>
      </w:r>
      <w:r w:rsidR="002E7953">
        <w:t>(velja za oba sklopa)</w:t>
      </w:r>
    </w:p>
    <w:p w14:paraId="35624137" w14:textId="0A21B885" w:rsidR="00F47086" w:rsidRPr="00197BF0" w:rsidRDefault="00933B14" w:rsidP="003617F7">
      <w:pPr>
        <w:spacing w:after="0"/>
        <w:rPr>
          <w:rFonts w:ascii="Calibri" w:hAnsi="Calibri"/>
          <w:lang w:eastAsia="zh-CN"/>
        </w:rPr>
      </w:pPr>
      <w:r w:rsidRPr="00197BF0">
        <w:rPr>
          <w:rFonts w:ascii="Calibri" w:hAnsi="Calibri"/>
          <w:lang w:eastAsia="zh-CN"/>
        </w:rPr>
        <w:t xml:space="preserve">Ponudnik se kot </w:t>
      </w:r>
      <w:r w:rsidR="00F47086" w:rsidRPr="00197BF0">
        <w:rPr>
          <w:rFonts w:ascii="Calibri" w:hAnsi="Calibri"/>
          <w:lang w:eastAsia="zh-CN"/>
        </w:rPr>
        <w:t xml:space="preserve">morebitni prevzemnik javnega naročila zavezuje: </w:t>
      </w:r>
    </w:p>
    <w:p w14:paraId="56452CA7" w14:textId="373A180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 bo vs</w:t>
      </w:r>
      <w:r w:rsidR="00EE0E46" w:rsidRPr="00197BF0">
        <w:rPr>
          <w:rFonts w:ascii="Calibri" w:eastAsia="Times New Roman" w:hAnsi="Calibri" w:cs="Arial"/>
          <w:kern w:val="3"/>
          <w:sz w:val="23"/>
          <w:szCs w:val="23"/>
          <w:lang w:eastAsia="zh-CN"/>
        </w:rPr>
        <w:t>e</w:t>
      </w:r>
      <w:r w:rsidRPr="00197BF0">
        <w:rPr>
          <w:rFonts w:ascii="Calibri" w:eastAsia="Times New Roman" w:hAnsi="Calibri" w:cs="Arial"/>
          <w:kern w:val="3"/>
          <w:sz w:val="23"/>
          <w:szCs w:val="23"/>
          <w:lang w:eastAsia="zh-CN"/>
        </w:rPr>
        <w:t xml:space="preserve"> zahtevan</w:t>
      </w:r>
      <w:r w:rsidR="00EE0E46" w:rsidRPr="00197BF0">
        <w:rPr>
          <w:rFonts w:ascii="Calibri" w:eastAsia="Times New Roman" w:hAnsi="Calibri" w:cs="Arial"/>
          <w:kern w:val="3"/>
          <w:sz w:val="23"/>
          <w:szCs w:val="23"/>
          <w:lang w:eastAsia="zh-CN"/>
        </w:rPr>
        <w:t>e</w:t>
      </w:r>
      <w:r w:rsidRPr="00197BF0">
        <w:rPr>
          <w:rFonts w:ascii="Calibri" w:eastAsia="Times New Roman" w:hAnsi="Calibri" w:cs="Arial"/>
          <w:kern w:val="3"/>
          <w:sz w:val="23"/>
          <w:szCs w:val="23"/>
          <w:lang w:eastAsia="zh-CN"/>
        </w:rPr>
        <w:t xml:space="preserve"> </w:t>
      </w:r>
      <w:r w:rsidR="00EE0E46" w:rsidRPr="00197BF0">
        <w:rPr>
          <w:rFonts w:ascii="Calibri" w:eastAsia="Times New Roman" w:hAnsi="Calibri" w:cs="Arial"/>
          <w:kern w:val="3"/>
          <w:sz w:val="23"/>
          <w:szCs w:val="23"/>
          <w:lang w:eastAsia="zh-CN"/>
        </w:rPr>
        <w:t xml:space="preserve">storitve </w:t>
      </w:r>
      <w:r w:rsidRPr="00197BF0">
        <w:rPr>
          <w:rFonts w:ascii="Calibri" w:eastAsia="Times New Roman" w:hAnsi="Calibri" w:cs="Arial"/>
          <w:kern w:val="3"/>
          <w:sz w:val="23"/>
          <w:szCs w:val="23"/>
          <w:lang w:eastAsia="zh-CN"/>
        </w:rPr>
        <w:t>izvajal strokovno in kvalitetno po pravilih stroke v skladu z veljavnimi predpisi</w:t>
      </w:r>
      <w:r w:rsidR="00721466" w:rsidRPr="00197BF0">
        <w:rPr>
          <w:rFonts w:ascii="Calibri" w:eastAsia="Times New Roman" w:hAnsi="Calibri" w:cs="Arial"/>
          <w:kern w:val="3"/>
          <w:sz w:val="23"/>
          <w:szCs w:val="23"/>
          <w:lang w:eastAsia="zh-CN"/>
        </w:rPr>
        <w:t>;</w:t>
      </w:r>
      <w:r w:rsidRPr="00197BF0">
        <w:rPr>
          <w:rFonts w:ascii="Calibri" w:eastAsia="Times New Roman" w:hAnsi="Calibri" w:cs="Arial"/>
          <w:kern w:val="3"/>
          <w:sz w:val="23"/>
          <w:szCs w:val="23"/>
          <w:lang w:eastAsia="zh-CN"/>
        </w:rPr>
        <w:t xml:space="preserve"> </w:t>
      </w:r>
    </w:p>
    <w:p w14:paraId="36CEE5E0" w14:textId="77777777" w:rsidR="00E8005C" w:rsidRPr="00197BF0" w:rsidRDefault="00716AED"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 bo zagotovil</w:t>
      </w:r>
      <w:r w:rsidR="00EE0E46" w:rsidRPr="00197BF0">
        <w:rPr>
          <w:rFonts w:ascii="Calibri" w:eastAsia="Times New Roman" w:hAnsi="Calibri" w:cs="Arial"/>
          <w:kern w:val="3"/>
          <w:sz w:val="23"/>
          <w:szCs w:val="23"/>
          <w:lang w:eastAsia="zh-CN"/>
        </w:rPr>
        <w:t xml:space="preserve"> strokovno vodstvo izvajanja pogodbenih obveznosti in</w:t>
      </w:r>
      <w:r w:rsidR="00E8005C" w:rsidRPr="00197BF0">
        <w:rPr>
          <w:rFonts w:ascii="Calibri" w:eastAsia="Times New Roman" w:hAnsi="Calibri" w:cs="Arial"/>
          <w:kern w:val="3"/>
          <w:sz w:val="23"/>
          <w:szCs w:val="23"/>
          <w:lang w:eastAsia="zh-CN"/>
        </w:rPr>
        <w:t xml:space="preserve"> zadostno število strokovno usposobljenih </w:t>
      </w:r>
      <w:r w:rsidR="00D64F03" w:rsidRPr="00197BF0">
        <w:rPr>
          <w:rFonts w:ascii="Calibri" w:eastAsia="Times New Roman" w:hAnsi="Calibri" w:cs="Arial"/>
          <w:kern w:val="3"/>
          <w:sz w:val="23"/>
          <w:szCs w:val="23"/>
          <w:lang w:eastAsia="zh-CN"/>
        </w:rPr>
        <w:t>so</w:t>
      </w:r>
      <w:r w:rsidR="00E8005C" w:rsidRPr="00197BF0">
        <w:rPr>
          <w:rFonts w:ascii="Calibri" w:eastAsia="Times New Roman" w:hAnsi="Calibri" w:cs="Arial"/>
          <w:kern w:val="3"/>
          <w:sz w:val="23"/>
          <w:szCs w:val="23"/>
          <w:lang w:eastAsia="zh-CN"/>
        </w:rPr>
        <w:t xml:space="preserve">delavcev za pravočasno </w:t>
      </w:r>
      <w:r w:rsidR="001F20DC" w:rsidRPr="00197BF0">
        <w:rPr>
          <w:rFonts w:ascii="Calibri" w:eastAsia="Times New Roman" w:hAnsi="Calibri" w:cs="Arial"/>
          <w:kern w:val="3"/>
          <w:sz w:val="23"/>
          <w:szCs w:val="23"/>
          <w:lang w:eastAsia="zh-CN"/>
        </w:rPr>
        <w:t xml:space="preserve">in kvalitetno </w:t>
      </w:r>
      <w:r w:rsidR="00E8005C" w:rsidRPr="00197BF0">
        <w:rPr>
          <w:rFonts w:ascii="Calibri" w:eastAsia="Times New Roman" w:hAnsi="Calibri" w:cs="Arial"/>
          <w:kern w:val="3"/>
          <w:sz w:val="23"/>
          <w:szCs w:val="23"/>
          <w:lang w:eastAsia="zh-CN"/>
        </w:rPr>
        <w:t>izvršitev pogodbenih obveznosti;</w:t>
      </w:r>
    </w:p>
    <w:p w14:paraId="3A5588BC" w14:textId="7777777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 xml:space="preserve">da se v celoti strinja in sprejema pogoje naročnika, navedene v tej dokumentaciji, da po njih daje svojo ponudbo za izvedbo </w:t>
      </w:r>
      <w:r w:rsidR="00EB1973" w:rsidRPr="00197BF0">
        <w:rPr>
          <w:rFonts w:ascii="Calibri" w:eastAsia="Times New Roman" w:hAnsi="Calibri" w:cs="Arial"/>
          <w:kern w:val="3"/>
          <w:sz w:val="23"/>
          <w:szCs w:val="23"/>
          <w:lang w:eastAsia="zh-CN"/>
        </w:rPr>
        <w:t>predmeta naročila</w:t>
      </w:r>
      <w:r w:rsidRPr="00197BF0">
        <w:rPr>
          <w:rFonts w:ascii="Calibri" w:eastAsia="Times New Roman" w:hAnsi="Calibri" w:cs="Arial"/>
          <w:kern w:val="3"/>
          <w:sz w:val="23"/>
          <w:szCs w:val="23"/>
          <w:lang w:eastAsia="zh-CN"/>
        </w:rPr>
        <w:t xml:space="preserve"> ter da pod navedenimi pogoji pristopa k izvedbi predmeta javnega naročila;</w:t>
      </w:r>
    </w:p>
    <w:p w14:paraId="7E6B5D46" w14:textId="7777777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 je ob izdelavi ponudbe pregledal vso razpoložljivo dokumentacijo</w:t>
      </w:r>
      <w:r w:rsidR="009E540F" w:rsidRPr="00197BF0">
        <w:rPr>
          <w:rFonts w:ascii="Calibri" w:hAnsi="Calibri"/>
        </w:rPr>
        <w:t xml:space="preserve"> </w:t>
      </w:r>
      <w:r w:rsidR="009E540F" w:rsidRPr="00197BF0">
        <w:rPr>
          <w:rFonts w:ascii="Calibri" w:eastAsia="Times New Roman" w:hAnsi="Calibri" w:cs="Arial"/>
          <w:kern w:val="3"/>
          <w:sz w:val="23"/>
          <w:szCs w:val="23"/>
          <w:lang w:eastAsia="zh-CN"/>
        </w:rPr>
        <w:t>v zvezi z oddajo javnega naročila</w:t>
      </w:r>
      <w:r w:rsidRPr="00197BF0">
        <w:rPr>
          <w:rFonts w:ascii="Calibri" w:eastAsia="Times New Roman" w:hAnsi="Calibri" w:cs="Arial"/>
          <w:kern w:val="3"/>
          <w:sz w:val="23"/>
          <w:szCs w:val="23"/>
          <w:lang w:eastAsia="zh-CN"/>
        </w:rPr>
        <w:t>;</w:t>
      </w:r>
    </w:p>
    <w:p w14:paraId="77E6437B" w14:textId="7777777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 je v celoti seznanjen z vso relevantno zakonodajo, ki se upošteva pri oddaji tega javnega naročila;</w:t>
      </w:r>
    </w:p>
    <w:p w14:paraId="57B7CC07" w14:textId="7777777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 je v celoti seznanjen z obsegom in zahtevnostjo javnega naročila;</w:t>
      </w:r>
    </w:p>
    <w:p w14:paraId="6B4E5B1E" w14:textId="77777777" w:rsidR="00DD1A7F" w:rsidRPr="00452496" w:rsidRDefault="00DD1A7F" w:rsidP="001D2B8C">
      <w:pPr>
        <w:pStyle w:val="Odstavekseznama"/>
        <w:numPr>
          <w:ilvl w:val="0"/>
          <w:numId w:val="27"/>
        </w:numPr>
        <w:spacing w:after="0"/>
        <w:jc w:val="both"/>
        <w:rPr>
          <w:rFonts w:asciiTheme="minorHAnsi" w:eastAsia="Times New Roman" w:hAnsiTheme="minorHAnsi" w:cstheme="minorHAnsi"/>
          <w:kern w:val="3"/>
          <w:sz w:val="23"/>
          <w:szCs w:val="23"/>
          <w:lang w:eastAsia="zh-CN"/>
        </w:rPr>
      </w:pPr>
      <w:r w:rsidRPr="00452496">
        <w:rPr>
          <w:rFonts w:asciiTheme="minorHAnsi" w:eastAsia="Times New Roman" w:hAnsiTheme="minorHAnsi" w:cstheme="minorHAnsi"/>
          <w:kern w:val="3"/>
          <w:sz w:val="23"/>
          <w:szCs w:val="23"/>
          <w:lang w:eastAsia="zh-CN"/>
        </w:rPr>
        <w:t>da ne bo imel do naročnika predmetnega javnega naročila nobenega odškodninskega zahtevka, če ne bo izbran kot najugodnejši ponudnik</w:t>
      </w:r>
      <w:r>
        <w:rPr>
          <w:rFonts w:asciiTheme="minorHAnsi" w:eastAsia="Times New Roman" w:hAnsiTheme="minorHAnsi" w:cstheme="minorHAnsi"/>
          <w:kern w:val="3"/>
          <w:sz w:val="23"/>
          <w:szCs w:val="23"/>
          <w:lang w:eastAsia="zh-CN"/>
        </w:rPr>
        <w:t>, tako pri sklenitvi okvirnega sporazuma, kot pri ponovnem odpiranju konkurence</w:t>
      </w:r>
      <w:r w:rsidRPr="00452496">
        <w:rPr>
          <w:rFonts w:asciiTheme="minorHAnsi" w:eastAsia="Times New Roman" w:hAnsiTheme="minorHAnsi" w:cstheme="minorHAnsi"/>
          <w:kern w:val="3"/>
          <w:sz w:val="23"/>
          <w:szCs w:val="23"/>
          <w:lang w:eastAsia="zh-CN"/>
        </w:rPr>
        <w:t>;</w:t>
      </w:r>
    </w:p>
    <w:p w14:paraId="48254E02" w14:textId="5DB098D7" w:rsidR="00117E3F" w:rsidRPr="00197BF0" w:rsidRDefault="00117E3F"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 xml:space="preserve">da ne bo imel do naročnika predmetnega javnega naročila nobenega odškodninskega zahtevka, v kolikor bo naročnik zmanjšal </w:t>
      </w:r>
      <w:r w:rsidR="0038194C">
        <w:rPr>
          <w:rFonts w:ascii="Calibri" w:eastAsia="Times New Roman" w:hAnsi="Calibri" w:cs="Arial"/>
          <w:kern w:val="3"/>
          <w:sz w:val="23"/>
          <w:szCs w:val="23"/>
          <w:lang w:eastAsia="zh-CN"/>
        </w:rPr>
        <w:t xml:space="preserve">predviden </w:t>
      </w:r>
      <w:r w:rsidRPr="00197BF0">
        <w:rPr>
          <w:rFonts w:ascii="Calibri" w:eastAsia="Times New Roman" w:hAnsi="Calibri" w:cs="Arial"/>
          <w:kern w:val="3"/>
          <w:sz w:val="23"/>
          <w:szCs w:val="23"/>
          <w:lang w:eastAsia="zh-CN"/>
        </w:rPr>
        <w:t xml:space="preserve">obseg </w:t>
      </w:r>
      <w:r w:rsidR="00BB578F">
        <w:rPr>
          <w:rFonts w:ascii="Calibri" w:eastAsia="Times New Roman" w:hAnsi="Calibri" w:cs="Arial"/>
          <w:kern w:val="3"/>
          <w:sz w:val="23"/>
          <w:szCs w:val="23"/>
          <w:lang w:eastAsia="zh-CN"/>
        </w:rPr>
        <w:t>storitev</w:t>
      </w:r>
      <w:r w:rsidRPr="00197BF0">
        <w:rPr>
          <w:rFonts w:ascii="Calibri" w:eastAsia="Times New Roman" w:hAnsi="Calibri" w:cs="Arial"/>
          <w:kern w:val="3"/>
          <w:sz w:val="23"/>
          <w:szCs w:val="23"/>
          <w:lang w:eastAsia="zh-CN"/>
        </w:rPr>
        <w:t>;</w:t>
      </w:r>
    </w:p>
    <w:p w14:paraId="5A2E8B8D" w14:textId="455D7E06" w:rsidR="00117E3F" w:rsidRPr="00197BF0" w:rsidRDefault="00117E3F"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 xml:space="preserve">da ne bo imel do naročnika predmetnega javnega naročila nobenega odškodninskega zahtevka, v kolikor bo naročnik odpovedal </w:t>
      </w:r>
      <w:r w:rsidR="00DD1A7F">
        <w:rPr>
          <w:rFonts w:ascii="Calibri" w:eastAsia="Times New Roman" w:hAnsi="Calibri" w:cs="Arial"/>
          <w:kern w:val="3"/>
          <w:sz w:val="23"/>
          <w:szCs w:val="23"/>
          <w:lang w:eastAsia="zh-CN"/>
        </w:rPr>
        <w:t xml:space="preserve">okvirni sporazum oz. pogodbo za posamično naročilo </w:t>
      </w:r>
      <w:r w:rsidRPr="00197BF0">
        <w:rPr>
          <w:rFonts w:ascii="Calibri" w:eastAsia="Times New Roman" w:hAnsi="Calibri" w:cs="Arial"/>
          <w:kern w:val="3"/>
          <w:sz w:val="23"/>
          <w:szCs w:val="23"/>
          <w:lang w:eastAsia="zh-CN"/>
        </w:rPr>
        <w:t>skladno s pogodbenimi določili;</w:t>
      </w:r>
    </w:p>
    <w:p w14:paraId="46AC7E7B" w14:textId="7777777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 v primeru prekinitve postopka oddaje javnega naročila od naročnika ne bo zahteval nobenega povračila stroškov ali povrnitve škode;</w:t>
      </w:r>
    </w:p>
    <w:p w14:paraId="627D21DA" w14:textId="7777777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 xml:space="preserve">da bo vse prevzete obveznosti izpolnil v predpisani količini, kvaliteti in rokih, kot to izhaja iz dokumentacije za oddajo tega javnega naročila; </w:t>
      </w:r>
    </w:p>
    <w:p w14:paraId="75889AFC" w14:textId="7777777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 je pri sestavi ponudbe upošteval obveznosti do svojih morebitnih podizvajalcev;</w:t>
      </w:r>
    </w:p>
    <w:p w14:paraId="14AE99E1" w14:textId="77777777" w:rsidR="00117E3F" w:rsidRPr="00197BF0" w:rsidRDefault="00117E3F"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 bo v celoti spoštoval delovnopravno zakonodajo;</w:t>
      </w:r>
    </w:p>
    <w:p w14:paraId="0952089C" w14:textId="77777777" w:rsidR="00E8005C" w:rsidRPr="00197BF0" w:rsidRDefault="00E8005C"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za resničnost oziroma verodostojnost podatkov in prilog k ponudbi;</w:t>
      </w:r>
    </w:p>
    <w:p w14:paraId="030270E4" w14:textId="774247C3" w:rsidR="006E1C8B" w:rsidRDefault="00055424" w:rsidP="001D2B8C">
      <w:pPr>
        <w:pStyle w:val="Odstavekseznama"/>
        <w:numPr>
          <w:ilvl w:val="0"/>
          <w:numId w:val="27"/>
        </w:num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lastRenderedPageBreak/>
        <w:t xml:space="preserve">da bo predhodno pisno obveščal naročnika o vsaki finančni, vsebinski oziroma časovni spremembi </w:t>
      </w:r>
      <w:r w:rsidR="00DD1A7F">
        <w:rPr>
          <w:rFonts w:ascii="Calibri" w:eastAsia="Times New Roman" w:hAnsi="Calibri" w:cs="Arial"/>
          <w:kern w:val="3"/>
          <w:sz w:val="23"/>
          <w:szCs w:val="23"/>
          <w:lang w:eastAsia="zh-CN"/>
        </w:rPr>
        <w:t xml:space="preserve">okvirnega sporazuma oz. </w:t>
      </w:r>
      <w:r w:rsidRPr="00197BF0">
        <w:rPr>
          <w:rFonts w:ascii="Calibri" w:eastAsia="Times New Roman" w:hAnsi="Calibri" w:cs="Arial"/>
          <w:kern w:val="3"/>
          <w:sz w:val="23"/>
          <w:szCs w:val="23"/>
          <w:lang w:eastAsia="zh-CN"/>
        </w:rPr>
        <w:t>po</w:t>
      </w:r>
      <w:r w:rsidR="006E1C8B" w:rsidRPr="00197BF0">
        <w:rPr>
          <w:rFonts w:ascii="Calibri" w:eastAsia="Times New Roman" w:hAnsi="Calibri" w:cs="Arial"/>
          <w:kern w:val="3"/>
          <w:sz w:val="23"/>
          <w:szCs w:val="23"/>
          <w:lang w:eastAsia="zh-CN"/>
        </w:rPr>
        <w:t>godbe, z ustrezno utemeljitvijo</w:t>
      </w:r>
      <w:r w:rsidR="00DD1A7F">
        <w:rPr>
          <w:rFonts w:ascii="Calibri" w:eastAsia="Times New Roman" w:hAnsi="Calibri" w:cs="Arial"/>
          <w:kern w:val="3"/>
          <w:sz w:val="23"/>
          <w:szCs w:val="23"/>
          <w:lang w:eastAsia="zh-CN"/>
        </w:rPr>
        <w:t>;</w:t>
      </w:r>
    </w:p>
    <w:p w14:paraId="07B90630" w14:textId="77777777" w:rsidR="00257C21" w:rsidRDefault="00257C21" w:rsidP="00257C21">
      <w:pPr>
        <w:pStyle w:val="Odstavekseznama"/>
        <w:spacing w:after="0"/>
        <w:ind w:left="360"/>
        <w:jc w:val="both"/>
        <w:rPr>
          <w:rFonts w:ascii="Calibri" w:eastAsia="Times New Roman" w:hAnsi="Calibri" w:cs="Arial"/>
          <w:kern w:val="3"/>
          <w:sz w:val="23"/>
          <w:szCs w:val="23"/>
          <w:lang w:eastAsia="zh-CN"/>
        </w:rPr>
      </w:pPr>
    </w:p>
    <w:p w14:paraId="7AF176F1" w14:textId="6D2A2B3C" w:rsidR="002A5928" w:rsidRPr="00197BF0" w:rsidRDefault="00257C21" w:rsidP="00104702">
      <w:pPr>
        <w:pStyle w:val="Naslov2"/>
      </w:pPr>
      <w:bookmarkStart w:id="3" w:name="_Toc451354642"/>
      <w:r>
        <w:t>V</w:t>
      </w:r>
      <w:r w:rsidR="002A5928" w:rsidRPr="00197BF0">
        <w:t>ariantne ponudbe</w:t>
      </w:r>
      <w:bookmarkEnd w:id="3"/>
    </w:p>
    <w:p w14:paraId="1C6CEFEB" w14:textId="77777777" w:rsidR="002A5928" w:rsidRPr="00197BF0" w:rsidRDefault="002A5928" w:rsidP="00250C72">
      <w:pPr>
        <w:spacing w:after="0"/>
        <w:jc w:val="both"/>
        <w:rPr>
          <w:rFonts w:ascii="Calibri" w:hAnsi="Calibri"/>
          <w:sz w:val="23"/>
          <w:szCs w:val="23"/>
          <w:lang w:eastAsia="zh-CN"/>
        </w:rPr>
      </w:pPr>
      <w:r w:rsidRPr="00197BF0">
        <w:rPr>
          <w:rFonts w:ascii="Calibri" w:hAnsi="Calibri"/>
          <w:sz w:val="23"/>
          <w:szCs w:val="23"/>
          <w:lang w:eastAsia="zh-CN"/>
        </w:rPr>
        <w:t>Naročnik ne dovoljuje variantnih ponudb, kakor je to opredeljeno v 72. členu ZJN-3.</w:t>
      </w:r>
    </w:p>
    <w:p w14:paraId="1A3CC14C" w14:textId="77777777" w:rsidR="00FC3DDE" w:rsidRPr="00197BF0" w:rsidRDefault="00FC3DDE" w:rsidP="00250C72">
      <w:pPr>
        <w:spacing w:after="0"/>
        <w:jc w:val="both"/>
        <w:rPr>
          <w:rFonts w:ascii="Calibri" w:eastAsia="Times New Roman" w:hAnsi="Calibri" w:cs="Arial"/>
          <w:kern w:val="3"/>
          <w:sz w:val="23"/>
          <w:szCs w:val="23"/>
          <w:lang w:eastAsia="zh-CN"/>
        </w:rPr>
      </w:pPr>
    </w:p>
    <w:p w14:paraId="27D0398F" w14:textId="77777777" w:rsidR="006C580A" w:rsidRPr="00197BF0" w:rsidRDefault="006C580A" w:rsidP="00104702">
      <w:pPr>
        <w:pStyle w:val="Naslov2"/>
      </w:pPr>
      <w:bookmarkStart w:id="4" w:name="_Toc451354643"/>
      <w:r w:rsidRPr="00197BF0">
        <w:t>Kontaktna oseba naročnika</w:t>
      </w:r>
      <w:bookmarkEnd w:id="4"/>
    </w:p>
    <w:p w14:paraId="7A3CD838" w14:textId="1CC6F0CB" w:rsidR="00B34A80" w:rsidRPr="00197BF0" w:rsidRDefault="006C580A" w:rsidP="002A091D">
      <w:pPr>
        <w:spacing w:after="0" w:line="240" w:lineRule="auto"/>
        <w:jc w:val="both"/>
        <w:rPr>
          <w:rFonts w:ascii="Calibri" w:eastAsia="Times New Roman" w:hAnsi="Calibri" w:cs="Arial"/>
          <w:color w:val="auto"/>
          <w:kern w:val="3"/>
          <w:sz w:val="23"/>
          <w:szCs w:val="23"/>
          <w:lang w:eastAsia="zh-CN"/>
        </w:rPr>
      </w:pPr>
      <w:r w:rsidRPr="00197BF0">
        <w:rPr>
          <w:rFonts w:ascii="Calibri" w:eastAsia="Times New Roman" w:hAnsi="Calibri" w:cs="Arial"/>
          <w:kern w:val="3"/>
          <w:sz w:val="23"/>
          <w:szCs w:val="23"/>
          <w:lang w:eastAsia="zh-CN"/>
        </w:rPr>
        <w:t>Konta</w:t>
      </w:r>
      <w:r w:rsidR="001D65B1" w:rsidRPr="00197BF0">
        <w:rPr>
          <w:rFonts w:ascii="Calibri" w:eastAsia="Times New Roman" w:hAnsi="Calibri" w:cs="Arial"/>
          <w:kern w:val="3"/>
          <w:sz w:val="23"/>
          <w:szCs w:val="23"/>
          <w:lang w:eastAsia="zh-CN"/>
        </w:rPr>
        <w:t xml:space="preserve">ktna oseba s strani </w:t>
      </w:r>
      <w:r w:rsidR="001D65B1" w:rsidRPr="00197BF0">
        <w:rPr>
          <w:rFonts w:ascii="Calibri" w:eastAsia="Times New Roman" w:hAnsi="Calibri" w:cs="Arial"/>
          <w:color w:val="auto"/>
          <w:kern w:val="3"/>
          <w:sz w:val="23"/>
          <w:szCs w:val="23"/>
          <w:lang w:eastAsia="zh-CN"/>
        </w:rPr>
        <w:t xml:space="preserve">naročnika: </w:t>
      </w:r>
      <w:r w:rsidR="0035477B" w:rsidRPr="00197BF0">
        <w:rPr>
          <w:rFonts w:ascii="Calibri" w:eastAsia="Times New Roman" w:hAnsi="Calibri" w:cs="Arial"/>
          <w:color w:val="auto"/>
          <w:kern w:val="3"/>
          <w:sz w:val="23"/>
          <w:szCs w:val="23"/>
          <w:lang w:eastAsia="zh-CN"/>
        </w:rPr>
        <w:t>Nika Kladnik, nika.kladnik@kranj.si</w:t>
      </w:r>
    </w:p>
    <w:p w14:paraId="4ADC626B" w14:textId="77777777" w:rsidR="003617F7" w:rsidRPr="00197BF0" w:rsidRDefault="003617F7" w:rsidP="00BF4078">
      <w:pPr>
        <w:spacing w:after="0"/>
        <w:jc w:val="both"/>
        <w:rPr>
          <w:rFonts w:ascii="Calibri" w:eastAsia="Times New Roman" w:hAnsi="Calibri" w:cs="Arial"/>
          <w:kern w:val="3"/>
          <w:sz w:val="23"/>
          <w:szCs w:val="23"/>
          <w:u w:val="single"/>
          <w:lang w:eastAsia="zh-CN"/>
        </w:rPr>
      </w:pPr>
    </w:p>
    <w:p w14:paraId="1E063D53" w14:textId="77777777" w:rsidR="00BF4078" w:rsidRPr="00197BF0" w:rsidRDefault="00BF4078" w:rsidP="00BF4078">
      <w:pPr>
        <w:spacing w:after="0"/>
        <w:jc w:val="both"/>
        <w:rPr>
          <w:rFonts w:ascii="Calibri" w:eastAsia="Times New Roman" w:hAnsi="Calibri" w:cs="Arial"/>
          <w:kern w:val="3"/>
          <w:sz w:val="23"/>
          <w:szCs w:val="23"/>
          <w:lang w:eastAsia="zh-CN"/>
        </w:rPr>
      </w:pPr>
      <w:r w:rsidRPr="00197BF0">
        <w:rPr>
          <w:rFonts w:ascii="Calibri" w:eastAsia="Times New Roman" w:hAnsi="Calibri" w:cs="Arial"/>
          <w:kern w:val="3"/>
          <w:sz w:val="23"/>
          <w:szCs w:val="23"/>
          <w:u w:val="single"/>
          <w:lang w:eastAsia="zh-CN"/>
        </w:rPr>
        <w:t>Kontaktna oseba je navedena zgolj za primere, ko imajo ponudniki težave pri dostopanju in odpiranju dokumentov, ki so sestavni del te dokumentacije</w:t>
      </w:r>
      <w:r w:rsidRPr="00197BF0">
        <w:rPr>
          <w:rFonts w:ascii="Calibri" w:eastAsia="Times New Roman" w:hAnsi="Calibri" w:cs="Arial"/>
          <w:kern w:val="3"/>
          <w:sz w:val="23"/>
          <w:szCs w:val="23"/>
          <w:lang w:eastAsia="zh-CN"/>
        </w:rPr>
        <w:t>.</w:t>
      </w:r>
    </w:p>
    <w:p w14:paraId="706B6A13" w14:textId="77777777" w:rsidR="00BF4078" w:rsidRPr="00197BF0" w:rsidRDefault="00BF4078" w:rsidP="00BF4078">
      <w:pPr>
        <w:spacing w:after="0"/>
        <w:jc w:val="both"/>
        <w:rPr>
          <w:rFonts w:ascii="Calibri" w:eastAsia="Times New Roman" w:hAnsi="Calibri" w:cs="Arial"/>
          <w:kern w:val="3"/>
          <w:sz w:val="23"/>
          <w:szCs w:val="23"/>
          <w:lang w:eastAsia="zh-CN"/>
        </w:rPr>
      </w:pPr>
    </w:p>
    <w:p w14:paraId="63D13B55" w14:textId="77777777" w:rsidR="00BF4078" w:rsidRDefault="00BF4078" w:rsidP="00BF4078">
      <w:pPr>
        <w:spacing w:after="0"/>
        <w:jc w:val="both"/>
        <w:rPr>
          <w:rFonts w:ascii="Calibri" w:eastAsia="Times New Roman" w:hAnsi="Calibri" w:cs="Arial"/>
          <w:b/>
          <w:kern w:val="3"/>
          <w:sz w:val="23"/>
          <w:szCs w:val="23"/>
          <w:lang w:eastAsia="zh-CN"/>
        </w:rPr>
      </w:pPr>
      <w:r w:rsidRPr="00197BF0">
        <w:rPr>
          <w:rFonts w:ascii="Calibri" w:eastAsia="Times New Roman" w:hAnsi="Calibri" w:cs="Arial"/>
          <w:b/>
          <w:kern w:val="3"/>
          <w:sz w:val="23"/>
          <w:szCs w:val="23"/>
          <w:lang w:eastAsia="zh-CN"/>
        </w:rPr>
        <w:t>Vsa vprašanja glede javnega naročila ponudniki postavljajo izključno na portalu javnih naročil.</w:t>
      </w:r>
    </w:p>
    <w:p w14:paraId="184097CF" w14:textId="77777777" w:rsidR="00783CDF" w:rsidRPr="00197BF0" w:rsidRDefault="00783CDF" w:rsidP="00BF4078">
      <w:pPr>
        <w:spacing w:after="0"/>
        <w:jc w:val="both"/>
        <w:rPr>
          <w:rFonts w:ascii="Calibri" w:eastAsia="Times New Roman" w:hAnsi="Calibri" w:cs="Arial"/>
          <w:b/>
          <w:kern w:val="3"/>
          <w:sz w:val="23"/>
          <w:szCs w:val="23"/>
          <w:lang w:eastAsia="zh-CN"/>
        </w:rPr>
      </w:pPr>
    </w:p>
    <w:p w14:paraId="2B93AF32" w14:textId="77777777" w:rsidR="006750E4" w:rsidRPr="00197BF0" w:rsidRDefault="006750E4" w:rsidP="00612C97">
      <w:pPr>
        <w:pStyle w:val="Naslov1"/>
      </w:pPr>
      <w:bookmarkStart w:id="5" w:name="_Toc451354644"/>
      <w:r w:rsidRPr="00197BF0">
        <w:t>POSTOPEK ODDAJE JAVNEGA NAROČILA</w:t>
      </w:r>
      <w:bookmarkEnd w:id="5"/>
    </w:p>
    <w:p w14:paraId="5BB4E83B" w14:textId="161E5E06" w:rsidR="006750E4" w:rsidRPr="00197BF0" w:rsidRDefault="006750E4" w:rsidP="00F67B7D">
      <w:pPr>
        <w:spacing w:after="0"/>
        <w:jc w:val="both"/>
        <w:rPr>
          <w:rFonts w:ascii="Calibri" w:hAnsi="Calibri"/>
          <w:sz w:val="23"/>
          <w:szCs w:val="23"/>
          <w:lang w:eastAsia="zh-CN"/>
        </w:rPr>
      </w:pPr>
      <w:r w:rsidRPr="00197BF0">
        <w:rPr>
          <w:rFonts w:ascii="Calibri" w:hAnsi="Calibri"/>
          <w:sz w:val="23"/>
          <w:szCs w:val="23"/>
          <w:lang w:eastAsia="zh-CN"/>
        </w:rPr>
        <w:t xml:space="preserve">Predmetno javno naročilo se izvaja po postopku </w:t>
      </w:r>
      <w:r w:rsidR="001D7157" w:rsidRPr="00197BF0">
        <w:rPr>
          <w:rFonts w:ascii="Calibri" w:hAnsi="Calibri"/>
          <w:sz w:val="23"/>
          <w:szCs w:val="23"/>
          <w:lang w:eastAsia="zh-CN"/>
        </w:rPr>
        <w:t xml:space="preserve">naročila male vrednosti </w:t>
      </w:r>
      <w:r w:rsidRPr="00197BF0">
        <w:rPr>
          <w:rFonts w:ascii="Calibri" w:hAnsi="Calibri"/>
          <w:sz w:val="23"/>
          <w:szCs w:val="23"/>
          <w:lang w:eastAsia="zh-CN"/>
        </w:rPr>
        <w:t xml:space="preserve">na podlagi </w:t>
      </w:r>
      <w:r w:rsidR="00425C77" w:rsidRPr="00197BF0">
        <w:rPr>
          <w:rFonts w:ascii="Calibri" w:hAnsi="Calibri"/>
          <w:sz w:val="23"/>
          <w:szCs w:val="23"/>
          <w:lang w:eastAsia="zh-CN"/>
        </w:rPr>
        <w:t>47</w:t>
      </w:r>
      <w:r w:rsidR="00DF1D70">
        <w:rPr>
          <w:rFonts w:ascii="Calibri" w:hAnsi="Calibri"/>
          <w:sz w:val="23"/>
          <w:szCs w:val="23"/>
          <w:lang w:eastAsia="zh-CN"/>
        </w:rPr>
        <w:t>. člena ZJN-3 za sklenitev okvirnega sporazuma v skladu s 48. členom ZJN-3.</w:t>
      </w:r>
    </w:p>
    <w:p w14:paraId="52F27FB4" w14:textId="77777777" w:rsidR="006750E4" w:rsidRPr="00197BF0" w:rsidRDefault="006750E4" w:rsidP="00F67B7D">
      <w:pPr>
        <w:spacing w:after="0"/>
        <w:jc w:val="both"/>
        <w:rPr>
          <w:rFonts w:ascii="Calibri" w:hAnsi="Calibri"/>
          <w:sz w:val="23"/>
          <w:szCs w:val="23"/>
          <w:lang w:eastAsia="zh-CN"/>
        </w:rPr>
      </w:pPr>
      <w:r w:rsidRPr="00197BF0">
        <w:rPr>
          <w:rFonts w:ascii="Calibri" w:hAnsi="Calibri"/>
          <w:sz w:val="23"/>
          <w:szCs w:val="23"/>
          <w:lang w:eastAsia="zh-CN"/>
        </w:rPr>
        <w:t xml:space="preserve">Za </w:t>
      </w:r>
      <w:r w:rsidR="00425C77" w:rsidRPr="00197BF0">
        <w:rPr>
          <w:rFonts w:ascii="Calibri" w:hAnsi="Calibri"/>
          <w:sz w:val="23"/>
          <w:szCs w:val="23"/>
          <w:lang w:eastAsia="zh-CN"/>
        </w:rPr>
        <w:t xml:space="preserve">postopek naročila male vrednosti kot </w:t>
      </w:r>
      <w:r w:rsidRPr="00197BF0">
        <w:rPr>
          <w:rFonts w:ascii="Calibri" w:hAnsi="Calibri"/>
          <w:sz w:val="23"/>
          <w:szCs w:val="23"/>
          <w:lang w:eastAsia="zh-CN"/>
        </w:rPr>
        <w:t>postopek</w:t>
      </w:r>
      <w:r w:rsidR="00425C77" w:rsidRPr="00197BF0">
        <w:rPr>
          <w:rFonts w:ascii="Calibri" w:hAnsi="Calibri"/>
          <w:sz w:val="23"/>
          <w:szCs w:val="23"/>
          <w:lang w:eastAsia="zh-CN"/>
        </w:rPr>
        <w:t xml:space="preserve"> oddaje</w:t>
      </w:r>
      <w:r w:rsidRPr="00197BF0">
        <w:rPr>
          <w:rFonts w:ascii="Calibri" w:hAnsi="Calibri"/>
          <w:sz w:val="23"/>
          <w:szCs w:val="23"/>
          <w:lang w:eastAsia="zh-CN"/>
        </w:rPr>
        <w:t xml:space="preserve"> javnega naročila je značilno, da  lahko vsak zainteresirani gospodarski subjekt odda ponudbo na podlagi objavljenega povabila k sodelovanju. </w:t>
      </w:r>
    </w:p>
    <w:p w14:paraId="125C5F85" w14:textId="77777777" w:rsidR="00170C89" w:rsidRDefault="00170C89" w:rsidP="00250C72">
      <w:pPr>
        <w:spacing w:after="0"/>
        <w:rPr>
          <w:rFonts w:ascii="Calibri" w:hAnsi="Calibri"/>
          <w:sz w:val="23"/>
          <w:szCs w:val="23"/>
          <w:lang w:eastAsia="zh-CN"/>
        </w:rPr>
      </w:pPr>
    </w:p>
    <w:p w14:paraId="50D43EF6" w14:textId="68729316" w:rsidR="00543B07" w:rsidRDefault="00543B07" w:rsidP="00250C72">
      <w:pPr>
        <w:spacing w:after="0"/>
        <w:rPr>
          <w:rFonts w:ascii="Calibri" w:hAnsi="Calibri"/>
          <w:sz w:val="23"/>
          <w:szCs w:val="23"/>
          <w:lang w:eastAsia="zh-CN"/>
        </w:rPr>
      </w:pPr>
      <w:r>
        <w:rPr>
          <w:rFonts w:ascii="Calibri" w:hAnsi="Calibri"/>
          <w:sz w:val="23"/>
          <w:szCs w:val="23"/>
          <w:lang w:eastAsia="zh-CN"/>
        </w:rPr>
        <w:t xml:space="preserve">Javno naročilo je razdeljeno na dva sklopa. Ponudnik lahko predloži ponudbo za katerikoli sklop, za enega ali za oba. </w:t>
      </w:r>
    </w:p>
    <w:p w14:paraId="7465FD72" w14:textId="77777777" w:rsidR="00257C21" w:rsidRPr="00197BF0" w:rsidRDefault="00257C21" w:rsidP="00250C72">
      <w:pPr>
        <w:spacing w:after="0"/>
        <w:rPr>
          <w:rFonts w:ascii="Calibri" w:hAnsi="Calibri"/>
          <w:sz w:val="23"/>
          <w:szCs w:val="23"/>
          <w:lang w:eastAsia="zh-CN"/>
        </w:rPr>
      </w:pPr>
    </w:p>
    <w:p w14:paraId="25549565" w14:textId="77777777" w:rsidR="008854E4" w:rsidRPr="00197BF0" w:rsidRDefault="008854E4" w:rsidP="00612C97">
      <w:pPr>
        <w:pStyle w:val="Naslov1"/>
      </w:pPr>
      <w:bookmarkStart w:id="6" w:name="_Toc451354645"/>
      <w:r w:rsidRPr="00197BF0">
        <w:t xml:space="preserve">PRAVNA PODLAGA ZA IZVEDBO POSTOPKA JAVNEGA </w:t>
      </w:r>
      <w:r w:rsidR="002C52DE" w:rsidRPr="00197BF0">
        <w:t>N</w:t>
      </w:r>
      <w:r w:rsidRPr="00197BF0">
        <w:t>AROČANJA</w:t>
      </w:r>
      <w:bookmarkEnd w:id="6"/>
    </w:p>
    <w:p w14:paraId="38F405A1" w14:textId="77777777" w:rsidR="0019483C" w:rsidRPr="00197BF0" w:rsidRDefault="0019483C" w:rsidP="00250C72">
      <w:pPr>
        <w:spacing w:after="0"/>
        <w:jc w:val="both"/>
        <w:rPr>
          <w:rFonts w:ascii="Calibri" w:hAnsi="Calibri"/>
          <w:color w:val="auto"/>
          <w:sz w:val="23"/>
          <w:szCs w:val="23"/>
          <w:lang w:eastAsia="zh-CN"/>
        </w:rPr>
      </w:pPr>
      <w:r w:rsidRPr="00197BF0">
        <w:rPr>
          <w:rFonts w:ascii="Calibri" w:hAnsi="Calibri"/>
          <w:sz w:val="23"/>
          <w:szCs w:val="23"/>
          <w:lang w:eastAsia="zh-CN"/>
        </w:rPr>
        <w:t>Pri oddaji javnega naročila se bodo uporabljala določila naslednjih predpisov in drugih dokumentov:</w:t>
      </w:r>
    </w:p>
    <w:p w14:paraId="0488C556" w14:textId="73EDCBE2" w:rsidR="0019483C" w:rsidRPr="00896B98" w:rsidRDefault="0019483C" w:rsidP="00BA695A">
      <w:pPr>
        <w:pStyle w:val="Odstavekseznama"/>
        <w:numPr>
          <w:ilvl w:val="0"/>
          <w:numId w:val="8"/>
        </w:numPr>
        <w:spacing w:after="0"/>
        <w:jc w:val="both"/>
        <w:rPr>
          <w:rFonts w:ascii="Calibri" w:hAnsi="Calibri"/>
          <w:color w:val="auto"/>
          <w:sz w:val="23"/>
          <w:szCs w:val="23"/>
          <w:lang w:eastAsia="zh-CN"/>
        </w:rPr>
      </w:pPr>
      <w:r w:rsidRPr="00896B98">
        <w:rPr>
          <w:rFonts w:ascii="Calibri" w:hAnsi="Calibri"/>
          <w:color w:val="auto"/>
          <w:sz w:val="23"/>
          <w:szCs w:val="23"/>
          <w:lang w:eastAsia="zh-CN"/>
        </w:rPr>
        <w:t xml:space="preserve">Zakon o javnem naročanju (ZJN-3, Ur. l. RS, št. </w:t>
      </w:r>
      <w:r w:rsidR="00FF325C" w:rsidRPr="00896B98">
        <w:rPr>
          <w:rFonts w:ascii="Calibri" w:hAnsi="Calibri"/>
          <w:color w:val="auto"/>
          <w:sz w:val="23"/>
          <w:szCs w:val="23"/>
          <w:lang w:eastAsia="zh-CN"/>
        </w:rPr>
        <w:t>91/15</w:t>
      </w:r>
      <w:r w:rsidR="00783CDF" w:rsidRPr="00896B98">
        <w:rPr>
          <w:rFonts w:ascii="Calibri" w:hAnsi="Calibri"/>
          <w:color w:val="auto"/>
          <w:sz w:val="23"/>
          <w:szCs w:val="23"/>
          <w:lang w:eastAsia="zh-CN"/>
        </w:rPr>
        <w:t xml:space="preserve"> in</w:t>
      </w:r>
      <w:r w:rsidR="00896B98" w:rsidRPr="00896B98">
        <w:rPr>
          <w:rFonts w:ascii="Calibri" w:hAnsi="Calibri"/>
          <w:color w:val="auto"/>
          <w:sz w:val="23"/>
          <w:szCs w:val="23"/>
          <w:lang w:eastAsia="zh-CN"/>
        </w:rPr>
        <w:t xml:space="preserve"> 14/18)</w:t>
      </w:r>
      <w:r w:rsidRPr="00896B98">
        <w:rPr>
          <w:rFonts w:ascii="Calibri" w:hAnsi="Calibri"/>
          <w:color w:val="auto"/>
          <w:sz w:val="23"/>
          <w:szCs w:val="23"/>
          <w:lang w:eastAsia="zh-CN"/>
        </w:rPr>
        <w:t>;</w:t>
      </w:r>
    </w:p>
    <w:p w14:paraId="45041E93" w14:textId="21A63590" w:rsidR="0019483C" w:rsidRPr="00197BF0" w:rsidRDefault="0019483C" w:rsidP="00F55154">
      <w:pPr>
        <w:pStyle w:val="Odstavekseznama"/>
        <w:numPr>
          <w:ilvl w:val="0"/>
          <w:numId w:val="8"/>
        </w:numPr>
        <w:spacing w:after="0"/>
        <w:jc w:val="both"/>
        <w:rPr>
          <w:rFonts w:ascii="Calibri" w:hAnsi="Calibri"/>
          <w:color w:val="auto"/>
          <w:sz w:val="23"/>
          <w:szCs w:val="23"/>
          <w:lang w:eastAsia="zh-CN"/>
        </w:rPr>
      </w:pPr>
      <w:r w:rsidRPr="00197BF0">
        <w:rPr>
          <w:rFonts w:ascii="Calibri" w:hAnsi="Calibri"/>
          <w:color w:val="auto"/>
          <w:sz w:val="23"/>
          <w:szCs w:val="23"/>
          <w:lang w:eastAsia="zh-CN"/>
        </w:rPr>
        <w:t>Zakon o pravnem varstvu v postopkih javnega naročanja (</w:t>
      </w:r>
      <w:r w:rsidR="00E437F6" w:rsidRPr="00197BF0">
        <w:rPr>
          <w:rFonts w:ascii="Calibri" w:hAnsi="Calibri"/>
          <w:color w:val="auto"/>
          <w:sz w:val="23"/>
          <w:szCs w:val="23"/>
          <w:lang w:eastAsia="zh-CN"/>
        </w:rPr>
        <w:t xml:space="preserve">ZPVPJN; </w:t>
      </w:r>
      <w:r w:rsidR="0031702E" w:rsidRPr="00197BF0">
        <w:rPr>
          <w:rFonts w:ascii="Calibri" w:hAnsi="Calibri"/>
          <w:color w:val="auto"/>
          <w:sz w:val="23"/>
          <w:szCs w:val="23"/>
          <w:lang w:eastAsia="zh-CN"/>
        </w:rPr>
        <w:t>Uradni list RS, št. 43/11, 60/11 – ZTP-D, 63/13, 90/14 –</w:t>
      </w:r>
      <w:r w:rsidR="00E437F6" w:rsidRPr="00197BF0">
        <w:rPr>
          <w:rFonts w:ascii="Calibri" w:hAnsi="Calibri"/>
          <w:color w:val="auto"/>
          <w:sz w:val="23"/>
          <w:szCs w:val="23"/>
          <w:lang w:eastAsia="zh-CN"/>
        </w:rPr>
        <w:t xml:space="preserve"> ZDU – 1I in 60/17)</w:t>
      </w:r>
      <w:r w:rsidRPr="00197BF0">
        <w:rPr>
          <w:rFonts w:ascii="Calibri" w:hAnsi="Calibri"/>
          <w:color w:val="auto"/>
          <w:sz w:val="23"/>
          <w:szCs w:val="23"/>
          <w:lang w:eastAsia="zh-CN"/>
        </w:rPr>
        <w:t>;</w:t>
      </w:r>
    </w:p>
    <w:p w14:paraId="4A15C405" w14:textId="77777777" w:rsidR="0019483C" w:rsidRPr="00197BF0" w:rsidRDefault="0019483C" w:rsidP="00BA695A">
      <w:pPr>
        <w:pStyle w:val="Odstavekseznama"/>
        <w:numPr>
          <w:ilvl w:val="0"/>
          <w:numId w:val="8"/>
        </w:numPr>
        <w:spacing w:after="0"/>
        <w:jc w:val="both"/>
        <w:rPr>
          <w:rFonts w:ascii="Calibri" w:hAnsi="Calibri"/>
          <w:color w:val="auto"/>
          <w:sz w:val="23"/>
          <w:szCs w:val="23"/>
          <w:lang w:eastAsia="zh-CN"/>
        </w:rPr>
      </w:pPr>
      <w:r w:rsidRPr="00197BF0">
        <w:rPr>
          <w:rFonts w:ascii="Calibri" w:hAnsi="Calibri"/>
          <w:color w:val="auto"/>
          <w:sz w:val="23"/>
          <w:szCs w:val="23"/>
          <w:lang w:eastAsia="zh-CN"/>
        </w:rPr>
        <w:t>Obligacijski zakonik (OZ, Ur. l. RS, št. 83/2001, 32/2004-OROZ195, 28/2006 Odl. US: U-I-300/04-25</w:t>
      </w:r>
      <w:r w:rsidR="00CF20B7" w:rsidRPr="00197BF0">
        <w:rPr>
          <w:rFonts w:ascii="Calibri" w:hAnsi="Calibri"/>
          <w:color w:val="auto"/>
          <w:sz w:val="23"/>
          <w:szCs w:val="23"/>
          <w:lang w:eastAsia="zh-CN"/>
        </w:rPr>
        <w:t>, 40/2007, 64/2016</w:t>
      </w:r>
      <w:r w:rsidRPr="00197BF0">
        <w:rPr>
          <w:rFonts w:ascii="Calibri" w:hAnsi="Calibri"/>
          <w:color w:val="auto"/>
          <w:sz w:val="23"/>
          <w:szCs w:val="23"/>
          <w:lang w:eastAsia="zh-CN"/>
        </w:rPr>
        <w:t>);</w:t>
      </w:r>
    </w:p>
    <w:p w14:paraId="00B9C328" w14:textId="77777777" w:rsidR="00E437F6" w:rsidRPr="00197BF0" w:rsidRDefault="0019483C" w:rsidP="00E437F6">
      <w:pPr>
        <w:pStyle w:val="Odstavekseznama"/>
        <w:numPr>
          <w:ilvl w:val="0"/>
          <w:numId w:val="8"/>
        </w:numPr>
        <w:spacing w:after="0"/>
        <w:jc w:val="both"/>
        <w:rPr>
          <w:rFonts w:ascii="Calibri" w:hAnsi="Calibri"/>
          <w:color w:val="auto"/>
          <w:sz w:val="23"/>
          <w:szCs w:val="23"/>
          <w:lang w:eastAsia="zh-CN"/>
        </w:rPr>
      </w:pPr>
      <w:r w:rsidRPr="00197BF0">
        <w:rPr>
          <w:rFonts w:ascii="Calibri" w:hAnsi="Calibri"/>
          <w:color w:val="auto"/>
          <w:sz w:val="23"/>
          <w:szCs w:val="23"/>
          <w:lang w:eastAsia="zh-CN"/>
        </w:rPr>
        <w:t xml:space="preserve">Zakon o javnih financah (ZJF, Ur. l. RS, št. </w:t>
      </w:r>
      <w:r w:rsidR="00F55154" w:rsidRPr="00197BF0">
        <w:rPr>
          <w:rFonts w:ascii="Calibri" w:hAnsi="Calibri"/>
          <w:color w:val="auto"/>
          <w:sz w:val="23"/>
          <w:szCs w:val="23"/>
          <w:lang w:eastAsia="zh-CN"/>
        </w:rPr>
        <w:t>79/1999, 124/2000, 79/2001, 30/2002, 110/2002 - ZDT-B, 56/2002 - ZJU, 127/2006 - ZJZP, 14/2007 - ZSPDPO, 109/2008, 49/2009, 38/2010 - ZUKN, 107/2010, 110/2011 - ZDIU12, 46/2013 - ZIPRS1314-A, 101/2013, 101/2013 - ZIPRS1415, 38/2014 - ZIPRS1415-A, 14/2015 - ZIPRS1415-D, 55/201</w:t>
      </w:r>
      <w:r w:rsidR="00E437F6" w:rsidRPr="00197BF0">
        <w:rPr>
          <w:rFonts w:ascii="Calibri" w:hAnsi="Calibri"/>
          <w:color w:val="auto"/>
          <w:sz w:val="23"/>
          <w:szCs w:val="23"/>
          <w:lang w:eastAsia="zh-CN"/>
        </w:rPr>
        <w:t>5 - ZFisP, 96/2015)</w:t>
      </w:r>
      <w:r w:rsidRPr="00197BF0">
        <w:rPr>
          <w:rFonts w:ascii="Calibri" w:hAnsi="Calibri"/>
          <w:color w:val="auto"/>
          <w:sz w:val="23"/>
          <w:szCs w:val="23"/>
          <w:lang w:eastAsia="zh-CN"/>
        </w:rPr>
        <w:t>;</w:t>
      </w:r>
    </w:p>
    <w:p w14:paraId="3BFF1612" w14:textId="6D598946" w:rsidR="00E437F6" w:rsidRPr="00197BF0" w:rsidRDefault="00E437F6" w:rsidP="00E437F6">
      <w:pPr>
        <w:pStyle w:val="Odstavekseznama"/>
        <w:numPr>
          <w:ilvl w:val="0"/>
          <w:numId w:val="8"/>
        </w:numPr>
        <w:spacing w:after="0"/>
        <w:jc w:val="both"/>
        <w:rPr>
          <w:rFonts w:ascii="Calibri" w:hAnsi="Calibri"/>
          <w:color w:val="auto"/>
          <w:sz w:val="23"/>
          <w:szCs w:val="23"/>
          <w:lang w:eastAsia="zh-CN"/>
        </w:rPr>
      </w:pPr>
      <w:r w:rsidRPr="00197BF0">
        <w:rPr>
          <w:rFonts w:ascii="Calibri" w:eastAsia="SimSun" w:hAnsi="Calibri"/>
          <w:color w:val="auto"/>
          <w:sz w:val="23"/>
          <w:szCs w:val="23"/>
          <w:lang w:eastAsia="zh-CN"/>
        </w:rPr>
        <w:t>Zakon o davku na dodano vrednost (ZDDV-1, Ur. l. RS, št. 117/2006, 52/2007, 33/2009, 85/2009, 85/2010, 18/2011, 78/2011, 38/2012, 40/2012 - ZUJF, 83/2012, 14/2013, 46/2013 - ZIPRS1314-A, 101/2013 - ZIPRS1415, 86/2014, 90/2015);</w:t>
      </w:r>
    </w:p>
    <w:p w14:paraId="1901BD87" w14:textId="1EF432E6" w:rsidR="0019483C" w:rsidRPr="00197BF0" w:rsidRDefault="0019483C" w:rsidP="00F55154">
      <w:pPr>
        <w:pStyle w:val="Odstavekseznama"/>
        <w:numPr>
          <w:ilvl w:val="0"/>
          <w:numId w:val="8"/>
        </w:numPr>
        <w:spacing w:after="0"/>
        <w:jc w:val="both"/>
        <w:rPr>
          <w:rFonts w:ascii="Calibri" w:hAnsi="Calibri"/>
          <w:sz w:val="23"/>
          <w:szCs w:val="23"/>
          <w:lang w:eastAsia="zh-CN"/>
        </w:rPr>
      </w:pPr>
      <w:r w:rsidRPr="00197BF0">
        <w:rPr>
          <w:rFonts w:ascii="Calibri" w:hAnsi="Calibri"/>
          <w:sz w:val="23"/>
          <w:szCs w:val="23"/>
          <w:lang w:eastAsia="zh-CN"/>
        </w:rPr>
        <w:lastRenderedPageBreak/>
        <w:t xml:space="preserve">Zakon o pravdnem postopku (ZPP-UPB3, Ur. l. RS št. </w:t>
      </w:r>
      <w:r w:rsidR="00C619CD" w:rsidRPr="00197BF0">
        <w:rPr>
          <w:rFonts w:ascii="Calibri" w:hAnsi="Calibri"/>
          <w:sz w:val="23"/>
          <w:szCs w:val="23"/>
          <w:lang w:eastAsia="zh-CN"/>
        </w:rPr>
        <w:t>73/07 - UPB, 45/08 - ZArbit, 45/08, 111/08 - odl. US, 121/08 - skl. US, 57/09 - odl. US, 12/10 - odl. US, 50/10 - odl. US, 107/10 - odl. US, 75/12 - odl. US, 76/12 - popr., 40/13 - odl. US, 92/13 - odl. US, 6/14, 10/14 - odl. US, 48/14 in 48/15 - odl. US</w:t>
      </w:r>
      <w:r w:rsidR="00F55154" w:rsidRPr="00197BF0">
        <w:rPr>
          <w:rFonts w:ascii="Calibri" w:hAnsi="Calibri"/>
          <w:sz w:val="23"/>
          <w:szCs w:val="23"/>
          <w:lang w:eastAsia="zh-CN"/>
        </w:rPr>
        <w:t>, 6/2017 - odl. US</w:t>
      </w:r>
      <w:r w:rsidR="00E437F6" w:rsidRPr="00197BF0">
        <w:rPr>
          <w:rFonts w:ascii="Calibri" w:hAnsi="Calibri"/>
          <w:sz w:val="23"/>
          <w:szCs w:val="23"/>
          <w:lang w:eastAsia="zh-CN"/>
        </w:rPr>
        <w:t xml:space="preserve"> in 10/2017</w:t>
      </w:r>
      <w:r w:rsidRPr="00197BF0">
        <w:rPr>
          <w:rFonts w:ascii="Calibri" w:hAnsi="Calibri"/>
          <w:sz w:val="23"/>
          <w:szCs w:val="23"/>
          <w:lang w:eastAsia="zh-CN"/>
        </w:rPr>
        <w:t>);</w:t>
      </w:r>
    </w:p>
    <w:p w14:paraId="72D0944B" w14:textId="63EC7AE6" w:rsidR="00FF325C" w:rsidRPr="00197BF0" w:rsidRDefault="0019483C" w:rsidP="00BA695A">
      <w:pPr>
        <w:pStyle w:val="Odstavekseznama"/>
        <w:numPr>
          <w:ilvl w:val="0"/>
          <w:numId w:val="8"/>
        </w:numPr>
        <w:spacing w:after="0"/>
        <w:jc w:val="both"/>
        <w:rPr>
          <w:rFonts w:ascii="Calibri" w:hAnsi="Calibri"/>
          <w:sz w:val="23"/>
          <w:szCs w:val="23"/>
          <w:lang w:eastAsia="zh-CN"/>
        </w:rPr>
      </w:pPr>
      <w:r w:rsidRPr="00197BF0">
        <w:rPr>
          <w:rFonts w:ascii="Calibri" w:hAnsi="Calibri"/>
          <w:sz w:val="23"/>
          <w:szCs w:val="23"/>
          <w:lang w:eastAsia="zh-CN"/>
        </w:rPr>
        <w:t>Zakon o integriteti in preprečevanju korupcije (</w:t>
      </w:r>
      <w:r w:rsidR="001E0B63" w:rsidRPr="00197BF0">
        <w:rPr>
          <w:rFonts w:ascii="Calibri" w:hAnsi="Calibri"/>
          <w:sz w:val="23"/>
          <w:szCs w:val="23"/>
          <w:lang w:eastAsia="zh-CN"/>
        </w:rPr>
        <w:t>Z</w:t>
      </w:r>
      <w:r w:rsidR="00E437F6" w:rsidRPr="00197BF0">
        <w:rPr>
          <w:rFonts w:ascii="Calibri" w:hAnsi="Calibri"/>
          <w:sz w:val="23"/>
          <w:szCs w:val="23"/>
          <w:lang w:eastAsia="zh-CN"/>
        </w:rPr>
        <w:t>IntPK-UPB2, Ur. l. RS, št. 69/</w:t>
      </w:r>
      <w:r w:rsidR="001E0B63" w:rsidRPr="00197BF0">
        <w:rPr>
          <w:rFonts w:ascii="Calibri" w:hAnsi="Calibri"/>
          <w:sz w:val="23"/>
          <w:szCs w:val="23"/>
          <w:lang w:eastAsia="zh-CN"/>
        </w:rPr>
        <w:t>11</w:t>
      </w:r>
      <w:r w:rsidR="00FF325C" w:rsidRPr="00197BF0">
        <w:rPr>
          <w:rFonts w:ascii="Calibri" w:hAnsi="Calibri"/>
          <w:sz w:val="23"/>
          <w:szCs w:val="23"/>
          <w:lang w:eastAsia="zh-CN"/>
        </w:rPr>
        <w:t>);</w:t>
      </w:r>
    </w:p>
    <w:p w14:paraId="46D6008D" w14:textId="2F5BE38A" w:rsidR="00865E5F" w:rsidRPr="00197BF0" w:rsidRDefault="00FF325C" w:rsidP="001E0B63">
      <w:pPr>
        <w:pStyle w:val="Odstavekseznama"/>
        <w:numPr>
          <w:ilvl w:val="0"/>
          <w:numId w:val="8"/>
        </w:numPr>
        <w:spacing w:after="0"/>
        <w:jc w:val="both"/>
        <w:rPr>
          <w:rFonts w:ascii="Calibri" w:hAnsi="Calibri"/>
          <w:sz w:val="23"/>
          <w:szCs w:val="23"/>
          <w:lang w:eastAsia="zh-CN"/>
        </w:rPr>
      </w:pPr>
      <w:r w:rsidRPr="00197BF0">
        <w:rPr>
          <w:rFonts w:ascii="Calibri" w:hAnsi="Calibri"/>
          <w:sz w:val="23"/>
          <w:szCs w:val="23"/>
          <w:lang w:eastAsia="zh-CN"/>
        </w:rPr>
        <w:t>Kazenskem zakoniku (</w:t>
      </w:r>
      <w:r w:rsidR="002450C1" w:rsidRPr="00197BF0">
        <w:rPr>
          <w:rFonts w:ascii="Calibri" w:hAnsi="Calibri"/>
          <w:sz w:val="23"/>
          <w:szCs w:val="23"/>
          <w:lang w:eastAsia="zh-CN"/>
        </w:rPr>
        <w:t xml:space="preserve">KZ-1, </w:t>
      </w:r>
      <w:r w:rsidR="001C6301" w:rsidRPr="00197BF0">
        <w:rPr>
          <w:rFonts w:ascii="Calibri" w:hAnsi="Calibri"/>
          <w:sz w:val="23"/>
          <w:szCs w:val="23"/>
          <w:lang w:eastAsia="zh-CN"/>
        </w:rPr>
        <w:t xml:space="preserve">Ur. l. </w:t>
      </w:r>
      <w:r w:rsidRPr="00197BF0">
        <w:rPr>
          <w:rFonts w:ascii="Calibri" w:hAnsi="Calibri"/>
          <w:sz w:val="23"/>
          <w:szCs w:val="23"/>
          <w:lang w:eastAsia="zh-CN"/>
        </w:rPr>
        <w:t xml:space="preserve">RS, </w:t>
      </w:r>
      <w:r w:rsidR="001E0B63" w:rsidRPr="00197BF0">
        <w:rPr>
          <w:rFonts w:ascii="Calibri" w:hAnsi="Calibri"/>
          <w:sz w:val="23"/>
          <w:szCs w:val="23"/>
          <w:lang w:eastAsia="zh-CN"/>
        </w:rPr>
        <w:t xml:space="preserve">55/2008, 66/2008 - popr., 39/2009, 55/2009 - odl. US, </w:t>
      </w:r>
      <w:r w:rsidR="00E437F6" w:rsidRPr="00197BF0">
        <w:rPr>
          <w:rFonts w:ascii="Calibri" w:hAnsi="Calibri"/>
          <w:sz w:val="23"/>
          <w:szCs w:val="23"/>
          <w:lang w:eastAsia="zh-CN"/>
        </w:rPr>
        <w:t>91/2011, 54/2015, 38/2016, 27/2017</w:t>
      </w:r>
      <w:r w:rsidR="00F67B7D" w:rsidRPr="00197BF0">
        <w:rPr>
          <w:rFonts w:ascii="Calibri" w:hAnsi="Calibri"/>
          <w:sz w:val="23"/>
          <w:szCs w:val="23"/>
          <w:lang w:eastAsia="zh-CN"/>
        </w:rPr>
        <w:t>)</w:t>
      </w:r>
      <w:r w:rsidR="00865E5F" w:rsidRPr="00197BF0">
        <w:rPr>
          <w:rFonts w:ascii="Calibri" w:hAnsi="Calibri"/>
          <w:sz w:val="23"/>
          <w:szCs w:val="23"/>
          <w:lang w:eastAsia="zh-CN"/>
        </w:rPr>
        <w:t>,</w:t>
      </w:r>
    </w:p>
    <w:p w14:paraId="45F8C24E" w14:textId="3F0B9C97" w:rsidR="0019483C" w:rsidRPr="00197BF0" w:rsidRDefault="00FF37B7" w:rsidP="00FF37B7">
      <w:pPr>
        <w:pStyle w:val="Odstavekseznama"/>
        <w:numPr>
          <w:ilvl w:val="0"/>
          <w:numId w:val="8"/>
        </w:numPr>
        <w:spacing w:after="0"/>
        <w:jc w:val="both"/>
        <w:rPr>
          <w:rFonts w:ascii="Calibri" w:hAnsi="Calibri"/>
          <w:sz w:val="23"/>
          <w:szCs w:val="23"/>
          <w:lang w:eastAsia="zh-CN"/>
        </w:rPr>
      </w:pPr>
      <w:r w:rsidRPr="00197BF0">
        <w:rPr>
          <w:rFonts w:ascii="Calibri" w:hAnsi="Calibri"/>
          <w:sz w:val="23"/>
          <w:szCs w:val="23"/>
          <w:lang w:eastAsia="zh-CN"/>
        </w:rPr>
        <w:t>Zakon o varstvu osebnih podatkov (ZVOP-1, Ur. l. RS št. 86/2004, 113/2005 - ZInfP, 51/2007 - ZUstS-A, 67/2007);</w:t>
      </w:r>
    </w:p>
    <w:p w14:paraId="7CC57AF9" w14:textId="77777777" w:rsidR="00FF37B7" w:rsidRPr="00197BF0" w:rsidRDefault="00FF37B7" w:rsidP="00FF37B7">
      <w:pPr>
        <w:pStyle w:val="Odstavekseznama"/>
        <w:spacing w:after="0"/>
        <w:jc w:val="both"/>
        <w:rPr>
          <w:rFonts w:ascii="Calibri" w:hAnsi="Calibri"/>
          <w:sz w:val="23"/>
          <w:szCs w:val="23"/>
          <w:lang w:eastAsia="zh-CN"/>
        </w:rPr>
      </w:pPr>
    </w:p>
    <w:p w14:paraId="7342FA5B" w14:textId="77777777" w:rsidR="0019483C" w:rsidRPr="00197BF0" w:rsidRDefault="0019483C" w:rsidP="00250C72">
      <w:pPr>
        <w:spacing w:after="0"/>
        <w:jc w:val="both"/>
        <w:rPr>
          <w:rFonts w:ascii="Calibri" w:hAnsi="Calibri"/>
          <w:sz w:val="23"/>
          <w:szCs w:val="23"/>
          <w:lang w:eastAsia="zh-CN"/>
        </w:rPr>
      </w:pPr>
      <w:r w:rsidRPr="00197BF0">
        <w:rPr>
          <w:rFonts w:ascii="Calibri" w:hAnsi="Calibri"/>
          <w:sz w:val="23"/>
          <w:szCs w:val="23"/>
          <w:lang w:eastAsia="zh-CN"/>
        </w:rPr>
        <w:t xml:space="preserve">Postopek se v celoti izvaja v skladu z veljavno zakonodajo. Ponudnik mora glede na predmet javnega naročila izpolnjevati in upoštevati tudi vse </w:t>
      </w:r>
      <w:r w:rsidR="00C9023A" w:rsidRPr="00197BF0">
        <w:rPr>
          <w:rFonts w:ascii="Calibri" w:hAnsi="Calibri"/>
          <w:sz w:val="23"/>
          <w:szCs w:val="23"/>
          <w:lang w:eastAsia="zh-CN"/>
        </w:rPr>
        <w:t xml:space="preserve">ostale </w:t>
      </w:r>
      <w:r w:rsidRPr="00197BF0">
        <w:rPr>
          <w:rFonts w:ascii="Calibri" w:hAnsi="Calibri"/>
          <w:sz w:val="23"/>
          <w:szCs w:val="23"/>
          <w:lang w:eastAsia="zh-CN"/>
        </w:rPr>
        <w:t>določbe, ki jih glede na predmet javnega naročila predpisuje veljavna zakonodaja.</w:t>
      </w:r>
    </w:p>
    <w:p w14:paraId="6B8B74F5" w14:textId="77777777" w:rsidR="007A308E" w:rsidRDefault="007A308E" w:rsidP="00250C72">
      <w:pPr>
        <w:spacing w:after="0"/>
        <w:rPr>
          <w:rFonts w:ascii="Calibri" w:hAnsi="Calibri"/>
          <w:sz w:val="23"/>
          <w:szCs w:val="23"/>
          <w:lang w:eastAsia="zh-CN"/>
        </w:rPr>
      </w:pPr>
    </w:p>
    <w:p w14:paraId="6D2D1BF3" w14:textId="09934CC4" w:rsidR="00847FD7" w:rsidRDefault="00847FD7" w:rsidP="007E3FF3">
      <w:pPr>
        <w:spacing w:after="0"/>
        <w:jc w:val="both"/>
        <w:rPr>
          <w:rFonts w:ascii="Calibri" w:hAnsi="Calibri"/>
          <w:sz w:val="23"/>
          <w:szCs w:val="23"/>
          <w:lang w:eastAsia="zh-CN"/>
        </w:rPr>
      </w:pPr>
      <w:r w:rsidRPr="00847FD7">
        <w:rPr>
          <w:rFonts w:ascii="Calibri" w:hAnsi="Calibri"/>
          <w:sz w:val="23"/>
          <w:szCs w:val="23"/>
          <w:lang w:eastAsia="zh-CN"/>
        </w:rPr>
        <w:t>V kolikor pride po podpisu pogodbe</w:t>
      </w:r>
      <w:r>
        <w:rPr>
          <w:rFonts w:ascii="Calibri" w:hAnsi="Calibri"/>
          <w:sz w:val="23"/>
          <w:szCs w:val="23"/>
          <w:lang w:eastAsia="zh-CN"/>
        </w:rPr>
        <w:t xml:space="preserve"> za posamično naročilo</w:t>
      </w:r>
      <w:r w:rsidRPr="00847FD7">
        <w:rPr>
          <w:rFonts w:ascii="Calibri" w:hAnsi="Calibri"/>
          <w:sz w:val="23"/>
          <w:szCs w:val="23"/>
          <w:lang w:eastAsia="zh-CN"/>
        </w:rPr>
        <w:t xml:space="preserve"> do spremembe ali </w:t>
      </w:r>
      <w:r>
        <w:rPr>
          <w:rFonts w:ascii="Calibri" w:hAnsi="Calibri"/>
          <w:sz w:val="23"/>
          <w:szCs w:val="23"/>
          <w:lang w:eastAsia="zh-CN"/>
        </w:rPr>
        <w:t xml:space="preserve">dopolnitve veljavne zakonodaje </w:t>
      </w:r>
      <w:r w:rsidRPr="00847FD7">
        <w:rPr>
          <w:rFonts w:ascii="Calibri" w:hAnsi="Calibri"/>
          <w:sz w:val="23"/>
          <w:szCs w:val="23"/>
          <w:lang w:eastAsia="zh-CN"/>
        </w:rPr>
        <w:t>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150B492B" w14:textId="77777777" w:rsidR="00257C21" w:rsidRDefault="00257C21" w:rsidP="007E3FF3">
      <w:pPr>
        <w:spacing w:after="0"/>
        <w:jc w:val="both"/>
        <w:rPr>
          <w:rFonts w:ascii="Calibri" w:hAnsi="Calibri"/>
          <w:sz w:val="23"/>
          <w:szCs w:val="23"/>
          <w:lang w:eastAsia="zh-CN"/>
        </w:rPr>
      </w:pPr>
    </w:p>
    <w:p w14:paraId="6012DD9A" w14:textId="77777777" w:rsidR="007A308E" w:rsidRPr="00197BF0" w:rsidRDefault="007A308E" w:rsidP="00612C97">
      <w:pPr>
        <w:pStyle w:val="Naslov1"/>
      </w:pPr>
      <w:bookmarkStart w:id="7" w:name="_Toc451354646"/>
      <w:r w:rsidRPr="00197BF0">
        <w:t>OCENJENA VREDNOST JAVNEGA NAROČILA</w:t>
      </w:r>
      <w:bookmarkEnd w:id="7"/>
    </w:p>
    <w:p w14:paraId="4FD02B57" w14:textId="77777777" w:rsidR="006171FB" w:rsidRPr="00D93434" w:rsidRDefault="006171FB" w:rsidP="00D526DF">
      <w:pPr>
        <w:spacing w:after="0"/>
        <w:jc w:val="both"/>
        <w:rPr>
          <w:rFonts w:ascii="Calibri" w:hAnsi="Calibri"/>
          <w:sz w:val="23"/>
          <w:szCs w:val="23"/>
          <w:lang w:eastAsia="zh-CN"/>
        </w:rPr>
      </w:pPr>
    </w:p>
    <w:p w14:paraId="4D362F6F" w14:textId="1870CA72" w:rsidR="00CF7F3B" w:rsidRPr="00D93434" w:rsidRDefault="00CF7F3B" w:rsidP="00D526DF">
      <w:pPr>
        <w:spacing w:after="0"/>
        <w:jc w:val="both"/>
        <w:rPr>
          <w:rFonts w:ascii="Calibri" w:hAnsi="Calibri"/>
          <w:b/>
          <w:sz w:val="23"/>
          <w:szCs w:val="23"/>
          <w:lang w:eastAsia="zh-CN"/>
        </w:rPr>
      </w:pPr>
      <w:r w:rsidRPr="00D93434">
        <w:rPr>
          <w:rFonts w:ascii="Calibri" w:hAnsi="Calibri"/>
          <w:b/>
          <w:sz w:val="23"/>
          <w:szCs w:val="23"/>
          <w:lang w:eastAsia="zh-CN"/>
        </w:rPr>
        <w:t xml:space="preserve">Okvirna ocenjena vrednost javnega naročila znaša 36.970,00 EUR brez DDV. </w:t>
      </w:r>
    </w:p>
    <w:p w14:paraId="3A133E5F" w14:textId="77777777" w:rsidR="00CF7F3B" w:rsidRPr="00D93434" w:rsidRDefault="00CF7F3B" w:rsidP="00D526DF">
      <w:pPr>
        <w:spacing w:after="0"/>
        <w:jc w:val="both"/>
        <w:rPr>
          <w:rFonts w:ascii="Calibri" w:hAnsi="Calibri"/>
          <w:sz w:val="23"/>
          <w:szCs w:val="23"/>
          <w:lang w:eastAsia="zh-CN"/>
        </w:rPr>
      </w:pPr>
    </w:p>
    <w:p w14:paraId="0ED27478" w14:textId="39726432" w:rsidR="00AD2332" w:rsidRPr="00D93434" w:rsidRDefault="00436C36" w:rsidP="00D526DF">
      <w:pPr>
        <w:spacing w:after="0"/>
        <w:jc w:val="both"/>
        <w:rPr>
          <w:rFonts w:ascii="Calibri" w:hAnsi="Calibri"/>
          <w:b/>
          <w:sz w:val="23"/>
          <w:szCs w:val="23"/>
          <w:lang w:eastAsia="zh-CN"/>
        </w:rPr>
      </w:pPr>
      <w:r w:rsidRPr="00D93434">
        <w:rPr>
          <w:rFonts w:ascii="Calibri" w:hAnsi="Calibri"/>
          <w:sz w:val="23"/>
          <w:szCs w:val="23"/>
          <w:lang w:eastAsia="zh-CN"/>
        </w:rPr>
        <w:t>Okvirna o</w:t>
      </w:r>
      <w:r w:rsidR="004941BF" w:rsidRPr="00D93434">
        <w:rPr>
          <w:rFonts w:ascii="Calibri" w:hAnsi="Calibri"/>
          <w:sz w:val="23"/>
          <w:szCs w:val="23"/>
          <w:lang w:eastAsia="zh-CN"/>
        </w:rPr>
        <w:t>cenjena vrednost javnega naročila</w:t>
      </w:r>
      <w:r w:rsidR="002E7953" w:rsidRPr="00D93434">
        <w:rPr>
          <w:rFonts w:ascii="Calibri" w:hAnsi="Calibri"/>
          <w:sz w:val="23"/>
          <w:szCs w:val="23"/>
          <w:lang w:eastAsia="zh-CN"/>
        </w:rPr>
        <w:t xml:space="preserve"> za sklop št. 1</w:t>
      </w:r>
      <w:r w:rsidR="00D526DF" w:rsidRPr="00D93434">
        <w:rPr>
          <w:rFonts w:ascii="Calibri" w:hAnsi="Calibri"/>
          <w:sz w:val="23"/>
          <w:szCs w:val="23"/>
          <w:lang w:eastAsia="zh-CN"/>
        </w:rPr>
        <w:t xml:space="preserve"> znaša </w:t>
      </w:r>
      <w:r w:rsidR="00EF5801" w:rsidRPr="00D93434">
        <w:rPr>
          <w:rFonts w:ascii="Calibri" w:hAnsi="Calibri"/>
          <w:b/>
          <w:sz w:val="23"/>
          <w:szCs w:val="23"/>
          <w:lang w:eastAsia="zh-CN"/>
        </w:rPr>
        <w:t>20</w:t>
      </w:r>
      <w:r w:rsidR="0057067A" w:rsidRPr="00D93434">
        <w:rPr>
          <w:rFonts w:ascii="Calibri" w:hAnsi="Calibri"/>
          <w:b/>
          <w:sz w:val="23"/>
          <w:szCs w:val="23"/>
          <w:lang w:eastAsia="zh-CN"/>
        </w:rPr>
        <w:t>.</w:t>
      </w:r>
      <w:r w:rsidR="00EF5801" w:rsidRPr="00D93434">
        <w:rPr>
          <w:rFonts w:ascii="Calibri" w:hAnsi="Calibri"/>
          <w:b/>
          <w:sz w:val="23"/>
          <w:szCs w:val="23"/>
          <w:lang w:eastAsia="zh-CN"/>
        </w:rPr>
        <w:t>99</w:t>
      </w:r>
      <w:r w:rsidR="00F07126" w:rsidRPr="00D93434">
        <w:rPr>
          <w:rFonts w:ascii="Calibri" w:hAnsi="Calibri"/>
          <w:b/>
          <w:sz w:val="23"/>
          <w:szCs w:val="23"/>
          <w:lang w:eastAsia="zh-CN"/>
        </w:rPr>
        <w:t>0</w:t>
      </w:r>
      <w:r w:rsidR="0057067A" w:rsidRPr="00D93434">
        <w:rPr>
          <w:rFonts w:ascii="Calibri" w:hAnsi="Calibri"/>
          <w:b/>
          <w:sz w:val="23"/>
          <w:szCs w:val="23"/>
          <w:lang w:eastAsia="zh-CN"/>
        </w:rPr>
        <w:t>,00</w:t>
      </w:r>
      <w:r w:rsidR="004941BF" w:rsidRPr="00D93434">
        <w:rPr>
          <w:rFonts w:ascii="Calibri" w:hAnsi="Calibri"/>
          <w:b/>
          <w:sz w:val="23"/>
          <w:szCs w:val="23"/>
          <w:lang w:eastAsia="zh-CN"/>
        </w:rPr>
        <w:t xml:space="preserve"> EUR</w:t>
      </w:r>
      <w:r w:rsidR="004941BF" w:rsidRPr="00D93434">
        <w:rPr>
          <w:rFonts w:ascii="Calibri" w:hAnsi="Calibri"/>
          <w:sz w:val="23"/>
          <w:szCs w:val="23"/>
          <w:lang w:eastAsia="zh-CN"/>
        </w:rPr>
        <w:t xml:space="preserve"> </w:t>
      </w:r>
      <w:r w:rsidR="004941BF" w:rsidRPr="00D93434">
        <w:rPr>
          <w:rFonts w:ascii="Calibri" w:hAnsi="Calibri"/>
          <w:b/>
          <w:sz w:val="23"/>
          <w:szCs w:val="23"/>
          <w:lang w:eastAsia="zh-CN"/>
        </w:rPr>
        <w:t>brez DDV</w:t>
      </w:r>
      <w:r w:rsidRPr="00D93434">
        <w:rPr>
          <w:rFonts w:ascii="Calibri" w:hAnsi="Calibri"/>
          <w:b/>
          <w:sz w:val="23"/>
          <w:szCs w:val="23"/>
          <w:lang w:eastAsia="zh-CN"/>
        </w:rPr>
        <w:t>.</w:t>
      </w:r>
      <w:r w:rsidR="00C82DB0" w:rsidRPr="00D93434">
        <w:rPr>
          <w:rFonts w:ascii="Calibri" w:hAnsi="Calibri"/>
          <w:b/>
          <w:sz w:val="23"/>
          <w:szCs w:val="23"/>
          <w:lang w:eastAsia="zh-CN"/>
        </w:rPr>
        <w:t xml:space="preserve"> </w:t>
      </w:r>
    </w:p>
    <w:p w14:paraId="14B8528E" w14:textId="747A924D" w:rsidR="0023002C" w:rsidRPr="00D93434" w:rsidRDefault="00436C36" w:rsidP="00D526DF">
      <w:pPr>
        <w:spacing w:after="0"/>
        <w:jc w:val="both"/>
        <w:rPr>
          <w:rFonts w:ascii="Calibri" w:hAnsi="Calibri"/>
          <w:sz w:val="23"/>
          <w:szCs w:val="23"/>
          <w:lang w:eastAsia="zh-CN"/>
        </w:rPr>
      </w:pPr>
      <w:r w:rsidRPr="00D93434">
        <w:rPr>
          <w:rFonts w:ascii="Calibri" w:hAnsi="Calibri"/>
          <w:sz w:val="23"/>
          <w:szCs w:val="23"/>
          <w:lang w:eastAsia="zh-CN"/>
        </w:rPr>
        <w:t>Okvirna o</w:t>
      </w:r>
      <w:r w:rsidR="002E7953" w:rsidRPr="00D93434">
        <w:rPr>
          <w:rFonts w:ascii="Calibri" w:hAnsi="Calibri"/>
          <w:sz w:val="23"/>
          <w:szCs w:val="23"/>
          <w:lang w:eastAsia="zh-CN"/>
        </w:rPr>
        <w:t>cenjena vrednost javnega naročila za sklop št. 2</w:t>
      </w:r>
      <w:r w:rsidR="00D526DF" w:rsidRPr="00D93434">
        <w:rPr>
          <w:rFonts w:ascii="Calibri" w:hAnsi="Calibri"/>
          <w:sz w:val="23"/>
          <w:szCs w:val="23"/>
          <w:lang w:eastAsia="zh-CN"/>
        </w:rPr>
        <w:t xml:space="preserve"> znaša</w:t>
      </w:r>
      <w:r w:rsidR="006171FB" w:rsidRPr="00D93434">
        <w:rPr>
          <w:rFonts w:ascii="Calibri" w:hAnsi="Calibri"/>
          <w:sz w:val="23"/>
          <w:szCs w:val="23"/>
          <w:lang w:eastAsia="zh-CN"/>
        </w:rPr>
        <w:t xml:space="preserve"> </w:t>
      </w:r>
      <w:r w:rsidR="002E7953" w:rsidRPr="00D93434">
        <w:rPr>
          <w:rFonts w:ascii="Calibri" w:hAnsi="Calibri"/>
          <w:b/>
          <w:sz w:val="23"/>
          <w:szCs w:val="23"/>
          <w:lang w:eastAsia="zh-CN"/>
        </w:rPr>
        <w:t>15.980</w:t>
      </w:r>
      <w:r w:rsidR="000962FC" w:rsidRPr="00D93434">
        <w:rPr>
          <w:rFonts w:ascii="Calibri" w:hAnsi="Calibri"/>
          <w:b/>
          <w:sz w:val="23"/>
          <w:szCs w:val="23"/>
          <w:lang w:eastAsia="zh-CN"/>
        </w:rPr>
        <w:t>,00</w:t>
      </w:r>
      <w:r w:rsidR="002E7953" w:rsidRPr="00D93434">
        <w:rPr>
          <w:rFonts w:ascii="Calibri" w:hAnsi="Calibri"/>
          <w:b/>
          <w:sz w:val="23"/>
          <w:szCs w:val="23"/>
          <w:lang w:eastAsia="zh-CN"/>
        </w:rPr>
        <w:t xml:space="preserve"> EUR brez DDV</w:t>
      </w:r>
      <w:r w:rsidRPr="00D93434">
        <w:rPr>
          <w:rFonts w:ascii="Calibri" w:hAnsi="Calibri"/>
          <w:sz w:val="23"/>
          <w:szCs w:val="23"/>
          <w:lang w:eastAsia="zh-CN"/>
        </w:rPr>
        <w:t>.</w:t>
      </w:r>
      <w:r w:rsidR="00432423" w:rsidRPr="00D93434">
        <w:rPr>
          <w:rFonts w:ascii="Calibri" w:hAnsi="Calibri"/>
          <w:sz w:val="23"/>
          <w:szCs w:val="23"/>
          <w:lang w:eastAsia="zh-CN"/>
        </w:rPr>
        <w:t xml:space="preserve"> </w:t>
      </w:r>
    </w:p>
    <w:p w14:paraId="4D54664A" w14:textId="77777777" w:rsidR="002F088A" w:rsidRPr="00D93434" w:rsidRDefault="002F088A" w:rsidP="002F088A">
      <w:pPr>
        <w:spacing w:after="0"/>
        <w:jc w:val="both"/>
        <w:rPr>
          <w:rFonts w:ascii="Calibri" w:hAnsi="Calibri"/>
          <w:sz w:val="23"/>
          <w:szCs w:val="23"/>
          <w:lang w:eastAsia="zh-CN"/>
        </w:rPr>
      </w:pPr>
    </w:p>
    <w:p w14:paraId="3BEDBC82" w14:textId="19B845A4" w:rsidR="002F088A" w:rsidRPr="00D93434" w:rsidRDefault="002F088A" w:rsidP="002F088A">
      <w:pPr>
        <w:spacing w:after="0"/>
        <w:jc w:val="both"/>
        <w:rPr>
          <w:rFonts w:ascii="Calibri" w:hAnsi="Calibri"/>
          <w:b/>
          <w:color w:val="auto"/>
          <w:sz w:val="23"/>
          <w:szCs w:val="23"/>
          <w:u w:val="single"/>
          <w:lang w:eastAsia="zh-CN"/>
        </w:rPr>
      </w:pPr>
      <w:r w:rsidRPr="00D93434">
        <w:rPr>
          <w:rFonts w:ascii="Calibri" w:hAnsi="Calibri"/>
          <w:b/>
          <w:sz w:val="23"/>
          <w:szCs w:val="23"/>
          <w:u w:val="single"/>
          <w:lang w:eastAsia="zh-CN"/>
        </w:rPr>
        <w:t xml:space="preserve">Zagotovljena sredstva naročnika za izvedbo predmeta javnega naročila za sklop št. 1 znašajo: </w:t>
      </w:r>
      <w:r w:rsidRPr="00D93434">
        <w:rPr>
          <w:rFonts w:ascii="Calibri" w:hAnsi="Calibri"/>
          <w:b/>
          <w:color w:val="auto"/>
          <w:sz w:val="23"/>
          <w:szCs w:val="23"/>
          <w:u w:val="single"/>
          <w:lang w:eastAsia="zh-CN"/>
        </w:rPr>
        <w:t xml:space="preserve">25.694,00 EUR z DDV.   </w:t>
      </w:r>
    </w:p>
    <w:p w14:paraId="13128F77" w14:textId="7C638E55" w:rsidR="00D93434" w:rsidRPr="00D93434" w:rsidRDefault="002F088A" w:rsidP="002F088A">
      <w:pPr>
        <w:spacing w:after="0"/>
        <w:jc w:val="both"/>
        <w:rPr>
          <w:rFonts w:ascii="Calibri" w:hAnsi="Calibri"/>
          <w:b/>
          <w:color w:val="auto"/>
          <w:sz w:val="23"/>
          <w:szCs w:val="23"/>
          <w:u w:val="single"/>
          <w:lang w:eastAsia="zh-CN"/>
        </w:rPr>
      </w:pPr>
      <w:r w:rsidRPr="00D93434">
        <w:rPr>
          <w:rFonts w:ascii="Calibri" w:hAnsi="Calibri"/>
          <w:b/>
          <w:color w:val="auto"/>
          <w:sz w:val="23"/>
          <w:szCs w:val="23"/>
          <w:u w:val="single"/>
          <w:lang w:eastAsia="zh-CN"/>
        </w:rPr>
        <w:t>Zagotovljena sredstva naročnika za izvedbo predmeta javnega naročila za sklop št. 2 znašajo: 21.000,00 EUR z DDV.</w:t>
      </w:r>
    </w:p>
    <w:p w14:paraId="0ED3E6DD" w14:textId="2709B23E" w:rsidR="004E64B5" w:rsidRDefault="004E64B5" w:rsidP="00250C72">
      <w:pPr>
        <w:spacing w:after="0"/>
        <w:rPr>
          <w:rFonts w:ascii="Calibri" w:hAnsi="Calibri"/>
          <w:sz w:val="23"/>
          <w:szCs w:val="23"/>
          <w:lang w:eastAsia="zh-CN"/>
        </w:rPr>
      </w:pPr>
    </w:p>
    <w:p w14:paraId="724C5C03" w14:textId="100D4E75" w:rsidR="006750E4" w:rsidRPr="00197BF0" w:rsidRDefault="00836136" w:rsidP="00612C97">
      <w:pPr>
        <w:pStyle w:val="Naslov1"/>
      </w:pPr>
      <w:bookmarkStart w:id="8" w:name="_Toc451354647"/>
      <w:r w:rsidRPr="00197BF0">
        <w:t>GOSPODARSKI SUBJEKTI, KI LAHKO SODELUJEJO V JAVNEM NAROČILU</w:t>
      </w:r>
      <w:bookmarkEnd w:id="8"/>
    </w:p>
    <w:p w14:paraId="7672D3FA" w14:textId="5804B3F6" w:rsidR="00613DAB" w:rsidRPr="00197BF0" w:rsidRDefault="00613DAB" w:rsidP="00104702">
      <w:pPr>
        <w:pStyle w:val="Naslov2"/>
      </w:pPr>
      <w:bookmarkStart w:id="9" w:name="_Toc451354648"/>
      <w:r w:rsidRPr="00197BF0">
        <w:t>Pojem ponudnika in gospodarskega subjekta</w:t>
      </w:r>
      <w:bookmarkEnd w:id="9"/>
    </w:p>
    <w:p w14:paraId="2E3B0573" w14:textId="77777777" w:rsidR="00613DAB" w:rsidRPr="00197BF0" w:rsidRDefault="00836136" w:rsidP="00250C72">
      <w:pPr>
        <w:spacing w:after="0"/>
        <w:jc w:val="both"/>
        <w:rPr>
          <w:rFonts w:ascii="Calibri" w:hAnsi="Calibri"/>
          <w:sz w:val="23"/>
          <w:szCs w:val="23"/>
          <w:lang w:eastAsia="zh-CN"/>
        </w:rPr>
      </w:pPr>
      <w:r w:rsidRPr="00197BF0">
        <w:rPr>
          <w:rFonts w:ascii="Calibri" w:hAnsi="Calibri"/>
          <w:sz w:val="23"/>
          <w:szCs w:val="23"/>
          <w:lang w:eastAsia="zh-CN"/>
        </w:rPr>
        <w:t>Na podlagi definicije šestega odstavka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197BF0">
        <w:rPr>
          <w:rFonts w:ascii="Calibri" w:hAnsi="Calibri"/>
          <w:sz w:val="23"/>
          <w:szCs w:val="23"/>
        </w:rPr>
        <w:t xml:space="preserve"> </w:t>
      </w:r>
      <w:r w:rsidRPr="00197BF0">
        <w:rPr>
          <w:rFonts w:ascii="Calibri" w:hAnsi="Calibri"/>
          <w:sz w:val="23"/>
          <w:szCs w:val="23"/>
          <w:lang w:eastAsia="zh-CN"/>
        </w:rPr>
        <w:t xml:space="preserve">Na podlagi definicije sedme </w:t>
      </w:r>
      <w:r w:rsidR="00942627" w:rsidRPr="00197BF0">
        <w:rPr>
          <w:rFonts w:ascii="Calibri" w:hAnsi="Calibri"/>
          <w:sz w:val="23"/>
          <w:szCs w:val="23"/>
          <w:lang w:eastAsia="zh-CN"/>
        </w:rPr>
        <w:t xml:space="preserve">točke </w:t>
      </w:r>
      <w:r w:rsidRPr="00197BF0">
        <w:rPr>
          <w:rFonts w:ascii="Calibri" w:hAnsi="Calibri"/>
          <w:sz w:val="23"/>
          <w:szCs w:val="23"/>
          <w:lang w:eastAsia="zh-CN"/>
        </w:rPr>
        <w:t>prvega odstavka 2. člena ZJN-3 »ponudnik« pomeni gospodarski subjekt, ki je predložil ponudbo.</w:t>
      </w:r>
    </w:p>
    <w:p w14:paraId="294CC859" w14:textId="77777777" w:rsidR="00836136" w:rsidRPr="00197BF0" w:rsidRDefault="00836136" w:rsidP="00250C72">
      <w:pPr>
        <w:spacing w:after="0"/>
        <w:jc w:val="both"/>
        <w:rPr>
          <w:rFonts w:ascii="Calibri" w:hAnsi="Calibri"/>
          <w:sz w:val="23"/>
          <w:szCs w:val="23"/>
          <w:lang w:eastAsia="zh-CN"/>
        </w:rPr>
      </w:pPr>
    </w:p>
    <w:p w14:paraId="01AEC152" w14:textId="77777777" w:rsidR="00836136" w:rsidRDefault="00836136" w:rsidP="00250C72">
      <w:pPr>
        <w:spacing w:after="0"/>
        <w:jc w:val="both"/>
        <w:rPr>
          <w:rFonts w:ascii="Calibri" w:hAnsi="Calibri"/>
          <w:sz w:val="23"/>
          <w:szCs w:val="23"/>
          <w:lang w:eastAsia="zh-CN"/>
        </w:rPr>
      </w:pPr>
      <w:r w:rsidRPr="00197BF0">
        <w:rPr>
          <w:rFonts w:ascii="Calibri" w:hAnsi="Calibri"/>
          <w:sz w:val="23"/>
          <w:szCs w:val="23"/>
          <w:lang w:eastAsia="zh-CN"/>
        </w:rPr>
        <w:lastRenderedPageBreak/>
        <w:t>Na podlagi navedenih spremenjenih definicij gospodarskega subjekta je lahko ponudnik katerakoli pravna ali fizična oseba, ki izpolnjuje vse naročnikove zahteve iz te dokumentacije.</w:t>
      </w:r>
    </w:p>
    <w:p w14:paraId="179102A8" w14:textId="77777777" w:rsidR="00DA4667" w:rsidRPr="00197BF0" w:rsidRDefault="00DA4667" w:rsidP="00250C72">
      <w:pPr>
        <w:spacing w:after="0"/>
        <w:jc w:val="both"/>
        <w:rPr>
          <w:rFonts w:ascii="Calibri" w:hAnsi="Calibri"/>
          <w:sz w:val="23"/>
          <w:szCs w:val="23"/>
          <w:lang w:eastAsia="zh-CN"/>
        </w:rPr>
      </w:pPr>
    </w:p>
    <w:p w14:paraId="00A49AC6" w14:textId="77777777" w:rsidR="00836136" w:rsidRPr="00197BF0" w:rsidRDefault="00836136" w:rsidP="00104702">
      <w:pPr>
        <w:pStyle w:val="Naslov2"/>
      </w:pPr>
      <w:bookmarkStart w:id="10" w:name="_Toc451354649"/>
      <w:r w:rsidRPr="00197BF0">
        <w:t>Skupna ponudba</w:t>
      </w:r>
      <w:bookmarkEnd w:id="10"/>
      <w:r w:rsidR="0093516F" w:rsidRPr="00197BF0">
        <w:t xml:space="preserve"> (ponudba s partnerji, konzorcij)</w:t>
      </w:r>
    </w:p>
    <w:p w14:paraId="45D25D9E" w14:textId="77777777" w:rsidR="00836136" w:rsidRPr="00197BF0" w:rsidRDefault="00836136" w:rsidP="00250C72">
      <w:pPr>
        <w:spacing w:after="0"/>
        <w:jc w:val="both"/>
        <w:rPr>
          <w:rFonts w:ascii="Calibri" w:hAnsi="Calibri"/>
          <w:sz w:val="23"/>
          <w:szCs w:val="23"/>
          <w:lang w:eastAsia="zh-CN"/>
        </w:rPr>
      </w:pPr>
      <w:r w:rsidRPr="00197BF0">
        <w:rPr>
          <w:rFonts w:ascii="Calibri" w:hAnsi="Calibri"/>
          <w:sz w:val="23"/>
          <w:szCs w:val="23"/>
          <w:lang w:eastAsia="zh-CN"/>
        </w:rPr>
        <w:t>Na podlagi tretjega odstavk</w:t>
      </w:r>
      <w:r w:rsidR="00942627" w:rsidRPr="00197BF0">
        <w:rPr>
          <w:rFonts w:ascii="Calibri" w:hAnsi="Calibri"/>
          <w:sz w:val="23"/>
          <w:szCs w:val="23"/>
          <w:lang w:eastAsia="zh-CN"/>
        </w:rPr>
        <w:t>a</w:t>
      </w:r>
      <w:r w:rsidRPr="00197BF0">
        <w:rPr>
          <w:rFonts w:ascii="Calibri" w:hAnsi="Calibri"/>
          <w:sz w:val="23"/>
          <w:szCs w:val="23"/>
          <w:lang w:eastAsia="zh-CN"/>
        </w:rPr>
        <w:t xml:space="preserve"> 10. člena ZJN-3  lahko v postopku javnega naročanja sodelujejo tudi skupine gospodarskih subjektov, vključno z začasnimi združenji. Skupinam gospodarskih subjektov ni treba prevzeti kakršnekoli pravne oblike.</w:t>
      </w:r>
    </w:p>
    <w:p w14:paraId="325E5F60" w14:textId="77777777" w:rsidR="000645ED" w:rsidRPr="00197BF0"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Vsi ponudniki naročniku odgovarjajo solidarno.</w:t>
      </w:r>
    </w:p>
    <w:p w14:paraId="0918A5AE" w14:textId="77777777" w:rsidR="00D526DF" w:rsidRDefault="00D526DF" w:rsidP="00250C72">
      <w:pPr>
        <w:spacing w:after="0"/>
        <w:jc w:val="both"/>
        <w:rPr>
          <w:rFonts w:ascii="Calibri" w:hAnsi="Calibri"/>
          <w:sz w:val="23"/>
          <w:szCs w:val="23"/>
          <w:lang w:eastAsia="zh-CN"/>
        </w:rPr>
      </w:pPr>
    </w:p>
    <w:p w14:paraId="16E8EFE6" w14:textId="3B322147" w:rsidR="000645ED" w:rsidRPr="00197BF0"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 xml:space="preserve">V primeru, da bo skupina ponudnikov pravnomočno izbrana, za izvedbo naročila opredeljenega v tej </w:t>
      </w:r>
      <w:r w:rsidR="00DB7441" w:rsidRPr="00197BF0">
        <w:rPr>
          <w:rFonts w:ascii="Calibri" w:hAnsi="Calibri"/>
          <w:sz w:val="23"/>
          <w:szCs w:val="23"/>
          <w:lang w:eastAsia="zh-CN"/>
        </w:rPr>
        <w:t>dokumentacij</w:t>
      </w:r>
      <w:r w:rsidR="00DB7441">
        <w:rPr>
          <w:rFonts w:ascii="Calibri" w:hAnsi="Calibri"/>
          <w:sz w:val="23"/>
          <w:szCs w:val="23"/>
          <w:lang w:eastAsia="zh-CN"/>
        </w:rPr>
        <w:t>i</w:t>
      </w:r>
      <w:r w:rsidRPr="00197BF0">
        <w:rPr>
          <w:rFonts w:ascii="Calibri" w:hAnsi="Calibri"/>
          <w:sz w:val="23"/>
          <w:szCs w:val="23"/>
          <w:lang w:eastAsia="zh-CN"/>
        </w:rPr>
        <w:t>, bo morala ta skupina naročniku najkasnej</w:t>
      </w:r>
      <w:r w:rsidR="00FF37B7" w:rsidRPr="00197BF0">
        <w:rPr>
          <w:rFonts w:ascii="Calibri" w:hAnsi="Calibri"/>
          <w:sz w:val="23"/>
          <w:szCs w:val="23"/>
          <w:lang w:eastAsia="zh-CN"/>
        </w:rPr>
        <w:t>e 3 d</w:t>
      </w:r>
      <w:r w:rsidRPr="00197BF0">
        <w:rPr>
          <w:rFonts w:ascii="Calibri" w:hAnsi="Calibri"/>
          <w:sz w:val="23"/>
          <w:szCs w:val="23"/>
          <w:lang w:eastAsia="zh-CN"/>
        </w:rPr>
        <w:t>n</w:t>
      </w:r>
      <w:r w:rsidR="00FF37B7" w:rsidRPr="00197BF0">
        <w:rPr>
          <w:rFonts w:ascii="Calibri" w:hAnsi="Calibri"/>
          <w:sz w:val="23"/>
          <w:szCs w:val="23"/>
          <w:lang w:eastAsia="zh-CN"/>
        </w:rPr>
        <w:t>i</w:t>
      </w:r>
      <w:r w:rsidRPr="00197BF0">
        <w:rPr>
          <w:rFonts w:ascii="Calibri" w:hAnsi="Calibri"/>
          <w:sz w:val="23"/>
          <w:szCs w:val="23"/>
          <w:lang w:eastAsia="zh-CN"/>
        </w:rPr>
        <w:t xml:space="preserve"> pred podpisom </w:t>
      </w:r>
      <w:r w:rsidR="00D526DF">
        <w:rPr>
          <w:rFonts w:ascii="Calibri" w:hAnsi="Calibri"/>
          <w:sz w:val="23"/>
          <w:szCs w:val="23"/>
          <w:lang w:eastAsia="zh-CN"/>
        </w:rPr>
        <w:t xml:space="preserve">okvirnega sporazuma </w:t>
      </w:r>
      <w:r w:rsidRPr="00197BF0">
        <w:rPr>
          <w:rFonts w:ascii="Calibri" w:hAnsi="Calibri"/>
          <w:b/>
          <w:sz w:val="23"/>
          <w:szCs w:val="23"/>
          <w:lang w:eastAsia="zh-CN"/>
        </w:rPr>
        <w:t>predložiti pravni akt o skupnem nastopanju</w:t>
      </w:r>
      <w:r w:rsidR="002E7953">
        <w:rPr>
          <w:rFonts w:ascii="Calibri" w:hAnsi="Calibri"/>
          <w:b/>
          <w:sz w:val="23"/>
          <w:szCs w:val="23"/>
          <w:lang w:eastAsia="zh-CN"/>
        </w:rPr>
        <w:t xml:space="preserve"> (za posamezni sklop ali oba sklopa skupaj)</w:t>
      </w:r>
      <w:r w:rsidRPr="00197BF0">
        <w:rPr>
          <w:rFonts w:ascii="Calibri" w:hAnsi="Calibri"/>
          <w:sz w:val="23"/>
          <w:szCs w:val="23"/>
          <w:lang w:eastAsia="zh-CN"/>
        </w:rPr>
        <w:t>,</w:t>
      </w:r>
      <w:r w:rsidR="00FF37B7" w:rsidRPr="00197BF0">
        <w:rPr>
          <w:rFonts w:ascii="Calibri" w:hAnsi="Calibri"/>
          <w:sz w:val="23"/>
          <w:szCs w:val="23"/>
          <w:lang w:eastAsia="zh-CN"/>
        </w:rPr>
        <w:t xml:space="preserve"> </w:t>
      </w:r>
      <w:r w:rsidRPr="00197BF0">
        <w:rPr>
          <w:rFonts w:ascii="Calibri" w:hAnsi="Calibri"/>
          <w:sz w:val="23"/>
          <w:szCs w:val="23"/>
          <w:lang w:eastAsia="zh-CN"/>
        </w:rPr>
        <w:t xml:space="preserve">iz katerega bo nedvoumno </w:t>
      </w:r>
      <w:r w:rsidRPr="00197BF0">
        <w:rPr>
          <w:rFonts w:ascii="Calibri" w:hAnsi="Calibri"/>
          <w:b/>
          <w:sz w:val="23"/>
          <w:szCs w:val="23"/>
          <w:lang w:eastAsia="zh-CN"/>
        </w:rPr>
        <w:t>razvidno</w:t>
      </w:r>
      <w:r w:rsidRPr="00197BF0">
        <w:rPr>
          <w:rFonts w:ascii="Calibri" w:hAnsi="Calibri"/>
          <w:sz w:val="23"/>
          <w:szCs w:val="23"/>
          <w:lang w:eastAsia="zh-CN"/>
        </w:rPr>
        <w:t xml:space="preserve"> naslednje:</w:t>
      </w:r>
    </w:p>
    <w:p w14:paraId="01480707" w14:textId="77777777" w:rsidR="000645ED" w:rsidRPr="00197BF0" w:rsidRDefault="000645ED" w:rsidP="004F516F">
      <w:pPr>
        <w:numPr>
          <w:ilvl w:val="0"/>
          <w:numId w:val="19"/>
        </w:numPr>
        <w:spacing w:after="0"/>
        <w:jc w:val="both"/>
        <w:rPr>
          <w:rFonts w:ascii="Calibri" w:hAnsi="Calibri"/>
          <w:sz w:val="23"/>
          <w:szCs w:val="23"/>
          <w:lang w:eastAsia="zh-CN"/>
        </w:rPr>
      </w:pPr>
      <w:r w:rsidRPr="00197BF0">
        <w:rPr>
          <w:rFonts w:ascii="Calibri" w:hAnsi="Calibri"/>
          <w:sz w:val="23"/>
          <w:szCs w:val="23"/>
          <w:lang w:eastAsia="zh-CN"/>
        </w:rPr>
        <w:t xml:space="preserve">imenovanje nosilca posla pri izvedbi javnega naročila, </w:t>
      </w:r>
    </w:p>
    <w:p w14:paraId="43423B0F" w14:textId="77777777" w:rsidR="000645ED" w:rsidRPr="00197BF0" w:rsidRDefault="000645ED" w:rsidP="004F516F">
      <w:pPr>
        <w:numPr>
          <w:ilvl w:val="0"/>
          <w:numId w:val="19"/>
        </w:numPr>
        <w:spacing w:after="0"/>
        <w:jc w:val="both"/>
        <w:rPr>
          <w:rFonts w:ascii="Calibri" w:hAnsi="Calibri"/>
          <w:sz w:val="23"/>
          <w:szCs w:val="23"/>
          <w:lang w:eastAsia="zh-CN"/>
        </w:rPr>
      </w:pPr>
      <w:r w:rsidRPr="00197BF0">
        <w:rPr>
          <w:rFonts w:ascii="Calibri" w:hAnsi="Calibri"/>
          <w:sz w:val="23"/>
          <w:szCs w:val="23"/>
          <w:lang w:eastAsia="zh-CN"/>
        </w:rPr>
        <w:t xml:space="preserve">pooblastilo nosilcu posla in odgovorni osebi za podpis ponudbe ter podpis pogodbe, </w:t>
      </w:r>
    </w:p>
    <w:p w14:paraId="5EE08C09" w14:textId="77777777" w:rsidR="000645ED" w:rsidRPr="00197BF0" w:rsidRDefault="000645ED" w:rsidP="004F516F">
      <w:pPr>
        <w:numPr>
          <w:ilvl w:val="0"/>
          <w:numId w:val="19"/>
        </w:numPr>
        <w:spacing w:after="0"/>
        <w:jc w:val="both"/>
        <w:rPr>
          <w:rFonts w:ascii="Calibri" w:hAnsi="Calibri"/>
          <w:sz w:val="23"/>
          <w:szCs w:val="23"/>
          <w:lang w:eastAsia="zh-CN"/>
        </w:rPr>
      </w:pPr>
      <w:r w:rsidRPr="00197BF0">
        <w:rPr>
          <w:rFonts w:ascii="Calibri" w:hAnsi="Calibri"/>
          <w:sz w:val="23"/>
          <w:szCs w:val="23"/>
          <w:lang w:eastAsia="zh-CN"/>
        </w:rPr>
        <w:t xml:space="preserve">obseg posla, ki ga bo opravil posamezni ponudnik in njihove odgovornosti, </w:t>
      </w:r>
    </w:p>
    <w:p w14:paraId="6769158D" w14:textId="77777777" w:rsidR="000645ED" w:rsidRPr="00197BF0" w:rsidRDefault="000645ED" w:rsidP="004F516F">
      <w:pPr>
        <w:numPr>
          <w:ilvl w:val="0"/>
          <w:numId w:val="19"/>
        </w:numPr>
        <w:spacing w:after="0"/>
        <w:jc w:val="both"/>
        <w:rPr>
          <w:rFonts w:ascii="Calibri" w:hAnsi="Calibri"/>
          <w:sz w:val="23"/>
          <w:szCs w:val="23"/>
          <w:lang w:eastAsia="zh-CN"/>
        </w:rPr>
      </w:pPr>
      <w:r w:rsidRPr="00197BF0">
        <w:rPr>
          <w:rFonts w:ascii="Calibri" w:hAnsi="Calibri"/>
          <w:sz w:val="23"/>
          <w:szCs w:val="23"/>
          <w:lang w:eastAsia="zh-CN"/>
        </w:rPr>
        <w:t xml:space="preserve">izjava, da so vsi ponudniki v skupni ponudbi seznanjeni z navodili ponudnikom in razpisnimi pogoji ter merili za dodelitev javnega naročila in da z njimi v celoti soglašajo, </w:t>
      </w:r>
    </w:p>
    <w:p w14:paraId="456CABB9" w14:textId="77777777" w:rsidR="000645ED" w:rsidRPr="00197BF0" w:rsidRDefault="000645ED" w:rsidP="004F516F">
      <w:pPr>
        <w:numPr>
          <w:ilvl w:val="0"/>
          <w:numId w:val="19"/>
        </w:numPr>
        <w:spacing w:after="0"/>
        <w:jc w:val="both"/>
        <w:rPr>
          <w:rFonts w:ascii="Calibri" w:hAnsi="Calibri"/>
          <w:sz w:val="23"/>
          <w:szCs w:val="23"/>
          <w:lang w:eastAsia="zh-CN"/>
        </w:rPr>
      </w:pPr>
      <w:r w:rsidRPr="00197BF0">
        <w:rPr>
          <w:rFonts w:ascii="Calibri" w:hAnsi="Calibri"/>
          <w:sz w:val="23"/>
          <w:szCs w:val="23"/>
          <w:lang w:eastAsia="zh-CN"/>
        </w:rPr>
        <w:t>izjava, da so vsi ponudniki seznanjeni s plačilnimi pogoji iz te dokumentacije,</w:t>
      </w:r>
    </w:p>
    <w:p w14:paraId="7504A874" w14:textId="77777777" w:rsidR="000645ED" w:rsidRPr="00197BF0" w:rsidRDefault="000645ED" w:rsidP="004F516F">
      <w:pPr>
        <w:numPr>
          <w:ilvl w:val="0"/>
          <w:numId w:val="19"/>
        </w:numPr>
        <w:spacing w:after="0"/>
        <w:jc w:val="both"/>
        <w:rPr>
          <w:rFonts w:ascii="Calibri" w:hAnsi="Calibri"/>
          <w:sz w:val="23"/>
          <w:szCs w:val="23"/>
          <w:lang w:eastAsia="zh-CN"/>
        </w:rPr>
      </w:pPr>
      <w:r w:rsidRPr="00197BF0">
        <w:rPr>
          <w:rFonts w:ascii="Calibri" w:hAnsi="Calibri"/>
          <w:sz w:val="23"/>
          <w:szCs w:val="23"/>
          <w:lang w:eastAsia="zh-CN"/>
        </w:rPr>
        <w:t>način poravnavanja obveznosti s strani naročnika skupnim ponudnikom (vsakemu partnerju posebej ali preko nosilca posla),</w:t>
      </w:r>
    </w:p>
    <w:p w14:paraId="4EBF5896" w14:textId="77777777" w:rsidR="000645ED" w:rsidRPr="00197BF0" w:rsidRDefault="000645ED" w:rsidP="004F516F">
      <w:pPr>
        <w:numPr>
          <w:ilvl w:val="0"/>
          <w:numId w:val="19"/>
        </w:numPr>
        <w:spacing w:after="0"/>
        <w:jc w:val="both"/>
        <w:rPr>
          <w:rFonts w:ascii="Calibri" w:hAnsi="Calibri"/>
          <w:sz w:val="23"/>
          <w:szCs w:val="23"/>
          <w:lang w:eastAsia="zh-CN"/>
        </w:rPr>
      </w:pPr>
      <w:r w:rsidRPr="00197BF0">
        <w:rPr>
          <w:rFonts w:ascii="Calibri" w:hAnsi="Calibri"/>
          <w:sz w:val="23"/>
          <w:szCs w:val="23"/>
          <w:lang w:eastAsia="zh-CN"/>
        </w:rPr>
        <w:t xml:space="preserve">način nominacije podizvajalcev (vsak skupni ponudnik posebej ali so vsi podizvajalci nominirani preko nosilca posla) in </w:t>
      </w:r>
    </w:p>
    <w:p w14:paraId="1DB64271" w14:textId="77777777" w:rsidR="000645ED" w:rsidRDefault="000645ED" w:rsidP="004F516F">
      <w:pPr>
        <w:numPr>
          <w:ilvl w:val="0"/>
          <w:numId w:val="19"/>
        </w:numPr>
        <w:spacing w:after="0"/>
        <w:jc w:val="both"/>
        <w:rPr>
          <w:rFonts w:ascii="Calibri" w:hAnsi="Calibri"/>
          <w:sz w:val="23"/>
          <w:szCs w:val="23"/>
          <w:lang w:eastAsia="zh-CN"/>
        </w:rPr>
      </w:pPr>
      <w:r w:rsidRPr="00197BF0">
        <w:rPr>
          <w:rFonts w:ascii="Calibri" w:hAnsi="Calibri"/>
          <w:sz w:val="23"/>
          <w:szCs w:val="23"/>
          <w:lang w:eastAsia="zh-CN"/>
        </w:rPr>
        <w:t xml:space="preserve">navedba, da odgovarjajo naročniku neomejeno solidarno. </w:t>
      </w:r>
    </w:p>
    <w:p w14:paraId="5A66BBE2" w14:textId="77777777" w:rsidR="000653F6" w:rsidRPr="00197BF0" w:rsidRDefault="000653F6" w:rsidP="000653F6">
      <w:pPr>
        <w:spacing w:after="0"/>
        <w:ind w:left="720"/>
        <w:jc w:val="both"/>
        <w:rPr>
          <w:rFonts w:ascii="Calibri" w:hAnsi="Calibri"/>
          <w:sz w:val="23"/>
          <w:szCs w:val="23"/>
          <w:lang w:eastAsia="zh-CN"/>
        </w:rPr>
      </w:pPr>
    </w:p>
    <w:p w14:paraId="006DA30C" w14:textId="77777777" w:rsidR="000645ED" w:rsidRPr="00197BF0"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0914C693" w14:textId="77777777" w:rsidR="000645ED" w:rsidRPr="00197BF0" w:rsidRDefault="000645ED" w:rsidP="000645ED">
      <w:pPr>
        <w:spacing w:after="0"/>
        <w:jc w:val="both"/>
        <w:rPr>
          <w:rFonts w:ascii="Calibri" w:hAnsi="Calibri"/>
          <w:sz w:val="23"/>
          <w:szCs w:val="23"/>
          <w:lang w:eastAsia="zh-CN"/>
        </w:rPr>
      </w:pPr>
    </w:p>
    <w:p w14:paraId="7D12A641" w14:textId="409E31AA" w:rsidR="000645ED" w:rsidRPr="00197BF0" w:rsidRDefault="000645ED" w:rsidP="000645ED">
      <w:pPr>
        <w:spacing w:after="0"/>
        <w:jc w:val="both"/>
        <w:rPr>
          <w:rFonts w:ascii="Calibri" w:hAnsi="Calibri"/>
          <w:b/>
          <w:sz w:val="23"/>
          <w:szCs w:val="23"/>
          <w:lang w:eastAsia="zh-CN"/>
        </w:rPr>
      </w:pPr>
      <w:r w:rsidRPr="00197BF0">
        <w:rPr>
          <w:rFonts w:ascii="Calibri" w:hAnsi="Calibri"/>
          <w:b/>
          <w:sz w:val="23"/>
          <w:szCs w:val="23"/>
          <w:lang w:eastAsia="zh-CN"/>
        </w:rPr>
        <w:t xml:space="preserve">K ponudbi je </w:t>
      </w:r>
      <w:r w:rsidR="00436C36">
        <w:rPr>
          <w:rFonts w:ascii="Calibri" w:hAnsi="Calibri"/>
          <w:b/>
          <w:sz w:val="23"/>
          <w:szCs w:val="23"/>
          <w:lang w:eastAsia="zh-CN"/>
        </w:rPr>
        <w:t xml:space="preserve">treba v informacijski sistem e-JN v razdelek »Druge priloge« </w:t>
      </w:r>
      <w:r w:rsidRPr="00197BF0">
        <w:rPr>
          <w:rFonts w:ascii="Calibri" w:hAnsi="Calibri"/>
          <w:b/>
          <w:sz w:val="23"/>
          <w:szCs w:val="23"/>
          <w:lang w:eastAsia="zh-CN"/>
        </w:rPr>
        <w:t>predložiti</w:t>
      </w:r>
      <w:r w:rsidR="00436C36">
        <w:rPr>
          <w:rFonts w:ascii="Calibri" w:hAnsi="Calibri"/>
          <w:b/>
          <w:sz w:val="23"/>
          <w:szCs w:val="23"/>
          <w:lang w:eastAsia="zh-CN"/>
        </w:rPr>
        <w:t>/naložiti</w:t>
      </w:r>
      <w:r w:rsidRPr="00197BF0">
        <w:rPr>
          <w:rFonts w:ascii="Calibri" w:hAnsi="Calibri"/>
          <w:b/>
          <w:sz w:val="23"/>
          <w:szCs w:val="23"/>
          <w:lang w:eastAsia="zh-CN"/>
        </w:rPr>
        <w:t xml:space="preserve"> izpolnjeno izjavo o izpolnjevanju zahtev naročnika</w:t>
      </w:r>
      <w:r w:rsidRPr="00197BF0">
        <w:rPr>
          <w:rFonts w:ascii="Calibri" w:hAnsi="Calibri"/>
          <w:sz w:val="23"/>
          <w:szCs w:val="23"/>
          <w:lang w:eastAsia="zh-CN"/>
        </w:rPr>
        <w:t xml:space="preserve"> </w:t>
      </w:r>
      <w:r w:rsidRPr="00197BF0">
        <w:rPr>
          <w:rFonts w:ascii="Calibri" w:hAnsi="Calibri"/>
          <w:b/>
          <w:sz w:val="23"/>
          <w:szCs w:val="23"/>
          <w:lang w:eastAsia="zh-CN"/>
        </w:rPr>
        <w:t>za vsakega od partnerjev (obrazec – Priloga št. 4 B) in vse ostale obrazce, priloge, dokazila, zahtevana s predmetno dokumentacijo v zvezi z oddajo javnega naročila.</w:t>
      </w:r>
    </w:p>
    <w:p w14:paraId="4F810170" w14:textId="77777777" w:rsidR="002442B1" w:rsidRPr="00197BF0" w:rsidRDefault="002442B1" w:rsidP="00250C72">
      <w:pPr>
        <w:spacing w:after="0"/>
        <w:jc w:val="both"/>
        <w:rPr>
          <w:rFonts w:ascii="Calibri" w:hAnsi="Calibri"/>
          <w:sz w:val="23"/>
          <w:szCs w:val="23"/>
          <w:lang w:eastAsia="zh-CN"/>
        </w:rPr>
      </w:pPr>
    </w:p>
    <w:p w14:paraId="232104A0" w14:textId="77777777" w:rsidR="00836136" w:rsidRPr="00197BF0" w:rsidRDefault="00836136" w:rsidP="00104702">
      <w:pPr>
        <w:pStyle w:val="Naslov2"/>
      </w:pPr>
      <w:bookmarkStart w:id="11" w:name="_Toc451354650"/>
      <w:r w:rsidRPr="00197BF0">
        <w:lastRenderedPageBreak/>
        <w:t>Ponudba s podizvajalci</w:t>
      </w:r>
      <w:bookmarkEnd w:id="11"/>
    </w:p>
    <w:p w14:paraId="44BB26EC" w14:textId="1E473529" w:rsidR="00BC2EC0" w:rsidRPr="00197BF0" w:rsidRDefault="00BC2EC0" w:rsidP="003B7FE0">
      <w:pPr>
        <w:pStyle w:val="Naslov3"/>
      </w:pPr>
      <w:bookmarkStart w:id="12" w:name="_Toc451354651"/>
      <w:r w:rsidRPr="00197BF0">
        <w:t>Definicija podizvajalca</w:t>
      </w:r>
      <w:bookmarkEnd w:id="12"/>
    </w:p>
    <w:p w14:paraId="5AD0F96F" w14:textId="4168BA3A" w:rsidR="000C7872" w:rsidRPr="00197BF0" w:rsidRDefault="00BC2EC0" w:rsidP="00250C72">
      <w:pPr>
        <w:spacing w:after="0"/>
        <w:jc w:val="both"/>
        <w:rPr>
          <w:rFonts w:ascii="Calibri" w:hAnsi="Calibri"/>
          <w:sz w:val="23"/>
          <w:szCs w:val="23"/>
          <w:lang w:eastAsia="zh-CN"/>
        </w:rPr>
      </w:pPr>
      <w:r w:rsidRPr="00197BF0">
        <w:rPr>
          <w:rFonts w:ascii="Calibri" w:hAnsi="Calibri"/>
          <w:sz w:val="23"/>
          <w:szCs w:val="23"/>
          <w:lang w:eastAsia="zh-CN"/>
        </w:rPr>
        <w:t xml:space="preserve">V skladu z definicijo prvega odstavka 94. člena ZJN-3 je </w:t>
      </w:r>
      <w:r w:rsidR="000C7872" w:rsidRPr="00197BF0">
        <w:rPr>
          <w:rFonts w:ascii="Calibri" w:hAnsi="Calibri"/>
          <w:sz w:val="23"/>
          <w:szCs w:val="23"/>
          <w:lang w:eastAsia="zh-CN"/>
        </w:rPr>
        <w:t>podizvajalec gospodarski subjekt, ki je</w:t>
      </w:r>
      <w:r w:rsidRPr="00197BF0">
        <w:rPr>
          <w:rFonts w:ascii="Calibri" w:hAnsi="Calibri"/>
          <w:sz w:val="23"/>
          <w:szCs w:val="23"/>
          <w:lang w:eastAsia="zh-CN"/>
        </w:rPr>
        <w:t xml:space="preserve"> pravna ali fizična oseba in za </w:t>
      </w:r>
      <w:r w:rsidR="000C7872" w:rsidRPr="00197BF0">
        <w:rPr>
          <w:rFonts w:ascii="Calibri" w:hAnsi="Calibri"/>
          <w:sz w:val="23"/>
          <w:szCs w:val="23"/>
          <w:lang w:eastAsia="zh-CN"/>
        </w:rPr>
        <w:t>ponudnika, s katerim je naročnik sk</w:t>
      </w:r>
      <w:r w:rsidRPr="00197BF0">
        <w:rPr>
          <w:rFonts w:ascii="Calibri" w:hAnsi="Calibri"/>
          <w:sz w:val="23"/>
          <w:szCs w:val="23"/>
          <w:lang w:eastAsia="zh-CN"/>
        </w:rPr>
        <w:t xml:space="preserve">lenil </w:t>
      </w:r>
      <w:r w:rsidR="00776AF1">
        <w:rPr>
          <w:rFonts w:ascii="Calibri" w:hAnsi="Calibri"/>
          <w:sz w:val="23"/>
          <w:szCs w:val="23"/>
          <w:lang w:eastAsia="zh-CN"/>
        </w:rPr>
        <w:t xml:space="preserve">okvirni sporazum </w:t>
      </w:r>
      <w:r w:rsidRPr="00197BF0">
        <w:rPr>
          <w:rFonts w:ascii="Calibri" w:hAnsi="Calibri"/>
          <w:sz w:val="23"/>
          <w:szCs w:val="23"/>
          <w:lang w:eastAsia="zh-CN"/>
        </w:rPr>
        <w:t xml:space="preserve">o izvedbi javnega </w:t>
      </w:r>
      <w:r w:rsidR="000C7872" w:rsidRPr="00197BF0">
        <w:rPr>
          <w:rFonts w:ascii="Calibri" w:hAnsi="Calibri"/>
          <w:sz w:val="23"/>
          <w:szCs w:val="23"/>
          <w:lang w:eastAsia="zh-CN"/>
        </w:rPr>
        <w:t xml:space="preserve">naročila, dobavlja blago ali izvaja </w:t>
      </w:r>
      <w:r w:rsidRPr="00197BF0">
        <w:rPr>
          <w:rFonts w:ascii="Calibri" w:hAnsi="Calibri"/>
          <w:sz w:val="23"/>
          <w:szCs w:val="23"/>
          <w:lang w:eastAsia="zh-CN"/>
        </w:rPr>
        <w:t xml:space="preserve">storitev oziroma gradnjo, ki je </w:t>
      </w:r>
      <w:r w:rsidR="000C7872" w:rsidRPr="00197BF0">
        <w:rPr>
          <w:rFonts w:ascii="Calibri" w:hAnsi="Calibri"/>
          <w:sz w:val="23"/>
          <w:szCs w:val="23"/>
          <w:lang w:eastAsia="zh-CN"/>
        </w:rPr>
        <w:t>neposredno povezana s predmetom javnega naročila.</w:t>
      </w:r>
    </w:p>
    <w:p w14:paraId="1DFDFF07" w14:textId="77777777" w:rsidR="00BC2EC0" w:rsidRPr="00197BF0" w:rsidRDefault="00BC2EC0" w:rsidP="00250C72">
      <w:pPr>
        <w:spacing w:after="0"/>
        <w:jc w:val="both"/>
        <w:rPr>
          <w:rFonts w:ascii="Calibri" w:hAnsi="Calibri"/>
          <w:sz w:val="23"/>
          <w:szCs w:val="23"/>
          <w:lang w:eastAsia="zh-CN"/>
        </w:rPr>
      </w:pPr>
    </w:p>
    <w:p w14:paraId="342D7201" w14:textId="77777777" w:rsidR="00BC2EC0" w:rsidRPr="00197BF0" w:rsidRDefault="00BC2EC0" w:rsidP="003B7FE0">
      <w:pPr>
        <w:pStyle w:val="Naslov3"/>
      </w:pPr>
      <w:bookmarkStart w:id="13" w:name="_Toc451354652"/>
      <w:r w:rsidRPr="00197BF0">
        <w:t>Del javnega naročila, ki je lahko oddan v podizvajanje</w:t>
      </w:r>
      <w:bookmarkEnd w:id="13"/>
    </w:p>
    <w:p w14:paraId="4E7B6E9F" w14:textId="77777777" w:rsidR="00BC2EC0" w:rsidRDefault="000645ED" w:rsidP="00250C72">
      <w:pPr>
        <w:spacing w:after="0"/>
        <w:jc w:val="both"/>
        <w:rPr>
          <w:rFonts w:ascii="Calibri" w:hAnsi="Calibri"/>
          <w:sz w:val="23"/>
          <w:szCs w:val="23"/>
          <w:lang w:eastAsia="zh-CN"/>
        </w:rPr>
      </w:pPr>
      <w:r w:rsidRPr="00197BF0">
        <w:rPr>
          <w:rFonts w:ascii="Calibri" w:hAnsi="Calibri"/>
          <w:sz w:val="23"/>
          <w:szCs w:val="23"/>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1C02D80C" w14:textId="77777777" w:rsidR="003C54CF" w:rsidRDefault="003C54CF" w:rsidP="00250C72">
      <w:pPr>
        <w:spacing w:after="0"/>
        <w:jc w:val="both"/>
        <w:rPr>
          <w:rFonts w:ascii="Calibri" w:hAnsi="Calibri"/>
          <w:sz w:val="23"/>
          <w:szCs w:val="23"/>
          <w:lang w:eastAsia="zh-CN"/>
        </w:rPr>
      </w:pPr>
    </w:p>
    <w:p w14:paraId="3D29BB40" w14:textId="77777777" w:rsidR="00BC2EC0" w:rsidRPr="00197BF0" w:rsidRDefault="00BC2EC0" w:rsidP="003B7FE0">
      <w:pPr>
        <w:pStyle w:val="Naslov3"/>
      </w:pPr>
      <w:bookmarkStart w:id="14" w:name="_Toc451354653"/>
      <w:r w:rsidRPr="00197BF0">
        <w:t>Dokumentacija, povezana s podizvajalci</w:t>
      </w:r>
      <w:bookmarkEnd w:id="14"/>
    </w:p>
    <w:p w14:paraId="05016A95" w14:textId="77777777" w:rsidR="000645ED" w:rsidRPr="00197BF0"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Če bo ponudnik izvajal javno naročilo s podizvajalci, mora v ponudbi:</w:t>
      </w:r>
    </w:p>
    <w:p w14:paraId="226291EC" w14:textId="77777777" w:rsidR="000645ED" w:rsidRPr="00197BF0" w:rsidRDefault="000645ED" w:rsidP="000645ED">
      <w:pPr>
        <w:numPr>
          <w:ilvl w:val="0"/>
          <w:numId w:val="10"/>
        </w:numPr>
        <w:spacing w:after="0"/>
        <w:jc w:val="both"/>
        <w:rPr>
          <w:rFonts w:ascii="Calibri" w:hAnsi="Calibri"/>
          <w:sz w:val="23"/>
          <w:szCs w:val="23"/>
          <w:lang w:eastAsia="zh-CN"/>
        </w:rPr>
      </w:pPr>
      <w:r w:rsidRPr="00197BF0">
        <w:rPr>
          <w:rFonts w:ascii="Calibri" w:hAnsi="Calibri"/>
          <w:sz w:val="23"/>
          <w:szCs w:val="23"/>
          <w:lang w:eastAsia="zh-CN"/>
        </w:rPr>
        <w:t>navesti vse podizvajalce ter vsak del javnega naročila, ki ga namerava oddati v podizvajanje,</w:t>
      </w:r>
    </w:p>
    <w:p w14:paraId="3A84E2A0" w14:textId="77777777" w:rsidR="000645ED" w:rsidRPr="00197BF0" w:rsidRDefault="000645ED" w:rsidP="000645ED">
      <w:pPr>
        <w:numPr>
          <w:ilvl w:val="0"/>
          <w:numId w:val="10"/>
        </w:numPr>
        <w:spacing w:after="0"/>
        <w:jc w:val="both"/>
        <w:rPr>
          <w:rFonts w:ascii="Calibri" w:hAnsi="Calibri"/>
          <w:sz w:val="23"/>
          <w:szCs w:val="23"/>
          <w:lang w:eastAsia="zh-CN"/>
        </w:rPr>
      </w:pPr>
      <w:r w:rsidRPr="00197BF0">
        <w:rPr>
          <w:rFonts w:ascii="Calibri" w:hAnsi="Calibri"/>
          <w:sz w:val="23"/>
          <w:szCs w:val="23"/>
          <w:lang w:eastAsia="zh-CN"/>
        </w:rPr>
        <w:t>navesti kontaktne podatke in zakonite zastopnike predlaganih podizvajalcev (obrazec Priloga št. 2),</w:t>
      </w:r>
    </w:p>
    <w:p w14:paraId="16F6F071" w14:textId="5AD8668B" w:rsidR="000645ED" w:rsidRPr="00197BF0" w:rsidRDefault="000645ED" w:rsidP="000645ED">
      <w:pPr>
        <w:numPr>
          <w:ilvl w:val="0"/>
          <w:numId w:val="10"/>
        </w:numPr>
        <w:spacing w:after="0"/>
        <w:jc w:val="both"/>
        <w:rPr>
          <w:rFonts w:ascii="Calibri" w:hAnsi="Calibri"/>
          <w:sz w:val="23"/>
          <w:szCs w:val="23"/>
          <w:lang w:eastAsia="zh-CN"/>
        </w:rPr>
      </w:pPr>
      <w:r w:rsidRPr="00197BF0">
        <w:rPr>
          <w:rFonts w:ascii="Calibri" w:hAnsi="Calibri"/>
          <w:sz w:val="23"/>
          <w:szCs w:val="23"/>
          <w:lang w:eastAsia="zh-CN"/>
        </w:rPr>
        <w:t>priložiti</w:t>
      </w:r>
      <w:r w:rsidR="003C54CF">
        <w:rPr>
          <w:rFonts w:ascii="Calibri" w:hAnsi="Calibri"/>
          <w:sz w:val="23"/>
          <w:szCs w:val="23"/>
          <w:lang w:eastAsia="zh-CN"/>
        </w:rPr>
        <w:t>/naložiti</w:t>
      </w:r>
      <w:r w:rsidRPr="00197BF0">
        <w:rPr>
          <w:rFonts w:ascii="Calibri" w:hAnsi="Calibri"/>
          <w:sz w:val="23"/>
          <w:szCs w:val="23"/>
          <w:lang w:eastAsia="zh-CN"/>
        </w:rPr>
        <w:t xml:space="preserve"> zahtevo podizvajalca za neposredno plačilo, če podizvajalec to zahteva,</w:t>
      </w:r>
    </w:p>
    <w:p w14:paraId="1A72CA23" w14:textId="77777777" w:rsidR="000645ED" w:rsidRPr="00197BF0" w:rsidRDefault="000645ED" w:rsidP="000645ED">
      <w:pPr>
        <w:numPr>
          <w:ilvl w:val="0"/>
          <w:numId w:val="10"/>
        </w:numPr>
        <w:spacing w:after="0"/>
        <w:jc w:val="both"/>
        <w:rPr>
          <w:rFonts w:ascii="Calibri" w:hAnsi="Calibri"/>
          <w:sz w:val="23"/>
          <w:szCs w:val="23"/>
          <w:lang w:eastAsia="zh-CN"/>
        </w:rPr>
      </w:pPr>
      <w:r w:rsidRPr="00197BF0">
        <w:rPr>
          <w:rFonts w:ascii="Calibri" w:hAnsi="Calibri"/>
          <w:sz w:val="23"/>
          <w:szCs w:val="23"/>
          <w:lang w:eastAsia="zh-CN"/>
        </w:rPr>
        <w:t>navesti vse ostale podatke, zahtevane z obrazcema oz.  prilogo št. 3A in 3B,</w:t>
      </w:r>
    </w:p>
    <w:p w14:paraId="40C16533" w14:textId="3AE2D2AA" w:rsidR="000645ED" w:rsidRPr="00197BF0" w:rsidRDefault="000645ED" w:rsidP="000645ED">
      <w:pPr>
        <w:numPr>
          <w:ilvl w:val="0"/>
          <w:numId w:val="10"/>
        </w:numPr>
        <w:spacing w:after="0"/>
        <w:jc w:val="both"/>
        <w:rPr>
          <w:rFonts w:ascii="Calibri" w:hAnsi="Calibri"/>
          <w:b/>
          <w:sz w:val="23"/>
          <w:szCs w:val="23"/>
          <w:lang w:eastAsia="zh-CN"/>
        </w:rPr>
      </w:pPr>
      <w:r w:rsidRPr="00197BF0">
        <w:rPr>
          <w:rFonts w:ascii="Calibri" w:hAnsi="Calibri"/>
          <w:b/>
          <w:sz w:val="23"/>
          <w:szCs w:val="23"/>
          <w:lang w:eastAsia="zh-CN"/>
        </w:rPr>
        <w:t>priložiti</w:t>
      </w:r>
      <w:r w:rsidR="003C54CF">
        <w:rPr>
          <w:rFonts w:ascii="Calibri" w:hAnsi="Calibri"/>
          <w:b/>
          <w:sz w:val="23"/>
          <w:szCs w:val="23"/>
          <w:lang w:eastAsia="zh-CN"/>
        </w:rPr>
        <w:t>/naložiti</w:t>
      </w:r>
      <w:r w:rsidRPr="00197BF0">
        <w:rPr>
          <w:rFonts w:ascii="Calibri" w:hAnsi="Calibri"/>
          <w:b/>
          <w:sz w:val="23"/>
          <w:szCs w:val="23"/>
          <w:lang w:eastAsia="zh-CN"/>
        </w:rPr>
        <w:t xml:space="preserve"> izpolnjeno izjavo o izpolnjevanju zahtev naročnika za vsakega od podizvajalcev (obrazec – Priloga št. 4 C),</w:t>
      </w:r>
    </w:p>
    <w:p w14:paraId="5654301D" w14:textId="2AB89A60" w:rsidR="000645ED" w:rsidRPr="00197BF0" w:rsidRDefault="000645ED" w:rsidP="000645ED">
      <w:pPr>
        <w:numPr>
          <w:ilvl w:val="0"/>
          <w:numId w:val="10"/>
        </w:numPr>
        <w:spacing w:after="0"/>
        <w:jc w:val="both"/>
        <w:rPr>
          <w:rFonts w:ascii="Calibri" w:hAnsi="Calibri"/>
          <w:sz w:val="23"/>
          <w:szCs w:val="23"/>
          <w:lang w:eastAsia="zh-CN"/>
        </w:rPr>
      </w:pPr>
      <w:r w:rsidRPr="00197BF0">
        <w:rPr>
          <w:rFonts w:ascii="Calibri" w:hAnsi="Calibri"/>
          <w:sz w:val="23"/>
          <w:szCs w:val="23"/>
          <w:lang w:eastAsia="zh-CN"/>
        </w:rPr>
        <w:t>predložiti</w:t>
      </w:r>
      <w:r w:rsidR="003C54CF">
        <w:rPr>
          <w:rFonts w:ascii="Calibri" w:hAnsi="Calibri"/>
          <w:sz w:val="23"/>
          <w:szCs w:val="23"/>
          <w:lang w:eastAsia="zh-CN"/>
        </w:rPr>
        <w:t>/naložiti</w:t>
      </w:r>
      <w:r w:rsidRPr="00197BF0">
        <w:rPr>
          <w:rFonts w:ascii="Calibri" w:hAnsi="Calibri"/>
          <w:sz w:val="23"/>
          <w:szCs w:val="23"/>
          <w:lang w:eastAsia="zh-CN"/>
        </w:rPr>
        <w:t xml:space="preserve"> vso ostalo</w:t>
      </w:r>
      <w:r w:rsidRPr="00197BF0">
        <w:rPr>
          <w:rFonts w:ascii="Calibri" w:hAnsi="Calibri"/>
          <w:bCs/>
          <w:sz w:val="23"/>
          <w:szCs w:val="23"/>
          <w:lang w:eastAsia="zh-CN"/>
        </w:rPr>
        <w:t xml:space="preserve"> z javnim naročilom zahtevano dokumentacijo, ki potrjuje usposobljenost novega podizvajalca,</w:t>
      </w:r>
    </w:p>
    <w:p w14:paraId="76C6B986" w14:textId="07072DD2" w:rsidR="000645ED" w:rsidRDefault="000645ED" w:rsidP="001D2B8C">
      <w:pPr>
        <w:numPr>
          <w:ilvl w:val="0"/>
          <w:numId w:val="32"/>
        </w:numPr>
        <w:spacing w:after="0"/>
        <w:jc w:val="both"/>
        <w:rPr>
          <w:rFonts w:ascii="Calibri" w:hAnsi="Calibri"/>
          <w:bCs/>
          <w:sz w:val="23"/>
          <w:szCs w:val="23"/>
          <w:lang w:eastAsia="zh-CN"/>
        </w:rPr>
      </w:pPr>
      <w:r w:rsidRPr="00197BF0">
        <w:rPr>
          <w:rFonts w:ascii="Calibri" w:hAnsi="Calibri"/>
          <w:b/>
          <w:bCs/>
          <w:sz w:val="23"/>
          <w:szCs w:val="23"/>
          <w:lang w:eastAsia="zh-CN"/>
        </w:rPr>
        <w:t>priložiti</w:t>
      </w:r>
      <w:r w:rsidR="003C54CF">
        <w:rPr>
          <w:rFonts w:ascii="Calibri" w:hAnsi="Calibri"/>
          <w:b/>
          <w:bCs/>
          <w:sz w:val="23"/>
          <w:szCs w:val="23"/>
          <w:lang w:eastAsia="zh-CN"/>
        </w:rPr>
        <w:t>/naložiti</w:t>
      </w:r>
      <w:r w:rsidRPr="00197BF0">
        <w:rPr>
          <w:rFonts w:ascii="Calibri" w:hAnsi="Calibri"/>
          <w:b/>
          <w:bCs/>
          <w:sz w:val="23"/>
          <w:szCs w:val="23"/>
          <w:lang w:eastAsia="zh-CN"/>
        </w:rPr>
        <w:t xml:space="preserve"> podizvajalsko pogodbo za vsakega priglašenega podizvajalca (pogodbo pripravita ponudnik in podizvajalec sama), v kolikor je ta že sklenjena, v nasprotnem primeru, pa mora ponudnik podizvajalsko pogodbo naročniku predložiti </w:t>
      </w:r>
      <w:r w:rsidRPr="00197BF0">
        <w:rPr>
          <w:rFonts w:ascii="Calibri" w:hAnsi="Calibri"/>
          <w:bCs/>
          <w:sz w:val="23"/>
          <w:szCs w:val="23"/>
          <w:lang w:eastAsia="zh-CN"/>
        </w:rPr>
        <w:t>najkasneje</w:t>
      </w:r>
      <w:r w:rsidRPr="00197BF0">
        <w:rPr>
          <w:rFonts w:ascii="Calibri" w:hAnsi="Calibri"/>
          <w:b/>
          <w:bCs/>
          <w:sz w:val="23"/>
          <w:szCs w:val="23"/>
          <w:lang w:eastAsia="zh-CN"/>
        </w:rPr>
        <w:t xml:space="preserve"> </w:t>
      </w:r>
      <w:r w:rsidRPr="00197BF0">
        <w:rPr>
          <w:rFonts w:ascii="Calibri" w:hAnsi="Calibri"/>
          <w:b/>
          <w:sz w:val="23"/>
          <w:szCs w:val="23"/>
          <w:lang w:eastAsia="zh-CN"/>
        </w:rPr>
        <w:t>v roku 5 dni</w:t>
      </w:r>
      <w:r w:rsidRPr="00197BF0">
        <w:rPr>
          <w:rFonts w:ascii="Calibri" w:hAnsi="Calibri"/>
          <w:sz w:val="23"/>
          <w:szCs w:val="23"/>
          <w:lang w:eastAsia="zh-CN"/>
        </w:rPr>
        <w:t xml:space="preserve"> od sklenitve podizvajalske pogodbe</w:t>
      </w:r>
      <w:r w:rsidR="00ED0D74" w:rsidRPr="00197BF0">
        <w:rPr>
          <w:rFonts w:ascii="Calibri" w:hAnsi="Calibri"/>
          <w:sz w:val="23"/>
          <w:szCs w:val="23"/>
          <w:lang w:eastAsia="zh-CN"/>
        </w:rPr>
        <w:t>, a v vsakem primeru pred pričetkom del s strani podizvajalca</w:t>
      </w:r>
      <w:r w:rsidRPr="00197BF0">
        <w:rPr>
          <w:rFonts w:ascii="Calibri" w:hAnsi="Calibri"/>
          <w:bCs/>
          <w:sz w:val="23"/>
          <w:szCs w:val="23"/>
          <w:lang w:eastAsia="zh-CN"/>
        </w:rPr>
        <w:t>.</w:t>
      </w:r>
    </w:p>
    <w:p w14:paraId="1B0DAB56" w14:textId="77777777" w:rsidR="003B7FE0" w:rsidRPr="00197BF0" w:rsidRDefault="003B7FE0" w:rsidP="003B7FE0">
      <w:pPr>
        <w:spacing w:after="0"/>
        <w:ind w:left="720"/>
        <w:jc w:val="both"/>
        <w:rPr>
          <w:rFonts w:ascii="Calibri" w:hAnsi="Calibri"/>
          <w:bCs/>
          <w:sz w:val="23"/>
          <w:szCs w:val="23"/>
          <w:lang w:eastAsia="zh-CN"/>
        </w:rPr>
      </w:pPr>
    </w:p>
    <w:p w14:paraId="40C84696" w14:textId="6CEA86DD" w:rsidR="000645ED" w:rsidRDefault="000645ED" w:rsidP="000645ED">
      <w:pPr>
        <w:spacing w:after="0"/>
        <w:jc w:val="both"/>
        <w:rPr>
          <w:rFonts w:ascii="Calibri" w:hAnsi="Calibri"/>
          <w:b/>
          <w:sz w:val="23"/>
          <w:szCs w:val="23"/>
          <w:lang w:eastAsia="zh-CN"/>
        </w:rPr>
      </w:pPr>
      <w:r w:rsidRPr="00197BF0">
        <w:rPr>
          <w:rFonts w:ascii="Calibri" w:hAnsi="Calibri"/>
          <w:bCs/>
          <w:sz w:val="23"/>
          <w:szCs w:val="23"/>
          <w:lang w:eastAsia="zh-CN"/>
        </w:rPr>
        <w:t>Podizvajalsko pogodbo ponudnik predloži</w:t>
      </w:r>
      <w:r w:rsidR="00432423">
        <w:rPr>
          <w:rFonts w:ascii="Calibri" w:hAnsi="Calibri"/>
          <w:bCs/>
          <w:sz w:val="23"/>
          <w:szCs w:val="23"/>
          <w:lang w:eastAsia="zh-CN"/>
        </w:rPr>
        <w:t>/naloži</w:t>
      </w:r>
      <w:r w:rsidRPr="00197BF0">
        <w:rPr>
          <w:rFonts w:ascii="Calibri" w:hAnsi="Calibri"/>
          <w:bCs/>
          <w:sz w:val="23"/>
          <w:szCs w:val="23"/>
          <w:lang w:eastAsia="zh-CN"/>
        </w:rPr>
        <w:t xml:space="preserve"> za vsakega podizvajalca, ne glede na to ali zahteva neposredno plačilo s strani naročnika ali ne</w:t>
      </w:r>
      <w:r w:rsidRPr="00197BF0">
        <w:rPr>
          <w:rFonts w:ascii="Calibri" w:hAnsi="Calibri"/>
          <w:b/>
          <w:sz w:val="23"/>
          <w:szCs w:val="23"/>
          <w:lang w:eastAsia="zh-CN"/>
        </w:rPr>
        <w:t>.</w:t>
      </w:r>
    </w:p>
    <w:p w14:paraId="01981998" w14:textId="77777777" w:rsidR="002E7953" w:rsidRDefault="002E7953" w:rsidP="000645ED">
      <w:pPr>
        <w:spacing w:after="0"/>
        <w:jc w:val="both"/>
        <w:rPr>
          <w:rFonts w:ascii="Calibri" w:hAnsi="Calibri"/>
          <w:b/>
          <w:sz w:val="23"/>
          <w:szCs w:val="23"/>
          <w:lang w:eastAsia="zh-CN"/>
        </w:rPr>
      </w:pPr>
    </w:p>
    <w:p w14:paraId="431A8880" w14:textId="6A315EDE" w:rsidR="002E7953" w:rsidRPr="00197BF0" w:rsidRDefault="002E7953" w:rsidP="000645ED">
      <w:pPr>
        <w:spacing w:after="0"/>
        <w:jc w:val="both"/>
        <w:rPr>
          <w:rFonts w:ascii="Calibri" w:hAnsi="Calibri"/>
          <w:b/>
          <w:sz w:val="23"/>
          <w:szCs w:val="23"/>
          <w:lang w:eastAsia="zh-CN"/>
        </w:rPr>
      </w:pPr>
      <w:r w:rsidRPr="00D93434">
        <w:rPr>
          <w:rFonts w:ascii="Calibri" w:hAnsi="Calibri"/>
          <w:b/>
          <w:sz w:val="23"/>
          <w:szCs w:val="23"/>
          <w:lang w:eastAsia="zh-CN"/>
        </w:rPr>
        <w:t xml:space="preserve">Če ponudnik odda ponudbo za oba sklopa in v obeh sklopih </w:t>
      </w:r>
      <w:r w:rsidR="003C54CF" w:rsidRPr="00D93434">
        <w:rPr>
          <w:rFonts w:ascii="Calibri" w:hAnsi="Calibri"/>
          <w:b/>
          <w:sz w:val="23"/>
          <w:szCs w:val="23"/>
          <w:lang w:eastAsia="zh-CN"/>
        </w:rPr>
        <w:t>nastopa s podizvajalci, naloži</w:t>
      </w:r>
      <w:r w:rsidRPr="00D93434">
        <w:rPr>
          <w:rFonts w:ascii="Calibri" w:hAnsi="Calibri"/>
          <w:b/>
          <w:sz w:val="23"/>
          <w:szCs w:val="23"/>
          <w:lang w:eastAsia="zh-CN"/>
        </w:rPr>
        <w:t>, ali eno podizvajalsko pogodbo za oba sklopa ali ločeno podizvajalsko pogodbo za vsak sklop posebej.</w:t>
      </w:r>
      <w:r>
        <w:rPr>
          <w:rFonts w:ascii="Calibri" w:hAnsi="Calibri"/>
          <w:b/>
          <w:sz w:val="23"/>
          <w:szCs w:val="23"/>
          <w:lang w:eastAsia="zh-CN"/>
        </w:rPr>
        <w:t xml:space="preserve"> </w:t>
      </w:r>
    </w:p>
    <w:p w14:paraId="5E48BA8A" w14:textId="77777777" w:rsidR="000645ED" w:rsidRPr="00197BF0" w:rsidRDefault="000645ED" w:rsidP="000645ED">
      <w:pPr>
        <w:spacing w:after="0"/>
        <w:jc w:val="both"/>
        <w:rPr>
          <w:rFonts w:ascii="Calibri" w:hAnsi="Calibri"/>
          <w:sz w:val="23"/>
          <w:szCs w:val="23"/>
          <w:lang w:eastAsia="zh-CN"/>
        </w:rPr>
      </w:pPr>
    </w:p>
    <w:p w14:paraId="27291601" w14:textId="77777777" w:rsidR="000645ED" w:rsidRPr="00197BF0"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Če bo izvajalec nove podizvajalce priglasil v fazi izvedbe pogodbe, mora najkasneje v petih dneh po angažiranju novega podizvajalca:</w:t>
      </w:r>
    </w:p>
    <w:p w14:paraId="6E3DDDFB" w14:textId="77777777" w:rsidR="000645ED" w:rsidRPr="00197BF0" w:rsidRDefault="000645ED" w:rsidP="000645ED">
      <w:pPr>
        <w:numPr>
          <w:ilvl w:val="0"/>
          <w:numId w:val="11"/>
        </w:numPr>
        <w:spacing w:after="0"/>
        <w:jc w:val="both"/>
        <w:rPr>
          <w:rFonts w:ascii="Calibri" w:hAnsi="Calibri"/>
          <w:sz w:val="23"/>
          <w:szCs w:val="23"/>
          <w:lang w:eastAsia="zh-CN"/>
        </w:rPr>
      </w:pPr>
      <w:r w:rsidRPr="00197BF0">
        <w:rPr>
          <w:rFonts w:ascii="Calibri" w:hAnsi="Calibri"/>
          <w:sz w:val="23"/>
          <w:szCs w:val="23"/>
          <w:lang w:eastAsia="zh-CN"/>
        </w:rPr>
        <w:t>navesti firmo/ime in sedež/naslov novega podizvajalca ter del javnega naročila, ki ga namerava oddati v podizvajanje temu subjektu,</w:t>
      </w:r>
    </w:p>
    <w:p w14:paraId="5679DA2C" w14:textId="77777777" w:rsidR="000645ED" w:rsidRPr="00197BF0" w:rsidRDefault="000645ED" w:rsidP="000645ED">
      <w:pPr>
        <w:numPr>
          <w:ilvl w:val="0"/>
          <w:numId w:val="11"/>
        </w:numPr>
        <w:spacing w:after="0"/>
        <w:jc w:val="both"/>
        <w:rPr>
          <w:rFonts w:ascii="Calibri" w:hAnsi="Calibri"/>
          <w:sz w:val="23"/>
          <w:szCs w:val="23"/>
          <w:lang w:eastAsia="zh-CN"/>
        </w:rPr>
      </w:pPr>
      <w:r w:rsidRPr="00197BF0">
        <w:rPr>
          <w:rFonts w:ascii="Calibri" w:hAnsi="Calibri"/>
          <w:sz w:val="23"/>
          <w:szCs w:val="23"/>
          <w:lang w:eastAsia="zh-CN"/>
        </w:rPr>
        <w:lastRenderedPageBreak/>
        <w:t>navesti kontaktne podatke in zakonite zastopnike predlaganih novo predlaganih podizvajalcev,</w:t>
      </w:r>
    </w:p>
    <w:p w14:paraId="1BB3AAB8" w14:textId="77777777" w:rsidR="000645ED" w:rsidRPr="00197BF0" w:rsidRDefault="000645ED" w:rsidP="000645ED">
      <w:pPr>
        <w:numPr>
          <w:ilvl w:val="0"/>
          <w:numId w:val="11"/>
        </w:numPr>
        <w:spacing w:after="0"/>
        <w:jc w:val="both"/>
        <w:rPr>
          <w:rFonts w:ascii="Calibri" w:hAnsi="Calibri"/>
          <w:sz w:val="23"/>
          <w:szCs w:val="23"/>
          <w:lang w:eastAsia="zh-CN"/>
        </w:rPr>
      </w:pPr>
      <w:r w:rsidRPr="00197BF0">
        <w:rPr>
          <w:rFonts w:ascii="Calibri" w:hAnsi="Calibri"/>
          <w:sz w:val="23"/>
          <w:szCs w:val="23"/>
          <w:lang w:eastAsia="zh-CN"/>
        </w:rPr>
        <w:t>predložiti izpolnjeno izjavo o izpolnjevanju zahtev naročnika za te podizvajalce (obrazec – Priloga št. 4 C) ali dokazila o neobstoju razlogov za izključitev ter izpolnjevanju pogojev ter</w:t>
      </w:r>
    </w:p>
    <w:p w14:paraId="56A91B6D" w14:textId="77777777" w:rsidR="000645ED" w:rsidRPr="00197BF0" w:rsidRDefault="000645ED" w:rsidP="000645ED">
      <w:pPr>
        <w:numPr>
          <w:ilvl w:val="0"/>
          <w:numId w:val="11"/>
        </w:numPr>
        <w:spacing w:after="0"/>
        <w:jc w:val="both"/>
        <w:rPr>
          <w:rFonts w:ascii="Calibri" w:hAnsi="Calibri"/>
          <w:sz w:val="23"/>
          <w:szCs w:val="23"/>
          <w:lang w:eastAsia="zh-CN"/>
        </w:rPr>
      </w:pPr>
      <w:r w:rsidRPr="00197BF0">
        <w:rPr>
          <w:rFonts w:ascii="Calibri" w:hAnsi="Calibri"/>
          <w:sz w:val="23"/>
          <w:szCs w:val="23"/>
          <w:lang w:eastAsia="zh-CN"/>
        </w:rPr>
        <w:t>priložiti zahtevo podizvajalca za neposredno plačilo, če podizvajalec to zahteva,</w:t>
      </w:r>
    </w:p>
    <w:p w14:paraId="308E027C" w14:textId="77777777" w:rsidR="000645ED" w:rsidRPr="00197BF0" w:rsidRDefault="000645ED" w:rsidP="000645ED">
      <w:pPr>
        <w:numPr>
          <w:ilvl w:val="0"/>
          <w:numId w:val="11"/>
        </w:numPr>
        <w:spacing w:after="0"/>
        <w:jc w:val="both"/>
        <w:rPr>
          <w:rFonts w:ascii="Calibri" w:hAnsi="Calibri"/>
          <w:sz w:val="23"/>
          <w:szCs w:val="23"/>
          <w:lang w:eastAsia="zh-CN"/>
        </w:rPr>
      </w:pPr>
      <w:r w:rsidRPr="00197BF0">
        <w:rPr>
          <w:rFonts w:ascii="Calibri" w:hAnsi="Calibri"/>
          <w:sz w:val="23"/>
          <w:szCs w:val="23"/>
          <w:lang w:eastAsia="zh-CN"/>
        </w:rPr>
        <w:t>predložiti vso</w:t>
      </w:r>
      <w:r w:rsidRPr="00197BF0">
        <w:rPr>
          <w:rFonts w:ascii="Calibri" w:hAnsi="Calibri"/>
          <w:bCs/>
          <w:sz w:val="23"/>
          <w:szCs w:val="23"/>
          <w:lang w:eastAsia="zh-CN"/>
        </w:rPr>
        <w:t xml:space="preserve"> z javnim naročilom zahtevano dokumentacijo, ki potrjuje usposobljenost novega podizvajalca,</w:t>
      </w:r>
    </w:p>
    <w:p w14:paraId="53021960" w14:textId="77777777" w:rsidR="000645ED" w:rsidRDefault="000645ED" w:rsidP="000645ED">
      <w:pPr>
        <w:numPr>
          <w:ilvl w:val="0"/>
          <w:numId w:val="11"/>
        </w:numPr>
        <w:spacing w:after="0"/>
        <w:jc w:val="both"/>
        <w:rPr>
          <w:rFonts w:ascii="Calibri" w:hAnsi="Calibri"/>
          <w:sz w:val="23"/>
          <w:szCs w:val="23"/>
          <w:lang w:eastAsia="zh-CN"/>
        </w:rPr>
      </w:pPr>
      <w:r w:rsidRPr="00197BF0">
        <w:rPr>
          <w:rFonts w:ascii="Calibri" w:hAnsi="Calibri"/>
          <w:sz w:val="23"/>
          <w:szCs w:val="23"/>
          <w:lang w:eastAsia="zh-CN"/>
        </w:rPr>
        <w:t xml:space="preserve">predložiti podizvajalsko pogodbo za novega podizvajalca (pogodbo pripravita ponudnik in podizvajalec sama). </w:t>
      </w:r>
    </w:p>
    <w:p w14:paraId="7672CD64" w14:textId="77777777" w:rsidR="003B7FE0" w:rsidRPr="00197BF0" w:rsidRDefault="003B7FE0" w:rsidP="003B7FE0">
      <w:pPr>
        <w:spacing w:after="0"/>
        <w:ind w:left="720"/>
        <w:jc w:val="both"/>
        <w:rPr>
          <w:rFonts w:ascii="Calibri" w:hAnsi="Calibri"/>
          <w:sz w:val="23"/>
          <w:szCs w:val="23"/>
          <w:lang w:eastAsia="zh-CN"/>
        </w:rPr>
      </w:pPr>
    </w:p>
    <w:p w14:paraId="60239EBC" w14:textId="77777777" w:rsidR="000645ED"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del, in sicer najkasneje v petih dneh po spremembi. </w:t>
      </w:r>
    </w:p>
    <w:p w14:paraId="45C2AB8B" w14:textId="77777777" w:rsidR="00290117" w:rsidRDefault="00290117" w:rsidP="000645ED">
      <w:pPr>
        <w:spacing w:after="0"/>
        <w:jc w:val="both"/>
        <w:rPr>
          <w:rFonts w:ascii="Calibri" w:hAnsi="Calibri"/>
          <w:sz w:val="23"/>
          <w:szCs w:val="23"/>
          <w:lang w:eastAsia="zh-CN"/>
        </w:rPr>
      </w:pPr>
    </w:p>
    <w:p w14:paraId="48675FA3" w14:textId="77777777" w:rsidR="00290117" w:rsidRPr="006B46F0" w:rsidRDefault="00290117" w:rsidP="00290117">
      <w:pPr>
        <w:spacing w:after="0"/>
        <w:jc w:val="both"/>
        <w:rPr>
          <w:rFonts w:ascii="Calibri" w:hAnsi="Calibri"/>
          <w:sz w:val="23"/>
          <w:szCs w:val="23"/>
          <w:lang w:eastAsia="zh-CN"/>
        </w:rPr>
      </w:pPr>
      <w:r w:rsidRPr="005142E8">
        <w:rPr>
          <w:rFonts w:ascii="Calibri" w:hAnsi="Calibri"/>
          <w:sz w:val="23"/>
          <w:szCs w:val="23"/>
          <w:lang w:eastAsia="zh-CN"/>
        </w:rPr>
        <w:t>Naročnik mora</w:t>
      </w:r>
      <w:r w:rsidRPr="005C5ABA">
        <w:rPr>
          <w:rFonts w:ascii="Calibri" w:hAnsi="Calibri"/>
          <w:sz w:val="23"/>
          <w:szCs w:val="23"/>
          <w:lang w:eastAsia="zh-CN"/>
        </w:rPr>
        <w:t xml:space="preserve"> zavrniti predlog za zamenjavo podizvajalca oziroma vključitev novega podizvajalca v primeru, če zanj obstajajo razlogi za izključitev iz prvega ali drugega ali četrtega odstavka 75. člena Zakona o javnem naročanju, razen v primeru tretjega odstavka 75. čl</w:t>
      </w:r>
      <w:r w:rsidRPr="006B46F0">
        <w:rPr>
          <w:rFonts w:ascii="Calibri" w:hAnsi="Calibri"/>
          <w:sz w:val="23"/>
          <w:szCs w:val="23"/>
          <w:lang w:eastAsia="zh-CN"/>
        </w:rPr>
        <w:t>ena Zakona o javnem naročanju.</w:t>
      </w:r>
    </w:p>
    <w:p w14:paraId="40CCDCD3" w14:textId="77777777" w:rsidR="00290117" w:rsidRPr="005142E8" w:rsidRDefault="00290117" w:rsidP="00290117">
      <w:pPr>
        <w:spacing w:after="0"/>
        <w:jc w:val="both"/>
        <w:rPr>
          <w:rFonts w:ascii="Calibri" w:hAnsi="Calibri"/>
          <w:sz w:val="23"/>
          <w:szCs w:val="23"/>
          <w:lang w:eastAsia="zh-CN"/>
        </w:rPr>
      </w:pPr>
      <w:r w:rsidRPr="005142E8">
        <w:rPr>
          <w:rFonts w:ascii="Calibri" w:hAnsi="Calibri"/>
          <w:sz w:val="23"/>
          <w:szCs w:val="23"/>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0E405C54" w14:textId="77777777" w:rsidR="00290117" w:rsidRPr="005142E8" w:rsidRDefault="00290117" w:rsidP="00290117">
      <w:pPr>
        <w:spacing w:after="0"/>
        <w:jc w:val="both"/>
        <w:rPr>
          <w:rFonts w:ascii="Calibri" w:hAnsi="Calibri"/>
          <w:sz w:val="23"/>
          <w:szCs w:val="23"/>
          <w:lang w:eastAsia="zh-CN"/>
        </w:rPr>
      </w:pPr>
      <w:r w:rsidRPr="005142E8">
        <w:rPr>
          <w:rFonts w:ascii="Calibri" w:hAnsi="Calibri"/>
          <w:sz w:val="23"/>
          <w:szCs w:val="23"/>
          <w:lang w:eastAsia="zh-CN"/>
        </w:rPr>
        <w:t xml:space="preserve">Naročnik lahko predlog za zamenjavo podizvajalca oziroma vključitev novega podizvajalca zavrne,   če bi to lahko vplivalo na nemoteno izvajanje pogodbenih obveznosti. </w:t>
      </w:r>
    </w:p>
    <w:p w14:paraId="583BD799" w14:textId="5622B58A" w:rsidR="00290117" w:rsidRPr="005142E8" w:rsidRDefault="00290117" w:rsidP="00290117">
      <w:pPr>
        <w:spacing w:after="0"/>
        <w:jc w:val="both"/>
        <w:rPr>
          <w:rFonts w:ascii="Calibri" w:hAnsi="Calibri"/>
          <w:sz w:val="23"/>
          <w:szCs w:val="23"/>
          <w:lang w:eastAsia="zh-CN"/>
        </w:rPr>
      </w:pPr>
      <w:r w:rsidRPr="005142E8">
        <w:rPr>
          <w:rFonts w:ascii="Calibri" w:hAnsi="Calibri"/>
          <w:sz w:val="23"/>
          <w:szCs w:val="23"/>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2EFC6986" w14:textId="77777777" w:rsidR="000645ED" w:rsidRPr="00197BF0" w:rsidRDefault="000645ED" w:rsidP="000645ED">
      <w:pPr>
        <w:spacing w:after="0"/>
        <w:jc w:val="both"/>
        <w:rPr>
          <w:rFonts w:ascii="Calibri" w:hAnsi="Calibri"/>
          <w:sz w:val="23"/>
          <w:szCs w:val="23"/>
          <w:lang w:eastAsia="zh-CN"/>
        </w:rPr>
      </w:pPr>
    </w:p>
    <w:p w14:paraId="24691671" w14:textId="77777777" w:rsidR="000645ED" w:rsidRPr="00197BF0" w:rsidRDefault="000645ED" w:rsidP="003B7FE0">
      <w:pPr>
        <w:pStyle w:val="Naslov3"/>
      </w:pPr>
      <w:r w:rsidRPr="00197BF0">
        <w:t>Neposredna plačila podizvajalcem</w:t>
      </w:r>
    </w:p>
    <w:p w14:paraId="6E8EC1F1" w14:textId="77777777" w:rsidR="000645ED" w:rsidRPr="00197BF0"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Naročnik ponudnike/izvajalce in podizvajalce obvešča, da neposredno plačilo podizvajalcem na podlagi ZJN-3 ni več a</w:t>
      </w:r>
      <w:r w:rsidRPr="00197BF0">
        <w:rPr>
          <w:rFonts w:ascii="Calibri" w:hAnsi="Calibri"/>
          <w:i/>
          <w:sz w:val="23"/>
          <w:szCs w:val="23"/>
          <w:lang w:eastAsia="zh-CN"/>
        </w:rPr>
        <w:t xml:space="preserve"> priori </w:t>
      </w:r>
      <w:r w:rsidRPr="00197BF0">
        <w:rPr>
          <w:rFonts w:ascii="Calibri" w:hAnsi="Calibri"/>
          <w:sz w:val="23"/>
          <w:szCs w:val="23"/>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75B33308" w14:textId="77777777" w:rsidR="000645ED" w:rsidRPr="00197BF0" w:rsidRDefault="000645ED" w:rsidP="000645ED">
      <w:pPr>
        <w:spacing w:after="0"/>
        <w:jc w:val="both"/>
        <w:rPr>
          <w:rFonts w:ascii="Calibri" w:hAnsi="Calibri"/>
          <w:sz w:val="23"/>
          <w:szCs w:val="23"/>
          <w:lang w:eastAsia="zh-CN"/>
        </w:rPr>
      </w:pPr>
    </w:p>
    <w:p w14:paraId="76B9BD1A" w14:textId="77777777" w:rsidR="000645ED" w:rsidRPr="00197BF0"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Kadar namerava ponudnik izvesti javno naročilo s podizvajalcem, ki zahteva neposredno plačilo, mora:</w:t>
      </w:r>
    </w:p>
    <w:p w14:paraId="4E9890BF" w14:textId="77777777" w:rsidR="000645ED" w:rsidRPr="00197BF0" w:rsidRDefault="000645ED" w:rsidP="000645ED">
      <w:pPr>
        <w:numPr>
          <w:ilvl w:val="0"/>
          <w:numId w:val="12"/>
        </w:numPr>
        <w:spacing w:after="0"/>
        <w:jc w:val="both"/>
        <w:rPr>
          <w:rFonts w:ascii="Calibri" w:hAnsi="Calibri"/>
          <w:sz w:val="23"/>
          <w:szCs w:val="23"/>
          <w:lang w:eastAsia="zh-CN"/>
        </w:rPr>
      </w:pPr>
      <w:r w:rsidRPr="00197BF0">
        <w:rPr>
          <w:rFonts w:ascii="Calibri" w:hAnsi="Calibri"/>
          <w:sz w:val="23"/>
          <w:szCs w:val="23"/>
          <w:lang w:eastAsia="zh-CN"/>
        </w:rPr>
        <w:t>glavni izvajalec v pogodbi pooblastiti naročnika, da na podlagi potrjenega računa oziroma situacije s strani glavnega izvajalca neposredno plačuje podizvajalcu,</w:t>
      </w:r>
    </w:p>
    <w:p w14:paraId="4DF5C46E" w14:textId="77777777" w:rsidR="000645ED" w:rsidRPr="00197BF0" w:rsidRDefault="000645ED" w:rsidP="000645ED">
      <w:pPr>
        <w:numPr>
          <w:ilvl w:val="0"/>
          <w:numId w:val="12"/>
        </w:numPr>
        <w:spacing w:after="0"/>
        <w:jc w:val="both"/>
        <w:rPr>
          <w:rFonts w:ascii="Calibri" w:hAnsi="Calibri"/>
          <w:sz w:val="23"/>
          <w:szCs w:val="23"/>
          <w:lang w:eastAsia="zh-CN"/>
        </w:rPr>
      </w:pPr>
      <w:r w:rsidRPr="00197BF0">
        <w:rPr>
          <w:rFonts w:ascii="Calibri" w:hAnsi="Calibri"/>
          <w:sz w:val="23"/>
          <w:szCs w:val="23"/>
          <w:lang w:eastAsia="zh-CN"/>
        </w:rPr>
        <w:lastRenderedPageBreak/>
        <w:t>podizvajalec predložiti soglasje, na podlagi katerega naročnik namesto ponudnika poravna podizvajalčevo terjatev do ponudnika,</w:t>
      </w:r>
    </w:p>
    <w:p w14:paraId="687D9004" w14:textId="77777777" w:rsidR="000645ED" w:rsidRPr="00197BF0" w:rsidRDefault="000645ED" w:rsidP="000645ED">
      <w:pPr>
        <w:numPr>
          <w:ilvl w:val="0"/>
          <w:numId w:val="12"/>
        </w:numPr>
        <w:spacing w:after="0"/>
        <w:jc w:val="both"/>
        <w:rPr>
          <w:rFonts w:ascii="Calibri" w:hAnsi="Calibri"/>
          <w:sz w:val="23"/>
          <w:szCs w:val="23"/>
          <w:lang w:eastAsia="zh-CN"/>
        </w:rPr>
      </w:pPr>
      <w:r w:rsidRPr="00197BF0">
        <w:rPr>
          <w:rFonts w:ascii="Calibri" w:hAnsi="Calibri"/>
          <w:sz w:val="23"/>
          <w:szCs w:val="23"/>
          <w:lang w:eastAsia="zh-CN"/>
        </w:rPr>
        <w:t>glavni izvajalec svojemu računu ali situaciji priložiti račun ali situacijo podizvajalca, ki ga je predhodno potrdil,</w:t>
      </w:r>
    </w:p>
    <w:p w14:paraId="340AE469" w14:textId="77777777" w:rsidR="000645ED" w:rsidRPr="00197BF0" w:rsidRDefault="000645ED" w:rsidP="000645ED">
      <w:pPr>
        <w:numPr>
          <w:ilvl w:val="0"/>
          <w:numId w:val="12"/>
        </w:numPr>
        <w:spacing w:after="0"/>
        <w:jc w:val="both"/>
        <w:rPr>
          <w:rFonts w:ascii="Calibri" w:hAnsi="Calibri"/>
          <w:bCs/>
          <w:sz w:val="23"/>
          <w:szCs w:val="23"/>
          <w:lang w:eastAsia="zh-CN"/>
        </w:rPr>
      </w:pPr>
      <w:r w:rsidRPr="00197BF0">
        <w:rPr>
          <w:rFonts w:ascii="Calibri" w:hAnsi="Calibri"/>
          <w:bCs/>
          <w:sz w:val="23"/>
          <w:szCs w:val="23"/>
          <w:lang w:eastAsia="zh-CN"/>
        </w:rPr>
        <w:t>glavni izvajalec svojemu e-računu priložiti specifikacijo prejemnikov plačil,</w:t>
      </w:r>
    </w:p>
    <w:p w14:paraId="20E96CC2" w14:textId="77777777" w:rsidR="000645ED" w:rsidRPr="00197BF0" w:rsidRDefault="000645ED" w:rsidP="000645ED">
      <w:pPr>
        <w:numPr>
          <w:ilvl w:val="0"/>
          <w:numId w:val="12"/>
        </w:numPr>
        <w:spacing w:after="0"/>
        <w:jc w:val="both"/>
        <w:rPr>
          <w:rFonts w:ascii="Calibri" w:hAnsi="Calibri"/>
          <w:bCs/>
          <w:sz w:val="23"/>
          <w:szCs w:val="23"/>
          <w:lang w:eastAsia="zh-CN"/>
        </w:rPr>
      </w:pPr>
      <w:r w:rsidRPr="00197BF0">
        <w:rPr>
          <w:rFonts w:ascii="Calibri" w:hAnsi="Calibri"/>
          <w:bCs/>
          <w:sz w:val="23"/>
          <w:szCs w:val="23"/>
          <w:lang w:eastAsia="zh-CN"/>
        </w:rPr>
        <w:t>za vsakega podizvajalca predložiti podizvajalsko pogodbo</w:t>
      </w:r>
      <w:r w:rsidRPr="00197BF0">
        <w:rPr>
          <w:rFonts w:ascii="Calibri" w:hAnsi="Calibri"/>
          <w:b/>
          <w:bCs/>
          <w:sz w:val="23"/>
          <w:szCs w:val="23"/>
          <w:lang w:eastAsia="zh-CN"/>
        </w:rPr>
        <w:t xml:space="preserve"> (v kolikor je ta že sklenjena, jo predloži ob oddaji ponudbe, v nasprotnem primeru pa mora ponudnik podizvajalsko pogodbo naročniku predložiti najkasneje </w:t>
      </w:r>
      <w:r w:rsidRPr="00197BF0">
        <w:rPr>
          <w:rFonts w:ascii="Calibri" w:hAnsi="Calibri"/>
          <w:sz w:val="23"/>
          <w:szCs w:val="23"/>
          <w:lang w:eastAsia="zh-CN"/>
        </w:rPr>
        <w:t>v roku 5 dni od sklenitve podizvajalske pogodbe)</w:t>
      </w:r>
      <w:r w:rsidRPr="00197BF0">
        <w:rPr>
          <w:rFonts w:ascii="Calibri" w:hAnsi="Calibri"/>
          <w:bCs/>
          <w:sz w:val="23"/>
          <w:szCs w:val="23"/>
          <w:lang w:eastAsia="zh-CN"/>
        </w:rPr>
        <w:t>.</w:t>
      </w:r>
    </w:p>
    <w:p w14:paraId="35FE156F" w14:textId="77777777" w:rsidR="000645ED" w:rsidRPr="00197BF0" w:rsidRDefault="000645ED" w:rsidP="000645ED">
      <w:pPr>
        <w:spacing w:after="0"/>
        <w:jc w:val="both"/>
        <w:rPr>
          <w:rFonts w:ascii="Calibri" w:hAnsi="Calibri"/>
          <w:sz w:val="23"/>
          <w:szCs w:val="23"/>
          <w:lang w:eastAsia="zh-CN"/>
        </w:rPr>
      </w:pPr>
    </w:p>
    <w:p w14:paraId="6F891DAF" w14:textId="77777777" w:rsidR="000645ED" w:rsidRPr="00197BF0"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7A44C505" w14:textId="77777777" w:rsidR="000645ED" w:rsidRPr="00197BF0" w:rsidRDefault="000645ED" w:rsidP="000645ED">
      <w:pPr>
        <w:spacing w:after="0"/>
        <w:jc w:val="both"/>
        <w:rPr>
          <w:rFonts w:ascii="Calibri" w:hAnsi="Calibri"/>
          <w:sz w:val="23"/>
          <w:szCs w:val="23"/>
          <w:lang w:eastAsia="zh-CN"/>
        </w:rPr>
      </w:pPr>
    </w:p>
    <w:p w14:paraId="3B475A29" w14:textId="152ADDEB" w:rsidR="000645ED" w:rsidRDefault="000645ED" w:rsidP="000645ED">
      <w:pPr>
        <w:spacing w:after="0"/>
        <w:jc w:val="both"/>
        <w:rPr>
          <w:rFonts w:ascii="Calibri" w:hAnsi="Calibri"/>
          <w:sz w:val="23"/>
          <w:szCs w:val="23"/>
          <w:lang w:eastAsia="zh-CN"/>
        </w:rPr>
      </w:pPr>
      <w:r w:rsidRPr="00197BF0">
        <w:rPr>
          <w:rFonts w:ascii="Calibri" w:hAnsi="Calibri"/>
          <w:sz w:val="23"/>
          <w:szCs w:val="23"/>
          <w:lang w:eastAsia="zh-CN"/>
        </w:rPr>
        <w:t xml:space="preserve">V kolikor novo priglašeni podizvajalci ne bodo zahtevali izvajanje neposrednih plačil, se </w:t>
      </w:r>
      <w:r w:rsidR="00776AF1">
        <w:rPr>
          <w:rFonts w:ascii="Calibri" w:hAnsi="Calibri"/>
          <w:sz w:val="23"/>
          <w:szCs w:val="23"/>
          <w:lang w:eastAsia="zh-CN"/>
        </w:rPr>
        <w:t>okvirni sporazum</w:t>
      </w:r>
      <w:r w:rsidRPr="00197BF0">
        <w:rPr>
          <w:rFonts w:ascii="Calibri" w:hAnsi="Calibri"/>
          <w:sz w:val="23"/>
          <w:szCs w:val="23"/>
          <w:lang w:eastAsia="zh-CN"/>
        </w:rPr>
        <w:t xml:space="preserve"> v delu, ki navaja seznam podizvajalcev ne bo spreminjala, razen na izrecno zahtevo naročnika.</w:t>
      </w:r>
    </w:p>
    <w:p w14:paraId="0F4C9CE1" w14:textId="77777777" w:rsidR="00CF7F3B" w:rsidRPr="00197BF0" w:rsidRDefault="00CF7F3B" w:rsidP="000645ED">
      <w:pPr>
        <w:spacing w:after="0"/>
        <w:jc w:val="both"/>
        <w:rPr>
          <w:rFonts w:ascii="Calibri" w:hAnsi="Calibri"/>
          <w:sz w:val="23"/>
          <w:szCs w:val="23"/>
          <w:lang w:eastAsia="zh-CN"/>
        </w:rPr>
      </w:pPr>
    </w:p>
    <w:p w14:paraId="20F03155" w14:textId="77777777" w:rsidR="00BC2EC0" w:rsidRPr="003B7FE0" w:rsidRDefault="00AF5CBE" w:rsidP="003B7FE0">
      <w:pPr>
        <w:pStyle w:val="Naslov3"/>
      </w:pPr>
      <w:bookmarkStart w:id="15" w:name="_Toc451354654"/>
      <w:r w:rsidRPr="003B7FE0">
        <w:t>Neposredna plačila podizvajalcem</w:t>
      </w:r>
      <w:bookmarkEnd w:id="15"/>
      <w:r w:rsidR="00243DE8" w:rsidRPr="003B7FE0">
        <w:t xml:space="preserve"> v podizvajalski verigi</w:t>
      </w:r>
    </w:p>
    <w:p w14:paraId="39A15B54" w14:textId="77777777" w:rsidR="007C3311" w:rsidRDefault="000D36BB" w:rsidP="00250C72">
      <w:pPr>
        <w:spacing w:after="0"/>
        <w:jc w:val="both"/>
        <w:rPr>
          <w:rFonts w:ascii="Calibri" w:hAnsi="Calibri"/>
          <w:sz w:val="23"/>
          <w:szCs w:val="23"/>
          <w:lang w:eastAsia="zh-CN"/>
        </w:rPr>
      </w:pPr>
      <w:r w:rsidRPr="00197BF0">
        <w:rPr>
          <w:rFonts w:ascii="Calibri" w:hAnsi="Calibri"/>
          <w:sz w:val="23"/>
          <w:szCs w:val="23"/>
          <w:lang w:eastAsia="zh-CN"/>
        </w:rPr>
        <w:t>Določbe v zvezi z neposrednimi plačili podizvajalcem iz tega poglavja dokumentacije veljajo tudi za vse dejanske (končne izvajalce) javnega naročila, ne glede na udeležbo v podizvajalski verigi.</w:t>
      </w:r>
    </w:p>
    <w:p w14:paraId="04CD7512" w14:textId="77777777" w:rsidR="00896B98" w:rsidRPr="00197BF0" w:rsidRDefault="00896B98" w:rsidP="00250C72">
      <w:pPr>
        <w:spacing w:after="0"/>
        <w:jc w:val="both"/>
        <w:rPr>
          <w:rFonts w:ascii="Calibri" w:hAnsi="Calibri"/>
          <w:sz w:val="23"/>
          <w:szCs w:val="23"/>
          <w:lang w:eastAsia="zh-CN"/>
        </w:rPr>
      </w:pPr>
    </w:p>
    <w:p w14:paraId="7BA45C96" w14:textId="77777777" w:rsidR="002442B1" w:rsidRPr="00197BF0" w:rsidRDefault="002442B1" w:rsidP="003B7FE0">
      <w:pPr>
        <w:pStyle w:val="Naslov3"/>
      </w:pPr>
      <w:bookmarkStart w:id="16" w:name="_Toc451354656"/>
      <w:r w:rsidRPr="00197BF0">
        <w:t>Angažiranje podizvajalcev v času izvedbe pogodbe</w:t>
      </w:r>
      <w:bookmarkEnd w:id="16"/>
    </w:p>
    <w:p w14:paraId="6B80D78F" w14:textId="02FE3A34" w:rsidR="000D36BB" w:rsidRDefault="000D36BB" w:rsidP="000D36BB">
      <w:pPr>
        <w:spacing w:after="0"/>
        <w:jc w:val="both"/>
        <w:rPr>
          <w:rFonts w:ascii="Calibri" w:hAnsi="Calibri"/>
          <w:sz w:val="23"/>
          <w:szCs w:val="23"/>
          <w:lang w:eastAsia="zh-CN"/>
        </w:rPr>
      </w:pPr>
      <w:r w:rsidRPr="00197BF0">
        <w:rPr>
          <w:rFonts w:ascii="Calibri" w:hAnsi="Calibri"/>
          <w:sz w:val="23"/>
          <w:szCs w:val="23"/>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197BF0">
        <w:rPr>
          <w:rFonts w:ascii="Calibri" w:hAnsi="Calibri"/>
          <w:b/>
          <w:sz w:val="23"/>
          <w:szCs w:val="23"/>
          <w:lang w:eastAsia="zh-CN"/>
        </w:rPr>
        <w:t>naročnik potrdi s soglasjem</w:t>
      </w:r>
      <w:r w:rsidRPr="00197BF0">
        <w:rPr>
          <w:rFonts w:ascii="Calibri" w:hAnsi="Calibri"/>
          <w:sz w:val="23"/>
          <w:szCs w:val="23"/>
          <w:lang w:eastAsia="zh-CN"/>
        </w:rPr>
        <w:t xml:space="preserve">. Izvajalec pogodbenih </w:t>
      </w:r>
      <w:r w:rsidR="00BB578F">
        <w:rPr>
          <w:rFonts w:ascii="Calibri" w:hAnsi="Calibri"/>
          <w:sz w:val="23"/>
          <w:szCs w:val="23"/>
          <w:lang w:eastAsia="zh-CN"/>
        </w:rPr>
        <w:t xml:space="preserve">storitev </w:t>
      </w:r>
      <w:r w:rsidRPr="00197BF0">
        <w:rPr>
          <w:rFonts w:ascii="Calibri" w:hAnsi="Calibri"/>
          <w:sz w:val="23"/>
          <w:szCs w:val="23"/>
          <w:lang w:eastAsia="zh-CN"/>
        </w:rPr>
        <w:t>ne sme izvajati s podizvajalcem, ki je bil priglašen po roku za oddajo ponudb in ki še ni bil potrjen s strani naročnika.</w:t>
      </w:r>
    </w:p>
    <w:p w14:paraId="28903114" w14:textId="77777777" w:rsidR="00776AF1" w:rsidRPr="00197BF0" w:rsidRDefault="00776AF1" w:rsidP="000D36BB">
      <w:pPr>
        <w:spacing w:after="0"/>
        <w:jc w:val="both"/>
        <w:rPr>
          <w:rFonts w:ascii="Calibri" w:hAnsi="Calibri"/>
          <w:sz w:val="23"/>
          <w:szCs w:val="23"/>
          <w:lang w:eastAsia="zh-CN"/>
        </w:rPr>
      </w:pPr>
    </w:p>
    <w:p w14:paraId="7D9C6AA9" w14:textId="3A236310" w:rsidR="000D36BB" w:rsidRPr="00197BF0" w:rsidRDefault="000D36BB" w:rsidP="000D36BB">
      <w:pPr>
        <w:spacing w:after="0"/>
        <w:jc w:val="both"/>
        <w:rPr>
          <w:rFonts w:ascii="Calibri" w:hAnsi="Calibri"/>
          <w:sz w:val="23"/>
          <w:szCs w:val="23"/>
          <w:lang w:eastAsia="zh-CN"/>
        </w:rPr>
      </w:pPr>
      <w:r w:rsidRPr="00197BF0">
        <w:rPr>
          <w:rFonts w:ascii="Calibri" w:hAnsi="Calibri"/>
          <w:sz w:val="23"/>
          <w:szCs w:val="23"/>
          <w:lang w:eastAsia="zh-CN"/>
        </w:rPr>
        <w:t xml:space="preserve">Če naročnik ugotovi, da </w:t>
      </w:r>
      <w:r w:rsidR="00BB578F">
        <w:rPr>
          <w:rFonts w:ascii="Calibri" w:hAnsi="Calibri"/>
          <w:sz w:val="23"/>
          <w:szCs w:val="23"/>
          <w:lang w:eastAsia="zh-CN"/>
        </w:rPr>
        <w:t>storitve</w:t>
      </w:r>
      <w:r w:rsidRPr="00197BF0">
        <w:rPr>
          <w:rFonts w:ascii="Calibri" w:hAnsi="Calibri"/>
          <w:sz w:val="23"/>
          <w:szCs w:val="23"/>
          <w:lang w:eastAsia="zh-CN"/>
        </w:rPr>
        <w:t xml:space="preserve"> izvaja podizvajalec, ki ga izvajalec ni navedel v svoji ponudbi in zanj tudi ni dobil naknadnega soglasja naročnika, ima pravico odpovedati </w:t>
      </w:r>
      <w:r w:rsidR="00776AF1">
        <w:rPr>
          <w:rFonts w:ascii="Calibri" w:hAnsi="Calibri"/>
          <w:sz w:val="23"/>
          <w:szCs w:val="23"/>
          <w:lang w:eastAsia="zh-CN"/>
        </w:rPr>
        <w:t>okvirni sporazum</w:t>
      </w:r>
      <w:r w:rsidRPr="00197BF0">
        <w:rPr>
          <w:rFonts w:ascii="Calibri" w:hAnsi="Calibri"/>
          <w:sz w:val="23"/>
          <w:szCs w:val="23"/>
          <w:lang w:eastAsia="zh-CN"/>
        </w:rPr>
        <w:t xml:space="preserve"> o izvedbi javnega naročila. Naročnik si pridržuje pravico, da kadarkoli preveri, delavci katerega podizvajalca opravljajo </w:t>
      </w:r>
      <w:r w:rsidR="00BB578F">
        <w:rPr>
          <w:rFonts w:ascii="Calibri" w:hAnsi="Calibri"/>
          <w:sz w:val="23"/>
          <w:szCs w:val="23"/>
          <w:lang w:eastAsia="zh-CN"/>
        </w:rPr>
        <w:t>storitve</w:t>
      </w:r>
      <w:r w:rsidRPr="00197BF0">
        <w:rPr>
          <w:rFonts w:ascii="Calibri" w:hAnsi="Calibri"/>
          <w:sz w:val="23"/>
          <w:szCs w:val="23"/>
          <w:lang w:eastAsia="zh-CN"/>
        </w:rPr>
        <w:t>, vendar pa je to zgolj pravica in ne dolžnost naročnika. Vsi delavci so naročniku dolžni dati verodostojne podatke.</w:t>
      </w:r>
    </w:p>
    <w:p w14:paraId="74B4CDE0" w14:textId="77777777" w:rsidR="000D36BB" w:rsidRPr="00197BF0" w:rsidRDefault="000D36BB" w:rsidP="000D36BB">
      <w:pPr>
        <w:spacing w:after="0"/>
        <w:jc w:val="both"/>
        <w:rPr>
          <w:rFonts w:ascii="Calibri" w:hAnsi="Calibri"/>
          <w:sz w:val="23"/>
          <w:szCs w:val="23"/>
          <w:lang w:eastAsia="zh-CN"/>
        </w:rPr>
      </w:pPr>
    </w:p>
    <w:p w14:paraId="574B0D93" w14:textId="5C45E7DF" w:rsidR="000C7872" w:rsidRPr="00197BF0" w:rsidRDefault="000D36BB" w:rsidP="000D36BB">
      <w:pPr>
        <w:spacing w:after="0"/>
        <w:jc w:val="both"/>
        <w:rPr>
          <w:rFonts w:ascii="Calibri" w:hAnsi="Calibri"/>
          <w:sz w:val="23"/>
          <w:szCs w:val="23"/>
          <w:lang w:eastAsia="zh-CN"/>
        </w:rPr>
      </w:pPr>
      <w:r w:rsidRPr="00197BF0">
        <w:rPr>
          <w:rFonts w:ascii="Calibri" w:hAnsi="Calibri"/>
          <w:sz w:val="23"/>
          <w:szCs w:val="23"/>
          <w:lang w:eastAsia="zh-CN"/>
        </w:rPr>
        <w:lastRenderedPageBreak/>
        <w:t>Naročnik si pridržuje tudi pravico, da sproži prekrškovni postopek pred Državno revizijsko komisijo, v kolikor so podani zakonski razlogi zanj.</w:t>
      </w:r>
    </w:p>
    <w:p w14:paraId="444E6204" w14:textId="77777777" w:rsidR="00F47086" w:rsidRPr="00197BF0" w:rsidRDefault="00F47086" w:rsidP="000D36BB">
      <w:pPr>
        <w:spacing w:after="0"/>
        <w:jc w:val="both"/>
        <w:rPr>
          <w:rFonts w:ascii="Calibri" w:hAnsi="Calibri"/>
          <w:sz w:val="23"/>
          <w:szCs w:val="23"/>
          <w:lang w:eastAsia="zh-CN"/>
        </w:rPr>
      </w:pPr>
    </w:p>
    <w:p w14:paraId="49FE8A93" w14:textId="3F47F06C" w:rsidR="0086588D" w:rsidRPr="00197BF0" w:rsidRDefault="0086588D" w:rsidP="00104702">
      <w:pPr>
        <w:pStyle w:val="Naslov2"/>
      </w:pPr>
      <w:bookmarkStart w:id="17" w:name="_Toc451354657"/>
      <w:r w:rsidRPr="00197BF0">
        <w:t>Način nastopanja istega gospodarskega subjekta</w:t>
      </w:r>
      <w:bookmarkEnd w:id="17"/>
    </w:p>
    <w:p w14:paraId="451702A4" w14:textId="77777777" w:rsidR="0086588D" w:rsidRPr="00197BF0" w:rsidRDefault="0086588D" w:rsidP="0086588D">
      <w:pPr>
        <w:suppressAutoHyphens/>
        <w:autoSpaceDN w:val="0"/>
        <w:spacing w:after="0"/>
        <w:ind w:right="6"/>
        <w:jc w:val="both"/>
        <w:textAlignment w:val="baseline"/>
        <w:rPr>
          <w:rFonts w:ascii="Calibri" w:eastAsia="Calibri" w:hAnsi="Calibri" w:cs="Arial"/>
          <w:kern w:val="3"/>
          <w:sz w:val="23"/>
          <w:szCs w:val="23"/>
          <w:lang w:eastAsia="sl-SI"/>
        </w:rPr>
      </w:pPr>
      <w:r w:rsidRPr="00197BF0">
        <w:rPr>
          <w:rFonts w:ascii="Calibri" w:eastAsia="Calibri" w:hAnsi="Calibri" w:cs="Arial"/>
          <w:kern w:val="3"/>
          <w:sz w:val="23"/>
          <w:szCs w:val="23"/>
          <w:lang w:eastAsia="sl-SI"/>
        </w:rPr>
        <w:t>Naročnik dopušča, da isti gospodarski subjekt predloži več ponudb, vendar le v kolikor v različnih ponudbah nastopa v različnih vlogah (bodisi kot samostojni ponudnik, bodisi kot partner v skupnem nastopu</w:t>
      </w:r>
      <w:r w:rsidR="00BC0AC8" w:rsidRPr="00197BF0">
        <w:rPr>
          <w:rFonts w:ascii="Calibri" w:eastAsia="Calibri" w:hAnsi="Calibri" w:cs="Arial"/>
          <w:kern w:val="3"/>
          <w:sz w:val="23"/>
          <w:szCs w:val="23"/>
          <w:lang w:eastAsia="sl-SI"/>
        </w:rPr>
        <w:t xml:space="preserve"> bodisi kot podizvajalec, bodisi kot drugi subjekt, na katerega zmogljivosti se sklicuje ponudnik</w:t>
      </w:r>
      <w:r w:rsidRPr="00197BF0">
        <w:rPr>
          <w:rFonts w:ascii="Calibri" w:eastAsia="Calibri" w:hAnsi="Calibri" w:cs="Arial"/>
          <w:kern w:val="3"/>
          <w:sz w:val="23"/>
          <w:szCs w:val="23"/>
          <w:lang w:eastAsia="sl-SI"/>
        </w:rPr>
        <w:t xml:space="preserve">). </w:t>
      </w:r>
    </w:p>
    <w:p w14:paraId="1ECD343B" w14:textId="77777777" w:rsidR="0086588D" w:rsidRPr="00197BF0" w:rsidRDefault="0086588D" w:rsidP="0086588D">
      <w:pPr>
        <w:suppressAutoHyphens/>
        <w:autoSpaceDN w:val="0"/>
        <w:spacing w:after="0"/>
        <w:ind w:right="6"/>
        <w:jc w:val="both"/>
        <w:textAlignment w:val="baseline"/>
        <w:rPr>
          <w:rFonts w:ascii="Calibri" w:eastAsia="Calibri" w:hAnsi="Calibri" w:cs="Arial"/>
          <w:kern w:val="3"/>
          <w:sz w:val="23"/>
          <w:szCs w:val="23"/>
          <w:lang w:eastAsia="sl-SI"/>
        </w:rPr>
      </w:pPr>
    </w:p>
    <w:p w14:paraId="41598F6E" w14:textId="77777777" w:rsidR="000D36BB" w:rsidRPr="00197BF0" w:rsidRDefault="000D36BB" w:rsidP="000D36BB">
      <w:pPr>
        <w:suppressAutoHyphens/>
        <w:autoSpaceDN w:val="0"/>
        <w:spacing w:after="0"/>
        <w:ind w:right="6"/>
        <w:jc w:val="both"/>
        <w:textAlignment w:val="baseline"/>
        <w:rPr>
          <w:rFonts w:ascii="Calibri" w:eastAsia="Calibri" w:hAnsi="Calibri" w:cs="Arial"/>
          <w:kern w:val="3"/>
          <w:sz w:val="23"/>
          <w:szCs w:val="23"/>
          <w:lang w:eastAsia="sl-SI"/>
        </w:rPr>
      </w:pPr>
      <w:r w:rsidRPr="00197BF0">
        <w:rPr>
          <w:rFonts w:ascii="Calibri" w:eastAsia="Calibri" w:hAnsi="Calibri" w:cs="Arial"/>
          <w:kern w:val="3"/>
          <w:sz w:val="23"/>
          <w:szCs w:val="23"/>
          <w:lang w:eastAsia="sl-SI"/>
        </w:rPr>
        <w:t>Gospodarski subjekt tako lahko kot partner ali podizvajalec ali drugi subjekt na katerega zmogljivosti se sklicuje ponudnik nastopa v ponudbah različnih ponudnikov.</w:t>
      </w:r>
    </w:p>
    <w:p w14:paraId="23E03A31" w14:textId="77777777" w:rsidR="00DA08D3" w:rsidRPr="00197BF0" w:rsidRDefault="00DA08D3" w:rsidP="005C7045">
      <w:pPr>
        <w:suppressAutoHyphens/>
        <w:autoSpaceDN w:val="0"/>
        <w:spacing w:after="0"/>
        <w:ind w:right="6"/>
        <w:jc w:val="both"/>
        <w:textAlignment w:val="baseline"/>
        <w:rPr>
          <w:rFonts w:ascii="Calibri" w:eastAsia="Calibri" w:hAnsi="Calibri" w:cs="Arial"/>
          <w:kern w:val="3"/>
          <w:sz w:val="23"/>
          <w:szCs w:val="23"/>
          <w:lang w:eastAsia="sl-SI"/>
        </w:rPr>
      </w:pPr>
    </w:p>
    <w:p w14:paraId="6C252B5C" w14:textId="77777777" w:rsidR="00D35252" w:rsidRPr="00197BF0" w:rsidRDefault="00D35252" w:rsidP="00104702">
      <w:pPr>
        <w:pStyle w:val="Naslov2"/>
        <w:rPr>
          <w:rFonts w:eastAsia="Calibri"/>
        </w:rPr>
      </w:pPr>
      <w:r w:rsidRPr="00197BF0">
        <w:rPr>
          <w:rFonts w:eastAsia="Calibri"/>
        </w:rPr>
        <w:t>Sklicevanje na zmogljivosti drugega subjekta</w:t>
      </w:r>
    </w:p>
    <w:p w14:paraId="74966506" w14:textId="77777777" w:rsidR="00432423" w:rsidRPr="001136A4" w:rsidRDefault="00432423" w:rsidP="00432423">
      <w:pPr>
        <w:suppressAutoHyphens/>
        <w:autoSpaceDN w:val="0"/>
        <w:spacing w:after="0"/>
        <w:ind w:right="6"/>
        <w:jc w:val="both"/>
        <w:textAlignment w:val="baseline"/>
        <w:rPr>
          <w:rFonts w:ascii="Calibri" w:eastAsia="Calibri" w:hAnsi="Calibri" w:cs="Arial"/>
          <w:kern w:val="3"/>
          <w:sz w:val="23"/>
          <w:szCs w:val="23"/>
          <w:lang w:eastAsia="sl-SI"/>
        </w:rPr>
      </w:pPr>
      <w:r w:rsidRPr="001136A4">
        <w:rPr>
          <w:rFonts w:ascii="Calibri" w:eastAsia="Calibri" w:hAnsi="Calibri" w:cs="Arial"/>
          <w:kern w:val="3"/>
          <w:sz w:val="23"/>
          <w:szCs w:val="23"/>
          <w:lang w:eastAsia="sl-SI"/>
        </w:rPr>
        <w:t>Ponudnik v skladu z 81. členom ZJN-3 lahko uporablja zmogljivosti drugih subjektov.</w:t>
      </w:r>
    </w:p>
    <w:p w14:paraId="48AE8B65" w14:textId="77777777" w:rsidR="00432423" w:rsidRPr="001136A4" w:rsidRDefault="00432423" w:rsidP="00432423">
      <w:pPr>
        <w:suppressAutoHyphens/>
        <w:autoSpaceDN w:val="0"/>
        <w:spacing w:after="0"/>
        <w:ind w:right="6"/>
        <w:jc w:val="both"/>
        <w:textAlignment w:val="baseline"/>
        <w:rPr>
          <w:rFonts w:ascii="Calibri" w:eastAsia="Calibri" w:hAnsi="Calibri" w:cs="Arial"/>
          <w:kern w:val="3"/>
          <w:sz w:val="23"/>
          <w:szCs w:val="23"/>
          <w:lang w:eastAsia="sl-SI"/>
        </w:rPr>
      </w:pPr>
    </w:p>
    <w:p w14:paraId="6B26710A" w14:textId="77777777" w:rsidR="00432423" w:rsidRDefault="00432423" w:rsidP="00432423">
      <w:pPr>
        <w:suppressAutoHyphens/>
        <w:autoSpaceDN w:val="0"/>
        <w:spacing w:after="0"/>
        <w:ind w:right="6"/>
        <w:jc w:val="both"/>
        <w:textAlignment w:val="baseline"/>
        <w:rPr>
          <w:rFonts w:ascii="Calibri" w:eastAsia="Calibri" w:hAnsi="Calibri" w:cs="Arial"/>
          <w:kern w:val="3"/>
          <w:sz w:val="23"/>
          <w:szCs w:val="23"/>
          <w:lang w:eastAsia="sl-SI"/>
        </w:rPr>
      </w:pPr>
      <w:r>
        <w:rPr>
          <w:rFonts w:ascii="Calibri" w:eastAsia="Calibri" w:hAnsi="Calibri" w:cs="Arial"/>
          <w:kern w:val="3"/>
          <w:sz w:val="23"/>
          <w:szCs w:val="23"/>
          <w:lang w:eastAsia="sl-SI"/>
        </w:rPr>
        <w:t xml:space="preserve">V primeru uporabe zmogljivosti drugih subjektov ponudnik </w:t>
      </w:r>
      <w:r w:rsidRPr="0095130F">
        <w:rPr>
          <w:rFonts w:ascii="Calibri" w:eastAsia="Calibri" w:hAnsi="Calibri" w:cs="Arial"/>
          <w:b/>
          <w:kern w:val="3"/>
          <w:sz w:val="23"/>
          <w:szCs w:val="23"/>
          <w:lang w:eastAsia="sl-SI"/>
        </w:rPr>
        <w:t xml:space="preserve">naročniku </w:t>
      </w:r>
      <w:r w:rsidRPr="0095130F">
        <w:rPr>
          <w:rFonts w:ascii="Calibri" w:eastAsia="Calibri" w:hAnsi="Calibri" w:cs="Arial"/>
          <w:b/>
          <w:kern w:val="3"/>
          <w:sz w:val="23"/>
          <w:szCs w:val="23"/>
          <w:u w:val="single"/>
          <w:lang w:eastAsia="sl-SI"/>
        </w:rPr>
        <w:t xml:space="preserve">že ob oddaji </w:t>
      </w:r>
      <w:r>
        <w:rPr>
          <w:rFonts w:ascii="Calibri" w:eastAsia="Calibri" w:hAnsi="Calibri" w:cs="Arial"/>
          <w:b/>
          <w:kern w:val="3"/>
          <w:sz w:val="23"/>
          <w:szCs w:val="23"/>
          <w:u w:val="single"/>
          <w:lang w:eastAsia="sl-SI"/>
        </w:rPr>
        <w:t xml:space="preserve">elektronske </w:t>
      </w:r>
      <w:r w:rsidRPr="0095130F">
        <w:rPr>
          <w:rFonts w:ascii="Calibri" w:eastAsia="Calibri" w:hAnsi="Calibri" w:cs="Arial"/>
          <w:b/>
          <w:kern w:val="3"/>
          <w:sz w:val="23"/>
          <w:szCs w:val="23"/>
          <w:u w:val="single"/>
          <w:lang w:eastAsia="sl-SI"/>
        </w:rPr>
        <w:t>ponudbe predloži/naloži ustrezna dokazila</w:t>
      </w:r>
      <w:r>
        <w:rPr>
          <w:rFonts w:ascii="Calibri" w:eastAsia="Calibri" w:hAnsi="Calibri" w:cs="Arial"/>
          <w:kern w:val="3"/>
          <w:sz w:val="23"/>
          <w:szCs w:val="23"/>
          <w:lang w:eastAsia="sl-SI"/>
        </w:rPr>
        <w:t>, da bo imel na voljo potrebna sredstva za izvedbo javnega naročila:</w:t>
      </w:r>
    </w:p>
    <w:p w14:paraId="3CCB742F" w14:textId="77777777" w:rsidR="00432423" w:rsidRDefault="00432423" w:rsidP="00432423">
      <w:pPr>
        <w:suppressAutoHyphens/>
        <w:autoSpaceDN w:val="0"/>
        <w:spacing w:after="0"/>
        <w:ind w:right="6"/>
        <w:jc w:val="both"/>
        <w:textAlignment w:val="baseline"/>
        <w:rPr>
          <w:rFonts w:ascii="Calibri" w:eastAsia="Calibri" w:hAnsi="Calibri" w:cs="Arial"/>
          <w:kern w:val="3"/>
          <w:sz w:val="23"/>
          <w:szCs w:val="23"/>
          <w:lang w:eastAsia="sl-SI"/>
        </w:rPr>
      </w:pPr>
      <w:r>
        <w:rPr>
          <w:rFonts w:ascii="Calibri" w:eastAsia="Calibri" w:hAnsi="Calibri" w:cs="Arial"/>
          <w:kern w:val="3"/>
          <w:sz w:val="23"/>
          <w:szCs w:val="23"/>
          <w:lang w:eastAsia="sl-SI"/>
        </w:rPr>
        <w:t xml:space="preserve">npr. </w:t>
      </w:r>
      <w:r w:rsidRPr="0095130F">
        <w:rPr>
          <w:rFonts w:ascii="Calibri" w:eastAsia="Calibri" w:hAnsi="Calibri" w:cs="Arial"/>
          <w:b/>
          <w:kern w:val="3"/>
          <w:sz w:val="23"/>
          <w:szCs w:val="23"/>
          <w:lang w:eastAsia="sl-SI"/>
        </w:rPr>
        <w:t>dogovor o medsebojnem sodelovanju</w:t>
      </w:r>
      <w:r>
        <w:rPr>
          <w:rFonts w:ascii="Calibri" w:eastAsia="Calibri" w:hAnsi="Calibri" w:cs="Arial"/>
          <w:kern w:val="3"/>
          <w:sz w:val="23"/>
          <w:szCs w:val="23"/>
          <w:lang w:eastAsia="sl-SI"/>
        </w:rPr>
        <w:t>, pogodbo o sodelovanju, dogovor o zagotavljanju …</w:t>
      </w:r>
    </w:p>
    <w:p w14:paraId="64350A1C" w14:textId="77777777" w:rsidR="00432423" w:rsidRDefault="00432423" w:rsidP="00432423">
      <w:pPr>
        <w:suppressAutoHyphens/>
        <w:autoSpaceDN w:val="0"/>
        <w:spacing w:after="0"/>
        <w:ind w:right="6"/>
        <w:jc w:val="both"/>
        <w:textAlignment w:val="baseline"/>
        <w:rPr>
          <w:rFonts w:ascii="Calibri" w:eastAsia="Calibri" w:hAnsi="Calibri" w:cs="Arial"/>
          <w:kern w:val="3"/>
          <w:sz w:val="23"/>
          <w:szCs w:val="23"/>
          <w:lang w:eastAsia="sl-SI"/>
        </w:rPr>
      </w:pPr>
      <w:r>
        <w:rPr>
          <w:rFonts w:ascii="Calibri" w:eastAsia="Calibri" w:hAnsi="Calibri" w:cs="Arial"/>
          <w:kern w:val="3"/>
          <w:sz w:val="23"/>
          <w:szCs w:val="23"/>
          <w:lang w:eastAsia="sl-SI"/>
        </w:rPr>
        <w:t xml:space="preserve">V sistem e-JN v </w:t>
      </w:r>
      <w:r w:rsidRPr="0095130F">
        <w:rPr>
          <w:rFonts w:ascii="Calibri" w:eastAsia="Calibri" w:hAnsi="Calibri" w:cs="Arial"/>
          <w:b/>
          <w:kern w:val="3"/>
          <w:sz w:val="23"/>
          <w:szCs w:val="23"/>
          <w:lang w:eastAsia="sl-SI"/>
        </w:rPr>
        <w:t>razdelek »Druge priloge</w:t>
      </w:r>
      <w:r>
        <w:rPr>
          <w:rFonts w:ascii="Calibri" w:eastAsia="Calibri" w:hAnsi="Calibri" w:cs="Arial"/>
          <w:kern w:val="3"/>
          <w:sz w:val="23"/>
          <w:szCs w:val="23"/>
          <w:lang w:eastAsia="sl-SI"/>
        </w:rPr>
        <w:t xml:space="preserve">« pa ponudnik skladno z določili dokumentacije v zvezi z oddajo javnega naročila </w:t>
      </w:r>
      <w:r w:rsidRPr="0095130F">
        <w:rPr>
          <w:rFonts w:ascii="Calibri" w:eastAsia="Calibri" w:hAnsi="Calibri" w:cs="Arial"/>
          <w:b/>
          <w:kern w:val="3"/>
          <w:sz w:val="23"/>
          <w:szCs w:val="23"/>
          <w:lang w:eastAsia="sl-SI"/>
        </w:rPr>
        <w:t>kot »skenogram« za drug gospodarski subjekt naloži vse zahtevane izjave in dokazila</w:t>
      </w:r>
      <w:r>
        <w:rPr>
          <w:rFonts w:ascii="Calibri" w:eastAsia="Calibri" w:hAnsi="Calibri" w:cs="Arial"/>
          <w:kern w:val="3"/>
          <w:sz w:val="23"/>
          <w:szCs w:val="23"/>
          <w:lang w:eastAsia="sl-SI"/>
        </w:rPr>
        <w:t xml:space="preserve"> (npr. obrazec Priloga št. 4 D, soglasje pravne osebe za pridobitev osebnih podatkov ponudnika, soglasje fizične osebe za pridobitev osebnih podatkov ponudnika, izjava o udeležbi fizičnih in pravnih oseb v lastništvu ponudnika, …).</w:t>
      </w:r>
    </w:p>
    <w:p w14:paraId="61D1C89C" w14:textId="02846332" w:rsidR="00432423" w:rsidRDefault="00432423" w:rsidP="00432423">
      <w:pPr>
        <w:suppressAutoHyphens/>
        <w:autoSpaceDN w:val="0"/>
        <w:spacing w:after="0"/>
        <w:ind w:right="6"/>
        <w:jc w:val="both"/>
        <w:textAlignment w:val="baseline"/>
        <w:rPr>
          <w:rFonts w:ascii="Calibri" w:eastAsia="Calibri" w:hAnsi="Calibri" w:cs="Arial"/>
          <w:kern w:val="3"/>
          <w:sz w:val="23"/>
          <w:szCs w:val="23"/>
          <w:lang w:eastAsia="sl-SI"/>
        </w:rPr>
      </w:pPr>
      <w:r>
        <w:rPr>
          <w:rFonts w:ascii="Calibri" w:eastAsia="Calibri" w:hAnsi="Calibri" w:cs="Arial"/>
          <w:kern w:val="3"/>
          <w:sz w:val="23"/>
          <w:szCs w:val="23"/>
          <w:lang w:eastAsia="sl-SI"/>
        </w:rPr>
        <w:t>Velikost datotek je omejena na 100 MB (</w:t>
      </w:r>
      <w:r w:rsidR="005C5ABA">
        <w:rPr>
          <w:rFonts w:ascii="Calibri" w:eastAsia="Calibri" w:hAnsi="Calibri" w:cs="Arial"/>
          <w:kern w:val="3"/>
          <w:sz w:val="23"/>
          <w:szCs w:val="23"/>
          <w:lang w:eastAsia="sl-SI"/>
        </w:rPr>
        <w:t>v kolikor je potrebno</w:t>
      </w:r>
      <w:r>
        <w:rPr>
          <w:rFonts w:ascii="Calibri" w:eastAsia="Calibri" w:hAnsi="Calibri" w:cs="Arial"/>
          <w:kern w:val="3"/>
          <w:sz w:val="23"/>
          <w:szCs w:val="23"/>
          <w:lang w:eastAsia="sl-SI"/>
        </w:rPr>
        <w:t xml:space="preserve">, naj ponudniki velikost datotek z ustreznim programom skrčijo).  </w:t>
      </w:r>
    </w:p>
    <w:p w14:paraId="77CE76D5" w14:textId="77777777" w:rsidR="00896B98" w:rsidRDefault="00896B98" w:rsidP="000D36BB">
      <w:pPr>
        <w:suppressAutoHyphens/>
        <w:autoSpaceDN w:val="0"/>
        <w:spacing w:after="0"/>
        <w:ind w:right="6"/>
        <w:jc w:val="both"/>
        <w:textAlignment w:val="baseline"/>
        <w:rPr>
          <w:rFonts w:ascii="Calibri" w:eastAsia="Calibri" w:hAnsi="Calibri" w:cs="Arial"/>
          <w:kern w:val="3"/>
          <w:sz w:val="23"/>
          <w:szCs w:val="23"/>
          <w:lang w:eastAsia="sl-SI"/>
        </w:rPr>
      </w:pPr>
    </w:p>
    <w:p w14:paraId="77764B90" w14:textId="77777777" w:rsidR="002A5928" w:rsidRPr="00197BF0" w:rsidRDefault="002A5928" w:rsidP="00612C97">
      <w:pPr>
        <w:pStyle w:val="Naslov1"/>
      </w:pPr>
      <w:bookmarkStart w:id="18" w:name="_Toc451354658"/>
      <w:r w:rsidRPr="00197BF0">
        <w:t>PRAVILA ZA SPOROČANJE</w:t>
      </w:r>
      <w:bookmarkEnd w:id="18"/>
    </w:p>
    <w:p w14:paraId="103DDAB6" w14:textId="28FD2877" w:rsidR="005B675D" w:rsidRPr="00197BF0" w:rsidRDefault="005B675D" w:rsidP="00104702">
      <w:pPr>
        <w:pStyle w:val="Naslov2"/>
      </w:pPr>
      <w:bookmarkStart w:id="19" w:name="_Toc451354659"/>
      <w:r w:rsidRPr="00197BF0">
        <w:t>Komunikacijska sredstva</w:t>
      </w:r>
      <w:bookmarkEnd w:id="19"/>
    </w:p>
    <w:p w14:paraId="75981069" w14:textId="77777777" w:rsidR="005C5ABA" w:rsidRDefault="005C5ABA" w:rsidP="00191778">
      <w:pPr>
        <w:spacing w:after="0"/>
        <w:jc w:val="both"/>
        <w:rPr>
          <w:rFonts w:ascii="Calibri" w:hAnsi="Calibri"/>
          <w:sz w:val="23"/>
          <w:szCs w:val="23"/>
          <w:lang w:eastAsia="zh-CN"/>
        </w:rPr>
      </w:pPr>
    </w:p>
    <w:p w14:paraId="58CF1547" w14:textId="77777777" w:rsidR="005C5ABA" w:rsidRDefault="005C5ABA" w:rsidP="00191778">
      <w:pPr>
        <w:spacing w:after="0"/>
        <w:jc w:val="both"/>
        <w:rPr>
          <w:rFonts w:ascii="Calibri" w:hAnsi="Calibri"/>
          <w:sz w:val="23"/>
          <w:szCs w:val="23"/>
          <w:lang w:eastAsia="zh-CN"/>
        </w:rPr>
      </w:pPr>
      <w:r w:rsidRPr="005C5ABA">
        <w:rPr>
          <w:rFonts w:ascii="Calibri" w:hAnsi="Calibri"/>
          <w:sz w:val="23"/>
          <w:szCs w:val="23"/>
          <w:lang w:eastAsia="zh-CN"/>
        </w:rPr>
        <w:t>Izvedba predmetnega javnega naročila v največjem delu poteka z uporabo elektronskih komunikacijskih sredstev, delno pa za uporabo drugih komunikacijskih sredstev.</w:t>
      </w:r>
    </w:p>
    <w:p w14:paraId="796EA8E3" w14:textId="77777777" w:rsidR="002A5928" w:rsidRPr="00197BF0" w:rsidRDefault="002A5928" w:rsidP="00191778">
      <w:pPr>
        <w:spacing w:after="0"/>
        <w:jc w:val="both"/>
        <w:rPr>
          <w:rFonts w:ascii="Calibri" w:hAnsi="Calibri"/>
          <w:sz w:val="23"/>
          <w:szCs w:val="23"/>
          <w:lang w:eastAsia="zh-CN"/>
        </w:rPr>
      </w:pPr>
    </w:p>
    <w:p w14:paraId="2551FA89" w14:textId="77777777" w:rsidR="002D00EE" w:rsidRPr="00197BF0" w:rsidRDefault="002A5928" w:rsidP="00191778">
      <w:pPr>
        <w:spacing w:after="0"/>
        <w:jc w:val="both"/>
        <w:rPr>
          <w:rFonts w:ascii="Calibri" w:hAnsi="Calibri"/>
          <w:sz w:val="23"/>
          <w:szCs w:val="23"/>
          <w:lang w:eastAsia="zh-CN"/>
        </w:rPr>
      </w:pPr>
      <w:r w:rsidRPr="00197BF0">
        <w:rPr>
          <w:rFonts w:ascii="Calibri" w:hAnsi="Calibri"/>
          <w:sz w:val="23"/>
          <w:szCs w:val="23"/>
          <w:lang w:eastAsia="zh-CN"/>
        </w:rPr>
        <w:t>Obvestilo o javnem naročilu je bilo v skladu s 56. členom ZJN-3 poslano v objavo na Portal javnih naročil</w:t>
      </w:r>
      <w:r w:rsidR="005C7045" w:rsidRPr="00197BF0">
        <w:rPr>
          <w:rFonts w:ascii="Calibri" w:hAnsi="Calibri"/>
          <w:sz w:val="23"/>
          <w:szCs w:val="23"/>
          <w:lang w:eastAsia="zh-CN"/>
        </w:rPr>
        <w:t>.</w:t>
      </w:r>
    </w:p>
    <w:p w14:paraId="42A28477" w14:textId="77777777" w:rsidR="002D00EE" w:rsidRPr="00197BF0" w:rsidRDefault="002D00EE" w:rsidP="00191778">
      <w:pPr>
        <w:spacing w:after="0"/>
        <w:jc w:val="both"/>
        <w:rPr>
          <w:rFonts w:ascii="Calibri" w:hAnsi="Calibri"/>
          <w:sz w:val="23"/>
          <w:szCs w:val="23"/>
          <w:lang w:eastAsia="zh-CN"/>
        </w:rPr>
      </w:pPr>
      <w:r w:rsidRPr="00197BF0">
        <w:rPr>
          <w:rFonts w:ascii="Calibri" w:hAnsi="Calibri"/>
          <w:sz w:val="23"/>
          <w:szCs w:val="23"/>
          <w:lang w:eastAsia="zh-CN"/>
        </w:rPr>
        <w:t>Dokumentacija v zvezi z oddajo javnega naročila</w:t>
      </w:r>
      <w:r w:rsidR="008B6A0F" w:rsidRPr="00197BF0">
        <w:rPr>
          <w:rFonts w:ascii="Calibri" w:hAnsi="Calibri"/>
          <w:sz w:val="23"/>
          <w:szCs w:val="23"/>
          <w:lang w:eastAsia="zh-CN"/>
        </w:rPr>
        <w:t>, vključno s prilogami,</w:t>
      </w:r>
      <w:r w:rsidRPr="00197BF0">
        <w:rPr>
          <w:rFonts w:ascii="Calibri" w:hAnsi="Calibri"/>
          <w:sz w:val="23"/>
          <w:szCs w:val="23"/>
          <w:lang w:eastAsia="zh-CN"/>
        </w:rPr>
        <w:t xml:space="preserve"> je </w:t>
      </w:r>
      <w:r w:rsidRPr="00197BF0">
        <w:rPr>
          <w:rFonts w:ascii="Calibri" w:hAnsi="Calibri"/>
          <w:b/>
          <w:sz w:val="23"/>
          <w:szCs w:val="23"/>
          <w:lang w:eastAsia="zh-CN"/>
        </w:rPr>
        <w:t xml:space="preserve">objavljena na spletni strani </w:t>
      </w:r>
      <w:hyperlink r:id="rId14" w:history="1">
        <w:r w:rsidR="009E43B8" w:rsidRPr="00197BF0">
          <w:rPr>
            <w:rStyle w:val="Hiperpovezava"/>
            <w:rFonts w:ascii="Calibri" w:hAnsi="Calibri"/>
            <w:b/>
            <w:sz w:val="23"/>
            <w:szCs w:val="23"/>
            <w:lang w:eastAsia="zh-CN"/>
          </w:rPr>
          <w:t>http://www.kranj.si</w:t>
        </w:r>
      </w:hyperlink>
      <w:r w:rsidR="009E43B8" w:rsidRPr="00197BF0">
        <w:rPr>
          <w:rFonts w:ascii="Calibri" w:hAnsi="Calibri"/>
          <w:sz w:val="23"/>
          <w:szCs w:val="23"/>
          <w:lang w:eastAsia="zh-CN"/>
        </w:rPr>
        <w:t>, RUBRIKA JAVNI RAZPISI, NAROČILA</w:t>
      </w:r>
      <w:r w:rsidR="005C7045" w:rsidRPr="00197BF0">
        <w:rPr>
          <w:rFonts w:ascii="Calibri" w:hAnsi="Calibri"/>
          <w:sz w:val="23"/>
          <w:szCs w:val="23"/>
          <w:lang w:eastAsia="zh-CN"/>
        </w:rPr>
        <w:t>.</w:t>
      </w:r>
    </w:p>
    <w:p w14:paraId="1ADF0818" w14:textId="77777777" w:rsidR="00FF37B7" w:rsidRDefault="00FF37B7" w:rsidP="00191778">
      <w:pPr>
        <w:spacing w:after="0"/>
        <w:jc w:val="both"/>
        <w:rPr>
          <w:rFonts w:ascii="Calibri" w:hAnsi="Calibri"/>
          <w:sz w:val="23"/>
          <w:szCs w:val="23"/>
          <w:lang w:eastAsia="zh-CN"/>
        </w:rPr>
      </w:pPr>
    </w:p>
    <w:p w14:paraId="4809ECDA" w14:textId="71787822" w:rsidR="00432423" w:rsidRDefault="00432423" w:rsidP="00191778">
      <w:pPr>
        <w:spacing w:after="0"/>
        <w:jc w:val="both"/>
        <w:rPr>
          <w:rFonts w:ascii="Calibri" w:hAnsi="Calibri"/>
          <w:sz w:val="23"/>
          <w:szCs w:val="23"/>
          <w:lang w:eastAsia="zh-CN"/>
        </w:rPr>
      </w:pPr>
      <w:r>
        <w:rPr>
          <w:rFonts w:ascii="Calibri" w:hAnsi="Calibri"/>
          <w:sz w:val="23"/>
          <w:szCs w:val="23"/>
          <w:lang w:eastAsia="zh-CN"/>
        </w:rPr>
        <w:t xml:space="preserve">Ponudbe se predložijo v informacijski sistem e-JN na spletnem naslovu </w:t>
      </w:r>
      <w:hyperlink r:id="rId15" w:history="1">
        <w:r w:rsidRPr="0071571C">
          <w:rPr>
            <w:rStyle w:val="Hiperpovezava"/>
            <w:rFonts w:ascii="Calibri" w:hAnsi="Calibri"/>
            <w:sz w:val="23"/>
            <w:szCs w:val="23"/>
            <w:lang w:eastAsia="zh-CN"/>
          </w:rPr>
          <w:t>https://ejn.gov.si/eJN2</w:t>
        </w:r>
      </w:hyperlink>
      <w:r>
        <w:rPr>
          <w:rFonts w:ascii="Calibri" w:hAnsi="Calibri"/>
          <w:sz w:val="23"/>
          <w:szCs w:val="23"/>
          <w:lang w:eastAsia="zh-CN"/>
        </w:rPr>
        <w:t xml:space="preserve">. </w:t>
      </w:r>
    </w:p>
    <w:p w14:paraId="3FD03B6A" w14:textId="77777777" w:rsidR="00432423" w:rsidRPr="00197BF0" w:rsidRDefault="00432423" w:rsidP="00191778">
      <w:pPr>
        <w:spacing w:after="0"/>
        <w:jc w:val="both"/>
        <w:rPr>
          <w:rFonts w:ascii="Calibri" w:hAnsi="Calibri"/>
          <w:sz w:val="23"/>
          <w:szCs w:val="23"/>
          <w:lang w:eastAsia="zh-CN"/>
        </w:rPr>
      </w:pPr>
    </w:p>
    <w:p w14:paraId="079F163A" w14:textId="77777777" w:rsidR="002A5928" w:rsidRPr="00197BF0" w:rsidRDefault="002A5928" w:rsidP="00CC1CA7">
      <w:pPr>
        <w:spacing w:after="0"/>
        <w:rPr>
          <w:rFonts w:ascii="Calibri" w:hAnsi="Calibri"/>
          <w:sz w:val="23"/>
          <w:szCs w:val="23"/>
          <w:lang w:eastAsia="zh-CN"/>
        </w:rPr>
      </w:pPr>
      <w:r w:rsidRPr="00197BF0">
        <w:rPr>
          <w:rFonts w:ascii="Calibri" w:hAnsi="Calibri"/>
          <w:sz w:val="23"/>
          <w:szCs w:val="23"/>
          <w:lang w:eastAsia="zh-CN"/>
        </w:rPr>
        <w:lastRenderedPageBreak/>
        <w:t>Odločitev o oddaji javnega naročila bo objavljena na portalu javnih naročil.</w:t>
      </w:r>
    </w:p>
    <w:p w14:paraId="7D2455A8" w14:textId="77777777" w:rsidR="002A5928" w:rsidRPr="00197BF0" w:rsidRDefault="002A5928" w:rsidP="00CC1CA7">
      <w:pPr>
        <w:spacing w:after="0"/>
        <w:rPr>
          <w:rFonts w:ascii="Calibri" w:hAnsi="Calibri"/>
          <w:sz w:val="23"/>
          <w:szCs w:val="23"/>
          <w:lang w:eastAsia="zh-CN"/>
        </w:rPr>
      </w:pPr>
    </w:p>
    <w:p w14:paraId="75F6FCC6" w14:textId="77777777" w:rsidR="002A5928" w:rsidRPr="00197BF0" w:rsidRDefault="002A5928" w:rsidP="00CC1CA7">
      <w:pPr>
        <w:spacing w:after="0"/>
        <w:jc w:val="both"/>
        <w:rPr>
          <w:rFonts w:ascii="Calibri" w:hAnsi="Calibri"/>
          <w:sz w:val="23"/>
          <w:szCs w:val="23"/>
          <w:lang w:eastAsia="zh-CN"/>
        </w:rPr>
      </w:pPr>
      <w:r w:rsidRPr="00197BF0">
        <w:rPr>
          <w:rFonts w:ascii="Calibri" w:hAnsi="Calibri"/>
          <w:sz w:val="23"/>
          <w:szCs w:val="23"/>
          <w:lang w:eastAsia="zh-CN"/>
        </w:rPr>
        <w:t xml:space="preserve">Dodatne informacije bo naročnik v skladu s 60. </w:t>
      </w:r>
      <w:r w:rsidR="00BC3C11" w:rsidRPr="00197BF0">
        <w:rPr>
          <w:rFonts w:ascii="Calibri" w:hAnsi="Calibri"/>
          <w:sz w:val="23"/>
          <w:szCs w:val="23"/>
          <w:lang w:eastAsia="zh-CN"/>
        </w:rPr>
        <w:t>členom ZJN-3</w:t>
      </w:r>
      <w:r w:rsidRPr="00197BF0">
        <w:rPr>
          <w:rFonts w:ascii="Calibri" w:hAnsi="Calibri"/>
          <w:sz w:val="23"/>
          <w:szCs w:val="23"/>
          <w:lang w:eastAsia="zh-CN"/>
        </w:rPr>
        <w:t xml:space="preserve"> posredoval preko obvestila o dodatnih informacijah, informacijah o nedokončanem postopku ali popravku ali na drug način </w:t>
      </w:r>
      <w:r w:rsidR="006C327A" w:rsidRPr="00197BF0">
        <w:rPr>
          <w:rFonts w:ascii="Calibri" w:hAnsi="Calibri"/>
          <w:b/>
          <w:sz w:val="23"/>
          <w:szCs w:val="23"/>
          <w:lang w:eastAsia="zh-CN"/>
        </w:rPr>
        <w:t xml:space="preserve">izključno </w:t>
      </w:r>
      <w:r w:rsidRPr="00197BF0">
        <w:rPr>
          <w:rFonts w:ascii="Calibri" w:hAnsi="Calibri"/>
          <w:b/>
          <w:sz w:val="23"/>
          <w:szCs w:val="23"/>
          <w:lang w:eastAsia="zh-CN"/>
        </w:rPr>
        <w:t>preko portala javnih naročil</w:t>
      </w:r>
      <w:r w:rsidRPr="00197BF0">
        <w:rPr>
          <w:rFonts w:ascii="Calibri" w:hAnsi="Calibri"/>
          <w:sz w:val="23"/>
          <w:szCs w:val="23"/>
          <w:lang w:eastAsia="zh-CN"/>
        </w:rPr>
        <w:t>.</w:t>
      </w:r>
    </w:p>
    <w:p w14:paraId="1F4C23C1" w14:textId="77777777" w:rsidR="00A105CC" w:rsidRPr="00197BF0" w:rsidRDefault="00A105CC" w:rsidP="00CC1CA7">
      <w:pPr>
        <w:spacing w:after="0"/>
        <w:jc w:val="both"/>
        <w:rPr>
          <w:rFonts w:ascii="Calibri" w:hAnsi="Calibri"/>
          <w:sz w:val="23"/>
          <w:szCs w:val="23"/>
          <w:lang w:eastAsia="zh-CN"/>
        </w:rPr>
      </w:pPr>
    </w:p>
    <w:p w14:paraId="47046546" w14:textId="77777777" w:rsidR="005B675D" w:rsidRPr="00197BF0" w:rsidRDefault="005B675D" w:rsidP="00104702">
      <w:pPr>
        <w:pStyle w:val="Naslov2"/>
      </w:pPr>
      <w:bookmarkStart w:id="20" w:name="_Toc451354660"/>
      <w:r w:rsidRPr="00197BF0">
        <w:t>Spreminjanje ali dopolnjevanje dokumentacije</w:t>
      </w:r>
      <w:bookmarkEnd w:id="20"/>
    </w:p>
    <w:p w14:paraId="0EAE172F" w14:textId="77777777" w:rsidR="002A5928" w:rsidRPr="00197BF0" w:rsidRDefault="002A5928" w:rsidP="00250C72">
      <w:pPr>
        <w:spacing w:after="0"/>
        <w:jc w:val="both"/>
        <w:rPr>
          <w:rFonts w:ascii="Calibri" w:hAnsi="Calibri"/>
          <w:sz w:val="23"/>
          <w:szCs w:val="23"/>
          <w:lang w:eastAsia="zh-CN"/>
        </w:rPr>
      </w:pPr>
      <w:r w:rsidRPr="00197BF0">
        <w:rPr>
          <w:rFonts w:ascii="Calibri" w:hAnsi="Calibri"/>
          <w:sz w:val="23"/>
          <w:szCs w:val="23"/>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7BC1701" w14:textId="77777777" w:rsidR="00046414" w:rsidRPr="00197BF0" w:rsidRDefault="00046414" w:rsidP="00046414">
      <w:pPr>
        <w:spacing w:after="0"/>
        <w:jc w:val="both"/>
        <w:rPr>
          <w:rFonts w:ascii="Calibri" w:hAnsi="Calibri"/>
          <w:sz w:val="23"/>
          <w:szCs w:val="23"/>
          <w:lang w:eastAsia="zh-CN"/>
        </w:rPr>
      </w:pPr>
    </w:p>
    <w:p w14:paraId="15CB4C4B" w14:textId="77777777" w:rsidR="00046414" w:rsidRDefault="00046414" w:rsidP="00046414">
      <w:pPr>
        <w:spacing w:after="0"/>
        <w:jc w:val="both"/>
        <w:rPr>
          <w:rFonts w:ascii="Calibri" w:hAnsi="Calibri"/>
          <w:sz w:val="23"/>
          <w:szCs w:val="23"/>
          <w:lang w:eastAsia="zh-CN"/>
        </w:rPr>
      </w:pPr>
      <w:r w:rsidRPr="00197BF0">
        <w:rPr>
          <w:rFonts w:ascii="Calibri" w:hAnsi="Calibri"/>
          <w:sz w:val="23"/>
          <w:szCs w:val="23"/>
          <w:lang w:eastAsia="zh-CN"/>
        </w:rPr>
        <w:t>Ponudniki morajo redno spremljati informacije, objavljene na portalu javnih naročil in jih upoštevati pri oddaji ponudbe.</w:t>
      </w:r>
    </w:p>
    <w:p w14:paraId="092B1977" w14:textId="77777777" w:rsidR="00CF7F3B" w:rsidRPr="00197BF0" w:rsidRDefault="00CF7F3B" w:rsidP="00046414">
      <w:pPr>
        <w:spacing w:after="0"/>
        <w:jc w:val="both"/>
        <w:rPr>
          <w:rFonts w:ascii="Calibri" w:hAnsi="Calibri"/>
          <w:sz w:val="23"/>
          <w:szCs w:val="23"/>
          <w:lang w:eastAsia="zh-CN"/>
        </w:rPr>
      </w:pPr>
    </w:p>
    <w:p w14:paraId="6BE43C75" w14:textId="77777777" w:rsidR="005B675D" w:rsidRPr="00197BF0" w:rsidRDefault="005B675D" w:rsidP="00104702">
      <w:pPr>
        <w:pStyle w:val="Naslov2"/>
      </w:pPr>
      <w:bookmarkStart w:id="21" w:name="_Toc451354661"/>
      <w:r w:rsidRPr="00197BF0">
        <w:t>Jezik javnega naročanja</w:t>
      </w:r>
      <w:bookmarkEnd w:id="21"/>
    </w:p>
    <w:p w14:paraId="2DF04B44" w14:textId="77777777" w:rsidR="00E1363E" w:rsidRPr="00197BF0" w:rsidRDefault="005B675D" w:rsidP="00250C72">
      <w:pPr>
        <w:spacing w:after="0"/>
        <w:jc w:val="both"/>
        <w:rPr>
          <w:rFonts w:ascii="Calibri" w:hAnsi="Calibri"/>
          <w:sz w:val="23"/>
          <w:szCs w:val="23"/>
          <w:lang w:eastAsia="zh-CN"/>
        </w:rPr>
      </w:pPr>
      <w:r w:rsidRPr="00197BF0">
        <w:rPr>
          <w:rFonts w:ascii="Calibri" w:hAnsi="Calibri"/>
          <w:sz w:val="23"/>
          <w:szCs w:val="23"/>
          <w:lang w:eastAsia="zh-CN"/>
        </w:rPr>
        <w:t xml:space="preserve">Na podlagi 36. člena ZJN-3 postopek javnega naročanja poteka v slovenskem jeziku. </w:t>
      </w:r>
    </w:p>
    <w:p w14:paraId="768445CB" w14:textId="77777777" w:rsidR="00E1363E" w:rsidRPr="00197BF0" w:rsidRDefault="00E1363E" w:rsidP="00250C72">
      <w:pPr>
        <w:spacing w:after="0"/>
        <w:jc w:val="both"/>
        <w:rPr>
          <w:rFonts w:ascii="Calibri" w:hAnsi="Calibri"/>
          <w:sz w:val="23"/>
          <w:szCs w:val="23"/>
          <w:lang w:eastAsia="zh-CN"/>
        </w:rPr>
      </w:pPr>
    </w:p>
    <w:p w14:paraId="443087CB" w14:textId="77777777" w:rsidR="00896B98" w:rsidRPr="001136A4" w:rsidRDefault="00896B98" w:rsidP="00896B98">
      <w:pPr>
        <w:spacing w:after="0"/>
        <w:jc w:val="both"/>
        <w:rPr>
          <w:rFonts w:ascii="Calibri" w:hAnsi="Calibri"/>
          <w:sz w:val="23"/>
          <w:szCs w:val="23"/>
          <w:lang w:eastAsia="zh-CN"/>
        </w:rPr>
      </w:pPr>
      <w:r w:rsidRPr="001136A4">
        <w:rPr>
          <w:rFonts w:ascii="Calibri" w:hAnsi="Calibri"/>
          <w:sz w:val="23"/>
          <w:szCs w:val="23"/>
          <w:lang w:eastAsia="zh-CN"/>
        </w:rPr>
        <w:t>Ponudniki lahko tehnični del ponudbe oddajo</w:t>
      </w:r>
      <w:r>
        <w:rPr>
          <w:rFonts w:ascii="Calibri" w:hAnsi="Calibri"/>
          <w:sz w:val="23"/>
          <w:szCs w:val="23"/>
          <w:lang w:eastAsia="zh-CN"/>
        </w:rPr>
        <w:t xml:space="preserve"> preko sistema e-JN </w:t>
      </w:r>
      <w:hyperlink r:id="rId16" w:history="1">
        <w:r w:rsidRPr="004565CA">
          <w:rPr>
            <w:rStyle w:val="Hiperpovezava"/>
            <w:rFonts w:ascii="Calibri" w:hAnsi="Calibri"/>
            <w:sz w:val="23"/>
            <w:szCs w:val="23"/>
            <w:lang w:eastAsia="zh-CN"/>
          </w:rPr>
          <w:t>https://ejn.gov.si/eJN2</w:t>
        </w:r>
      </w:hyperlink>
      <w:r>
        <w:rPr>
          <w:rFonts w:ascii="Calibri" w:hAnsi="Calibri"/>
          <w:sz w:val="23"/>
          <w:szCs w:val="23"/>
          <w:lang w:eastAsia="zh-CN"/>
        </w:rPr>
        <w:t xml:space="preserve">, </w:t>
      </w:r>
      <w:r w:rsidRPr="001136A4">
        <w:rPr>
          <w:rFonts w:ascii="Calibri" w:hAnsi="Calibri"/>
          <w:sz w:val="23"/>
          <w:szCs w:val="23"/>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19F23B7B" w14:textId="77777777" w:rsidR="00861BC3" w:rsidRPr="00197BF0" w:rsidRDefault="00861BC3" w:rsidP="00250C72">
      <w:pPr>
        <w:spacing w:after="0"/>
        <w:jc w:val="both"/>
        <w:rPr>
          <w:rFonts w:ascii="Calibri" w:hAnsi="Calibri"/>
          <w:sz w:val="23"/>
          <w:szCs w:val="23"/>
          <w:lang w:eastAsia="zh-CN"/>
        </w:rPr>
      </w:pPr>
    </w:p>
    <w:p w14:paraId="7CE0992C" w14:textId="77777777" w:rsidR="005B675D" w:rsidRPr="00197BF0" w:rsidRDefault="005B675D" w:rsidP="00250C72">
      <w:pPr>
        <w:spacing w:after="0"/>
        <w:jc w:val="both"/>
        <w:rPr>
          <w:rFonts w:ascii="Calibri" w:hAnsi="Calibri"/>
          <w:sz w:val="23"/>
          <w:szCs w:val="23"/>
          <w:lang w:eastAsia="zh-CN"/>
        </w:rPr>
      </w:pPr>
      <w:r w:rsidRPr="00197BF0">
        <w:rPr>
          <w:rFonts w:ascii="Calibri" w:hAnsi="Calibri"/>
          <w:sz w:val="23"/>
          <w:szCs w:val="23"/>
          <w:lang w:eastAsia="zh-CN"/>
        </w:rPr>
        <w:t>Za presojo spornih vprašanj se vedno uporablja ponudba oziroma njen uradni prevod v slovenskem jeziku, če pa je bila dokumentacija ali del dokumentacije podan samo v tujem jeziku, pa tuji jezik.</w:t>
      </w:r>
    </w:p>
    <w:p w14:paraId="4F6135BA" w14:textId="77777777" w:rsidR="00364346" w:rsidRPr="00197BF0" w:rsidRDefault="00364346" w:rsidP="00250C72">
      <w:pPr>
        <w:spacing w:after="0"/>
        <w:jc w:val="both"/>
        <w:rPr>
          <w:rFonts w:ascii="Calibri" w:hAnsi="Calibri"/>
          <w:sz w:val="23"/>
          <w:szCs w:val="23"/>
          <w:lang w:eastAsia="zh-CN"/>
        </w:rPr>
      </w:pPr>
    </w:p>
    <w:p w14:paraId="5F570D71" w14:textId="77777777" w:rsidR="00364346" w:rsidRPr="00197BF0" w:rsidRDefault="00364346" w:rsidP="00250C72">
      <w:pPr>
        <w:spacing w:after="0"/>
        <w:jc w:val="both"/>
        <w:rPr>
          <w:rFonts w:ascii="Calibri" w:hAnsi="Calibri"/>
          <w:sz w:val="23"/>
          <w:szCs w:val="23"/>
          <w:lang w:eastAsia="zh-CN"/>
        </w:rPr>
      </w:pPr>
      <w:r w:rsidRPr="00197BF0">
        <w:rPr>
          <w:rFonts w:ascii="Calibri" w:hAnsi="Calibri"/>
          <w:sz w:val="23"/>
          <w:szCs w:val="23"/>
          <w:lang w:eastAsia="zh-CN"/>
        </w:rPr>
        <w:t xml:space="preserve">Ne glede na določbo </w:t>
      </w:r>
      <w:r w:rsidR="002768F0" w:rsidRPr="00197BF0">
        <w:rPr>
          <w:rFonts w:ascii="Calibri" w:hAnsi="Calibri"/>
          <w:sz w:val="23"/>
          <w:szCs w:val="23"/>
          <w:lang w:eastAsia="zh-CN"/>
        </w:rPr>
        <w:t>te</w:t>
      </w:r>
      <w:r w:rsidRPr="00197BF0">
        <w:rPr>
          <w:rFonts w:ascii="Calibri" w:hAnsi="Calibri"/>
          <w:sz w:val="23"/>
          <w:szCs w:val="23"/>
          <w:lang w:eastAsia="zh-CN"/>
        </w:rPr>
        <w:t xml:space="preserv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197BF0">
        <w:rPr>
          <w:rFonts w:ascii="Calibri" w:hAnsi="Calibri"/>
          <w:sz w:val="23"/>
          <w:szCs w:val="23"/>
          <w:lang w:eastAsia="zh-CN"/>
        </w:rPr>
        <w:t>, ki bo praviloma znašal pet delovnih dni</w:t>
      </w:r>
      <w:r w:rsidRPr="00197BF0">
        <w:rPr>
          <w:rFonts w:ascii="Calibri" w:hAnsi="Calibri"/>
          <w:sz w:val="23"/>
          <w:szCs w:val="23"/>
          <w:lang w:eastAsia="zh-CN"/>
        </w:rPr>
        <w:t>.</w:t>
      </w:r>
    </w:p>
    <w:p w14:paraId="0F74F689" w14:textId="77777777" w:rsidR="00627A22" w:rsidRPr="00197BF0" w:rsidRDefault="00627A22" w:rsidP="00250C72">
      <w:pPr>
        <w:spacing w:after="0"/>
        <w:jc w:val="both"/>
        <w:rPr>
          <w:rFonts w:ascii="Calibri" w:hAnsi="Calibri"/>
          <w:sz w:val="23"/>
          <w:szCs w:val="23"/>
          <w:lang w:eastAsia="zh-CN"/>
        </w:rPr>
      </w:pPr>
    </w:p>
    <w:p w14:paraId="3332BE8B" w14:textId="77777777" w:rsidR="005C0E9E" w:rsidRPr="00197BF0" w:rsidRDefault="005C0E9E" w:rsidP="00612C97">
      <w:pPr>
        <w:pStyle w:val="Naslov1"/>
      </w:pPr>
      <w:bookmarkStart w:id="22" w:name="_Toc451354662"/>
      <w:r w:rsidRPr="00197BF0">
        <w:lastRenderedPageBreak/>
        <w:t>ODDAJA IN JAVNO ODPIRANJE PONUDB</w:t>
      </w:r>
      <w:bookmarkEnd w:id="22"/>
      <w:r w:rsidRPr="00197BF0">
        <w:t xml:space="preserve"> </w:t>
      </w:r>
    </w:p>
    <w:p w14:paraId="3CC4BB27" w14:textId="34282F0B" w:rsidR="005C0E9E" w:rsidRPr="00197BF0" w:rsidRDefault="005C0E9E" w:rsidP="00104702">
      <w:pPr>
        <w:pStyle w:val="Naslov2"/>
      </w:pPr>
      <w:bookmarkStart w:id="23" w:name="_Toc451354663"/>
      <w:r w:rsidRPr="00197BF0">
        <w:t>Rok za oddajo ponudb</w:t>
      </w:r>
      <w:bookmarkEnd w:id="23"/>
    </w:p>
    <w:p w14:paraId="385D6687" w14:textId="489FB222" w:rsidR="00896B98" w:rsidRDefault="00896B98" w:rsidP="00896B98">
      <w:pPr>
        <w:spacing w:after="0"/>
        <w:jc w:val="both"/>
        <w:rPr>
          <w:rFonts w:ascii="Calibri" w:hAnsi="Calibri"/>
          <w:sz w:val="23"/>
          <w:szCs w:val="23"/>
          <w:lang w:eastAsia="zh-CN"/>
        </w:rPr>
      </w:pPr>
      <w:bookmarkStart w:id="24" w:name="_Toc451354664"/>
      <w:r>
        <w:rPr>
          <w:rFonts w:ascii="Calibri" w:hAnsi="Calibri"/>
          <w:sz w:val="23"/>
          <w:szCs w:val="23"/>
          <w:lang w:eastAsia="zh-CN"/>
        </w:rPr>
        <w:t xml:space="preserve">Ponudba se šteje za pravočasno oddano, če jo naročnik prejme preko sistema e-JN </w:t>
      </w:r>
      <w:hyperlink r:id="rId17" w:history="1">
        <w:r w:rsidRPr="003B7FE0">
          <w:rPr>
            <w:rStyle w:val="Hiperpovezava"/>
            <w:rFonts w:ascii="Calibri" w:hAnsi="Calibri"/>
            <w:sz w:val="23"/>
            <w:szCs w:val="23"/>
            <w:lang w:eastAsia="zh-CN"/>
          </w:rPr>
          <w:t>https://ejn.gov.si/eJN«</w:t>
        </w:r>
      </w:hyperlink>
      <w:r w:rsidRPr="003B7FE0">
        <w:rPr>
          <w:rFonts w:ascii="Calibri" w:hAnsi="Calibri"/>
          <w:sz w:val="23"/>
          <w:szCs w:val="23"/>
          <w:lang w:eastAsia="zh-CN"/>
        </w:rPr>
        <w:t xml:space="preserve"> </w:t>
      </w:r>
      <w:r w:rsidRPr="003B7FE0">
        <w:rPr>
          <w:rFonts w:ascii="Calibri" w:hAnsi="Calibri"/>
          <w:b/>
          <w:sz w:val="23"/>
          <w:szCs w:val="23"/>
          <w:lang w:eastAsia="zh-CN"/>
        </w:rPr>
        <w:t xml:space="preserve">najkasneje </w:t>
      </w:r>
      <w:r w:rsidR="007241EC" w:rsidRPr="003B7FE0">
        <w:rPr>
          <w:rFonts w:ascii="Calibri" w:hAnsi="Calibri"/>
          <w:b/>
          <w:sz w:val="23"/>
          <w:szCs w:val="23"/>
          <w:lang w:eastAsia="zh-CN"/>
        </w:rPr>
        <w:t>do 2</w:t>
      </w:r>
      <w:r w:rsidR="0029346A">
        <w:rPr>
          <w:rFonts w:ascii="Calibri" w:hAnsi="Calibri"/>
          <w:b/>
          <w:sz w:val="23"/>
          <w:szCs w:val="23"/>
          <w:lang w:eastAsia="zh-CN"/>
        </w:rPr>
        <w:t>2</w:t>
      </w:r>
      <w:bookmarkStart w:id="25" w:name="_GoBack"/>
      <w:bookmarkEnd w:id="25"/>
      <w:r w:rsidR="00432423" w:rsidRPr="003B7FE0">
        <w:rPr>
          <w:rFonts w:ascii="Calibri" w:hAnsi="Calibri"/>
          <w:b/>
          <w:sz w:val="23"/>
          <w:szCs w:val="23"/>
          <w:lang w:eastAsia="zh-CN"/>
        </w:rPr>
        <w:t>. 5</w:t>
      </w:r>
      <w:r w:rsidRPr="003B7FE0">
        <w:rPr>
          <w:rFonts w:ascii="Calibri" w:hAnsi="Calibri"/>
          <w:b/>
          <w:sz w:val="23"/>
          <w:szCs w:val="23"/>
          <w:lang w:eastAsia="zh-CN"/>
        </w:rPr>
        <w:t xml:space="preserve">. 2018 do </w:t>
      </w:r>
      <w:r w:rsidR="000A4DDF" w:rsidRPr="003B7FE0">
        <w:rPr>
          <w:rFonts w:ascii="Calibri" w:hAnsi="Calibri"/>
          <w:b/>
          <w:sz w:val="23"/>
          <w:szCs w:val="23"/>
          <w:lang w:eastAsia="zh-CN"/>
        </w:rPr>
        <w:t>10</w:t>
      </w:r>
      <w:r w:rsidRPr="003B7FE0">
        <w:rPr>
          <w:rFonts w:ascii="Calibri" w:hAnsi="Calibri"/>
          <w:b/>
          <w:sz w:val="23"/>
          <w:szCs w:val="23"/>
          <w:lang w:eastAsia="zh-CN"/>
        </w:rPr>
        <w:t>:30 ure</w:t>
      </w:r>
      <w:r w:rsidRPr="003B7FE0">
        <w:rPr>
          <w:rFonts w:ascii="Calibri" w:hAnsi="Calibri"/>
          <w:sz w:val="23"/>
          <w:szCs w:val="23"/>
          <w:lang w:eastAsia="zh-CN"/>
        </w:rPr>
        <w:t>. Za oddano ponudbo se šteje</w:t>
      </w:r>
      <w:r>
        <w:rPr>
          <w:rFonts w:ascii="Calibri" w:hAnsi="Calibri"/>
          <w:sz w:val="23"/>
          <w:szCs w:val="23"/>
          <w:lang w:eastAsia="zh-CN"/>
        </w:rPr>
        <w:t xml:space="preserve"> ponudba, ki je v informacijskem sistemu e-JN označena s statusom »ODDANO«.</w:t>
      </w:r>
    </w:p>
    <w:p w14:paraId="72332D72" w14:textId="77777777" w:rsidR="00896B98" w:rsidRDefault="00896B98" w:rsidP="00896B98">
      <w:pPr>
        <w:spacing w:after="0"/>
        <w:jc w:val="both"/>
        <w:rPr>
          <w:rFonts w:ascii="Calibri" w:hAnsi="Calibri"/>
          <w:sz w:val="23"/>
          <w:szCs w:val="23"/>
          <w:lang w:eastAsia="zh-CN"/>
        </w:rPr>
      </w:pPr>
    </w:p>
    <w:p w14:paraId="04B7116E" w14:textId="77777777" w:rsidR="00D567D6" w:rsidRPr="00D567D6" w:rsidRDefault="00D567D6" w:rsidP="00D567D6">
      <w:pPr>
        <w:spacing w:after="0"/>
        <w:jc w:val="both"/>
        <w:rPr>
          <w:rFonts w:ascii="Calibri" w:hAnsi="Calibri"/>
          <w:sz w:val="23"/>
          <w:szCs w:val="23"/>
          <w:lang w:eastAsia="zh-CN"/>
        </w:rPr>
      </w:pPr>
      <w:r w:rsidRPr="00D567D6">
        <w:rPr>
          <w:rFonts w:ascii="Calibri" w:hAnsi="Calibri"/>
          <w:sz w:val="23"/>
          <w:szCs w:val="23"/>
          <w:lang w:eastAsia="zh-CN"/>
        </w:rPr>
        <w:t>Ponudniki morajo ponudbe predložiti v informacijski sistem e-JN na spletnem naslovu https://ejn.gov.si/eJN2, v skladu z Navodili za uporabo e-JN, ki so del te dokumentacije v zvezi z oddajo javnega naročila in so dostopna/objavljena na spletnem naslovu: https://ejn.gov.si/ponudba/pages/aktualno/vec_informacij_ponudniki.xhtml</w:t>
      </w:r>
    </w:p>
    <w:p w14:paraId="0139C047" w14:textId="6FABE9AE" w:rsidR="00896B98" w:rsidRPr="00595BAD" w:rsidRDefault="00D567D6" w:rsidP="00896B98">
      <w:pPr>
        <w:spacing w:after="0"/>
        <w:jc w:val="both"/>
        <w:rPr>
          <w:rFonts w:ascii="Calibri" w:hAnsi="Calibri"/>
          <w:sz w:val="23"/>
          <w:szCs w:val="23"/>
          <w:lang w:eastAsia="zh-CN"/>
        </w:rPr>
      </w:pPr>
      <w:r w:rsidRPr="00D567D6">
        <w:rPr>
          <w:rFonts w:ascii="Calibri" w:hAnsi="Calibri"/>
          <w:sz w:val="23"/>
          <w:szCs w:val="23"/>
          <w:lang w:eastAsia="zh-CN"/>
        </w:rPr>
        <w:t>Ponudnik se mora pred oddajo ponudbe registrirati na spletnem naslovu https://ejn.gov.si/eJN2, v skladu z Navodili za uporabo e-JN. Če je ponudnik že registriran v informacijski sistem e-JN, se v aplikacijo prijavi na istem naslovu.</w:t>
      </w:r>
    </w:p>
    <w:p w14:paraId="1F9221FC" w14:textId="77777777" w:rsidR="00896B98" w:rsidRPr="00595BAD" w:rsidRDefault="00896B98" w:rsidP="00896B98">
      <w:pPr>
        <w:spacing w:after="0"/>
        <w:jc w:val="both"/>
        <w:rPr>
          <w:rFonts w:ascii="Calibri" w:hAnsi="Calibri"/>
          <w:sz w:val="23"/>
          <w:szCs w:val="23"/>
          <w:lang w:eastAsia="zh-CN"/>
        </w:rPr>
      </w:pPr>
      <w:r w:rsidRPr="00595BAD">
        <w:rPr>
          <w:rFonts w:ascii="Calibri" w:hAnsi="Calibri"/>
          <w:sz w:val="23"/>
          <w:szCs w:val="23"/>
          <w:lang w:eastAsia="zh-CN"/>
        </w:rPr>
        <w:t>Za oddajo ponudb je zahtevano eno od s strani kvalificiranega overitelja izdano digitalno potrdilo: SIGEN-CA (</w:t>
      </w:r>
      <w:hyperlink r:id="rId18" w:history="1">
        <w:r w:rsidRPr="00595BAD">
          <w:rPr>
            <w:rStyle w:val="Hiperpovezava"/>
            <w:rFonts w:ascii="Calibri" w:hAnsi="Calibri"/>
            <w:sz w:val="23"/>
            <w:szCs w:val="23"/>
            <w:lang w:eastAsia="zh-CN"/>
          </w:rPr>
          <w:t>www.sigen-ca.si</w:t>
        </w:r>
      </w:hyperlink>
      <w:r w:rsidRPr="00595BAD">
        <w:rPr>
          <w:rFonts w:ascii="Calibri" w:hAnsi="Calibri"/>
          <w:sz w:val="23"/>
          <w:szCs w:val="23"/>
          <w:lang w:eastAsia="zh-CN"/>
        </w:rPr>
        <w:t>), POŠTA®CA (postarca.posta.si), HALCOM-CA (</w:t>
      </w:r>
      <w:hyperlink r:id="rId19" w:history="1">
        <w:r w:rsidRPr="00595BAD">
          <w:rPr>
            <w:rStyle w:val="Hiperpovezava"/>
            <w:rFonts w:ascii="Calibri" w:hAnsi="Calibri"/>
            <w:sz w:val="23"/>
            <w:szCs w:val="23"/>
            <w:lang w:eastAsia="zh-CN"/>
          </w:rPr>
          <w:t>www.halcom.si</w:t>
        </w:r>
      </w:hyperlink>
      <w:r w:rsidRPr="00595BAD">
        <w:rPr>
          <w:rFonts w:ascii="Calibri" w:hAnsi="Calibri"/>
          <w:sz w:val="23"/>
          <w:szCs w:val="23"/>
          <w:lang w:eastAsia="zh-CN"/>
        </w:rPr>
        <w:t>), AC NLB (</w:t>
      </w:r>
      <w:hyperlink r:id="rId20" w:history="1">
        <w:r w:rsidRPr="00595BAD">
          <w:rPr>
            <w:rStyle w:val="Hiperpovezava"/>
            <w:rFonts w:ascii="Calibri" w:hAnsi="Calibri"/>
            <w:sz w:val="23"/>
            <w:szCs w:val="23"/>
            <w:lang w:eastAsia="zh-CN"/>
          </w:rPr>
          <w:t>www.nlb.si</w:t>
        </w:r>
      </w:hyperlink>
      <w:r w:rsidRPr="00595BAD">
        <w:rPr>
          <w:rFonts w:ascii="Calibri" w:hAnsi="Calibri"/>
          <w:sz w:val="23"/>
          <w:szCs w:val="23"/>
          <w:lang w:eastAsia="zh-CN"/>
        </w:rPr>
        <w:t>).</w:t>
      </w:r>
    </w:p>
    <w:p w14:paraId="442E913F" w14:textId="77777777" w:rsidR="00896B98" w:rsidRDefault="00896B98" w:rsidP="00896B98">
      <w:pPr>
        <w:spacing w:after="0"/>
        <w:jc w:val="both"/>
        <w:rPr>
          <w:rFonts w:ascii="Calibri" w:hAnsi="Calibri"/>
          <w:sz w:val="23"/>
          <w:szCs w:val="23"/>
          <w:lang w:eastAsia="zh-CN"/>
        </w:rPr>
      </w:pPr>
    </w:p>
    <w:p w14:paraId="4986F4EA" w14:textId="77777777" w:rsidR="00896B98" w:rsidRPr="00595BAD" w:rsidRDefault="00896B98" w:rsidP="00896B98">
      <w:pPr>
        <w:spacing w:after="0"/>
        <w:jc w:val="both"/>
        <w:rPr>
          <w:rFonts w:ascii="Calibri" w:hAnsi="Calibri"/>
          <w:sz w:val="23"/>
          <w:szCs w:val="23"/>
          <w:lang w:eastAsia="zh-CN"/>
        </w:rPr>
      </w:pPr>
      <w:r w:rsidRPr="00595BAD">
        <w:rPr>
          <w:rFonts w:ascii="Calibri" w:hAnsi="Calibri"/>
          <w:sz w:val="23"/>
          <w:szCs w:val="23"/>
          <w:lang w:eastAsia="zh-CN"/>
        </w:rPr>
        <w:t>Po preteku roka za predložitev ponudb ponudbe ne bo več mogoče oddati.</w:t>
      </w:r>
    </w:p>
    <w:p w14:paraId="596EA10E" w14:textId="77777777" w:rsidR="00896B98" w:rsidRPr="00595BAD" w:rsidRDefault="00896B98" w:rsidP="00896B98">
      <w:pPr>
        <w:spacing w:after="0"/>
        <w:jc w:val="both"/>
        <w:rPr>
          <w:rFonts w:ascii="Calibri" w:hAnsi="Calibri"/>
          <w:sz w:val="23"/>
          <w:szCs w:val="23"/>
          <w:lang w:eastAsia="zh-CN"/>
        </w:rPr>
      </w:pPr>
    </w:p>
    <w:p w14:paraId="04256D15" w14:textId="5804AAE1" w:rsidR="00896B98" w:rsidRPr="00595BAD" w:rsidRDefault="00896B98" w:rsidP="00896B98">
      <w:pPr>
        <w:spacing w:after="0"/>
        <w:jc w:val="both"/>
        <w:rPr>
          <w:rFonts w:ascii="Calibri" w:hAnsi="Calibri"/>
          <w:i/>
          <w:sz w:val="23"/>
          <w:szCs w:val="23"/>
          <w:lang w:eastAsia="zh-CN"/>
        </w:rPr>
      </w:pPr>
      <w:r w:rsidRPr="00C12B80">
        <w:rPr>
          <w:rFonts w:ascii="Calibri" w:hAnsi="Calibri"/>
          <w:sz w:val="23"/>
          <w:szCs w:val="23"/>
          <w:lang w:eastAsia="zh-CN"/>
        </w:rPr>
        <w:t xml:space="preserve">Dostop do povezave za oddajo elektronske ponudbe v tem postopku javnega naročila je </w:t>
      </w:r>
      <w:r>
        <w:rPr>
          <w:rFonts w:ascii="Calibri" w:hAnsi="Calibri"/>
          <w:sz w:val="23"/>
          <w:szCs w:val="23"/>
          <w:lang w:eastAsia="zh-CN"/>
        </w:rPr>
        <w:t>razviden iz O</w:t>
      </w:r>
      <w:r w:rsidRPr="00C12B80">
        <w:rPr>
          <w:rFonts w:ascii="Calibri" w:hAnsi="Calibri"/>
          <w:sz w:val="23"/>
          <w:szCs w:val="23"/>
          <w:lang w:eastAsia="zh-CN"/>
        </w:rPr>
        <w:t>bvestila o oddaji javnega naročil</w:t>
      </w:r>
      <w:r>
        <w:rPr>
          <w:rFonts w:ascii="Calibri" w:hAnsi="Calibri"/>
          <w:sz w:val="23"/>
          <w:szCs w:val="23"/>
          <w:lang w:eastAsia="zh-CN"/>
        </w:rPr>
        <w:t>a, ki je objavljeno na spletnem naslovu https://www.enarocanje.si.</w:t>
      </w:r>
      <w:r>
        <w:rPr>
          <w:rFonts w:ascii="Calibri" w:hAnsi="Calibri"/>
          <w:i/>
          <w:sz w:val="23"/>
          <w:szCs w:val="23"/>
          <w:lang w:eastAsia="zh-CN"/>
        </w:rPr>
        <w:t xml:space="preserve"> </w:t>
      </w:r>
    </w:p>
    <w:p w14:paraId="2AD66DAF" w14:textId="77777777" w:rsidR="00896B98" w:rsidRDefault="00896B98" w:rsidP="00896B98">
      <w:pPr>
        <w:spacing w:after="0"/>
        <w:jc w:val="both"/>
        <w:rPr>
          <w:rFonts w:ascii="Calibri" w:hAnsi="Calibri"/>
          <w:sz w:val="23"/>
          <w:szCs w:val="23"/>
          <w:lang w:eastAsia="zh-CN"/>
        </w:rPr>
      </w:pPr>
    </w:p>
    <w:p w14:paraId="44E719DA" w14:textId="2E1C1135" w:rsidR="00432423" w:rsidRPr="00DA4667" w:rsidRDefault="00432423" w:rsidP="00432423">
      <w:pPr>
        <w:spacing w:after="0"/>
        <w:jc w:val="both"/>
        <w:rPr>
          <w:rFonts w:ascii="Calibri" w:hAnsi="Calibri"/>
          <w:b/>
          <w:sz w:val="23"/>
          <w:szCs w:val="23"/>
          <w:u w:val="single"/>
          <w:lang w:eastAsia="zh-CN"/>
        </w:rPr>
      </w:pPr>
      <w:r w:rsidRPr="00DA4667">
        <w:rPr>
          <w:rFonts w:ascii="Calibri" w:hAnsi="Calibri"/>
          <w:b/>
          <w:sz w:val="23"/>
          <w:szCs w:val="23"/>
          <w:u w:val="single"/>
          <w:lang w:eastAsia="zh-CN"/>
        </w:rPr>
        <w:t xml:space="preserve">Podpisan in izpolnjen obrazec »Povzetek predračuna« (priloga št. 1 A za sklop št. 1 in sklop št. 2) ponudnik »naloži« v .pdf datoteki (skenogram), ki bo dostopna na javnem odpiranju ponudb, v informacijski sistem e-JN v razdelek »Predračun«. </w:t>
      </w:r>
    </w:p>
    <w:p w14:paraId="18B06ECB" w14:textId="77777777" w:rsidR="00432423" w:rsidRDefault="00432423" w:rsidP="00896B98">
      <w:pPr>
        <w:spacing w:after="0"/>
        <w:jc w:val="both"/>
        <w:rPr>
          <w:rFonts w:ascii="Calibri" w:hAnsi="Calibri"/>
          <w:b/>
          <w:sz w:val="23"/>
          <w:szCs w:val="23"/>
          <w:u w:val="single"/>
          <w:lang w:eastAsia="zh-CN"/>
        </w:rPr>
      </w:pPr>
    </w:p>
    <w:p w14:paraId="7F3AAF1B" w14:textId="6BCB6A66" w:rsidR="00896B98" w:rsidRPr="00EF06A4" w:rsidRDefault="00432423" w:rsidP="00896B98">
      <w:pPr>
        <w:spacing w:after="0"/>
        <w:jc w:val="both"/>
        <w:rPr>
          <w:rFonts w:ascii="Calibri" w:hAnsi="Calibri"/>
          <w:b/>
          <w:sz w:val="23"/>
          <w:szCs w:val="23"/>
          <w:u w:val="single"/>
          <w:lang w:eastAsia="zh-CN"/>
        </w:rPr>
      </w:pPr>
      <w:r>
        <w:rPr>
          <w:rFonts w:ascii="Calibri" w:hAnsi="Calibri"/>
          <w:b/>
          <w:sz w:val="23"/>
          <w:szCs w:val="23"/>
          <w:u w:val="single"/>
          <w:lang w:eastAsia="zh-CN"/>
        </w:rPr>
        <w:t xml:space="preserve">Ostalo </w:t>
      </w:r>
      <w:r w:rsidR="00896B98" w:rsidRPr="00EF06A4">
        <w:rPr>
          <w:rFonts w:ascii="Calibri" w:hAnsi="Calibri"/>
          <w:b/>
          <w:i/>
          <w:sz w:val="23"/>
          <w:szCs w:val="23"/>
          <w:u w:val="single"/>
          <w:lang w:eastAsia="zh-CN"/>
        </w:rPr>
        <w:t>PODPISANO</w:t>
      </w:r>
      <w:r w:rsidR="00896B98" w:rsidRPr="00EF06A4">
        <w:rPr>
          <w:rFonts w:ascii="Calibri" w:hAnsi="Calibri"/>
          <w:b/>
          <w:sz w:val="23"/>
          <w:szCs w:val="23"/>
          <w:u w:val="single"/>
          <w:lang w:eastAsia="zh-CN"/>
        </w:rPr>
        <w:t xml:space="preserve"> ponudbeno dokumentacijo, vključno z vsemi obrazci, dokazili in ostalim zahtevanim s predmetno dokumentacijo v </w:t>
      </w:r>
      <w:r w:rsidR="008E14C1">
        <w:rPr>
          <w:rFonts w:ascii="Calibri" w:hAnsi="Calibri"/>
          <w:b/>
          <w:sz w:val="23"/>
          <w:szCs w:val="23"/>
          <w:u w:val="single"/>
          <w:lang w:eastAsia="zh-CN"/>
        </w:rPr>
        <w:t>zvezi z oddajo javnega naročila</w:t>
      </w:r>
      <w:r w:rsidR="002F088A">
        <w:rPr>
          <w:rFonts w:ascii="Calibri" w:hAnsi="Calibri"/>
          <w:b/>
          <w:sz w:val="23"/>
          <w:szCs w:val="23"/>
          <w:u w:val="single"/>
          <w:lang w:eastAsia="zh-CN"/>
        </w:rPr>
        <w:t xml:space="preserve"> ter vključno s seznamom storitev (izpolnjena Excel datoteka .xls)</w:t>
      </w:r>
      <w:r w:rsidR="008E14C1">
        <w:rPr>
          <w:rFonts w:ascii="Calibri" w:hAnsi="Calibri"/>
          <w:b/>
          <w:sz w:val="23"/>
          <w:szCs w:val="23"/>
          <w:u w:val="single"/>
          <w:lang w:eastAsia="zh-CN"/>
        </w:rPr>
        <w:t xml:space="preserve"> </w:t>
      </w:r>
      <w:r w:rsidR="00896B98" w:rsidRPr="00EF06A4">
        <w:rPr>
          <w:rFonts w:ascii="Calibri" w:hAnsi="Calibri"/>
          <w:b/>
          <w:sz w:val="23"/>
          <w:szCs w:val="23"/>
          <w:u w:val="single"/>
          <w:lang w:eastAsia="zh-CN"/>
        </w:rPr>
        <w:t>mora ponudnik »naložiti« v informacijsk</w:t>
      </w:r>
      <w:r w:rsidR="00896B98">
        <w:rPr>
          <w:rFonts w:ascii="Calibri" w:hAnsi="Calibri"/>
          <w:b/>
          <w:sz w:val="23"/>
          <w:szCs w:val="23"/>
          <w:u w:val="single"/>
          <w:lang w:eastAsia="zh-CN"/>
        </w:rPr>
        <w:t>i sistem e-JN v razdelek »Druge priloge</w:t>
      </w:r>
      <w:r w:rsidR="00896B98" w:rsidRPr="00EF06A4">
        <w:rPr>
          <w:rFonts w:ascii="Calibri" w:hAnsi="Calibri"/>
          <w:b/>
          <w:sz w:val="23"/>
          <w:szCs w:val="23"/>
          <w:u w:val="single"/>
          <w:lang w:eastAsia="zh-CN"/>
        </w:rPr>
        <w:t xml:space="preserve">«. </w:t>
      </w:r>
    </w:p>
    <w:p w14:paraId="095CAB87" w14:textId="3130A934" w:rsidR="00896B98" w:rsidRDefault="00432423" w:rsidP="00896B98">
      <w:pPr>
        <w:spacing w:after="0"/>
        <w:jc w:val="both"/>
        <w:rPr>
          <w:rFonts w:ascii="Calibri" w:hAnsi="Calibri"/>
          <w:b/>
          <w:sz w:val="23"/>
          <w:szCs w:val="23"/>
          <w:u w:val="single"/>
          <w:lang w:eastAsia="zh-CN"/>
        </w:rPr>
      </w:pPr>
      <w:r w:rsidRPr="00432423">
        <w:rPr>
          <w:rFonts w:ascii="Calibri" w:hAnsi="Calibri"/>
          <w:b/>
          <w:sz w:val="23"/>
          <w:szCs w:val="23"/>
          <w:u w:val="single"/>
          <w:lang w:eastAsia="zh-CN"/>
        </w:rPr>
        <w:t>Velikost datotek je omejena na 100 MB (</w:t>
      </w:r>
      <w:r w:rsidR="00C26AAD">
        <w:rPr>
          <w:rFonts w:ascii="Calibri" w:hAnsi="Calibri"/>
          <w:b/>
          <w:sz w:val="23"/>
          <w:szCs w:val="23"/>
          <w:u w:val="single"/>
          <w:lang w:eastAsia="zh-CN"/>
        </w:rPr>
        <w:t>v kolikor je potrebno</w:t>
      </w:r>
      <w:r w:rsidRPr="00432423">
        <w:rPr>
          <w:rFonts w:ascii="Calibri" w:hAnsi="Calibri"/>
          <w:b/>
          <w:sz w:val="23"/>
          <w:szCs w:val="23"/>
          <w:u w:val="single"/>
          <w:lang w:eastAsia="zh-CN"/>
        </w:rPr>
        <w:t xml:space="preserve">, naj ponudniki velikost datotek z ustreznim programom skrčijo).  </w:t>
      </w:r>
    </w:p>
    <w:p w14:paraId="0384D989" w14:textId="77777777" w:rsidR="00432423" w:rsidRPr="00432423" w:rsidRDefault="00432423" w:rsidP="00896B98">
      <w:pPr>
        <w:spacing w:after="0"/>
        <w:jc w:val="both"/>
        <w:rPr>
          <w:rFonts w:ascii="Calibri" w:hAnsi="Calibri"/>
          <w:b/>
          <w:sz w:val="23"/>
          <w:szCs w:val="23"/>
          <w:u w:val="single"/>
          <w:lang w:eastAsia="zh-CN"/>
        </w:rPr>
      </w:pPr>
    </w:p>
    <w:p w14:paraId="432D1250" w14:textId="1CBE98EA" w:rsidR="00896B98" w:rsidRDefault="002F088A" w:rsidP="002F088A">
      <w:pPr>
        <w:shd w:val="clear" w:color="auto" w:fill="FFFFFF"/>
        <w:suppressAutoHyphens/>
        <w:autoSpaceDN w:val="0"/>
        <w:spacing w:after="0"/>
        <w:ind w:right="20"/>
        <w:jc w:val="both"/>
        <w:textAlignment w:val="baseline"/>
        <w:rPr>
          <w:rFonts w:ascii="Calibri" w:hAnsi="Calibri"/>
          <w:sz w:val="23"/>
          <w:szCs w:val="23"/>
          <w:lang w:eastAsia="zh-CN"/>
        </w:rPr>
      </w:pPr>
      <w:r w:rsidRPr="002F088A">
        <w:rPr>
          <w:rFonts w:ascii="Calibri" w:eastAsia="Calibri" w:hAnsi="Calibri" w:cs="Arial"/>
          <w:kern w:val="3"/>
          <w:sz w:val="23"/>
          <w:szCs w:val="23"/>
          <w:lang w:eastAsia="zh-CN"/>
        </w:rPr>
        <w:t>Z izjemo seznama storitev, ki je v obliki Microsoft Excel, se ostalo dokumentacijo »POSKENIRA«, zaželena je PDF oblika.</w:t>
      </w:r>
      <w:r w:rsidR="00896B98">
        <w:rPr>
          <w:rFonts w:ascii="Calibri" w:hAnsi="Calibri"/>
          <w:sz w:val="23"/>
          <w:szCs w:val="23"/>
          <w:lang w:eastAsia="zh-CN"/>
        </w:rPr>
        <w:t xml:space="preserve"> </w:t>
      </w:r>
    </w:p>
    <w:p w14:paraId="332470B6" w14:textId="3F6F3D34" w:rsidR="00896B98" w:rsidRDefault="00896B98" w:rsidP="00896B98">
      <w:pPr>
        <w:spacing w:after="0"/>
        <w:jc w:val="both"/>
        <w:rPr>
          <w:rFonts w:ascii="Calibri" w:hAnsi="Calibri"/>
          <w:sz w:val="23"/>
          <w:szCs w:val="23"/>
          <w:lang w:eastAsia="zh-CN"/>
        </w:rPr>
      </w:pPr>
      <w:r>
        <w:rPr>
          <w:rFonts w:ascii="Calibri" w:hAnsi="Calibri"/>
          <w:sz w:val="23"/>
          <w:szCs w:val="23"/>
          <w:lang w:eastAsia="zh-CN"/>
        </w:rPr>
        <w:t xml:space="preserve">Zaželeno je, da naročnik celotno ponudbeno dokumentacijo naloži v obliki enega »stisnejenega« dokumenta v *.zip obliki. </w:t>
      </w:r>
    </w:p>
    <w:p w14:paraId="1804D44E" w14:textId="77777777" w:rsidR="00896B98" w:rsidRDefault="00896B98" w:rsidP="00896B98">
      <w:pPr>
        <w:spacing w:after="0"/>
        <w:jc w:val="both"/>
        <w:rPr>
          <w:rFonts w:ascii="Calibri" w:hAnsi="Calibri"/>
          <w:sz w:val="23"/>
          <w:szCs w:val="23"/>
          <w:lang w:eastAsia="zh-CN"/>
        </w:rPr>
      </w:pPr>
    </w:p>
    <w:p w14:paraId="32F5DF26" w14:textId="77777777" w:rsidR="00896B98" w:rsidRDefault="00896B98" w:rsidP="00896B98">
      <w:pPr>
        <w:spacing w:after="0"/>
        <w:jc w:val="both"/>
        <w:rPr>
          <w:rFonts w:ascii="Calibri" w:hAnsi="Calibri"/>
          <w:sz w:val="23"/>
          <w:szCs w:val="23"/>
          <w:lang w:eastAsia="zh-CN"/>
        </w:rPr>
      </w:pPr>
      <w:r>
        <w:rPr>
          <w:rFonts w:ascii="Calibri" w:hAnsi="Calibri"/>
          <w:sz w:val="23"/>
          <w:szCs w:val="23"/>
          <w:lang w:eastAsia="zh-CN"/>
        </w:rPr>
        <w:t xml:space="preserve">Ponudniki naj pred oddajo ponudbe preverijo, ali so oddani podatki ustrezno skenirani, zapisani in berljivi. </w:t>
      </w:r>
    </w:p>
    <w:p w14:paraId="7FA31A14" w14:textId="77777777" w:rsidR="00C26AAD" w:rsidRDefault="00C26AAD" w:rsidP="00896B98">
      <w:pPr>
        <w:spacing w:after="0"/>
        <w:jc w:val="both"/>
        <w:rPr>
          <w:rFonts w:ascii="Calibri" w:hAnsi="Calibri"/>
          <w:sz w:val="23"/>
          <w:szCs w:val="23"/>
          <w:lang w:eastAsia="zh-CN"/>
        </w:rPr>
      </w:pPr>
    </w:p>
    <w:p w14:paraId="472AF859" w14:textId="77777777" w:rsidR="00C26AAD" w:rsidRPr="00C26AAD" w:rsidRDefault="00C26AAD" w:rsidP="00C26AAD">
      <w:pPr>
        <w:spacing w:after="0"/>
        <w:jc w:val="both"/>
        <w:rPr>
          <w:rFonts w:ascii="Calibri" w:hAnsi="Calibri"/>
          <w:sz w:val="23"/>
          <w:szCs w:val="23"/>
          <w:lang w:eastAsia="zh-CN"/>
        </w:rPr>
      </w:pPr>
      <w:r w:rsidRPr="00C26AAD">
        <w:rPr>
          <w:rFonts w:ascii="Calibri" w:hAnsi="Calibri"/>
          <w:sz w:val="23"/>
          <w:szCs w:val="23"/>
          <w:lang w:eastAsia="zh-CN"/>
        </w:rPr>
        <w:lastRenderedPageBreak/>
        <w:t>V tej dokumentaciji uporabljen izraz »ponudba« velja oz. je mišljen kot elektronsko oddana ponudba. Besedne zveze kot so npr. »predložitev, predložiti« pa so, v kolikor ni izrecno določeno drugače, mišljene kot »naložitev/naložiti« ponudbe v informacijski sistem e-JN.</w:t>
      </w:r>
    </w:p>
    <w:p w14:paraId="5686398F" w14:textId="77777777" w:rsidR="00C26AAD" w:rsidRPr="00C26AAD" w:rsidRDefault="00C26AAD" w:rsidP="00C26AAD">
      <w:pPr>
        <w:spacing w:after="0"/>
        <w:jc w:val="both"/>
        <w:rPr>
          <w:rFonts w:ascii="Calibri" w:hAnsi="Calibri"/>
          <w:sz w:val="23"/>
          <w:szCs w:val="23"/>
          <w:lang w:eastAsia="zh-CN"/>
        </w:rPr>
      </w:pPr>
    </w:p>
    <w:p w14:paraId="2F2C70CC" w14:textId="765B0ADF" w:rsidR="00C26AAD" w:rsidRDefault="00C26AAD" w:rsidP="00C26AAD">
      <w:pPr>
        <w:spacing w:after="0"/>
        <w:jc w:val="both"/>
        <w:rPr>
          <w:rFonts w:ascii="Calibri" w:hAnsi="Calibri"/>
          <w:sz w:val="23"/>
          <w:szCs w:val="23"/>
          <w:lang w:eastAsia="zh-CN"/>
        </w:rPr>
      </w:pPr>
      <w:r w:rsidRPr="00C26AAD">
        <w:rPr>
          <w:rFonts w:ascii="Calibri" w:hAnsi="Calibri"/>
          <w:sz w:val="23"/>
          <w:szCs w:val="23"/>
          <w:lang w:eastAsia="zh-CN"/>
        </w:rPr>
        <w:t>V tej dokumentaciji navedena zahteva, da posamezen obrazec/dokazilo predloži/naloži partner, podizvajalec ali drug gospodarski subjekt pomeni, da obrazec/dokazilo v njihovem imenu lahko naloži tudi ponudnik.</w:t>
      </w:r>
    </w:p>
    <w:p w14:paraId="05205DD6" w14:textId="77777777" w:rsidR="00DA4667" w:rsidRDefault="00DA4667" w:rsidP="00896B98">
      <w:pPr>
        <w:spacing w:after="0"/>
        <w:jc w:val="both"/>
        <w:rPr>
          <w:rFonts w:ascii="Calibri" w:hAnsi="Calibri"/>
          <w:sz w:val="23"/>
          <w:szCs w:val="23"/>
          <w:lang w:eastAsia="zh-CN"/>
        </w:rPr>
      </w:pPr>
    </w:p>
    <w:p w14:paraId="466EBE5D" w14:textId="631941E7" w:rsidR="00695626" w:rsidRPr="00197BF0" w:rsidRDefault="00695626" w:rsidP="00104702">
      <w:pPr>
        <w:pStyle w:val="Naslov2"/>
      </w:pPr>
      <w:r w:rsidRPr="00197BF0">
        <w:t>Umik</w:t>
      </w:r>
      <w:r w:rsidR="00B966CD">
        <w:t xml:space="preserve"> in sprememba</w:t>
      </w:r>
      <w:r w:rsidRPr="00197BF0">
        <w:t xml:space="preserve"> ponudb</w:t>
      </w:r>
      <w:bookmarkEnd w:id="24"/>
    </w:p>
    <w:p w14:paraId="4C03390F" w14:textId="77777777" w:rsidR="00B966CD" w:rsidRPr="00A63B37" w:rsidRDefault="00B966CD" w:rsidP="00B966CD">
      <w:pPr>
        <w:spacing w:after="0"/>
        <w:jc w:val="both"/>
        <w:rPr>
          <w:rFonts w:ascii="Calibri" w:hAnsi="Calibri"/>
          <w:sz w:val="23"/>
          <w:szCs w:val="23"/>
          <w:lang w:eastAsia="zh-CN"/>
        </w:rPr>
      </w:pPr>
      <w:r>
        <w:rPr>
          <w:rFonts w:ascii="Calibri" w:hAnsi="Calibri"/>
          <w:sz w:val="23"/>
          <w:szCs w:val="23"/>
          <w:lang w:eastAsia="zh-CN"/>
        </w:rPr>
        <w:t xml:space="preserve">Ponudnik lahko </w:t>
      </w:r>
      <w:r w:rsidRPr="00A63B37">
        <w:rPr>
          <w:rFonts w:ascii="Calibri" w:hAnsi="Calibri"/>
          <w:sz w:val="23"/>
          <w:szCs w:val="23"/>
          <w:lang w:eastAsia="zh-CN"/>
        </w:rPr>
        <w:t xml:space="preserve">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4DC7081" w14:textId="77777777" w:rsidR="009908A2" w:rsidRPr="00197BF0" w:rsidRDefault="009908A2" w:rsidP="00250C72">
      <w:pPr>
        <w:spacing w:after="0"/>
        <w:rPr>
          <w:rFonts w:ascii="Calibri" w:hAnsi="Calibri"/>
          <w:sz w:val="23"/>
          <w:szCs w:val="23"/>
          <w:lang w:eastAsia="zh-CN"/>
        </w:rPr>
      </w:pPr>
    </w:p>
    <w:p w14:paraId="032D0D66" w14:textId="77777777" w:rsidR="005C0E9E" w:rsidRPr="00197BF0" w:rsidRDefault="005C0E9E" w:rsidP="00104702">
      <w:pPr>
        <w:pStyle w:val="Naslov2"/>
      </w:pPr>
      <w:bookmarkStart w:id="26" w:name="_Toc451354665"/>
      <w:r w:rsidRPr="00197BF0">
        <w:t>Javno odpiranje ponudb</w:t>
      </w:r>
      <w:bookmarkEnd w:id="26"/>
    </w:p>
    <w:p w14:paraId="550A8030" w14:textId="77777777" w:rsidR="00B966CD" w:rsidRDefault="00B966CD" w:rsidP="00B966CD">
      <w:pPr>
        <w:spacing w:after="0"/>
        <w:jc w:val="both"/>
        <w:rPr>
          <w:rFonts w:ascii="Calibri" w:hAnsi="Calibri"/>
          <w:sz w:val="23"/>
          <w:szCs w:val="23"/>
          <w:lang w:eastAsia="zh-CN"/>
        </w:rPr>
      </w:pPr>
      <w:r w:rsidRPr="001136A4">
        <w:rPr>
          <w:rFonts w:ascii="Calibri" w:hAnsi="Calibri"/>
          <w:sz w:val="23"/>
          <w:szCs w:val="23"/>
          <w:lang w:eastAsia="zh-CN"/>
        </w:rPr>
        <w:t xml:space="preserve">Odpiranje ponudb bo na podlagi četrtega odstavka 88. člena ZJN-3  javno. </w:t>
      </w:r>
    </w:p>
    <w:p w14:paraId="0EE483DD" w14:textId="77777777" w:rsidR="00B966CD" w:rsidRPr="001136A4" w:rsidRDefault="00B966CD" w:rsidP="00B966CD">
      <w:pPr>
        <w:spacing w:after="0"/>
        <w:jc w:val="both"/>
        <w:rPr>
          <w:rFonts w:ascii="Calibri" w:hAnsi="Calibri"/>
          <w:sz w:val="23"/>
          <w:szCs w:val="23"/>
          <w:lang w:eastAsia="zh-CN"/>
        </w:rPr>
      </w:pPr>
    </w:p>
    <w:p w14:paraId="6FA36144" w14:textId="2608B037" w:rsidR="00B966CD" w:rsidRPr="007C1995" w:rsidRDefault="00B966CD" w:rsidP="00B966CD">
      <w:pPr>
        <w:jc w:val="both"/>
        <w:rPr>
          <w:rFonts w:asciiTheme="minorHAnsi" w:hAnsiTheme="minorHAnsi" w:cs="Arial"/>
          <w:szCs w:val="20"/>
          <w:lang w:eastAsia="sl-SI"/>
        </w:rPr>
      </w:pPr>
      <w:r w:rsidRPr="00564755">
        <w:rPr>
          <w:rFonts w:asciiTheme="minorHAnsi" w:hAnsiTheme="minorHAnsi" w:cs="Arial"/>
          <w:szCs w:val="20"/>
        </w:rPr>
        <w:t xml:space="preserve">Odpiranje ponudb bo potekalo avtomatično v informacijskem </w:t>
      </w:r>
      <w:r w:rsidRPr="007C1995">
        <w:rPr>
          <w:rFonts w:asciiTheme="minorHAnsi" w:hAnsiTheme="minorHAnsi" w:cs="Arial"/>
          <w:szCs w:val="20"/>
        </w:rPr>
        <w:t xml:space="preserve">sistemu e-JN dne </w:t>
      </w:r>
      <w:r w:rsidR="007241EC" w:rsidRPr="007C1995">
        <w:rPr>
          <w:rFonts w:asciiTheme="minorHAnsi" w:hAnsiTheme="minorHAnsi" w:cs="Arial"/>
          <w:b/>
          <w:szCs w:val="20"/>
        </w:rPr>
        <w:t>2</w:t>
      </w:r>
      <w:r w:rsidR="0029346A">
        <w:rPr>
          <w:rFonts w:asciiTheme="minorHAnsi" w:hAnsiTheme="minorHAnsi" w:cs="Arial"/>
          <w:b/>
          <w:szCs w:val="20"/>
        </w:rPr>
        <w:t>2</w:t>
      </w:r>
      <w:r w:rsidR="00432423" w:rsidRPr="007C1995">
        <w:rPr>
          <w:rFonts w:asciiTheme="minorHAnsi" w:hAnsiTheme="minorHAnsi" w:cs="Arial"/>
          <w:b/>
          <w:szCs w:val="20"/>
        </w:rPr>
        <w:t>. 5</w:t>
      </w:r>
      <w:r w:rsidRPr="007C1995">
        <w:rPr>
          <w:rFonts w:asciiTheme="minorHAnsi" w:hAnsiTheme="minorHAnsi" w:cs="Arial"/>
          <w:b/>
          <w:szCs w:val="20"/>
        </w:rPr>
        <w:t>.</w:t>
      </w:r>
      <w:r w:rsidR="00432423" w:rsidRPr="007C1995">
        <w:rPr>
          <w:rFonts w:asciiTheme="minorHAnsi" w:hAnsiTheme="minorHAnsi" w:cs="Arial"/>
          <w:b/>
          <w:szCs w:val="20"/>
        </w:rPr>
        <w:t xml:space="preserve"> </w:t>
      </w:r>
      <w:r w:rsidRPr="007C1995">
        <w:rPr>
          <w:rFonts w:asciiTheme="minorHAnsi" w:hAnsiTheme="minorHAnsi" w:cs="Arial"/>
          <w:b/>
          <w:szCs w:val="20"/>
        </w:rPr>
        <w:t>2018</w:t>
      </w:r>
      <w:r w:rsidRPr="007C1995">
        <w:rPr>
          <w:rFonts w:asciiTheme="minorHAnsi" w:hAnsiTheme="minorHAnsi" w:cs="Arial"/>
          <w:szCs w:val="20"/>
        </w:rPr>
        <w:t xml:space="preserve"> </w:t>
      </w:r>
      <w:r w:rsidRPr="007C1995">
        <w:rPr>
          <w:rFonts w:asciiTheme="minorHAnsi" w:hAnsiTheme="minorHAnsi"/>
        </w:rPr>
        <w:t xml:space="preserve">in se bo začelo </w:t>
      </w:r>
      <w:r w:rsidR="000A4DDF" w:rsidRPr="007C1995">
        <w:rPr>
          <w:rFonts w:asciiTheme="minorHAnsi" w:hAnsiTheme="minorHAnsi"/>
          <w:b/>
        </w:rPr>
        <w:t>ob 10:35</w:t>
      </w:r>
      <w:r w:rsidRPr="007C1995">
        <w:rPr>
          <w:rFonts w:asciiTheme="minorHAnsi" w:hAnsiTheme="minorHAnsi"/>
          <w:b/>
        </w:rPr>
        <w:t xml:space="preserve"> uri</w:t>
      </w:r>
      <w:r w:rsidRPr="007C1995">
        <w:rPr>
          <w:rFonts w:asciiTheme="minorHAnsi" w:hAnsiTheme="minorHAnsi"/>
        </w:rPr>
        <w:t xml:space="preserve"> na spletnem naslovu </w:t>
      </w:r>
      <w:hyperlink r:id="rId21" w:history="1">
        <w:r w:rsidRPr="007C1995">
          <w:rPr>
            <w:rStyle w:val="Hiperpovezava"/>
            <w:rFonts w:asciiTheme="minorHAnsi" w:hAnsiTheme="minorHAnsi" w:cs="Arial"/>
            <w:szCs w:val="20"/>
            <w:lang w:eastAsia="sl-SI"/>
          </w:rPr>
          <w:t>https://ejn.gov.si/eJN2</w:t>
        </w:r>
      </w:hyperlink>
      <w:r w:rsidRPr="007C1995">
        <w:rPr>
          <w:rFonts w:asciiTheme="minorHAnsi" w:hAnsiTheme="minorHAnsi" w:cs="Arial"/>
          <w:szCs w:val="20"/>
          <w:lang w:eastAsia="sl-SI"/>
        </w:rPr>
        <w:t xml:space="preserve">. </w:t>
      </w:r>
    </w:p>
    <w:p w14:paraId="69D75F71" w14:textId="77777777" w:rsidR="00B966CD" w:rsidRPr="00526EA8" w:rsidRDefault="00B966CD" w:rsidP="00B966CD">
      <w:pPr>
        <w:jc w:val="both"/>
        <w:rPr>
          <w:rFonts w:asciiTheme="minorHAnsi" w:hAnsiTheme="minorHAnsi" w:cs="Arial"/>
          <w:szCs w:val="20"/>
        </w:rPr>
      </w:pPr>
      <w:r w:rsidRPr="007C1995">
        <w:rPr>
          <w:rFonts w:asciiTheme="minorHAnsi" w:hAnsiTheme="minorHAnsi" w:cs="Arial"/>
          <w:szCs w:val="20"/>
        </w:rPr>
        <w:t>Odpiranje poteka tako, da informacijski sistem e-JN samodejno ob uri, ki je določena za javno odpiranje ponudb, prikaže podatke o ponudniku, o variantah, če so bile zahtevane oziroma dovoljene, ter</w:t>
      </w:r>
      <w:r w:rsidRPr="00526EA8">
        <w:rPr>
          <w:rFonts w:asciiTheme="minorHAnsi" w:hAnsiTheme="minorHAnsi" w:cs="Arial"/>
          <w:szCs w:val="20"/>
        </w:rPr>
        <w:t xml:space="preserve">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06756811" w14:textId="77777777" w:rsidR="00B966CD" w:rsidRPr="00526EA8" w:rsidRDefault="00B966CD" w:rsidP="00C26AAD">
      <w:pPr>
        <w:spacing w:after="0"/>
        <w:jc w:val="both"/>
        <w:rPr>
          <w:rFonts w:ascii="Calibri" w:hAnsi="Calibri"/>
          <w:sz w:val="23"/>
          <w:szCs w:val="23"/>
          <w:lang w:eastAsia="zh-CN"/>
        </w:rPr>
      </w:pPr>
      <w:r w:rsidRPr="00526EA8">
        <w:rPr>
          <w:rFonts w:ascii="Calibri" w:hAnsi="Calibri"/>
          <w:sz w:val="23"/>
          <w:szCs w:val="23"/>
          <w:lang w:eastAsia="zh-CN"/>
        </w:rPr>
        <w:t xml:space="preserve">Naročnik o odpiranju ponudb ne bo vodil posebnega zapisnika, saj bo zapisnik na voljo že v informacijskem sistemu e-JN v razdelku »Zapisnik o odpiranju ponudb« in bo vključeval vse podatke, ki so obvezni na podlagi šestega odstavka 88. člena ZJN-3. </w:t>
      </w:r>
    </w:p>
    <w:p w14:paraId="0B7BFDC8" w14:textId="77777777" w:rsidR="00B966CD" w:rsidRPr="00526EA8" w:rsidRDefault="00B966CD" w:rsidP="007E3FF3">
      <w:pPr>
        <w:spacing w:after="0"/>
        <w:jc w:val="both"/>
        <w:rPr>
          <w:rFonts w:ascii="Calibri" w:hAnsi="Calibri"/>
          <w:sz w:val="23"/>
          <w:szCs w:val="23"/>
          <w:lang w:eastAsia="zh-CN"/>
        </w:rPr>
      </w:pPr>
      <w:r w:rsidRPr="00526EA8">
        <w:rPr>
          <w:rFonts w:ascii="Calibri" w:hAnsi="Calibri"/>
          <w:sz w:val="23"/>
          <w:szCs w:val="23"/>
          <w:lang w:eastAsia="zh-CN"/>
        </w:rPr>
        <w:t>Ponudniki z oddajo ponudbe potrjujejo, da je naročnik z objavo zapisnika o odpiranju ponudb v informacijskem sistemu e-JN izpolnil obveznosti glede vročanja le tega skladno z določili 7. odstavka 88. člena ZJN-3 in ne bodo zahtevali dodanega posredovanja.</w:t>
      </w:r>
    </w:p>
    <w:p w14:paraId="56FD182B" w14:textId="77777777" w:rsidR="002F088A" w:rsidRPr="00526EA8" w:rsidRDefault="002F088A" w:rsidP="00DA4667">
      <w:pPr>
        <w:spacing w:after="0"/>
        <w:rPr>
          <w:rFonts w:ascii="Calibri" w:hAnsi="Calibri"/>
          <w:sz w:val="23"/>
          <w:szCs w:val="23"/>
          <w:lang w:eastAsia="zh-CN"/>
        </w:rPr>
      </w:pPr>
    </w:p>
    <w:p w14:paraId="14BF5239" w14:textId="77777777" w:rsidR="002A5928" w:rsidRPr="00526EA8" w:rsidRDefault="002A5928" w:rsidP="00DA4667">
      <w:pPr>
        <w:pStyle w:val="Naslov2"/>
        <w:spacing w:after="0"/>
      </w:pPr>
      <w:bookmarkStart w:id="27" w:name="_Toc451354666"/>
      <w:r w:rsidRPr="00526EA8">
        <w:t>Rok za dodatna pojasnila ponudb</w:t>
      </w:r>
      <w:bookmarkEnd w:id="27"/>
    </w:p>
    <w:p w14:paraId="0D3E2F7D" w14:textId="77777777" w:rsidR="00B966CD" w:rsidRPr="00526EA8" w:rsidRDefault="00B966CD" w:rsidP="00B966CD">
      <w:pPr>
        <w:spacing w:after="0"/>
        <w:rPr>
          <w:lang w:eastAsia="zh-CN"/>
        </w:rPr>
      </w:pPr>
    </w:p>
    <w:p w14:paraId="0AC21500" w14:textId="6A10C245" w:rsidR="00A87CB5" w:rsidRPr="007C1995" w:rsidRDefault="00A87CB5" w:rsidP="00B966CD">
      <w:pPr>
        <w:suppressAutoHyphens/>
        <w:autoSpaceDN w:val="0"/>
        <w:spacing w:after="0"/>
        <w:ind w:right="6"/>
        <w:jc w:val="both"/>
        <w:textAlignment w:val="baseline"/>
        <w:rPr>
          <w:rFonts w:ascii="Calibri" w:eastAsia="Calibri" w:hAnsi="Calibri" w:cs="Arial"/>
          <w:kern w:val="3"/>
          <w:sz w:val="23"/>
          <w:szCs w:val="23"/>
          <w:lang w:eastAsia="zh-CN"/>
        </w:rPr>
      </w:pPr>
      <w:r w:rsidRPr="00526EA8">
        <w:rPr>
          <w:rFonts w:ascii="Calibri" w:eastAsia="Calibri" w:hAnsi="Calibri" w:cs="Arial"/>
          <w:kern w:val="3"/>
          <w:sz w:val="23"/>
          <w:szCs w:val="23"/>
          <w:lang w:eastAsia="zh-CN"/>
        </w:rPr>
        <w:t xml:space="preserve">Naročnik bo na oziroma preko portala javnih naročil posredoval dodatna pojasnila v zvezi z dokumentacijo </w:t>
      </w:r>
      <w:r w:rsidR="0019483C" w:rsidRPr="00526EA8">
        <w:rPr>
          <w:rFonts w:ascii="Calibri" w:eastAsia="Calibri" w:hAnsi="Calibri" w:cs="Arial"/>
          <w:kern w:val="3"/>
          <w:sz w:val="23"/>
          <w:szCs w:val="23"/>
          <w:lang w:eastAsia="zh-CN"/>
        </w:rPr>
        <w:t xml:space="preserve">v zvezi z oddajo javnega </w:t>
      </w:r>
      <w:r w:rsidR="0019483C" w:rsidRPr="007C1995">
        <w:rPr>
          <w:rFonts w:ascii="Calibri" w:eastAsia="Calibri" w:hAnsi="Calibri" w:cs="Arial"/>
          <w:kern w:val="3"/>
          <w:sz w:val="23"/>
          <w:szCs w:val="23"/>
          <w:lang w:eastAsia="zh-CN"/>
        </w:rPr>
        <w:t xml:space="preserve">naročila </w:t>
      </w:r>
      <w:r w:rsidR="009863ED" w:rsidRPr="007C1995">
        <w:rPr>
          <w:rFonts w:ascii="Calibri" w:eastAsia="Calibri" w:hAnsi="Calibri" w:cs="Arial"/>
          <w:kern w:val="3"/>
          <w:sz w:val="23"/>
          <w:szCs w:val="23"/>
          <w:lang w:eastAsia="zh-CN"/>
        </w:rPr>
        <w:t xml:space="preserve">najpozneje </w:t>
      </w:r>
      <w:r w:rsidR="009863ED" w:rsidRPr="007C1995">
        <w:rPr>
          <w:rFonts w:ascii="Calibri" w:eastAsia="Calibri" w:hAnsi="Calibri" w:cs="Arial"/>
          <w:b/>
          <w:kern w:val="3"/>
          <w:sz w:val="23"/>
          <w:szCs w:val="23"/>
          <w:lang w:eastAsia="zh-CN"/>
        </w:rPr>
        <w:t xml:space="preserve">do </w:t>
      </w:r>
      <w:r w:rsidR="0029346A">
        <w:rPr>
          <w:rFonts w:ascii="Calibri" w:eastAsia="Calibri" w:hAnsi="Calibri" w:cs="Arial"/>
          <w:b/>
          <w:kern w:val="3"/>
          <w:sz w:val="23"/>
          <w:szCs w:val="23"/>
          <w:lang w:eastAsia="zh-CN"/>
        </w:rPr>
        <w:t>18</w:t>
      </w:r>
      <w:r w:rsidR="000C3FC6" w:rsidRPr="007C1995">
        <w:rPr>
          <w:rFonts w:ascii="Calibri" w:eastAsia="Calibri" w:hAnsi="Calibri" w:cs="Arial"/>
          <w:b/>
          <w:kern w:val="3"/>
          <w:sz w:val="23"/>
          <w:szCs w:val="23"/>
          <w:lang w:eastAsia="zh-CN"/>
        </w:rPr>
        <w:t>.</w:t>
      </w:r>
      <w:r w:rsidR="00C82DB0" w:rsidRPr="007C1995">
        <w:rPr>
          <w:rFonts w:ascii="Calibri" w:eastAsia="Calibri" w:hAnsi="Calibri" w:cs="Arial"/>
          <w:b/>
          <w:kern w:val="3"/>
          <w:sz w:val="23"/>
          <w:szCs w:val="23"/>
          <w:lang w:eastAsia="zh-CN"/>
        </w:rPr>
        <w:t xml:space="preserve"> 5</w:t>
      </w:r>
      <w:r w:rsidR="000C3FC6" w:rsidRPr="007C1995">
        <w:rPr>
          <w:rFonts w:ascii="Calibri" w:eastAsia="Calibri" w:hAnsi="Calibri" w:cs="Arial"/>
          <w:b/>
          <w:kern w:val="3"/>
          <w:sz w:val="23"/>
          <w:szCs w:val="23"/>
          <w:lang w:eastAsia="zh-CN"/>
        </w:rPr>
        <w:t>.</w:t>
      </w:r>
      <w:r w:rsidR="00623DDA" w:rsidRPr="007C1995">
        <w:rPr>
          <w:rFonts w:ascii="Calibri" w:eastAsia="Calibri" w:hAnsi="Calibri" w:cs="Arial"/>
          <w:b/>
          <w:kern w:val="3"/>
          <w:sz w:val="23"/>
          <w:szCs w:val="23"/>
          <w:lang w:eastAsia="zh-CN"/>
        </w:rPr>
        <w:t xml:space="preserve"> 2018</w:t>
      </w:r>
      <w:r w:rsidR="007C1995" w:rsidRPr="007C1995">
        <w:rPr>
          <w:rFonts w:ascii="Calibri" w:eastAsia="Calibri" w:hAnsi="Calibri" w:cs="Arial"/>
          <w:b/>
          <w:kern w:val="3"/>
          <w:sz w:val="23"/>
          <w:szCs w:val="23"/>
          <w:lang w:eastAsia="zh-CN"/>
        </w:rPr>
        <w:t xml:space="preserve"> do 11</w:t>
      </w:r>
      <w:r w:rsidR="00432423" w:rsidRPr="007C1995">
        <w:rPr>
          <w:rFonts w:ascii="Calibri" w:eastAsia="Calibri" w:hAnsi="Calibri" w:cs="Arial"/>
          <w:b/>
          <w:kern w:val="3"/>
          <w:sz w:val="23"/>
          <w:szCs w:val="23"/>
          <w:lang w:eastAsia="zh-CN"/>
        </w:rPr>
        <w:t>:0</w:t>
      </w:r>
      <w:r w:rsidR="00153374" w:rsidRPr="007C1995">
        <w:rPr>
          <w:rFonts w:ascii="Calibri" w:eastAsia="Calibri" w:hAnsi="Calibri" w:cs="Arial"/>
          <w:b/>
          <w:kern w:val="3"/>
          <w:sz w:val="23"/>
          <w:szCs w:val="23"/>
          <w:lang w:eastAsia="zh-CN"/>
        </w:rPr>
        <w:t>0 ure</w:t>
      </w:r>
      <w:r w:rsidRPr="007C1995">
        <w:rPr>
          <w:rFonts w:ascii="Calibri" w:eastAsia="Calibri" w:hAnsi="Calibri" w:cs="Arial"/>
          <w:kern w:val="3"/>
          <w:sz w:val="23"/>
          <w:szCs w:val="23"/>
          <w:lang w:eastAsia="zh-CN"/>
        </w:rPr>
        <w:t xml:space="preserve">, pod pogojem, da je bila zahteva za dodatna pojasnila posredovana pravočasno, to je do </w:t>
      </w:r>
      <w:r w:rsidRPr="007C1995">
        <w:rPr>
          <w:rFonts w:ascii="Calibri" w:eastAsia="Calibri" w:hAnsi="Calibri" w:cs="Arial"/>
          <w:b/>
          <w:kern w:val="3"/>
          <w:sz w:val="23"/>
          <w:szCs w:val="23"/>
          <w:lang w:eastAsia="zh-CN"/>
        </w:rPr>
        <w:t xml:space="preserve">dne </w:t>
      </w:r>
      <w:sdt>
        <w:sdtPr>
          <w:rPr>
            <w:rFonts w:ascii="Calibri" w:eastAsia="Calibri" w:hAnsi="Calibri" w:cs="Arial"/>
            <w:b/>
            <w:kern w:val="3"/>
            <w:sz w:val="23"/>
            <w:szCs w:val="23"/>
            <w:lang w:eastAsia="zh-CN"/>
          </w:rPr>
          <w:id w:val="1102077182"/>
          <w:placeholder>
            <w:docPart w:val="F79D0D4647DA4BB59B1092EEE0ED300B"/>
          </w:placeholder>
          <w:date w:fullDate="2018-05-15T00:00:00Z">
            <w:dateFormat w:val="d.M.yyyy"/>
            <w:lid w:val="sl-SI"/>
            <w:storeMappedDataAs w:val="dateTime"/>
            <w:calendar w:val="gregorian"/>
          </w:date>
        </w:sdtPr>
        <w:sdtEndPr/>
        <w:sdtContent>
          <w:r w:rsidR="0029346A">
            <w:rPr>
              <w:rFonts w:ascii="Calibri" w:eastAsia="Calibri" w:hAnsi="Calibri" w:cs="Arial"/>
              <w:b/>
              <w:kern w:val="3"/>
              <w:sz w:val="23"/>
              <w:szCs w:val="23"/>
              <w:lang w:eastAsia="zh-CN"/>
            </w:rPr>
            <w:t>15.5.2018</w:t>
          </w:r>
        </w:sdtContent>
      </w:sdt>
      <w:r w:rsidR="00696753" w:rsidRPr="007C1995">
        <w:rPr>
          <w:rFonts w:ascii="Calibri" w:eastAsia="Calibri" w:hAnsi="Calibri" w:cs="Arial"/>
          <w:b/>
          <w:kern w:val="3"/>
          <w:sz w:val="23"/>
          <w:szCs w:val="23"/>
          <w:lang w:eastAsia="zh-CN"/>
        </w:rPr>
        <w:t xml:space="preserve"> </w:t>
      </w:r>
      <w:r w:rsidRPr="007C1995">
        <w:rPr>
          <w:rFonts w:ascii="Calibri" w:eastAsia="Calibri" w:hAnsi="Calibri" w:cs="Arial"/>
          <w:b/>
          <w:kern w:val="3"/>
          <w:sz w:val="23"/>
          <w:szCs w:val="23"/>
          <w:lang w:eastAsia="zh-CN"/>
        </w:rPr>
        <w:t xml:space="preserve">do </w:t>
      </w:r>
      <w:r w:rsidR="000962FC" w:rsidRPr="007C1995">
        <w:rPr>
          <w:rFonts w:ascii="Calibri" w:eastAsia="Calibri" w:hAnsi="Calibri" w:cs="Arial"/>
          <w:b/>
          <w:kern w:val="3"/>
          <w:sz w:val="23"/>
          <w:szCs w:val="23"/>
          <w:lang w:eastAsia="zh-CN"/>
        </w:rPr>
        <w:t>9</w:t>
      </w:r>
      <w:r w:rsidR="00432423" w:rsidRPr="007C1995">
        <w:rPr>
          <w:rFonts w:ascii="Calibri" w:eastAsia="Calibri" w:hAnsi="Calibri" w:cs="Arial"/>
          <w:b/>
          <w:kern w:val="3"/>
          <w:sz w:val="23"/>
          <w:szCs w:val="23"/>
          <w:lang w:eastAsia="zh-CN"/>
        </w:rPr>
        <w:t>:0</w:t>
      </w:r>
      <w:r w:rsidR="008C4AB9" w:rsidRPr="007C1995">
        <w:rPr>
          <w:rFonts w:ascii="Calibri" w:eastAsia="Calibri" w:hAnsi="Calibri" w:cs="Arial"/>
          <w:b/>
          <w:kern w:val="3"/>
          <w:sz w:val="23"/>
          <w:szCs w:val="23"/>
          <w:lang w:eastAsia="zh-CN"/>
        </w:rPr>
        <w:t>0</w:t>
      </w:r>
      <w:r w:rsidRPr="007C1995">
        <w:rPr>
          <w:rFonts w:ascii="Calibri" w:eastAsia="Calibri" w:hAnsi="Calibri" w:cs="Arial"/>
          <w:b/>
          <w:kern w:val="3"/>
          <w:sz w:val="23"/>
          <w:szCs w:val="23"/>
          <w:lang w:eastAsia="zh-CN"/>
        </w:rPr>
        <w:t xml:space="preserve"> ure. </w:t>
      </w:r>
    </w:p>
    <w:p w14:paraId="0AD93493" w14:textId="77777777" w:rsidR="00432423" w:rsidRDefault="00432423" w:rsidP="00432423">
      <w:pPr>
        <w:suppressAutoHyphens/>
        <w:autoSpaceDN w:val="0"/>
        <w:spacing w:after="0"/>
        <w:ind w:right="6"/>
        <w:jc w:val="both"/>
        <w:textAlignment w:val="baseline"/>
        <w:rPr>
          <w:rFonts w:ascii="Calibri" w:eastAsia="Calibri" w:hAnsi="Calibri" w:cs="Arial"/>
          <w:kern w:val="3"/>
          <w:sz w:val="23"/>
          <w:szCs w:val="23"/>
          <w:lang w:eastAsia="zh-CN"/>
        </w:rPr>
      </w:pPr>
      <w:r w:rsidRPr="007C1995">
        <w:rPr>
          <w:rFonts w:ascii="Calibri" w:eastAsia="Calibri" w:hAnsi="Calibri" w:cs="Arial"/>
          <w:kern w:val="3"/>
          <w:sz w:val="23"/>
          <w:szCs w:val="23"/>
          <w:lang w:eastAsia="zh-CN"/>
        </w:rPr>
        <w:t>Pojasnila dokumentacije</w:t>
      </w:r>
      <w:r w:rsidRPr="007C1995">
        <w:rPr>
          <w:rFonts w:ascii="Calibri" w:hAnsi="Calibri"/>
          <w:sz w:val="23"/>
          <w:szCs w:val="23"/>
        </w:rPr>
        <w:t xml:space="preserve"> </w:t>
      </w:r>
      <w:r w:rsidRPr="007C1995">
        <w:rPr>
          <w:rFonts w:ascii="Calibri" w:eastAsia="Calibri" w:hAnsi="Calibri" w:cs="Arial"/>
          <w:kern w:val="3"/>
          <w:sz w:val="23"/>
          <w:szCs w:val="23"/>
          <w:lang w:eastAsia="zh-CN"/>
        </w:rPr>
        <w:t>v zvezi z oddajo javnega naročila se lahko zahteva zgolj preko portala</w:t>
      </w:r>
      <w:r w:rsidRPr="00526EA8">
        <w:rPr>
          <w:rFonts w:ascii="Calibri" w:eastAsia="Calibri" w:hAnsi="Calibri" w:cs="Arial"/>
          <w:kern w:val="3"/>
          <w:sz w:val="23"/>
          <w:szCs w:val="23"/>
          <w:lang w:eastAsia="zh-CN"/>
        </w:rPr>
        <w:t xml:space="preserve"> javnih naročil. Naročnik si pridržuje pravico, da dokumentacijo v zvezi z oddajo javnega naročila delno spremeni ali dopolni ter po potrebi podaljša rok za oddajo ponudb. Spremembe in </w:t>
      </w:r>
      <w:r w:rsidRPr="00526EA8">
        <w:rPr>
          <w:rFonts w:ascii="Calibri" w:eastAsia="Calibri" w:hAnsi="Calibri" w:cs="Arial"/>
          <w:kern w:val="3"/>
          <w:sz w:val="23"/>
          <w:szCs w:val="23"/>
          <w:lang w:eastAsia="zh-CN"/>
        </w:rPr>
        <w:lastRenderedPageBreak/>
        <w:t>dopolnitve dokumentacije v zvezi z oddajo javnega naročila so sestavni del dokumentacije v zvezi z oddajo javnega naročila  in so jih ponudniki dolžni upoštevati pri oddaji ponudb. Kot</w:t>
      </w:r>
      <w:r w:rsidRPr="00C12B80">
        <w:rPr>
          <w:rFonts w:ascii="Calibri" w:eastAsia="Calibri" w:hAnsi="Calibri" w:cs="Arial"/>
          <w:kern w:val="3"/>
          <w:sz w:val="23"/>
          <w:szCs w:val="23"/>
          <w:lang w:eastAsia="zh-CN"/>
        </w:rPr>
        <w:t xml:space="preserve"> del dokumentacije v zvezi z oddajo javnega naročila štejejo tudi vprašanja in odgovori, objavljeni na portalu javnih naročil.</w:t>
      </w:r>
      <w:r>
        <w:rPr>
          <w:rFonts w:ascii="Calibri" w:eastAsia="Calibri" w:hAnsi="Calibri" w:cs="Arial"/>
          <w:kern w:val="3"/>
          <w:sz w:val="23"/>
          <w:szCs w:val="23"/>
          <w:lang w:eastAsia="zh-CN"/>
        </w:rPr>
        <w:t xml:space="preserve"> </w:t>
      </w:r>
    </w:p>
    <w:p w14:paraId="6FAE0CD8" w14:textId="77777777" w:rsidR="00B966CD" w:rsidRDefault="00B966CD" w:rsidP="0023002C">
      <w:pPr>
        <w:suppressAutoHyphens/>
        <w:autoSpaceDN w:val="0"/>
        <w:spacing w:after="0"/>
        <w:ind w:right="6"/>
        <w:jc w:val="both"/>
        <w:textAlignment w:val="baseline"/>
        <w:rPr>
          <w:rFonts w:ascii="Calibri" w:eastAsia="Calibri" w:hAnsi="Calibri" w:cs="Arial"/>
          <w:kern w:val="3"/>
          <w:sz w:val="23"/>
          <w:szCs w:val="23"/>
          <w:lang w:eastAsia="zh-CN"/>
        </w:rPr>
      </w:pPr>
    </w:p>
    <w:p w14:paraId="2C40BD85" w14:textId="71664C21" w:rsidR="006750E4" w:rsidRPr="00197BF0" w:rsidRDefault="005C0E9E" w:rsidP="00612C97">
      <w:pPr>
        <w:pStyle w:val="Naslov1"/>
      </w:pPr>
      <w:bookmarkStart w:id="28" w:name="_Toc451354667"/>
      <w:r w:rsidRPr="00197BF0">
        <w:t xml:space="preserve">POGOJI ZA PRIZNANJE </w:t>
      </w:r>
      <w:r w:rsidR="00EA5995" w:rsidRPr="00197BF0">
        <w:t>SPOSOBNOSTI</w:t>
      </w:r>
      <w:r w:rsidRPr="00197BF0">
        <w:t xml:space="preserve"> IN RAZLOGI ZA IZKLJUČITEV</w:t>
      </w:r>
      <w:bookmarkEnd w:id="28"/>
    </w:p>
    <w:p w14:paraId="4AB35F52" w14:textId="5EFC2D62" w:rsidR="00EA5995" w:rsidRPr="00197BF0" w:rsidRDefault="00EA5995" w:rsidP="00104702">
      <w:pPr>
        <w:pStyle w:val="Naslov2"/>
      </w:pPr>
      <w:bookmarkStart w:id="29" w:name="_Toc451354668"/>
      <w:r w:rsidRPr="00197BF0">
        <w:t>Razlogi za izključitev</w:t>
      </w:r>
      <w:bookmarkEnd w:id="29"/>
    </w:p>
    <w:p w14:paraId="5E5CBBFB" w14:textId="03F68603" w:rsidR="00166980" w:rsidRPr="00197BF0" w:rsidRDefault="008F4FA7" w:rsidP="00250C72">
      <w:pPr>
        <w:spacing w:after="0"/>
        <w:jc w:val="both"/>
        <w:rPr>
          <w:rFonts w:ascii="Calibri" w:hAnsi="Calibri"/>
          <w:sz w:val="23"/>
          <w:szCs w:val="23"/>
          <w:lang w:eastAsia="zh-CN"/>
        </w:rPr>
      </w:pPr>
      <w:r w:rsidRPr="00197BF0">
        <w:rPr>
          <w:rFonts w:ascii="Calibri" w:hAnsi="Calibri"/>
          <w:sz w:val="23"/>
          <w:szCs w:val="23"/>
          <w:lang w:eastAsia="zh-CN"/>
        </w:rPr>
        <w:t xml:space="preserve">Naročnik bo iz sodelovanja v postopku javnega naročanja izključil gospodarski subjekt, če pri preverjanju v </w:t>
      </w:r>
      <w:r w:rsidR="00C16332" w:rsidRPr="00197BF0">
        <w:rPr>
          <w:rFonts w:ascii="Calibri" w:hAnsi="Calibri"/>
          <w:sz w:val="23"/>
          <w:szCs w:val="23"/>
          <w:lang w:eastAsia="zh-CN"/>
        </w:rPr>
        <w:t xml:space="preserve">skladu s 77. </w:t>
      </w:r>
      <w:r w:rsidRPr="00197BF0">
        <w:rPr>
          <w:rFonts w:ascii="Calibri" w:hAnsi="Calibri"/>
          <w:sz w:val="23"/>
          <w:szCs w:val="23"/>
          <w:lang w:eastAsia="zh-CN"/>
        </w:rPr>
        <w:t xml:space="preserve">členom ZJN-3 ugotovi ali je drugače seznanjen, </w:t>
      </w:r>
      <w:r w:rsidR="008854E4" w:rsidRPr="00197BF0">
        <w:rPr>
          <w:rFonts w:ascii="Calibri" w:hAnsi="Calibri"/>
          <w:sz w:val="23"/>
          <w:szCs w:val="23"/>
          <w:lang w:eastAsia="zh-CN"/>
        </w:rPr>
        <w:t xml:space="preserve"> </w:t>
      </w:r>
      <w:r w:rsidRPr="00197BF0">
        <w:rPr>
          <w:rFonts w:ascii="Calibri" w:hAnsi="Calibri"/>
          <w:sz w:val="23"/>
          <w:szCs w:val="23"/>
          <w:lang w:eastAsia="zh-CN"/>
        </w:rPr>
        <w:t xml:space="preserve">da za gospodarski subjekt obstaja katerikoli od razlogov za izključitev, naveden v točki </w:t>
      </w:r>
      <w:r w:rsidR="00191778" w:rsidRPr="00197BF0">
        <w:rPr>
          <w:rFonts w:ascii="Calibri" w:hAnsi="Calibri"/>
          <w:sz w:val="23"/>
          <w:szCs w:val="23"/>
          <w:lang w:eastAsia="zh-CN"/>
        </w:rPr>
        <w:t>8</w:t>
      </w:r>
      <w:r w:rsidRPr="00197BF0">
        <w:rPr>
          <w:rFonts w:ascii="Calibri" w:hAnsi="Calibri"/>
          <w:sz w:val="23"/>
          <w:szCs w:val="23"/>
          <w:lang w:eastAsia="zh-CN"/>
        </w:rPr>
        <w:t>.1.1. te dokumentacije.</w:t>
      </w:r>
    </w:p>
    <w:p w14:paraId="26A47B4E" w14:textId="77777777" w:rsidR="006A6B0E" w:rsidRPr="00197BF0" w:rsidRDefault="006A6B0E" w:rsidP="00250C72">
      <w:pPr>
        <w:spacing w:after="0"/>
        <w:jc w:val="both"/>
        <w:rPr>
          <w:rFonts w:ascii="Calibri" w:hAnsi="Calibri"/>
          <w:sz w:val="23"/>
          <w:szCs w:val="23"/>
          <w:lang w:eastAsia="zh-CN"/>
        </w:rPr>
      </w:pPr>
    </w:p>
    <w:p w14:paraId="0F1B2120" w14:textId="77777777" w:rsidR="000C3FC6" w:rsidRPr="00197BF0" w:rsidRDefault="000C3FC6" w:rsidP="000C3FC6">
      <w:pPr>
        <w:spacing w:after="0"/>
        <w:jc w:val="both"/>
        <w:rPr>
          <w:rFonts w:ascii="Calibri" w:eastAsia="SimSun" w:hAnsi="Calibri"/>
          <w:sz w:val="23"/>
          <w:szCs w:val="23"/>
          <w:lang w:eastAsia="zh-CN"/>
        </w:rPr>
      </w:pPr>
      <w:r w:rsidRPr="00197BF0">
        <w:rPr>
          <w:rFonts w:ascii="Calibri" w:eastAsia="SimSun" w:hAnsi="Calibri"/>
          <w:sz w:val="23"/>
          <w:szCs w:val="23"/>
          <w:lang w:eastAsia="zh-CN"/>
        </w:rPr>
        <w:t>Obstoj in vsebino navedb v ponudbi bo naročnik preverjal skladno z 3. odstavkom 47. člena ZJN-3.</w:t>
      </w:r>
    </w:p>
    <w:p w14:paraId="1ED28E89" w14:textId="77777777" w:rsidR="000C3FC6" w:rsidRPr="00197BF0" w:rsidRDefault="000C3FC6" w:rsidP="000C3FC6">
      <w:pPr>
        <w:spacing w:after="0"/>
        <w:jc w:val="both"/>
        <w:rPr>
          <w:rFonts w:ascii="Calibri" w:hAnsi="Calibri"/>
          <w:sz w:val="23"/>
          <w:szCs w:val="23"/>
          <w:lang w:eastAsia="zh-CN"/>
        </w:rPr>
      </w:pPr>
    </w:p>
    <w:p w14:paraId="0EB2E34E" w14:textId="77777777" w:rsidR="006A6B0E" w:rsidRPr="00197BF0" w:rsidRDefault="006A6B0E" w:rsidP="00250C72">
      <w:pPr>
        <w:spacing w:after="0"/>
        <w:jc w:val="both"/>
        <w:rPr>
          <w:rFonts w:ascii="Calibri" w:hAnsi="Calibri"/>
          <w:sz w:val="23"/>
          <w:szCs w:val="23"/>
          <w:lang w:eastAsia="zh-CN"/>
        </w:rPr>
      </w:pPr>
      <w:r w:rsidRPr="00197BF0">
        <w:rPr>
          <w:rFonts w:ascii="Calibri" w:hAnsi="Calibri"/>
          <w:b/>
          <w:sz w:val="23"/>
          <w:szCs w:val="23"/>
          <w:lang w:eastAsia="zh-CN"/>
        </w:rPr>
        <w:t>Opozorilo v zvezi z načinom dokazovanja sposobnosti</w:t>
      </w:r>
      <w:r w:rsidRPr="00197BF0">
        <w:rPr>
          <w:rFonts w:ascii="Calibri" w:hAnsi="Calibri"/>
          <w:sz w:val="23"/>
          <w:szCs w:val="23"/>
          <w:lang w:eastAsia="zh-CN"/>
        </w:rPr>
        <w:t>: Čeprav je v spodnji tabeli naročnik zahteval, da so določene izjave požigosane, to velja samo za ponudnike, ki poslujejo z žigom. Ponudniki, ki ne poslujejo z žigom lahko oddajo dokumentacijo brez žiga.</w:t>
      </w:r>
    </w:p>
    <w:p w14:paraId="7FC6F063" w14:textId="77777777" w:rsidR="009F6DE1" w:rsidRPr="00197BF0" w:rsidRDefault="009F6DE1" w:rsidP="00104702">
      <w:pPr>
        <w:pStyle w:val="Naslov2"/>
        <w:numPr>
          <w:ilvl w:val="0"/>
          <w:numId w:val="0"/>
        </w:numPr>
      </w:pPr>
    </w:p>
    <w:p w14:paraId="0F6D5E87" w14:textId="6C8BD7DA" w:rsidR="00DB0B3E" w:rsidRPr="00197BF0" w:rsidRDefault="00DB0B3E" w:rsidP="009F6DE1">
      <w:pPr>
        <w:rPr>
          <w:rFonts w:ascii="Calibri" w:hAnsi="Calibri"/>
          <w:lang w:eastAsia="zh-CN"/>
        </w:rPr>
        <w:sectPr w:rsidR="00DB0B3E" w:rsidRPr="00197BF0" w:rsidSect="00762677">
          <w:pgSz w:w="11906" w:h="16838"/>
          <w:pgMar w:top="1417" w:right="1417" w:bottom="1417" w:left="1417" w:header="708" w:footer="567" w:gutter="0"/>
          <w:cols w:space="708"/>
          <w:titlePg/>
          <w:docGrid w:linePitch="360"/>
        </w:sectPr>
      </w:pPr>
    </w:p>
    <w:p w14:paraId="58E90AD9" w14:textId="0534EAD6" w:rsidR="008F4FA7" w:rsidRPr="00197BF0" w:rsidRDefault="008F4FA7" w:rsidP="003B7FE0">
      <w:pPr>
        <w:pStyle w:val="Slog1"/>
      </w:pPr>
      <w:bookmarkStart w:id="30" w:name="_Toc451354669"/>
      <w:r w:rsidRPr="00197BF0">
        <w:lastRenderedPageBreak/>
        <w:t>Razlogi za izključitev</w:t>
      </w:r>
      <w:bookmarkEnd w:id="30"/>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97BF0" w14:paraId="2AB421A7" w14:textId="77777777" w:rsidTr="00F31AE2">
        <w:tc>
          <w:tcPr>
            <w:tcW w:w="699" w:type="dxa"/>
            <w:vAlign w:val="center"/>
          </w:tcPr>
          <w:p w14:paraId="7F51FBCC" w14:textId="77777777" w:rsidR="008854E4" w:rsidRPr="00197BF0" w:rsidRDefault="00F31AE2" w:rsidP="00F31AE2">
            <w:pPr>
              <w:spacing w:line="276" w:lineRule="auto"/>
              <w:rPr>
                <w:rFonts w:ascii="Calibri" w:hAnsi="Calibri"/>
                <w:b/>
                <w:sz w:val="23"/>
                <w:szCs w:val="23"/>
                <w:lang w:eastAsia="zh-CN"/>
              </w:rPr>
            </w:pPr>
            <w:r w:rsidRPr="00197BF0">
              <w:rPr>
                <w:rFonts w:ascii="Calibri" w:hAnsi="Calibri"/>
                <w:b/>
                <w:sz w:val="23"/>
                <w:szCs w:val="23"/>
                <w:lang w:eastAsia="zh-CN"/>
              </w:rPr>
              <w:t>ZAP. ŠT.</w:t>
            </w:r>
          </w:p>
        </w:tc>
        <w:tc>
          <w:tcPr>
            <w:tcW w:w="2126" w:type="dxa"/>
            <w:vAlign w:val="center"/>
          </w:tcPr>
          <w:p w14:paraId="0735C091" w14:textId="77777777" w:rsidR="008854E4" w:rsidRPr="00197BF0" w:rsidRDefault="00F31AE2" w:rsidP="00F31AE2">
            <w:pPr>
              <w:spacing w:line="276" w:lineRule="auto"/>
              <w:rPr>
                <w:rFonts w:ascii="Calibri" w:hAnsi="Calibri"/>
                <w:b/>
                <w:sz w:val="23"/>
                <w:szCs w:val="23"/>
                <w:lang w:eastAsia="zh-CN"/>
              </w:rPr>
            </w:pPr>
            <w:r w:rsidRPr="00197BF0">
              <w:rPr>
                <w:rFonts w:ascii="Calibri" w:hAnsi="Calibri"/>
                <w:b/>
                <w:sz w:val="23"/>
                <w:szCs w:val="23"/>
                <w:lang w:eastAsia="zh-CN"/>
              </w:rPr>
              <w:t>PRAVNA PODLAGA</w:t>
            </w:r>
          </w:p>
        </w:tc>
        <w:tc>
          <w:tcPr>
            <w:tcW w:w="11159" w:type="dxa"/>
            <w:vAlign w:val="center"/>
          </w:tcPr>
          <w:p w14:paraId="34292D1B" w14:textId="77777777" w:rsidR="008854E4" w:rsidRPr="00197BF0" w:rsidRDefault="00F31AE2" w:rsidP="00F31AE2">
            <w:pPr>
              <w:spacing w:line="276" w:lineRule="auto"/>
              <w:rPr>
                <w:rFonts w:ascii="Calibri" w:hAnsi="Calibri"/>
                <w:b/>
                <w:sz w:val="23"/>
                <w:szCs w:val="23"/>
                <w:lang w:eastAsia="zh-CN"/>
              </w:rPr>
            </w:pPr>
            <w:r w:rsidRPr="00197BF0">
              <w:rPr>
                <w:rFonts w:ascii="Calibri" w:hAnsi="Calibri"/>
                <w:b/>
                <w:sz w:val="23"/>
                <w:szCs w:val="23"/>
                <w:lang w:eastAsia="zh-CN"/>
              </w:rPr>
              <w:t>RAZLOG ZA IZKLJUČITEV</w:t>
            </w:r>
          </w:p>
        </w:tc>
      </w:tr>
      <w:tr w:rsidR="008854E4" w:rsidRPr="00197BF0" w14:paraId="5BF31463" w14:textId="77777777" w:rsidTr="00F31AE2">
        <w:tc>
          <w:tcPr>
            <w:tcW w:w="699" w:type="dxa"/>
          </w:tcPr>
          <w:p w14:paraId="5B7BCA06" w14:textId="77777777" w:rsidR="008854E4" w:rsidRPr="00197BF0" w:rsidRDefault="008854E4" w:rsidP="00250C72">
            <w:pPr>
              <w:spacing w:line="276" w:lineRule="auto"/>
              <w:jc w:val="both"/>
              <w:rPr>
                <w:rFonts w:ascii="Calibri" w:hAnsi="Calibri"/>
                <w:sz w:val="23"/>
                <w:szCs w:val="23"/>
                <w:lang w:eastAsia="zh-CN"/>
              </w:rPr>
            </w:pPr>
            <w:r w:rsidRPr="00197BF0">
              <w:rPr>
                <w:rFonts w:ascii="Calibri" w:hAnsi="Calibri"/>
                <w:sz w:val="23"/>
                <w:szCs w:val="23"/>
                <w:lang w:eastAsia="zh-CN"/>
              </w:rPr>
              <w:t>1.</w:t>
            </w:r>
          </w:p>
        </w:tc>
        <w:tc>
          <w:tcPr>
            <w:tcW w:w="2126" w:type="dxa"/>
          </w:tcPr>
          <w:p w14:paraId="37023786" w14:textId="77777777" w:rsidR="008854E4" w:rsidRPr="00197BF0" w:rsidRDefault="001304EB" w:rsidP="0023442F">
            <w:pPr>
              <w:spacing w:line="276" w:lineRule="auto"/>
              <w:rPr>
                <w:rFonts w:ascii="Calibri" w:hAnsi="Calibri"/>
                <w:sz w:val="23"/>
                <w:szCs w:val="23"/>
                <w:lang w:eastAsia="zh-CN"/>
              </w:rPr>
            </w:pPr>
            <w:r w:rsidRPr="00197BF0">
              <w:rPr>
                <w:rFonts w:ascii="Calibri" w:hAnsi="Calibri"/>
                <w:sz w:val="23"/>
                <w:szCs w:val="23"/>
                <w:lang w:eastAsia="zh-CN"/>
              </w:rPr>
              <w:t>prvi odstavek 7</w:t>
            </w:r>
            <w:r w:rsidR="008854E4" w:rsidRPr="00197BF0">
              <w:rPr>
                <w:rFonts w:ascii="Calibri" w:hAnsi="Calibri"/>
                <w:sz w:val="23"/>
                <w:szCs w:val="23"/>
                <w:lang w:eastAsia="zh-CN"/>
              </w:rPr>
              <w:t>5. člena ZJN-3</w:t>
            </w:r>
          </w:p>
        </w:tc>
        <w:tc>
          <w:tcPr>
            <w:tcW w:w="11159" w:type="dxa"/>
          </w:tcPr>
          <w:p w14:paraId="6B18E65F" w14:textId="77777777" w:rsidR="008854E4" w:rsidRPr="00197BF0" w:rsidRDefault="008854E4" w:rsidP="00250C72">
            <w:pPr>
              <w:spacing w:line="276" w:lineRule="auto"/>
              <w:jc w:val="both"/>
              <w:rPr>
                <w:rFonts w:ascii="Calibri" w:hAnsi="Calibri"/>
                <w:sz w:val="23"/>
                <w:szCs w:val="23"/>
                <w:lang w:eastAsia="zh-CN"/>
              </w:rPr>
            </w:pPr>
            <w:r w:rsidRPr="00197BF0">
              <w:rPr>
                <w:rFonts w:ascii="Calibri" w:hAnsi="Calibri"/>
                <w:sz w:val="23"/>
                <w:szCs w:val="23"/>
                <w:lang w:eastAsia="zh-CN"/>
              </w:rPr>
              <w:t xml:space="preserve">Če je bila gospodarskemu subjektu </w:t>
            </w:r>
            <w:r w:rsidR="00322655" w:rsidRPr="00197BF0">
              <w:rPr>
                <w:rFonts w:ascii="Calibri" w:hAnsi="Calibri"/>
                <w:sz w:val="23"/>
                <w:szCs w:val="23"/>
                <w:lang w:eastAsia="zh-CN"/>
              </w:rPr>
              <w:t xml:space="preserve">(ponudnik, partner, podizvajalec, drugi subjekt) </w:t>
            </w:r>
            <w:r w:rsidRPr="00197BF0">
              <w:rPr>
                <w:rFonts w:ascii="Calibri" w:hAnsi="Calibri"/>
                <w:sz w:val="23"/>
                <w:szCs w:val="23"/>
                <w:lang w:eastAsia="zh-CN"/>
              </w:rPr>
              <w:t xml:space="preserve">ali osebi, ki je članica upravnega, vodstvenega ali nadzornega organa tega gospodarskega subjekta ali ki ima pooblastila za njegovo zastopanje ali odločanje ali nadzor v njem, </w:t>
            </w:r>
            <w:r w:rsidRPr="00197BF0">
              <w:rPr>
                <w:rFonts w:ascii="Calibri" w:hAnsi="Calibri"/>
                <w:b/>
                <w:color w:val="7030A0"/>
                <w:sz w:val="23"/>
                <w:szCs w:val="23"/>
                <w:lang w:eastAsia="zh-CN"/>
              </w:rPr>
              <w:t>izrečena pravnomočna sodba</w:t>
            </w:r>
            <w:r w:rsidRPr="00197BF0">
              <w:rPr>
                <w:rFonts w:ascii="Calibri" w:hAnsi="Calibri"/>
                <w:sz w:val="23"/>
                <w:szCs w:val="23"/>
                <w:lang w:eastAsia="zh-CN"/>
              </w:rPr>
              <w:t xml:space="preserve">, ki ima elemente naslednjih kaznivih dejanj, ki so opredeljena v </w:t>
            </w:r>
            <w:r w:rsidR="003A4C0B" w:rsidRPr="00197BF0">
              <w:rPr>
                <w:rFonts w:ascii="Calibri" w:hAnsi="Calibri"/>
                <w:sz w:val="23"/>
                <w:szCs w:val="23"/>
                <w:lang w:eastAsia="zh-CN"/>
              </w:rPr>
              <w:t>KZ-1</w:t>
            </w:r>
            <w:r w:rsidRPr="00197BF0">
              <w:rPr>
                <w:rFonts w:ascii="Calibri" w:hAnsi="Calibri"/>
                <w:sz w:val="23"/>
                <w:szCs w:val="23"/>
                <w:lang w:eastAsia="zh-CN"/>
              </w:rPr>
              <w:t>:</w:t>
            </w:r>
          </w:p>
          <w:p w14:paraId="354AAA6C"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terorizem (108. člen KZ-1),</w:t>
            </w:r>
          </w:p>
          <w:p w14:paraId="0C78B7E5"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financiranje terorizma (109. člen KZ-1),</w:t>
            </w:r>
          </w:p>
          <w:p w14:paraId="0E338AAF"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ščuvanje in javno poveličevanje terorističnih dejanj (110. člen KZ-1),</w:t>
            </w:r>
          </w:p>
          <w:p w14:paraId="6A5C21C8"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novačenje in usposabljanje za terorizem (111. člen KZ-1),</w:t>
            </w:r>
          </w:p>
          <w:p w14:paraId="6B88D710"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spravljanje v suženjsko razmerje (112. člen KZ-1),</w:t>
            </w:r>
          </w:p>
          <w:p w14:paraId="7BAF5FBE"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trgovina z ljudmi (113. člen KZ-1),</w:t>
            </w:r>
          </w:p>
          <w:p w14:paraId="11F901A0"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sprejemanje podkupnine pri volitvah (157. člen KZ-1),</w:t>
            </w:r>
          </w:p>
          <w:p w14:paraId="18C00582"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kršitev temeljnih pravic delavcev (196. člen KZ-1),</w:t>
            </w:r>
          </w:p>
          <w:p w14:paraId="19A0106A"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goljufija (211. člen KZ-1),</w:t>
            </w:r>
          </w:p>
          <w:p w14:paraId="2CA27139"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protipravno omejevanje konkurence (225. člen KZ-1),</w:t>
            </w:r>
          </w:p>
          <w:p w14:paraId="6EDE72D1"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povzročitev stečaja z goljufijo ali nevestnim poslovanjem (226. člen KZ-1),</w:t>
            </w:r>
          </w:p>
          <w:p w14:paraId="66E7B755"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oškodovanje upnikov (227. člen KZ-1),</w:t>
            </w:r>
          </w:p>
          <w:p w14:paraId="62711803"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poslovna goljufija (228. člen KZ-1),</w:t>
            </w:r>
          </w:p>
          <w:p w14:paraId="27B306A7"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goljufija na škodo Evropske unije (229. člen KZ-1),</w:t>
            </w:r>
          </w:p>
          <w:p w14:paraId="1A130D29"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preslepitev pri pridobitvi in uporabi posojila ali ugodnosti (230. člen KZ-1),</w:t>
            </w:r>
          </w:p>
          <w:p w14:paraId="67ECA539"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preslepitev pri poslovanju z vrednostnimi papirji (231. člen KZ-1),</w:t>
            </w:r>
          </w:p>
          <w:p w14:paraId="7C8B78E9"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preslepitev kupcev (232. člen KZ-1),</w:t>
            </w:r>
          </w:p>
          <w:p w14:paraId="0DAA707E"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neupravičena uporaba tuje oznake ali modela (233. člen KZ-1),</w:t>
            </w:r>
          </w:p>
          <w:p w14:paraId="5EAA5056"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neupravičena uporaba tujega izuma ali topografije (234. člen KZ-1),</w:t>
            </w:r>
          </w:p>
          <w:p w14:paraId="46D8E6C8"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ponareditev ali uničenje poslovnih listin (235. člen KZ-1),</w:t>
            </w:r>
          </w:p>
          <w:p w14:paraId="0A1A63F2"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izdaja in neupravičena pridobitev poslovne skrivnosti (236. člen KZ-1),</w:t>
            </w:r>
          </w:p>
          <w:p w14:paraId="3178F3DC"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zloraba informacijskega sistema (237. člen KZ-1),</w:t>
            </w:r>
          </w:p>
          <w:p w14:paraId="08301A90"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zloraba notranje informacije (238. člen KZ-1),</w:t>
            </w:r>
          </w:p>
          <w:p w14:paraId="3877BF69"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lastRenderedPageBreak/>
              <w:t>zloraba trga finančnih instrumentov (239. člen KZ-1),</w:t>
            </w:r>
          </w:p>
          <w:p w14:paraId="64F6E25A"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zloraba položaja ali zaupanja pri gospodarski dejavnosti (240. člen KZ-1),</w:t>
            </w:r>
          </w:p>
          <w:p w14:paraId="6E569446"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nedovoljeno sprejemanje daril (241. člen KZ-1),</w:t>
            </w:r>
          </w:p>
          <w:p w14:paraId="0A832BC2"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nedovoljeno dajanje daril (242. člen KZ-1),</w:t>
            </w:r>
          </w:p>
          <w:p w14:paraId="65325B5C"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ponarejanje denarja (243. člen KZ-1),</w:t>
            </w:r>
          </w:p>
          <w:p w14:paraId="57E7C6DD"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 xml:space="preserve">ponarejanje in uporaba ponarejenih vrednotnic ali </w:t>
            </w:r>
            <w:r w:rsidR="003A4C0B" w:rsidRPr="00197BF0">
              <w:rPr>
                <w:rFonts w:ascii="Calibri" w:hAnsi="Calibri"/>
                <w:sz w:val="23"/>
                <w:szCs w:val="23"/>
                <w:lang w:eastAsia="zh-CN"/>
              </w:rPr>
              <w:t xml:space="preserve">vrednostnih papirjev (244. člen </w:t>
            </w:r>
            <w:r w:rsidRPr="00197BF0">
              <w:rPr>
                <w:rFonts w:ascii="Calibri" w:hAnsi="Calibri"/>
                <w:sz w:val="23"/>
                <w:szCs w:val="23"/>
                <w:lang w:eastAsia="zh-CN"/>
              </w:rPr>
              <w:t>KZ-1),</w:t>
            </w:r>
          </w:p>
          <w:p w14:paraId="71C50272"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pranje denarja (245. člen KZ-1),</w:t>
            </w:r>
          </w:p>
          <w:p w14:paraId="2DFBBA6A"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zloraba negotovinskega plačilnega sredstva (246. člen KZ-1),</w:t>
            </w:r>
          </w:p>
          <w:p w14:paraId="2D2B36AC"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uporaba ponarejenega negotovinskega plačilnega sredstva (247. člen KZ-1),</w:t>
            </w:r>
          </w:p>
          <w:p w14:paraId="6DDD26DE"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izdelava, pridobitev in odtujitev pripomočkov za ponarejanje (248. člen KZ-1),</w:t>
            </w:r>
          </w:p>
          <w:p w14:paraId="5829104D"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davčna zatajitev (249. člen KZ-1),</w:t>
            </w:r>
          </w:p>
          <w:p w14:paraId="3A634B57"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tihotapstvo (250. člen KZ-1),</w:t>
            </w:r>
          </w:p>
          <w:p w14:paraId="0E4E1BA1"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zloraba uradnega položaja ali uradnih pravic (257. člen KZ-1),</w:t>
            </w:r>
          </w:p>
          <w:p w14:paraId="6586ACDA"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oškodovanje javnih sredstev (257.a člen KZ-1),</w:t>
            </w:r>
          </w:p>
          <w:p w14:paraId="7AA21E54"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izdaja tajnih podatkov (260. člen KZ-1),</w:t>
            </w:r>
          </w:p>
          <w:p w14:paraId="38727560"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jemanje podkupnine (261. člen KZ-1),</w:t>
            </w:r>
          </w:p>
          <w:p w14:paraId="1A0DBD44"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dajanje podkupnine (262. člen KZ-1),</w:t>
            </w:r>
          </w:p>
          <w:p w14:paraId="1C22A7EE"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sprejemanje koristi za nezakonito posredovanje (263. člen KZ-1),</w:t>
            </w:r>
          </w:p>
          <w:p w14:paraId="78912136" w14:textId="77777777" w:rsidR="008854E4"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dajanje daril za nezakonito posredovanje (264. člen KZ-1),</w:t>
            </w:r>
          </w:p>
          <w:p w14:paraId="6D227CCA" w14:textId="6258A3E1" w:rsidR="006E3DD9" w:rsidRPr="00197BF0" w:rsidRDefault="008854E4" w:rsidP="004F516F">
            <w:pPr>
              <w:pStyle w:val="Odstavekseznama"/>
              <w:numPr>
                <w:ilvl w:val="0"/>
                <w:numId w:val="15"/>
              </w:numPr>
              <w:jc w:val="both"/>
              <w:rPr>
                <w:rFonts w:ascii="Calibri" w:hAnsi="Calibri"/>
                <w:sz w:val="23"/>
                <w:szCs w:val="23"/>
                <w:lang w:eastAsia="zh-CN"/>
              </w:rPr>
            </w:pPr>
            <w:r w:rsidRPr="00197BF0">
              <w:rPr>
                <w:rFonts w:ascii="Calibri" w:hAnsi="Calibri"/>
                <w:sz w:val="23"/>
                <w:szCs w:val="23"/>
                <w:lang w:eastAsia="zh-CN"/>
              </w:rPr>
              <w:t>hudodelsko združevanje (294. člen KZ-1).</w:t>
            </w:r>
          </w:p>
          <w:p w14:paraId="320F5EC6" w14:textId="77777777" w:rsidR="00C57041" w:rsidRPr="00197BF0" w:rsidRDefault="00C57041" w:rsidP="00C57041">
            <w:pPr>
              <w:pStyle w:val="Odstavekseznama"/>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F84ADC" w:rsidRPr="00197BF0" w14:paraId="3C8B6EDE" w14:textId="77777777" w:rsidTr="00C654E1">
              <w:tc>
                <w:tcPr>
                  <w:tcW w:w="10923" w:type="dxa"/>
                </w:tcPr>
                <w:p w14:paraId="5F1A112D" w14:textId="2D4E2A77" w:rsidR="00FE53A2" w:rsidRPr="00526EA8" w:rsidRDefault="00AA0C2E" w:rsidP="00526EA8">
                  <w:pPr>
                    <w:spacing w:line="276" w:lineRule="auto"/>
                    <w:jc w:val="both"/>
                    <w:rPr>
                      <w:rFonts w:ascii="Calibri" w:eastAsia="Calibri" w:hAnsi="Calibri" w:cs="Cambria"/>
                      <w:color w:val="000000"/>
                      <w:lang w:eastAsia="zh-CN"/>
                    </w:rPr>
                  </w:pPr>
                  <w:r w:rsidRPr="00526EA8">
                    <w:rPr>
                      <w:rFonts w:ascii="Calibri" w:eastAsia="Calibri" w:hAnsi="Calibri" w:cs="Cambria"/>
                      <w:b/>
                      <w:bCs/>
                      <w:color w:val="000000"/>
                      <w:lang w:eastAsia="zh-CN"/>
                    </w:rPr>
                    <w:t>INFORMACIJA ZA UGOTAVLJANJE SPOSOBNOSTI</w:t>
                  </w:r>
                  <w:r w:rsidRPr="00526EA8">
                    <w:rPr>
                      <w:rFonts w:ascii="Calibri" w:eastAsia="Calibri" w:hAnsi="Calibri" w:cs="Cambria"/>
                      <w:color w:val="000000"/>
                      <w:lang w:eastAsia="zh-CN"/>
                    </w:rPr>
                    <w:t>:</w:t>
                  </w:r>
                  <w:r w:rsidR="00526EA8" w:rsidRPr="00526EA8">
                    <w:rPr>
                      <w:rFonts w:ascii="Calibri" w:eastAsia="Calibri" w:hAnsi="Calibri" w:cs="Cambria"/>
                      <w:color w:val="000000"/>
                      <w:lang w:eastAsia="zh-CN"/>
                    </w:rPr>
                    <w:t xml:space="preserve"> </w:t>
                  </w:r>
                </w:p>
                <w:p w14:paraId="1290C2F5" w14:textId="77777777" w:rsidR="00526EA8" w:rsidRPr="00526EA8" w:rsidRDefault="00526EA8" w:rsidP="00526EA8">
                  <w:pPr>
                    <w:jc w:val="both"/>
                    <w:rPr>
                      <w:rFonts w:ascii="Calibri" w:eastAsia="Calibri" w:hAnsi="Calibri" w:cs="Cambria"/>
                      <w:color w:val="000000"/>
                      <w:lang w:eastAsia="zh-CN"/>
                    </w:rPr>
                  </w:pPr>
                  <w:r w:rsidRPr="00526EA8">
                    <w:rPr>
                      <w:rFonts w:asciiTheme="minorHAnsi" w:eastAsia="Calibri" w:hAnsiTheme="minorHAnsi" w:cs="Cambria"/>
                      <w:bCs/>
                      <w:color w:val="000000"/>
                      <w:lang w:eastAsia="zh-CN"/>
                    </w:rPr>
                    <w:t>(</w:t>
                  </w:r>
                  <w:r w:rsidRPr="00526EA8">
                    <w:rPr>
                      <w:rFonts w:asciiTheme="minorHAnsi" w:eastAsia="Calibri" w:hAnsiTheme="minorHAnsi" w:cs="Cambria"/>
                      <w:b/>
                      <w:bCs/>
                      <w:color w:val="000000"/>
                      <w:lang w:eastAsia="zh-CN"/>
                    </w:rPr>
                    <w:t>naložena</w:t>
                  </w:r>
                  <w:r w:rsidRPr="00526EA8">
                    <w:rPr>
                      <w:rFonts w:asciiTheme="minorHAnsi" w:eastAsia="Calibri" w:hAnsiTheme="minorHAnsi" w:cs="Cambria"/>
                      <w:bCs/>
                      <w:color w:val="000000"/>
                      <w:lang w:eastAsia="zh-CN"/>
                    </w:rPr>
                    <w:t xml:space="preserve"> v informacijski </w:t>
                  </w:r>
                  <w:r w:rsidRPr="00526EA8">
                    <w:rPr>
                      <w:rFonts w:asciiTheme="minorHAnsi" w:eastAsia="Calibri" w:hAnsiTheme="minorHAnsi" w:cs="Cambria"/>
                      <w:b/>
                      <w:bCs/>
                      <w:color w:val="000000"/>
                      <w:lang w:eastAsia="zh-CN"/>
                    </w:rPr>
                    <w:t>sistem e-JN</w:t>
                  </w:r>
                  <w:r w:rsidRPr="00526EA8">
                    <w:rPr>
                      <w:rFonts w:asciiTheme="minorHAnsi" w:eastAsia="Calibri" w:hAnsiTheme="minorHAnsi" w:cs="Cambria"/>
                      <w:bCs/>
                      <w:color w:val="000000"/>
                      <w:lang w:eastAsia="zh-CN"/>
                    </w:rPr>
                    <w:t xml:space="preserve"> v razdelek »</w:t>
                  </w:r>
                  <w:r w:rsidRPr="00526EA8">
                    <w:rPr>
                      <w:rFonts w:asciiTheme="minorHAnsi" w:eastAsia="Calibri" w:hAnsiTheme="minorHAnsi" w:cs="Cambria"/>
                      <w:b/>
                      <w:bCs/>
                      <w:color w:val="000000"/>
                      <w:lang w:eastAsia="zh-CN"/>
                    </w:rPr>
                    <w:t>Druge priloge</w:t>
                  </w:r>
                  <w:r w:rsidRPr="00526EA8">
                    <w:rPr>
                      <w:rFonts w:asciiTheme="minorHAnsi" w:eastAsia="Calibri" w:hAnsiTheme="minorHAnsi" w:cs="Cambria"/>
                      <w:bCs/>
                      <w:color w:val="000000"/>
                      <w:lang w:eastAsia="zh-CN"/>
                    </w:rPr>
                    <w:t>«(lahko tudi kot del skenograma celotne ponudbe))</w:t>
                  </w:r>
                </w:p>
                <w:p w14:paraId="055E6D38" w14:textId="77777777" w:rsidR="00526EA8" w:rsidRPr="00526EA8" w:rsidRDefault="00526EA8" w:rsidP="00526EA8">
                  <w:pPr>
                    <w:spacing w:line="276" w:lineRule="auto"/>
                    <w:jc w:val="both"/>
                    <w:rPr>
                      <w:rFonts w:asciiTheme="minorHAnsi" w:eastAsia="Calibri" w:hAnsiTheme="minorHAnsi" w:cs="Cambria"/>
                      <w:bCs/>
                      <w:color w:val="000000"/>
                      <w:lang w:eastAsia="zh-CN"/>
                    </w:rPr>
                  </w:pPr>
                </w:p>
                <w:p w14:paraId="254C833B" w14:textId="5693DAAA" w:rsidR="00526EA8" w:rsidRPr="00526EA8" w:rsidRDefault="009D5BD4" w:rsidP="00526EA8">
                  <w:pPr>
                    <w:jc w:val="both"/>
                    <w:rPr>
                      <w:rFonts w:ascii="Calibri" w:eastAsia="Calibri" w:hAnsi="Calibri" w:cs="Cambria"/>
                      <w:b/>
                      <w:color w:val="000000"/>
                      <w:lang w:eastAsia="zh-CN"/>
                    </w:rPr>
                  </w:pPr>
                  <w:r w:rsidRPr="00526EA8">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526EA8" w:rsidRPr="00526EA8">
                    <w:rPr>
                      <w:rFonts w:asciiTheme="minorHAnsi" w:eastAsia="Calibri" w:hAnsiTheme="minorHAnsi" w:cs="Cambria"/>
                      <w:bCs/>
                      <w:color w:val="000000"/>
                      <w:lang w:eastAsia="zh-CN"/>
                    </w:rPr>
                    <w:t xml:space="preserve"> </w:t>
                  </w:r>
                </w:p>
                <w:p w14:paraId="66FF5471" w14:textId="73A66176" w:rsidR="009D5BD4" w:rsidRPr="00526EA8" w:rsidRDefault="00526EA8"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i</w:t>
                  </w:r>
                  <w:r w:rsidR="009D5BD4" w:rsidRPr="00526EA8">
                    <w:rPr>
                      <w:rFonts w:ascii="Calibri" w:eastAsia="Calibri" w:hAnsi="Calibri" w:cs="Cambria"/>
                      <w:color w:val="000000"/>
                      <w:lang w:eastAsia="zh-CN"/>
                    </w:rPr>
                    <w:t>n</w:t>
                  </w:r>
                </w:p>
                <w:p w14:paraId="6DF6BAF0" w14:textId="77777777" w:rsidR="009D5BD4" w:rsidRPr="00526EA8" w:rsidRDefault="009D5BD4" w:rsidP="009D5BD4">
                  <w:pPr>
                    <w:jc w:val="both"/>
                    <w:rPr>
                      <w:rFonts w:ascii="Calibri" w:eastAsia="Calibri" w:hAnsi="Calibri" w:cs="Cambria"/>
                      <w:b/>
                      <w:color w:val="000000"/>
                      <w:lang w:eastAsia="zh-CN"/>
                    </w:rPr>
                  </w:pPr>
                  <w:r w:rsidRPr="00526EA8">
                    <w:rPr>
                      <w:rFonts w:ascii="Calibri" w:eastAsia="Calibri" w:hAnsi="Calibri" w:cs="Cambria"/>
                      <w:b/>
                      <w:color w:val="000000"/>
                      <w:lang w:eastAsia="zh-CN"/>
                    </w:rPr>
                    <w:t xml:space="preserve">DODATNA DOKAZILA: </w:t>
                  </w:r>
                </w:p>
                <w:p w14:paraId="6C0B3529" w14:textId="77777777" w:rsidR="00C42EE3" w:rsidRPr="00526EA8" w:rsidRDefault="00C42EE3" w:rsidP="009D5BD4">
                  <w:pPr>
                    <w:jc w:val="both"/>
                    <w:rPr>
                      <w:rFonts w:ascii="Calibri" w:eastAsia="Calibri" w:hAnsi="Calibri" w:cs="Cambria"/>
                      <w:b/>
                      <w:color w:val="000000"/>
                      <w:lang w:eastAsia="zh-CN"/>
                    </w:rPr>
                  </w:pPr>
                </w:p>
                <w:p w14:paraId="2D6E7CCE" w14:textId="73F82C23" w:rsidR="009D5BD4" w:rsidRPr="00526EA8" w:rsidRDefault="009D5BD4" w:rsidP="004F516F">
                  <w:pPr>
                    <w:numPr>
                      <w:ilvl w:val="0"/>
                      <w:numId w:val="15"/>
                    </w:numPr>
                    <w:jc w:val="both"/>
                    <w:rPr>
                      <w:rFonts w:ascii="Calibri" w:eastAsia="Calibri" w:hAnsi="Calibri" w:cs="Cambria"/>
                      <w:b/>
                      <w:color w:val="000000"/>
                      <w:lang w:eastAsia="zh-CN"/>
                    </w:rPr>
                  </w:pPr>
                  <w:r w:rsidRPr="00526EA8">
                    <w:rPr>
                      <w:rFonts w:ascii="Calibri" w:eastAsia="Calibri" w:hAnsi="Calibri" w:cs="Cambria"/>
                      <w:b/>
                      <w:color w:val="000000"/>
                      <w:lang w:eastAsia="zh-CN"/>
                    </w:rPr>
                    <w:t>Soglasje pravne osebe za pridobitev osebnih podatkov ponudnika</w:t>
                  </w:r>
                  <w:r w:rsidR="009377B1" w:rsidRPr="00526EA8">
                    <w:rPr>
                      <w:rFonts w:ascii="Calibri" w:eastAsia="Calibri" w:hAnsi="Calibri" w:cs="Cambria"/>
                      <w:b/>
                      <w:color w:val="000000"/>
                      <w:lang w:eastAsia="zh-CN"/>
                    </w:rPr>
                    <w:t xml:space="preserve"> </w:t>
                  </w:r>
                  <w:r w:rsidR="00C12445" w:rsidRPr="00526EA8">
                    <w:rPr>
                      <w:rFonts w:ascii="Calibri" w:eastAsia="Calibri" w:hAnsi="Calibri" w:cs="Cambria"/>
                      <w:b/>
                      <w:color w:val="000000"/>
                      <w:lang w:eastAsia="zh-CN"/>
                    </w:rPr>
                    <w:t>(P</w:t>
                  </w:r>
                  <w:r w:rsidRPr="00526EA8">
                    <w:rPr>
                      <w:rFonts w:ascii="Calibri" w:eastAsia="Calibri" w:hAnsi="Calibri" w:cs="Cambria"/>
                      <w:b/>
                      <w:color w:val="000000"/>
                      <w:lang w:eastAsia="zh-CN"/>
                    </w:rPr>
                    <w:t>riloga št. 5)</w:t>
                  </w:r>
                </w:p>
                <w:p w14:paraId="095B49A0" w14:textId="4F339D7A" w:rsidR="00867781" w:rsidRPr="00526EA8" w:rsidRDefault="009D5BD4" w:rsidP="009C3665">
                  <w:pPr>
                    <w:numPr>
                      <w:ilvl w:val="0"/>
                      <w:numId w:val="15"/>
                    </w:numPr>
                    <w:jc w:val="both"/>
                    <w:rPr>
                      <w:rFonts w:ascii="Calibri" w:eastAsia="Calibri" w:hAnsi="Calibri" w:cs="Cambria"/>
                      <w:color w:val="000000"/>
                      <w:lang w:eastAsia="zh-CN"/>
                    </w:rPr>
                  </w:pPr>
                  <w:r w:rsidRPr="00526EA8">
                    <w:rPr>
                      <w:rFonts w:ascii="Calibri" w:eastAsia="Calibri" w:hAnsi="Calibri" w:cs="Cambria"/>
                      <w:b/>
                      <w:color w:val="000000"/>
                      <w:lang w:eastAsia="zh-CN"/>
                    </w:rPr>
                    <w:t>Soglasje fizične osebe za pridobitev osebnih podatkov ponudnika (</w:t>
                  </w:r>
                  <w:r w:rsidR="00C12445" w:rsidRPr="00526EA8">
                    <w:rPr>
                      <w:rFonts w:ascii="Calibri" w:eastAsia="Calibri" w:hAnsi="Calibri" w:cs="Cambria"/>
                      <w:b/>
                      <w:color w:val="000000"/>
                      <w:lang w:eastAsia="zh-CN"/>
                    </w:rPr>
                    <w:t>P</w:t>
                  </w:r>
                  <w:r w:rsidRPr="00526EA8">
                    <w:rPr>
                      <w:rFonts w:ascii="Calibri" w:eastAsia="Calibri" w:hAnsi="Calibri" w:cs="Cambria"/>
                      <w:b/>
                      <w:color w:val="000000"/>
                      <w:lang w:eastAsia="zh-CN"/>
                    </w:rPr>
                    <w:t>riloga št. 6).</w:t>
                  </w:r>
                </w:p>
                <w:p w14:paraId="4649D262" w14:textId="77777777" w:rsidR="0069538C" w:rsidRPr="00526EA8" w:rsidRDefault="0069538C" w:rsidP="0069538C">
                  <w:pPr>
                    <w:jc w:val="both"/>
                    <w:rPr>
                      <w:rFonts w:ascii="Calibri" w:eastAsia="Calibri" w:hAnsi="Calibri" w:cs="Cambria"/>
                      <w:color w:val="000000"/>
                      <w:lang w:eastAsia="zh-CN"/>
                    </w:rPr>
                  </w:pPr>
                  <w:r w:rsidRPr="00526EA8">
                    <w:rPr>
                      <w:rFonts w:ascii="Calibri" w:eastAsia="Calibri" w:hAnsi="Calibri" w:cs="Cambria"/>
                      <w:color w:val="000000"/>
                      <w:lang w:eastAsia="zh-CN"/>
                    </w:rPr>
                    <w:lastRenderedPageBreak/>
                    <w:t xml:space="preserve">Ponudnik mora obvezno izpolniti soglasje, ki naročniku služi za preverjanje resničnosti podatkov, ki so jih predložili ponudniki v svojih ponudbah. </w:t>
                  </w:r>
                </w:p>
                <w:p w14:paraId="1918C68E"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V primeru skupne ponudbe je potrebno soglasje in potrdilo priložiti za </w:t>
                  </w:r>
                  <w:r w:rsidRPr="00526EA8">
                    <w:rPr>
                      <w:rFonts w:ascii="Calibri" w:eastAsia="Calibri" w:hAnsi="Calibri" w:cs="Cambria"/>
                      <w:b/>
                      <w:color w:val="000000"/>
                      <w:lang w:eastAsia="zh-CN"/>
                    </w:rPr>
                    <w:t>vsakega ponudnika</w:t>
                  </w:r>
                  <w:r w:rsidRPr="00526EA8">
                    <w:rPr>
                      <w:rFonts w:ascii="Calibri" w:eastAsia="Calibri" w:hAnsi="Calibri" w:cs="Cambria"/>
                      <w:color w:val="000000"/>
                      <w:lang w:eastAsia="zh-CN"/>
                    </w:rPr>
                    <w:t xml:space="preserve"> posebej (obrazce se fotokopira). </w:t>
                  </w:r>
                </w:p>
                <w:p w14:paraId="6685FDF7"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V primeru nastopanja s podizvajalci je potrebno soglasje in potrdilo priložiti tudi </w:t>
                  </w:r>
                  <w:r w:rsidRPr="00526EA8">
                    <w:rPr>
                      <w:rFonts w:ascii="Calibri" w:eastAsia="Calibri" w:hAnsi="Calibri" w:cs="Cambria"/>
                      <w:b/>
                      <w:color w:val="000000"/>
                      <w:lang w:eastAsia="zh-CN"/>
                    </w:rPr>
                    <w:t>za vsakega podizvajalca</w:t>
                  </w:r>
                  <w:r w:rsidRPr="00526EA8">
                    <w:rPr>
                      <w:rFonts w:ascii="Calibri" w:eastAsia="Calibri" w:hAnsi="Calibri" w:cs="Cambria"/>
                      <w:color w:val="000000"/>
                      <w:lang w:eastAsia="zh-CN"/>
                    </w:rPr>
                    <w:t xml:space="preserve">  </w:t>
                  </w:r>
                </w:p>
                <w:p w14:paraId="3D6CD867"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posebej (obrazce se fotokopira).</w:t>
                  </w:r>
                </w:p>
                <w:p w14:paraId="13B6C1EF"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V primeru sklicevanja na zmogljivosti drugega subjekta v skladu z 81. členom ZJN-3 je potrebno soglasje in potrdilo priložiti tudi za </w:t>
                  </w:r>
                  <w:r w:rsidRPr="00526EA8">
                    <w:rPr>
                      <w:rFonts w:ascii="Calibri" w:eastAsia="Calibri" w:hAnsi="Calibri" w:cs="Cambria"/>
                      <w:b/>
                      <w:color w:val="000000"/>
                      <w:lang w:eastAsia="zh-CN"/>
                    </w:rPr>
                    <w:t>vsak drugi subjekt</w:t>
                  </w:r>
                  <w:r w:rsidRPr="00526EA8">
                    <w:rPr>
                      <w:rFonts w:ascii="Calibri" w:eastAsia="Calibri" w:hAnsi="Calibri" w:cs="Cambria"/>
                      <w:color w:val="000000"/>
                      <w:lang w:eastAsia="zh-CN"/>
                    </w:rPr>
                    <w:t xml:space="preserve"> posebej (obrazce se fotokopira).</w:t>
                  </w:r>
                </w:p>
                <w:p w14:paraId="653AB17C" w14:textId="77777777" w:rsidR="009D5BD4" w:rsidRPr="00526EA8" w:rsidRDefault="009D5BD4" w:rsidP="009D5BD4">
                  <w:pPr>
                    <w:jc w:val="both"/>
                    <w:rPr>
                      <w:rFonts w:ascii="Calibri" w:eastAsia="Calibri" w:hAnsi="Calibri" w:cs="Cambria"/>
                      <w:color w:val="000000"/>
                      <w:lang w:eastAsia="zh-CN"/>
                    </w:rPr>
                  </w:pPr>
                </w:p>
                <w:p w14:paraId="17B7BCB7"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Ponudniki, ki nimajo sedeža v Republiki Sloveniji, morajo predložiti ustrezna dokazila, iz katerih bo nedvoumno razvidno,  da izpolnjujejo pogoje iz 1. odstavka 75. člena ZJN-3. </w:t>
                  </w:r>
                </w:p>
                <w:p w14:paraId="7ECF63B6"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753135E6"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7BEDB143" w14:textId="77777777" w:rsidR="009D5BD4" w:rsidRPr="00526EA8" w:rsidRDefault="009D5BD4" w:rsidP="009D5BD4">
                  <w:pPr>
                    <w:jc w:val="both"/>
                    <w:rPr>
                      <w:rFonts w:ascii="Calibri" w:eastAsia="Calibri" w:hAnsi="Calibri" w:cs="Cambria"/>
                      <w:color w:val="000000"/>
                      <w:lang w:eastAsia="zh-CN"/>
                    </w:rPr>
                  </w:pPr>
                </w:p>
                <w:p w14:paraId="68B64927" w14:textId="77777777" w:rsidR="009D5BD4" w:rsidRPr="00526EA8" w:rsidRDefault="0069538C"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Osebe, ki so </w:t>
                  </w:r>
                  <w:r w:rsidRPr="00526EA8">
                    <w:rPr>
                      <w:rFonts w:ascii="Calibri" w:eastAsia="Calibri" w:hAnsi="Calibri" w:cs="Cambria"/>
                      <w:b/>
                      <w:color w:val="000000"/>
                      <w:lang w:eastAsia="zh-CN"/>
                    </w:rPr>
                    <w:t xml:space="preserve">člani upravnega, vodstvenega ali nadzornega organa ponudnika ali osebe, ki imajo pooblastila za zastopanje ali odločanje ali nadzor v organu </w:t>
                  </w:r>
                  <w:r w:rsidRPr="00526EA8">
                    <w:rPr>
                      <w:rFonts w:ascii="Calibri" w:eastAsia="Calibri" w:hAnsi="Calibri" w:cs="Cambria"/>
                      <w:color w:val="000000"/>
                      <w:lang w:eastAsia="zh-CN"/>
                    </w:rPr>
                    <w:t xml:space="preserve">ponudnika morajo </w:t>
                  </w:r>
                  <w:r w:rsidRPr="00526EA8">
                    <w:rPr>
                      <w:rFonts w:ascii="Calibri" w:eastAsia="Calibri" w:hAnsi="Calibri" w:cs="Cambria"/>
                      <w:b/>
                      <w:color w:val="000000"/>
                      <w:lang w:eastAsia="zh-CN"/>
                    </w:rPr>
                    <w:t>obvezno izpolniti soglasje</w:t>
                  </w:r>
                  <w:r w:rsidRPr="00526EA8">
                    <w:rPr>
                      <w:rFonts w:ascii="Calibri" w:eastAsia="Calibri" w:hAnsi="Calibri" w:cs="Cambria"/>
                      <w:color w:val="000000"/>
                      <w:lang w:eastAsia="zh-CN"/>
                    </w:rPr>
                    <w:t>, ki naročniku služi za preverjanje resničnosti podatkov, ki so jih predložili ponudniki v svojih ponudbah.</w:t>
                  </w:r>
                </w:p>
                <w:p w14:paraId="34215A13"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Glede na število zgoraj navedenih oseb ponudnik soglasje v ustreznem številu izvodov fotokopira. </w:t>
                  </w:r>
                </w:p>
                <w:p w14:paraId="7E895CDF"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V primeru </w:t>
                  </w:r>
                  <w:r w:rsidRPr="00526EA8">
                    <w:rPr>
                      <w:rFonts w:ascii="Calibri" w:eastAsia="Calibri" w:hAnsi="Calibri" w:cs="Cambria"/>
                      <w:b/>
                      <w:color w:val="000000"/>
                      <w:lang w:eastAsia="zh-CN"/>
                    </w:rPr>
                    <w:t>skupne ponudbe</w:t>
                  </w:r>
                  <w:r w:rsidRPr="00526EA8">
                    <w:rPr>
                      <w:rFonts w:ascii="Calibri" w:eastAsia="Calibri" w:hAnsi="Calibri" w:cs="Cambria"/>
                      <w:color w:val="000000"/>
                      <w:lang w:eastAsia="zh-CN"/>
                    </w:rPr>
                    <w:t xml:space="preserve"> je potrebno </w:t>
                  </w:r>
                  <w:r w:rsidRPr="00526EA8">
                    <w:rPr>
                      <w:rFonts w:ascii="Calibri" w:eastAsia="Calibri" w:hAnsi="Calibri" w:cs="Cambria"/>
                      <w:b/>
                      <w:color w:val="000000"/>
                      <w:lang w:eastAsia="zh-CN"/>
                    </w:rPr>
                    <w:t>soglasje in potrdilo priložiti za</w:t>
                  </w:r>
                  <w:r w:rsidRPr="00526EA8">
                    <w:rPr>
                      <w:rFonts w:ascii="Calibri" w:eastAsia="Calibri" w:hAnsi="Calibri" w:cs="Cambria"/>
                      <w:color w:val="000000"/>
                      <w:lang w:eastAsia="zh-CN"/>
                    </w:rPr>
                    <w:t xml:space="preserve"> </w:t>
                  </w:r>
                  <w:r w:rsidRPr="00526EA8">
                    <w:rPr>
                      <w:rFonts w:ascii="Calibri" w:eastAsia="Calibri" w:hAnsi="Calibri" w:cs="Cambria"/>
                      <w:b/>
                      <w:color w:val="000000"/>
                      <w:lang w:eastAsia="zh-CN"/>
                    </w:rPr>
                    <w:t>osebe vsakega ponudnika posebej</w:t>
                  </w:r>
                  <w:r w:rsidRPr="00526EA8">
                    <w:rPr>
                      <w:rFonts w:ascii="Calibri" w:eastAsia="Calibri" w:hAnsi="Calibri" w:cs="Cambria"/>
                      <w:color w:val="000000"/>
                      <w:lang w:eastAsia="zh-CN"/>
                    </w:rPr>
                    <w:t xml:space="preserve">  (obrazce se fotokopira). </w:t>
                  </w:r>
                </w:p>
                <w:p w14:paraId="76BCCC46"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V primeru nastopanja s podizvajalci je potrebno </w:t>
                  </w:r>
                  <w:r w:rsidRPr="00526EA8">
                    <w:rPr>
                      <w:rFonts w:ascii="Calibri" w:eastAsia="Calibri" w:hAnsi="Calibri" w:cs="Cambria"/>
                      <w:b/>
                      <w:color w:val="000000"/>
                      <w:lang w:eastAsia="zh-CN"/>
                    </w:rPr>
                    <w:t>soglasje in potrdilo priložiti za</w:t>
                  </w:r>
                  <w:r w:rsidRPr="00526EA8">
                    <w:rPr>
                      <w:rFonts w:ascii="Calibri" w:eastAsia="Calibri" w:hAnsi="Calibri" w:cs="Cambria"/>
                      <w:color w:val="000000"/>
                      <w:lang w:eastAsia="zh-CN"/>
                    </w:rPr>
                    <w:t xml:space="preserve"> </w:t>
                  </w:r>
                  <w:r w:rsidRPr="00526EA8">
                    <w:rPr>
                      <w:rFonts w:ascii="Calibri" w:eastAsia="Calibri" w:hAnsi="Calibri" w:cs="Cambria"/>
                      <w:b/>
                      <w:color w:val="000000"/>
                      <w:lang w:eastAsia="zh-CN"/>
                    </w:rPr>
                    <w:t>osebe vsakega podizvajalca</w:t>
                  </w:r>
                  <w:r w:rsidRPr="00526EA8">
                    <w:rPr>
                      <w:rFonts w:ascii="Calibri" w:eastAsia="Calibri" w:hAnsi="Calibri" w:cs="Cambria"/>
                      <w:color w:val="000000"/>
                      <w:lang w:eastAsia="zh-CN"/>
                    </w:rPr>
                    <w:t xml:space="preserve"> </w:t>
                  </w:r>
                  <w:r w:rsidRPr="00526EA8">
                    <w:rPr>
                      <w:rFonts w:ascii="Calibri" w:eastAsia="Calibri" w:hAnsi="Calibri" w:cs="Cambria"/>
                      <w:b/>
                      <w:color w:val="000000"/>
                      <w:lang w:eastAsia="zh-CN"/>
                    </w:rPr>
                    <w:t xml:space="preserve">posebej </w:t>
                  </w:r>
                  <w:r w:rsidRPr="00526EA8">
                    <w:rPr>
                      <w:rFonts w:ascii="Calibri" w:eastAsia="Calibri" w:hAnsi="Calibri" w:cs="Cambria"/>
                      <w:color w:val="000000"/>
                      <w:lang w:eastAsia="zh-CN"/>
                    </w:rPr>
                    <w:t xml:space="preserve"> (obrazce se fotokopira). </w:t>
                  </w:r>
                </w:p>
                <w:p w14:paraId="3BE09DF7" w14:textId="53B1A929"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V primeru sklicevanja na zmogljivosti drugega subjekta v skladu z 81. členom ZJN-3 je </w:t>
                  </w:r>
                  <w:r w:rsidRPr="00526EA8">
                    <w:rPr>
                      <w:rFonts w:ascii="Calibri" w:eastAsia="Calibri" w:hAnsi="Calibri" w:cs="Cambria"/>
                      <w:b/>
                      <w:color w:val="000000"/>
                      <w:lang w:eastAsia="zh-CN"/>
                    </w:rPr>
                    <w:t>potrebno soglasje in potrdilo priložiti za osebe vsakega drugega subjekta posebej</w:t>
                  </w:r>
                  <w:r w:rsidRPr="00526EA8">
                    <w:rPr>
                      <w:rFonts w:ascii="Calibri" w:eastAsia="Calibri" w:hAnsi="Calibri" w:cs="Cambria"/>
                      <w:color w:val="000000"/>
                      <w:lang w:eastAsia="zh-CN"/>
                    </w:rPr>
                    <w:t xml:space="preserve"> (obrazce se fotokopira).</w:t>
                  </w:r>
                </w:p>
                <w:p w14:paraId="3318F3D5"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b/>
                      <w:color w:val="000000"/>
                      <w:lang w:eastAsia="zh-CN"/>
                    </w:rPr>
                    <w:t xml:space="preserve">Ponudniki, ki nimajo sedeža v Republiki Sloveniji, </w:t>
                  </w:r>
                  <w:r w:rsidRPr="00526EA8">
                    <w:rPr>
                      <w:rFonts w:ascii="Calibri" w:eastAsia="Calibri" w:hAnsi="Calibri" w:cs="Cambria"/>
                      <w:color w:val="000000"/>
                      <w:lang w:eastAsia="zh-CN"/>
                    </w:rPr>
                    <w:t xml:space="preserve">morajo predložiti ustrezna dokazila, iz katerih bo nedvoumno razvidno, da </w:t>
                  </w:r>
                  <w:r w:rsidRPr="00526EA8">
                    <w:rPr>
                      <w:rFonts w:ascii="Calibri" w:eastAsia="Calibri" w:hAnsi="Calibri" w:cs="Cambria"/>
                      <w:color w:val="000000"/>
                      <w:u w:val="single"/>
                      <w:lang w:eastAsia="zh-CN"/>
                    </w:rPr>
                    <w:t xml:space="preserve">osebe, ki so člani upravnega, vodstvenega ali nadzornega organa ponudnika ali osebe, ki imajo pooblastila za zastopanje ali odločanje ali nadzor v organu ponudnika </w:t>
                  </w:r>
                  <w:r w:rsidRPr="00526EA8">
                    <w:rPr>
                      <w:rFonts w:ascii="Calibri" w:eastAsia="Calibri" w:hAnsi="Calibri" w:cs="Cambria"/>
                      <w:color w:val="000000"/>
                      <w:lang w:eastAsia="zh-CN"/>
                    </w:rPr>
                    <w:t xml:space="preserve">izpolnjujejo pogoje iz 1. odstavka 75. člena ZJN-3. </w:t>
                  </w:r>
                </w:p>
                <w:p w14:paraId="5F4F09D2"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lastRenderedPageBreak/>
                    <w:t xml:space="preserve">Če država, v kateri imajo tuji ponudniki prijavljen svoj sedež, ne izdaja navedenih dokazil, ponudnik namesto dokazil predloži zapriseženo izjavo prič ali zapriseženo izjavo predhodno navedenih oseb ponudnika. </w:t>
                  </w:r>
                </w:p>
                <w:p w14:paraId="76389627" w14:textId="77777777" w:rsidR="009D5BD4" w:rsidRPr="00526EA8" w:rsidRDefault="009D5BD4" w:rsidP="009D5BD4">
                  <w:pPr>
                    <w:jc w:val="both"/>
                    <w:rPr>
                      <w:rFonts w:ascii="Calibri" w:eastAsia="Calibri" w:hAnsi="Calibri" w:cs="Cambria"/>
                      <w:color w:val="000000"/>
                      <w:lang w:eastAsia="zh-CN"/>
                    </w:rPr>
                  </w:pPr>
                  <w:r w:rsidRPr="00526EA8">
                    <w:rPr>
                      <w:rFonts w:ascii="Calibri" w:eastAsia="Calibri" w:hAnsi="Calibri" w:cs="Cambria"/>
                      <w:color w:val="000000"/>
                      <w:lang w:eastAsia="zh-CN"/>
                    </w:rPr>
                    <w:t>Izjava mora biti podana pred pravosodnim ali upravnim organom, notarjem ali pristojnim organom poklicnih ali gospodarskih subjektov v državi, v kateri ima ponudnik svoj sedež.</w:t>
                  </w:r>
                </w:p>
                <w:p w14:paraId="0E14519B" w14:textId="7849CBB3" w:rsidR="0084677F" w:rsidRPr="00526EA8" w:rsidRDefault="009D5BD4" w:rsidP="00C12445">
                  <w:pPr>
                    <w:jc w:val="both"/>
                    <w:rPr>
                      <w:rFonts w:ascii="Calibri" w:hAnsi="Calibri"/>
                      <w:sz w:val="23"/>
                      <w:szCs w:val="23"/>
                      <w:lang w:eastAsia="zh-CN"/>
                    </w:rPr>
                  </w:pPr>
                  <w:r w:rsidRPr="00526EA8">
                    <w:rPr>
                      <w:rFonts w:ascii="Calibri" w:eastAsia="Calibri" w:hAnsi="Calibri" w:cs="Cambria"/>
                      <w:color w:val="000000"/>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tc>
            </w:tr>
          </w:tbl>
          <w:p w14:paraId="4C290008" w14:textId="77777777" w:rsidR="000208F9" w:rsidRPr="00197BF0" w:rsidRDefault="000208F9" w:rsidP="00250C72">
            <w:pPr>
              <w:spacing w:line="276" w:lineRule="auto"/>
              <w:jc w:val="both"/>
              <w:rPr>
                <w:rFonts w:ascii="Calibri" w:hAnsi="Calibri"/>
                <w:sz w:val="23"/>
                <w:szCs w:val="23"/>
                <w:lang w:eastAsia="zh-CN"/>
              </w:rPr>
            </w:pPr>
          </w:p>
        </w:tc>
      </w:tr>
      <w:tr w:rsidR="008854E4" w:rsidRPr="00197BF0" w14:paraId="6826AB5C" w14:textId="77777777" w:rsidTr="00F31AE2">
        <w:tc>
          <w:tcPr>
            <w:tcW w:w="699" w:type="dxa"/>
          </w:tcPr>
          <w:p w14:paraId="1761FFDF" w14:textId="77777777" w:rsidR="008854E4" w:rsidRPr="00197BF0" w:rsidRDefault="008854E4" w:rsidP="00250C72">
            <w:pPr>
              <w:spacing w:line="276" w:lineRule="auto"/>
              <w:jc w:val="both"/>
              <w:rPr>
                <w:rFonts w:ascii="Calibri" w:hAnsi="Calibri"/>
                <w:sz w:val="23"/>
                <w:szCs w:val="23"/>
                <w:lang w:eastAsia="zh-CN"/>
              </w:rPr>
            </w:pPr>
            <w:r w:rsidRPr="00197BF0">
              <w:rPr>
                <w:rFonts w:ascii="Calibri" w:hAnsi="Calibri"/>
                <w:sz w:val="23"/>
                <w:szCs w:val="23"/>
                <w:lang w:eastAsia="zh-CN"/>
              </w:rPr>
              <w:lastRenderedPageBreak/>
              <w:t>2.</w:t>
            </w:r>
          </w:p>
        </w:tc>
        <w:tc>
          <w:tcPr>
            <w:tcW w:w="2126" w:type="dxa"/>
          </w:tcPr>
          <w:p w14:paraId="25A1C2B0" w14:textId="77777777" w:rsidR="008854E4" w:rsidRPr="00197BF0" w:rsidRDefault="008453F5" w:rsidP="0023442F">
            <w:pPr>
              <w:spacing w:line="276" w:lineRule="auto"/>
              <w:rPr>
                <w:rFonts w:ascii="Calibri" w:hAnsi="Calibri"/>
                <w:sz w:val="23"/>
                <w:szCs w:val="23"/>
                <w:lang w:eastAsia="zh-CN"/>
              </w:rPr>
            </w:pPr>
            <w:r w:rsidRPr="00197BF0">
              <w:rPr>
                <w:rFonts w:ascii="Calibri" w:hAnsi="Calibri"/>
                <w:sz w:val="23"/>
                <w:szCs w:val="23"/>
                <w:lang w:eastAsia="zh-CN"/>
              </w:rPr>
              <w:t xml:space="preserve">drugi odstavek </w:t>
            </w:r>
            <w:r w:rsidR="001304EB" w:rsidRPr="00197BF0">
              <w:rPr>
                <w:rFonts w:ascii="Calibri" w:hAnsi="Calibri"/>
                <w:sz w:val="23"/>
                <w:szCs w:val="23"/>
                <w:lang w:eastAsia="zh-CN"/>
              </w:rPr>
              <w:t>7</w:t>
            </w:r>
            <w:r w:rsidRPr="00197BF0">
              <w:rPr>
                <w:rFonts w:ascii="Calibri" w:hAnsi="Calibri"/>
                <w:sz w:val="23"/>
                <w:szCs w:val="23"/>
                <w:lang w:eastAsia="zh-CN"/>
              </w:rPr>
              <w:t>5. člena ZJN-3</w:t>
            </w:r>
          </w:p>
        </w:tc>
        <w:tc>
          <w:tcPr>
            <w:tcW w:w="11159" w:type="dxa"/>
          </w:tcPr>
          <w:p w14:paraId="49B6A803" w14:textId="77777777" w:rsidR="00990B03" w:rsidRPr="00197BF0" w:rsidRDefault="00990B03" w:rsidP="00990B03">
            <w:pPr>
              <w:jc w:val="both"/>
              <w:rPr>
                <w:rFonts w:ascii="Calibri" w:eastAsia="Calibri" w:hAnsi="Calibri" w:cs="Cambria"/>
                <w:color w:val="000000"/>
                <w:lang w:eastAsia="zh-CN"/>
              </w:rPr>
            </w:pPr>
            <w:r w:rsidRPr="00197BF0">
              <w:rPr>
                <w:rFonts w:ascii="Calibri" w:eastAsia="Calibri" w:hAnsi="Calibri" w:cs="Cambria"/>
                <w:color w:val="000000"/>
                <w:lang w:eastAsia="zh-CN"/>
              </w:rPr>
              <w:t xml:space="preserve">Če gospodarski subjekt </w:t>
            </w:r>
            <w:r w:rsidR="00322655" w:rsidRPr="00197BF0">
              <w:rPr>
                <w:rFonts w:ascii="Calibri" w:eastAsia="Calibri" w:hAnsi="Calibri" w:cs="Cambria"/>
                <w:color w:val="000000"/>
                <w:lang w:eastAsia="zh-CN"/>
              </w:rPr>
              <w:t xml:space="preserve">(ponudnik, partner, podizvajalec, drugi subjekt) </w:t>
            </w:r>
            <w:r w:rsidRPr="00197BF0">
              <w:rPr>
                <w:rFonts w:ascii="Calibri" w:eastAsia="Calibri" w:hAnsi="Calibri" w:cs="Cambria"/>
                <w:color w:val="000000"/>
                <w:lang w:eastAsia="zh-CN"/>
              </w:rPr>
              <w:t xml:space="preserve">ne izpolnjuje </w:t>
            </w:r>
            <w:r w:rsidRPr="00197BF0">
              <w:rPr>
                <w:rFonts w:ascii="Calibri" w:eastAsia="Calibri" w:hAnsi="Calibri" w:cs="Cambria"/>
                <w:b/>
                <w:bCs/>
                <w:color w:val="7030A0"/>
                <w:lang w:eastAsia="zh-CN"/>
              </w:rPr>
              <w:t>obveznih dajatev</w:t>
            </w:r>
            <w:r w:rsidRPr="00197BF0">
              <w:rPr>
                <w:rFonts w:ascii="Calibri" w:eastAsia="Calibri" w:hAnsi="Calibri" w:cs="Cambria"/>
                <w:color w:val="7030A0"/>
                <w:lang w:eastAsia="zh-CN"/>
              </w:rPr>
              <w:t xml:space="preserve"> </w:t>
            </w:r>
            <w:r w:rsidRPr="00197BF0">
              <w:rPr>
                <w:rFonts w:ascii="Calibri" w:eastAsia="Calibri" w:hAnsi="Calibri" w:cs="Cambria"/>
                <w:color w:val="000000"/>
                <w:lang w:eastAsia="zh-CN"/>
              </w:rPr>
              <w:t xml:space="preserve">in drugih </w:t>
            </w:r>
            <w:r w:rsidRPr="00197BF0">
              <w:rPr>
                <w:rFonts w:ascii="Calibri" w:eastAsia="Calibri" w:hAnsi="Calibri" w:cs="Cambria"/>
                <w:b/>
                <w:bCs/>
                <w:color w:val="7030A0"/>
                <w:lang w:eastAsia="zh-CN"/>
              </w:rPr>
              <w:t>denarnih nedavčnih obveznosti</w:t>
            </w:r>
            <w:r w:rsidRPr="00197BF0">
              <w:rPr>
                <w:rFonts w:ascii="Calibri" w:eastAsia="Calibri" w:hAnsi="Calibri" w:cs="Cambria"/>
                <w:color w:val="7030A0"/>
                <w:lang w:eastAsia="zh-CN"/>
              </w:rPr>
              <w:t xml:space="preserve"> </w:t>
            </w:r>
            <w:r w:rsidRPr="00197BF0">
              <w:rPr>
                <w:rFonts w:ascii="Calibri" w:eastAsia="Calibri" w:hAnsi="Calibri" w:cs="Cambria"/>
                <w:color w:val="000000"/>
                <w:lang w:eastAsia="zh-CN"/>
              </w:rPr>
              <w:t xml:space="preserve">v skladu z zakonom, ki ureja finančno upravo, ki jih pobira davčni organ v skladu s predpisi države, </w:t>
            </w:r>
            <w:r w:rsidRPr="00197BF0">
              <w:rPr>
                <w:rFonts w:ascii="Calibri" w:eastAsia="Calibri" w:hAnsi="Calibri" w:cs="Cambria"/>
                <w:color w:val="000000"/>
                <w:u w:val="single"/>
                <w:lang w:eastAsia="zh-CN"/>
              </w:rPr>
              <w:t>v kateri ima sedež, ali predpisi države naročnika</w:t>
            </w:r>
            <w:r w:rsidRPr="00197BF0">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F585F44" w14:textId="77777777" w:rsidR="00990B03" w:rsidRPr="00197BF0" w:rsidRDefault="00990B03" w:rsidP="00990B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990B03" w:rsidRPr="00197BF0" w14:paraId="679E7260"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7C4BAE48" w14:textId="77777777" w:rsidR="002D79C6" w:rsidRPr="00526EA8" w:rsidRDefault="00990B03" w:rsidP="002D79C6">
                  <w:pPr>
                    <w:spacing w:after="0" w:line="240" w:lineRule="auto"/>
                    <w:jc w:val="both"/>
                    <w:rPr>
                      <w:rFonts w:ascii="Calibri" w:eastAsia="Calibri" w:hAnsi="Calibri" w:cs="Cambria"/>
                      <w:color w:val="000000"/>
                      <w:lang w:eastAsia="zh-CN"/>
                    </w:rPr>
                  </w:pPr>
                  <w:r w:rsidRPr="00526EA8">
                    <w:rPr>
                      <w:rFonts w:ascii="Calibri" w:eastAsia="Calibri" w:hAnsi="Calibri" w:cs="Cambria"/>
                      <w:b/>
                      <w:bCs/>
                      <w:color w:val="000000"/>
                      <w:lang w:eastAsia="zh-CN"/>
                    </w:rPr>
                    <w:t>INFORMACIJA ZA UGOTAVLJANJE SPOSOBNOSTI</w:t>
                  </w:r>
                  <w:r w:rsidRPr="00526EA8">
                    <w:rPr>
                      <w:rFonts w:ascii="Calibri" w:eastAsia="Calibri" w:hAnsi="Calibri" w:cs="Cambria"/>
                      <w:color w:val="000000"/>
                      <w:lang w:eastAsia="zh-CN"/>
                    </w:rPr>
                    <w:t xml:space="preserve">: </w:t>
                  </w:r>
                </w:p>
                <w:p w14:paraId="2217B319" w14:textId="32CFC8DB" w:rsidR="00DA39EC" w:rsidRPr="00526EA8" w:rsidRDefault="00DA39EC" w:rsidP="002D79C6">
                  <w:pPr>
                    <w:spacing w:after="0" w:line="240" w:lineRule="auto"/>
                    <w:jc w:val="both"/>
                    <w:rPr>
                      <w:rFonts w:ascii="Calibri" w:eastAsia="Calibri" w:hAnsi="Calibri" w:cs="Cambria"/>
                      <w:color w:val="000000"/>
                      <w:lang w:eastAsia="zh-CN"/>
                    </w:rPr>
                  </w:pPr>
                  <w:r w:rsidRPr="00526EA8">
                    <w:rPr>
                      <w:rFonts w:asciiTheme="minorHAnsi" w:eastAsia="Calibri" w:hAnsiTheme="minorHAnsi" w:cs="Cambria"/>
                      <w:bCs/>
                      <w:color w:val="000000"/>
                      <w:lang w:eastAsia="zh-CN"/>
                    </w:rPr>
                    <w:t>(</w:t>
                  </w:r>
                  <w:r w:rsidRPr="00526EA8">
                    <w:rPr>
                      <w:rFonts w:asciiTheme="minorHAnsi" w:eastAsia="Calibri" w:hAnsiTheme="minorHAnsi" w:cs="Cambria"/>
                      <w:b/>
                      <w:bCs/>
                      <w:color w:val="000000"/>
                      <w:lang w:eastAsia="zh-CN"/>
                    </w:rPr>
                    <w:t>naložena</w:t>
                  </w:r>
                  <w:r w:rsidRPr="00526EA8">
                    <w:rPr>
                      <w:rFonts w:asciiTheme="minorHAnsi" w:eastAsia="Calibri" w:hAnsiTheme="minorHAnsi" w:cs="Cambria"/>
                      <w:bCs/>
                      <w:color w:val="000000"/>
                      <w:lang w:eastAsia="zh-CN"/>
                    </w:rPr>
                    <w:t xml:space="preserve"> v informacijski </w:t>
                  </w:r>
                  <w:r w:rsidRPr="00526EA8">
                    <w:rPr>
                      <w:rFonts w:asciiTheme="minorHAnsi" w:eastAsia="Calibri" w:hAnsiTheme="minorHAnsi" w:cs="Cambria"/>
                      <w:b/>
                      <w:bCs/>
                      <w:color w:val="000000"/>
                      <w:lang w:eastAsia="zh-CN"/>
                    </w:rPr>
                    <w:t>sistem e-JN</w:t>
                  </w:r>
                  <w:r w:rsidRPr="00526EA8">
                    <w:rPr>
                      <w:rFonts w:asciiTheme="minorHAnsi" w:eastAsia="Calibri" w:hAnsiTheme="minorHAnsi" w:cs="Cambria"/>
                      <w:bCs/>
                      <w:color w:val="000000"/>
                      <w:lang w:eastAsia="zh-CN"/>
                    </w:rPr>
                    <w:t xml:space="preserve"> v razdelek »</w:t>
                  </w:r>
                  <w:r w:rsidRPr="00526EA8">
                    <w:rPr>
                      <w:rFonts w:asciiTheme="minorHAnsi" w:eastAsia="Calibri" w:hAnsiTheme="minorHAnsi" w:cs="Cambria"/>
                      <w:b/>
                      <w:bCs/>
                      <w:color w:val="000000"/>
                      <w:lang w:eastAsia="zh-CN"/>
                    </w:rPr>
                    <w:t>Druge priloge</w:t>
                  </w:r>
                  <w:r w:rsidRPr="00526EA8">
                    <w:rPr>
                      <w:rFonts w:asciiTheme="minorHAnsi" w:eastAsia="Calibri" w:hAnsiTheme="minorHAnsi" w:cs="Cambria"/>
                      <w:bCs/>
                      <w:color w:val="000000"/>
                      <w:lang w:eastAsia="zh-CN"/>
                    </w:rPr>
                    <w:t>«(lahko tudi kot del skenograma celotne ponudbe))</w:t>
                  </w:r>
                </w:p>
                <w:p w14:paraId="023E8061" w14:textId="77777777" w:rsidR="00DA39EC" w:rsidRPr="00526EA8" w:rsidRDefault="00DA39EC" w:rsidP="002D79C6">
                  <w:pPr>
                    <w:spacing w:after="0" w:line="240" w:lineRule="auto"/>
                    <w:jc w:val="both"/>
                    <w:rPr>
                      <w:rFonts w:ascii="Calibri" w:eastAsia="Calibri" w:hAnsi="Calibri" w:cs="Cambria"/>
                      <w:color w:val="000000"/>
                      <w:lang w:eastAsia="zh-CN"/>
                    </w:rPr>
                  </w:pPr>
                </w:p>
                <w:p w14:paraId="7E6A06A6" w14:textId="77777777" w:rsidR="009D5BD4" w:rsidRPr="00526EA8" w:rsidRDefault="009D5BD4" w:rsidP="009D5BD4">
                  <w:pPr>
                    <w:spacing w:after="0" w:line="240" w:lineRule="auto"/>
                    <w:jc w:val="both"/>
                    <w:rPr>
                      <w:rFonts w:ascii="Calibri" w:eastAsia="Calibri" w:hAnsi="Calibri" w:cs="Cambria"/>
                      <w:b/>
                      <w:bCs/>
                      <w:color w:val="000000"/>
                      <w:lang w:eastAsia="zh-CN"/>
                    </w:rPr>
                  </w:pPr>
                  <w:r w:rsidRPr="00526EA8">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596B8382" w14:textId="77777777" w:rsidR="00B966CD" w:rsidRPr="00526EA8" w:rsidRDefault="00B966CD" w:rsidP="009D5BD4">
                  <w:pPr>
                    <w:spacing w:after="0" w:line="240" w:lineRule="auto"/>
                    <w:jc w:val="both"/>
                    <w:rPr>
                      <w:rFonts w:ascii="Calibri" w:eastAsia="Calibri" w:hAnsi="Calibri" w:cs="Cambria"/>
                      <w:b/>
                      <w:bCs/>
                      <w:color w:val="000000"/>
                      <w:lang w:eastAsia="zh-CN"/>
                    </w:rPr>
                  </w:pPr>
                </w:p>
                <w:p w14:paraId="19145FDF" w14:textId="77777777" w:rsidR="009D5BD4" w:rsidRPr="00526EA8" w:rsidRDefault="009D5BD4" w:rsidP="009D5BD4">
                  <w:pPr>
                    <w:spacing w:after="0" w:line="240" w:lineRule="auto"/>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23C4F5E4" w14:textId="61B36D79" w:rsidR="009D5BD4" w:rsidRPr="00526EA8" w:rsidRDefault="009D5BD4" w:rsidP="009D5BD4">
                  <w:pPr>
                    <w:spacing w:after="0" w:line="240" w:lineRule="auto"/>
                    <w:jc w:val="both"/>
                    <w:rPr>
                      <w:rFonts w:ascii="Calibri" w:eastAsia="Calibri" w:hAnsi="Calibri" w:cs="Cambria"/>
                      <w:color w:val="000000"/>
                      <w:lang w:eastAsia="zh-CN"/>
                    </w:rPr>
                  </w:pPr>
                  <w:r w:rsidRPr="00526EA8">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 Če država, v kateri imajo tuji ponudniki prijavljen svoj sedež, ne izdaja zgoraj navedenih dokazil, ponudnik namesto dokazil predloži zapriseženo izjavo prič ali zapriseženo izjavo zakonitega zastopnika ponudnika.</w:t>
                  </w:r>
                </w:p>
                <w:p w14:paraId="3D5E598E" w14:textId="445B2B6C" w:rsidR="009D5BD4" w:rsidRPr="00526EA8" w:rsidRDefault="009D5BD4" w:rsidP="00C12445">
                  <w:pPr>
                    <w:spacing w:after="0" w:line="240" w:lineRule="auto"/>
                    <w:jc w:val="both"/>
                    <w:rPr>
                      <w:rFonts w:ascii="Calibri" w:eastAsia="Calibri" w:hAnsi="Calibri" w:cs="Cambria"/>
                      <w:color w:val="000000"/>
                      <w:lang w:eastAsia="zh-CN"/>
                    </w:rPr>
                  </w:pPr>
                  <w:r w:rsidRPr="00526EA8">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496CC41" w14:textId="77777777" w:rsidR="008453F5" w:rsidRPr="00197BF0" w:rsidRDefault="008453F5" w:rsidP="00250C72">
            <w:pPr>
              <w:spacing w:line="276" w:lineRule="auto"/>
              <w:jc w:val="both"/>
              <w:rPr>
                <w:rFonts w:ascii="Calibri" w:hAnsi="Calibri"/>
                <w:sz w:val="23"/>
                <w:szCs w:val="23"/>
                <w:lang w:eastAsia="zh-CN"/>
              </w:rPr>
            </w:pPr>
          </w:p>
        </w:tc>
      </w:tr>
      <w:tr w:rsidR="008854E4" w:rsidRPr="00197BF0" w14:paraId="4D55035C" w14:textId="77777777" w:rsidTr="00F31AE2">
        <w:tc>
          <w:tcPr>
            <w:tcW w:w="699" w:type="dxa"/>
          </w:tcPr>
          <w:p w14:paraId="2E88C8C8" w14:textId="77777777" w:rsidR="008854E4" w:rsidRPr="00197BF0" w:rsidRDefault="008854E4" w:rsidP="00250C72">
            <w:pPr>
              <w:spacing w:line="276" w:lineRule="auto"/>
              <w:jc w:val="both"/>
              <w:rPr>
                <w:rFonts w:ascii="Calibri" w:hAnsi="Calibri"/>
                <w:sz w:val="23"/>
                <w:szCs w:val="23"/>
                <w:lang w:eastAsia="zh-CN"/>
              </w:rPr>
            </w:pPr>
            <w:r w:rsidRPr="00197BF0">
              <w:rPr>
                <w:rFonts w:ascii="Calibri" w:hAnsi="Calibri"/>
                <w:sz w:val="23"/>
                <w:szCs w:val="23"/>
                <w:lang w:eastAsia="zh-CN"/>
              </w:rPr>
              <w:lastRenderedPageBreak/>
              <w:t>3.</w:t>
            </w:r>
          </w:p>
        </w:tc>
        <w:tc>
          <w:tcPr>
            <w:tcW w:w="2126" w:type="dxa"/>
          </w:tcPr>
          <w:p w14:paraId="508B6AC2" w14:textId="77777777" w:rsidR="008854E4" w:rsidRPr="00197BF0" w:rsidRDefault="00CE2433" w:rsidP="0023442F">
            <w:pPr>
              <w:spacing w:line="276" w:lineRule="auto"/>
              <w:rPr>
                <w:rFonts w:ascii="Calibri" w:hAnsi="Calibri"/>
                <w:sz w:val="23"/>
                <w:szCs w:val="23"/>
                <w:lang w:eastAsia="zh-CN"/>
              </w:rPr>
            </w:pPr>
            <w:r w:rsidRPr="00197BF0">
              <w:rPr>
                <w:rFonts w:ascii="Calibri" w:hAnsi="Calibri"/>
                <w:sz w:val="23"/>
                <w:szCs w:val="23"/>
                <w:lang w:eastAsia="zh-CN"/>
              </w:rPr>
              <w:t>a) točka četrtega odstavka</w:t>
            </w:r>
            <w:r w:rsidR="001304EB" w:rsidRPr="00197BF0">
              <w:rPr>
                <w:rFonts w:ascii="Calibri" w:hAnsi="Calibri"/>
                <w:sz w:val="23"/>
                <w:szCs w:val="23"/>
                <w:lang w:eastAsia="zh-CN"/>
              </w:rPr>
              <w:t xml:space="preserve"> 7</w:t>
            </w:r>
            <w:r w:rsidRPr="00197BF0">
              <w:rPr>
                <w:rFonts w:ascii="Calibri" w:hAnsi="Calibri"/>
                <w:sz w:val="23"/>
                <w:szCs w:val="23"/>
                <w:lang w:eastAsia="zh-CN"/>
              </w:rPr>
              <w:t>5. člena ZJN-3</w:t>
            </w:r>
          </w:p>
        </w:tc>
        <w:tc>
          <w:tcPr>
            <w:tcW w:w="11159" w:type="dxa"/>
          </w:tcPr>
          <w:p w14:paraId="0F8B86F8" w14:textId="77777777" w:rsidR="00637849" w:rsidRPr="00526EA8" w:rsidRDefault="00637849" w:rsidP="00637849">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Če je gospodarski subjekt </w:t>
            </w:r>
            <w:r w:rsidR="007E78DE" w:rsidRPr="00526EA8">
              <w:rPr>
                <w:rFonts w:ascii="Calibri" w:eastAsia="Calibri" w:hAnsi="Calibri" w:cs="Cambria"/>
                <w:color w:val="000000"/>
                <w:lang w:eastAsia="zh-CN"/>
              </w:rPr>
              <w:t xml:space="preserve">(ponudnik, partner, podizvajalec, drugi subjekt) </w:t>
            </w:r>
            <w:r w:rsidRPr="00526EA8">
              <w:rPr>
                <w:rFonts w:ascii="Calibri" w:eastAsia="Calibri" w:hAnsi="Calibri" w:cs="Cambria"/>
                <w:color w:val="000000"/>
                <w:lang w:eastAsia="zh-CN"/>
              </w:rPr>
              <w:t xml:space="preserve">na dan, ko poteče rok za oddajo ponudb, izločen iz postopkov oddaje javnih naročil zaradi uvrstitve v </w:t>
            </w:r>
            <w:r w:rsidRPr="00526EA8">
              <w:rPr>
                <w:rFonts w:ascii="Calibri" w:eastAsia="Calibri" w:hAnsi="Calibri" w:cs="Cambria"/>
                <w:b/>
                <w:bCs/>
                <w:color w:val="7030A0"/>
                <w:lang w:eastAsia="zh-CN"/>
              </w:rPr>
              <w:t>evidenco gospodarskih subjektov z negativnimi referencami</w:t>
            </w:r>
            <w:r w:rsidRPr="00526EA8">
              <w:rPr>
                <w:rFonts w:ascii="Calibri" w:eastAsia="Calibri" w:hAnsi="Calibri" w:cs="Cambria"/>
                <w:color w:val="000000"/>
                <w:lang w:eastAsia="zh-CN"/>
              </w:rPr>
              <w:t>.</w:t>
            </w:r>
          </w:p>
          <w:p w14:paraId="55506271" w14:textId="77777777" w:rsidR="00F744DB" w:rsidRPr="00526EA8" w:rsidRDefault="00F744DB" w:rsidP="00637849">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637849" w:rsidRPr="00526EA8" w14:paraId="1A7B61FF" w14:textId="77777777" w:rsidTr="00C654E1">
              <w:tc>
                <w:tcPr>
                  <w:tcW w:w="10915" w:type="dxa"/>
                  <w:tcBorders>
                    <w:top w:val="single" w:sz="8" w:space="0" w:color="96488B"/>
                    <w:left w:val="single" w:sz="8" w:space="0" w:color="96488B"/>
                    <w:bottom w:val="single" w:sz="8" w:space="0" w:color="96488B"/>
                    <w:right w:val="single" w:sz="8" w:space="0" w:color="96488B"/>
                  </w:tcBorders>
                </w:tcPr>
                <w:p w14:paraId="16AD0D81" w14:textId="77777777" w:rsidR="002D79C6" w:rsidRPr="00526EA8" w:rsidRDefault="00637849" w:rsidP="002D79C6">
                  <w:pPr>
                    <w:spacing w:after="0" w:line="240" w:lineRule="auto"/>
                    <w:jc w:val="both"/>
                    <w:rPr>
                      <w:rFonts w:ascii="Calibri" w:eastAsia="Calibri" w:hAnsi="Calibri" w:cs="Cambria"/>
                      <w:color w:val="000000"/>
                      <w:lang w:eastAsia="zh-CN"/>
                    </w:rPr>
                  </w:pPr>
                  <w:r w:rsidRPr="00526EA8">
                    <w:rPr>
                      <w:rFonts w:ascii="Calibri" w:eastAsia="Calibri" w:hAnsi="Calibri" w:cs="Cambria"/>
                      <w:b/>
                      <w:bCs/>
                      <w:color w:val="000000"/>
                      <w:lang w:eastAsia="zh-CN"/>
                    </w:rPr>
                    <w:t>INFORMACIJA ZA UGOTAVLJANJE SPOSOBNOSTI</w:t>
                  </w:r>
                  <w:r w:rsidRPr="00526EA8">
                    <w:rPr>
                      <w:rFonts w:ascii="Calibri" w:eastAsia="Calibri" w:hAnsi="Calibri" w:cs="Cambria"/>
                      <w:color w:val="000000"/>
                      <w:lang w:eastAsia="zh-CN"/>
                    </w:rPr>
                    <w:t xml:space="preserve">: </w:t>
                  </w:r>
                </w:p>
                <w:p w14:paraId="68593534" w14:textId="583D1C51" w:rsidR="00DA39EC" w:rsidRPr="00526EA8" w:rsidRDefault="00DA39EC" w:rsidP="002D79C6">
                  <w:pPr>
                    <w:spacing w:after="0" w:line="240" w:lineRule="auto"/>
                    <w:jc w:val="both"/>
                    <w:rPr>
                      <w:rFonts w:ascii="Calibri" w:eastAsia="Calibri" w:hAnsi="Calibri" w:cs="Cambria"/>
                      <w:color w:val="000000"/>
                      <w:lang w:eastAsia="zh-CN"/>
                    </w:rPr>
                  </w:pPr>
                  <w:r w:rsidRPr="00526EA8">
                    <w:rPr>
                      <w:rFonts w:asciiTheme="minorHAnsi" w:eastAsia="Calibri" w:hAnsiTheme="minorHAnsi" w:cs="Cambria"/>
                      <w:bCs/>
                      <w:color w:val="000000"/>
                      <w:lang w:eastAsia="zh-CN"/>
                    </w:rPr>
                    <w:t>(</w:t>
                  </w:r>
                  <w:r w:rsidRPr="00526EA8">
                    <w:rPr>
                      <w:rFonts w:asciiTheme="minorHAnsi" w:eastAsia="Calibri" w:hAnsiTheme="minorHAnsi" w:cs="Cambria"/>
                      <w:b/>
                      <w:bCs/>
                      <w:color w:val="000000"/>
                      <w:lang w:eastAsia="zh-CN"/>
                    </w:rPr>
                    <w:t>naložena</w:t>
                  </w:r>
                  <w:r w:rsidRPr="00526EA8">
                    <w:rPr>
                      <w:rFonts w:asciiTheme="minorHAnsi" w:eastAsia="Calibri" w:hAnsiTheme="minorHAnsi" w:cs="Cambria"/>
                      <w:bCs/>
                      <w:color w:val="000000"/>
                      <w:lang w:eastAsia="zh-CN"/>
                    </w:rPr>
                    <w:t xml:space="preserve"> v informacijski </w:t>
                  </w:r>
                  <w:r w:rsidRPr="00526EA8">
                    <w:rPr>
                      <w:rFonts w:asciiTheme="minorHAnsi" w:eastAsia="Calibri" w:hAnsiTheme="minorHAnsi" w:cs="Cambria"/>
                      <w:b/>
                      <w:bCs/>
                      <w:color w:val="000000"/>
                      <w:lang w:eastAsia="zh-CN"/>
                    </w:rPr>
                    <w:t>sistem e-JN</w:t>
                  </w:r>
                  <w:r w:rsidRPr="00526EA8">
                    <w:rPr>
                      <w:rFonts w:asciiTheme="minorHAnsi" w:eastAsia="Calibri" w:hAnsiTheme="minorHAnsi" w:cs="Cambria"/>
                      <w:bCs/>
                      <w:color w:val="000000"/>
                      <w:lang w:eastAsia="zh-CN"/>
                    </w:rPr>
                    <w:t xml:space="preserve"> v razdelek »</w:t>
                  </w:r>
                  <w:r w:rsidRPr="00526EA8">
                    <w:rPr>
                      <w:rFonts w:asciiTheme="minorHAnsi" w:eastAsia="Calibri" w:hAnsiTheme="minorHAnsi" w:cs="Cambria"/>
                      <w:b/>
                      <w:bCs/>
                      <w:color w:val="000000"/>
                      <w:lang w:eastAsia="zh-CN"/>
                    </w:rPr>
                    <w:t>Druge priloge</w:t>
                  </w:r>
                  <w:r w:rsidRPr="00526EA8">
                    <w:rPr>
                      <w:rFonts w:asciiTheme="minorHAnsi" w:eastAsia="Calibri" w:hAnsiTheme="minorHAnsi" w:cs="Cambria"/>
                      <w:bCs/>
                      <w:color w:val="000000"/>
                      <w:lang w:eastAsia="zh-CN"/>
                    </w:rPr>
                    <w:t>«(lahko tudi kot del skenograma celotne ponudbe))</w:t>
                  </w:r>
                </w:p>
                <w:p w14:paraId="415AECD9" w14:textId="77777777" w:rsidR="00DA39EC" w:rsidRPr="00526EA8" w:rsidRDefault="00DA39EC" w:rsidP="002D79C6">
                  <w:pPr>
                    <w:spacing w:after="0" w:line="240" w:lineRule="auto"/>
                    <w:jc w:val="both"/>
                    <w:rPr>
                      <w:rFonts w:ascii="Calibri" w:eastAsia="Calibri" w:hAnsi="Calibri" w:cs="Cambria"/>
                      <w:color w:val="000000"/>
                      <w:lang w:eastAsia="zh-CN"/>
                    </w:rPr>
                  </w:pPr>
                </w:p>
                <w:p w14:paraId="79E67DF7" w14:textId="789D9D81" w:rsidR="00637849" w:rsidRPr="00526EA8" w:rsidRDefault="00073736" w:rsidP="00C12445">
                  <w:pPr>
                    <w:spacing w:after="0" w:line="240" w:lineRule="auto"/>
                    <w:jc w:val="both"/>
                    <w:rPr>
                      <w:rFonts w:ascii="Calibri" w:eastAsia="Calibri" w:hAnsi="Calibri" w:cs="Cambria"/>
                      <w:color w:val="000000"/>
                      <w:lang w:eastAsia="zh-CN"/>
                    </w:rPr>
                  </w:pPr>
                  <w:r w:rsidRPr="00526EA8">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A6B3175" w14:textId="77777777" w:rsidR="008854E4" w:rsidRPr="00526EA8" w:rsidRDefault="008854E4" w:rsidP="00250C72">
            <w:pPr>
              <w:spacing w:line="276" w:lineRule="auto"/>
              <w:jc w:val="both"/>
              <w:rPr>
                <w:rFonts w:ascii="Calibri" w:hAnsi="Calibri"/>
                <w:sz w:val="23"/>
                <w:szCs w:val="23"/>
                <w:lang w:eastAsia="zh-CN"/>
              </w:rPr>
            </w:pPr>
          </w:p>
        </w:tc>
      </w:tr>
      <w:tr w:rsidR="008854E4" w:rsidRPr="00197BF0" w14:paraId="3AC8CE1C" w14:textId="77777777" w:rsidTr="00F31AE2">
        <w:tc>
          <w:tcPr>
            <w:tcW w:w="699" w:type="dxa"/>
          </w:tcPr>
          <w:p w14:paraId="516EC08E" w14:textId="77777777" w:rsidR="008854E4" w:rsidRPr="00197BF0" w:rsidRDefault="008854E4" w:rsidP="00250C72">
            <w:pPr>
              <w:spacing w:line="276" w:lineRule="auto"/>
              <w:jc w:val="both"/>
              <w:rPr>
                <w:rFonts w:ascii="Calibri" w:hAnsi="Calibri"/>
                <w:sz w:val="23"/>
                <w:szCs w:val="23"/>
                <w:lang w:eastAsia="zh-CN"/>
              </w:rPr>
            </w:pPr>
            <w:r w:rsidRPr="00197BF0">
              <w:rPr>
                <w:rFonts w:ascii="Calibri" w:hAnsi="Calibri"/>
                <w:sz w:val="23"/>
                <w:szCs w:val="23"/>
                <w:lang w:eastAsia="zh-CN"/>
              </w:rPr>
              <w:t>4.</w:t>
            </w:r>
          </w:p>
        </w:tc>
        <w:tc>
          <w:tcPr>
            <w:tcW w:w="2126" w:type="dxa"/>
          </w:tcPr>
          <w:p w14:paraId="20DDE327" w14:textId="77777777" w:rsidR="008854E4" w:rsidRPr="00197BF0" w:rsidRDefault="00CE2433" w:rsidP="0023442F">
            <w:pPr>
              <w:spacing w:line="276" w:lineRule="auto"/>
              <w:rPr>
                <w:rFonts w:ascii="Calibri" w:hAnsi="Calibri"/>
                <w:sz w:val="23"/>
                <w:szCs w:val="23"/>
                <w:lang w:eastAsia="zh-CN"/>
              </w:rPr>
            </w:pPr>
            <w:r w:rsidRPr="00197BF0">
              <w:rPr>
                <w:rFonts w:ascii="Calibri" w:hAnsi="Calibri"/>
                <w:sz w:val="23"/>
                <w:szCs w:val="23"/>
                <w:lang w:eastAsia="zh-CN"/>
              </w:rPr>
              <w:t>b</w:t>
            </w:r>
            <w:r w:rsidR="001304EB" w:rsidRPr="00197BF0">
              <w:rPr>
                <w:rFonts w:ascii="Calibri" w:hAnsi="Calibri"/>
                <w:sz w:val="23"/>
                <w:szCs w:val="23"/>
                <w:lang w:eastAsia="zh-CN"/>
              </w:rPr>
              <w:t>) točka četrtega odstavka 7</w:t>
            </w:r>
            <w:r w:rsidRPr="00197BF0">
              <w:rPr>
                <w:rFonts w:ascii="Calibri" w:hAnsi="Calibri"/>
                <w:sz w:val="23"/>
                <w:szCs w:val="23"/>
                <w:lang w:eastAsia="zh-CN"/>
              </w:rPr>
              <w:t>5. člena ZJN-3</w:t>
            </w:r>
          </w:p>
        </w:tc>
        <w:tc>
          <w:tcPr>
            <w:tcW w:w="11159" w:type="dxa"/>
          </w:tcPr>
          <w:p w14:paraId="2D1E87F1" w14:textId="77777777" w:rsidR="00637849" w:rsidRPr="00526EA8" w:rsidRDefault="00637849" w:rsidP="00637849">
            <w:pPr>
              <w:jc w:val="both"/>
              <w:rPr>
                <w:rFonts w:ascii="Calibri" w:eastAsia="Calibri" w:hAnsi="Calibri" w:cs="Cambria"/>
                <w:color w:val="000000"/>
                <w:lang w:eastAsia="zh-CN"/>
              </w:rPr>
            </w:pPr>
            <w:r w:rsidRPr="00526EA8">
              <w:rPr>
                <w:rFonts w:ascii="Calibri" w:eastAsia="Calibri" w:hAnsi="Calibri" w:cs="Cambria"/>
                <w:color w:val="000000"/>
                <w:lang w:eastAsia="zh-CN"/>
              </w:rPr>
              <w:t xml:space="preserve">Če je bila gospodarskemu subjektu </w:t>
            </w:r>
            <w:r w:rsidR="007E78DE" w:rsidRPr="00526EA8">
              <w:rPr>
                <w:rFonts w:ascii="Calibri" w:eastAsia="Calibri" w:hAnsi="Calibri" w:cs="Cambria"/>
                <w:color w:val="000000"/>
                <w:lang w:eastAsia="zh-CN"/>
              </w:rPr>
              <w:t xml:space="preserve">(ponudnik, partner, podizvajalec, drugi subjekt) </w:t>
            </w:r>
            <w:r w:rsidRPr="00526EA8">
              <w:rPr>
                <w:rFonts w:ascii="Calibri" w:eastAsia="Calibri" w:hAnsi="Calibri" w:cs="Cambria"/>
                <w:color w:val="000000"/>
                <w:lang w:eastAsia="zh-CN"/>
              </w:rPr>
              <w:t xml:space="preserve">v zadnjih treh letih pred potekom roka za oddajo ponudb s pravnomočno odločbo pristojnega organa Republike Slovenije ali druge države članice ali tretje države dvakrat izrečena globa zaradi </w:t>
            </w:r>
            <w:r w:rsidRPr="00526EA8">
              <w:rPr>
                <w:rFonts w:ascii="Calibri" w:eastAsia="Calibri" w:hAnsi="Calibri" w:cs="Cambria"/>
                <w:b/>
                <w:bCs/>
                <w:color w:val="7030A0"/>
                <w:lang w:eastAsia="zh-CN"/>
              </w:rPr>
              <w:t>prekrška v zvezi s plačilom za delo</w:t>
            </w:r>
            <w:r w:rsidRPr="00526EA8">
              <w:rPr>
                <w:rFonts w:ascii="Calibri" w:eastAsia="Calibri" w:hAnsi="Calibri" w:cs="Cambria"/>
                <w:color w:val="000000"/>
                <w:lang w:eastAsia="zh-CN"/>
              </w:rPr>
              <w:t>.</w:t>
            </w:r>
          </w:p>
          <w:p w14:paraId="0CC7FC37" w14:textId="77777777" w:rsidR="006E3DD9" w:rsidRPr="00526EA8" w:rsidRDefault="006E3DD9" w:rsidP="00637849">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637849" w:rsidRPr="00526EA8" w14:paraId="6E9FB772" w14:textId="77777777" w:rsidTr="00C654E1">
              <w:tc>
                <w:tcPr>
                  <w:tcW w:w="10915" w:type="dxa"/>
                  <w:tcBorders>
                    <w:top w:val="single" w:sz="8" w:space="0" w:color="96488B"/>
                    <w:left w:val="single" w:sz="8" w:space="0" w:color="96488B"/>
                    <w:bottom w:val="single" w:sz="8" w:space="0" w:color="96488B"/>
                    <w:right w:val="single" w:sz="8" w:space="0" w:color="96488B"/>
                  </w:tcBorders>
                </w:tcPr>
                <w:p w14:paraId="6FBF8D2C" w14:textId="77777777" w:rsidR="00637849" w:rsidRPr="00526EA8" w:rsidRDefault="00637849" w:rsidP="00637849">
                  <w:pPr>
                    <w:spacing w:after="0" w:line="240" w:lineRule="auto"/>
                    <w:jc w:val="both"/>
                    <w:rPr>
                      <w:rFonts w:ascii="Calibri" w:eastAsia="Calibri" w:hAnsi="Calibri" w:cs="Cambria"/>
                      <w:color w:val="000000"/>
                      <w:lang w:eastAsia="zh-CN"/>
                    </w:rPr>
                  </w:pPr>
                  <w:r w:rsidRPr="00526EA8">
                    <w:rPr>
                      <w:rFonts w:ascii="Calibri" w:eastAsia="Calibri" w:hAnsi="Calibri" w:cs="Cambria"/>
                      <w:b/>
                      <w:bCs/>
                      <w:color w:val="000000"/>
                      <w:lang w:eastAsia="zh-CN"/>
                    </w:rPr>
                    <w:t>INFORMACIJA ZA UGOTAVLJANJE SPOSOBNOSTI</w:t>
                  </w:r>
                  <w:r w:rsidRPr="00526EA8">
                    <w:rPr>
                      <w:rFonts w:ascii="Calibri" w:eastAsia="Calibri" w:hAnsi="Calibri" w:cs="Cambria"/>
                      <w:color w:val="000000"/>
                      <w:lang w:eastAsia="zh-CN"/>
                    </w:rPr>
                    <w:t xml:space="preserve">: </w:t>
                  </w:r>
                </w:p>
                <w:p w14:paraId="3B744750" w14:textId="2088056C" w:rsidR="00DA39EC" w:rsidRPr="00526EA8" w:rsidRDefault="00DA39EC" w:rsidP="00637849">
                  <w:pPr>
                    <w:spacing w:after="0" w:line="240" w:lineRule="auto"/>
                    <w:jc w:val="both"/>
                    <w:rPr>
                      <w:rFonts w:ascii="Calibri" w:eastAsia="Calibri" w:hAnsi="Calibri" w:cs="Cambria"/>
                      <w:color w:val="000000"/>
                      <w:lang w:eastAsia="zh-CN"/>
                    </w:rPr>
                  </w:pPr>
                  <w:r w:rsidRPr="00526EA8">
                    <w:rPr>
                      <w:rFonts w:asciiTheme="minorHAnsi" w:eastAsia="Calibri" w:hAnsiTheme="minorHAnsi" w:cs="Cambria"/>
                      <w:bCs/>
                      <w:color w:val="000000"/>
                      <w:lang w:eastAsia="zh-CN"/>
                    </w:rPr>
                    <w:t>(</w:t>
                  </w:r>
                  <w:r w:rsidRPr="00526EA8">
                    <w:rPr>
                      <w:rFonts w:asciiTheme="minorHAnsi" w:eastAsia="Calibri" w:hAnsiTheme="minorHAnsi" w:cs="Cambria"/>
                      <w:b/>
                      <w:bCs/>
                      <w:color w:val="000000"/>
                      <w:lang w:eastAsia="zh-CN"/>
                    </w:rPr>
                    <w:t>naložena</w:t>
                  </w:r>
                  <w:r w:rsidRPr="00526EA8">
                    <w:rPr>
                      <w:rFonts w:asciiTheme="minorHAnsi" w:eastAsia="Calibri" w:hAnsiTheme="minorHAnsi" w:cs="Cambria"/>
                      <w:bCs/>
                      <w:color w:val="000000"/>
                      <w:lang w:eastAsia="zh-CN"/>
                    </w:rPr>
                    <w:t xml:space="preserve"> v informacijski </w:t>
                  </w:r>
                  <w:r w:rsidRPr="00526EA8">
                    <w:rPr>
                      <w:rFonts w:asciiTheme="minorHAnsi" w:eastAsia="Calibri" w:hAnsiTheme="minorHAnsi" w:cs="Cambria"/>
                      <w:b/>
                      <w:bCs/>
                      <w:color w:val="000000"/>
                      <w:lang w:eastAsia="zh-CN"/>
                    </w:rPr>
                    <w:t>sistem e-JN</w:t>
                  </w:r>
                  <w:r w:rsidRPr="00526EA8">
                    <w:rPr>
                      <w:rFonts w:asciiTheme="minorHAnsi" w:eastAsia="Calibri" w:hAnsiTheme="minorHAnsi" w:cs="Cambria"/>
                      <w:bCs/>
                      <w:color w:val="000000"/>
                      <w:lang w:eastAsia="zh-CN"/>
                    </w:rPr>
                    <w:t xml:space="preserve"> v razdelek »</w:t>
                  </w:r>
                  <w:r w:rsidRPr="00526EA8">
                    <w:rPr>
                      <w:rFonts w:asciiTheme="minorHAnsi" w:eastAsia="Calibri" w:hAnsiTheme="minorHAnsi" w:cs="Cambria"/>
                      <w:b/>
                      <w:bCs/>
                      <w:color w:val="000000"/>
                      <w:lang w:eastAsia="zh-CN"/>
                    </w:rPr>
                    <w:t>Druge priloge</w:t>
                  </w:r>
                  <w:r w:rsidRPr="00526EA8">
                    <w:rPr>
                      <w:rFonts w:asciiTheme="minorHAnsi" w:eastAsia="Calibri" w:hAnsiTheme="minorHAnsi" w:cs="Cambria"/>
                      <w:bCs/>
                      <w:color w:val="000000"/>
                      <w:lang w:eastAsia="zh-CN"/>
                    </w:rPr>
                    <w:t>«(lahko tudi kot del skenograma celotne ponudbe))</w:t>
                  </w:r>
                </w:p>
                <w:p w14:paraId="76E09383" w14:textId="77777777" w:rsidR="00DA39EC" w:rsidRPr="00526EA8" w:rsidRDefault="00DA39EC" w:rsidP="00637849">
                  <w:pPr>
                    <w:spacing w:after="0" w:line="240" w:lineRule="auto"/>
                    <w:jc w:val="both"/>
                    <w:rPr>
                      <w:rFonts w:ascii="Calibri" w:eastAsia="Calibri" w:hAnsi="Calibri" w:cs="Cambria"/>
                      <w:color w:val="000000"/>
                      <w:lang w:eastAsia="zh-CN"/>
                    </w:rPr>
                  </w:pPr>
                </w:p>
                <w:p w14:paraId="3124DF85" w14:textId="421896BA" w:rsidR="00073736" w:rsidRPr="00526EA8" w:rsidRDefault="00073736" w:rsidP="00C12445">
                  <w:pPr>
                    <w:spacing w:after="0" w:line="240" w:lineRule="auto"/>
                    <w:jc w:val="both"/>
                    <w:rPr>
                      <w:rFonts w:ascii="Calibri" w:eastAsia="Calibri" w:hAnsi="Calibri" w:cs="Cambria"/>
                      <w:color w:val="000000"/>
                      <w:lang w:eastAsia="zh-CN"/>
                    </w:rPr>
                  </w:pPr>
                  <w:r w:rsidRPr="00526EA8">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04D9138" w14:textId="77777777" w:rsidR="00776998" w:rsidRPr="00526EA8" w:rsidRDefault="00776998" w:rsidP="00776998">
            <w:pPr>
              <w:jc w:val="both"/>
              <w:rPr>
                <w:rFonts w:ascii="Calibri" w:hAnsi="Calibri"/>
                <w:sz w:val="23"/>
                <w:szCs w:val="23"/>
                <w:lang w:eastAsia="zh-CN"/>
              </w:rPr>
            </w:pPr>
          </w:p>
        </w:tc>
      </w:tr>
    </w:tbl>
    <w:p w14:paraId="4497EDED" w14:textId="77777777" w:rsidR="00C9130C" w:rsidRPr="00197BF0" w:rsidRDefault="00C9130C" w:rsidP="00250C72">
      <w:pPr>
        <w:spacing w:after="0"/>
        <w:rPr>
          <w:rFonts w:ascii="Calibri" w:hAnsi="Calibri"/>
          <w:sz w:val="23"/>
          <w:szCs w:val="23"/>
          <w:lang w:eastAsia="zh-CN"/>
        </w:rPr>
      </w:pPr>
    </w:p>
    <w:p w14:paraId="138F7897" w14:textId="77777777" w:rsidR="00C9130C" w:rsidRPr="00197BF0" w:rsidRDefault="00C9130C" w:rsidP="00250C72">
      <w:pPr>
        <w:spacing w:after="0"/>
        <w:rPr>
          <w:rFonts w:ascii="Calibri" w:hAnsi="Calibri"/>
          <w:sz w:val="23"/>
          <w:szCs w:val="23"/>
          <w:lang w:eastAsia="zh-CN"/>
        </w:rPr>
      </w:pPr>
    </w:p>
    <w:p w14:paraId="0211E405" w14:textId="2A28B61F" w:rsidR="00C12445" w:rsidRPr="00197BF0" w:rsidRDefault="00C12445" w:rsidP="00250C72">
      <w:pPr>
        <w:spacing w:after="0"/>
        <w:rPr>
          <w:rFonts w:ascii="Calibri" w:hAnsi="Calibri"/>
          <w:sz w:val="23"/>
          <w:szCs w:val="23"/>
          <w:lang w:eastAsia="zh-CN"/>
        </w:rPr>
      </w:pPr>
      <w:r w:rsidRPr="00197BF0">
        <w:rPr>
          <w:rFonts w:ascii="Calibri" w:hAnsi="Calibri"/>
          <w:sz w:val="23"/>
          <w:szCs w:val="23"/>
          <w:lang w:eastAsia="zh-CN"/>
        </w:rPr>
        <w:br w:type="page"/>
      </w:r>
    </w:p>
    <w:p w14:paraId="5D44F2C0" w14:textId="77777777" w:rsidR="00DE76A2" w:rsidRPr="00197BF0" w:rsidRDefault="00DE76A2" w:rsidP="00250C72">
      <w:pPr>
        <w:spacing w:after="0"/>
        <w:rPr>
          <w:rFonts w:ascii="Calibri" w:hAnsi="Calibri"/>
          <w:sz w:val="23"/>
          <w:szCs w:val="23"/>
          <w:lang w:eastAsia="zh-CN"/>
        </w:rPr>
        <w:sectPr w:rsidR="00DE76A2" w:rsidRPr="00197BF0" w:rsidSect="00C9130C">
          <w:headerReference w:type="default" r:id="rId22"/>
          <w:pgSz w:w="16838" w:h="11906" w:orient="landscape"/>
          <w:pgMar w:top="1417" w:right="1417" w:bottom="1417" w:left="1417" w:header="708" w:footer="708" w:gutter="0"/>
          <w:cols w:space="708"/>
          <w:docGrid w:linePitch="360"/>
        </w:sectPr>
      </w:pPr>
    </w:p>
    <w:p w14:paraId="392191BF" w14:textId="77777777" w:rsidR="00EA5995" w:rsidRPr="00197BF0" w:rsidRDefault="00EA5995" w:rsidP="003B7FE0">
      <w:pPr>
        <w:pStyle w:val="Slog1"/>
      </w:pPr>
      <w:bookmarkStart w:id="31" w:name="_Toc451354670"/>
      <w:r w:rsidRPr="00197BF0">
        <w:lastRenderedPageBreak/>
        <w:t>Gospodarski subjekti, za katere ne smejo obstajati razlogi za izključitev</w:t>
      </w:r>
      <w:bookmarkEnd w:id="31"/>
    </w:p>
    <w:p w14:paraId="57E12D6B" w14:textId="77777777" w:rsidR="00EA286D" w:rsidRPr="00197BF0" w:rsidRDefault="00EA286D" w:rsidP="00EA286D">
      <w:pPr>
        <w:spacing w:after="0"/>
        <w:jc w:val="both"/>
        <w:rPr>
          <w:rFonts w:ascii="Calibri" w:hAnsi="Calibri"/>
          <w:sz w:val="23"/>
          <w:szCs w:val="23"/>
          <w:u w:val="single"/>
          <w:lang w:eastAsia="zh-CN"/>
        </w:rPr>
      </w:pPr>
      <w:r w:rsidRPr="00197BF0">
        <w:rPr>
          <w:rFonts w:ascii="Calibri" w:hAnsi="Calibri"/>
          <w:sz w:val="23"/>
          <w:szCs w:val="23"/>
          <w:u w:val="single"/>
          <w:lang w:eastAsia="zh-CN"/>
        </w:rPr>
        <w:t>Neobstoj razlogov za izključitev morajo izkazati naslednji gospodarski subjekti:</w:t>
      </w:r>
    </w:p>
    <w:p w14:paraId="74984453" w14:textId="77777777" w:rsidR="00EA286D" w:rsidRPr="00197BF0" w:rsidRDefault="00EA286D" w:rsidP="004F516F">
      <w:pPr>
        <w:pStyle w:val="Odstavekseznama"/>
        <w:numPr>
          <w:ilvl w:val="0"/>
          <w:numId w:val="15"/>
        </w:numPr>
        <w:spacing w:after="0"/>
        <w:jc w:val="both"/>
        <w:rPr>
          <w:rFonts w:ascii="Calibri" w:hAnsi="Calibri"/>
          <w:sz w:val="23"/>
          <w:szCs w:val="23"/>
          <w:lang w:eastAsia="zh-CN"/>
        </w:rPr>
      </w:pPr>
      <w:r w:rsidRPr="00197BF0">
        <w:rPr>
          <w:rFonts w:ascii="Calibri" w:hAnsi="Calibri"/>
          <w:sz w:val="23"/>
          <w:szCs w:val="23"/>
          <w:lang w:eastAsia="zh-CN"/>
        </w:rPr>
        <w:t>ponudnik;</w:t>
      </w:r>
    </w:p>
    <w:p w14:paraId="108217EB" w14:textId="77777777" w:rsidR="00EA286D" w:rsidRPr="00197BF0" w:rsidRDefault="00EA286D" w:rsidP="004F516F">
      <w:pPr>
        <w:pStyle w:val="Odstavekseznama"/>
        <w:numPr>
          <w:ilvl w:val="0"/>
          <w:numId w:val="15"/>
        </w:numPr>
        <w:spacing w:after="0"/>
        <w:jc w:val="both"/>
        <w:rPr>
          <w:rFonts w:ascii="Calibri" w:hAnsi="Calibri"/>
          <w:sz w:val="23"/>
          <w:szCs w:val="23"/>
          <w:lang w:eastAsia="zh-CN"/>
        </w:rPr>
      </w:pPr>
      <w:r w:rsidRPr="00197BF0">
        <w:rPr>
          <w:rFonts w:ascii="Calibri" w:hAnsi="Calibri"/>
          <w:sz w:val="23"/>
          <w:szCs w:val="23"/>
          <w:lang w:eastAsia="zh-CN"/>
        </w:rPr>
        <w:t>vsi partnerji v skupni ponudbi;</w:t>
      </w:r>
    </w:p>
    <w:p w14:paraId="69DC5E45" w14:textId="77777777" w:rsidR="00EA286D" w:rsidRPr="00197BF0" w:rsidRDefault="00EA286D" w:rsidP="004F516F">
      <w:pPr>
        <w:pStyle w:val="Odstavekseznama"/>
        <w:numPr>
          <w:ilvl w:val="0"/>
          <w:numId w:val="15"/>
        </w:numPr>
        <w:spacing w:after="0"/>
        <w:jc w:val="both"/>
        <w:rPr>
          <w:rFonts w:ascii="Calibri" w:hAnsi="Calibri"/>
          <w:sz w:val="23"/>
          <w:szCs w:val="23"/>
          <w:lang w:eastAsia="zh-CN"/>
        </w:rPr>
      </w:pPr>
      <w:r w:rsidRPr="00197BF0">
        <w:rPr>
          <w:rFonts w:ascii="Calibri" w:hAnsi="Calibri"/>
          <w:sz w:val="23"/>
          <w:szCs w:val="23"/>
          <w:lang w:eastAsia="zh-CN"/>
        </w:rPr>
        <w:t>vsi podizvajalci, ne glede na fazo izvedbe javnega naročila, v kateri se vključijo v izvedbo javnega naročila;</w:t>
      </w:r>
    </w:p>
    <w:p w14:paraId="46197D58" w14:textId="77777777" w:rsidR="00EA286D" w:rsidRPr="00197BF0" w:rsidRDefault="00EA286D" w:rsidP="004F516F">
      <w:pPr>
        <w:pStyle w:val="Odstavekseznama"/>
        <w:numPr>
          <w:ilvl w:val="0"/>
          <w:numId w:val="15"/>
        </w:numPr>
        <w:spacing w:after="0"/>
        <w:jc w:val="both"/>
        <w:rPr>
          <w:rFonts w:ascii="Calibri" w:hAnsi="Calibri"/>
          <w:sz w:val="23"/>
          <w:szCs w:val="23"/>
          <w:lang w:eastAsia="zh-CN"/>
        </w:rPr>
      </w:pPr>
      <w:r w:rsidRPr="00197BF0">
        <w:rPr>
          <w:rFonts w:ascii="Calibri" w:hAnsi="Calibri"/>
          <w:sz w:val="23"/>
          <w:szCs w:val="23"/>
          <w:lang w:eastAsia="zh-CN"/>
        </w:rPr>
        <w:t xml:space="preserve">če ponudnik v skladu z 81. členom ZJN-3 uporablja zmogljivosti drugih subjektov, </w:t>
      </w:r>
      <w:r w:rsidRPr="00197BF0">
        <w:rPr>
          <w:rFonts w:ascii="Calibri" w:hAnsi="Calibri"/>
          <w:sz w:val="23"/>
          <w:szCs w:val="23"/>
          <w:u w:val="single"/>
          <w:lang w:eastAsia="zh-CN"/>
        </w:rPr>
        <w:t>subjekti, katerih zmogljivosti uporablja ponudnik</w:t>
      </w:r>
      <w:r w:rsidRPr="00197BF0">
        <w:rPr>
          <w:rFonts w:ascii="Calibri" w:hAnsi="Calibri"/>
          <w:sz w:val="23"/>
          <w:szCs w:val="23"/>
          <w:lang w:eastAsia="zh-CN"/>
        </w:rPr>
        <w:t>.</w:t>
      </w:r>
    </w:p>
    <w:p w14:paraId="5AEA719C" w14:textId="77777777" w:rsidR="00EA286D" w:rsidRPr="00197BF0" w:rsidRDefault="00EA286D" w:rsidP="00EA286D">
      <w:pPr>
        <w:spacing w:after="0"/>
        <w:jc w:val="both"/>
        <w:rPr>
          <w:rFonts w:ascii="Calibri" w:hAnsi="Calibri"/>
          <w:sz w:val="23"/>
          <w:szCs w:val="23"/>
          <w:lang w:eastAsia="zh-CN"/>
        </w:rPr>
      </w:pPr>
    </w:p>
    <w:p w14:paraId="6F1542F0" w14:textId="141272A3" w:rsidR="006E37CA" w:rsidRPr="00197BF0" w:rsidRDefault="006E37CA" w:rsidP="006E37CA">
      <w:pPr>
        <w:tabs>
          <w:tab w:val="left" w:pos="5298"/>
        </w:tabs>
        <w:spacing w:after="0"/>
        <w:jc w:val="both"/>
        <w:rPr>
          <w:rFonts w:ascii="Calibri" w:hAnsi="Calibri"/>
          <w:b/>
          <w:sz w:val="23"/>
          <w:szCs w:val="23"/>
          <w:u w:val="single"/>
          <w:lang w:eastAsia="zh-CN"/>
        </w:rPr>
      </w:pPr>
      <w:r w:rsidRPr="00197BF0">
        <w:rPr>
          <w:rFonts w:ascii="Calibri" w:hAnsi="Calibri"/>
          <w:b/>
          <w:sz w:val="23"/>
          <w:szCs w:val="23"/>
          <w:u w:val="single"/>
          <w:lang w:eastAsia="zh-CN"/>
        </w:rPr>
        <w:t>Vsi gospodarski subjekti, za katere je določeno izpolnjevanje kakršnegakoli pogoja, morajo oddati</w:t>
      </w:r>
      <w:r w:rsidR="00B966CD">
        <w:rPr>
          <w:rFonts w:ascii="Calibri" w:hAnsi="Calibri"/>
          <w:b/>
          <w:sz w:val="23"/>
          <w:szCs w:val="23"/>
          <w:u w:val="single"/>
          <w:lang w:eastAsia="zh-CN"/>
        </w:rPr>
        <w:t xml:space="preserve"> v sistem e-JN</w:t>
      </w:r>
      <w:r w:rsidRPr="00197BF0">
        <w:rPr>
          <w:rFonts w:ascii="Calibri" w:hAnsi="Calibri"/>
          <w:b/>
          <w:sz w:val="23"/>
          <w:szCs w:val="23"/>
          <w:u w:val="single"/>
          <w:lang w:eastAsia="zh-CN"/>
        </w:rPr>
        <w:t xml:space="preserve"> </w:t>
      </w:r>
      <w:r w:rsidR="00776AF1">
        <w:rPr>
          <w:rFonts w:ascii="Calibri" w:hAnsi="Calibri"/>
          <w:b/>
          <w:sz w:val="23"/>
          <w:szCs w:val="23"/>
          <w:u w:val="single"/>
          <w:lang w:eastAsia="zh-CN"/>
        </w:rPr>
        <w:t xml:space="preserve">v razdelek »Druge priloge« </w:t>
      </w:r>
      <w:r w:rsidRPr="00197BF0">
        <w:rPr>
          <w:rFonts w:ascii="Calibri" w:hAnsi="Calibri"/>
          <w:b/>
          <w:sz w:val="23"/>
          <w:szCs w:val="23"/>
          <w:u w:val="single"/>
          <w:lang w:eastAsia="zh-CN"/>
        </w:rPr>
        <w:t>svojo izpolnjeno izjavo o izpolnjevanju zahtev naročnika (obrazec – Priloga št. 4 A za ponudnika, obrazec – Priloga št. 4 B za partnerja, obrazec – Priloga št. 4 C za podizvajalca,</w:t>
      </w:r>
      <w:r w:rsidRPr="00197BF0">
        <w:rPr>
          <w:rFonts w:ascii="Calibri" w:hAnsi="Calibri"/>
          <w:b/>
          <w:bCs/>
          <w:sz w:val="23"/>
          <w:szCs w:val="23"/>
          <w:u w:val="single"/>
          <w:lang w:eastAsia="zh-CN"/>
        </w:rPr>
        <w:t xml:space="preserve"> obrazec – Priloga št. 4 D za vsak drug subjekt, katerega zmogljivost uporablja ponudnik</w:t>
      </w:r>
      <w:r w:rsidRPr="00197BF0">
        <w:rPr>
          <w:rFonts w:ascii="Calibri" w:hAnsi="Calibri"/>
          <w:b/>
          <w:sz w:val="23"/>
          <w:szCs w:val="23"/>
          <w:u w:val="single"/>
          <w:lang w:eastAsia="zh-CN"/>
        </w:rPr>
        <w:t>) ter druge izjave</w:t>
      </w:r>
      <w:r w:rsidR="00D12C2A">
        <w:rPr>
          <w:rFonts w:ascii="Calibri" w:hAnsi="Calibri"/>
          <w:b/>
          <w:sz w:val="23"/>
          <w:szCs w:val="23"/>
          <w:u w:val="single"/>
          <w:lang w:eastAsia="zh-CN"/>
        </w:rPr>
        <w:t>/dokazila</w:t>
      </w:r>
      <w:r w:rsidRPr="00197BF0">
        <w:rPr>
          <w:rFonts w:ascii="Calibri" w:hAnsi="Calibri"/>
          <w:b/>
          <w:sz w:val="23"/>
          <w:szCs w:val="23"/>
          <w:u w:val="single"/>
          <w:lang w:eastAsia="zh-CN"/>
        </w:rPr>
        <w:t>, ki so določene v zgornji tabeli.</w:t>
      </w:r>
    </w:p>
    <w:p w14:paraId="1DB5E627" w14:textId="77777777" w:rsidR="00EA286D" w:rsidRPr="00197BF0" w:rsidRDefault="00B017B8" w:rsidP="00B017B8">
      <w:pPr>
        <w:tabs>
          <w:tab w:val="left" w:pos="5298"/>
        </w:tabs>
        <w:spacing w:after="0"/>
        <w:jc w:val="both"/>
        <w:rPr>
          <w:rFonts w:ascii="Calibri" w:hAnsi="Calibri"/>
          <w:sz w:val="23"/>
          <w:szCs w:val="23"/>
          <w:lang w:eastAsia="zh-CN"/>
        </w:rPr>
      </w:pPr>
      <w:r w:rsidRPr="00197BF0">
        <w:rPr>
          <w:rFonts w:ascii="Calibri" w:hAnsi="Calibri"/>
          <w:sz w:val="23"/>
          <w:szCs w:val="23"/>
          <w:lang w:eastAsia="zh-CN"/>
        </w:rPr>
        <w:tab/>
      </w:r>
    </w:p>
    <w:p w14:paraId="664B2E79" w14:textId="5E9F8149" w:rsidR="006E37CA" w:rsidRPr="00197BF0" w:rsidRDefault="006E37CA" w:rsidP="006E37CA">
      <w:pPr>
        <w:spacing w:after="0"/>
        <w:jc w:val="both"/>
        <w:rPr>
          <w:rFonts w:ascii="Calibri" w:hAnsi="Calibri"/>
          <w:color w:val="auto"/>
          <w:sz w:val="23"/>
          <w:szCs w:val="23"/>
        </w:rPr>
      </w:pPr>
      <w:r w:rsidRPr="00197BF0">
        <w:rPr>
          <w:rFonts w:ascii="Calibri" w:hAnsi="Calibri"/>
          <w:color w:val="auto"/>
          <w:sz w:val="23"/>
          <w:szCs w:val="23"/>
        </w:rPr>
        <w:t xml:space="preserve">Podizvajalci, ki bodo v javno naročilo vključeni po sklenitvi </w:t>
      </w:r>
      <w:r w:rsidR="00776AF1">
        <w:rPr>
          <w:rFonts w:ascii="Calibri" w:hAnsi="Calibri"/>
          <w:color w:val="auto"/>
          <w:sz w:val="23"/>
          <w:szCs w:val="23"/>
        </w:rPr>
        <w:t>okvirnega sporazuma</w:t>
      </w:r>
      <w:r w:rsidRPr="00197BF0">
        <w:rPr>
          <w:rFonts w:ascii="Calibri" w:hAnsi="Calibri"/>
          <w:color w:val="auto"/>
          <w:sz w:val="23"/>
          <w:szCs w:val="23"/>
        </w:rPr>
        <w:t xml:space="preserve"> z glavnim izvajalcem ali s konzorcijem izvajalcev, morajo Izjavo o izpolnjevanju zahtev naročnika ali dokazila o neobstoju razlogov za izključitev predložiti ob nominaciji, pred pričetkom izvedbe </w:t>
      </w:r>
      <w:r w:rsidR="00BB578F">
        <w:rPr>
          <w:rFonts w:ascii="Calibri" w:hAnsi="Calibri"/>
          <w:color w:val="auto"/>
          <w:sz w:val="23"/>
          <w:szCs w:val="23"/>
        </w:rPr>
        <w:t>pogodbenih storitev</w:t>
      </w:r>
      <w:r w:rsidRPr="00197BF0">
        <w:rPr>
          <w:rFonts w:ascii="Calibri" w:hAnsi="Calibri"/>
          <w:color w:val="auto"/>
          <w:sz w:val="23"/>
          <w:szCs w:val="23"/>
        </w:rPr>
        <w:t xml:space="preserve">. </w:t>
      </w:r>
      <w:r w:rsidRPr="00197BF0">
        <w:rPr>
          <w:rFonts w:ascii="Calibri" w:hAnsi="Calibri"/>
          <w:b/>
          <w:color w:val="auto"/>
          <w:sz w:val="23"/>
          <w:szCs w:val="23"/>
        </w:rPr>
        <w:t xml:space="preserve">Noben naknadno angažiran podizvajalec, ki ni bil priglašen že ob oddaji ponudbe, ne sme pričeti z izvedbo </w:t>
      </w:r>
      <w:r w:rsidR="00BB578F">
        <w:rPr>
          <w:rFonts w:ascii="Calibri" w:hAnsi="Calibri"/>
          <w:b/>
          <w:color w:val="auto"/>
          <w:sz w:val="23"/>
          <w:szCs w:val="23"/>
        </w:rPr>
        <w:t>storitev</w:t>
      </w:r>
      <w:r w:rsidRPr="00197BF0">
        <w:rPr>
          <w:rFonts w:ascii="Calibri" w:hAnsi="Calibri"/>
          <w:b/>
          <w:color w:val="auto"/>
          <w:sz w:val="23"/>
          <w:szCs w:val="23"/>
        </w:rPr>
        <w:t xml:space="preserve"> prej, preden naročnik ne odobri njegovega angažiranja.</w:t>
      </w:r>
      <w:r w:rsidRPr="00197BF0">
        <w:rPr>
          <w:rFonts w:ascii="Calibri" w:hAnsi="Calibri"/>
          <w:color w:val="auto"/>
          <w:sz w:val="23"/>
          <w:szCs w:val="23"/>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w:t>
      </w:r>
      <w:r w:rsidR="00776AF1">
        <w:rPr>
          <w:rFonts w:ascii="Calibri" w:hAnsi="Calibri"/>
          <w:color w:val="auto"/>
          <w:sz w:val="23"/>
          <w:szCs w:val="23"/>
        </w:rPr>
        <w:t>okvirnega sporazuma</w:t>
      </w:r>
      <w:r w:rsidRPr="00197BF0">
        <w:rPr>
          <w:rFonts w:ascii="Calibri" w:hAnsi="Calibri"/>
          <w:color w:val="auto"/>
          <w:sz w:val="23"/>
          <w:szCs w:val="23"/>
        </w:rPr>
        <w:t xml:space="preserve"> predloži dokazila o neobstoju razlogov za izključitev in ne zgolj lastnih izjav.</w:t>
      </w:r>
    </w:p>
    <w:p w14:paraId="6D42BCA9" w14:textId="77777777" w:rsidR="00FC655C" w:rsidRPr="00197BF0" w:rsidRDefault="00FC655C" w:rsidP="00250C72">
      <w:pPr>
        <w:spacing w:after="0"/>
        <w:jc w:val="both"/>
        <w:rPr>
          <w:rFonts w:ascii="Calibri" w:hAnsi="Calibri"/>
          <w:sz w:val="23"/>
          <w:szCs w:val="23"/>
          <w:highlight w:val="cyan"/>
          <w:lang w:eastAsia="zh-CN"/>
        </w:rPr>
      </w:pPr>
    </w:p>
    <w:p w14:paraId="344C7E08" w14:textId="77777777" w:rsidR="006D1430" w:rsidRPr="00197BF0" w:rsidRDefault="00257FA5" w:rsidP="003B7FE0">
      <w:pPr>
        <w:pStyle w:val="Slog1"/>
      </w:pPr>
      <w:bookmarkStart w:id="32" w:name="_Toc451354671"/>
      <w:r w:rsidRPr="00197BF0">
        <w:t>Popravni mehanizem</w:t>
      </w:r>
      <w:bookmarkEnd w:id="32"/>
    </w:p>
    <w:p w14:paraId="758BBC44" w14:textId="77777777" w:rsidR="00257FA5" w:rsidRPr="00197BF0" w:rsidRDefault="00257FA5" w:rsidP="00250C72">
      <w:pPr>
        <w:spacing w:after="0"/>
        <w:jc w:val="both"/>
        <w:rPr>
          <w:rFonts w:ascii="Calibri" w:hAnsi="Calibri"/>
          <w:sz w:val="23"/>
          <w:szCs w:val="23"/>
          <w:lang w:eastAsia="zh-CN"/>
        </w:rPr>
      </w:pPr>
      <w:r w:rsidRPr="00197BF0">
        <w:rPr>
          <w:rFonts w:ascii="Calibri" w:hAnsi="Calibri"/>
          <w:sz w:val="23"/>
          <w:szCs w:val="23"/>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0CC261DC" w14:textId="77777777" w:rsidR="00257FA5" w:rsidRPr="00197BF0" w:rsidRDefault="00257FA5" w:rsidP="00250C72">
      <w:pPr>
        <w:spacing w:after="0"/>
        <w:jc w:val="both"/>
        <w:rPr>
          <w:rFonts w:ascii="Calibri" w:hAnsi="Calibri"/>
          <w:sz w:val="23"/>
          <w:szCs w:val="23"/>
          <w:lang w:eastAsia="zh-CN"/>
        </w:rPr>
      </w:pPr>
    </w:p>
    <w:p w14:paraId="1830F0CB" w14:textId="77777777" w:rsidR="00257FA5" w:rsidRPr="00197BF0" w:rsidRDefault="00257FA5" w:rsidP="00250C72">
      <w:pPr>
        <w:spacing w:after="0"/>
        <w:jc w:val="both"/>
        <w:rPr>
          <w:rFonts w:ascii="Calibri" w:hAnsi="Calibri"/>
          <w:sz w:val="23"/>
          <w:szCs w:val="23"/>
          <w:lang w:eastAsia="zh-CN"/>
        </w:rPr>
      </w:pPr>
      <w:r w:rsidRPr="00197BF0">
        <w:rPr>
          <w:rFonts w:ascii="Calibri" w:hAnsi="Calibri"/>
          <w:sz w:val="23"/>
          <w:szCs w:val="23"/>
          <w:lang w:eastAsia="zh-CN"/>
        </w:rPr>
        <w:t>Če naročnik oceni, da ukrepi ne zadoščajo, gospodarskemu subjektu pošlje utemeljitev takšne odločitve.</w:t>
      </w:r>
    </w:p>
    <w:p w14:paraId="2892543E" w14:textId="77777777" w:rsidR="00257FA5" w:rsidRPr="00197BF0" w:rsidRDefault="00257FA5" w:rsidP="00250C72">
      <w:pPr>
        <w:spacing w:after="0"/>
        <w:jc w:val="both"/>
        <w:rPr>
          <w:rFonts w:ascii="Calibri" w:hAnsi="Calibri"/>
          <w:sz w:val="23"/>
          <w:szCs w:val="23"/>
          <w:lang w:eastAsia="zh-CN"/>
        </w:rPr>
      </w:pPr>
    </w:p>
    <w:p w14:paraId="02F5D7B1" w14:textId="77777777" w:rsidR="00C654E1" w:rsidRDefault="00C654E1" w:rsidP="00250C72">
      <w:pPr>
        <w:spacing w:after="0"/>
        <w:jc w:val="both"/>
        <w:rPr>
          <w:rFonts w:ascii="Calibri" w:hAnsi="Calibri"/>
          <w:sz w:val="23"/>
          <w:szCs w:val="23"/>
          <w:lang w:eastAsia="zh-CN"/>
        </w:rPr>
      </w:pPr>
    </w:p>
    <w:p w14:paraId="556C3C60" w14:textId="77777777" w:rsidR="00F744DB" w:rsidRPr="00197BF0" w:rsidRDefault="00F744DB" w:rsidP="00250C72">
      <w:pPr>
        <w:spacing w:after="0"/>
        <w:jc w:val="both"/>
        <w:rPr>
          <w:rFonts w:ascii="Calibri" w:hAnsi="Calibri"/>
          <w:sz w:val="23"/>
          <w:szCs w:val="23"/>
          <w:lang w:eastAsia="zh-CN"/>
        </w:rPr>
      </w:pPr>
    </w:p>
    <w:p w14:paraId="1E0FB358" w14:textId="77777777" w:rsidR="00C654E1" w:rsidRPr="00197BF0" w:rsidRDefault="00C654E1" w:rsidP="00250C72">
      <w:pPr>
        <w:spacing w:after="0"/>
        <w:jc w:val="both"/>
        <w:rPr>
          <w:rFonts w:ascii="Calibri" w:hAnsi="Calibri"/>
          <w:sz w:val="23"/>
          <w:szCs w:val="23"/>
          <w:lang w:eastAsia="zh-CN"/>
        </w:rPr>
      </w:pPr>
    </w:p>
    <w:p w14:paraId="5B5FF78E" w14:textId="77777777" w:rsidR="00C654E1" w:rsidRPr="00197BF0" w:rsidRDefault="00C654E1" w:rsidP="00250C72">
      <w:pPr>
        <w:spacing w:after="0"/>
        <w:jc w:val="both"/>
        <w:rPr>
          <w:rFonts w:ascii="Calibri" w:hAnsi="Calibri"/>
          <w:sz w:val="23"/>
          <w:szCs w:val="23"/>
          <w:lang w:eastAsia="zh-CN"/>
        </w:rPr>
      </w:pPr>
    </w:p>
    <w:p w14:paraId="0BA8F275" w14:textId="77777777" w:rsidR="00C654E1" w:rsidRPr="00197BF0" w:rsidRDefault="00C654E1" w:rsidP="00250C72">
      <w:pPr>
        <w:spacing w:after="0"/>
        <w:jc w:val="both"/>
        <w:rPr>
          <w:rFonts w:ascii="Calibri" w:hAnsi="Calibri"/>
          <w:sz w:val="23"/>
          <w:szCs w:val="23"/>
          <w:lang w:eastAsia="zh-CN"/>
        </w:rPr>
      </w:pPr>
    </w:p>
    <w:p w14:paraId="355F48F5" w14:textId="77777777" w:rsidR="005310DA" w:rsidRPr="00197BF0" w:rsidRDefault="005310DA" w:rsidP="00104702">
      <w:pPr>
        <w:pStyle w:val="Naslov2"/>
      </w:pPr>
      <w:bookmarkStart w:id="33" w:name="_Toc451354672"/>
      <w:r w:rsidRPr="00197BF0">
        <w:lastRenderedPageBreak/>
        <w:t>Pogoji za sodelovanje</w:t>
      </w:r>
      <w:bookmarkEnd w:id="33"/>
    </w:p>
    <w:p w14:paraId="237EAB82" w14:textId="77777777" w:rsidR="005310DA" w:rsidRPr="00197BF0" w:rsidRDefault="005310DA" w:rsidP="00250C72">
      <w:pPr>
        <w:spacing w:after="0"/>
        <w:jc w:val="both"/>
        <w:rPr>
          <w:rFonts w:ascii="Calibri" w:hAnsi="Calibri"/>
          <w:sz w:val="23"/>
          <w:szCs w:val="23"/>
          <w:lang w:eastAsia="zh-CN"/>
        </w:rPr>
      </w:pPr>
      <w:r w:rsidRPr="00197BF0">
        <w:rPr>
          <w:rFonts w:ascii="Calibri" w:hAnsi="Calibri"/>
          <w:sz w:val="23"/>
          <w:szCs w:val="23"/>
          <w:lang w:eastAsia="zh-CN"/>
        </w:rPr>
        <w:t>Naročnik določa pogoje za sodelovanje, ki so navedeni v tem poglavju dokumentacije.</w:t>
      </w:r>
    </w:p>
    <w:p w14:paraId="4D865F29" w14:textId="77777777" w:rsidR="00086367" w:rsidRPr="00197BF0" w:rsidRDefault="00086367" w:rsidP="00250C72">
      <w:pPr>
        <w:spacing w:after="0"/>
        <w:jc w:val="both"/>
        <w:rPr>
          <w:rFonts w:ascii="Calibri" w:hAnsi="Calibri"/>
          <w:sz w:val="23"/>
          <w:szCs w:val="23"/>
          <w:lang w:eastAsia="zh-CN"/>
        </w:rPr>
      </w:pPr>
    </w:p>
    <w:p w14:paraId="36FD85EE" w14:textId="77777777" w:rsidR="00CD5A91" w:rsidRPr="00197BF0" w:rsidRDefault="00CD5A91" w:rsidP="003B7FE0">
      <w:pPr>
        <w:pStyle w:val="Slog2"/>
      </w:pPr>
      <w:bookmarkStart w:id="34" w:name="_Toc451354673"/>
      <w:r w:rsidRPr="00197BF0">
        <w:t>Gospodarski subjekti, za katere so določeni pogoji</w:t>
      </w:r>
      <w:bookmarkEnd w:id="34"/>
    </w:p>
    <w:p w14:paraId="3707D3BA" w14:textId="77777777" w:rsidR="00CD5A91" w:rsidRPr="00197BF0" w:rsidRDefault="00CD5A91" w:rsidP="00250C72">
      <w:pPr>
        <w:spacing w:after="0"/>
        <w:rPr>
          <w:rFonts w:ascii="Calibri" w:hAnsi="Calibri"/>
          <w:sz w:val="23"/>
          <w:szCs w:val="23"/>
          <w:lang w:eastAsia="zh-CN"/>
        </w:rPr>
      </w:pPr>
      <w:r w:rsidRPr="00197BF0">
        <w:rPr>
          <w:rFonts w:ascii="Calibri" w:hAnsi="Calibri"/>
          <w:sz w:val="23"/>
          <w:szCs w:val="23"/>
          <w:lang w:eastAsia="zh-CN"/>
        </w:rPr>
        <w:t xml:space="preserve">Iz spodnje tabele je razvidno, za katere gospodarske subjekte veljajo posamezni pogoji. </w:t>
      </w:r>
    </w:p>
    <w:p w14:paraId="42525F5C" w14:textId="77777777" w:rsidR="00CD5A91" w:rsidRPr="00197BF0" w:rsidRDefault="00CD5A91" w:rsidP="00250C72">
      <w:pPr>
        <w:spacing w:after="0"/>
        <w:rPr>
          <w:rFonts w:ascii="Calibri" w:hAnsi="Calibri"/>
          <w:sz w:val="23"/>
          <w:szCs w:val="23"/>
          <w:lang w:eastAsia="zh-CN"/>
        </w:rPr>
      </w:pPr>
    </w:p>
    <w:p w14:paraId="6D212FA0" w14:textId="77777777" w:rsidR="00434632" w:rsidRPr="00197BF0" w:rsidRDefault="00434632" w:rsidP="00434632">
      <w:pPr>
        <w:spacing w:after="0"/>
        <w:jc w:val="both"/>
        <w:rPr>
          <w:rFonts w:ascii="Calibri" w:hAnsi="Calibri"/>
          <w:sz w:val="23"/>
          <w:szCs w:val="23"/>
          <w:lang w:eastAsia="zh-CN"/>
        </w:rPr>
      </w:pPr>
      <w:r w:rsidRPr="00197BF0">
        <w:rPr>
          <w:rFonts w:ascii="Calibri" w:hAnsi="Calibri"/>
          <w:sz w:val="23"/>
          <w:szCs w:val="23"/>
          <w:lang w:eastAsia="zh-CN"/>
        </w:rPr>
        <w:t>Pogoji se lahko nanašajo na naslednje gospodarske subjekte:</w:t>
      </w:r>
    </w:p>
    <w:p w14:paraId="2D2CF9D9" w14:textId="77777777" w:rsidR="00434632" w:rsidRPr="00197BF0" w:rsidRDefault="00434632" w:rsidP="00434632">
      <w:pPr>
        <w:numPr>
          <w:ilvl w:val="0"/>
          <w:numId w:val="2"/>
        </w:numPr>
        <w:spacing w:after="0"/>
        <w:jc w:val="both"/>
        <w:rPr>
          <w:rFonts w:ascii="Calibri" w:hAnsi="Calibri"/>
          <w:sz w:val="23"/>
          <w:szCs w:val="23"/>
          <w:lang w:eastAsia="zh-CN"/>
        </w:rPr>
      </w:pPr>
      <w:r w:rsidRPr="00197BF0">
        <w:rPr>
          <w:rFonts w:ascii="Calibri" w:hAnsi="Calibri"/>
          <w:sz w:val="23"/>
          <w:szCs w:val="23"/>
          <w:lang w:eastAsia="zh-CN"/>
        </w:rPr>
        <w:t>na ponudnika;</w:t>
      </w:r>
    </w:p>
    <w:p w14:paraId="3179C2E3" w14:textId="77777777" w:rsidR="00434632" w:rsidRPr="00197BF0" w:rsidRDefault="00434632" w:rsidP="00434632">
      <w:pPr>
        <w:numPr>
          <w:ilvl w:val="0"/>
          <w:numId w:val="2"/>
        </w:numPr>
        <w:spacing w:after="0"/>
        <w:jc w:val="both"/>
        <w:rPr>
          <w:rFonts w:ascii="Calibri" w:hAnsi="Calibri"/>
          <w:sz w:val="23"/>
          <w:szCs w:val="23"/>
          <w:lang w:eastAsia="zh-CN"/>
        </w:rPr>
      </w:pPr>
      <w:r w:rsidRPr="00197BF0">
        <w:rPr>
          <w:rFonts w:ascii="Calibri" w:hAnsi="Calibri"/>
          <w:sz w:val="23"/>
          <w:szCs w:val="23"/>
          <w:lang w:eastAsia="zh-CN"/>
        </w:rPr>
        <w:t>na partnerje v skupni ponudbi na podlagi četrtega odstavka 10. člena ZJN-3 ;</w:t>
      </w:r>
    </w:p>
    <w:p w14:paraId="27365C21" w14:textId="77777777" w:rsidR="00434632" w:rsidRPr="00197BF0" w:rsidRDefault="00434632" w:rsidP="00434632">
      <w:pPr>
        <w:numPr>
          <w:ilvl w:val="0"/>
          <w:numId w:val="2"/>
        </w:numPr>
        <w:spacing w:after="0"/>
        <w:jc w:val="both"/>
        <w:rPr>
          <w:rFonts w:ascii="Calibri" w:hAnsi="Calibri"/>
          <w:sz w:val="23"/>
          <w:szCs w:val="23"/>
          <w:lang w:eastAsia="zh-CN"/>
        </w:rPr>
      </w:pPr>
      <w:r w:rsidRPr="00197BF0">
        <w:rPr>
          <w:rFonts w:ascii="Calibri" w:hAnsi="Calibri"/>
          <w:sz w:val="23"/>
          <w:szCs w:val="23"/>
          <w:lang w:eastAsia="zh-CN"/>
        </w:rPr>
        <w:t>na podizvajalce, ne glede na fazo izvedbe javnega naročila, v kateri se vključijo v izvedbo javnega naročila;</w:t>
      </w:r>
    </w:p>
    <w:p w14:paraId="6B791369" w14:textId="77777777" w:rsidR="00434632" w:rsidRPr="00197BF0" w:rsidRDefault="00434632" w:rsidP="00434632">
      <w:pPr>
        <w:numPr>
          <w:ilvl w:val="0"/>
          <w:numId w:val="3"/>
        </w:numPr>
        <w:spacing w:after="0"/>
        <w:jc w:val="both"/>
        <w:rPr>
          <w:rFonts w:ascii="Calibri" w:hAnsi="Calibri"/>
          <w:sz w:val="23"/>
          <w:szCs w:val="23"/>
          <w:lang w:eastAsia="zh-CN"/>
        </w:rPr>
      </w:pPr>
      <w:r w:rsidRPr="00197BF0">
        <w:rPr>
          <w:rFonts w:ascii="Calibri" w:hAnsi="Calibri"/>
          <w:sz w:val="23"/>
          <w:szCs w:val="23"/>
          <w:lang w:eastAsia="zh-CN"/>
        </w:rPr>
        <w:t xml:space="preserve">če ponudnik v skladu z 81. členom ZJN-3 uporablja zmogljivosti drugih subjektov, na </w:t>
      </w:r>
      <w:r w:rsidRPr="00197BF0">
        <w:rPr>
          <w:rFonts w:ascii="Calibri" w:hAnsi="Calibri"/>
          <w:sz w:val="23"/>
          <w:szCs w:val="23"/>
          <w:u w:val="single"/>
          <w:lang w:eastAsia="zh-CN"/>
        </w:rPr>
        <w:t>subjekte, katerih zmogljivosti uporablja ponudnik</w:t>
      </w:r>
      <w:r w:rsidRPr="00197BF0">
        <w:rPr>
          <w:rFonts w:ascii="Calibri" w:hAnsi="Calibri"/>
          <w:sz w:val="23"/>
          <w:szCs w:val="23"/>
          <w:lang w:eastAsia="zh-CN"/>
        </w:rPr>
        <w:t>.</w:t>
      </w:r>
    </w:p>
    <w:p w14:paraId="1EEA908B" w14:textId="77777777" w:rsidR="00434632" w:rsidRPr="00197BF0" w:rsidRDefault="00434632" w:rsidP="00434632">
      <w:pPr>
        <w:spacing w:after="0"/>
        <w:jc w:val="both"/>
        <w:rPr>
          <w:rFonts w:ascii="Calibri" w:hAnsi="Calibri"/>
          <w:sz w:val="23"/>
          <w:szCs w:val="23"/>
          <w:lang w:eastAsia="zh-CN"/>
        </w:rPr>
      </w:pPr>
    </w:p>
    <w:p w14:paraId="27B7DF77" w14:textId="6FA0E21B" w:rsidR="00B017B8" w:rsidRPr="00197BF0" w:rsidRDefault="00B017B8" w:rsidP="00B017B8">
      <w:pPr>
        <w:spacing w:after="0"/>
        <w:jc w:val="both"/>
        <w:rPr>
          <w:rFonts w:ascii="Calibri" w:hAnsi="Calibri"/>
          <w:sz w:val="23"/>
          <w:szCs w:val="23"/>
          <w:lang w:eastAsia="zh-CN"/>
        </w:rPr>
      </w:pPr>
      <w:r w:rsidRPr="00197BF0">
        <w:rPr>
          <w:rFonts w:ascii="Calibri" w:hAnsi="Calibri"/>
          <w:sz w:val="23"/>
          <w:szCs w:val="23"/>
          <w:lang w:eastAsia="zh-CN"/>
        </w:rPr>
        <w:t>Vsi gospodarski subjekti, za katere je določeno izpolnjevanje kakršnegakoli pogoja, morajo oddati</w:t>
      </w:r>
      <w:r w:rsidR="0093522E">
        <w:rPr>
          <w:rFonts w:ascii="Calibri" w:hAnsi="Calibri"/>
          <w:sz w:val="23"/>
          <w:szCs w:val="23"/>
          <w:lang w:eastAsia="zh-CN"/>
        </w:rPr>
        <w:t>/naložiti v informacijski sistem e-JN v razdelek »Druge priloge«</w:t>
      </w:r>
      <w:r w:rsidRPr="00197BF0">
        <w:rPr>
          <w:rFonts w:ascii="Calibri" w:hAnsi="Calibri"/>
          <w:sz w:val="23"/>
          <w:szCs w:val="23"/>
          <w:lang w:eastAsia="zh-CN"/>
        </w:rPr>
        <w:t xml:space="preserve"> svojo izpolnjeno </w:t>
      </w:r>
      <w:r w:rsidRPr="00197BF0">
        <w:rPr>
          <w:rFonts w:ascii="Calibri" w:hAnsi="Calibri"/>
          <w:sz w:val="23"/>
          <w:szCs w:val="23"/>
          <w:u w:val="single"/>
          <w:lang w:eastAsia="zh-CN"/>
        </w:rPr>
        <w:t>izjavo o izpolnjevanju zahtev naročnika</w:t>
      </w:r>
      <w:r w:rsidRPr="00197BF0">
        <w:rPr>
          <w:rFonts w:ascii="Calibri" w:hAnsi="Calibri"/>
          <w:sz w:val="23"/>
          <w:szCs w:val="23"/>
          <w:lang w:eastAsia="zh-CN"/>
        </w:rPr>
        <w:t xml:space="preserve"> </w:t>
      </w:r>
      <w:r w:rsidR="006E37CA" w:rsidRPr="00197BF0">
        <w:rPr>
          <w:rFonts w:ascii="Calibri" w:hAnsi="Calibri"/>
          <w:sz w:val="23"/>
          <w:szCs w:val="23"/>
          <w:lang w:eastAsia="zh-CN"/>
        </w:rPr>
        <w:t>(obrazec – Priloga št. 4 A za ponudnika, obrazec – Priloga št. 4 B za partnerja, obrazec – Priloga št. 4 C za podizvajalca, obrazec – Priloga št. 4 D za drugega subjekta) ter druge izjave/dokazila, ki so določene v spodnji tabeli</w:t>
      </w:r>
      <w:r w:rsidRPr="00197BF0">
        <w:rPr>
          <w:rFonts w:ascii="Calibri" w:hAnsi="Calibri"/>
          <w:sz w:val="23"/>
          <w:szCs w:val="23"/>
          <w:lang w:eastAsia="zh-CN"/>
        </w:rPr>
        <w:t>.</w:t>
      </w:r>
    </w:p>
    <w:p w14:paraId="5404B032" w14:textId="77777777" w:rsidR="006E37CA" w:rsidRPr="00197BF0" w:rsidRDefault="006E37CA" w:rsidP="006E37CA">
      <w:pPr>
        <w:spacing w:after="0"/>
        <w:jc w:val="both"/>
        <w:rPr>
          <w:rFonts w:ascii="Calibri" w:hAnsi="Calibri"/>
          <w:sz w:val="23"/>
          <w:szCs w:val="23"/>
          <w:lang w:eastAsia="zh-CN"/>
        </w:rPr>
      </w:pPr>
    </w:p>
    <w:p w14:paraId="35894FBE" w14:textId="4DCF5603" w:rsidR="006E37CA" w:rsidRDefault="006E37CA" w:rsidP="006E37CA">
      <w:pPr>
        <w:spacing w:after="0"/>
        <w:jc w:val="both"/>
        <w:rPr>
          <w:rFonts w:ascii="Calibri" w:hAnsi="Calibri"/>
          <w:sz w:val="23"/>
          <w:szCs w:val="23"/>
          <w:lang w:eastAsia="zh-CN"/>
        </w:rPr>
      </w:pPr>
      <w:r w:rsidRPr="00197BF0">
        <w:rPr>
          <w:rFonts w:ascii="Calibri" w:hAnsi="Calibri"/>
          <w:sz w:val="23"/>
          <w:szCs w:val="23"/>
          <w:lang w:eastAsia="zh-CN"/>
        </w:rPr>
        <w:t>V primeru uporabe zmogljivosti drugih subjektov bo ponudnik uporabil vsa ustrezna sredstva za dokaz naročniku, da bo imel na voljo potrebna sredstva za izvedbo javnega naročila</w:t>
      </w:r>
      <w:r w:rsidR="00B966CD">
        <w:rPr>
          <w:rFonts w:ascii="Calibri" w:hAnsi="Calibri"/>
          <w:sz w:val="23"/>
          <w:szCs w:val="23"/>
          <w:lang w:eastAsia="zh-CN"/>
        </w:rPr>
        <w:t xml:space="preserve"> </w:t>
      </w:r>
      <w:r w:rsidRPr="00197BF0">
        <w:rPr>
          <w:rFonts w:ascii="Calibri" w:hAnsi="Calibri"/>
          <w:sz w:val="23"/>
          <w:szCs w:val="23"/>
          <w:lang w:eastAsia="zh-CN"/>
        </w:rPr>
        <w:t xml:space="preserve">(npr. pogodba/dogovor o sodelovanju, zagotavljanju…). </w:t>
      </w:r>
    </w:p>
    <w:p w14:paraId="15730F81" w14:textId="77777777" w:rsidR="00B966CD" w:rsidRPr="00197BF0" w:rsidRDefault="00B966CD" w:rsidP="006E37CA">
      <w:pPr>
        <w:spacing w:after="0"/>
        <w:jc w:val="both"/>
        <w:rPr>
          <w:rFonts w:ascii="Calibri" w:hAnsi="Calibri"/>
          <w:sz w:val="23"/>
          <w:szCs w:val="23"/>
          <w:lang w:eastAsia="zh-CN"/>
        </w:rPr>
      </w:pPr>
    </w:p>
    <w:p w14:paraId="6FC4F0E1" w14:textId="40299CEC" w:rsidR="006E37CA" w:rsidRPr="00197BF0" w:rsidRDefault="006E37CA" w:rsidP="006E37CA">
      <w:pPr>
        <w:spacing w:after="0"/>
        <w:jc w:val="both"/>
        <w:rPr>
          <w:rFonts w:ascii="Calibri" w:hAnsi="Calibri"/>
          <w:b/>
          <w:sz w:val="23"/>
          <w:szCs w:val="23"/>
          <w:u w:val="single"/>
          <w:lang w:eastAsia="zh-CN"/>
        </w:rPr>
      </w:pPr>
      <w:r w:rsidRPr="00197BF0">
        <w:rPr>
          <w:rFonts w:ascii="Calibri" w:hAnsi="Calibri"/>
          <w:b/>
          <w:sz w:val="23"/>
          <w:szCs w:val="23"/>
          <w:u w:val="single"/>
          <w:lang w:eastAsia="zh-CN"/>
        </w:rPr>
        <w:t xml:space="preserve">Ta dokazila ponudnik predloži že ob oddaji </w:t>
      </w:r>
      <w:r w:rsidR="00B966CD">
        <w:rPr>
          <w:rFonts w:ascii="Calibri" w:hAnsi="Calibri"/>
          <w:b/>
          <w:sz w:val="23"/>
          <w:szCs w:val="23"/>
          <w:u w:val="single"/>
          <w:lang w:eastAsia="zh-CN"/>
        </w:rPr>
        <w:t xml:space="preserve">elektronske ponudbe v razdelek »Druge priloge«. </w:t>
      </w:r>
    </w:p>
    <w:p w14:paraId="7159E52A" w14:textId="77777777" w:rsidR="00CD5A91" w:rsidRPr="00197BF0" w:rsidRDefault="00CD5A91" w:rsidP="00250C72">
      <w:pPr>
        <w:spacing w:after="0"/>
        <w:rPr>
          <w:rFonts w:ascii="Calibri" w:hAnsi="Calibri"/>
          <w:sz w:val="23"/>
          <w:szCs w:val="23"/>
          <w:lang w:eastAsia="zh-CN"/>
        </w:rPr>
      </w:pPr>
    </w:p>
    <w:p w14:paraId="10E0313D" w14:textId="5293FF45" w:rsidR="0093522E" w:rsidRPr="00526EA8" w:rsidRDefault="0093522E" w:rsidP="0093522E">
      <w:pPr>
        <w:spacing w:after="0"/>
        <w:jc w:val="both"/>
        <w:rPr>
          <w:rFonts w:asciiTheme="minorHAnsi" w:hAnsiTheme="minorHAnsi" w:cstheme="minorHAnsi"/>
          <w:sz w:val="23"/>
          <w:szCs w:val="23"/>
          <w:lang w:eastAsia="zh-CN"/>
        </w:rPr>
      </w:pPr>
      <w:r w:rsidRPr="00526EA8">
        <w:rPr>
          <w:rFonts w:asciiTheme="minorHAnsi" w:hAnsiTheme="minorHAnsi" w:cstheme="minorHAnsi"/>
          <w:sz w:val="23"/>
          <w:szCs w:val="23"/>
          <w:lang w:eastAsia="zh-CN"/>
        </w:rPr>
        <w:t>Podizvajalci, ki bodo priglašeni že ob oddaji ponudbe glavnega izvajalca ali skupne ponudbe, morajo oddati svojo izjavo obrazec ter druge izjave, ki so določene v spodnji tabeli.</w:t>
      </w:r>
    </w:p>
    <w:p w14:paraId="03CDAC5C" w14:textId="77777777" w:rsidR="0093522E" w:rsidRPr="00526EA8" w:rsidRDefault="0093522E" w:rsidP="0093522E">
      <w:pPr>
        <w:spacing w:after="0"/>
        <w:rPr>
          <w:rFonts w:asciiTheme="minorHAnsi" w:hAnsiTheme="minorHAnsi" w:cstheme="minorHAnsi"/>
          <w:sz w:val="23"/>
          <w:szCs w:val="23"/>
          <w:lang w:eastAsia="zh-CN"/>
        </w:rPr>
      </w:pPr>
    </w:p>
    <w:p w14:paraId="0459E592" w14:textId="6F2F15DA" w:rsidR="0093522E" w:rsidRPr="007A4ACD" w:rsidRDefault="0093522E" w:rsidP="0093522E">
      <w:pPr>
        <w:spacing w:after="0"/>
        <w:jc w:val="both"/>
        <w:rPr>
          <w:rFonts w:asciiTheme="minorHAnsi" w:hAnsiTheme="minorHAnsi" w:cstheme="minorHAnsi"/>
          <w:sz w:val="23"/>
          <w:szCs w:val="23"/>
          <w:lang w:eastAsia="zh-CN"/>
        </w:rPr>
      </w:pPr>
      <w:r w:rsidRPr="00526EA8">
        <w:rPr>
          <w:rFonts w:asciiTheme="minorHAnsi" w:hAnsiTheme="minorHAnsi" w:cstheme="minorHAnsi"/>
          <w:sz w:val="23"/>
          <w:szCs w:val="23"/>
          <w:lang w:eastAsia="zh-CN"/>
        </w:rPr>
        <w:t xml:space="preserve">Podizvajalci, ki bodo v javno naročilo vključeni po sklenitvi okvirnega sporazuma z glavnim izvajalcem ali s konzorcijem izvajalcev, morajo izjave ali dokazila o izpolnjevanju pogojev predložiti ob nominaciji, pred pričetkom izvedbe </w:t>
      </w:r>
      <w:r w:rsidR="00BB578F">
        <w:rPr>
          <w:rFonts w:asciiTheme="minorHAnsi" w:hAnsiTheme="minorHAnsi" w:cstheme="minorHAnsi"/>
          <w:sz w:val="23"/>
          <w:szCs w:val="23"/>
          <w:lang w:eastAsia="zh-CN"/>
        </w:rPr>
        <w:t>storitev</w:t>
      </w:r>
      <w:r w:rsidRPr="00526EA8">
        <w:rPr>
          <w:rFonts w:asciiTheme="minorHAnsi" w:hAnsiTheme="minorHAnsi" w:cstheme="minorHAnsi"/>
          <w:sz w:val="23"/>
          <w:szCs w:val="23"/>
          <w:lang w:eastAsia="zh-CN"/>
        </w:rPr>
        <w:t xml:space="preserve">. </w:t>
      </w:r>
      <w:r w:rsidRPr="00526EA8">
        <w:rPr>
          <w:rFonts w:asciiTheme="minorHAnsi" w:hAnsiTheme="minorHAnsi" w:cstheme="minorHAnsi"/>
          <w:b/>
          <w:sz w:val="23"/>
          <w:szCs w:val="23"/>
          <w:lang w:eastAsia="zh-CN"/>
        </w:rPr>
        <w:t xml:space="preserve">Noben naknadno angažiran podizvajalec, ki ni bil priglašen že ob oddaji ponudbe, ne sme pričeti z izvedbo </w:t>
      </w:r>
      <w:r w:rsidR="00BB578F">
        <w:rPr>
          <w:rFonts w:asciiTheme="minorHAnsi" w:hAnsiTheme="minorHAnsi" w:cstheme="minorHAnsi"/>
          <w:b/>
          <w:sz w:val="23"/>
          <w:szCs w:val="23"/>
          <w:lang w:eastAsia="zh-CN"/>
        </w:rPr>
        <w:t>storitev</w:t>
      </w:r>
      <w:r w:rsidRPr="00526EA8">
        <w:rPr>
          <w:rFonts w:asciiTheme="minorHAnsi" w:hAnsiTheme="minorHAnsi" w:cstheme="minorHAnsi"/>
          <w:b/>
          <w:sz w:val="23"/>
          <w:szCs w:val="23"/>
          <w:lang w:eastAsia="zh-CN"/>
        </w:rPr>
        <w:t xml:space="preserve"> prej, preden naročnik ne odobri njegovega angažiranja. </w:t>
      </w:r>
      <w:r w:rsidRPr="00526EA8">
        <w:rPr>
          <w:rFonts w:asciiTheme="minorHAnsi" w:hAnsiTheme="minorHAnsi" w:cstheme="minorHAnsi"/>
          <w:sz w:val="23"/>
          <w:szCs w:val="23"/>
          <w:lang w:eastAsia="zh-CN"/>
        </w:rPr>
        <w:t>Naročnik bo podizvajalca potrdil takoj, ko bo preveril izpolnjevanje vseh pogojev, ki veljajo za podizvajalca.</w:t>
      </w:r>
      <w:r w:rsidRPr="007A4ACD">
        <w:rPr>
          <w:rFonts w:asciiTheme="minorHAnsi" w:hAnsiTheme="minorHAnsi" w:cstheme="minorHAnsi"/>
          <w:sz w:val="23"/>
          <w:szCs w:val="23"/>
          <w:lang w:eastAsia="zh-CN"/>
        </w:rPr>
        <w:t xml:space="preserve"> </w:t>
      </w:r>
    </w:p>
    <w:p w14:paraId="07C8C299" w14:textId="77777777" w:rsidR="0093522E" w:rsidRPr="005B7BFA" w:rsidRDefault="0093522E" w:rsidP="0093522E">
      <w:pPr>
        <w:spacing w:after="0"/>
        <w:rPr>
          <w:rFonts w:asciiTheme="minorHAnsi" w:hAnsiTheme="minorHAnsi" w:cstheme="minorHAnsi"/>
          <w:sz w:val="23"/>
          <w:szCs w:val="23"/>
          <w:lang w:eastAsia="zh-CN"/>
        </w:rPr>
      </w:pPr>
    </w:p>
    <w:p w14:paraId="6649C7EB" w14:textId="77777777" w:rsidR="002A29E9" w:rsidRPr="00197BF0" w:rsidRDefault="002A29E9" w:rsidP="00B064D7">
      <w:pPr>
        <w:rPr>
          <w:rFonts w:ascii="Calibri" w:hAnsi="Calibri"/>
          <w:lang w:eastAsia="zh-CN"/>
        </w:rPr>
        <w:sectPr w:rsidR="002A29E9" w:rsidRPr="00197BF0" w:rsidSect="00C9130C">
          <w:pgSz w:w="11906" w:h="16838"/>
          <w:pgMar w:top="1417" w:right="1417" w:bottom="1417" w:left="1417" w:header="708" w:footer="708" w:gutter="0"/>
          <w:cols w:space="708"/>
          <w:docGrid w:linePitch="360"/>
        </w:sectPr>
      </w:pPr>
    </w:p>
    <w:p w14:paraId="44B2B8DE" w14:textId="16BADA08" w:rsidR="005310DA" w:rsidRPr="00197BF0" w:rsidRDefault="00F45674" w:rsidP="003B7FE0">
      <w:pPr>
        <w:pStyle w:val="Slog2"/>
      </w:pPr>
      <w:bookmarkStart w:id="35" w:name="_Toc451354675"/>
      <w:r w:rsidRPr="00197BF0">
        <w:lastRenderedPageBreak/>
        <w:t>T</w:t>
      </w:r>
      <w:r w:rsidR="001304EB" w:rsidRPr="00197BF0">
        <w:t>ehnična in strokovna sposobnost</w:t>
      </w:r>
      <w:bookmarkEnd w:id="35"/>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97BF0" w14:paraId="49EB1E52" w14:textId="77777777" w:rsidTr="00BB7CF7">
        <w:tc>
          <w:tcPr>
            <w:tcW w:w="697" w:type="dxa"/>
            <w:vAlign w:val="center"/>
          </w:tcPr>
          <w:p w14:paraId="176AE45C" w14:textId="77777777" w:rsidR="00725E53" w:rsidRPr="00197BF0" w:rsidRDefault="005C2899" w:rsidP="005C2899">
            <w:pPr>
              <w:spacing w:line="276" w:lineRule="auto"/>
              <w:rPr>
                <w:rFonts w:ascii="Calibri" w:hAnsi="Calibri"/>
                <w:b/>
                <w:sz w:val="23"/>
                <w:szCs w:val="23"/>
                <w:lang w:eastAsia="zh-CN"/>
              </w:rPr>
            </w:pPr>
            <w:r w:rsidRPr="00197BF0">
              <w:rPr>
                <w:rFonts w:ascii="Calibri" w:hAnsi="Calibri"/>
                <w:b/>
                <w:sz w:val="23"/>
                <w:szCs w:val="23"/>
                <w:lang w:eastAsia="zh-CN"/>
              </w:rPr>
              <w:t>ZAP. ŠT.</w:t>
            </w:r>
          </w:p>
        </w:tc>
        <w:tc>
          <w:tcPr>
            <w:tcW w:w="1367" w:type="dxa"/>
            <w:vAlign w:val="center"/>
          </w:tcPr>
          <w:p w14:paraId="7AC74A60" w14:textId="77777777" w:rsidR="00725E53" w:rsidRPr="00197BF0" w:rsidRDefault="005C2899" w:rsidP="005C2899">
            <w:pPr>
              <w:spacing w:line="276" w:lineRule="auto"/>
              <w:rPr>
                <w:rFonts w:ascii="Calibri" w:hAnsi="Calibri"/>
                <w:b/>
                <w:sz w:val="23"/>
                <w:szCs w:val="23"/>
                <w:lang w:eastAsia="zh-CN"/>
              </w:rPr>
            </w:pPr>
            <w:r w:rsidRPr="00197BF0">
              <w:rPr>
                <w:rFonts w:ascii="Calibri" w:hAnsi="Calibri"/>
                <w:b/>
                <w:sz w:val="23"/>
                <w:szCs w:val="23"/>
                <w:lang w:eastAsia="zh-CN"/>
              </w:rPr>
              <w:t>PRAVNA PODLAGA</w:t>
            </w:r>
          </w:p>
        </w:tc>
        <w:tc>
          <w:tcPr>
            <w:tcW w:w="6911" w:type="dxa"/>
            <w:vAlign w:val="center"/>
          </w:tcPr>
          <w:p w14:paraId="4A7D447A" w14:textId="77777777" w:rsidR="00725E53" w:rsidRPr="00197BF0" w:rsidRDefault="005C2899" w:rsidP="005C2899">
            <w:pPr>
              <w:spacing w:line="276" w:lineRule="auto"/>
              <w:rPr>
                <w:rFonts w:ascii="Calibri" w:hAnsi="Calibri"/>
                <w:b/>
                <w:sz w:val="23"/>
                <w:szCs w:val="23"/>
                <w:lang w:eastAsia="zh-CN"/>
              </w:rPr>
            </w:pPr>
            <w:r w:rsidRPr="00197BF0">
              <w:rPr>
                <w:rFonts w:ascii="Calibri" w:hAnsi="Calibri"/>
                <w:b/>
                <w:sz w:val="23"/>
                <w:szCs w:val="23"/>
                <w:lang w:eastAsia="zh-CN"/>
              </w:rPr>
              <w:t>POGOJ</w:t>
            </w:r>
          </w:p>
        </w:tc>
        <w:tc>
          <w:tcPr>
            <w:tcW w:w="5009" w:type="dxa"/>
            <w:vAlign w:val="center"/>
          </w:tcPr>
          <w:p w14:paraId="42B8E30C" w14:textId="77777777" w:rsidR="00725E53" w:rsidRPr="00197BF0" w:rsidRDefault="005C2899" w:rsidP="005C2899">
            <w:pPr>
              <w:spacing w:line="276" w:lineRule="auto"/>
              <w:rPr>
                <w:rFonts w:ascii="Calibri" w:hAnsi="Calibri"/>
                <w:b/>
                <w:sz w:val="23"/>
                <w:szCs w:val="23"/>
                <w:lang w:eastAsia="zh-CN"/>
              </w:rPr>
            </w:pPr>
            <w:r w:rsidRPr="00197BF0">
              <w:rPr>
                <w:rFonts w:ascii="Calibri" w:hAnsi="Calibri"/>
                <w:b/>
                <w:sz w:val="23"/>
                <w:szCs w:val="23"/>
                <w:lang w:eastAsia="zh-CN"/>
              </w:rPr>
              <w:t>ZA KOGA VELJA POGOJ</w:t>
            </w:r>
          </w:p>
        </w:tc>
      </w:tr>
      <w:tr w:rsidR="005B73E6" w:rsidRPr="00197BF0" w14:paraId="3A49FDB0" w14:textId="77777777" w:rsidTr="00BB7CF7">
        <w:tc>
          <w:tcPr>
            <w:tcW w:w="697" w:type="dxa"/>
          </w:tcPr>
          <w:p w14:paraId="5BF71D42" w14:textId="77777777" w:rsidR="005B73E6" w:rsidRPr="00197BF0" w:rsidRDefault="005B73E6" w:rsidP="00250C72">
            <w:pPr>
              <w:spacing w:line="276" w:lineRule="auto"/>
              <w:jc w:val="both"/>
              <w:rPr>
                <w:rFonts w:ascii="Calibri" w:hAnsi="Calibri"/>
                <w:lang w:eastAsia="zh-CN"/>
              </w:rPr>
            </w:pPr>
            <w:r w:rsidRPr="00197BF0">
              <w:rPr>
                <w:rFonts w:ascii="Calibri" w:hAnsi="Calibri"/>
                <w:lang w:eastAsia="zh-CN"/>
              </w:rPr>
              <w:t>1.</w:t>
            </w:r>
          </w:p>
        </w:tc>
        <w:tc>
          <w:tcPr>
            <w:tcW w:w="1367" w:type="dxa"/>
          </w:tcPr>
          <w:p w14:paraId="322A5547" w14:textId="77777777" w:rsidR="005B73E6" w:rsidRPr="00197BF0" w:rsidRDefault="005B73E6" w:rsidP="00875478">
            <w:pPr>
              <w:spacing w:line="276" w:lineRule="auto"/>
              <w:rPr>
                <w:rFonts w:ascii="Calibri" w:hAnsi="Calibri"/>
                <w:lang w:eastAsia="zh-CN"/>
              </w:rPr>
            </w:pPr>
            <w:r w:rsidRPr="00197BF0">
              <w:rPr>
                <w:rFonts w:ascii="Calibri" w:hAnsi="Calibri"/>
                <w:lang w:eastAsia="zh-CN"/>
              </w:rPr>
              <w:t>Osmi odstavek 77. člena ZJN-3</w:t>
            </w:r>
          </w:p>
        </w:tc>
        <w:tc>
          <w:tcPr>
            <w:tcW w:w="6911" w:type="dxa"/>
          </w:tcPr>
          <w:p w14:paraId="268E878F" w14:textId="44F35124" w:rsidR="007E400B" w:rsidRPr="00F744DB" w:rsidRDefault="007E400B" w:rsidP="00D47DB4">
            <w:pPr>
              <w:jc w:val="both"/>
              <w:rPr>
                <w:rFonts w:ascii="Calibri" w:hAnsi="Calibri"/>
                <w:b/>
                <w:lang w:eastAsia="zh-CN"/>
              </w:rPr>
            </w:pPr>
            <w:r w:rsidRPr="00F744DB">
              <w:rPr>
                <w:rFonts w:ascii="Calibri" w:hAnsi="Calibri"/>
                <w:b/>
                <w:lang w:eastAsia="zh-CN"/>
              </w:rPr>
              <w:t>Velja za sklop št. 1</w:t>
            </w:r>
          </w:p>
          <w:p w14:paraId="4F84D9F9" w14:textId="1A622A6D" w:rsidR="00D47DB4" w:rsidRPr="00197BF0" w:rsidRDefault="00824959" w:rsidP="00D47DB4">
            <w:pPr>
              <w:jc w:val="both"/>
              <w:rPr>
                <w:rFonts w:ascii="Calibri" w:hAnsi="Calibri"/>
                <w:lang w:eastAsia="zh-CN"/>
              </w:rPr>
            </w:pPr>
            <w:r w:rsidRPr="00197BF0">
              <w:rPr>
                <w:rFonts w:ascii="Calibri" w:hAnsi="Calibri"/>
                <w:lang w:eastAsia="zh-CN"/>
              </w:rPr>
              <w:t>Ponudnik mora predložiti</w:t>
            </w:r>
            <w:r w:rsidR="00D47DB4" w:rsidRPr="00197BF0">
              <w:rPr>
                <w:rFonts w:ascii="Calibri" w:hAnsi="Calibri"/>
                <w:lang w:eastAsia="zh-CN"/>
              </w:rPr>
              <w:t xml:space="preserve"> </w:t>
            </w:r>
            <w:r w:rsidRPr="00197BF0">
              <w:rPr>
                <w:rFonts w:ascii="Calibri" w:hAnsi="Calibri"/>
                <w:lang w:eastAsia="zh-CN"/>
              </w:rPr>
              <w:t>/</w:t>
            </w:r>
            <w:r w:rsidR="00D47DB4" w:rsidRPr="00197BF0">
              <w:rPr>
                <w:rFonts w:ascii="Calibri" w:hAnsi="Calibri"/>
                <w:lang w:eastAsia="zh-CN"/>
              </w:rPr>
              <w:t xml:space="preserve"> navesti:</w:t>
            </w:r>
          </w:p>
          <w:p w14:paraId="0EB132BD" w14:textId="77777777" w:rsidR="00D47DB4" w:rsidRPr="00197BF0" w:rsidRDefault="00D47DB4" w:rsidP="00D47DB4">
            <w:pPr>
              <w:jc w:val="both"/>
              <w:rPr>
                <w:rFonts w:ascii="Calibri" w:hAnsi="Calibri"/>
                <w:lang w:eastAsia="zh-CN"/>
              </w:rPr>
            </w:pPr>
          </w:p>
          <w:p w14:paraId="27DBDE7C" w14:textId="1870E619" w:rsidR="00D47DB4" w:rsidRPr="00197BF0" w:rsidRDefault="00D37B7C" w:rsidP="001D2B8C">
            <w:pPr>
              <w:pStyle w:val="Odstavekseznama"/>
              <w:numPr>
                <w:ilvl w:val="3"/>
                <w:numId w:val="28"/>
              </w:numPr>
              <w:ind w:left="624"/>
              <w:jc w:val="both"/>
              <w:rPr>
                <w:rFonts w:ascii="Calibri" w:hAnsi="Calibri"/>
                <w:b/>
                <w:lang w:eastAsia="zh-CN"/>
              </w:rPr>
            </w:pPr>
            <w:r w:rsidRPr="00197BF0">
              <w:rPr>
                <w:rFonts w:ascii="Calibri" w:hAnsi="Calibri"/>
                <w:lang w:eastAsia="zh-CN"/>
              </w:rPr>
              <w:t xml:space="preserve">da je v zadnjih </w:t>
            </w:r>
            <w:r w:rsidR="005A68CD" w:rsidRPr="00197BF0">
              <w:rPr>
                <w:rFonts w:ascii="Calibri" w:hAnsi="Calibri"/>
                <w:b/>
                <w:lang w:eastAsia="zh-CN"/>
              </w:rPr>
              <w:t>petih</w:t>
            </w:r>
            <w:r w:rsidR="00BC071D" w:rsidRPr="00197BF0">
              <w:rPr>
                <w:rFonts w:ascii="Calibri" w:hAnsi="Calibri"/>
                <w:b/>
                <w:lang w:eastAsia="zh-CN"/>
              </w:rPr>
              <w:t xml:space="preserve"> (</w:t>
            </w:r>
            <w:r w:rsidR="005A68CD" w:rsidRPr="00197BF0">
              <w:rPr>
                <w:rFonts w:ascii="Calibri" w:hAnsi="Calibri"/>
                <w:b/>
                <w:lang w:eastAsia="zh-CN"/>
              </w:rPr>
              <w:t>5</w:t>
            </w:r>
            <w:r w:rsidR="00BC071D" w:rsidRPr="00197BF0">
              <w:rPr>
                <w:rFonts w:ascii="Calibri" w:hAnsi="Calibri"/>
                <w:b/>
                <w:lang w:eastAsia="zh-CN"/>
              </w:rPr>
              <w:t xml:space="preserve">) </w:t>
            </w:r>
            <w:r w:rsidRPr="00197BF0">
              <w:rPr>
                <w:rFonts w:ascii="Calibri" w:hAnsi="Calibri"/>
                <w:b/>
                <w:lang w:eastAsia="zh-CN"/>
              </w:rPr>
              <w:t>letih</w:t>
            </w:r>
            <w:r w:rsidRPr="00197BF0">
              <w:rPr>
                <w:rFonts w:ascii="Calibri" w:hAnsi="Calibri"/>
                <w:lang w:eastAsia="zh-CN"/>
              </w:rPr>
              <w:t xml:space="preserve"> pred rokom za oddajo ponudb uspešno in kakovostno ter skladno s terminskim planom </w:t>
            </w:r>
            <w:r w:rsidR="00D47DB4" w:rsidRPr="00197BF0">
              <w:rPr>
                <w:rFonts w:ascii="Calibri" w:hAnsi="Calibri"/>
                <w:lang w:eastAsia="zh-CN"/>
              </w:rPr>
              <w:t>sodeloval</w:t>
            </w:r>
            <w:r w:rsidR="00C42EE3">
              <w:rPr>
                <w:rFonts w:ascii="Calibri" w:hAnsi="Calibri"/>
                <w:lang w:eastAsia="zh-CN"/>
              </w:rPr>
              <w:t>*</w:t>
            </w:r>
            <w:r w:rsidR="00D47DB4" w:rsidRPr="00197BF0">
              <w:rPr>
                <w:rFonts w:ascii="Calibri" w:hAnsi="Calibri"/>
                <w:lang w:eastAsia="zh-CN"/>
              </w:rPr>
              <w:t xml:space="preserve"> pri </w:t>
            </w:r>
            <w:r w:rsidR="00D47DB4" w:rsidRPr="00197BF0">
              <w:rPr>
                <w:rFonts w:ascii="Calibri" w:hAnsi="Calibri"/>
                <w:b/>
                <w:lang w:eastAsia="zh-CN"/>
              </w:rPr>
              <w:t xml:space="preserve">najmanj </w:t>
            </w:r>
            <w:r w:rsidR="006E3DD9" w:rsidRPr="00197BF0">
              <w:rPr>
                <w:rFonts w:ascii="Calibri" w:hAnsi="Calibri"/>
                <w:b/>
                <w:lang w:eastAsia="zh-CN"/>
              </w:rPr>
              <w:t>petih</w:t>
            </w:r>
            <w:r w:rsidR="00ED3F11" w:rsidRPr="00197BF0">
              <w:rPr>
                <w:rFonts w:ascii="Calibri" w:hAnsi="Calibri"/>
                <w:b/>
                <w:lang w:eastAsia="zh-CN"/>
              </w:rPr>
              <w:t xml:space="preserve"> (</w:t>
            </w:r>
            <w:r w:rsidR="006E3DD9" w:rsidRPr="00197BF0">
              <w:rPr>
                <w:rFonts w:ascii="Calibri" w:hAnsi="Calibri"/>
                <w:b/>
                <w:lang w:eastAsia="zh-CN"/>
              </w:rPr>
              <w:t>5</w:t>
            </w:r>
            <w:r w:rsidR="00D47DB4" w:rsidRPr="00197BF0">
              <w:rPr>
                <w:rFonts w:ascii="Calibri" w:hAnsi="Calibri"/>
                <w:b/>
                <w:lang w:eastAsia="zh-CN"/>
              </w:rPr>
              <w:t>) postopkih za oddajo javnega naročila</w:t>
            </w:r>
            <w:r w:rsidR="006E3DD9" w:rsidRPr="00197BF0">
              <w:rPr>
                <w:rFonts w:ascii="Calibri" w:hAnsi="Calibri"/>
                <w:b/>
                <w:lang w:eastAsia="zh-CN"/>
              </w:rPr>
              <w:t xml:space="preserve"> blaga ali storitev</w:t>
            </w:r>
            <w:r w:rsidR="00D47DB4" w:rsidRPr="00197BF0">
              <w:rPr>
                <w:rFonts w:ascii="Calibri" w:hAnsi="Calibri"/>
                <w:lang w:eastAsia="zh-CN"/>
              </w:rPr>
              <w:t xml:space="preserve"> z objavo na Portalu javnih naročil</w:t>
            </w:r>
          </w:p>
          <w:p w14:paraId="73255492" w14:textId="77777777" w:rsidR="006E3DD9" w:rsidRPr="00197BF0" w:rsidRDefault="006E3DD9" w:rsidP="006E3DD9">
            <w:pPr>
              <w:jc w:val="both"/>
              <w:rPr>
                <w:rFonts w:ascii="Calibri" w:hAnsi="Calibri"/>
                <w:b/>
                <w:lang w:eastAsia="zh-CN"/>
              </w:rPr>
            </w:pPr>
            <w:r w:rsidRPr="00197BF0">
              <w:rPr>
                <w:rFonts w:ascii="Calibri" w:hAnsi="Calibri"/>
                <w:b/>
                <w:lang w:eastAsia="zh-CN"/>
              </w:rPr>
              <w:t xml:space="preserve">in </w:t>
            </w:r>
          </w:p>
          <w:p w14:paraId="71022214" w14:textId="77777777" w:rsidR="00513050" w:rsidRPr="00197BF0" w:rsidRDefault="00513050" w:rsidP="006E3DD9">
            <w:pPr>
              <w:jc w:val="both"/>
              <w:rPr>
                <w:rFonts w:ascii="Calibri" w:hAnsi="Calibri"/>
                <w:b/>
                <w:lang w:eastAsia="zh-CN"/>
              </w:rPr>
            </w:pPr>
          </w:p>
          <w:p w14:paraId="2A515806" w14:textId="3E380115" w:rsidR="006E3DD9" w:rsidRPr="00197BF0" w:rsidRDefault="006E3DD9" w:rsidP="001D2B8C">
            <w:pPr>
              <w:pStyle w:val="Odstavekseznama"/>
              <w:numPr>
                <w:ilvl w:val="3"/>
                <w:numId w:val="28"/>
              </w:numPr>
              <w:ind w:left="624"/>
              <w:jc w:val="both"/>
              <w:rPr>
                <w:rFonts w:ascii="Calibri" w:hAnsi="Calibri"/>
                <w:b/>
                <w:lang w:eastAsia="zh-CN"/>
              </w:rPr>
            </w:pPr>
            <w:r w:rsidRPr="00197BF0">
              <w:rPr>
                <w:rFonts w:ascii="Calibri" w:hAnsi="Calibri"/>
                <w:lang w:eastAsia="zh-CN"/>
              </w:rPr>
              <w:t xml:space="preserve">da je v zadnjih </w:t>
            </w:r>
            <w:r w:rsidR="005A68CD" w:rsidRPr="00197BF0">
              <w:rPr>
                <w:rFonts w:ascii="Calibri" w:hAnsi="Calibri"/>
                <w:b/>
                <w:lang w:eastAsia="zh-CN"/>
              </w:rPr>
              <w:t>petih (5</w:t>
            </w:r>
            <w:r w:rsidRPr="00197BF0">
              <w:rPr>
                <w:rFonts w:ascii="Calibri" w:hAnsi="Calibri"/>
                <w:b/>
                <w:lang w:eastAsia="zh-CN"/>
              </w:rPr>
              <w:t>) letih</w:t>
            </w:r>
            <w:r w:rsidRPr="00197BF0">
              <w:rPr>
                <w:rFonts w:ascii="Calibri" w:hAnsi="Calibri"/>
                <w:lang w:eastAsia="zh-CN"/>
              </w:rPr>
              <w:t xml:space="preserve"> pred rokom za oddajo ponudb uspešno in kakovostno ter skladno s terminskim planom sodeloval</w:t>
            </w:r>
            <w:r w:rsidR="00C42EE3">
              <w:rPr>
                <w:rFonts w:ascii="Calibri" w:hAnsi="Calibri"/>
                <w:lang w:eastAsia="zh-CN"/>
              </w:rPr>
              <w:t>*</w:t>
            </w:r>
            <w:r w:rsidRPr="00197BF0">
              <w:rPr>
                <w:rFonts w:ascii="Calibri" w:hAnsi="Calibri"/>
                <w:lang w:eastAsia="zh-CN"/>
              </w:rPr>
              <w:t xml:space="preserve"> pri </w:t>
            </w:r>
            <w:r w:rsidRPr="00197BF0">
              <w:rPr>
                <w:rFonts w:ascii="Calibri" w:hAnsi="Calibri"/>
                <w:b/>
                <w:lang w:eastAsia="zh-CN"/>
              </w:rPr>
              <w:t>najmanj petih (5) postopkih za oddajo javnega naročila</w:t>
            </w:r>
            <w:r w:rsidR="00C57041" w:rsidRPr="00197BF0">
              <w:rPr>
                <w:rFonts w:ascii="Calibri" w:hAnsi="Calibri"/>
                <w:b/>
                <w:lang w:eastAsia="zh-CN"/>
              </w:rPr>
              <w:t xml:space="preserve"> gradenj</w:t>
            </w:r>
            <w:r w:rsidRPr="00197BF0">
              <w:rPr>
                <w:rFonts w:ascii="Calibri" w:hAnsi="Calibri"/>
                <w:lang w:eastAsia="zh-CN"/>
              </w:rPr>
              <w:t xml:space="preserve"> z objavo na Portalu javnih naročil</w:t>
            </w:r>
          </w:p>
          <w:p w14:paraId="6A094C1E" w14:textId="77777777" w:rsidR="006E3DD9" w:rsidRDefault="006E3DD9" w:rsidP="005D000E">
            <w:pPr>
              <w:spacing w:line="276" w:lineRule="auto"/>
              <w:jc w:val="both"/>
              <w:rPr>
                <w:rFonts w:ascii="Calibri" w:hAnsi="Calibri"/>
                <w:b/>
                <w:lang w:eastAsia="zh-CN"/>
              </w:rPr>
            </w:pPr>
          </w:p>
          <w:p w14:paraId="5450EFD9" w14:textId="77777777" w:rsidR="00C42EE3" w:rsidRPr="00197BF0" w:rsidRDefault="00C42EE3" w:rsidP="00C42EE3">
            <w:pPr>
              <w:spacing w:line="276" w:lineRule="auto"/>
              <w:jc w:val="both"/>
              <w:rPr>
                <w:rFonts w:ascii="Calibri" w:hAnsi="Calibri"/>
                <w:b/>
                <w:bCs/>
                <w:color w:val="auto"/>
                <w:u w:val="single"/>
              </w:rPr>
            </w:pPr>
            <w:r w:rsidRPr="00197BF0">
              <w:rPr>
                <w:rFonts w:ascii="Calibri" w:hAnsi="Calibri"/>
                <w:b/>
                <w:bCs/>
                <w:color w:val="auto"/>
                <w:u w:val="single"/>
              </w:rPr>
              <w:t>Upoštevala se bo samo zaključena referenca / reference, ki je bila tudi pričeta v zadnjih 5 letih pred rokom za oddajo ponudb*.</w:t>
            </w:r>
          </w:p>
          <w:p w14:paraId="400E4082" w14:textId="77777777" w:rsidR="00C42EE3" w:rsidRPr="00197BF0" w:rsidRDefault="00C42EE3" w:rsidP="00C42EE3">
            <w:pPr>
              <w:jc w:val="both"/>
              <w:rPr>
                <w:rFonts w:ascii="Calibri" w:eastAsia="Calibri" w:hAnsi="Calibri" w:cs="Cambria"/>
                <w:color w:val="000000"/>
                <w:kern w:val="3"/>
                <w:lang w:eastAsia="zh-CN"/>
              </w:rPr>
            </w:pPr>
            <w:r w:rsidRPr="00197BF0">
              <w:rPr>
                <w:rFonts w:ascii="Calibri" w:eastAsia="Calibri" w:hAnsi="Calibri" w:cs="Cambria"/>
                <w:color w:val="000000"/>
                <w:kern w:val="3"/>
                <w:lang w:eastAsia="zh-CN"/>
              </w:rPr>
              <w:t>(*naročnik bo kot zaključeno referenco štel tisto referenco, pri kateri je bilo na Portalu javnih naročil objavljeno Obvestilo o oddaji JN)</w:t>
            </w:r>
          </w:p>
          <w:p w14:paraId="7DCD8B8C" w14:textId="77777777" w:rsidR="00C42EE3" w:rsidRPr="00197BF0" w:rsidRDefault="00C42EE3" w:rsidP="00C42EE3">
            <w:pPr>
              <w:spacing w:line="276" w:lineRule="auto"/>
              <w:jc w:val="both"/>
              <w:rPr>
                <w:rFonts w:ascii="Calibri" w:hAnsi="Calibri"/>
                <w:color w:val="auto"/>
              </w:rPr>
            </w:pPr>
          </w:p>
          <w:p w14:paraId="516F6F45" w14:textId="77777777" w:rsidR="00C42EE3" w:rsidRPr="00197BF0" w:rsidRDefault="00C42EE3" w:rsidP="00C42EE3">
            <w:pPr>
              <w:spacing w:line="276" w:lineRule="auto"/>
              <w:jc w:val="both"/>
              <w:rPr>
                <w:rFonts w:ascii="Calibri" w:hAnsi="Calibri"/>
                <w:color w:val="auto"/>
              </w:rPr>
            </w:pPr>
            <w:r w:rsidRPr="00197BF0">
              <w:rPr>
                <w:rFonts w:ascii="Calibri" w:hAnsi="Calibri"/>
                <w:color w:val="auto"/>
              </w:rPr>
              <w:t>Za vsa navedena dela oziroma storitve ponudnik navede ustrezne podatke (naziv naročila, št. objave JN na Portalu javnih naročil, predmet javnega naročila, naziv naročnika, kontaktno osebo …).</w:t>
            </w:r>
          </w:p>
          <w:p w14:paraId="7748D467" w14:textId="30D4B817" w:rsidR="00543B07" w:rsidRDefault="00C42EE3" w:rsidP="005D000E">
            <w:pPr>
              <w:spacing w:line="276" w:lineRule="auto"/>
              <w:jc w:val="both"/>
              <w:rPr>
                <w:rFonts w:ascii="Calibri" w:hAnsi="Calibri"/>
                <w:color w:val="auto"/>
              </w:rPr>
            </w:pPr>
            <w:r w:rsidRPr="00197BF0">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6BA71701" w14:textId="77777777" w:rsidR="00471473" w:rsidRDefault="00471473" w:rsidP="005D000E">
            <w:pPr>
              <w:spacing w:line="276" w:lineRule="auto"/>
              <w:jc w:val="both"/>
              <w:rPr>
                <w:rFonts w:ascii="Calibri" w:hAnsi="Calibri"/>
                <w:b/>
                <w:lang w:eastAsia="zh-CN"/>
              </w:rPr>
            </w:pPr>
          </w:p>
          <w:p w14:paraId="6DB7A97E" w14:textId="77777777" w:rsidR="007E400B" w:rsidRPr="00090E59" w:rsidRDefault="007E400B" w:rsidP="005D000E">
            <w:pPr>
              <w:spacing w:line="276" w:lineRule="auto"/>
              <w:jc w:val="both"/>
              <w:rPr>
                <w:rFonts w:ascii="Calibri" w:hAnsi="Calibri"/>
                <w:b/>
                <w:lang w:eastAsia="zh-CN"/>
              </w:rPr>
            </w:pPr>
            <w:r w:rsidRPr="00090E59">
              <w:rPr>
                <w:rFonts w:ascii="Calibri" w:hAnsi="Calibri"/>
                <w:b/>
                <w:lang w:eastAsia="zh-CN"/>
              </w:rPr>
              <w:lastRenderedPageBreak/>
              <w:t>Velja za sklop št. 2:</w:t>
            </w:r>
          </w:p>
          <w:p w14:paraId="63D4B340" w14:textId="4AF29EF8" w:rsidR="007E400B" w:rsidRPr="00090E59" w:rsidRDefault="007E400B" w:rsidP="007E400B">
            <w:pPr>
              <w:spacing w:line="276" w:lineRule="auto"/>
              <w:jc w:val="both"/>
              <w:rPr>
                <w:rFonts w:ascii="Calibri" w:hAnsi="Calibri"/>
                <w:lang w:eastAsia="zh-CN"/>
              </w:rPr>
            </w:pPr>
            <w:r w:rsidRPr="00090E59">
              <w:rPr>
                <w:rFonts w:ascii="Calibri" w:hAnsi="Calibri"/>
                <w:lang w:eastAsia="zh-CN"/>
              </w:rPr>
              <w:t>Ponudnik mora predložiti</w:t>
            </w:r>
            <w:r w:rsidR="003A2720" w:rsidRPr="00090E59">
              <w:rPr>
                <w:rFonts w:ascii="Calibri" w:hAnsi="Calibri"/>
                <w:lang w:eastAsia="zh-CN"/>
              </w:rPr>
              <w:t xml:space="preserve"> / navesti</w:t>
            </w:r>
            <w:r w:rsidRPr="00090E59">
              <w:rPr>
                <w:rFonts w:ascii="Calibri" w:hAnsi="Calibri"/>
                <w:lang w:eastAsia="zh-CN"/>
              </w:rPr>
              <w:t>:</w:t>
            </w:r>
          </w:p>
          <w:p w14:paraId="094690E8" w14:textId="77777777" w:rsidR="00C42EE3" w:rsidRPr="00090E59" w:rsidRDefault="00C42EE3" w:rsidP="007E400B">
            <w:pPr>
              <w:spacing w:line="276" w:lineRule="auto"/>
              <w:jc w:val="both"/>
              <w:rPr>
                <w:rFonts w:ascii="Calibri" w:hAnsi="Calibri"/>
                <w:lang w:eastAsia="zh-CN"/>
              </w:rPr>
            </w:pPr>
          </w:p>
          <w:p w14:paraId="52A1C83E" w14:textId="008FD389" w:rsidR="00C42EE3" w:rsidRPr="00090E59" w:rsidRDefault="007E400B" w:rsidP="001D2B8C">
            <w:pPr>
              <w:pStyle w:val="Odstavekseznama"/>
              <w:numPr>
                <w:ilvl w:val="3"/>
                <w:numId w:val="28"/>
              </w:numPr>
              <w:ind w:left="624"/>
              <w:jc w:val="both"/>
              <w:rPr>
                <w:rFonts w:ascii="Calibri" w:hAnsi="Calibri"/>
                <w:b/>
                <w:bCs/>
                <w:color w:val="auto"/>
                <w:u w:val="single"/>
              </w:rPr>
            </w:pPr>
            <w:r w:rsidRPr="00090E59">
              <w:rPr>
                <w:rFonts w:ascii="Calibri" w:hAnsi="Calibri"/>
                <w:lang w:eastAsia="zh-CN"/>
              </w:rPr>
              <w:t xml:space="preserve">da je v zadnjih </w:t>
            </w:r>
            <w:r w:rsidRPr="00090E59">
              <w:rPr>
                <w:rFonts w:ascii="Calibri" w:hAnsi="Calibri"/>
                <w:b/>
                <w:lang w:eastAsia="zh-CN"/>
              </w:rPr>
              <w:t>petih (5) letih</w:t>
            </w:r>
            <w:r w:rsidRPr="00090E59">
              <w:rPr>
                <w:rFonts w:ascii="Calibri" w:hAnsi="Calibri"/>
                <w:lang w:eastAsia="zh-CN"/>
              </w:rPr>
              <w:t xml:space="preserve"> pred rokom za oddajo ponudb uspešno in kakovostno ter skladno s terminskim planom sodeloval pri izvedbi</w:t>
            </w:r>
            <w:r w:rsidR="00543B07" w:rsidRPr="00090E59">
              <w:rPr>
                <w:rFonts w:ascii="Calibri" w:hAnsi="Calibri"/>
                <w:lang w:eastAsia="zh-CN"/>
              </w:rPr>
              <w:t xml:space="preserve"> </w:t>
            </w:r>
            <w:r w:rsidRPr="00090E59">
              <w:rPr>
                <w:rFonts w:ascii="Calibri" w:hAnsi="Calibri"/>
                <w:b/>
                <w:lang w:eastAsia="zh-CN"/>
              </w:rPr>
              <w:t xml:space="preserve">najmanj </w:t>
            </w:r>
            <w:r w:rsidR="00F744DB" w:rsidRPr="00090E59">
              <w:rPr>
                <w:rFonts w:ascii="Calibri" w:hAnsi="Calibri"/>
                <w:b/>
                <w:lang w:eastAsia="zh-CN"/>
              </w:rPr>
              <w:t>enega (1)</w:t>
            </w:r>
            <w:r w:rsidRPr="00090E59">
              <w:rPr>
                <w:rFonts w:ascii="Calibri" w:hAnsi="Calibri"/>
                <w:b/>
                <w:lang w:eastAsia="zh-CN"/>
              </w:rPr>
              <w:t xml:space="preserve"> projekt</w:t>
            </w:r>
            <w:r w:rsidR="00F744DB" w:rsidRPr="00090E59">
              <w:rPr>
                <w:rFonts w:ascii="Calibri" w:hAnsi="Calibri"/>
                <w:b/>
                <w:lang w:eastAsia="zh-CN"/>
              </w:rPr>
              <w:t>a</w:t>
            </w:r>
            <w:r w:rsidRPr="00090E59">
              <w:rPr>
                <w:rFonts w:ascii="Calibri" w:hAnsi="Calibri"/>
                <w:b/>
                <w:lang w:eastAsia="zh-CN"/>
              </w:rPr>
              <w:t xml:space="preserve"> javno</w:t>
            </w:r>
            <w:r w:rsidR="00944CF0" w:rsidRPr="00090E59">
              <w:rPr>
                <w:rFonts w:ascii="Calibri" w:hAnsi="Calibri"/>
                <w:b/>
                <w:lang w:eastAsia="zh-CN"/>
              </w:rPr>
              <w:t xml:space="preserve"> </w:t>
            </w:r>
            <w:r w:rsidRPr="00090E59">
              <w:rPr>
                <w:rFonts w:ascii="Calibri" w:hAnsi="Calibri"/>
                <w:b/>
                <w:lang w:eastAsia="zh-CN"/>
              </w:rPr>
              <w:t>-</w:t>
            </w:r>
            <w:r w:rsidR="00944CF0" w:rsidRPr="00090E59">
              <w:rPr>
                <w:rFonts w:ascii="Calibri" w:hAnsi="Calibri"/>
                <w:b/>
                <w:lang w:eastAsia="zh-CN"/>
              </w:rPr>
              <w:t xml:space="preserve"> </w:t>
            </w:r>
            <w:r w:rsidRPr="00090E59">
              <w:rPr>
                <w:rFonts w:ascii="Calibri" w:hAnsi="Calibri"/>
                <w:b/>
                <w:lang w:eastAsia="zh-CN"/>
              </w:rPr>
              <w:t>zasebnega partnerstva</w:t>
            </w:r>
            <w:r w:rsidR="00A0294F" w:rsidRPr="00090E59">
              <w:rPr>
                <w:rFonts w:ascii="Calibri" w:hAnsi="Calibri"/>
                <w:lang w:eastAsia="zh-CN"/>
              </w:rPr>
              <w:t>.</w:t>
            </w:r>
          </w:p>
          <w:p w14:paraId="1C7F688C" w14:textId="77777777" w:rsidR="00A0294F" w:rsidRPr="00090E59" w:rsidRDefault="00A0294F" w:rsidP="00A0294F">
            <w:pPr>
              <w:pStyle w:val="Odstavekseznama"/>
              <w:ind w:left="624"/>
              <w:jc w:val="both"/>
              <w:rPr>
                <w:rFonts w:ascii="Calibri" w:hAnsi="Calibri"/>
                <w:b/>
                <w:bCs/>
                <w:color w:val="auto"/>
                <w:u w:val="single"/>
              </w:rPr>
            </w:pPr>
          </w:p>
          <w:p w14:paraId="678CE804" w14:textId="733F66BF" w:rsidR="00C42EE3" w:rsidRPr="007C1995" w:rsidRDefault="00C42EE3" w:rsidP="00C42EE3">
            <w:pPr>
              <w:jc w:val="both"/>
              <w:rPr>
                <w:rFonts w:ascii="Calibri" w:hAnsi="Calibri"/>
                <w:color w:val="auto"/>
              </w:rPr>
            </w:pPr>
            <w:r w:rsidRPr="007C1995">
              <w:rPr>
                <w:rFonts w:ascii="Calibri" w:hAnsi="Calibri"/>
                <w:b/>
                <w:bCs/>
                <w:color w:val="auto"/>
                <w:u w:val="single"/>
              </w:rPr>
              <w:t>Upoštevala se bo samo zaključena referenca / reference, ki je bila tudi pričeta v zadnjih 5 letih pred rokom za oddajo ponudb*.</w:t>
            </w:r>
          </w:p>
          <w:p w14:paraId="6255AFAF" w14:textId="477E61EF" w:rsidR="00C42EE3" w:rsidRPr="00090E59" w:rsidRDefault="00C42EE3" w:rsidP="00C42EE3">
            <w:pPr>
              <w:jc w:val="both"/>
              <w:rPr>
                <w:rFonts w:ascii="Calibri" w:hAnsi="Calibri"/>
                <w:color w:val="auto"/>
              </w:rPr>
            </w:pPr>
            <w:r w:rsidRPr="007C1995">
              <w:rPr>
                <w:rFonts w:ascii="Calibri" w:hAnsi="Calibri"/>
                <w:color w:val="auto"/>
              </w:rPr>
              <w:t>(*naročnik bo kot zaključeno</w:t>
            </w:r>
            <w:r w:rsidR="00B266FA" w:rsidRPr="007C1995">
              <w:rPr>
                <w:rFonts w:ascii="Calibri" w:hAnsi="Calibri"/>
                <w:color w:val="auto"/>
              </w:rPr>
              <w:t xml:space="preserve"> referenco štel tisto referenco, pri kateri je bilo na Portalu javnih naročil objavljeno Obvestilo o oddaji JN)</w:t>
            </w:r>
          </w:p>
          <w:p w14:paraId="238BC71F" w14:textId="77777777" w:rsidR="00C42EE3" w:rsidRPr="00090E59" w:rsidRDefault="00C42EE3" w:rsidP="00C42EE3">
            <w:pPr>
              <w:jc w:val="both"/>
              <w:rPr>
                <w:rFonts w:ascii="Calibri" w:hAnsi="Calibri"/>
                <w:color w:val="auto"/>
              </w:rPr>
            </w:pPr>
          </w:p>
          <w:p w14:paraId="3E857B2B" w14:textId="12F1FB91" w:rsidR="00B266FA" w:rsidRPr="00090E59" w:rsidRDefault="00B266FA" w:rsidP="00B266FA">
            <w:pPr>
              <w:spacing w:line="276" w:lineRule="auto"/>
              <w:jc w:val="both"/>
              <w:rPr>
                <w:rFonts w:ascii="Calibri" w:hAnsi="Calibri"/>
                <w:color w:val="auto"/>
              </w:rPr>
            </w:pPr>
            <w:r w:rsidRPr="00090E59">
              <w:rPr>
                <w:rFonts w:ascii="Calibri" w:hAnsi="Calibri"/>
                <w:color w:val="auto"/>
              </w:rPr>
              <w:t>Za vsa navedena dela oziroma storitve ponudnik navede ustrezne podatke (javnega partnerja, naziv javno-zasebnega partnerstva, št. objave JN na Portalu javnih naročil, kontaktno osebo …).</w:t>
            </w:r>
          </w:p>
          <w:p w14:paraId="21D2F824" w14:textId="77777777" w:rsidR="00B266FA" w:rsidRPr="00090E59" w:rsidRDefault="00B266FA" w:rsidP="00B266FA">
            <w:pPr>
              <w:spacing w:line="276" w:lineRule="auto"/>
              <w:jc w:val="both"/>
              <w:rPr>
                <w:rFonts w:ascii="Calibri" w:hAnsi="Calibri"/>
                <w:color w:val="auto"/>
              </w:rPr>
            </w:pPr>
            <w:r w:rsidRPr="00090E59">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53535234" w14:textId="77777777" w:rsidR="00B266FA" w:rsidRPr="00090E59" w:rsidRDefault="00B266FA" w:rsidP="00C42EE3">
            <w:pPr>
              <w:jc w:val="both"/>
              <w:rPr>
                <w:rFonts w:ascii="Calibri" w:hAnsi="Calibri"/>
                <w:color w:val="auto"/>
              </w:rPr>
            </w:pPr>
          </w:p>
          <w:p w14:paraId="3C1FCF0B" w14:textId="29298A3C" w:rsidR="005D000E" w:rsidRPr="00090E59" w:rsidRDefault="005D000E" w:rsidP="00C42EE3">
            <w:pPr>
              <w:jc w:val="both"/>
              <w:rPr>
                <w:rFonts w:ascii="Calibri" w:hAnsi="Calibri"/>
                <w:color w:val="auto"/>
              </w:rPr>
            </w:pPr>
            <w:r w:rsidRPr="00090E59">
              <w:rPr>
                <w:rFonts w:ascii="Calibri" w:hAnsi="Calibri"/>
                <w:color w:val="auto"/>
              </w:rPr>
              <w:t>V primeru dvoma o ustreznosti reference naročnik ponudnikom predlaga, da ustreznost reference preverijo s podajo vprašanja na portalu javnih naročil (http://www.enarocanje.si) s konkretno navedbo izvedenega projekta. Naročnik bo v najkrajšem možnem času podal pisni odgovor o ustreznosti reference.</w:t>
            </w:r>
          </w:p>
          <w:p w14:paraId="39ACDB2E" w14:textId="77777777" w:rsidR="005D000E" w:rsidRPr="00090E59" w:rsidRDefault="005D000E" w:rsidP="005D000E">
            <w:pPr>
              <w:spacing w:line="276" w:lineRule="auto"/>
              <w:jc w:val="both"/>
              <w:rPr>
                <w:rFonts w:ascii="Calibri" w:hAnsi="Calibri"/>
                <w:color w:val="auto"/>
              </w:rPr>
            </w:pPr>
            <w:r w:rsidRPr="00090E59">
              <w:rPr>
                <w:rFonts w:ascii="Calibri" w:hAnsi="Calibr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p>
          <w:p w14:paraId="7C9A5363" w14:textId="77777777" w:rsidR="00F45674" w:rsidRDefault="005D000E" w:rsidP="005D000E">
            <w:pPr>
              <w:spacing w:line="276" w:lineRule="auto"/>
              <w:jc w:val="both"/>
              <w:rPr>
                <w:rFonts w:ascii="Calibri" w:hAnsi="Calibri"/>
                <w:color w:val="auto"/>
              </w:rPr>
            </w:pPr>
            <w:r w:rsidRPr="00090E59">
              <w:rPr>
                <w:rFonts w:ascii="Calibri" w:hAnsi="Calibri"/>
                <w:color w:val="auto"/>
              </w:rPr>
              <w:lastRenderedPageBreak/>
              <w:t>Seštevanje posamičnih referenc ni dopustno, kar pomeni, da ponudnik ne sme predložiti več manjših referenc, ki potem šele v skupni (sešteti) vrednosti izpolnijo referenčni pogoj naročnika.</w:t>
            </w:r>
          </w:p>
          <w:p w14:paraId="021C2DEE" w14:textId="77777777" w:rsidR="00A0294F" w:rsidRDefault="00A0294F" w:rsidP="005D000E">
            <w:pPr>
              <w:spacing w:line="276" w:lineRule="auto"/>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5D000E" w:rsidRPr="00197BF0" w14:paraId="7729BD3F" w14:textId="77777777" w:rsidTr="007D7ACC">
              <w:tc>
                <w:tcPr>
                  <w:tcW w:w="6667" w:type="dxa"/>
                  <w:tcBorders>
                    <w:top w:val="single" w:sz="8" w:space="0" w:color="96488B"/>
                    <w:left w:val="single" w:sz="8" w:space="0" w:color="96488B"/>
                    <w:bottom w:val="single" w:sz="8" w:space="0" w:color="96488B"/>
                    <w:right w:val="single" w:sz="8" w:space="0" w:color="96488B"/>
                  </w:tcBorders>
                </w:tcPr>
                <w:p w14:paraId="42E9C5AD" w14:textId="6E830648" w:rsidR="005D000E" w:rsidRDefault="005D000E" w:rsidP="005D000E">
                  <w:pPr>
                    <w:spacing w:after="0" w:line="240" w:lineRule="auto"/>
                    <w:jc w:val="both"/>
                    <w:rPr>
                      <w:rFonts w:ascii="Calibri" w:hAnsi="Calibri"/>
                      <w:color w:val="auto"/>
                    </w:rPr>
                  </w:pPr>
                  <w:r w:rsidRPr="00197BF0">
                    <w:rPr>
                      <w:rFonts w:ascii="Calibri" w:hAnsi="Calibri"/>
                      <w:b/>
                      <w:bCs/>
                      <w:color w:val="auto"/>
                    </w:rPr>
                    <w:t>INFORMACIJA ZA UGOTAVLJANJE SPOSOBNOSTI</w:t>
                  </w:r>
                  <w:r w:rsidRPr="00197BF0">
                    <w:rPr>
                      <w:rFonts w:ascii="Calibri" w:hAnsi="Calibri"/>
                      <w:color w:val="auto"/>
                    </w:rPr>
                    <w:t xml:space="preserve">: </w:t>
                  </w:r>
                </w:p>
                <w:p w14:paraId="31141390" w14:textId="067D3D2F" w:rsidR="003B7BF5" w:rsidRDefault="003B7BF5" w:rsidP="005D000E">
                  <w:pPr>
                    <w:spacing w:after="0" w:line="240" w:lineRule="auto"/>
                    <w:jc w:val="both"/>
                    <w:rPr>
                      <w:rFonts w:ascii="Calibri" w:hAnsi="Calibri"/>
                      <w:color w:val="auto"/>
                    </w:rPr>
                  </w:pPr>
                  <w:r w:rsidRPr="00DA39EC">
                    <w:rPr>
                      <w:rFonts w:ascii="Calibri" w:hAnsi="Calibri"/>
                      <w:color w:val="auto"/>
                    </w:rPr>
                    <w:t>(naložena v informacijski sistem e-JN v razdelek »Druge priloge«(lahko tudi kot del skenograma celotne ponudbe)):</w:t>
                  </w:r>
                </w:p>
                <w:p w14:paraId="6A3F3860" w14:textId="77777777" w:rsidR="003B7BF5" w:rsidRDefault="003B7BF5" w:rsidP="005D000E">
                  <w:pPr>
                    <w:spacing w:after="0" w:line="240" w:lineRule="auto"/>
                    <w:jc w:val="both"/>
                    <w:rPr>
                      <w:rFonts w:ascii="Calibri" w:hAnsi="Calibri"/>
                      <w:color w:val="auto"/>
                    </w:rPr>
                  </w:pPr>
                </w:p>
                <w:p w14:paraId="1662BC81" w14:textId="77777777" w:rsidR="003B7BF5" w:rsidRPr="00197BF0" w:rsidRDefault="003B7BF5" w:rsidP="005D000E">
                  <w:pPr>
                    <w:spacing w:after="0" w:line="240" w:lineRule="auto"/>
                    <w:jc w:val="both"/>
                    <w:rPr>
                      <w:rFonts w:ascii="Calibri" w:hAnsi="Calibri"/>
                      <w:color w:val="auto"/>
                    </w:rPr>
                  </w:pPr>
                </w:p>
                <w:p w14:paraId="55E29DFF" w14:textId="43582901" w:rsidR="005D000E" w:rsidRPr="00197BF0" w:rsidRDefault="005D000E" w:rsidP="005D000E">
                  <w:pPr>
                    <w:spacing w:after="0" w:line="240" w:lineRule="auto"/>
                    <w:jc w:val="both"/>
                    <w:rPr>
                      <w:rFonts w:ascii="Calibri" w:hAnsi="Calibri"/>
                      <w:b/>
                      <w:bCs/>
                      <w:color w:val="auto"/>
                    </w:rPr>
                  </w:pPr>
                  <w:r w:rsidRPr="00197BF0">
                    <w:rPr>
                      <w:rFonts w:ascii="Calibri" w:hAnsi="Calibri"/>
                      <w:b/>
                      <w:bCs/>
                      <w:color w:val="auto"/>
                    </w:rPr>
                    <w:t>Izpolnjena izjava o izpolnjevanju zahtev naročnika (obrazec – Priloga št. 4 A za ponudnika, obrazec – Priloga št. 4 B za partnerja, obrazec – Priloga št. 4 C za podizvajalca)</w:t>
                  </w:r>
                </w:p>
                <w:p w14:paraId="2829D578" w14:textId="77777777" w:rsidR="00C57041" w:rsidRPr="00197BF0" w:rsidRDefault="00C57041" w:rsidP="005D000E">
                  <w:pPr>
                    <w:spacing w:after="0" w:line="240" w:lineRule="auto"/>
                    <w:jc w:val="both"/>
                    <w:rPr>
                      <w:rFonts w:ascii="Calibri" w:hAnsi="Calibri"/>
                      <w:b/>
                      <w:bCs/>
                      <w:color w:val="auto"/>
                    </w:rPr>
                  </w:pPr>
                </w:p>
                <w:p w14:paraId="71D413B4" w14:textId="70551EA1" w:rsidR="005D000E" w:rsidRPr="00197BF0" w:rsidRDefault="00E30379" w:rsidP="005D000E">
                  <w:pPr>
                    <w:spacing w:after="0" w:line="240" w:lineRule="auto"/>
                    <w:jc w:val="both"/>
                    <w:rPr>
                      <w:rFonts w:ascii="Calibri" w:hAnsi="Calibri"/>
                      <w:color w:val="auto"/>
                    </w:rPr>
                  </w:pPr>
                  <w:r w:rsidRPr="00197BF0">
                    <w:rPr>
                      <w:rFonts w:ascii="Calibri" w:hAnsi="Calibri"/>
                      <w:color w:val="auto"/>
                    </w:rPr>
                    <w:t>i</w:t>
                  </w:r>
                  <w:r w:rsidR="005D000E" w:rsidRPr="00197BF0">
                    <w:rPr>
                      <w:rFonts w:ascii="Calibri" w:hAnsi="Calibri"/>
                      <w:color w:val="auto"/>
                    </w:rPr>
                    <w:t>n</w:t>
                  </w:r>
                </w:p>
                <w:p w14:paraId="4D98C9C4" w14:textId="77777777" w:rsidR="004916AE" w:rsidRPr="00197BF0" w:rsidRDefault="004916AE" w:rsidP="005D000E">
                  <w:pPr>
                    <w:spacing w:after="0" w:line="240" w:lineRule="auto"/>
                    <w:jc w:val="both"/>
                    <w:rPr>
                      <w:rFonts w:ascii="Calibri" w:hAnsi="Calibri"/>
                      <w:color w:val="auto"/>
                    </w:rPr>
                  </w:pPr>
                </w:p>
                <w:p w14:paraId="1B8843A6" w14:textId="42FA3B99" w:rsidR="005D000E" w:rsidRDefault="005D000E" w:rsidP="00F47086">
                  <w:pPr>
                    <w:spacing w:after="0" w:line="240" w:lineRule="auto"/>
                    <w:jc w:val="both"/>
                    <w:rPr>
                      <w:rFonts w:ascii="Calibri" w:hAnsi="Calibri"/>
                      <w:color w:val="auto"/>
                    </w:rPr>
                  </w:pPr>
                  <w:r w:rsidRPr="00197BF0">
                    <w:rPr>
                      <w:rFonts w:ascii="Calibri" w:hAnsi="Calibri"/>
                      <w:b/>
                      <w:bCs/>
                      <w:color w:val="auto"/>
                    </w:rPr>
                    <w:t>Seznam referenčnih poslov</w:t>
                  </w:r>
                  <w:r w:rsidR="00F744DB">
                    <w:rPr>
                      <w:rFonts w:ascii="Calibri" w:hAnsi="Calibri"/>
                      <w:b/>
                      <w:bCs/>
                      <w:color w:val="auto"/>
                    </w:rPr>
                    <w:t xml:space="preserve"> za sklop št. 1</w:t>
                  </w:r>
                  <w:r w:rsidRPr="00197BF0">
                    <w:rPr>
                      <w:rFonts w:ascii="Calibri" w:hAnsi="Calibri"/>
                      <w:b/>
                      <w:bCs/>
                      <w:color w:val="auto"/>
                    </w:rPr>
                    <w:t xml:space="preserve"> </w:t>
                  </w:r>
                  <w:r w:rsidRPr="00197BF0">
                    <w:rPr>
                      <w:rFonts w:ascii="Calibri" w:hAnsi="Calibri"/>
                      <w:bCs/>
                      <w:color w:val="auto"/>
                    </w:rPr>
                    <w:t>(P</w:t>
                  </w:r>
                  <w:r w:rsidR="00F058F3" w:rsidRPr="00197BF0">
                    <w:rPr>
                      <w:rFonts w:ascii="Calibri" w:hAnsi="Calibri"/>
                      <w:bCs/>
                      <w:color w:val="auto"/>
                    </w:rPr>
                    <w:t xml:space="preserve">riloga </w:t>
                  </w:r>
                  <w:r w:rsidR="003A2720">
                    <w:rPr>
                      <w:rFonts w:ascii="Calibri" w:hAnsi="Calibri"/>
                      <w:bCs/>
                      <w:color w:val="auto"/>
                    </w:rPr>
                    <w:t>št. 8</w:t>
                  </w:r>
                  <w:r w:rsidR="00F744DB">
                    <w:rPr>
                      <w:rFonts w:ascii="Calibri" w:hAnsi="Calibri"/>
                      <w:bCs/>
                      <w:color w:val="auto"/>
                    </w:rPr>
                    <w:t xml:space="preserve"> A </w:t>
                  </w:r>
                  <w:r w:rsidRPr="00197BF0">
                    <w:rPr>
                      <w:rFonts w:ascii="Calibri" w:hAnsi="Calibri"/>
                      <w:bCs/>
                      <w:color w:val="auto"/>
                    </w:rPr>
                    <w:t>)</w:t>
                  </w:r>
                  <w:r w:rsidRPr="00197BF0">
                    <w:rPr>
                      <w:rFonts w:ascii="Calibri" w:hAnsi="Calibri"/>
                      <w:b/>
                      <w:bCs/>
                      <w:color w:val="auto"/>
                    </w:rPr>
                    <w:t xml:space="preserve"> </w:t>
                  </w:r>
                  <w:r w:rsidRPr="00197BF0">
                    <w:rPr>
                      <w:rFonts w:ascii="Calibri" w:hAnsi="Calibri"/>
                      <w:color w:val="auto"/>
                    </w:rPr>
                    <w:t>za vsak</w:t>
                  </w:r>
                  <w:r w:rsidR="003335F3">
                    <w:rPr>
                      <w:rFonts w:ascii="Calibri" w:hAnsi="Calibri"/>
                      <w:color w:val="auto"/>
                    </w:rPr>
                    <w:t>o priglašeno referenco</w:t>
                  </w:r>
                </w:p>
                <w:p w14:paraId="643DAAB9" w14:textId="77777777" w:rsidR="00AD2176" w:rsidRDefault="00AD2176" w:rsidP="00F47086">
                  <w:pPr>
                    <w:spacing w:after="0" w:line="240" w:lineRule="auto"/>
                    <w:jc w:val="both"/>
                    <w:rPr>
                      <w:rFonts w:ascii="Calibri" w:hAnsi="Calibri"/>
                      <w:color w:val="auto"/>
                    </w:rPr>
                  </w:pPr>
                </w:p>
                <w:p w14:paraId="4EC64726" w14:textId="55172B20" w:rsidR="00F744DB" w:rsidRDefault="003335F3" w:rsidP="00F47086">
                  <w:pPr>
                    <w:spacing w:after="0" w:line="240" w:lineRule="auto"/>
                    <w:jc w:val="both"/>
                    <w:rPr>
                      <w:rFonts w:ascii="Calibri" w:hAnsi="Calibri"/>
                      <w:color w:val="auto"/>
                    </w:rPr>
                  </w:pPr>
                  <w:r>
                    <w:rPr>
                      <w:rFonts w:ascii="Calibri" w:hAnsi="Calibri"/>
                      <w:color w:val="auto"/>
                    </w:rPr>
                    <w:t>o</w:t>
                  </w:r>
                  <w:r w:rsidR="00F744DB">
                    <w:rPr>
                      <w:rFonts w:ascii="Calibri" w:hAnsi="Calibri"/>
                      <w:color w:val="auto"/>
                    </w:rPr>
                    <w:t>z.</w:t>
                  </w:r>
                </w:p>
                <w:p w14:paraId="29D42446" w14:textId="77777777" w:rsidR="00F744DB" w:rsidRDefault="00F744DB" w:rsidP="00F47086">
                  <w:pPr>
                    <w:spacing w:after="0" w:line="240" w:lineRule="auto"/>
                    <w:jc w:val="both"/>
                    <w:rPr>
                      <w:rFonts w:ascii="Calibri" w:hAnsi="Calibri"/>
                      <w:color w:val="auto"/>
                    </w:rPr>
                  </w:pPr>
                </w:p>
                <w:p w14:paraId="30E5B3A6" w14:textId="2048D7ED" w:rsidR="007E400B" w:rsidRPr="00197BF0" w:rsidRDefault="00F744DB" w:rsidP="00F744DB">
                  <w:pPr>
                    <w:spacing w:after="0" w:line="240" w:lineRule="auto"/>
                    <w:jc w:val="both"/>
                    <w:rPr>
                      <w:rFonts w:ascii="Calibri" w:hAnsi="Calibri"/>
                      <w:color w:val="auto"/>
                    </w:rPr>
                  </w:pPr>
                  <w:r w:rsidRPr="00F744DB">
                    <w:rPr>
                      <w:rFonts w:ascii="Calibri" w:hAnsi="Calibri"/>
                      <w:b/>
                      <w:color w:val="auto"/>
                    </w:rPr>
                    <w:t>Seznam referenčnih poslov za sklop št. 2</w:t>
                  </w:r>
                  <w:r w:rsidR="003A2720">
                    <w:rPr>
                      <w:rFonts w:ascii="Calibri" w:hAnsi="Calibri"/>
                      <w:color w:val="auto"/>
                    </w:rPr>
                    <w:t xml:space="preserve"> (Priloga št. 8</w:t>
                  </w:r>
                  <w:r>
                    <w:rPr>
                      <w:rFonts w:ascii="Calibri" w:hAnsi="Calibri"/>
                      <w:color w:val="auto"/>
                    </w:rPr>
                    <w:t xml:space="preserve"> B) za vsako priglašeno referenco. </w:t>
                  </w:r>
                </w:p>
              </w:tc>
            </w:tr>
          </w:tbl>
          <w:p w14:paraId="444961D4" w14:textId="306744B0" w:rsidR="005B73E6" w:rsidRPr="00197BF0" w:rsidRDefault="005D000E" w:rsidP="007B180E">
            <w:pPr>
              <w:spacing w:line="276" w:lineRule="auto"/>
              <w:jc w:val="both"/>
              <w:rPr>
                <w:rFonts w:ascii="Calibri" w:hAnsi="Calibri"/>
                <w:sz w:val="23"/>
                <w:szCs w:val="23"/>
                <w:lang w:eastAsia="zh-CN"/>
              </w:rPr>
            </w:pPr>
            <w:r w:rsidRPr="00197BF0">
              <w:rPr>
                <w:rFonts w:ascii="Calibri" w:hAnsi="Calibri"/>
                <w:color w:val="auto"/>
              </w:rPr>
              <w:t>Naročnik si pridržuje pravico, da referenčni pogoj v fazi pregledovanja ponudb preveri preko referenčnih potrdil (lahko tudi v obliki ustreznih elektronskih sporočil) referenčnih investitorjev</w:t>
            </w:r>
            <w:r w:rsidR="007B180E" w:rsidRPr="00197BF0">
              <w:rPr>
                <w:rFonts w:ascii="Calibri" w:hAnsi="Calibri"/>
                <w:color w:val="auto"/>
              </w:rPr>
              <w:t xml:space="preserve">. </w:t>
            </w:r>
          </w:p>
        </w:tc>
        <w:tc>
          <w:tcPr>
            <w:tcW w:w="5009" w:type="dxa"/>
          </w:tcPr>
          <w:p w14:paraId="1FDB737C" w14:textId="77777777" w:rsidR="005D000E" w:rsidRPr="00197BF0" w:rsidRDefault="005D000E" w:rsidP="005D000E">
            <w:pPr>
              <w:spacing w:line="276" w:lineRule="auto"/>
              <w:jc w:val="both"/>
              <w:rPr>
                <w:rFonts w:ascii="Calibri" w:hAnsi="Calibri"/>
                <w:lang w:eastAsia="zh-CN"/>
              </w:rPr>
            </w:pPr>
            <w:r w:rsidRPr="00197BF0">
              <w:rPr>
                <w:rFonts w:ascii="Calibri" w:hAnsi="Calibri"/>
                <w:lang w:eastAsia="zh-CN"/>
              </w:rPr>
              <w:lastRenderedPageBreak/>
              <w:t>Pogoj mora izpolniti ponudnik.</w:t>
            </w:r>
          </w:p>
          <w:p w14:paraId="2A7A3962" w14:textId="77777777" w:rsidR="005D000E" w:rsidRPr="00197BF0" w:rsidRDefault="005D000E" w:rsidP="005D000E">
            <w:pPr>
              <w:spacing w:line="276" w:lineRule="auto"/>
              <w:jc w:val="both"/>
              <w:rPr>
                <w:rFonts w:ascii="Calibri" w:hAnsi="Calibri"/>
                <w:lang w:eastAsia="zh-CN"/>
              </w:rPr>
            </w:pPr>
          </w:p>
          <w:p w14:paraId="7195947E" w14:textId="77777777" w:rsidR="005D000E" w:rsidRPr="00197BF0" w:rsidRDefault="005D000E" w:rsidP="005D000E">
            <w:pPr>
              <w:spacing w:line="276" w:lineRule="auto"/>
              <w:jc w:val="both"/>
              <w:rPr>
                <w:rFonts w:ascii="Calibri" w:hAnsi="Calibri"/>
                <w:lang w:eastAsia="zh-CN"/>
              </w:rPr>
            </w:pPr>
            <w:r w:rsidRPr="00197BF0">
              <w:rPr>
                <w:rFonts w:ascii="Calibri" w:hAnsi="Calibri"/>
                <w:lang w:eastAsia="zh-CN"/>
              </w:rPr>
              <w:t>Konzorcij ponudnikov postavljeni pogoj lahko izpolni preko kateregakoli člana konzorcija.</w:t>
            </w:r>
          </w:p>
          <w:p w14:paraId="126E8DED" w14:textId="77777777" w:rsidR="005D000E" w:rsidRPr="00197BF0" w:rsidRDefault="005D000E" w:rsidP="005D000E">
            <w:pPr>
              <w:spacing w:line="276" w:lineRule="auto"/>
              <w:jc w:val="both"/>
              <w:rPr>
                <w:rFonts w:ascii="Calibri" w:hAnsi="Calibri"/>
                <w:lang w:eastAsia="zh-CN"/>
              </w:rPr>
            </w:pPr>
          </w:p>
          <w:p w14:paraId="707F6900" w14:textId="6A13863F" w:rsidR="005D000E" w:rsidRPr="00197BF0" w:rsidRDefault="005D000E" w:rsidP="005D000E">
            <w:pPr>
              <w:spacing w:line="276" w:lineRule="auto"/>
              <w:jc w:val="both"/>
              <w:rPr>
                <w:rFonts w:ascii="Calibri" w:hAnsi="Calibri"/>
                <w:lang w:eastAsia="zh-CN"/>
              </w:rPr>
            </w:pPr>
            <w:r w:rsidRPr="007C1995">
              <w:rPr>
                <w:rFonts w:ascii="Calibri" w:hAnsi="Calibri"/>
                <w:lang w:eastAsia="zh-CN"/>
              </w:rPr>
              <w:t>Ponudnik lahko pogoj izpolni tudi</w:t>
            </w:r>
            <w:r w:rsidR="008D07C1" w:rsidRPr="007C1995">
              <w:rPr>
                <w:rFonts w:ascii="Calibri" w:hAnsi="Calibri"/>
                <w:lang w:eastAsia="zh-CN"/>
              </w:rPr>
              <w:t xml:space="preserve"> preko posameznega podizvajalca</w:t>
            </w:r>
            <w:r w:rsidR="00C729DB" w:rsidRPr="007C1995">
              <w:rPr>
                <w:rFonts w:ascii="Calibri" w:hAnsi="Calibri"/>
                <w:lang w:eastAsia="zh-CN"/>
              </w:rPr>
              <w:t xml:space="preserve"> </w:t>
            </w:r>
            <w:r w:rsidRPr="007C1995">
              <w:rPr>
                <w:rFonts w:ascii="Calibri" w:hAnsi="Calibri"/>
                <w:lang w:eastAsia="zh-CN"/>
              </w:rPr>
              <w:t>(podizvajalec</w:t>
            </w:r>
            <w:r w:rsidR="00C729DB" w:rsidRPr="007C1995">
              <w:rPr>
                <w:rFonts w:ascii="Calibri" w:hAnsi="Calibri"/>
                <w:lang w:eastAsia="zh-CN"/>
              </w:rPr>
              <w:t xml:space="preserve"> ne sme</w:t>
            </w:r>
            <w:r w:rsidRPr="007C1995">
              <w:rPr>
                <w:rFonts w:ascii="Calibri" w:hAnsi="Calibri"/>
                <w:lang w:eastAsia="zh-CN"/>
              </w:rPr>
              <w:t xml:space="preserve"> izvesti 100% del)</w:t>
            </w:r>
          </w:p>
          <w:p w14:paraId="33E5BC28" w14:textId="77777777" w:rsidR="00627A22" w:rsidRPr="00197BF0" w:rsidRDefault="00627A22" w:rsidP="005D000E">
            <w:pPr>
              <w:spacing w:line="276" w:lineRule="auto"/>
              <w:jc w:val="both"/>
              <w:rPr>
                <w:rFonts w:ascii="Calibri" w:hAnsi="Calibri"/>
                <w:lang w:eastAsia="zh-CN"/>
              </w:rPr>
            </w:pPr>
          </w:p>
          <w:p w14:paraId="62EC0C2D" w14:textId="77777777" w:rsidR="005D000E" w:rsidRPr="00197BF0" w:rsidRDefault="005D000E" w:rsidP="005D000E">
            <w:pPr>
              <w:spacing w:line="276" w:lineRule="auto"/>
              <w:jc w:val="both"/>
              <w:rPr>
                <w:rFonts w:ascii="Calibri" w:hAnsi="Calibri"/>
                <w:lang w:eastAsia="zh-CN"/>
              </w:rPr>
            </w:pPr>
            <w:r w:rsidRPr="00197BF0">
              <w:rPr>
                <w:rFonts w:ascii="Calibri" w:hAnsi="Calibri"/>
                <w:lang w:eastAsia="zh-CN"/>
              </w:rPr>
              <w:t>Ustrezno referenco tako predloži eden izmed sodelujočih.</w:t>
            </w:r>
          </w:p>
          <w:p w14:paraId="2DF83E71" w14:textId="77777777" w:rsidR="005D000E" w:rsidRPr="00197BF0" w:rsidRDefault="005D000E" w:rsidP="005D000E">
            <w:pPr>
              <w:spacing w:line="276" w:lineRule="auto"/>
              <w:jc w:val="both"/>
              <w:rPr>
                <w:rFonts w:ascii="Calibri" w:hAnsi="Calibri"/>
                <w:lang w:eastAsia="zh-CN"/>
              </w:rPr>
            </w:pPr>
          </w:p>
          <w:p w14:paraId="498CD165" w14:textId="23C00B77" w:rsidR="001351B3" w:rsidRPr="00197BF0" w:rsidRDefault="005D000E" w:rsidP="0093522E">
            <w:pPr>
              <w:spacing w:line="276" w:lineRule="auto"/>
              <w:jc w:val="both"/>
              <w:rPr>
                <w:rFonts w:ascii="Calibri" w:hAnsi="Calibri"/>
                <w:lang w:eastAsia="zh-CN"/>
              </w:rPr>
            </w:pPr>
            <w:r w:rsidRPr="00197BF0">
              <w:rPr>
                <w:rFonts w:ascii="Calibri" w:hAnsi="Calibri"/>
                <w:lang w:eastAsia="zh-CN"/>
              </w:rPr>
              <w:t>Ponudnik lahko pogoj izpolni tudi preko posameznega podizvajalca, vendar bo r</w:t>
            </w:r>
            <w:r w:rsidRPr="00197BF0">
              <w:rPr>
                <w:rFonts w:ascii="Calibri" w:hAnsi="Calibri"/>
              </w:rPr>
              <w:t xml:space="preserve">eferenca podizvajalca priznana samo, če bo podizvajalec, ki ima referenco, tudi </w:t>
            </w:r>
            <w:r w:rsidRPr="00197BF0">
              <w:rPr>
                <w:rFonts w:ascii="Calibri" w:hAnsi="Calibri"/>
                <w:u w:val="single"/>
              </w:rPr>
              <w:t>dejanski izvajalec predmetnega javnega naročila</w:t>
            </w:r>
            <w:r w:rsidRPr="00197BF0">
              <w:rPr>
                <w:rFonts w:ascii="Calibri" w:hAnsi="Calibri"/>
              </w:rPr>
              <w:t xml:space="preserve">. Če bo izvajalec podizvajalca, s katerim bo dokazoval izpolnjevanje referenčnega pogoja, po sklenitvi </w:t>
            </w:r>
            <w:r w:rsidR="0093522E">
              <w:rPr>
                <w:rFonts w:ascii="Calibri" w:hAnsi="Calibri"/>
              </w:rPr>
              <w:t>okvirnega sporazuma</w:t>
            </w:r>
            <w:r w:rsidRPr="00197BF0">
              <w:rPr>
                <w:rFonts w:ascii="Calibri" w:hAnsi="Calibri"/>
              </w:rPr>
              <w:t xml:space="preserve"> spremenil, mora nov podizvajalec izpolniti isti referenčni pogoj, kot ga je izpolnjeval zamenjani podizvajalec. V nasprotnem primeru bo naročnik ravnal v skladu z določilom </w:t>
            </w:r>
            <w:r w:rsidR="0093522E">
              <w:rPr>
                <w:rFonts w:ascii="Calibri" w:hAnsi="Calibri"/>
              </w:rPr>
              <w:t>pogodbe</w:t>
            </w:r>
            <w:r w:rsidRPr="00197BF0">
              <w:rPr>
                <w:rFonts w:ascii="Calibri" w:hAnsi="Calibri"/>
              </w:rPr>
              <w:t>.</w:t>
            </w:r>
          </w:p>
        </w:tc>
      </w:tr>
      <w:tr w:rsidR="006922C3" w:rsidRPr="00197BF0" w14:paraId="382A7CFE" w14:textId="77777777" w:rsidTr="00BB7CF7">
        <w:tc>
          <w:tcPr>
            <w:tcW w:w="697" w:type="dxa"/>
          </w:tcPr>
          <w:p w14:paraId="43962C4B" w14:textId="3F2A85EA" w:rsidR="006922C3" w:rsidRPr="00197BF0" w:rsidRDefault="003243E0" w:rsidP="00250C72">
            <w:pPr>
              <w:spacing w:line="276" w:lineRule="auto"/>
              <w:jc w:val="both"/>
              <w:rPr>
                <w:rFonts w:ascii="Calibri" w:hAnsi="Calibri"/>
                <w:sz w:val="23"/>
                <w:szCs w:val="23"/>
                <w:lang w:eastAsia="zh-CN"/>
              </w:rPr>
            </w:pPr>
            <w:r w:rsidRPr="00197BF0">
              <w:rPr>
                <w:rFonts w:ascii="Calibri" w:hAnsi="Calibri"/>
                <w:sz w:val="23"/>
                <w:szCs w:val="23"/>
                <w:lang w:eastAsia="zh-CN"/>
              </w:rPr>
              <w:lastRenderedPageBreak/>
              <w:t>2</w:t>
            </w:r>
            <w:r w:rsidR="006922C3" w:rsidRPr="00197BF0">
              <w:rPr>
                <w:rFonts w:ascii="Calibri" w:hAnsi="Calibri"/>
                <w:sz w:val="23"/>
                <w:szCs w:val="23"/>
                <w:lang w:eastAsia="zh-CN"/>
              </w:rPr>
              <w:t>.</w:t>
            </w:r>
          </w:p>
        </w:tc>
        <w:tc>
          <w:tcPr>
            <w:tcW w:w="1367" w:type="dxa"/>
          </w:tcPr>
          <w:p w14:paraId="48CA4E3C" w14:textId="187FF472" w:rsidR="006922C3" w:rsidRPr="00197BF0" w:rsidRDefault="00CD72EA" w:rsidP="00653FCD">
            <w:pPr>
              <w:spacing w:line="276" w:lineRule="auto"/>
              <w:rPr>
                <w:rFonts w:ascii="Calibri" w:hAnsi="Calibri"/>
                <w:sz w:val="23"/>
                <w:szCs w:val="23"/>
                <w:lang w:eastAsia="zh-CN"/>
              </w:rPr>
            </w:pPr>
            <w:r w:rsidRPr="00197BF0">
              <w:rPr>
                <w:rFonts w:ascii="Calibri" w:hAnsi="Calibri"/>
                <w:sz w:val="23"/>
                <w:szCs w:val="23"/>
                <w:lang w:eastAsia="zh-CN"/>
              </w:rPr>
              <w:t>j) točka osmega odstavka</w:t>
            </w:r>
            <w:r w:rsidR="006922C3" w:rsidRPr="00197BF0">
              <w:rPr>
                <w:rFonts w:ascii="Calibri" w:hAnsi="Calibri"/>
                <w:sz w:val="23"/>
                <w:szCs w:val="23"/>
                <w:lang w:eastAsia="zh-CN"/>
              </w:rPr>
              <w:t xml:space="preserve"> 77. člena ZJN-3</w:t>
            </w:r>
            <w:r w:rsidR="00653FCD">
              <w:rPr>
                <w:rFonts w:ascii="Calibri" w:hAnsi="Calibri"/>
                <w:sz w:val="23"/>
                <w:szCs w:val="23"/>
                <w:lang w:eastAsia="zh-CN"/>
              </w:rPr>
              <w:t xml:space="preserve"> </w:t>
            </w:r>
            <w:r w:rsidR="006F00C2" w:rsidRPr="00197BF0">
              <w:rPr>
                <w:rFonts w:ascii="Calibri" w:hAnsi="Calibri"/>
                <w:sz w:val="23"/>
                <w:szCs w:val="23"/>
                <w:lang w:eastAsia="zh-CN"/>
              </w:rPr>
              <w:t>in 94. člen ZJN-3</w:t>
            </w:r>
            <w:r w:rsidR="006922C3" w:rsidRPr="00197BF0">
              <w:rPr>
                <w:rFonts w:ascii="Calibri" w:hAnsi="Calibri"/>
                <w:sz w:val="23"/>
                <w:szCs w:val="23"/>
                <w:lang w:eastAsia="zh-CN"/>
              </w:rPr>
              <w:t xml:space="preserve"> </w:t>
            </w:r>
          </w:p>
        </w:tc>
        <w:tc>
          <w:tcPr>
            <w:tcW w:w="6911" w:type="dxa"/>
          </w:tcPr>
          <w:p w14:paraId="25C4AD8E" w14:textId="7382D0CE" w:rsidR="007E400B" w:rsidRPr="00A0294F" w:rsidRDefault="007E400B" w:rsidP="004916AE">
            <w:pPr>
              <w:spacing w:line="276" w:lineRule="auto"/>
              <w:jc w:val="both"/>
              <w:rPr>
                <w:rFonts w:ascii="Calibri" w:hAnsi="Calibri"/>
                <w:b/>
                <w:lang w:eastAsia="zh-CN"/>
              </w:rPr>
            </w:pPr>
            <w:r w:rsidRPr="00A0294F">
              <w:rPr>
                <w:rFonts w:ascii="Calibri" w:hAnsi="Calibri"/>
                <w:b/>
                <w:lang w:eastAsia="zh-CN"/>
              </w:rPr>
              <w:t>Velja za oba sklopa.</w:t>
            </w:r>
          </w:p>
          <w:p w14:paraId="0542ECCB" w14:textId="77777777" w:rsidR="007E400B" w:rsidRDefault="007E400B" w:rsidP="004916AE">
            <w:pPr>
              <w:spacing w:line="276" w:lineRule="auto"/>
              <w:jc w:val="both"/>
              <w:rPr>
                <w:rFonts w:ascii="Calibri" w:hAnsi="Calibri"/>
                <w:lang w:eastAsia="zh-CN"/>
              </w:rPr>
            </w:pPr>
          </w:p>
          <w:p w14:paraId="640F9C06" w14:textId="6ED664D6" w:rsidR="007123C4" w:rsidRPr="00197BF0" w:rsidRDefault="006922C3" w:rsidP="004916AE">
            <w:pPr>
              <w:spacing w:line="276" w:lineRule="auto"/>
              <w:jc w:val="both"/>
              <w:rPr>
                <w:rFonts w:ascii="Calibri" w:hAnsi="Calibri"/>
                <w:lang w:eastAsia="zh-CN"/>
              </w:rPr>
            </w:pPr>
            <w:r w:rsidRPr="00197BF0">
              <w:rPr>
                <w:rFonts w:ascii="Calibri" w:hAnsi="Calibri"/>
                <w:lang w:eastAsia="zh-CN"/>
              </w:rPr>
              <w:t>Ponudn</w:t>
            </w:r>
            <w:r w:rsidR="00CD72EA" w:rsidRPr="00197BF0">
              <w:rPr>
                <w:rFonts w:ascii="Calibri" w:hAnsi="Calibri"/>
                <w:lang w:eastAsia="zh-CN"/>
              </w:rPr>
              <w:t xml:space="preserve">ik, ki namerava oddati del javnega naročila v podizvajanje </w:t>
            </w:r>
            <w:r w:rsidR="007123C4" w:rsidRPr="00197BF0">
              <w:rPr>
                <w:rFonts w:ascii="Calibri" w:hAnsi="Calibri"/>
                <w:lang w:eastAsia="zh-CN"/>
              </w:rPr>
              <w:t xml:space="preserve">poda, žigosa in podpiše izjavo ponudnika o nastopanju s podizvajalci </w:t>
            </w:r>
          </w:p>
          <w:p w14:paraId="2842FD56" w14:textId="77777777" w:rsidR="00653FCD" w:rsidRDefault="004916AE" w:rsidP="00296BA4">
            <w:pPr>
              <w:spacing w:line="276" w:lineRule="auto"/>
              <w:jc w:val="both"/>
              <w:rPr>
                <w:rFonts w:ascii="Calibri" w:hAnsi="Calibri"/>
                <w:lang w:eastAsia="zh-CN"/>
              </w:rPr>
            </w:pPr>
            <w:r w:rsidRPr="00197BF0">
              <w:rPr>
                <w:rFonts w:ascii="Calibri" w:hAnsi="Calibri"/>
                <w:lang w:eastAsia="zh-CN"/>
              </w:rPr>
              <w:t>(P</w:t>
            </w:r>
            <w:r w:rsidR="007123C4" w:rsidRPr="00197BF0">
              <w:rPr>
                <w:rFonts w:ascii="Calibri" w:hAnsi="Calibri"/>
                <w:lang w:eastAsia="zh-CN"/>
              </w:rPr>
              <w:t xml:space="preserve">riloga št. </w:t>
            </w:r>
            <w:r w:rsidR="00AF362D" w:rsidRPr="00197BF0">
              <w:rPr>
                <w:rFonts w:ascii="Calibri" w:hAnsi="Calibri"/>
                <w:lang w:eastAsia="zh-CN"/>
              </w:rPr>
              <w:t xml:space="preserve">3 </w:t>
            </w:r>
            <w:r w:rsidR="00282295" w:rsidRPr="00197BF0">
              <w:rPr>
                <w:rFonts w:ascii="Calibri" w:hAnsi="Calibri"/>
                <w:lang w:eastAsia="zh-CN"/>
              </w:rPr>
              <w:t>A</w:t>
            </w:r>
            <w:r w:rsidR="007123C4" w:rsidRPr="00197BF0">
              <w:rPr>
                <w:rFonts w:ascii="Calibri" w:hAnsi="Calibri"/>
                <w:lang w:eastAsia="zh-CN"/>
              </w:rPr>
              <w:t>)</w:t>
            </w:r>
          </w:p>
          <w:p w14:paraId="394339F7" w14:textId="2CFD8D5B" w:rsidR="00272812" w:rsidRDefault="00282295" w:rsidP="00296BA4">
            <w:pPr>
              <w:spacing w:line="276" w:lineRule="auto"/>
              <w:jc w:val="both"/>
              <w:rPr>
                <w:rFonts w:ascii="Calibri" w:hAnsi="Calibri"/>
                <w:lang w:eastAsia="zh-CN"/>
              </w:rPr>
            </w:pPr>
            <w:r w:rsidRPr="00197BF0">
              <w:rPr>
                <w:rFonts w:ascii="Calibri" w:hAnsi="Calibri"/>
                <w:lang w:eastAsia="zh-CN"/>
              </w:rPr>
              <w:lastRenderedPageBreak/>
              <w:t>Podizvajalec, ki zahteva izvajanje neposrednih plačil s strani naročnika</w:t>
            </w:r>
            <w:r w:rsidR="00E05356" w:rsidRPr="00197BF0">
              <w:rPr>
                <w:rFonts w:ascii="Calibri" w:hAnsi="Calibri"/>
                <w:lang w:eastAsia="zh-CN"/>
              </w:rPr>
              <w:t>,</w:t>
            </w:r>
            <w:r w:rsidRPr="00197BF0">
              <w:rPr>
                <w:rFonts w:ascii="Calibri" w:hAnsi="Calibri"/>
                <w:lang w:eastAsia="zh-CN"/>
              </w:rPr>
              <w:t xml:space="preserve"> </w:t>
            </w:r>
            <w:r w:rsidR="00272812" w:rsidRPr="00197BF0">
              <w:rPr>
                <w:rFonts w:ascii="Calibri" w:hAnsi="Calibri"/>
                <w:lang w:eastAsia="zh-CN"/>
              </w:rPr>
              <w:t xml:space="preserve">poda, žigosa in podpiše </w:t>
            </w:r>
            <w:r w:rsidR="00B966CD">
              <w:rPr>
                <w:rFonts w:ascii="Calibri" w:hAnsi="Calibri"/>
                <w:lang w:eastAsia="zh-CN"/>
              </w:rPr>
              <w:t xml:space="preserve">ter naloži </w:t>
            </w:r>
            <w:r w:rsidR="00F82291" w:rsidRPr="00197BF0">
              <w:rPr>
                <w:rFonts w:ascii="Calibri" w:hAnsi="Calibri"/>
                <w:lang w:eastAsia="zh-CN"/>
              </w:rPr>
              <w:t xml:space="preserve">izjavo podizvajalca o neposrednih plačilih in soglasje o poravnavi podizvajalčeve terjatve do glavnega izvajalca s strani naročnika </w:t>
            </w:r>
            <w:r w:rsidR="004916AE" w:rsidRPr="00197BF0">
              <w:rPr>
                <w:rFonts w:ascii="Calibri" w:hAnsi="Calibri"/>
                <w:lang w:eastAsia="zh-CN"/>
              </w:rPr>
              <w:t>(P</w:t>
            </w:r>
            <w:r w:rsidR="00272812" w:rsidRPr="00197BF0">
              <w:rPr>
                <w:rFonts w:ascii="Calibri" w:hAnsi="Calibri"/>
                <w:lang w:eastAsia="zh-CN"/>
              </w:rPr>
              <w:t xml:space="preserve">riloga št. </w:t>
            </w:r>
            <w:r w:rsidR="00AF362D" w:rsidRPr="00197BF0">
              <w:rPr>
                <w:rFonts w:ascii="Calibri" w:hAnsi="Calibri"/>
                <w:lang w:eastAsia="zh-CN"/>
              </w:rPr>
              <w:t xml:space="preserve">3 </w:t>
            </w:r>
            <w:r w:rsidR="00272812" w:rsidRPr="00197BF0">
              <w:rPr>
                <w:rFonts w:ascii="Calibri" w:hAnsi="Calibri"/>
                <w:lang w:eastAsia="zh-CN"/>
              </w:rPr>
              <w:t>B)</w:t>
            </w: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97BF0" w14:paraId="3279484B" w14:textId="77777777" w:rsidTr="00C654E1">
              <w:tc>
                <w:tcPr>
                  <w:tcW w:w="6675" w:type="dxa"/>
                </w:tcPr>
                <w:p w14:paraId="7FEDC817" w14:textId="77777777" w:rsidR="00EF3EF3" w:rsidRDefault="008A29BE" w:rsidP="00AA351A">
                  <w:pPr>
                    <w:spacing w:line="276" w:lineRule="auto"/>
                    <w:jc w:val="both"/>
                    <w:rPr>
                      <w:rFonts w:ascii="Calibri" w:hAnsi="Calibri"/>
                      <w:lang w:eastAsia="zh-CN"/>
                    </w:rPr>
                  </w:pPr>
                  <w:r w:rsidRPr="00197BF0">
                    <w:rPr>
                      <w:rFonts w:ascii="Calibri" w:hAnsi="Calibri"/>
                      <w:b/>
                      <w:lang w:eastAsia="zh-CN"/>
                    </w:rPr>
                    <w:t>INFORMACIJA ZA UGOTAVLJANJE SPOSOBNOSTI</w:t>
                  </w:r>
                  <w:r w:rsidRPr="00197BF0">
                    <w:rPr>
                      <w:rFonts w:ascii="Calibri" w:hAnsi="Calibri"/>
                      <w:lang w:eastAsia="zh-CN"/>
                    </w:rPr>
                    <w:t xml:space="preserve">: </w:t>
                  </w:r>
                </w:p>
                <w:p w14:paraId="3A05F8C2" w14:textId="77777777" w:rsidR="00DA39EC" w:rsidRDefault="00DA39EC" w:rsidP="00DA39EC">
                  <w:pPr>
                    <w:jc w:val="both"/>
                    <w:rPr>
                      <w:rFonts w:ascii="Calibri" w:hAnsi="Calibri"/>
                      <w:color w:val="auto"/>
                    </w:rPr>
                  </w:pPr>
                  <w:r w:rsidRPr="00DA39EC">
                    <w:rPr>
                      <w:rFonts w:ascii="Calibri" w:hAnsi="Calibri"/>
                      <w:color w:val="auto"/>
                    </w:rPr>
                    <w:t>(naložena v informacijski sistem e-JN v razdelek »Druge priloge«(lahko tudi kot del skenograma celotne ponudbe)):</w:t>
                  </w:r>
                </w:p>
                <w:p w14:paraId="4E1FEE4E" w14:textId="77777777" w:rsidR="00DA39EC" w:rsidRPr="00197BF0" w:rsidRDefault="00DA39EC" w:rsidP="00AA351A">
                  <w:pPr>
                    <w:spacing w:line="276" w:lineRule="auto"/>
                    <w:jc w:val="both"/>
                    <w:rPr>
                      <w:rFonts w:ascii="Calibri" w:hAnsi="Calibri"/>
                      <w:lang w:eastAsia="zh-CN"/>
                    </w:rPr>
                  </w:pPr>
                </w:p>
                <w:p w14:paraId="60220520" w14:textId="77777777" w:rsidR="00EF3EF3" w:rsidRPr="00197BF0" w:rsidRDefault="008A29BE" w:rsidP="00EF3EF3">
                  <w:pPr>
                    <w:jc w:val="both"/>
                    <w:rPr>
                      <w:rFonts w:ascii="Calibri" w:hAnsi="Calibri"/>
                      <w:lang w:eastAsia="zh-CN"/>
                    </w:rPr>
                  </w:pPr>
                  <w:r w:rsidRPr="00197BF0">
                    <w:rPr>
                      <w:rFonts w:ascii="Calibri" w:hAnsi="Calibri"/>
                      <w:lang w:eastAsia="zh-CN"/>
                    </w:rPr>
                    <w:t xml:space="preserve">Izjava </w:t>
                  </w:r>
                  <w:r w:rsidR="00EF3EF3" w:rsidRPr="00197BF0">
                    <w:rPr>
                      <w:rFonts w:ascii="Calibri" w:hAnsi="Calibri"/>
                      <w:lang w:eastAsia="zh-CN"/>
                    </w:rPr>
                    <w:t xml:space="preserve">ponudnika nastopanju s podizvajalci </w:t>
                  </w:r>
                </w:p>
                <w:p w14:paraId="142B96B0" w14:textId="3629F30D" w:rsidR="00EF3EF3" w:rsidRPr="00197BF0" w:rsidRDefault="004916AE" w:rsidP="00EF3EF3">
                  <w:pPr>
                    <w:spacing w:line="276" w:lineRule="auto"/>
                    <w:jc w:val="both"/>
                    <w:rPr>
                      <w:rFonts w:ascii="Calibri" w:hAnsi="Calibri"/>
                      <w:lang w:eastAsia="zh-CN"/>
                    </w:rPr>
                  </w:pPr>
                  <w:r w:rsidRPr="00197BF0">
                    <w:rPr>
                      <w:rFonts w:ascii="Calibri" w:hAnsi="Calibri"/>
                      <w:lang w:eastAsia="zh-CN"/>
                    </w:rPr>
                    <w:t>(P</w:t>
                  </w:r>
                  <w:r w:rsidR="00EF3EF3" w:rsidRPr="00197BF0">
                    <w:rPr>
                      <w:rFonts w:ascii="Calibri" w:hAnsi="Calibri"/>
                      <w:lang w:eastAsia="zh-CN"/>
                    </w:rPr>
                    <w:t xml:space="preserve">riloga št. </w:t>
                  </w:r>
                  <w:r w:rsidR="00AF362D" w:rsidRPr="00197BF0">
                    <w:rPr>
                      <w:rFonts w:ascii="Calibri" w:hAnsi="Calibri"/>
                      <w:lang w:eastAsia="zh-CN"/>
                    </w:rPr>
                    <w:t xml:space="preserve">3 </w:t>
                  </w:r>
                  <w:r w:rsidR="00EF3EF3" w:rsidRPr="00197BF0">
                    <w:rPr>
                      <w:rFonts w:ascii="Calibri" w:hAnsi="Calibri"/>
                      <w:lang w:eastAsia="zh-CN"/>
                    </w:rPr>
                    <w:t>A).</w:t>
                  </w:r>
                </w:p>
                <w:p w14:paraId="67408D4A" w14:textId="62E73DF4" w:rsidR="00824959" w:rsidRPr="00197BF0" w:rsidRDefault="00EF3EF3" w:rsidP="00EE660F">
                  <w:pPr>
                    <w:jc w:val="both"/>
                    <w:rPr>
                      <w:rFonts w:ascii="Calibri" w:hAnsi="Calibri"/>
                      <w:lang w:eastAsia="zh-CN"/>
                    </w:rPr>
                  </w:pPr>
                  <w:r w:rsidRPr="00197BF0">
                    <w:rPr>
                      <w:rFonts w:ascii="Calibri" w:hAnsi="Calibri"/>
                      <w:lang w:eastAsia="zh-CN"/>
                    </w:rPr>
                    <w:t xml:space="preserve">Izjava </w:t>
                  </w:r>
                  <w:r w:rsidR="00F82291" w:rsidRPr="00197BF0">
                    <w:rPr>
                      <w:rFonts w:ascii="Calibri" w:hAnsi="Calibri"/>
                      <w:lang w:eastAsia="zh-CN"/>
                    </w:rPr>
                    <w:t xml:space="preserve">podizvajalca o neposrednih plačilih in soglasje o poravnavi podizvajalčeve terjatve do glavnega izvajalca s strani naročnika </w:t>
                  </w:r>
                  <w:r w:rsidR="004916AE" w:rsidRPr="00197BF0">
                    <w:rPr>
                      <w:rFonts w:ascii="Calibri" w:hAnsi="Calibri"/>
                      <w:lang w:eastAsia="zh-CN"/>
                    </w:rPr>
                    <w:t>(P</w:t>
                  </w:r>
                  <w:r w:rsidRPr="00197BF0">
                    <w:rPr>
                      <w:rFonts w:ascii="Calibri" w:hAnsi="Calibri"/>
                      <w:lang w:eastAsia="zh-CN"/>
                    </w:rPr>
                    <w:t xml:space="preserve">riloga št. </w:t>
                  </w:r>
                  <w:r w:rsidR="00AF362D" w:rsidRPr="00197BF0">
                    <w:rPr>
                      <w:rFonts w:ascii="Calibri" w:hAnsi="Calibri"/>
                      <w:lang w:eastAsia="zh-CN"/>
                    </w:rPr>
                    <w:t xml:space="preserve">3 </w:t>
                  </w:r>
                  <w:r w:rsidRPr="00197BF0">
                    <w:rPr>
                      <w:rFonts w:ascii="Calibri" w:hAnsi="Calibri"/>
                      <w:lang w:eastAsia="zh-CN"/>
                    </w:rPr>
                    <w:t>B)</w:t>
                  </w:r>
                </w:p>
              </w:tc>
            </w:tr>
          </w:tbl>
          <w:p w14:paraId="71D73B1C" w14:textId="77777777" w:rsidR="006922C3" w:rsidRPr="00197BF0" w:rsidRDefault="006922C3" w:rsidP="00250C72">
            <w:pPr>
              <w:spacing w:line="276" w:lineRule="auto"/>
              <w:jc w:val="both"/>
              <w:rPr>
                <w:rFonts w:ascii="Calibri" w:hAnsi="Calibri"/>
                <w:lang w:eastAsia="zh-CN"/>
              </w:rPr>
            </w:pPr>
          </w:p>
        </w:tc>
        <w:tc>
          <w:tcPr>
            <w:tcW w:w="5009" w:type="dxa"/>
          </w:tcPr>
          <w:p w14:paraId="6903A784" w14:textId="35AD9058" w:rsidR="006922C3" w:rsidRPr="00197BF0" w:rsidRDefault="00CD72EA" w:rsidP="00272812">
            <w:pPr>
              <w:spacing w:line="276" w:lineRule="auto"/>
              <w:jc w:val="both"/>
              <w:rPr>
                <w:rFonts w:ascii="Calibri" w:hAnsi="Calibri"/>
                <w:lang w:eastAsia="zh-CN"/>
              </w:rPr>
            </w:pPr>
            <w:r w:rsidRPr="00197BF0">
              <w:rPr>
                <w:rFonts w:ascii="Calibri" w:hAnsi="Calibri"/>
                <w:lang w:eastAsia="zh-CN"/>
              </w:rPr>
              <w:lastRenderedPageBreak/>
              <w:t>Pogoj mora izpolniti ponudnik oziroma konzorcij ponudnikov, ki namerava oddati del javnega naročila v podizvajanje</w:t>
            </w:r>
            <w:r w:rsidR="004916AE" w:rsidRPr="00197BF0">
              <w:rPr>
                <w:rFonts w:ascii="Calibri" w:hAnsi="Calibri"/>
                <w:lang w:eastAsia="zh-CN"/>
              </w:rPr>
              <w:t xml:space="preserve"> (P</w:t>
            </w:r>
            <w:r w:rsidR="00AF362D" w:rsidRPr="00197BF0">
              <w:rPr>
                <w:rFonts w:ascii="Calibri" w:hAnsi="Calibri"/>
                <w:lang w:eastAsia="zh-CN"/>
              </w:rPr>
              <w:t xml:space="preserve">riloga št. 3 </w:t>
            </w:r>
            <w:r w:rsidR="00272812" w:rsidRPr="00197BF0">
              <w:rPr>
                <w:rFonts w:ascii="Calibri" w:hAnsi="Calibri"/>
                <w:lang w:eastAsia="zh-CN"/>
              </w:rPr>
              <w:t>A)</w:t>
            </w:r>
            <w:r w:rsidRPr="00197BF0">
              <w:rPr>
                <w:rFonts w:ascii="Calibri" w:hAnsi="Calibri"/>
                <w:lang w:eastAsia="zh-CN"/>
              </w:rPr>
              <w:t>.</w:t>
            </w:r>
          </w:p>
          <w:p w14:paraId="1102EC28" w14:textId="05FDF4DF" w:rsidR="00272812" w:rsidRPr="00197BF0" w:rsidRDefault="00272812" w:rsidP="00272812">
            <w:pPr>
              <w:spacing w:line="276" w:lineRule="auto"/>
              <w:jc w:val="both"/>
              <w:rPr>
                <w:rFonts w:ascii="Calibri" w:hAnsi="Calibri"/>
                <w:lang w:eastAsia="zh-CN"/>
              </w:rPr>
            </w:pPr>
            <w:r w:rsidRPr="00197BF0">
              <w:rPr>
                <w:rFonts w:ascii="Calibri" w:hAnsi="Calibri"/>
                <w:lang w:eastAsia="zh-CN"/>
              </w:rPr>
              <w:t>Pogoj mora izpolniti vsak podizvajalec, ki zahteva izvajanje neposrednih plačil s</w:t>
            </w:r>
            <w:r w:rsidR="00AF362D" w:rsidRPr="00197BF0">
              <w:rPr>
                <w:rFonts w:ascii="Calibri" w:hAnsi="Calibri"/>
                <w:lang w:eastAsia="zh-CN"/>
              </w:rPr>
              <w:t xml:space="preserve"> stra</w:t>
            </w:r>
            <w:r w:rsidR="004916AE" w:rsidRPr="00197BF0">
              <w:rPr>
                <w:rFonts w:ascii="Calibri" w:hAnsi="Calibri"/>
                <w:lang w:eastAsia="zh-CN"/>
              </w:rPr>
              <w:t>ni naročnika (P</w:t>
            </w:r>
            <w:r w:rsidR="00AF362D" w:rsidRPr="00197BF0">
              <w:rPr>
                <w:rFonts w:ascii="Calibri" w:hAnsi="Calibri"/>
                <w:lang w:eastAsia="zh-CN"/>
              </w:rPr>
              <w:t xml:space="preserve">riloga št. 3 </w:t>
            </w:r>
            <w:r w:rsidRPr="00197BF0">
              <w:rPr>
                <w:rFonts w:ascii="Calibri" w:hAnsi="Calibri"/>
                <w:lang w:eastAsia="zh-CN"/>
              </w:rPr>
              <w:t>B).</w:t>
            </w:r>
          </w:p>
        </w:tc>
      </w:tr>
      <w:tr w:rsidR="0095341D" w:rsidRPr="00197BF0" w14:paraId="4B320E70" w14:textId="77777777" w:rsidTr="00BB7CF7">
        <w:tc>
          <w:tcPr>
            <w:tcW w:w="697" w:type="dxa"/>
          </w:tcPr>
          <w:p w14:paraId="5109FA88" w14:textId="77777777" w:rsidR="0095341D" w:rsidRPr="00197BF0" w:rsidRDefault="0095341D" w:rsidP="0095341D">
            <w:pPr>
              <w:jc w:val="both"/>
              <w:rPr>
                <w:rFonts w:ascii="Calibri" w:hAnsi="Calibri"/>
                <w:sz w:val="23"/>
                <w:szCs w:val="23"/>
                <w:lang w:eastAsia="zh-CN"/>
              </w:rPr>
            </w:pPr>
            <w:r w:rsidRPr="00197BF0">
              <w:rPr>
                <w:rFonts w:ascii="Calibri" w:hAnsi="Calibri"/>
                <w:sz w:val="23"/>
                <w:szCs w:val="23"/>
                <w:lang w:eastAsia="zh-CN"/>
              </w:rPr>
              <w:lastRenderedPageBreak/>
              <w:t>3.</w:t>
            </w:r>
          </w:p>
        </w:tc>
        <w:tc>
          <w:tcPr>
            <w:tcW w:w="1367" w:type="dxa"/>
            <w:tcBorders>
              <w:bottom w:val="single" w:sz="8" w:space="0" w:color="auto"/>
            </w:tcBorders>
          </w:tcPr>
          <w:p w14:paraId="06DD2095" w14:textId="77777777" w:rsidR="0095341D" w:rsidRPr="00197BF0" w:rsidRDefault="0095341D" w:rsidP="0095341D">
            <w:pPr>
              <w:rPr>
                <w:rFonts w:ascii="Calibri" w:hAnsi="Calibri"/>
                <w:sz w:val="23"/>
                <w:szCs w:val="23"/>
                <w:lang w:eastAsia="zh-CN"/>
              </w:rPr>
            </w:pPr>
            <w:r w:rsidRPr="00197BF0">
              <w:rPr>
                <w:rFonts w:ascii="Calibri" w:hAnsi="Calibri"/>
              </w:rPr>
              <w:t xml:space="preserve">j) točka osmega odstavka 77. člena ZJN-3 </w:t>
            </w:r>
          </w:p>
        </w:tc>
        <w:tc>
          <w:tcPr>
            <w:tcW w:w="6911" w:type="dxa"/>
          </w:tcPr>
          <w:p w14:paraId="72986A88" w14:textId="77777777" w:rsidR="003335F3" w:rsidRDefault="003335F3" w:rsidP="0095341D">
            <w:pPr>
              <w:jc w:val="both"/>
              <w:rPr>
                <w:rFonts w:ascii="Calibri" w:hAnsi="Calibri"/>
                <w:color w:val="auto"/>
              </w:rPr>
            </w:pPr>
            <w:r w:rsidRPr="00A0294F">
              <w:rPr>
                <w:rFonts w:ascii="Calibri" w:hAnsi="Calibri"/>
                <w:b/>
                <w:color w:val="auto"/>
              </w:rPr>
              <w:t>Velja za oba sklopa</w:t>
            </w:r>
            <w:r>
              <w:rPr>
                <w:rFonts w:ascii="Calibri" w:hAnsi="Calibri"/>
                <w:color w:val="auto"/>
              </w:rPr>
              <w:t xml:space="preserve">. </w:t>
            </w:r>
          </w:p>
          <w:p w14:paraId="26E637EE" w14:textId="77777777" w:rsidR="00A0294F" w:rsidRDefault="00A0294F" w:rsidP="0095341D">
            <w:pPr>
              <w:jc w:val="both"/>
              <w:rPr>
                <w:rFonts w:ascii="Calibri" w:hAnsi="Calibri"/>
                <w:color w:val="auto"/>
              </w:rPr>
            </w:pPr>
          </w:p>
          <w:p w14:paraId="1A4AC97C" w14:textId="3C97CED3" w:rsidR="00513050" w:rsidRDefault="00A0294F" w:rsidP="0095341D">
            <w:pPr>
              <w:jc w:val="both"/>
              <w:rPr>
                <w:rFonts w:ascii="Calibri" w:hAnsi="Calibri"/>
                <w:color w:val="auto"/>
              </w:rPr>
            </w:pPr>
            <w:r>
              <w:rPr>
                <w:rFonts w:ascii="Calibri" w:hAnsi="Calibri"/>
                <w:color w:val="auto"/>
              </w:rPr>
              <w:t>P</w:t>
            </w:r>
            <w:r w:rsidR="0095341D" w:rsidRPr="00197BF0">
              <w:rPr>
                <w:rFonts w:ascii="Calibri" w:hAnsi="Calibri"/>
                <w:color w:val="auto"/>
              </w:rPr>
              <w:t>onudnik, ki namerava oddati del javnega naročila v podizvajanje mora navesti delež javnega naročila, ki ga morebiti namerava oddati v podizvajanje.</w:t>
            </w:r>
          </w:p>
          <w:p w14:paraId="198279C6" w14:textId="77777777" w:rsidR="00A0294F" w:rsidRDefault="00A0294F" w:rsidP="0095341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0434C5" w:rsidRPr="00197BF0" w14:paraId="4B7C5E70" w14:textId="77777777" w:rsidTr="00F47086">
              <w:tc>
                <w:tcPr>
                  <w:tcW w:w="6667" w:type="dxa"/>
                  <w:tcBorders>
                    <w:top w:val="single" w:sz="8" w:space="0" w:color="96488B"/>
                    <w:left w:val="single" w:sz="8" w:space="0" w:color="96488B"/>
                    <w:bottom w:val="single" w:sz="8" w:space="0" w:color="96488B"/>
                    <w:right w:val="single" w:sz="8" w:space="0" w:color="96488B"/>
                  </w:tcBorders>
                </w:tcPr>
                <w:p w14:paraId="59E4DEA4" w14:textId="665B084D" w:rsidR="000434C5" w:rsidRDefault="0095341D" w:rsidP="000434C5">
                  <w:pPr>
                    <w:spacing w:after="0" w:line="240" w:lineRule="auto"/>
                    <w:jc w:val="both"/>
                    <w:rPr>
                      <w:rFonts w:ascii="Calibri" w:hAnsi="Calibri"/>
                      <w:b/>
                      <w:color w:val="auto"/>
                    </w:rPr>
                  </w:pPr>
                  <w:r w:rsidRPr="00197BF0">
                    <w:rPr>
                      <w:rFonts w:ascii="Calibri" w:hAnsi="Calibri"/>
                      <w:color w:val="auto"/>
                    </w:rPr>
                    <w:t xml:space="preserve"> </w:t>
                  </w:r>
                  <w:r w:rsidR="000434C5" w:rsidRPr="00197BF0">
                    <w:rPr>
                      <w:rFonts w:ascii="Calibri" w:hAnsi="Calibri"/>
                      <w:b/>
                      <w:bCs/>
                      <w:color w:val="auto"/>
                    </w:rPr>
                    <w:t>INFORMACIJA ZA UGOTAVLJANJE SPOSOBNOSTI</w:t>
                  </w:r>
                  <w:r w:rsidR="000434C5" w:rsidRPr="00197BF0">
                    <w:rPr>
                      <w:rFonts w:ascii="Calibri" w:hAnsi="Calibri"/>
                      <w:b/>
                      <w:color w:val="auto"/>
                    </w:rPr>
                    <w:t xml:space="preserve">: </w:t>
                  </w:r>
                </w:p>
                <w:p w14:paraId="3003F608" w14:textId="77777777" w:rsidR="00DA39EC" w:rsidRDefault="00DA39EC" w:rsidP="00DA39EC">
                  <w:pPr>
                    <w:spacing w:after="0" w:line="240" w:lineRule="auto"/>
                    <w:jc w:val="both"/>
                    <w:rPr>
                      <w:rFonts w:ascii="Calibri" w:hAnsi="Calibri"/>
                      <w:color w:val="auto"/>
                    </w:rPr>
                  </w:pPr>
                  <w:r w:rsidRPr="00DA39EC">
                    <w:rPr>
                      <w:rFonts w:ascii="Calibri" w:hAnsi="Calibri"/>
                      <w:color w:val="auto"/>
                    </w:rPr>
                    <w:t>(naložena v informacijski sistem e-JN v razdelek »Druge priloge«(lahko tudi kot del skenograma celotne ponudbe)):</w:t>
                  </w:r>
                </w:p>
                <w:p w14:paraId="3C3E0E9F" w14:textId="77777777" w:rsidR="000434C5" w:rsidRPr="00197BF0" w:rsidRDefault="000434C5" w:rsidP="000434C5">
                  <w:pPr>
                    <w:spacing w:after="0" w:line="240" w:lineRule="auto"/>
                    <w:jc w:val="both"/>
                    <w:rPr>
                      <w:rFonts w:ascii="Calibri" w:hAnsi="Calibri"/>
                      <w:b/>
                      <w:color w:val="auto"/>
                    </w:rPr>
                  </w:pPr>
                </w:p>
                <w:p w14:paraId="34AC27B7" w14:textId="7A43B57C" w:rsidR="000434C5" w:rsidRPr="00197BF0" w:rsidRDefault="00655EF5" w:rsidP="006A7B59">
                  <w:pPr>
                    <w:spacing w:after="0" w:line="240" w:lineRule="auto"/>
                    <w:jc w:val="both"/>
                    <w:rPr>
                      <w:rFonts w:ascii="Calibri" w:hAnsi="Calibri"/>
                      <w:b/>
                      <w:color w:val="auto"/>
                    </w:rPr>
                  </w:pPr>
                  <w:r w:rsidRPr="00197BF0">
                    <w:rPr>
                      <w:rFonts w:ascii="Calibri" w:hAnsi="Calibri"/>
                      <w:b/>
                      <w:color w:val="auto"/>
                    </w:rPr>
                    <w:t>Izjava ponudn</w:t>
                  </w:r>
                  <w:r w:rsidR="004916AE" w:rsidRPr="00197BF0">
                    <w:rPr>
                      <w:rFonts w:ascii="Calibri" w:hAnsi="Calibri"/>
                      <w:b/>
                      <w:color w:val="auto"/>
                    </w:rPr>
                    <w:t>ika nastopanju s podizvajalci (P</w:t>
                  </w:r>
                  <w:r w:rsidRPr="00197BF0">
                    <w:rPr>
                      <w:rFonts w:ascii="Calibri" w:hAnsi="Calibri"/>
                      <w:b/>
                      <w:color w:val="auto"/>
                    </w:rPr>
                    <w:t>riloga št. 3 A), rub</w:t>
                  </w:r>
                  <w:r w:rsidR="00BB578F">
                    <w:rPr>
                      <w:rFonts w:ascii="Calibri" w:hAnsi="Calibri"/>
                      <w:b/>
                      <w:color w:val="auto"/>
                    </w:rPr>
                    <w:t>rika: Delež storitev</w:t>
                  </w:r>
                  <w:r w:rsidRPr="00197BF0">
                    <w:rPr>
                      <w:rFonts w:ascii="Calibri" w:hAnsi="Calibri"/>
                      <w:b/>
                      <w:color w:val="auto"/>
                    </w:rPr>
                    <w:t>, ki jih bo izvedel podizvajalec (v %).</w:t>
                  </w:r>
                </w:p>
              </w:tc>
            </w:tr>
          </w:tbl>
          <w:p w14:paraId="3417E72F" w14:textId="77777777" w:rsidR="0095341D" w:rsidRPr="00197BF0" w:rsidRDefault="0095341D" w:rsidP="0095341D">
            <w:pPr>
              <w:jc w:val="both"/>
              <w:rPr>
                <w:rFonts w:ascii="Calibri" w:hAnsi="Calibri"/>
                <w:b/>
                <w:lang w:eastAsia="zh-CN"/>
              </w:rPr>
            </w:pPr>
          </w:p>
        </w:tc>
        <w:tc>
          <w:tcPr>
            <w:tcW w:w="5009" w:type="dxa"/>
            <w:tcBorders>
              <w:bottom w:val="single" w:sz="8" w:space="0" w:color="auto"/>
            </w:tcBorders>
          </w:tcPr>
          <w:p w14:paraId="140CD41D" w14:textId="77777777" w:rsidR="0095341D" w:rsidRPr="00197BF0" w:rsidRDefault="0095341D" w:rsidP="0095341D">
            <w:pPr>
              <w:jc w:val="both"/>
              <w:rPr>
                <w:rFonts w:ascii="Calibri" w:hAnsi="Calibri"/>
                <w:lang w:eastAsia="zh-CN"/>
              </w:rPr>
            </w:pPr>
            <w:r w:rsidRPr="00197BF0">
              <w:rPr>
                <w:rFonts w:ascii="Calibri" w:hAnsi="Calibri"/>
              </w:rPr>
              <w:t>Pogoj mora izpolniti ponudnik oziroma konzorcij ponudnikov, ki namerava oddati del javnega naročila v podizvajanje.</w:t>
            </w:r>
          </w:p>
        </w:tc>
      </w:tr>
      <w:tr w:rsidR="00567298" w:rsidRPr="00197BF0" w14:paraId="2D0152D2" w14:textId="77777777" w:rsidTr="00BB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Pr>
          <w:p w14:paraId="5A60B77A" w14:textId="7DEE6824" w:rsidR="00567298" w:rsidRPr="00197BF0" w:rsidRDefault="00567298" w:rsidP="00BC54B3">
            <w:pPr>
              <w:jc w:val="both"/>
              <w:rPr>
                <w:rFonts w:ascii="Calibri" w:hAnsi="Calibri"/>
                <w:sz w:val="23"/>
                <w:szCs w:val="23"/>
                <w:lang w:eastAsia="zh-CN"/>
              </w:rPr>
            </w:pPr>
            <w:r w:rsidRPr="00197BF0">
              <w:rPr>
                <w:rFonts w:ascii="Calibri" w:hAnsi="Calibri"/>
                <w:sz w:val="23"/>
                <w:szCs w:val="23"/>
                <w:lang w:eastAsia="zh-CN"/>
              </w:rPr>
              <w:t>4.</w:t>
            </w:r>
          </w:p>
        </w:tc>
        <w:tc>
          <w:tcPr>
            <w:tcW w:w="1367" w:type="dxa"/>
          </w:tcPr>
          <w:p w14:paraId="4B6BA686" w14:textId="77777777" w:rsidR="00567298" w:rsidRPr="00090E59" w:rsidRDefault="00567298" w:rsidP="00BC54B3">
            <w:pPr>
              <w:rPr>
                <w:rFonts w:ascii="Calibri" w:hAnsi="Calibri"/>
              </w:rPr>
            </w:pPr>
            <w:r w:rsidRPr="00090E59">
              <w:rPr>
                <w:rFonts w:ascii="Calibri" w:hAnsi="Calibri"/>
              </w:rPr>
              <w:t>Osmi odstavek 77. člena ZJN-3 ter drugi odstavek 10. člena ZJN-3</w:t>
            </w:r>
          </w:p>
        </w:tc>
        <w:tc>
          <w:tcPr>
            <w:tcW w:w="6911" w:type="dxa"/>
          </w:tcPr>
          <w:p w14:paraId="6FB742E6" w14:textId="0248C3F1" w:rsidR="007E400B" w:rsidRPr="00090E59" w:rsidRDefault="007E400B" w:rsidP="00296BA4">
            <w:pPr>
              <w:jc w:val="both"/>
              <w:rPr>
                <w:rFonts w:ascii="Calibri" w:hAnsi="Calibri"/>
                <w:b/>
                <w:color w:val="auto"/>
              </w:rPr>
            </w:pPr>
            <w:r w:rsidRPr="00090E59">
              <w:rPr>
                <w:rFonts w:ascii="Calibri" w:hAnsi="Calibri"/>
                <w:b/>
                <w:color w:val="auto"/>
              </w:rPr>
              <w:t xml:space="preserve">Velja za </w:t>
            </w:r>
            <w:r w:rsidR="003A2720" w:rsidRPr="00090E59">
              <w:rPr>
                <w:rFonts w:ascii="Calibri" w:hAnsi="Calibri"/>
                <w:b/>
                <w:color w:val="auto"/>
              </w:rPr>
              <w:t>oba sklopa</w:t>
            </w:r>
          </w:p>
          <w:p w14:paraId="70782F3D" w14:textId="04774E3E" w:rsidR="00513050" w:rsidRPr="00090E59" w:rsidRDefault="00567298" w:rsidP="00296BA4">
            <w:pPr>
              <w:jc w:val="both"/>
              <w:rPr>
                <w:rFonts w:ascii="Calibri" w:hAnsi="Calibri"/>
                <w:color w:val="auto"/>
              </w:rPr>
            </w:pPr>
            <w:r w:rsidRPr="00090E59">
              <w:rPr>
                <w:rFonts w:ascii="Calibri" w:hAnsi="Calibri"/>
                <w:color w:val="auto"/>
              </w:rPr>
              <w:t>Ponudnik bo moral razpolagati z zadostnim številom usposobljenega  strokovnega kadra in izpolnjevati druge kadrovske</w:t>
            </w:r>
            <w:r w:rsidR="004F6CDB" w:rsidRPr="00090E59">
              <w:rPr>
                <w:rFonts w:ascii="Calibri" w:hAnsi="Calibri"/>
                <w:color w:val="auto"/>
              </w:rPr>
              <w:t xml:space="preserve"> pogoje,</w:t>
            </w:r>
            <w:r w:rsidRPr="00090E59">
              <w:rPr>
                <w:rFonts w:ascii="Calibri" w:hAnsi="Calibri"/>
                <w:color w:val="auto"/>
              </w:rPr>
              <w:t xml:space="preserve"> potrebne za izvedbo </w:t>
            </w:r>
            <w:r w:rsidR="007E400B" w:rsidRPr="00090E59">
              <w:rPr>
                <w:rFonts w:ascii="Calibri" w:hAnsi="Calibri"/>
                <w:color w:val="auto"/>
              </w:rPr>
              <w:t xml:space="preserve">storitev </w:t>
            </w:r>
            <w:r w:rsidRPr="00090E59">
              <w:rPr>
                <w:rFonts w:ascii="Calibri" w:hAnsi="Calibri"/>
                <w:color w:val="auto"/>
              </w:rPr>
              <w:t>(</w:t>
            </w:r>
            <w:r w:rsidR="00103220" w:rsidRPr="00090E59">
              <w:rPr>
                <w:rFonts w:ascii="Calibri" w:hAnsi="Calibri"/>
                <w:color w:val="auto"/>
              </w:rPr>
              <w:t>P</w:t>
            </w:r>
            <w:r w:rsidRPr="00090E59">
              <w:rPr>
                <w:rFonts w:ascii="Calibri" w:hAnsi="Calibri"/>
                <w:color w:val="auto"/>
              </w:rPr>
              <w:t xml:space="preserve">riloga št. </w:t>
            </w:r>
            <w:r w:rsidR="00103220" w:rsidRPr="00090E59">
              <w:rPr>
                <w:rFonts w:ascii="Calibri" w:hAnsi="Calibri"/>
                <w:color w:val="auto"/>
              </w:rPr>
              <w:t>7</w:t>
            </w:r>
            <w:r w:rsidRPr="00090E59">
              <w:rPr>
                <w:rFonts w:ascii="Calibri" w:hAnsi="Calibri"/>
                <w:color w:val="auto"/>
              </w:rPr>
              <w:t xml:space="preserve">). </w:t>
            </w:r>
          </w:p>
          <w:p w14:paraId="59C38371" w14:textId="259059C5" w:rsidR="00F744DB" w:rsidRPr="00090E59" w:rsidRDefault="00F744DB" w:rsidP="00F744DB">
            <w:pPr>
              <w:jc w:val="both"/>
              <w:rPr>
                <w:rFonts w:ascii="Calibri" w:hAnsi="Calibri"/>
                <w:color w:val="auto"/>
              </w:rPr>
            </w:pPr>
            <w:r w:rsidRPr="00090E59">
              <w:rPr>
                <w:rFonts w:ascii="Calibri" w:hAnsi="Calibri"/>
                <w:color w:val="auto"/>
              </w:rPr>
              <w:t xml:space="preserve"> </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589"/>
            </w:tblGrid>
            <w:tr w:rsidR="00567298" w:rsidRPr="00090E59" w14:paraId="7F211DD4" w14:textId="77777777" w:rsidTr="00A0294F">
              <w:trPr>
                <w:trHeight w:val="1452"/>
              </w:trPr>
              <w:tc>
                <w:tcPr>
                  <w:tcW w:w="6589" w:type="dxa"/>
                  <w:tcBorders>
                    <w:top w:val="single" w:sz="8" w:space="0" w:color="96488B"/>
                    <w:left w:val="single" w:sz="8" w:space="0" w:color="96488B"/>
                    <w:bottom w:val="single" w:sz="8" w:space="0" w:color="96488B"/>
                    <w:right w:val="single" w:sz="8" w:space="0" w:color="96488B"/>
                  </w:tcBorders>
                </w:tcPr>
                <w:p w14:paraId="2192C6E5" w14:textId="78FE4A3A" w:rsidR="00567298" w:rsidRPr="00090E59" w:rsidRDefault="00567298" w:rsidP="00BC54B3">
                  <w:pPr>
                    <w:spacing w:after="0" w:line="240" w:lineRule="auto"/>
                    <w:jc w:val="both"/>
                    <w:rPr>
                      <w:rFonts w:ascii="Calibri" w:hAnsi="Calibri"/>
                      <w:color w:val="auto"/>
                    </w:rPr>
                  </w:pPr>
                  <w:r w:rsidRPr="00090E59">
                    <w:rPr>
                      <w:rFonts w:ascii="Calibri" w:hAnsi="Calibri"/>
                      <w:color w:val="auto"/>
                    </w:rPr>
                    <w:lastRenderedPageBreak/>
                    <w:t xml:space="preserve"> </w:t>
                  </w:r>
                  <w:r w:rsidRPr="00090E59">
                    <w:rPr>
                      <w:rFonts w:ascii="Calibri" w:hAnsi="Calibri"/>
                      <w:b/>
                      <w:bCs/>
                      <w:color w:val="auto"/>
                    </w:rPr>
                    <w:t>INFORMACIJA ZA UGOTAVLJANJE SPOSOBNOSTI</w:t>
                  </w:r>
                  <w:r w:rsidRPr="00090E59">
                    <w:rPr>
                      <w:rFonts w:ascii="Calibri" w:hAnsi="Calibri"/>
                      <w:color w:val="auto"/>
                    </w:rPr>
                    <w:t xml:space="preserve">: </w:t>
                  </w:r>
                </w:p>
                <w:p w14:paraId="2D3944E8" w14:textId="77777777" w:rsidR="00DA39EC" w:rsidRDefault="00DA39EC" w:rsidP="00DA39EC">
                  <w:pPr>
                    <w:spacing w:after="0" w:line="240" w:lineRule="auto"/>
                    <w:jc w:val="both"/>
                    <w:rPr>
                      <w:rFonts w:ascii="Calibri" w:hAnsi="Calibri"/>
                      <w:color w:val="auto"/>
                    </w:rPr>
                  </w:pPr>
                  <w:r w:rsidRPr="00DA39EC">
                    <w:rPr>
                      <w:rFonts w:ascii="Calibri" w:hAnsi="Calibri"/>
                      <w:color w:val="auto"/>
                    </w:rPr>
                    <w:t>(naložena v informacijski sistem e-JN v razdelek »Druge priloge«(lahko tudi kot del skenograma celotne ponudbe)):</w:t>
                  </w:r>
                </w:p>
                <w:p w14:paraId="23026068" w14:textId="77777777" w:rsidR="00DA39EC" w:rsidRPr="00090E59" w:rsidRDefault="00DA39EC" w:rsidP="00BC54B3">
                  <w:pPr>
                    <w:spacing w:after="0" w:line="240" w:lineRule="auto"/>
                    <w:jc w:val="both"/>
                    <w:rPr>
                      <w:rFonts w:ascii="Calibri" w:hAnsi="Calibri"/>
                      <w:color w:val="auto"/>
                    </w:rPr>
                  </w:pPr>
                </w:p>
                <w:p w14:paraId="21B385CF" w14:textId="4C29AE6E" w:rsidR="007E400B" w:rsidRPr="00090E59" w:rsidRDefault="000434C5" w:rsidP="003A2720">
                  <w:pPr>
                    <w:spacing w:after="0" w:line="240" w:lineRule="auto"/>
                    <w:jc w:val="both"/>
                    <w:rPr>
                      <w:rFonts w:ascii="Calibri" w:hAnsi="Calibri"/>
                      <w:color w:val="auto"/>
                    </w:rPr>
                  </w:pPr>
                  <w:r w:rsidRPr="00090E59">
                    <w:rPr>
                      <w:rFonts w:ascii="Calibri" w:hAnsi="Calibri"/>
                      <w:b/>
                      <w:color w:val="auto"/>
                    </w:rPr>
                    <w:t>Izjava</w:t>
                  </w:r>
                  <w:r w:rsidRPr="00090E59">
                    <w:rPr>
                      <w:rFonts w:ascii="Calibri" w:hAnsi="Calibri"/>
                      <w:color w:val="auto"/>
                    </w:rPr>
                    <w:t>, da bo ponudnik razpolagal z zadostnim številom usposobljenega strokovnega kadra in da</w:t>
                  </w:r>
                  <w:r w:rsidR="00543B07" w:rsidRPr="00090E59">
                    <w:rPr>
                      <w:rFonts w:ascii="Calibri" w:hAnsi="Calibri"/>
                      <w:color w:val="auto"/>
                    </w:rPr>
                    <w:t xml:space="preserve"> bo izpolnjeval druge kadrovske </w:t>
                  </w:r>
                  <w:r w:rsidR="00AD2176" w:rsidRPr="00090E59">
                    <w:rPr>
                      <w:rFonts w:ascii="Calibri" w:hAnsi="Calibri"/>
                      <w:color w:val="auto"/>
                    </w:rPr>
                    <w:t>p</w:t>
                  </w:r>
                  <w:r w:rsidRPr="00090E59">
                    <w:rPr>
                      <w:rFonts w:ascii="Calibri" w:hAnsi="Calibri"/>
                      <w:color w:val="auto"/>
                    </w:rPr>
                    <w:t>ogoje, potreb</w:t>
                  </w:r>
                  <w:r w:rsidR="00103220" w:rsidRPr="00090E59">
                    <w:rPr>
                      <w:rFonts w:ascii="Calibri" w:hAnsi="Calibri"/>
                      <w:color w:val="auto"/>
                    </w:rPr>
                    <w:t xml:space="preserve">ne za izvedbo </w:t>
                  </w:r>
                  <w:r w:rsidR="007E400B" w:rsidRPr="00090E59">
                    <w:rPr>
                      <w:rFonts w:ascii="Calibri" w:hAnsi="Calibri"/>
                      <w:color w:val="auto"/>
                    </w:rPr>
                    <w:t>storitev</w:t>
                  </w:r>
                  <w:r w:rsidR="00103220" w:rsidRPr="00090E59">
                    <w:rPr>
                      <w:rFonts w:ascii="Calibri" w:hAnsi="Calibri"/>
                      <w:color w:val="auto"/>
                    </w:rPr>
                    <w:t xml:space="preserve"> (Priloga št. 7</w:t>
                  </w:r>
                  <w:r w:rsidR="003A2720" w:rsidRPr="00090E59">
                    <w:rPr>
                      <w:rFonts w:ascii="Calibri" w:hAnsi="Calibri"/>
                      <w:color w:val="auto"/>
                    </w:rPr>
                    <w:t>).</w:t>
                  </w:r>
                </w:p>
              </w:tc>
            </w:tr>
          </w:tbl>
          <w:p w14:paraId="348240BB" w14:textId="77777777" w:rsidR="00567298" w:rsidRPr="00090E59" w:rsidRDefault="00567298" w:rsidP="00BC54B3">
            <w:pPr>
              <w:jc w:val="both"/>
              <w:rPr>
                <w:rFonts w:ascii="Calibri" w:hAnsi="Calibri"/>
                <w:color w:val="auto"/>
              </w:rPr>
            </w:pPr>
          </w:p>
        </w:tc>
        <w:tc>
          <w:tcPr>
            <w:tcW w:w="5009" w:type="dxa"/>
          </w:tcPr>
          <w:p w14:paraId="2DF3A656" w14:textId="77777777" w:rsidR="00655EF5" w:rsidRPr="00197BF0" w:rsidRDefault="00655EF5" w:rsidP="00655EF5">
            <w:pPr>
              <w:spacing w:line="276" w:lineRule="auto"/>
              <w:jc w:val="both"/>
              <w:rPr>
                <w:rFonts w:ascii="Calibri" w:hAnsi="Calibri"/>
                <w:color w:val="auto"/>
              </w:rPr>
            </w:pPr>
            <w:r w:rsidRPr="00197BF0">
              <w:rPr>
                <w:rFonts w:ascii="Calibri" w:hAnsi="Calibri"/>
                <w:color w:val="auto"/>
              </w:rPr>
              <w:lastRenderedPageBreak/>
              <w:t>Pogoj mora izpolniti ponudnik.</w:t>
            </w:r>
          </w:p>
          <w:p w14:paraId="12E0527F" w14:textId="77777777" w:rsidR="00655EF5" w:rsidRPr="00197BF0" w:rsidRDefault="00655EF5" w:rsidP="00655EF5">
            <w:pPr>
              <w:spacing w:line="276" w:lineRule="auto"/>
              <w:jc w:val="both"/>
              <w:rPr>
                <w:rFonts w:ascii="Calibri" w:hAnsi="Calibri"/>
                <w:color w:val="auto"/>
              </w:rPr>
            </w:pPr>
            <w:r w:rsidRPr="00197BF0">
              <w:rPr>
                <w:rFonts w:ascii="Calibri" w:hAnsi="Calibri"/>
                <w:color w:val="auto"/>
              </w:rPr>
              <w:t>Pri skupni ponudbi lahko pogoj kadrovske sposobnosti izpolnjujejo partnerji skupaj.</w:t>
            </w:r>
          </w:p>
          <w:p w14:paraId="00B297DE" w14:textId="77777777" w:rsidR="00A0294F" w:rsidRDefault="00655EF5" w:rsidP="00A0294F">
            <w:pPr>
              <w:spacing w:line="276" w:lineRule="auto"/>
              <w:jc w:val="both"/>
              <w:rPr>
                <w:rFonts w:ascii="Calibri" w:hAnsi="Calibri"/>
                <w:color w:val="auto"/>
              </w:rPr>
            </w:pPr>
            <w:r w:rsidRPr="00197BF0">
              <w:rPr>
                <w:rFonts w:ascii="Calibri" w:hAnsi="Calibri"/>
                <w:color w:val="auto"/>
              </w:rPr>
              <w:t xml:space="preserve">Pri ponudbi s podizvajalci lahko pogoj kadrovske sposobnosti ponudnik izpolni s podizvajalcem v primeru, da bo podizvajalec, ki ta pogoj izpolnjuje, tudi </w:t>
            </w:r>
            <w:r w:rsidRPr="00197BF0">
              <w:rPr>
                <w:rFonts w:ascii="Calibri" w:hAnsi="Calibri"/>
                <w:color w:val="auto"/>
              </w:rPr>
              <w:lastRenderedPageBreak/>
              <w:t>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r w:rsidR="00A0294F">
              <w:rPr>
                <w:rFonts w:ascii="Calibri" w:hAnsi="Calibri"/>
                <w:color w:val="auto"/>
              </w:rPr>
              <w:t xml:space="preserve"> </w:t>
            </w:r>
          </w:p>
          <w:p w14:paraId="2C394B0F" w14:textId="5E78D585" w:rsidR="00567298" w:rsidRPr="00197BF0" w:rsidRDefault="00655EF5" w:rsidP="00A0294F">
            <w:pPr>
              <w:spacing w:line="276" w:lineRule="auto"/>
              <w:jc w:val="both"/>
              <w:rPr>
                <w:rFonts w:ascii="Calibri" w:hAnsi="Calibri"/>
              </w:rPr>
            </w:pPr>
            <w:r w:rsidRPr="00197BF0">
              <w:rPr>
                <w:rFonts w:ascii="Calibri" w:hAnsi="Calibri"/>
                <w:color w:val="auto"/>
              </w:rPr>
              <w:t>Pogoj kadrovske sposobnosti in tehnične usposobljenosti lahko ponudnik izpolni tudi s  sklicevanjem na zmogljivosti drugega subjekta (81. člen ZJN-3).</w:t>
            </w:r>
          </w:p>
        </w:tc>
      </w:tr>
    </w:tbl>
    <w:p w14:paraId="434FA4DF" w14:textId="09167DF1" w:rsidR="00396988" w:rsidRPr="00197BF0" w:rsidRDefault="005221F4" w:rsidP="006E3DD9">
      <w:pPr>
        <w:rPr>
          <w:rFonts w:ascii="Calibri" w:hAnsi="Calibri"/>
          <w:sz w:val="23"/>
          <w:szCs w:val="23"/>
          <w:lang w:eastAsia="zh-CN"/>
        </w:rPr>
        <w:sectPr w:rsidR="00396988" w:rsidRPr="00197BF0" w:rsidSect="00716D37">
          <w:headerReference w:type="default" r:id="rId23"/>
          <w:pgSz w:w="16838" w:h="11906" w:orient="landscape"/>
          <w:pgMar w:top="1417" w:right="1417" w:bottom="1417" w:left="1417" w:header="708" w:footer="708" w:gutter="0"/>
          <w:cols w:space="708"/>
          <w:docGrid w:linePitch="360"/>
        </w:sectPr>
      </w:pPr>
      <w:r w:rsidRPr="00197BF0">
        <w:rPr>
          <w:rFonts w:ascii="Calibri" w:hAnsi="Calibri"/>
          <w:sz w:val="23"/>
          <w:szCs w:val="23"/>
          <w:lang w:eastAsia="zh-CN"/>
        </w:rPr>
        <w:lastRenderedPageBreak/>
        <w:br w:type="page"/>
      </w:r>
    </w:p>
    <w:p w14:paraId="403EA433" w14:textId="29812621" w:rsidR="006750E4" w:rsidRPr="00197BF0" w:rsidRDefault="00EA5995" w:rsidP="00612C97">
      <w:pPr>
        <w:pStyle w:val="Naslov1"/>
      </w:pPr>
      <w:bookmarkStart w:id="36" w:name="_Toc451354677"/>
      <w:r w:rsidRPr="00197BF0">
        <w:lastRenderedPageBreak/>
        <w:t>INFORMACIJE ZA UGOTAVLJ</w:t>
      </w:r>
      <w:r w:rsidR="00114DDD" w:rsidRPr="00197BF0">
        <w:t>A</w:t>
      </w:r>
      <w:r w:rsidRPr="00197BF0">
        <w:t>NJE SPOSOBNOSTI</w:t>
      </w:r>
      <w:bookmarkEnd w:id="36"/>
    </w:p>
    <w:p w14:paraId="3E2E17C3" w14:textId="7364E124" w:rsidR="00524A2A" w:rsidRPr="00197BF0" w:rsidRDefault="00524A2A" w:rsidP="00104702">
      <w:pPr>
        <w:pStyle w:val="Naslov2"/>
      </w:pPr>
      <w:bookmarkStart w:id="37" w:name="_Toc451354678"/>
      <w:r w:rsidRPr="00197BF0">
        <w:t>I</w:t>
      </w:r>
      <w:bookmarkEnd w:id="37"/>
      <w:r w:rsidRPr="00197BF0">
        <w:t>zjava o izpolnjevanju zahtev naročnika</w:t>
      </w:r>
    </w:p>
    <w:p w14:paraId="09526883" w14:textId="4C122C87" w:rsidR="00F35154" w:rsidRPr="00197BF0" w:rsidRDefault="00F35154" w:rsidP="00250C72">
      <w:pPr>
        <w:spacing w:after="0"/>
        <w:jc w:val="both"/>
        <w:rPr>
          <w:rFonts w:ascii="Calibri" w:hAnsi="Calibri"/>
          <w:sz w:val="23"/>
          <w:szCs w:val="23"/>
          <w:lang w:eastAsia="zh-CN"/>
        </w:rPr>
      </w:pPr>
      <w:r w:rsidRPr="00197BF0">
        <w:rPr>
          <w:rFonts w:ascii="Calibri" w:hAnsi="Calibri"/>
          <w:sz w:val="23"/>
          <w:szCs w:val="23"/>
          <w:lang w:eastAsia="zh-CN"/>
        </w:rPr>
        <w:t xml:space="preserve">Ob predložitvi ponudb naročnik namesto potrdil, ki jih izdajajo javni organi ali tretje osebe, v skladu s </w:t>
      </w:r>
      <w:r w:rsidR="004B4032" w:rsidRPr="00197BF0">
        <w:rPr>
          <w:rFonts w:ascii="Calibri" w:hAnsi="Calibri"/>
          <w:sz w:val="23"/>
          <w:szCs w:val="23"/>
          <w:lang w:eastAsia="zh-CN"/>
        </w:rPr>
        <w:t xml:space="preserve">tretjim odstavkom 47. člena </w:t>
      </w:r>
      <w:r w:rsidRPr="00197BF0">
        <w:rPr>
          <w:rFonts w:ascii="Calibri" w:hAnsi="Calibri"/>
          <w:sz w:val="23"/>
          <w:szCs w:val="23"/>
          <w:lang w:eastAsia="zh-CN"/>
        </w:rPr>
        <w:t xml:space="preserve">ZJN-3 sprejme </w:t>
      </w:r>
      <w:r w:rsidR="00524A2A" w:rsidRPr="00197BF0">
        <w:rPr>
          <w:rFonts w:ascii="Calibri" w:hAnsi="Calibri"/>
          <w:sz w:val="23"/>
          <w:szCs w:val="23"/>
          <w:lang w:eastAsia="zh-CN"/>
        </w:rPr>
        <w:t>lastno izjavo, kot predhodni dokaz, da določen gospodarski subjekt:</w:t>
      </w:r>
    </w:p>
    <w:p w14:paraId="398026CF" w14:textId="77777777" w:rsidR="00536926" w:rsidRPr="00197BF0" w:rsidRDefault="00536926" w:rsidP="004F516F">
      <w:pPr>
        <w:numPr>
          <w:ilvl w:val="0"/>
          <w:numId w:val="17"/>
        </w:numPr>
        <w:spacing w:after="0"/>
        <w:jc w:val="both"/>
        <w:rPr>
          <w:rFonts w:ascii="Calibri" w:hAnsi="Calibri"/>
          <w:sz w:val="23"/>
          <w:szCs w:val="23"/>
          <w:lang w:eastAsia="zh-CN"/>
        </w:rPr>
      </w:pPr>
      <w:r w:rsidRPr="00197BF0">
        <w:rPr>
          <w:rFonts w:ascii="Calibri" w:hAnsi="Calibri"/>
          <w:sz w:val="23"/>
          <w:szCs w:val="23"/>
          <w:lang w:eastAsia="zh-CN"/>
        </w:rPr>
        <w:t>ni v enem od položajev iz 75. člena ZJN-3 navedenih v tej dokumentaciji v zvezi z oddajo javnega naročila in v obrazcu Izjava o izpolnjevanju zahtev naročnika (4 A, 4 B, 4 C, 4 D),</w:t>
      </w:r>
    </w:p>
    <w:p w14:paraId="045D960A" w14:textId="77777777" w:rsidR="00A362E0" w:rsidRPr="00197BF0" w:rsidRDefault="00A362E0" w:rsidP="005D0E2F">
      <w:pPr>
        <w:spacing w:after="0"/>
        <w:jc w:val="both"/>
        <w:rPr>
          <w:rFonts w:ascii="Calibri" w:hAnsi="Calibri"/>
          <w:sz w:val="23"/>
          <w:szCs w:val="23"/>
          <w:lang w:eastAsia="zh-CN"/>
        </w:rPr>
      </w:pPr>
    </w:p>
    <w:p w14:paraId="1551B203" w14:textId="77777777" w:rsidR="00F35154" w:rsidRPr="00197BF0" w:rsidRDefault="00F35154" w:rsidP="004F516F">
      <w:pPr>
        <w:pStyle w:val="Odstavekseznama"/>
        <w:numPr>
          <w:ilvl w:val="0"/>
          <w:numId w:val="17"/>
        </w:numPr>
        <w:spacing w:after="0"/>
        <w:jc w:val="both"/>
        <w:rPr>
          <w:rFonts w:ascii="Calibri" w:hAnsi="Calibri"/>
          <w:sz w:val="23"/>
          <w:szCs w:val="23"/>
          <w:lang w:eastAsia="zh-CN"/>
        </w:rPr>
      </w:pPr>
      <w:r w:rsidRPr="00197BF0">
        <w:rPr>
          <w:rFonts w:ascii="Calibri" w:hAnsi="Calibri"/>
          <w:sz w:val="23"/>
          <w:szCs w:val="23"/>
          <w:lang w:eastAsia="zh-CN"/>
        </w:rPr>
        <w:t>izpolnjuje ustrezne pogoje za sodelovanje, določene v skladu s 76. členom ZJN-3;</w:t>
      </w:r>
    </w:p>
    <w:p w14:paraId="7A26CF4A" w14:textId="77777777" w:rsidR="00A362E0" w:rsidRPr="00197BF0" w:rsidRDefault="00A362E0" w:rsidP="00250C72">
      <w:pPr>
        <w:spacing w:after="0"/>
        <w:jc w:val="both"/>
        <w:rPr>
          <w:rFonts w:ascii="Calibri" w:hAnsi="Calibri"/>
          <w:sz w:val="23"/>
          <w:szCs w:val="23"/>
          <w:lang w:eastAsia="zh-CN"/>
        </w:rPr>
      </w:pPr>
    </w:p>
    <w:p w14:paraId="6AD284AF" w14:textId="77777777" w:rsidR="004B4032" w:rsidRPr="00197BF0" w:rsidRDefault="004B4032" w:rsidP="004B4032">
      <w:pPr>
        <w:spacing w:after="0"/>
        <w:jc w:val="both"/>
        <w:rPr>
          <w:rFonts w:ascii="Calibri" w:hAnsi="Calibri"/>
          <w:sz w:val="23"/>
          <w:szCs w:val="23"/>
          <w:lang w:eastAsia="zh-CN"/>
        </w:rPr>
      </w:pPr>
      <w:r w:rsidRPr="00197BF0">
        <w:rPr>
          <w:rFonts w:ascii="Calibri" w:hAnsi="Calibri"/>
          <w:sz w:val="23"/>
          <w:szCs w:val="23"/>
          <w:lang w:eastAsia="zh-CN"/>
        </w:rPr>
        <w:t>Izjava o izpolnjevanju zahtev naročnika (obrazec Priloga št. 4 A, obrazec Priloga št. 4 B, obrazec Priloga št. 4 C, obrazec Priloga št. 4 D) predstavlja uradno izjavo gospodarskega subjekta, da ne obstajajo razlogi za izključitev in da izpolnjuje pogoje za sodelovanje, hkrati pa zagotavlja ustrezne informacije, ki jih zahteva naročnik. Vključuje pa tudi uradno izjavo o tem, da bo gospodarski subjekt na zahtevo in brez odlašanja sposoben predložiti ta dokazila.</w:t>
      </w:r>
    </w:p>
    <w:p w14:paraId="04CB53A9" w14:textId="77777777" w:rsidR="00524A2A" w:rsidRPr="00197BF0" w:rsidRDefault="00524A2A" w:rsidP="00524A2A">
      <w:pPr>
        <w:spacing w:after="0"/>
        <w:jc w:val="both"/>
        <w:rPr>
          <w:rFonts w:ascii="Calibri" w:hAnsi="Calibri"/>
          <w:sz w:val="23"/>
          <w:szCs w:val="23"/>
          <w:lang w:eastAsia="zh-CN"/>
        </w:rPr>
      </w:pPr>
    </w:p>
    <w:p w14:paraId="075522DC" w14:textId="77777777" w:rsidR="00524A2A" w:rsidRPr="00197BF0" w:rsidRDefault="00524A2A" w:rsidP="00524A2A">
      <w:pPr>
        <w:spacing w:after="0"/>
        <w:jc w:val="both"/>
        <w:rPr>
          <w:rFonts w:ascii="Calibri" w:hAnsi="Calibri"/>
          <w:sz w:val="23"/>
          <w:szCs w:val="23"/>
          <w:lang w:eastAsia="zh-CN"/>
        </w:rPr>
      </w:pPr>
      <w:r w:rsidRPr="00197BF0">
        <w:rPr>
          <w:rFonts w:ascii="Calibri" w:hAnsi="Calibri"/>
          <w:sz w:val="23"/>
          <w:szCs w:val="23"/>
          <w:lang w:eastAsia="zh-CN"/>
        </w:rPr>
        <w:t>Z izjavo prav tako gospodarski subjekt potrjuje, da je na zahtevo in brez odlašanja sposoben predložiti ustrezna dokazila.</w:t>
      </w:r>
    </w:p>
    <w:p w14:paraId="682708B1" w14:textId="77777777" w:rsidR="0072295E" w:rsidRPr="00197BF0" w:rsidRDefault="0072295E" w:rsidP="00250C72">
      <w:pPr>
        <w:spacing w:after="0"/>
        <w:jc w:val="both"/>
        <w:rPr>
          <w:rFonts w:ascii="Calibri" w:hAnsi="Calibri"/>
          <w:sz w:val="23"/>
          <w:szCs w:val="23"/>
          <w:lang w:eastAsia="zh-CN"/>
        </w:rPr>
      </w:pPr>
    </w:p>
    <w:p w14:paraId="4C6DDA71" w14:textId="320A108E" w:rsidR="004B4032" w:rsidRPr="00197BF0" w:rsidRDefault="004B4032" w:rsidP="004B4032">
      <w:pPr>
        <w:spacing w:after="0"/>
        <w:jc w:val="both"/>
        <w:rPr>
          <w:rFonts w:ascii="Calibri" w:hAnsi="Calibri"/>
          <w:b/>
          <w:sz w:val="23"/>
          <w:szCs w:val="23"/>
          <w:u w:val="single"/>
          <w:lang w:eastAsia="zh-CN"/>
        </w:rPr>
      </w:pPr>
      <w:r w:rsidRPr="00197BF0">
        <w:rPr>
          <w:rFonts w:ascii="Calibri" w:hAnsi="Calibri"/>
          <w:b/>
          <w:sz w:val="23"/>
          <w:szCs w:val="23"/>
          <w:u w:val="single"/>
          <w:lang w:eastAsia="zh-CN"/>
        </w:rPr>
        <w:t xml:space="preserve">Izjavo o izpolnjevanju zahtev naročnika (obrazec Priloga št. 4) mora obvezno </w:t>
      </w:r>
      <w:r w:rsidR="00B966CD">
        <w:rPr>
          <w:rFonts w:ascii="Calibri" w:hAnsi="Calibri"/>
          <w:b/>
          <w:sz w:val="23"/>
          <w:szCs w:val="23"/>
          <w:u w:val="single"/>
          <w:lang w:eastAsia="zh-CN"/>
        </w:rPr>
        <w:t>v informacijski sistem e-JN naložiti</w:t>
      </w:r>
      <w:r w:rsidRPr="00197BF0">
        <w:rPr>
          <w:rFonts w:ascii="Calibri" w:hAnsi="Calibri"/>
          <w:b/>
          <w:sz w:val="23"/>
          <w:szCs w:val="23"/>
          <w:u w:val="single"/>
          <w:lang w:eastAsia="zh-CN"/>
        </w:rPr>
        <w:t>:</w:t>
      </w:r>
    </w:p>
    <w:p w14:paraId="2D61F5CC" w14:textId="77777777" w:rsidR="004B4032" w:rsidRPr="00197BF0" w:rsidRDefault="004B4032" w:rsidP="004F516F">
      <w:pPr>
        <w:numPr>
          <w:ilvl w:val="0"/>
          <w:numId w:val="16"/>
        </w:numPr>
        <w:spacing w:after="0"/>
        <w:contextualSpacing/>
        <w:jc w:val="both"/>
        <w:rPr>
          <w:rFonts w:ascii="Calibri" w:hAnsi="Calibri"/>
          <w:b/>
          <w:sz w:val="23"/>
          <w:szCs w:val="23"/>
          <w:lang w:eastAsia="zh-CN"/>
        </w:rPr>
      </w:pPr>
      <w:r w:rsidRPr="00197BF0">
        <w:rPr>
          <w:rFonts w:ascii="Calibri" w:hAnsi="Calibri"/>
          <w:b/>
          <w:sz w:val="23"/>
          <w:szCs w:val="23"/>
          <w:lang w:eastAsia="zh-CN"/>
        </w:rPr>
        <w:t>ponudnik,</w:t>
      </w:r>
    </w:p>
    <w:p w14:paraId="221F574C" w14:textId="77777777" w:rsidR="004B4032" w:rsidRPr="00197BF0" w:rsidRDefault="004B4032" w:rsidP="004F516F">
      <w:pPr>
        <w:numPr>
          <w:ilvl w:val="0"/>
          <w:numId w:val="16"/>
        </w:numPr>
        <w:spacing w:after="0"/>
        <w:contextualSpacing/>
        <w:jc w:val="both"/>
        <w:rPr>
          <w:rFonts w:ascii="Calibri" w:hAnsi="Calibri"/>
          <w:b/>
          <w:sz w:val="23"/>
          <w:szCs w:val="23"/>
          <w:lang w:eastAsia="zh-CN"/>
        </w:rPr>
      </w:pPr>
      <w:r w:rsidRPr="00197BF0">
        <w:rPr>
          <w:rFonts w:ascii="Calibri" w:hAnsi="Calibri"/>
          <w:b/>
          <w:sz w:val="23"/>
          <w:szCs w:val="23"/>
          <w:lang w:eastAsia="zh-CN"/>
        </w:rPr>
        <w:t>partner - vsak član v konzorciju ponudnika (skupna ponudba),</w:t>
      </w:r>
    </w:p>
    <w:p w14:paraId="2764BD54" w14:textId="77777777" w:rsidR="004B4032" w:rsidRPr="00197BF0" w:rsidRDefault="004B4032" w:rsidP="004F516F">
      <w:pPr>
        <w:numPr>
          <w:ilvl w:val="0"/>
          <w:numId w:val="16"/>
        </w:numPr>
        <w:spacing w:after="0"/>
        <w:contextualSpacing/>
        <w:jc w:val="both"/>
        <w:rPr>
          <w:rFonts w:ascii="Calibri" w:hAnsi="Calibri"/>
          <w:b/>
          <w:sz w:val="23"/>
          <w:szCs w:val="23"/>
          <w:lang w:eastAsia="zh-CN"/>
        </w:rPr>
      </w:pPr>
      <w:r w:rsidRPr="00197BF0">
        <w:rPr>
          <w:rFonts w:ascii="Calibri" w:hAnsi="Calibri"/>
          <w:b/>
          <w:sz w:val="23"/>
          <w:szCs w:val="23"/>
          <w:lang w:eastAsia="zh-CN"/>
        </w:rPr>
        <w:t xml:space="preserve">vsak </w:t>
      </w:r>
      <w:r w:rsidRPr="00197BF0">
        <w:rPr>
          <w:rFonts w:ascii="Calibri" w:hAnsi="Calibri"/>
          <w:b/>
          <w:color w:val="auto"/>
          <w:sz w:val="23"/>
          <w:szCs w:val="23"/>
          <w:lang w:eastAsia="zh-CN"/>
        </w:rPr>
        <w:t>podizvajalec,</w:t>
      </w:r>
    </w:p>
    <w:p w14:paraId="5EBFF443" w14:textId="1984A78E" w:rsidR="004B4032" w:rsidRPr="00197BF0" w:rsidRDefault="004B4032" w:rsidP="004F516F">
      <w:pPr>
        <w:numPr>
          <w:ilvl w:val="0"/>
          <w:numId w:val="16"/>
        </w:numPr>
        <w:spacing w:after="0"/>
        <w:contextualSpacing/>
        <w:jc w:val="both"/>
        <w:rPr>
          <w:rFonts w:ascii="Calibri" w:hAnsi="Calibri"/>
          <w:b/>
          <w:sz w:val="23"/>
          <w:szCs w:val="23"/>
          <w:lang w:eastAsia="zh-CN"/>
        </w:rPr>
      </w:pPr>
      <w:r w:rsidRPr="00197BF0">
        <w:rPr>
          <w:rFonts w:ascii="Calibri" w:hAnsi="Calibri"/>
          <w:b/>
          <w:sz w:val="23"/>
          <w:szCs w:val="23"/>
          <w:lang w:eastAsia="zh-CN"/>
        </w:rPr>
        <w:t>vsaki drugi subjekt, katerega zmogljivosti skladno z 81. členom ZJN-3 uporablja ponudnik</w:t>
      </w:r>
      <w:r w:rsidR="0093522E">
        <w:rPr>
          <w:rFonts w:ascii="Calibri" w:hAnsi="Calibri"/>
          <w:b/>
          <w:sz w:val="23"/>
          <w:szCs w:val="23"/>
          <w:lang w:eastAsia="zh-CN"/>
        </w:rPr>
        <w:t>.</w:t>
      </w:r>
    </w:p>
    <w:p w14:paraId="49947627" w14:textId="77777777" w:rsidR="006D1430" w:rsidRPr="00197BF0" w:rsidRDefault="00215F0A" w:rsidP="00215F0A">
      <w:pPr>
        <w:tabs>
          <w:tab w:val="left" w:pos="2010"/>
        </w:tabs>
        <w:spacing w:after="0"/>
        <w:jc w:val="both"/>
        <w:rPr>
          <w:rFonts w:ascii="Calibri" w:hAnsi="Calibri"/>
          <w:sz w:val="23"/>
          <w:szCs w:val="23"/>
          <w:lang w:eastAsia="zh-CN"/>
        </w:rPr>
      </w:pPr>
      <w:r w:rsidRPr="00197BF0">
        <w:rPr>
          <w:rFonts w:ascii="Calibri" w:hAnsi="Calibri"/>
          <w:sz w:val="23"/>
          <w:szCs w:val="23"/>
          <w:lang w:eastAsia="zh-CN"/>
        </w:rPr>
        <w:tab/>
      </w:r>
    </w:p>
    <w:p w14:paraId="5F859134" w14:textId="044BB06B" w:rsidR="00536926" w:rsidRPr="00197BF0" w:rsidRDefault="00536926" w:rsidP="00536926">
      <w:pPr>
        <w:tabs>
          <w:tab w:val="left" w:pos="2010"/>
        </w:tabs>
        <w:spacing w:after="0"/>
        <w:jc w:val="both"/>
        <w:rPr>
          <w:rFonts w:ascii="Calibri" w:hAnsi="Calibri"/>
          <w:sz w:val="23"/>
          <w:szCs w:val="23"/>
          <w:u w:val="single"/>
          <w:lang w:eastAsia="zh-CN"/>
        </w:rPr>
      </w:pPr>
      <w:r w:rsidRPr="00197BF0">
        <w:rPr>
          <w:rFonts w:ascii="Calibri" w:hAnsi="Calibri"/>
          <w:sz w:val="23"/>
          <w:szCs w:val="23"/>
          <w:lang w:eastAsia="zh-CN"/>
        </w:rPr>
        <w:t xml:space="preserve">Ponudnik </w:t>
      </w:r>
      <w:r w:rsidR="008610C6">
        <w:rPr>
          <w:rFonts w:ascii="Calibri" w:hAnsi="Calibri"/>
          <w:sz w:val="23"/>
          <w:szCs w:val="23"/>
          <w:lang w:eastAsia="zh-CN"/>
        </w:rPr>
        <w:t xml:space="preserve">naloži </w:t>
      </w:r>
      <w:r w:rsidRPr="00197BF0">
        <w:rPr>
          <w:rFonts w:ascii="Calibri" w:hAnsi="Calibri"/>
          <w:sz w:val="23"/>
          <w:szCs w:val="23"/>
          <w:lang w:eastAsia="zh-CN"/>
        </w:rPr>
        <w:t xml:space="preserve">obrazec Priloga št. 4 A, vsak partner </w:t>
      </w:r>
      <w:r w:rsidR="007E3FF3">
        <w:rPr>
          <w:rFonts w:ascii="Calibri" w:hAnsi="Calibri"/>
          <w:sz w:val="23"/>
          <w:szCs w:val="23"/>
          <w:lang w:eastAsia="zh-CN"/>
        </w:rPr>
        <w:t xml:space="preserve">ustrezno izpolni </w:t>
      </w:r>
      <w:r w:rsidRPr="00197BF0">
        <w:rPr>
          <w:rFonts w:ascii="Calibri" w:hAnsi="Calibri"/>
          <w:sz w:val="23"/>
          <w:szCs w:val="23"/>
          <w:lang w:eastAsia="zh-CN"/>
        </w:rPr>
        <w:t>obrazec Priloga št. 4 B, vsak podizvajalec obrazec Priloga št. 4 C, vsak drugi subjekt ob</w:t>
      </w:r>
      <w:r w:rsidR="008610C6">
        <w:rPr>
          <w:rFonts w:ascii="Calibri" w:hAnsi="Calibri"/>
          <w:sz w:val="23"/>
          <w:szCs w:val="23"/>
          <w:lang w:eastAsia="zh-CN"/>
        </w:rPr>
        <w:t>razec Priloga št. 4 D</w:t>
      </w:r>
      <w:r w:rsidR="007E3FF3">
        <w:rPr>
          <w:rFonts w:ascii="Calibri" w:hAnsi="Calibri"/>
          <w:sz w:val="23"/>
          <w:szCs w:val="23"/>
          <w:lang w:eastAsia="zh-CN"/>
        </w:rPr>
        <w:t xml:space="preserve">. Priloga št. 4 B, 4 C in 4 D v razdelek »Druge priloge« naloži ponudnik. </w:t>
      </w:r>
    </w:p>
    <w:p w14:paraId="22206C55" w14:textId="77777777" w:rsidR="00524A2A" w:rsidRPr="00197BF0" w:rsidRDefault="00524A2A" w:rsidP="00524A2A">
      <w:pPr>
        <w:spacing w:after="0"/>
        <w:jc w:val="both"/>
        <w:rPr>
          <w:rFonts w:ascii="Calibri" w:hAnsi="Calibri"/>
          <w:sz w:val="23"/>
          <w:szCs w:val="23"/>
          <w:lang w:eastAsia="zh-CN"/>
        </w:rPr>
      </w:pPr>
    </w:p>
    <w:p w14:paraId="50E8B6B2" w14:textId="77777777" w:rsidR="000A5B39" w:rsidRPr="00197BF0" w:rsidRDefault="000A5B39" w:rsidP="000A5B39">
      <w:pPr>
        <w:spacing w:after="0"/>
        <w:jc w:val="both"/>
        <w:rPr>
          <w:rFonts w:ascii="Calibri" w:hAnsi="Calibri"/>
          <w:sz w:val="23"/>
          <w:szCs w:val="23"/>
          <w:lang w:eastAsia="zh-CN"/>
        </w:rPr>
      </w:pPr>
      <w:r w:rsidRPr="00197BF0">
        <w:rPr>
          <w:rFonts w:ascii="Calibri" w:hAnsi="Calibri"/>
          <w:sz w:val="23"/>
          <w:szCs w:val="23"/>
          <w:lang w:eastAsia="zh-CN"/>
        </w:rPr>
        <w:t>Obstoj in vsebino navedb v ponudbi bo naročnik preverjal skladno z 3. odstavkom 47. člena ZJN-3.</w:t>
      </w:r>
    </w:p>
    <w:p w14:paraId="0AB59EE3" w14:textId="77777777" w:rsidR="00F43927" w:rsidRPr="00197BF0" w:rsidRDefault="00F43927" w:rsidP="00250C72">
      <w:pPr>
        <w:spacing w:after="0"/>
        <w:jc w:val="both"/>
        <w:rPr>
          <w:rFonts w:ascii="Calibri" w:hAnsi="Calibri"/>
          <w:sz w:val="23"/>
          <w:szCs w:val="23"/>
          <w:lang w:eastAsia="zh-CN"/>
        </w:rPr>
      </w:pPr>
    </w:p>
    <w:p w14:paraId="749D243B" w14:textId="77777777" w:rsidR="00F40465" w:rsidRPr="00197BF0" w:rsidRDefault="00F40465" w:rsidP="00104702">
      <w:pPr>
        <w:pStyle w:val="Naslov2"/>
      </w:pPr>
      <w:bookmarkStart w:id="38" w:name="_Toc451354679"/>
      <w:r w:rsidRPr="00197BF0">
        <w:t xml:space="preserve">Preverjanje </w:t>
      </w:r>
      <w:r w:rsidR="00904B37" w:rsidRPr="00197BF0">
        <w:t>uradno dostopnih</w:t>
      </w:r>
      <w:r w:rsidRPr="00197BF0">
        <w:t xml:space="preserve"> podatkov</w:t>
      </w:r>
      <w:bookmarkEnd w:id="38"/>
      <w:r w:rsidRPr="00197BF0">
        <w:t xml:space="preserve"> </w:t>
      </w:r>
    </w:p>
    <w:p w14:paraId="505D747A" w14:textId="77777777" w:rsidR="004B4032" w:rsidRPr="00197BF0" w:rsidRDefault="004B4032" w:rsidP="004B4032">
      <w:pPr>
        <w:spacing w:after="0"/>
        <w:jc w:val="both"/>
        <w:rPr>
          <w:rFonts w:ascii="Calibri" w:hAnsi="Calibri"/>
          <w:sz w:val="23"/>
          <w:szCs w:val="23"/>
          <w:lang w:eastAsia="zh-CN"/>
        </w:rPr>
      </w:pPr>
      <w:r w:rsidRPr="00197BF0">
        <w:rPr>
          <w:rFonts w:ascii="Calibri" w:hAnsi="Calibri"/>
          <w:sz w:val="23"/>
          <w:szCs w:val="23"/>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w:t>
      </w:r>
      <w:r w:rsidRPr="00197BF0">
        <w:rPr>
          <w:rFonts w:ascii="Calibri" w:hAnsi="Calibri"/>
          <w:sz w:val="23"/>
          <w:szCs w:val="23"/>
          <w:lang w:eastAsia="zh-CN"/>
        </w:rPr>
        <w:lastRenderedPageBreak/>
        <w:t>predložiti dokazil, če naročnik že ima te dokumente zaradi prejšnjega oddanega javnega naročila ali sklenjenega okvirnega sporazuma in so ti dokumenti še vedno veljavni.</w:t>
      </w:r>
    </w:p>
    <w:p w14:paraId="2C4A55F9" w14:textId="77777777" w:rsidR="004B4032" w:rsidRPr="00197BF0" w:rsidRDefault="004B4032" w:rsidP="004B4032">
      <w:pPr>
        <w:spacing w:after="0"/>
        <w:jc w:val="both"/>
        <w:rPr>
          <w:rFonts w:ascii="Calibri" w:hAnsi="Calibri"/>
          <w:sz w:val="23"/>
          <w:szCs w:val="23"/>
          <w:lang w:eastAsia="zh-CN"/>
        </w:rPr>
      </w:pPr>
    </w:p>
    <w:p w14:paraId="3AD0E947" w14:textId="77777777" w:rsidR="004B4032" w:rsidRPr="00197BF0" w:rsidRDefault="004B4032" w:rsidP="004B4032">
      <w:pPr>
        <w:spacing w:after="0"/>
        <w:jc w:val="both"/>
        <w:rPr>
          <w:rFonts w:ascii="Calibri" w:hAnsi="Calibri"/>
          <w:sz w:val="23"/>
          <w:szCs w:val="23"/>
          <w:lang w:eastAsia="zh-CN"/>
        </w:rPr>
      </w:pPr>
      <w:r w:rsidRPr="00197BF0">
        <w:rPr>
          <w:rFonts w:ascii="Calibri" w:hAnsi="Calibri"/>
          <w:sz w:val="23"/>
          <w:szCs w:val="23"/>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eDosje iz 9. odstavka 77. člena ZJN-3.</w:t>
      </w:r>
    </w:p>
    <w:p w14:paraId="7B922EFE" w14:textId="77777777" w:rsidR="004B4032" w:rsidRPr="00197BF0" w:rsidRDefault="004B4032" w:rsidP="004B4032">
      <w:pPr>
        <w:spacing w:after="0"/>
        <w:jc w:val="both"/>
        <w:rPr>
          <w:rFonts w:ascii="Calibri" w:hAnsi="Calibri"/>
          <w:sz w:val="23"/>
          <w:szCs w:val="23"/>
          <w:lang w:eastAsia="zh-CN"/>
        </w:rPr>
      </w:pPr>
    </w:p>
    <w:p w14:paraId="3221BD30" w14:textId="77777777" w:rsidR="004B4032" w:rsidRDefault="004B4032" w:rsidP="004B4032">
      <w:pPr>
        <w:spacing w:after="0"/>
        <w:jc w:val="both"/>
        <w:rPr>
          <w:rFonts w:ascii="Calibri" w:hAnsi="Calibri"/>
          <w:sz w:val="23"/>
          <w:szCs w:val="23"/>
          <w:lang w:eastAsia="zh-CN"/>
        </w:rPr>
      </w:pPr>
      <w:r w:rsidRPr="00197BF0">
        <w:rPr>
          <w:rFonts w:ascii="Calibri" w:hAnsi="Calibri"/>
          <w:sz w:val="23"/>
          <w:szCs w:val="23"/>
          <w:lang w:eastAsia="zh-CN"/>
        </w:rPr>
        <w:t>V kolikor takšna preveritev v uradnih evidencah ne bo mogoča, bo naročnik ravnal v skladu z naslednjo točko (9.3. Preverjanje podatkov, ki niso uradno dostopni) te dokumentacije.</w:t>
      </w:r>
    </w:p>
    <w:p w14:paraId="25A52186" w14:textId="77777777" w:rsidR="003335F3" w:rsidRPr="00197BF0" w:rsidRDefault="003335F3" w:rsidP="004B4032">
      <w:pPr>
        <w:spacing w:after="0"/>
        <w:jc w:val="both"/>
        <w:rPr>
          <w:rFonts w:ascii="Calibri" w:hAnsi="Calibri"/>
          <w:sz w:val="23"/>
          <w:szCs w:val="23"/>
          <w:lang w:eastAsia="zh-CN"/>
        </w:rPr>
      </w:pPr>
    </w:p>
    <w:p w14:paraId="18C8AE6C" w14:textId="77777777" w:rsidR="00F40465" w:rsidRPr="00197BF0" w:rsidRDefault="00F40465" w:rsidP="00104702">
      <w:pPr>
        <w:pStyle w:val="Naslov2"/>
      </w:pPr>
      <w:bookmarkStart w:id="39" w:name="_Toc451354680"/>
      <w:r w:rsidRPr="00197BF0">
        <w:t>Preverjanje podatkov, ki niso uradno dostopni</w:t>
      </w:r>
      <w:bookmarkEnd w:id="39"/>
    </w:p>
    <w:p w14:paraId="65D82885" w14:textId="6E666CBF" w:rsidR="00AF54A6" w:rsidRPr="00197BF0" w:rsidRDefault="00AF54A6" w:rsidP="00AF54A6">
      <w:pPr>
        <w:spacing w:after="0"/>
        <w:jc w:val="both"/>
        <w:rPr>
          <w:rFonts w:ascii="Calibri" w:hAnsi="Calibri"/>
          <w:sz w:val="23"/>
          <w:szCs w:val="23"/>
          <w:lang w:eastAsia="zh-CN"/>
        </w:rPr>
      </w:pPr>
      <w:r w:rsidRPr="00197BF0">
        <w:rPr>
          <w:rFonts w:ascii="Calibri" w:hAnsi="Calibri"/>
          <w:sz w:val="23"/>
          <w:szCs w:val="23"/>
          <w:lang w:eastAsia="zh-CN"/>
        </w:rPr>
        <w:t>Naročnik si pridržuje pravico, da pred sprejemom odločitve o oddaji javnega naročila od ponudnika, kateremu se je odločil oddati javno naročilo</w:t>
      </w:r>
      <w:r w:rsidR="004B4032" w:rsidRPr="00197BF0">
        <w:rPr>
          <w:rFonts w:ascii="Calibri" w:hAnsi="Calibri"/>
          <w:sz w:val="23"/>
          <w:szCs w:val="23"/>
          <w:lang w:eastAsia="zh-CN"/>
        </w:rPr>
        <w:t>,</w:t>
      </w:r>
      <w:r w:rsidRPr="00197BF0">
        <w:rPr>
          <w:rFonts w:ascii="Calibri" w:hAnsi="Calibri"/>
          <w:sz w:val="23"/>
          <w:szCs w:val="23"/>
          <w:lang w:eastAsia="zh-CN"/>
        </w:rPr>
        <w:t xml:space="preserve"> ter od drugih ponudnikov zahteva, da predloži</w:t>
      </w:r>
      <w:r w:rsidR="004B4032" w:rsidRPr="00197BF0">
        <w:rPr>
          <w:rFonts w:ascii="Calibri" w:hAnsi="Calibri"/>
          <w:sz w:val="23"/>
          <w:szCs w:val="23"/>
          <w:lang w:eastAsia="zh-CN"/>
        </w:rPr>
        <w:t>jo</w:t>
      </w:r>
      <w:r w:rsidRPr="00197BF0">
        <w:rPr>
          <w:rFonts w:ascii="Calibri" w:hAnsi="Calibri"/>
          <w:sz w:val="23"/>
          <w:szCs w:val="23"/>
          <w:lang w:eastAsia="zh-CN"/>
        </w:rPr>
        <w:t xml:space="preserve"> vsa dokazila v skladu s 77. členom ZJN-3 in druga dokazila, ki niso uradno dostopna v javnih evidencah. </w:t>
      </w:r>
    </w:p>
    <w:p w14:paraId="30975481" w14:textId="77777777" w:rsidR="00AF54A6" w:rsidRPr="00197BF0" w:rsidRDefault="00AF54A6" w:rsidP="00AF54A6">
      <w:pPr>
        <w:spacing w:after="0"/>
        <w:jc w:val="both"/>
        <w:rPr>
          <w:rFonts w:ascii="Calibri" w:hAnsi="Calibri"/>
          <w:sz w:val="23"/>
          <w:szCs w:val="23"/>
          <w:lang w:eastAsia="zh-CN"/>
        </w:rPr>
      </w:pPr>
    </w:p>
    <w:p w14:paraId="389198B4" w14:textId="77777777" w:rsidR="00AF54A6" w:rsidRPr="00197BF0" w:rsidRDefault="00AF54A6" w:rsidP="00AF54A6">
      <w:pPr>
        <w:spacing w:after="0"/>
        <w:jc w:val="both"/>
        <w:rPr>
          <w:rFonts w:ascii="Calibri" w:hAnsi="Calibri"/>
          <w:sz w:val="23"/>
          <w:szCs w:val="23"/>
          <w:lang w:eastAsia="zh-CN"/>
        </w:rPr>
      </w:pPr>
      <w:r w:rsidRPr="00197BF0">
        <w:rPr>
          <w:rFonts w:ascii="Calibri" w:hAnsi="Calibri"/>
          <w:sz w:val="23"/>
          <w:szCs w:val="23"/>
          <w:lang w:eastAsia="zh-CN"/>
        </w:rPr>
        <w:t>Naročnik si pridržuje pravico, da za vsakega od postavljenih  pogojev zahteva dodatna dokazila, kot na primer: kopije sklenjenih pogodb za referenčne posle, podatke o referenčnih poslih, ipd...</w:t>
      </w:r>
    </w:p>
    <w:p w14:paraId="449C01F0" w14:textId="77777777" w:rsidR="00AF54A6" w:rsidRPr="00197BF0" w:rsidRDefault="00AF54A6" w:rsidP="00AF54A6">
      <w:pPr>
        <w:spacing w:after="0"/>
        <w:jc w:val="both"/>
        <w:rPr>
          <w:rFonts w:ascii="Calibri" w:hAnsi="Calibri"/>
          <w:sz w:val="23"/>
          <w:szCs w:val="23"/>
          <w:lang w:eastAsia="zh-CN"/>
        </w:rPr>
      </w:pPr>
    </w:p>
    <w:p w14:paraId="30033825" w14:textId="77777777" w:rsidR="00AF54A6" w:rsidRDefault="00AF54A6" w:rsidP="00390757">
      <w:pPr>
        <w:spacing w:after="0"/>
        <w:jc w:val="both"/>
        <w:rPr>
          <w:rFonts w:ascii="Calibri" w:eastAsia="SimSun" w:hAnsi="Calibri"/>
          <w:b/>
          <w:sz w:val="23"/>
          <w:szCs w:val="23"/>
          <w:lang w:eastAsia="zh-CN"/>
        </w:rPr>
      </w:pPr>
      <w:r w:rsidRPr="00197BF0">
        <w:rPr>
          <w:rFonts w:ascii="Calibri" w:eastAsia="SimSun" w:hAnsi="Calibri"/>
          <w:b/>
          <w:sz w:val="23"/>
          <w:szCs w:val="23"/>
          <w:lang w:eastAsia="zh-CN"/>
        </w:rPr>
        <w:t>Naročnik si pridržuje pravico, da za vsakega od postavljenih  pogojev zahteva dodatna dokazila, listine, izpise, potrdila kot na primer: kopije sklenjenih pogodb za referenčne posle, podatke o referenčnih poslih, ipd... ali druga dokazila, iz katerega je razvidno izpolnjevanje posameznega pogoja.</w:t>
      </w:r>
    </w:p>
    <w:p w14:paraId="0BD64418" w14:textId="77777777" w:rsidR="003335F3" w:rsidRPr="00197BF0" w:rsidRDefault="003335F3" w:rsidP="00390757">
      <w:pPr>
        <w:spacing w:after="0"/>
        <w:jc w:val="both"/>
        <w:rPr>
          <w:rFonts w:ascii="Calibri" w:eastAsia="SimSun" w:hAnsi="Calibri"/>
          <w:b/>
          <w:sz w:val="23"/>
          <w:szCs w:val="23"/>
          <w:lang w:eastAsia="zh-CN"/>
        </w:rPr>
      </w:pPr>
    </w:p>
    <w:p w14:paraId="02A9B29D" w14:textId="77777777" w:rsidR="00904B37" w:rsidRPr="00197BF0" w:rsidRDefault="00904B37" w:rsidP="00104702">
      <w:pPr>
        <w:pStyle w:val="Naslov2"/>
      </w:pPr>
      <w:bookmarkStart w:id="40" w:name="_Toc451354681"/>
      <w:r w:rsidRPr="00197BF0">
        <w:t>Pridobivanje podatkov na druge načine</w:t>
      </w:r>
      <w:bookmarkEnd w:id="40"/>
    </w:p>
    <w:p w14:paraId="4335E51C" w14:textId="77777777" w:rsidR="00904B37" w:rsidRPr="00197BF0" w:rsidRDefault="00904B37" w:rsidP="00250C72">
      <w:pPr>
        <w:spacing w:after="0"/>
        <w:jc w:val="both"/>
        <w:rPr>
          <w:rFonts w:ascii="Calibri" w:hAnsi="Calibri"/>
          <w:sz w:val="23"/>
          <w:szCs w:val="23"/>
          <w:lang w:eastAsia="zh-CN"/>
        </w:rPr>
      </w:pPr>
      <w:r w:rsidRPr="00197BF0">
        <w:rPr>
          <w:rFonts w:ascii="Calibri" w:hAnsi="Calibri"/>
          <w:sz w:val="23"/>
          <w:szCs w:val="23"/>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63CA14DB" w14:textId="77777777" w:rsidR="00AF54A6" w:rsidRDefault="00AF54A6" w:rsidP="00AF54A6">
      <w:pPr>
        <w:spacing w:after="0"/>
        <w:jc w:val="both"/>
        <w:rPr>
          <w:rFonts w:ascii="Calibri" w:hAnsi="Calibri"/>
          <w:sz w:val="23"/>
          <w:szCs w:val="23"/>
          <w:lang w:eastAsia="zh-CN"/>
        </w:rPr>
      </w:pPr>
      <w:r w:rsidRPr="00197BF0">
        <w:rPr>
          <w:rFonts w:ascii="Calibri" w:hAnsi="Calibri"/>
          <w:sz w:val="23"/>
          <w:szCs w:val="23"/>
          <w:lang w:eastAsia="zh-CN"/>
        </w:rPr>
        <w:t xml:space="preserve">V ta namen ima naročnik pravico, da od ponudnika zahteva dokazila v zvezi s pridobljenim podatkom ali informacijo, ki ga mora ponudnik predložiti v roku, ki ga bo določil naročnik v pozivu in bo praviloma znašal </w:t>
      </w:r>
      <w:r w:rsidRPr="00197BF0">
        <w:rPr>
          <w:rFonts w:ascii="Calibri" w:hAnsi="Calibri"/>
          <w:b/>
          <w:sz w:val="23"/>
          <w:szCs w:val="23"/>
          <w:lang w:eastAsia="zh-CN"/>
        </w:rPr>
        <w:t>tri (3) delovne dni</w:t>
      </w:r>
      <w:r w:rsidRPr="00197BF0">
        <w:rPr>
          <w:rFonts w:ascii="Calibri" w:hAnsi="Calibri"/>
          <w:sz w:val="23"/>
          <w:szCs w:val="23"/>
          <w:lang w:eastAsia="zh-CN"/>
        </w:rPr>
        <w:t xml:space="preserve">, sicer lahko naročnik ponudbo izloči iz postopka oddaje javnega naročila. </w:t>
      </w:r>
    </w:p>
    <w:p w14:paraId="739C1714" w14:textId="77777777" w:rsidR="003335F3" w:rsidRDefault="003335F3" w:rsidP="00AF54A6">
      <w:pPr>
        <w:spacing w:after="0"/>
        <w:jc w:val="both"/>
        <w:rPr>
          <w:rFonts w:ascii="Calibri" w:hAnsi="Calibri"/>
          <w:sz w:val="23"/>
          <w:szCs w:val="23"/>
          <w:lang w:eastAsia="zh-CN"/>
        </w:rPr>
      </w:pPr>
    </w:p>
    <w:p w14:paraId="44C4CA37" w14:textId="77777777" w:rsidR="00C82DB0" w:rsidRDefault="00C82DB0" w:rsidP="00AF54A6">
      <w:pPr>
        <w:spacing w:after="0"/>
        <w:jc w:val="both"/>
        <w:rPr>
          <w:rFonts w:ascii="Calibri" w:hAnsi="Calibri"/>
          <w:sz w:val="23"/>
          <w:szCs w:val="23"/>
          <w:lang w:eastAsia="zh-CN"/>
        </w:rPr>
      </w:pPr>
    </w:p>
    <w:p w14:paraId="4C8E88F4" w14:textId="77777777" w:rsidR="00C82DB0" w:rsidRPr="00197BF0" w:rsidRDefault="00C82DB0" w:rsidP="00AF54A6">
      <w:pPr>
        <w:spacing w:after="0"/>
        <w:jc w:val="both"/>
        <w:rPr>
          <w:rFonts w:ascii="Calibri" w:hAnsi="Calibri"/>
          <w:sz w:val="23"/>
          <w:szCs w:val="23"/>
          <w:lang w:eastAsia="zh-CN"/>
        </w:rPr>
      </w:pPr>
    </w:p>
    <w:p w14:paraId="3B9C4A08" w14:textId="77777777" w:rsidR="00F40465" w:rsidRPr="00197BF0" w:rsidRDefault="00F40465" w:rsidP="00104702">
      <w:pPr>
        <w:pStyle w:val="Naslov2"/>
      </w:pPr>
      <w:bookmarkStart w:id="41" w:name="_Toc451354682"/>
      <w:r w:rsidRPr="00197BF0">
        <w:lastRenderedPageBreak/>
        <w:t>Pojasnila ponudb</w:t>
      </w:r>
      <w:bookmarkEnd w:id="41"/>
    </w:p>
    <w:p w14:paraId="75D0FBC8" w14:textId="77777777" w:rsidR="00F40465" w:rsidRPr="00197BF0" w:rsidRDefault="00F40465" w:rsidP="00250C72">
      <w:pPr>
        <w:spacing w:after="0"/>
        <w:jc w:val="both"/>
        <w:rPr>
          <w:rFonts w:ascii="Calibri" w:hAnsi="Calibri"/>
          <w:sz w:val="23"/>
          <w:szCs w:val="23"/>
          <w:lang w:eastAsia="zh-CN"/>
        </w:rPr>
      </w:pPr>
      <w:r w:rsidRPr="00197BF0">
        <w:rPr>
          <w:rFonts w:ascii="Calibri" w:hAnsi="Calibri"/>
          <w:sz w:val="23"/>
          <w:szCs w:val="23"/>
          <w:lang w:eastAsia="zh-CN"/>
        </w:rPr>
        <w:t>Naročnik lahko na podlagi sedmega odstavka 79. člena ZJN-3 pozove gospodarske subjekte, da dopolnijo ali pojasnijo potrdila, predložena v skladu s 77. in 78. členom ZJN-3.</w:t>
      </w:r>
    </w:p>
    <w:p w14:paraId="667FFCD0" w14:textId="77777777" w:rsidR="00F40465" w:rsidRPr="00197BF0" w:rsidRDefault="00F40465" w:rsidP="00250C72">
      <w:pPr>
        <w:spacing w:after="0"/>
        <w:jc w:val="both"/>
        <w:rPr>
          <w:rFonts w:ascii="Calibri" w:hAnsi="Calibri"/>
          <w:sz w:val="23"/>
          <w:szCs w:val="23"/>
          <w:lang w:eastAsia="zh-CN"/>
        </w:rPr>
      </w:pPr>
      <w:r w:rsidRPr="00197BF0">
        <w:rPr>
          <w:rFonts w:ascii="Calibri" w:hAnsi="Calibri"/>
          <w:sz w:val="23"/>
          <w:szCs w:val="23"/>
          <w:lang w:eastAsia="zh-CN"/>
        </w:rPr>
        <w:t xml:space="preserve">Za pojasnila ponudb bo naročnik določil primeren rok, ki bo praviloma znašal </w:t>
      </w:r>
      <w:r w:rsidRPr="00197BF0">
        <w:rPr>
          <w:rFonts w:ascii="Calibri" w:hAnsi="Calibri"/>
          <w:b/>
          <w:sz w:val="23"/>
          <w:szCs w:val="23"/>
          <w:lang w:eastAsia="zh-CN"/>
        </w:rPr>
        <w:t>tri (3) delovne dni.</w:t>
      </w:r>
    </w:p>
    <w:p w14:paraId="5712A0B0" w14:textId="77777777" w:rsidR="00AF54A6" w:rsidRPr="00197BF0" w:rsidRDefault="00AF54A6" w:rsidP="00AF54A6">
      <w:pPr>
        <w:spacing w:after="0"/>
        <w:jc w:val="both"/>
        <w:rPr>
          <w:rFonts w:ascii="Calibri" w:hAnsi="Calibri"/>
          <w:sz w:val="23"/>
          <w:szCs w:val="23"/>
          <w:lang w:eastAsia="zh-CN"/>
        </w:rPr>
      </w:pPr>
    </w:p>
    <w:p w14:paraId="00AB53B6" w14:textId="77777777" w:rsidR="00AF54A6" w:rsidRPr="00197BF0" w:rsidRDefault="00AF54A6" w:rsidP="00104702">
      <w:pPr>
        <w:pStyle w:val="Naslov2"/>
      </w:pPr>
      <w:r w:rsidRPr="00197BF0">
        <w:t xml:space="preserve">Dopolnitve, popravki </w:t>
      </w:r>
      <w:r w:rsidR="00243DE8" w:rsidRPr="00197BF0">
        <w:t xml:space="preserve">in spremembe </w:t>
      </w:r>
      <w:r w:rsidRPr="00197BF0">
        <w:t>ponudb</w:t>
      </w:r>
    </w:p>
    <w:p w14:paraId="47B72371" w14:textId="6E371C3D" w:rsidR="00AF54A6" w:rsidRPr="00197BF0" w:rsidRDefault="00AF54A6" w:rsidP="00AF54A6">
      <w:pPr>
        <w:spacing w:after="0"/>
        <w:jc w:val="both"/>
        <w:rPr>
          <w:rFonts w:ascii="Calibri" w:hAnsi="Calibri"/>
          <w:sz w:val="23"/>
          <w:szCs w:val="23"/>
          <w:lang w:eastAsia="zh-CN"/>
        </w:rPr>
      </w:pPr>
      <w:r w:rsidRPr="00197BF0">
        <w:rPr>
          <w:rFonts w:ascii="Calibri" w:hAnsi="Calibri"/>
          <w:sz w:val="23"/>
          <w:szCs w:val="23"/>
          <w:lang w:eastAsia="zh-CN"/>
        </w:rPr>
        <w:t>Naročnik lahko</w:t>
      </w:r>
      <w:r w:rsidR="00A14096">
        <w:rPr>
          <w:rFonts w:ascii="Calibri" w:hAnsi="Calibri"/>
          <w:sz w:val="23"/>
          <w:szCs w:val="23"/>
          <w:lang w:eastAsia="zh-CN"/>
        </w:rPr>
        <w:t xml:space="preserve"> (ni pa nujno)</w:t>
      </w:r>
      <w:r w:rsidRPr="00197BF0">
        <w:rPr>
          <w:rFonts w:ascii="Calibri" w:hAnsi="Calibri"/>
          <w:sz w:val="23"/>
          <w:szCs w:val="23"/>
          <w:lang w:eastAsia="zh-CN"/>
        </w:rPr>
        <w:t xml:space="preserve"> glede predloženih listin v ponudbi v okviru zakonskih določb od ponudnika zahteva dopolnitve, popravke ali spremembe, pojasnila, dodatna stvarna dokazila ali odpravo računskih napak. </w:t>
      </w:r>
    </w:p>
    <w:p w14:paraId="15D139CD" w14:textId="77777777" w:rsidR="00860B94" w:rsidRDefault="00860B94">
      <w:pPr>
        <w:rPr>
          <w:rFonts w:ascii="Calibri" w:hAnsi="Calibri"/>
        </w:rPr>
      </w:pPr>
    </w:p>
    <w:p w14:paraId="303FE2A4" w14:textId="77777777" w:rsidR="00B4794B" w:rsidRPr="00197BF0" w:rsidRDefault="00B4794B" w:rsidP="00612C97">
      <w:pPr>
        <w:pStyle w:val="Naslov1"/>
      </w:pPr>
      <w:bookmarkStart w:id="42" w:name="_Toc451354686"/>
      <w:r w:rsidRPr="00197BF0">
        <w:t>MERILA</w:t>
      </w:r>
      <w:bookmarkEnd w:id="42"/>
    </w:p>
    <w:p w14:paraId="1DE68DB7" w14:textId="65FEC716" w:rsidR="00B4794B" w:rsidRPr="00197BF0" w:rsidRDefault="00B4794B" w:rsidP="00104702">
      <w:pPr>
        <w:pStyle w:val="Naslov2"/>
      </w:pPr>
      <w:bookmarkStart w:id="43" w:name="_Toc451354687"/>
      <w:r w:rsidRPr="00197BF0">
        <w:t>Določitev meril</w:t>
      </w:r>
      <w:bookmarkEnd w:id="43"/>
      <w:r w:rsidR="007E400B">
        <w:t xml:space="preserve"> za </w:t>
      </w:r>
      <w:r w:rsidR="00E94CDB">
        <w:t xml:space="preserve">sklenitev okvirnega sporazuma za </w:t>
      </w:r>
      <w:r w:rsidR="007E400B">
        <w:t>sklop št. 1</w:t>
      </w:r>
    </w:p>
    <w:p w14:paraId="7E43989D" w14:textId="77777777" w:rsidR="00E94CDB" w:rsidRPr="005B7BFA" w:rsidRDefault="00E94CDB" w:rsidP="00E94CDB">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5B7BFA">
        <w:rPr>
          <w:rFonts w:asciiTheme="minorHAnsi" w:eastAsia="Calibri" w:hAnsiTheme="minorHAnsi" w:cstheme="minorHAnsi"/>
          <w:kern w:val="3"/>
          <w:sz w:val="23"/>
          <w:szCs w:val="23"/>
          <w:lang w:eastAsia="zh-CN"/>
        </w:rPr>
        <w:t>Naročnik bo za izbor ponudnikov, s katerimi bo sklenil okvirni sporazum, uporabil naslednja merila:</w:t>
      </w:r>
    </w:p>
    <w:p w14:paraId="30D75AAE" w14:textId="0617B088" w:rsidR="00937A9E" w:rsidRDefault="00937A9E" w:rsidP="00937A9E">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p>
    <w:tbl>
      <w:tblPr>
        <w:tblStyle w:val="Tabelamrea"/>
        <w:tblW w:w="0" w:type="auto"/>
        <w:tblLook w:val="04A0" w:firstRow="1" w:lastRow="0" w:firstColumn="1" w:lastColumn="0" w:noHBand="0" w:noVBand="1"/>
      </w:tblPr>
      <w:tblGrid>
        <w:gridCol w:w="9060"/>
      </w:tblGrid>
      <w:tr w:rsidR="00E94CDB" w:rsidRPr="00867781" w14:paraId="306D38D5" w14:textId="77777777" w:rsidTr="00E94CDB">
        <w:tc>
          <w:tcPr>
            <w:tcW w:w="9060" w:type="dxa"/>
          </w:tcPr>
          <w:p w14:paraId="0A742BE7" w14:textId="1491B763" w:rsidR="00E94CDB" w:rsidRPr="00653FCD" w:rsidRDefault="00E94CDB" w:rsidP="00937A9E">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sidRPr="00653FCD">
              <w:rPr>
                <w:rFonts w:ascii="Calibri" w:eastAsia="Calibri" w:hAnsi="Calibri" w:cs="Arial"/>
                <w:b/>
                <w:kern w:val="3"/>
                <w:sz w:val="23"/>
                <w:szCs w:val="23"/>
                <w:lang w:eastAsia="zh-CN"/>
              </w:rPr>
              <w:t xml:space="preserve">                ELEMENT MERILA                                                                       NAJVEČJE ŠTEVILO TOČK</w:t>
            </w:r>
          </w:p>
          <w:p w14:paraId="749FC59E" w14:textId="416D9FA8" w:rsidR="00E94CDB" w:rsidRPr="00653FCD" w:rsidRDefault="00E94CDB" w:rsidP="00937A9E">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p>
        </w:tc>
      </w:tr>
      <w:tr w:rsidR="00E94CDB" w:rsidRPr="00867781" w14:paraId="0E904BF4" w14:textId="77777777" w:rsidTr="00E94CDB">
        <w:tc>
          <w:tcPr>
            <w:tcW w:w="9060" w:type="dxa"/>
          </w:tcPr>
          <w:p w14:paraId="692A15B9" w14:textId="531FCA7E" w:rsidR="00E94CDB" w:rsidRPr="00653FCD" w:rsidRDefault="00E94CDB" w:rsidP="00937A9E">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sidRPr="00653FCD">
              <w:rPr>
                <w:rFonts w:ascii="Calibri" w:eastAsia="Calibri" w:hAnsi="Calibri" w:cs="Arial"/>
                <w:b/>
                <w:kern w:val="3"/>
                <w:sz w:val="23"/>
                <w:szCs w:val="23"/>
                <w:lang w:eastAsia="zh-CN"/>
              </w:rPr>
              <w:t xml:space="preserve">A             Skupna ponudbena vrednost                                                                    </w:t>
            </w:r>
            <w:r w:rsidR="003A2720" w:rsidRPr="00653FCD">
              <w:rPr>
                <w:rFonts w:ascii="Calibri" w:eastAsia="Calibri" w:hAnsi="Calibri" w:cs="Arial"/>
                <w:b/>
                <w:kern w:val="3"/>
                <w:sz w:val="23"/>
                <w:szCs w:val="23"/>
                <w:lang w:eastAsia="zh-CN"/>
              </w:rPr>
              <w:t>85</w:t>
            </w:r>
          </w:p>
        </w:tc>
      </w:tr>
      <w:tr w:rsidR="00E94CDB" w14:paraId="72EBFF34" w14:textId="77777777" w:rsidTr="00E94CDB">
        <w:tc>
          <w:tcPr>
            <w:tcW w:w="9060" w:type="dxa"/>
          </w:tcPr>
          <w:p w14:paraId="59A39084" w14:textId="1CCA0A1E" w:rsidR="00E94CDB" w:rsidRPr="00653FCD" w:rsidRDefault="003A2720" w:rsidP="00E94CDB">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sidRPr="00653FCD">
              <w:rPr>
                <w:rFonts w:ascii="Calibri" w:eastAsia="Calibri" w:hAnsi="Calibri" w:cs="Arial"/>
                <w:b/>
                <w:kern w:val="3"/>
                <w:sz w:val="23"/>
                <w:szCs w:val="23"/>
                <w:lang w:eastAsia="zh-CN"/>
              </w:rPr>
              <w:t>B</w:t>
            </w:r>
            <w:r w:rsidR="00E94CDB" w:rsidRPr="00653FCD">
              <w:rPr>
                <w:rFonts w:ascii="Calibri" w:eastAsia="Calibri" w:hAnsi="Calibri" w:cs="Arial"/>
                <w:b/>
                <w:kern w:val="3"/>
                <w:sz w:val="23"/>
                <w:szCs w:val="23"/>
                <w:lang w:eastAsia="zh-CN"/>
              </w:rPr>
              <w:t xml:space="preserve">             Objava strokovnih člankov o ZJN                                                              15</w:t>
            </w:r>
          </w:p>
        </w:tc>
      </w:tr>
    </w:tbl>
    <w:p w14:paraId="55DC0B7A" w14:textId="77777777" w:rsidR="00E94CDB" w:rsidRDefault="00E94CDB" w:rsidP="00937A9E">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p>
    <w:p w14:paraId="75B11864" w14:textId="379F1A7D" w:rsidR="00E94CDB" w:rsidRPr="00E94CDB" w:rsidRDefault="003A2720" w:rsidP="00937A9E">
      <w:pPr>
        <w:widowControl w:val="0"/>
        <w:tabs>
          <w:tab w:val="right" w:pos="2556"/>
          <w:tab w:val="right" w:pos="5609"/>
        </w:tabs>
        <w:suppressAutoHyphens/>
        <w:autoSpaceDN w:val="0"/>
        <w:spacing w:after="0"/>
        <w:jc w:val="both"/>
        <w:textAlignment w:val="baseline"/>
        <w:rPr>
          <w:rFonts w:ascii="Calibri" w:eastAsia="Calibri" w:hAnsi="Calibri" w:cs="Arial"/>
          <w:b/>
          <w:kern w:val="3"/>
          <w:sz w:val="23"/>
          <w:szCs w:val="23"/>
          <w:lang w:eastAsia="zh-CN"/>
        </w:rPr>
      </w:pPr>
      <w:r>
        <w:rPr>
          <w:rFonts w:ascii="Calibri" w:eastAsia="Calibri" w:hAnsi="Calibri" w:cs="Arial"/>
          <w:b/>
          <w:kern w:val="3"/>
          <w:sz w:val="23"/>
          <w:szCs w:val="23"/>
          <w:lang w:eastAsia="zh-CN"/>
        </w:rPr>
        <w:t xml:space="preserve">Skupno število točk = A + B </w:t>
      </w:r>
    </w:p>
    <w:p w14:paraId="2601A2B3" w14:textId="2582B534" w:rsidR="00E94CDB" w:rsidRPr="00E94CDB" w:rsidRDefault="003A2720" w:rsidP="00937A9E">
      <w:pPr>
        <w:widowControl w:val="0"/>
        <w:tabs>
          <w:tab w:val="right" w:pos="2556"/>
          <w:tab w:val="right" w:pos="5609"/>
        </w:tabs>
        <w:suppressAutoHyphens/>
        <w:autoSpaceDN w:val="0"/>
        <w:spacing w:after="0"/>
        <w:jc w:val="both"/>
        <w:textAlignment w:val="baseline"/>
        <w:rPr>
          <w:rFonts w:ascii="Calibri" w:eastAsia="Calibri" w:hAnsi="Calibri" w:cs="Arial"/>
          <w:b/>
          <w:kern w:val="3"/>
          <w:sz w:val="23"/>
          <w:szCs w:val="23"/>
          <w:lang w:eastAsia="zh-CN"/>
        </w:rPr>
      </w:pPr>
      <w:r>
        <w:rPr>
          <w:rFonts w:ascii="Calibri" w:eastAsia="Calibri" w:hAnsi="Calibri" w:cs="Arial"/>
          <w:b/>
          <w:kern w:val="3"/>
          <w:sz w:val="23"/>
          <w:szCs w:val="23"/>
          <w:lang w:eastAsia="zh-CN"/>
        </w:rPr>
        <w:t>Maksimalno število točk = 85</w:t>
      </w:r>
      <w:r w:rsidR="00E94CDB" w:rsidRPr="00E94CDB">
        <w:rPr>
          <w:rFonts w:ascii="Calibri" w:eastAsia="Calibri" w:hAnsi="Calibri" w:cs="Arial"/>
          <w:b/>
          <w:kern w:val="3"/>
          <w:sz w:val="23"/>
          <w:szCs w:val="23"/>
          <w:lang w:eastAsia="zh-CN"/>
        </w:rPr>
        <w:t xml:space="preserve"> + 15 = 100</w:t>
      </w:r>
    </w:p>
    <w:p w14:paraId="27CB75EF" w14:textId="77777777" w:rsidR="00E94CDB" w:rsidRDefault="00E94CDB" w:rsidP="00937A9E">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p>
    <w:p w14:paraId="228BA421" w14:textId="6D6FD16F" w:rsidR="00E94CDB" w:rsidRPr="00197BF0" w:rsidRDefault="00403FE9" w:rsidP="00403FE9">
      <w:pPr>
        <w:pStyle w:val="Naslov2"/>
        <w:numPr>
          <w:ilvl w:val="0"/>
          <w:numId w:val="0"/>
        </w:numPr>
        <w:ind w:left="425"/>
      </w:pPr>
      <w:r>
        <w:t xml:space="preserve">10.1.1. </w:t>
      </w:r>
      <w:r w:rsidR="00E94CDB">
        <w:t xml:space="preserve">Kriteriji za izračun števila točk za posamezna merila za sklenitev okvirnega sporazuma </w:t>
      </w:r>
    </w:p>
    <w:p w14:paraId="0E027AFC" w14:textId="77777777" w:rsidR="00E94CDB" w:rsidRDefault="00E94CDB" w:rsidP="00937A9E">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p>
    <w:tbl>
      <w:tblPr>
        <w:tblStyle w:val="Tabelamrea"/>
        <w:tblW w:w="9638" w:type="dxa"/>
        <w:tblInd w:w="-147" w:type="dxa"/>
        <w:tblLayout w:type="fixed"/>
        <w:tblLook w:val="04A0" w:firstRow="1" w:lastRow="0" w:firstColumn="1" w:lastColumn="0" w:noHBand="0" w:noVBand="1"/>
      </w:tblPr>
      <w:tblGrid>
        <w:gridCol w:w="568"/>
        <w:gridCol w:w="2409"/>
        <w:gridCol w:w="993"/>
        <w:gridCol w:w="5668"/>
      </w:tblGrid>
      <w:tr w:rsidR="006A3205" w:rsidRPr="00197BF0" w14:paraId="6B480BB9" w14:textId="77777777" w:rsidTr="0011398D">
        <w:tc>
          <w:tcPr>
            <w:tcW w:w="568" w:type="dxa"/>
          </w:tcPr>
          <w:p w14:paraId="3BB4C9B9" w14:textId="77777777" w:rsidR="006A3205" w:rsidRPr="00197BF0"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p>
        </w:tc>
        <w:tc>
          <w:tcPr>
            <w:tcW w:w="2409" w:type="dxa"/>
          </w:tcPr>
          <w:p w14:paraId="21AB950D" w14:textId="77777777" w:rsidR="006A3205" w:rsidRPr="00197BF0"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ELEMENT MERILA</w:t>
            </w:r>
          </w:p>
        </w:tc>
        <w:tc>
          <w:tcPr>
            <w:tcW w:w="993" w:type="dxa"/>
          </w:tcPr>
          <w:p w14:paraId="4E81DB34" w14:textId="77777777" w:rsidR="006A3205" w:rsidRPr="00197BF0"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Max. št. točk</w:t>
            </w:r>
          </w:p>
        </w:tc>
        <w:tc>
          <w:tcPr>
            <w:tcW w:w="5668" w:type="dxa"/>
          </w:tcPr>
          <w:p w14:paraId="66C33EAB" w14:textId="77777777" w:rsidR="006A3205" w:rsidRPr="00197BF0"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NAČIN IZRAČUNA</w:t>
            </w:r>
          </w:p>
        </w:tc>
      </w:tr>
      <w:tr w:rsidR="006A3205" w:rsidRPr="00634D45" w14:paraId="2C0C4480" w14:textId="77777777" w:rsidTr="0011398D">
        <w:tc>
          <w:tcPr>
            <w:tcW w:w="568" w:type="dxa"/>
          </w:tcPr>
          <w:p w14:paraId="45F69DBC" w14:textId="77777777" w:rsidR="006A3205" w:rsidRPr="00634D45"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A</w:t>
            </w:r>
          </w:p>
        </w:tc>
        <w:tc>
          <w:tcPr>
            <w:tcW w:w="2409" w:type="dxa"/>
          </w:tcPr>
          <w:p w14:paraId="210E13EF" w14:textId="4F633D4C" w:rsidR="006A3205" w:rsidRPr="00634D45" w:rsidRDefault="005A68CD" w:rsidP="00900838">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Ponudbena v</w:t>
            </w:r>
            <w:r w:rsidR="007B180E" w:rsidRPr="00634D45">
              <w:rPr>
                <w:rFonts w:ascii="Calibri" w:eastAsia="Calibri" w:hAnsi="Calibri" w:cs="Arial"/>
                <w:kern w:val="3"/>
                <w:sz w:val="23"/>
                <w:szCs w:val="23"/>
                <w:lang w:eastAsia="zh-CN"/>
              </w:rPr>
              <w:t>rednost brez DDV</w:t>
            </w:r>
          </w:p>
        </w:tc>
        <w:tc>
          <w:tcPr>
            <w:tcW w:w="993" w:type="dxa"/>
          </w:tcPr>
          <w:p w14:paraId="341F7B1C" w14:textId="20E4CE64" w:rsidR="006A3205" w:rsidRPr="00634D45" w:rsidRDefault="003A2720"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85</w:t>
            </w:r>
          </w:p>
        </w:tc>
        <w:tc>
          <w:tcPr>
            <w:tcW w:w="5668" w:type="dxa"/>
          </w:tcPr>
          <w:p w14:paraId="36C2BF5C" w14:textId="3D7C25E2" w:rsidR="006A3205" w:rsidRPr="00634D45"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 xml:space="preserve">T = </w:t>
            </w:r>
            <w:r w:rsidR="003A2720">
              <w:rPr>
                <w:rFonts w:ascii="Calibri" w:eastAsia="Calibri" w:hAnsi="Calibri" w:cs="Arial"/>
                <w:kern w:val="3"/>
                <w:sz w:val="23"/>
                <w:szCs w:val="23"/>
                <w:lang w:eastAsia="zh-CN"/>
              </w:rPr>
              <w:t>85</w:t>
            </w:r>
            <w:r w:rsidRPr="00634D45">
              <w:rPr>
                <w:rFonts w:ascii="Calibri" w:eastAsia="Calibri" w:hAnsi="Calibri" w:cs="Arial"/>
                <w:kern w:val="3"/>
                <w:sz w:val="23"/>
                <w:szCs w:val="23"/>
                <w:lang w:eastAsia="zh-CN"/>
              </w:rPr>
              <w:t xml:space="preserve"> * </w:t>
            </w:r>
            <m:oMath>
              <m:f>
                <m:fPr>
                  <m:ctrlPr>
                    <w:rPr>
                      <w:rFonts w:ascii="Cambria Math" w:eastAsia="Calibri" w:hAnsi="Cambria Math" w:cs="Arial"/>
                      <w:i/>
                      <w:kern w:val="3"/>
                      <w:sz w:val="23"/>
                      <w:szCs w:val="23"/>
                      <w:lang w:eastAsia="zh-CN"/>
                    </w:rPr>
                  </m:ctrlPr>
                </m:fPr>
                <m:num>
                  <m:r>
                    <w:rPr>
                      <w:rFonts w:ascii="Cambria Math" w:eastAsia="Calibri" w:hAnsi="Cambria Math" w:cs="Arial"/>
                      <w:kern w:val="3"/>
                      <w:sz w:val="23"/>
                      <w:szCs w:val="23"/>
                      <w:lang w:eastAsia="zh-CN"/>
                    </w:rPr>
                    <m:t>Cn</m:t>
                  </m:r>
                </m:num>
                <m:den>
                  <m:r>
                    <w:rPr>
                      <w:rFonts w:ascii="Cambria Math" w:eastAsia="Calibri" w:hAnsi="Cambria Math" w:cs="Arial"/>
                      <w:kern w:val="3"/>
                      <w:sz w:val="23"/>
                      <w:szCs w:val="23"/>
                      <w:lang w:eastAsia="zh-CN"/>
                    </w:rPr>
                    <m:t>Cp</m:t>
                  </m:r>
                </m:den>
              </m:f>
            </m:oMath>
          </w:p>
          <w:p w14:paraId="6833EC42" w14:textId="77777777" w:rsidR="006A3205" w:rsidRPr="00634D45"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p>
          <w:p w14:paraId="2AFB96E4" w14:textId="77777777" w:rsidR="006A3205" w:rsidRPr="00634D45"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T … število točk</w:t>
            </w:r>
          </w:p>
          <w:p w14:paraId="10D8666C" w14:textId="77777777" w:rsidR="006A3205" w:rsidRPr="00634D45" w:rsidRDefault="006A3205"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 xml:space="preserve">Cn … najnižja </w:t>
            </w:r>
            <w:r w:rsidR="005210B1" w:rsidRPr="00634D45">
              <w:rPr>
                <w:rFonts w:ascii="Calibri" w:eastAsia="Calibri" w:hAnsi="Calibri" w:cs="Arial"/>
                <w:kern w:val="3"/>
                <w:sz w:val="23"/>
                <w:szCs w:val="23"/>
                <w:lang w:eastAsia="zh-CN"/>
              </w:rPr>
              <w:t>prejeta ponudba</w:t>
            </w:r>
            <w:r w:rsidRPr="00634D45">
              <w:rPr>
                <w:rFonts w:ascii="Calibri" w:eastAsia="Calibri" w:hAnsi="Calibri" w:cs="Arial"/>
                <w:kern w:val="3"/>
                <w:sz w:val="23"/>
                <w:szCs w:val="23"/>
                <w:lang w:eastAsia="zh-CN"/>
              </w:rPr>
              <w:t xml:space="preserve"> z DDV</w:t>
            </w:r>
          </w:p>
          <w:p w14:paraId="572E735B" w14:textId="6A94A6AA" w:rsidR="006A3205" w:rsidRPr="00634D45" w:rsidRDefault="00ED3F11" w:rsidP="00766B12">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 xml:space="preserve">Cp </w:t>
            </w:r>
            <w:r w:rsidR="00A57F44" w:rsidRPr="00634D45">
              <w:rPr>
                <w:rFonts w:ascii="Calibri" w:eastAsia="Calibri" w:hAnsi="Calibri" w:cs="Arial"/>
                <w:kern w:val="3"/>
                <w:sz w:val="23"/>
                <w:szCs w:val="23"/>
                <w:lang w:eastAsia="zh-CN"/>
              </w:rPr>
              <w:t xml:space="preserve">… </w:t>
            </w:r>
            <w:r w:rsidR="005210B1" w:rsidRPr="00634D45">
              <w:rPr>
                <w:rFonts w:ascii="Calibri" w:eastAsia="Calibri" w:hAnsi="Calibri" w:cs="Arial"/>
                <w:kern w:val="3"/>
                <w:sz w:val="23"/>
                <w:szCs w:val="23"/>
                <w:lang w:eastAsia="zh-CN"/>
              </w:rPr>
              <w:t>ocenjevana ponudba</w:t>
            </w:r>
            <w:r w:rsidR="006A3205" w:rsidRPr="00634D45">
              <w:rPr>
                <w:rFonts w:ascii="Calibri" w:eastAsia="Calibri" w:hAnsi="Calibri" w:cs="Arial"/>
                <w:kern w:val="3"/>
                <w:sz w:val="23"/>
                <w:szCs w:val="23"/>
                <w:lang w:eastAsia="zh-CN"/>
              </w:rPr>
              <w:t xml:space="preserve"> posameznega ponudnika z DDV</w:t>
            </w:r>
          </w:p>
        </w:tc>
      </w:tr>
      <w:tr w:rsidR="00860B94" w:rsidRPr="00197BF0" w14:paraId="5D9B53E5" w14:textId="77777777" w:rsidTr="0011398D">
        <w:tc>
          <w:tcPr>
            <w:tcW w:w="568" w:type="dxa"/>
          </w:tcPr>
          <w:p w14:paraId="7DE7445E" w14:textId="2D8689C6" w:rsidR="00860B94" w:rsidRPr="00634D45" w:rsidRDefault="00860B94" w:rsidP="00937A9E">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C</w:t>
            </w:r>
          </w:p>
        </w:tc>
        <w:tc>
          <w:tcPr>
            <w:tcW w:w="2409" w:type="dxa"/>
          </w:tcPr>
          <w:p w14:paraId="2C36B8E5" w14:textId="75170BF1" w:rsidR="00860B94" w:rsidRPr="00634D45" w:rsidRDefault="00860B94" w:rsidP="00FF40C7">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 xml:space="preserve">Objava strokovnih člankov </w:t>
            </w:r>
            <w:r w:rsidR="00FF40C7" w:rsidRPr="00634D45">
              <w:rPr>
                <w:rFonts w:ascii="Calibri" w:eastAsia="Calibri" w:hAnsi="Calibri" w:cs="Arial"/>
                <w:kern w:val="3"/>
                <w:sz w:val="23"/>
                <w:szCs w:val="23"/>
                <w:lang w:eastAsia="zh-CN"/>
              </w:rPr>
              <w:t>o</w:t>
            </w:r>
            <w:r w:rsidRPr="00634D45">
              <w:rPr>
                <w:rFonts w:ascii="Calibri" w:eastAsia="Calibri" w:hAnsi="Calibri" w:cs="Arial"/>
                <w:kern w:val="3"/>
                <w:sz w:val="23"/>
                <w:szCs w:val="23"/>
                <w:lang w:eastAsia="zh-CN"/>
              </w:rPr>
              <w:t xml:space="preserve"> ZJN</w:t>
            </w:r>
          </w:p>
        </w:tc>
        <w:tc>
          <w:tcPr>
            <w:tcW w:w="993" w:type="dxa"/>
          </w:tcPr>
          <w:p w14:paraId="4A5FEEA6" w14:textId="3994119F" w:rsidR="00860B94" w:rsidRPr="00634D45" w:rsidRDefault="00C17097" w:rsidP="00DF0AB8">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15</w:t>
            </w:r>
          </w:p>
        </w:tc>
        <w:tc>
          <w:tcPr>
            <w:tcW w:w="5668" w:type="dxa"/>
          </w:tcPr>
          <w:p w14:paraId="7395CBA9" w14:textId="1E10244D" w:rsidR="00E30379" w:rsidRPr="00634D45" w:rsidRDefault="00E30379" w:rsidP="001D2B8C">
            <w:pPr>
              <w:pStyle w:val="Odstavekseznama"/>
              <w:widowControl w:val="0"/>
              <w:numPr>
                <w:ilvl w:val="3"/>
                <w:numId w:val="28"/>
              </w:numPr>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 xml:space="preserve">ponudnik, ki je v zadnjih </w:t>
            </w:r>
            <w:r w:rsidR="001E7C93" w:rsidRPr="00634D45">
              <w:rPr>
                <w:rFonts w:ascii="Calibri" w:eastAsia="Calibri" w:hAnsi="Calibri" w:cs="Arial"/>
                <w:kern w:val="3"/>
                <w:sz w:val="23"/>
                <w:szCs w:val="23"/>
                <w:lang w:eastAsia="zh-CN"/>
              </w:rPr>
              <w:t>petih (5</w:t>
            </w:r>
            <w:r w:rsidRPr="00634D45">
              <w:rPr>
                <w:rFonts w:ascii="Calibri" w:eastAsia="Calibri" w:hAnsi="Calibri" w:cs="Arial"/>
                <w:kern w:val="3"/>
                <w:sz w:val="23"/>
                <w:szCs w:val="23"/>
                <w:lang w:eastAsia="zh-CN"/>
              </w:rPr>
              <w:t xml:space="preserve">) letih pred rokom za oddajo ponudb objavil vsaj </w:t>
            </w:r>
            <w:r w:rsidR="0011739D" w:rsidRPr="00634D45">
              <w:rPr>
                <w:rFonts w:ascii="Calibri" w:eastAsia="Calibri" w:hAnsi="Calibri" w:cs="Arial"/>
                <w:kern w:val="3"/>
                <w:sz w:val="23"/>
                <w:szCs w:val="23"/>
                <w:lang w:eastAsia="zh-CN"/>
              </w:rPr>
              <w:t>en (1</w:t>
            </w:r>
            <w:r w:rsidRPr="00634D45">
              <w:rPr>
                <w:rFonts w:ascii="Calibri" w:eastAsia="Calibri" w:hAnsi="Calibri" w:cs="Arial"/>
                <w:kern w:val="3"/>
                <w:sz w:val="23"/>
                <w:szCs w:val="23"/>
                <w:lang w:eastAsia="zh-CN"/>
              </w:rPr>
              <w:t>) strokovn</w:t>
            </w:r>
            <w:r w:rsidR="0011739D" w:rsidRPr="00634D45">
              <w:rPr>
                <w:rFonts w:ascii="Calibri" w:eastAsia="Calibri" w:hAnsi="Calibri" w:cs="Arial"/>
                <w:kern w:val="3"/>
                <w:sz w:val="23"/>
                <w:szCs w:val="23"/>
                <w:lang w:eastAsia="zh-CN"/>
              </w:rPr>
              <w:t>i</w:t>
            </w:r>
            <w:r w:rsidRPr="00634D45">
              <w:rPr>
                <w:rFonts w:ascii="Calibri" w:eastAsia="Calibri" w:hAnsi="Calibri" w:cs="Arial"/>
                <w:kern w:val="3"/>
                <w:sz w:val="23"/>
                <w:szCs w:val="23"/>
                <w:lang w:eastAsia="zh-CN"/>
              </w:rPr>
              <w:t xml:space="preserve"> član</w:t>
            </w:r>
            <w:r w:rsidR="0011739D" w:rsidRPr="00634D45">
              <w:rPr>
                <w:rFonts w:ascii="Calibri" w:eastAsia="Calibri" w:hAnsi="Calibri" w:cs="Arial"/>
                <w:kern w:val="3"/>
                <w:sz w:val="23"/>
                <w:szCs w:val="23"/>
                <w:lang w:eastAsia="zh-CN"/>
              </w:rPr>
              <w:t>e</w:t>
            </w:r>
            <w:r w:rsidRPr="00634D45">
              <w:rPr>
                <w:rFonts w:ascii="Calibri" w:eastAsia="Calibri" w:hAnsi="Calibri" w:cs="Arial"/>
                <w:kern w:val="3"/>
                <w:sz w:val="23"/>
                <w:szCs w:val="23"/>
                <w:lang w:eastAsia="zh-CN"/>
              </w:rPr>
              <w:t>k na temo ZJN, prejme 5 točk;</w:t>
            </w:r>
          </w:p>
          <w:p w14:paraId="0CB2BE77" w14:textId="6CB64065" w:rsidR="00E30379" w:rsidRPr="00634D45" w:rsidRDefault="00E30379" w:rsidP="001D2B8C">
            <w:pPr>
              <w:pStyle w:val="Odstavekseznama"/>
              <w:widowControl w:val="0"/>
              <w:numPr>
                <w:ilvl w:val="3"/>
                <w:numId w:val="28"/>
              </w:numPr>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 xml:space="preserve">ponudnik, ki je v zadnjih </w:t>
            </w:r>
            <w:r w:rsidR="001E7C93" w:rsidRPr="00634D45">
              <w:rPr>
                <w:rFonts w:ascii="Calibri" w:eastAsia="Calibri" w:hAnsi="Calibri" w:cs="Arial"/>
                <w:kern w:val="3"/>
                <w:sz w:val="23"/>
                <w:szCs w:val="23"/>
                <w:lang w:eastAsia="zh-CN"/>
              </w:rPr>
              <w:t>petih (5</w:t>
            </w:r>
            <w:r w:rsidRPr="00634D45">
              <w:rPr>
                <w:rFonts w:ascii="Calibri" w:eastAsia="Calibri" w:hAnsi="Calibri" w:cs="Arial"/>
                <w:kern w:val="3"/>
                <w:sz w:val="23"/>
                <w:szCs w:val="23"/>
                <w:lang w:eastAsia="zh-CN"/>
              </w:rPr>
              <w:t xml:space="preserve">) letih pred rokom za oddajo ponudb objavil vsaj </w:t>
            </w:r>
            <w:r w:rsidR="0011739D" w:rsidRPr="00634D45">
              <w:rPr>
                <w:rFonts w:ascii="Calibri" w:eastAsia="Calibri" w:hAnsi="Calibri" w:cs="Arial"/>
                <w:kern w:val="3"/>
                <w:sz w:val="23"/>
                <w:szCs w:val="23"/>
                <w:lang w:eastAsia="zh-CN"/>
              </w:rPr>
              <w:t>dva (2) strokovna članka</w:t>
            </w:r>
            <w:r w:rsidRPr="00634D45">
              <w:rPr>
                <w:rFonts w:ascii="Calibri" w:eastAsia="Calibri" w:hAnsi="Calibri" w:cs="Arial"/>
                <w:kern w:val="3"/>
                <w:sz w:val="23"/>
                <w:szCs w:val="23"/>
                <w:lang w:eastAsia="zh-CN"/>
              </w:rPr>
              <w:t xml:space="preserve"> na temo ZJN, prejme 10 točk;</w:t>
            </w:r>
          </w:p>
          <w:p w14:paraId="65E113DB" w14:textId="49644198" w:rsidR="00860B94" w:rsidRPr="00634D45" w:rsidRDefault="00E30379" w:rsidP="001D2B8C">
            <w:pPr>
              <w:pStyle w:val="Odstavekseznama"/>
              <w:widowControl w:val="0"/>
              <w:numPr>
                <w:ilvl w:val="3"/>
                <w:numId w:val="28"/>
              </w:numPr>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34D45">
              <w:rPr>
                <w:rFonts w:ascii="Calibri" w:eastAsia="Calibri" w:hAnsi="Calibri" w:cs="Arial"/>
                <w:kern w:val="3"/>
                <w:sz w:val="23"/>
                <w:szCs w:val="23"/>
                <w:lang w:eastAsia="zh-CN"/>
              </w:rPr>
              <w:t xml:space="preserve">ponudnik, ki je v zadnjih </w:t>
            </w:r>
            <w:r w:rsidR="001E7C93" w:rsidRPr="00634D45">
              <w:rPr>
                <w:rFonts w:ascii="Calibri" w:eastAsia="Calibri" w:hAnsi="Calibri" w:cs="Arial"/>
                <w:kern w:val="3"/>
                <w:sz w:val="23"/>
                <w:szCs w:val="23"/>
                <w:lang w:eastAsia="zh-CN"/>
              </w:rPr>
              <w:t>petih (5</w:t>
            </w:r>
            <w:r w:rsidRPr="00634D45">
              <w:rPr>
                <w:rFonts w:ascii="Calibri" w:eastAsia="Calibri" w:hAnsi="Calibri" w:cs="Arial"/>
                <w:kern w:val="3"/>
                <w:sz w:val="23"/>
                <w:szCs w:val="23"/>
                <w:lang w:eastAsia="zh-CN"/>
              </w:rPr>
              <w:t xml:space="preserve">) letih pred rokom za oddajo ponudb objavil vsaj </w:t>
            </w:r>
            <w:r w:rsidR="0011739D" w:rsidRPr="00634D45">
              <w:rPr>
                <w:rFonts w:ascii="Calibri" w:eastAsia="Calibri" w:hAnsi="Calibri" w:cs="Arial"/>
                <w:kern w:val="3"/>
                <w:sz w:val="23"/>
                <w:szCs w:val="23"/>
                <w:lang w:eastAsia="zh-CN"/>
              </w:rPr>
              <w:t>tri (3</w:t>
            </w:r>
            <w:r w:rsidRPr="00634D45">
              <w:rPr>
                <w:rFonts w:ascii="Calibri" w:eastAsia="Calibri" w:hAnsi="Calibri" w:cs="Arial"/>
                <w:kern w:val="3"/>
                <w:sz w:val="23"/>
                <w:szCs w:val="23"/>
                <w:lang w:eastAsia="zh-CN"/>
              </w:rPr>
              <w:t>) strokovn</w:t>
            </w:r>
            <w:r w:rsidR="0011739D" w:rsidRPr="00634D45">
              <w:rPr>
                <w:rFonts w:ascii="Calibri" w:eastAsia="Calibri" w:hAnsi="Calibri" w:cs="Arial"/>
                <w:kern w:val="3"/>
                <w:sz w:val="23"/>
                <w:szCs w:val="23"/>
                <w:lang w:eastAsia="zh-CN"/>
              </w:rPr>
              <w:t>e</w:t>
            </w:r>
            <w:r w:rsidRPr="00634D45">
              <w:rPr>
                <w:rFonts w:ascii="Calibri" w:eastAsia="Calibri" w:hAnsi="Calibri" w:cs="Arial"/>
                <w:kern w:val="3"/>
                <w:sz w:val="23"/>
                <w:szCs w:val="23"/>
                <w:lang w:eastAsia="zh-CN"/>
              </w:rPr>
              <w:t xml:space="preserve"> člank</w:t>
            </w:r>
            <w:r w:rsidR="0011739D" w:rsidRPr="00634D45">
              <w:rPr>
                <w:rFonts w:ascii="Calibri" w:eastAsia="Calibri" w:hAnsi="Calibri" w:cs="Arial"/>
                <w:kern w:val="3"/>
                <w:sz w:val="23"/>
                <w:szCs w:val="23"/>
                <w:lang w:eastAsia="zh-CN"/>
              </w:rPr>
              <w:t>e</w:t>
            </w:r>
            <w:r w:rsidRPr="00634D45">
              <w:rPr>
                <w:rFonts w:ascii="Calibri" w:eastAsia="Calibri" w:hAnsi="Calibri" w:cs="Arial"/>
                <w:kern w:val="3"/>
                <w:sz w:val="23"/>
                <w:szCs w:val="23"/>
                <w:lang w:eastAsia="zh-CN"/>
              </w:rPr>
              <w:t xml:space="preserve"> </w:t>
            </w:r>
            <w:r w:rsidR="008F3662" w:rsidRPr="00634D45">
              <w:rPr>
                <w:rFonts w:ascii="Calibri" w:eastAsia="Calibri" w:hAnsi="Calibri" w:cs="Arial"/>
                <w:kern w:val="3"/>
                <w:sz w:val="23"/>
                <w:szCs w:val="23"/>
                <w:lang w:eastAsia="zh-CN"/>
              </w:rPr>
              <w:t xml:space="preserve">na temo ZJN ali več, prejme 15 točk. </w:t>
            </w:r>
          </w:p>
          <w:p w14:paraId="5AFB2D75" w14:textId="77777777" w:rsidR="00D87DF1" w:rsidRDefault="00183FA4" w:rsidP="00183FA4">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sidRPr="00183FA4">
              <w:rPr>
                <w:rFonts w:ascii="Calibri" w:eastAsia="Calibri" w:hAnsi="Calibri" w:cs="Arial"/>
                <w:b/>
                <w:kern w:val="3"/>
                <w:sz w:val="23"/>
                <w:szCs w:val="23"/>
                <w:lang w:eastAsia="zh-CN"/>
              </w:rPr>
              <w:lastRenderedPageBreak/>
              <w:t>Ponudnik izpolni obrazec Priloga št</w:t>
            </w:r>
            <w:r w:rsidR="003A2720">
              <w:rPr>
                <w:rFonts w:ascii="Calibri" w:eastAsia="Calibri" w:hAnsi="Calibri" w:cs="Arial"/>
                <w:b/>
                <w:kern w:val="3"/>
                <w:sz w:val="23"/>
                <w:szCs w:val="23"/>
                <w:lang w:eastAsia="zh-CN"/>
              </w:rPr>
              <w:t>. 9</w:t>
            </w:r>
            <w:r>
              <w:rPr>
                <w:rFonts w:ascii="Calibri" w:eastAsia="Calibri" w:hAnsi="Calibri" w:cs="Arial"/>
                <w:b/>
                <w:kern w:val="3"/>
                <w:sz w:val="23"/>
                <w:szCs w:val="23"/>
                <w:lang w:eastAsia="zh-CN"/>
              </w:rPr>
              <w:t xml:space="preserve"> A</w:t>
            </w:r>
            <w:r w:rsidRPr="00183FA4">
              <w:rPr>
                <w:rFonts w:ascii="Calibri" w:eastAsia="Calibri" w:hAnsi="Calibri" w:cs="Arial"/>
                <w:b/>
                <w:kern w:val="3"/>
                <w:sz w:val="23"/>
                <w:szCs w:val="23"/>
                <w:lang w:eastAsia="zh-CN"/>
              </w:rPr>
              <w:t xml:space="preserve"> - Seznam strokovnih člankov o javnem naročanju in ga naloži v informacijski sistem e-JN v razdelek »Druge priloge«. Hkrati mora že ob oddaji elektronske ponudbe</w:t>
            </w:r>
            <w:r>
              <w:rPr>
                <w:rFonts w:ascii="Calibri" w:eastAsia="Calibri" w:hAnsi="Calibri" w:cs="Arial"/>
                <w:b/>
                <w:kern w:val="3"/>
                <w:sz w:val="23"/>
                <w:szCs w:val="23"/>
                <w:lang w:eastAsia="zh-CN"/>
              </w:rPr>
              <w:t xml:space="preserve"> naložiti tudi </w:t>
            </w:r>
            <w:r w:rsidRPr="00183FA4">
              <w:rPr>
                <w:rFonts w:ascii="Calibri" w:eastAsia="Calibri" w:hAnsi="Calibri" w:cs="Arial"/>
                <w:b/>
                <w:kern w:val="3"/>
                <w:sz w:val="23"/>
                <w:szCs w:val="23"/>
                <w:lang w:eastAsia="zh-CN"/>
              </w:rPr>
              <w:t xml:space="preserve">ustrezna dokazila o </w:t>
            </w:r>
            <w:r>
              <w:rPr>
                <w:rFonts w:ascii="Calibri" w:eastAsia="Calibri" w:hAnsi="Calibri" w:cs="Arial"/>
                <w:b/>
                <w:kern w:val="3"/>
                <w:sz w:val="23"/>
                <w:szCs w:val="23"/>
                <w:lang w:eastAsia="zh-CN"/>
              </w:rPr>
              <w:t>objavi strokovnega članka o ZJN</w:t>
            </w:r>
            <w:r w:rsidRPr="00183FA4">
              <w:rPr>
                <w:rFonts w:ascii="Calibri" w:eastAsia="Calibri" w:hAnsi="Calibri" w:cs="Arial"/>
                <w:b/>
                <w:kern w:val="3"/>
                <w:sz w:val="23"/>
                <w:szCs w:val="23"/>
                <w:lang w:eastAsia="zh-CN"/>
              </w:rPr>
              <w:t xml:space="preserve"> (kopijo objavljenega članka, povezavo do dostopa spletne strani, kjer je članek objavljen….)</w:t>
            </w:r>
            <w:r>
              <w:rPr>
                <w:rFonts w:ascii="Calibri" w:eastAsia="Calibri" w:hAnsi="Calibri" w:cs="Arial"/>
                <w:b/>
                <w:kern w:val="3"/>
                <w:sz w:val="23"/>
                <w:szCs w:val="23"/>
                <w:lang w:eastAsia="zh-CN"/>
              </w:rPr>
              <w:t xml:space="preserve">.  </w:t>
            </w:r>
          </w:p>
          <w:p w14:paraId="710BD3D8" w14:textId="77777777" w:rsidR="007F74A4" w:rsidRDefault="007F74A4" w:rsidP="00183FA4">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p>
          <w:p w14:paraId="60050CF6" w14:textId="77777777" w:rsidR="007F74A4" w:rsidRPr="00653FCD" w:rsidRDefault="007F74A4" w:rsidP="007F74A4">
            <w:pPr>
              <w:jc w:val="both"/>
              <w:rPr>
                <w:rFonts w:ascii="Calibri" w:hAnsi="Calibri"/>
                <w:lang w:eastAsia="zh-CN"/>
              </w:rPr>
            </w:pPr>
            <w:r w:rsidRPr="00653FCD">
              <w:rPr>
                <w:rFonts w:ascii="Calibri" w:hAnsi="Calibri"/>
                <w:lang w:eastAsia="zh-CN"/>
              </w:rPr>
              <w:t xml:space="preserve">Skladno s 6. odstavkom 89. člena ZJN-3 ponudnik </w:t>
            </w:r>
            <w:r w:rsidRPr="00653FCD">
              <w:rPr>
                <w:rFonts w:ascii="Calibri" w:hAnsi="Calibri"/>
                <w:u w:val="single"/>
                <w:lang w:eastAsia="zh-CN"/>
              </w:rPr>
              <w:t>ne sme dopolnjevati ali popravljati ponudbe v okviru meril.</w:t>
            </w:r>
            <w:r w:rsidRPr="00653FCD">
              <w:rPr>
                <w:rFonts w:ascii="Calibri" w:hAnsi="Calibri"/>
                <w:lang w:eastAsia="zh-CN"/>
              </w:rPr>
              <w:t xml:space="preserve"> Torej naknadna predložitev dokazil, vezanih na merila, ni dopustna. </w:t>
            </w:r>
          </w:p>
          <w:p w14:paraId="5D533EC1" w14:textId="54208A4C" w:rsidR="007F74A4" w:rsidRPr="00634D45" w:rsidRDefault="007F74A4" w:rsidP="007F74A4">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653FCD">
              <w:rPr>
                <w:rFonts w:ascii="Calibri" w:hAnsi="Calibri"/>
                <w:b/>
                <w:u w:val="single"/>
                <w:lang w:eastAsia="zh-CN"/>
              </w:rPr>
              <w:t>Naročnik poudarja, da mora ponudnik ustrezna dokazila v e-JN sistem v razdelek »Druge priloge« naložiti že ob oddaji ponudbe.</w:t>
            </w:r>
          </w:p>
        </w:tc>
      </w:tr>
    </w:tbl>
    <w:p w14:paraId="7F667A6B" w14:textId="77777777" w:rsidR="007F74A4" w:rsidRDefault="007F74A4" w:rsidP="007F74A4">
      <w:pPr>
        <w:tabs>
          <w:tab w:val="left" w:pos="1215"/>
        </w:tabs>
        <w:spacing w:after="0"/>
        <w:jc w:val="both"/>
        <w:rPr>
          <w:rFonts w:ascii="Calibri" w:hAnsi="Calibri"/>
          <w:lang w:eastAsia="zh-CN"/>
        </w:rPr>
      </w:pPr>
    </w:p>
    <w:p w14:paraId="2BD9F048" w14:textId="516A74E4" w:rsidR="00104702" w:rsidRDefault="00104702" w:rsidP="007F74A4">
      <w:pPr>
        <w:tabs>
          <w:tab w:val="left" w:pos="1215"/>
        </w:tabs>
        <w:spacing w:after="0"/>
        <w:jc w:val="both"/>
        <w:rPr>
          <w:rFonts w:ascii="Calibri" w:hAnsi="Calibri"/>
          <w:lang w:eastAsia="zh-CN"/>
        </w:rPr>
      </w:pPr>
      <w:r>
        <w:rPr>
          <w:rFonts w:ascii="Calibri" w:hAnsi="Calibri"/>
          <w:lang w:eastAsia="zh-CN"/>
        </w:rPr>
        <w:t>Za razvrstitev ponudb bo uporabljen seš</w:t>
      </w:r>
      <w:r w:rsidR="003A2720">
        <w:rPr>
          <w:rFonts w:ascii="Calibri" w:hAnsi="Calibri"/>
          <w:lang w:eastAsia="zh-CN"/>
        </w:rPr>
        <w:t>tevek ocen pri merilih A + B</w:t>
      </w:r>
      <w:r>
        <w:rPr>
          <w:rFonts w:ascii="Calibri" w:hAnsi="Calibri"/>
          <w:lang w:eastAsia="zh-CN"/>
        </w:rPr>
        <w:t>.</w:t>
      </w:r>
    </w:p>
    <w:p w14:paraId="041B9025" w14:textId="77777777" w:rsidR="007F74A4" w:rsidRDefault="007F74A4" w:rsidP="007F74A4">
      <w:pPr>
        <w:tabs>
          <w:tab w:val="left" w:pos="1215"/>
        </w:tabs>
        <w:spacing w:after="0"/>
        <w:jc w:val="both"/>
        <w:rPr>
          <w:rFonts w:ascii="Calibri" w:hAnsi="Calibri"/>
          <w:lang w:eastAsia="zh-CN"/>
        </w:rPr>
      </w:pPr>
    </w:p>
    <w:p w14:paraId="576B84C7" w14:textId="21B453A1" w:rsidR="00104702" w:rsidRDefault="00104702" w:rsidP="007F74A4">
      <w:pPr>
        <w:tabs>
          <w:tab w:val="left" w:pos="1215"/>
        </w:tabs>
        <w:spacing w:after="0"/>
        <w:jc w:val="both"/>
        <w:rPr>
          <w:rFonts w:ascii="Calibri" w:hAnsi="Calibri"/>
          <w:lang w:eastAsia="zh-CN"/>
        </w:rPr>
      </w:pPr>
      <w:r>
        <w:rPr>
          <w:rFonts w:ascii="Calibri" w:hAnsi="Calibri"/>
          <w:lang w:eastAsia="zh-CN"/>
        </w:rPr>
        <w:t xml:space="preserve">Naročnik bo sklenil okvirni sporazum z največ petimi (5) ponudniki, ki bodo oddali najugodnejšo dopustno ponudbo. </w:t>
      </w:r>
    </w:p>
    <w:p w14:paraId="62E3C78E" w14:textId="77777777" w:rsidR="00104702" w:rsidRDefault="00104702" w:rsidP="007F74A4">
      <w:pPr>
        <w:tabs>
          <w:tab w:val="left" w:pos="1215"/>
        </w:tabs>
        <w:spacing w:after="0"/>
        <w:rPr>
          <w:rFonts w:ascii="Calibri" w:hAnsi="Calibri"/>
          <w:lang w:eastAsia="zh-CN"/>
        </w:rPr>
      </w:pPr>
    </w:p>
    <w:p w14:paraId="7EA5B35D" w14:textId="77777777" w:rsidR="00183FA4" w:rsidRPr="00183FA4" w:rsidRDefault="00183FA4" w:rsidP="007F74A4">
      <w:pPr>
        <w:widowControl w:val="0"/>
        <w:tabs>
          <w:tab w:val="right" w:pos="2556"/>
          <w:tab w:val="right" w:pos="5609"/>
        </w:tabs>
        <w:suppressAutoHyphens/>
        <w:autoSpaceDN w:val="0"/>
        <w:spacing w:after="0"/>
        <w:jc w:val="both"/>
        <w:textAlignment w:val="baseline"/>
        <w:rPr>
          <w:rFonts w:ascii="Calibri" w:hAnsi="Calibri" w:cs="Arial"/>
          <w:b/>
          <w:color w:val="000000"/>
          <w:kern w:val="3"/>
          <w:sz w:val="23"/>
          <w:szCs w:val="23"/>
          <w:lang w:eastAsia="zh-CN"/>
        </w:rPr>
      </w:pPr>
      <w:r w:rsidRPr="00183FA4">
        <w:rPr>
          <w:rFonts w:ascii="Calibri" w:hAnsi="Calibri" w:cs="Arial"/>
          <w:b/>
          <w:color w:val="000000"/>
          <w:kern w:val="3"/>
          <w:sz w:val="23"/>
          <w:szCs w:val="23"/>
          <w:lang w:eastAsia="zh-CN"/>
        </w:rPr>
        <w:t xml:space="preserve">DODATNA MERILA V PRIMERU PONUDB Z ENAKIM ŠTEVILOM TOČK: </w:t>
      </w:r>
    </w:p>
    <w:p w14:paraId="75AF07EA" w14:textId="35DEF484" w:rsidR="00183FA4" w:rsidRPr="00197BF0" w:rsidRDefault="00183FA4" w:rsidP="00183FA4">
      <w:pPr>
        <w:widowControl w:val="0"/>
        <w:tabs>
          <w:tab w:val="right" w:pos="2556"/>
          <w:tab w:val="right" w:pos="5609"/>
        </w:tabs>
        <w:suppressAutoHyphens/>
        <w:autoSpaceDN w:val="0"/>
        <w:spacing w:after="0"/>
        <w:jc w:val="both"/>
        <w:textAlignment w:val="baseline"/>
        <w:rPr>
          <w:rFonts w:ascii="Calibri" w:hAnsi="Calibri" w:cs="Arial"/>
          <w:color w:val="000000"/>
          <w:kern w:val="3"/>
          <w:sz w:val="23"/>
          <w:szCs w:val="23"/>
          <w:lang w:eastAsia="zh-CN"/>
        </w:rPr>
      </w:pPr>
      <w:r>
        <w:rPr>
          <w:rFonts w:ascii="Calibri" w:hAnsi="Calibri" w:cs="Arial"/>
          <w:color w:val="000000"/>
          <w:kern w:val="3"/>
          <w:sz w:val="23"/>
          <w:szCs w:val="23"/>
          <w:lang w:eastAsia="zh-CN"/>
        </w:rPr>
        <w:t>Če</w:t>
      </w:r>
      <w:r w:rsidRPr="00197BF0">
        <w:rPr>
          <w:rFonts w:ascii="Calibri" w:hAnsi="Calibri" w:cs="Arial"/>
          <w:color w:val="000000"/>
          <w:kern w:val="3"/>
          <w:sz w:val="23"/>
          <w:szCs w:val="23"/>
          <w:lang w:eastAsia="zh-CN"/>
        </w:rPr>
        <w:t xml:space="preserve"> naročnik pridobi dve ali več popolnih ponudb z enakim številom točk, bo naročnik o izbiri ponudbe odločil z žrebom. Ponudnika/ponudnike bo v tem primeru naročnik pisno obvestil o žrebu in jih povabil k udeležbi na žreb. Žreb bo potekal v prostorih naročnika. Na žrebu bo izbran tisti ponudnik, ki bo izžreban prvi. V kolikor kateri od ponudnikov ne bo prisoten na žrebu, mu bo naročnik najkasneje v roku 3 delovnih dni posredoval zapisnik žrebanja.</w:t>
      </w:r>
    </w:p>
    <w:p w14:paraId="4CDCECFE" w14:textId="77777777" w:rsidR="00C82DB0" w:rsidRDefault="00C82DB0" w:rsidP="00183FA4">
      <w:pPr>
        <w:tabs>
          <w:tab w:val="left" w:pos="1215"/>
        </w:tabs>
        <w:spacing w:after="0"/>
        <w:rPr>
          <w:rFonts w:ascii="Calibri" w:hAnsi="Calibri"/>
          <w:lang w:eastAsia="zh-CN"/>
        </w:rPr>
      </w:pPr>
    </w:p>
    <w:p w14:paraId="05E45170" w14:textId="1087DFDB" w:rsidR="00104702" w:rsidRPr="007E400B" w:rsidRDefault="00403FE9" w:rsidP="00183FA4">
      <w:pPr>
        <w:pStyle w:val="Naslov2"/>
        <w:numPr>
          <w:ilvl w:val="0"/>
          <w:numId w:val="0"/>
        </w:numPr>
        <w:spacing w:after="0"/>
        <w:ind w:left="425"/>
      </w:pPr>
      <w:r>
        <w:t>10.1.2. Določitev meril za sklenitev pogodbe o oddaji posameznega javnega naročila za sklop št. 1</w:t>
      </w:r>
    </w:p>
    <w:p w14:paraId="0A4E0DFA" w14:textId="2B5442C0" w:rsidR="00403FE9" w:rsidRPr="008761D4" w:rsidRDefault="00403FE9" w:rsidP="00183FA4">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8761D4">
        <w:rPr>
          <w:rFonts w:asciiTheme="minorHAnsi" w:eastAsia="Calibri" w:hAnsiTheme="minorHAnsi" w:cstheme="minorHAnsi"/>
          <w:kern w:val="3"/>
          <w:sz w:val="23"/>
          <w:szCs w:val="23"/>
          <w:lang w:eastAsia="zh-CN"/>
        </w:rPr>
        <w:t>Merilo za izbor izvajalca za posamezno javno naročilo je ekonomsko najugodnejša ponudba</w:t>
      </w:r>
      <w:r>
        <w:rPr>
          <w:rFonts w:asciiTheme="minorHAnsi" w:eastAsia="Calibri" w:hAnsiTheme="minorHAnsi" w:cstheme="minorHAnsi"/>
          <w:kern w:val="3"/>
          <w:sz w:val="23"/>
          <w:szCs w:val="23"/>
          <w:lang w:eastAsia="zh-CN"/>
        </w:rPr>
        <w:t>,</w:t>
      </w:r>
      <w:r w:rsidRPr="008761D4">
        <w:rPr>
          <w:rFonts w:asciiTheme="minorHAnsi" w:eastAsia="Calibri" w:hAnsiTheme="minorHAnsi" w:cstheme="minorHAnsi"/>
          <w:kern w:val="3"/>
          <w:sz w:val="23"/>
          <w:szCs w:val="23"/>
          <w:lang w:eastAsia="zh-CN"/>
        </w:rPr>
        <w:t xml:space="preserve"> in sicer </w:t>
      </w:r>
      <w:r w:rsidRPr="008761D4">
        <w:rPr>
          <w:rFonts w:asciiTheme="minorHAnsi" w:eastAsia="Calibri" w:hAnsiTheme="minorHAnsi" w:cstheme="minorHAnsi"/>
          <w:b/>
          <w:kern w:val="3"/>
          <w:sz w:val="23"/>
          <w:szCs w:val="23"/>
          <w:lang w:eastAsia="zh-CN"/>
        </w:rPr>
        <w:t xml:space="preserve">najnižja končna ponudbena vrednost brez DDV </w:t>
      </w:r>
      <w:r w:rsidRPr="008761D4">
        <w:rPr>
          <w:rFonts w:asciiTheme="minorHAnsi" w:eastAsia="Calibri" w:hAnsiTheme="minorHAnsi" w:cstheme="minorHAnsi"/>
          <w:kern w:val="3"/>
          <w:sz w:val="23"/>
          <w:szCs w:val="23"/>
          <w:lang w:eastAsia="zh-CN"/>
        </w:rPr>
        <w:t xml:space="preserve">glede na predvidene količine iz ponudbenega predračuna za posamezno javno naročilo ter ponudbenih cen brez DDV. </w:t>
      </w:r>
    </w:p>
    <w:p w14:paraId="6F7AE444" w14:textId="77777777" w:rsidR="00403FE9" w:rsidRPr="008761D4" w:rsidRDefault="00403FE9" w:rsidP="00403FE9">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58940A99" w14:textId="207A3B25" w:rsidR="00403FE9" w:rsidRPr="008761D4" w:rsidRDefault="00403FE9" w:rsidP="00403FE9">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8761D4">
        <w:rPr>
          <w:rFonts w:asciiTheme="minorHAnsi" w:eastAsia="Calibri" w:hAnsiTheme="minorHAnsi" w:cstheme="minorHAnsi"/>
          <w:kern w:val="3"/>
          <w:sz w:val="23"/>
          <w:szCs w:val="23"/>
          <w:lang w:eastAsia="zh-CN"/>
        </w:rPr>
        <w:t xml:space="preserve">Naročnik bo tekom veljavnosti okvirnega sporazuma odpiral konkurenco po vsakokratnem pozivu. Naročnik bo podpisnike okvirnega sporazuma </w:t>
      </w:r>
      <w:r>
        <w:rPr>
          <w:rFonts w:asciiTheme="minorHAnsi" w:eastAsia="Calibri" w:hAnsiTheme="minorHAnsi" w:cstheme="minorHAnsi"/>
          <w:kern w:val="3"/>
          <w:sz w:val="23"/>
          <w:szCs w:val="23"/>
          <w:lang w:eastAsia="zh-CN"/>
        </w:rPr>
        <w:t xml:space="preserve">skladno z </w:t>
      </w:r>
      <w:r w:rsidRPr="00C92011">
        <w:rPr>
          <w:rFonts w:asciiTheme="minorHAnsi" w:eastAsia="Calibri" w:hAnsiTheme="minorHAnsi" w:cstheme="minorHAnsi"/>
          <w:kern w:val="3"/>
          <w:sz w:val="23"/>
          <w:szCs w:val="23"/>
          <w:lang w:eastAsia="zh-CN"/>
        </w:rPr>
        <w:t xml:space="preserve">določili </w:t>
      </w:r>
      <w:r w:rsidR="008C2899" w:rsidRPr="00C92011">
        <w:rPr>
          <w:rFonts w:asciiTheme="minorHAnsi" w:eastAsia="Calibri" w:hAnsiTheme="minorHAnsi" w:cstheme="minorHAnsi"/>
          <w:kern w:val="3"/>
          <w:sz w:val="23"/>
          <w:szCs w:val="23"/>
          <w:lang w:eastAsia="zh-CN"/>
        </w:rPr>
        <w:t>točke 15</w:t>
      </w:r>
      <w:r w:rsidRPr="00C92011">
        <w:rPr>
          <w:rFonts w:asciiTheme="minorHAnsi" w:eastAsia="Calibri" w:hAnsiTheme="minorHAnsi" w:cstheme="minorHAnsi"/>
          <w:kern w:val="3"/>
          <w:sz w:val="23"/>
          <w:szCs w:val="23"/>
          <w:lang w:eastAsia="zh-CN"/>
        </w:rPr>
        <w:t>.2. Protokol ponovnega odpiranja konkurence in določili okvirnega sporazuma pozval k oddaji ponudbe in bo posamezno naročilo oddal tistemu ponudniku, ki bo oddal ponudbo z najnižjo ponudbeno ceno.</w:t>
      </w:r>
      <w:r w:rsidRPr="008761D4">
        <w:rPr>
          <w:rFonts w:asciiTheme="minorHAnsi" w:eastAsia="Calibri" w:hAnsiTheme="minorHAnsi" w:cstheme="minorHAnsi"/>
          <w:kern w:val="3"/>
          <w:sz w:val="23"/>
          <w:szCs w:val="23"/>
          <w:lang w:eastAsia="zh-CN"/>
        </w:rPr>
        <w:t xml:space="preserve"> </w:t>
      </w:r>
    </w:p>
    <w:p w14:paraId="42678033" w14:textId="77777777" w:rsidR="00403FE9" w:rsidRDefault="00403FE9" w:rsidP="00403FE9">
      <w:pPr>
        <w:widowControl w:val="0"/>
        <w:tabs>
          <w:tab w:val="right" w:pos="2556"/>
          <w:tab w:val="right" w:pos="5609"/>
        </w:tabs>
        <w:suppressAutoHyphens/>
        <w:autoSpaceDN w:val="0"/>
        <w:spacing w:after="0"/>
        <w:jc w:val="both"/>
        <w:textAlignment w:val="baseline"/>
        <w:rPr>
          <w:rFonts w:asciiTheme="minorHAnsi" w:hAnsiTheme="minorHAnsi" w:cstheme="minorHAnsi"/>
          <w:color w:val="000000"/>
          <w:kern w:val="3"/>
          <w:sz w:val="23"/>
          <w:szCs w:val="23"/>
          <w:lang w:eastAsia="zh-CN"/>
        </w:rPr>
      </w:pPr>
    </w:p>
    <w:p w14:paraId="17ADFE98" w14:textId="77777777" w:rsidR="00403FE9" w:rsidRPr="006B0F27" w:rsidRDefault="00403FE9" w:rsidP="00403FE9">
      <w:pPr>
        <w:widowControl w:val="0"/>
        <w:tabs>
          <w:tab w:val="right" w:pos="2556"/>
          <w:tab w:val="right" w:pos="5609"/>
        </w:tabs>
        <w:suppressAutoHyphens/>
        <w:autoSpaceDN w:val="0"/>
        <w:spacing w:after="0"/>
        <w:jc w:val="both"/>
        <w:textAlignment w:val="baseline"/>
        <w:rPr>
          <w:rFonts w:asciiTheme="minorHAnsi" w:hAnsiTheme="minorHAnsi" w:cstheme="minorHAnsi"/>
          <w:color w:val="000000"/>
          <w:kern w:val="3"/>
          <w:sz w:val="23"/>
          <w:szCs w:val="23"/>
          <w:lang w:eastAsia="zh-CN"/>
        </w:rPr>
      </w:pPr>
      <w:r w:rsidRPr="006B0F27">
        <w:rPr>
          <w:rFonts w:asciiTheme="minorHAnsi" w:hAnsiTheme="minorHAnsi" w:cstheme="minorHAnsi"/>
          <w:color w:val="000000"/>
          <w:kern w:val="3"/>
          <w:sz w:val="23"/>
          <w:szCs w:val="23"/>
          <w:lang w:eastAsia="zh-CN"/>
        </w:rPr>
        <w:t>Ponudbene cene, dane v posamezni postav</w:t>
      </w:r>
      <w:r>
        <w:rPr>
          <w:rFonts w:asciiTheme="minorHAnsi" w:hAnsiTheme="minorHAnsi" w:cstheme="minorHAnsi"/>
          <w:color w:val="000000"/>
          <w:kern w:val="3"/>
          <w:sz w:val="23"/>
          <w:szCs w:val="23"/>
          <w:lang w:eastAsia="zh-CN"/>
        </w:rPr>
        <w:t>ki po predračunu, danem na podlagi ponovnega odpiranja konkurence</w:t>
      </w:r>
      <w:r w:rsidRPr="006B0F27">
        <w:rPr>
          <w:rFonts w:asciiTheme="minorHAnsi" w:hAnsiTheme="minorHAnsi" w:cstheme="minorHAnsi"/>
          <w:color w:val="000000"/>
          <w:kern w:val="3"/>
          <w:sz w:val="23"/>
          <w:szCs w:val="23"/>
          <w:lang w:eastAsia="zh-CN"/>
        </w:rPr>
        <w:t xml:space="preserve">, tekom veljavnosti okvirnega sporazuma ne smejo biti za enake ali primerljive storitve </w:t>
      </w:r>
      <w:r>
        <w:rPr>
          <w:rFonts w:asciiTheme="minorHAnsi" w:hAnsiTheme="minorHAnsi" w:cstheme="minorHAnsi"/>
          <w:color w:val="000000"/>
          <w:kern w:val="3"/>
          <w:sz w:val="23"/>
          <w:szCs w:val="23"/>
          <w:lang w:eastAsia="zh-CN"/>
        </w:rPr>
        <w:t>višje</w:t>
      </w:r>
      <w:r w:rsidRPr="006B0F27">
        <w:rPr>
          <w:rFonts w:asciiTheme="minorHAnsi" w:hAnsiTheme="minorHAnsi" w:cstheme="minorHAnsi"/>
          <w:color w:val="000000"/>
          <w:kern w:val="3"/>
          <w:sz w:val="23"/>
          <w:szCs w:val="23"/>
          <w:lang w:eastAsia="zh-CN"/>
        </w:rPr>
        <w:t xml:space="preserve"> od ponudbene cene po postavki</w:t>
      </w:r>
      <w:r>
        <w:rPr>
          <w:rFonts w:asciiTheme="minorHAnsi" w:hAnsiTheme="minorHAnsi" w:cstheme="minorHAnsi"/>
          <w:color w:val="000000"/>
          <w:kern w:val="3"/>
          <w:sz w:val="23"/>
          <w:szCs w:val="23"/>
          <w:lang w:eastAsia="zh-CN"/>
        </w:rPr>
        <w:t xml:space="preserve"> po predračunu</w:t>
      </w:r>
      <w:r w:rsidRPr="006B0F27">
        <w:rPr>
          <w:rFonts w:asciiTheme="minorHAnsi" w:hAnsiTheme="minorHAnsi" w:cstheme="minorHAnsi"/>
          <w:color w:val="000000"/>
          <w:kern w:val="3"/>
          <w:sz w:val="23"/>
          <w:szCs w:val="23"/>
          <w:lang w:eastAsia="zh-CN"/>
        </w:rPr>
        <w:t xml:space="preserve">, </w:t>
      </w:r>
      <w:r>
        <w:rPr>
          <w:rFonts w:asciiTheme="minorHAnsi" w:hAnsiTheme="minorHAnsi" w:cstheme="minorHAnsi"/>
          <w:color w:val="000000"/>
          <w:kern w:val="3"/>
          <w:sz w:val="23"/>
          <w:szCs w:val="23"/>
          <w:lang w:eastAsia="zh-CN"/>
        </w:rPr>
        <w:t>predloženem v sklopu ponudbe v postopku javnega naročila za sklenitev okvirnega sporazuma</w:t>
      </w:r>
      <w:r w:rsidRPr="006B0F27">
        <w:rPr>
          <w:rFonts w:asciiTheme="minorHAnsi" w:hAnsiTheme="minorHAnsi" w:cstheme="minorHAnsi"/>
          <w:color w:val="000000"/>
          <w:kern w:val="3"/>
          <w:sz w:val="23"/>
          <w:szCs w:val="23"/>
          <w:lang w:eastAsia="zh-CN"/>
        </w:rPr>
        <w:t>.</w:t>
      </w:r>
    </w:p>
    <w:p w14:paraId="118DF208" w14:textId="77777777" w:rsidR="00183FA4" w:rsidRPr="005B7BFA" w:rsidRDefault="00183FA4" w:rsidP="00403FE9">
      <w:pPr>
        <w:widowControl w:val="0"/>
        <w:tabs>
          <w:tab w:val="right" w:pos="2556"/>
          <w:tab w:val="right" w:pos="5609"/>
        </w:tabs>
        <w:suppressAutoHyphens/>
        <w:autoSpaceDN w:val="0"/>
        <w:spacing w:after="0"/>
        <w:jc w:val="both"/>
        <w:textAlignment w:val="baseline"/>
        <w:rPr>
          <w:rFonts w:asciiTheme="minorHAnsi" w:hAnsiTheme="minorHAnsi" w:cstheme="minorHAnsi"/>
          <w:color w:val="000000"/>
          <w:kern w:val="3"/>
          <w:sz w:val="23"/>
          <w:szCs w:val="23"/>
          <w:lang w:eastAsia="zh-CN"/>
        </w:rPr>
      </w:pPr>
    </w:p>
    <w:p w14:paraId="4B31E85A" w14:textId="1AE413E3" w:rsidR="00403FE9" w:rsidRPr="005B7BFA" w:rsidRDefault="00403FE9" w:rsidP="00403FE9">
      <w:pPr>
        <w:widowControl w:val="0"/>
        <w:tabs>
          <w:tab w:val="right" w:pos="2556"/>
          <w:tab w:val="right" w:pos="5609"/>
        </w:tabs>
        <w:suppressAutoHyphens/>
        <w:autoSpaceDN w:val="0"/>
        <w:spacing w:after="0"/>
        <w:jc w:val="both"/>
        <w:textAlignment w:val="baseline"/>
        <w:rPr>
          <w:rFonts w:asciiTheme="minorHAnsi" w:hAnsiTheme="minorHAnsi" w:cstheme="minorHAnsi"/>
          <w:b/>
          <w:color w:val="000000"/>
          <w:kern w:val="3"/>
          <w:sz w:val="23"/>
          <w:szCs w:val="23"/>
          <w:lang w:eastAsia="zh-CN"/>
        </w:rPr>
      </w:pPr>
      <w:r w:rsidRPr="005B7BFA">
        <w:rPr>
          <w:rFonts w:asciiTheme="minorHAnsi" w:hAnsiTheme="minorHAnsi" w:cstheme="minorHAnsi"/>
          <w:b/>
          <w:color w:val="000000"/>
          <w:kern w:val="3"/>
          <w:sz w:val="23"/>
          <w:szCs w:val="23"/>
          <w:lang w:eastAsia="zh-CN"/>
        </w:rPr>
        <w:t xml:space="preserve">DODATNO MERILO v primeru ponudb z </w:t>
      </w:r>
      <w:r>
        <w:rPr>
          <w:rFonts w:asciiTheme="minorHAnsi" w:hAnsiTheme="minorHAnsi" w:cstheme="minorHAnsi"/>
          <w:b/>
          <w:color w:val="000000"/>
          <w:kern w:val="3"/>
          <w:sz w:val="23"/>
          <w:szCs w:val="23"/>
          <w:lang w:eastAsia="zh-CN"/>
        </w:rPr>
        <w:t>enako</w:t>
      </w:r>
      <w:r w:rsidRPr="005B7BFA">
        <w:rPr>
          <w:rFonts w:asciiTheme="minorHAnsi" w:hAnsiTheme="minorHAnsi" w:cstheme="minorHAnsi"/>
          <w:b/>
          <w:color w:val="000000"/>
          <w:kern w:val="3"/>
          <w:sz w:val="23"/>
          <w:szCs w:val="23"/>
          <w:lang w:eastAsia="zh-CN"/>
        </w:rPr>
        <w:t xml:space="preserve"> ceno:</w:t>
      </w:r>
    </w:p>
    <w:p w14:paraId="52778B34" w14:textId="77777777" w:rsidR="00403FE9" w:rsidRDefault="00403FE9" w:rsidP="00403FE9">
      <w:pPr>
        <w:widowControl w:val="0"/>
        <w:tabs>
          <w:tab w:val="right" w:pos="2556"/>
          <w:tab w:val="right" w:pos="5609"/>
        </w:tabs>
        <w:suppressAutoHyphens/>
        <w:autoSpaceDN w:val="0"/>
        <w:spacing w:after="0"/>
        <w:jc w:val="both"/>
        <w:textAlignment w:val="baseline"/>
        <w:rPr>
          <w:rFonts w:ascii="Calibri" w:hAnsi="Calibri" w:cs="Arial"/>
          <w:color w:val="000000"/>
          <w:kern w:val="3"/>
          <w:sz w:val="23"/>
          <w:szCs w:val="23"/>
          <w:lang w:eastAsia="zh-CN"/>
        </w:rPr>
      </w:pPr>
      <w:r w:rsidRPr="005B7BFA">
        <w:rPr>
          <w:rFonts w:asciiTheme="minorHAnsi" w:eastAsia="Calibri" w:hAnsiTheme="minorHAnsi" w:cstheme="minorHAnsi"/>
          <w:kern w:val="3"/>
          <w:sz w:val="23"/>
          <w:szCs w:val="23"/>
          <w:lang w:eastAsia="zh-CN"/>
        </w:rPr>
        <w:t>V primeru, da naročnik pridobi dv</w:t>
      </w:r>
      <w:r>
        <w:rPr>
          <w:rFonts w:asciiTheme="minorHAnsi" w:eastAsia="Calibri" w:hAnsiTheme="minorHAnsi" w:cstheme="minorHAnsi"/>
          <w:kern w:val="3"/>
          <w:sz w:val="23"/>
          <w:szCs w:val="23"/>
          <w:lang w:eastAsia="zh-CN"/>
        </w:rPr>
        <w:t xml:space="preserve">e ali več ponudb z enako ceno, </w:t>
      </w:r>
      <w:r w:rsidRPr="005B7BFA">
        <w:rPr>
          <w:rFonts w:asciiTheme="minorHAnsi" w:eastAsia="Calibri" w:hAnsiTheme="minorHAnsi" w:cstheme="minorHAnsi"/>
          <w:kern w:val="3"/>
          <w:sz w:val="23"/>
          <w:szCs w:val="23"/>
          <w:lang w:eastAsia="zh-CN"/>
        </w:rPr>
        <w:t xml:space="preserve">bo praviloma naročnik o vrstnem </w:t>
      </w:r>
      <w:r w:rsidRPr="005B7BFA">
        <w:rPr>
          <w:rFonts w:asciiTheme="minorHAnsi" w:eastAsia="Calibri" w:hAnsiTheme="minorHAnsi" w:cstheme="minorHAnsi"/>
          <w:kern w:val="3"/>
          <w:sz w:val="23"/>
          <w:szCs w:val="23"/>
          <w:lang w:eastAsia="zh-CN"/>
        </w:rPr>
        <w:lastRenderedPageBreak/>
        <w:t>redu ponudb (za razvrstitev, odločitev) odločil z žrebom.</w:t>
      </w:r>
      <w:r>
        <w:rPr>
          <w:rFonts w:asciiTheme="minorHAnsi" w:eastAsia="Calibri" w:hAnsiTheme="minorHAnsi" w:cstheme="minorHAnsi"/>
          <w:kern w:val="3"/>
          <w:sz w:val="23"/>
          <w:szCs w:val="23"/>
          <w:lang w:eastAsia="zh-CN"/>
        </w:rPr>
        <w:t xml:space="preserve"> </w:t>
      </w:r>
      <w:r w:rsidRPr="00197BF0">
        <w:rPr>
          <w:rFonts w:ascii="Calibri" w:hAnsi="Calibri" w:cs="Arial"/>
          <w:color w:val="000000"/>
          <w:kern w:val="3"/>
          <w:sz w:val="23"/>
          <w:szCs w:val="23"/>
          <w:lang w:eastAsia="zh-CN"/>
        </w:rPr>
        <w:t>Ponudnika/ponudnike bo v tem primeru naročnik pisno obvestil o žrebu in jih povabil k udeležbi na žreb. Žreb bo potekal v prostorih naročnika. Na žrebu bo izbran tisti ponudnik, ki bo izžreban prvi. V kolikor kateri od ponudnikov ne bo prisoten na žrebu, mu bo naročnik najkasneje v roku 3 delovnih dni posredoval zapisnik žrebanja.</w:t>
      </w:r>
    </w:p>
    <w:p w14:paraId="12585961" w14:textId="77777777" w:rsidR="00D93434" w:rsidRPr="00197BF0" w:rsidRDefault="00D93434" w:rsidP="00403FE9">
      <w:pPr>
        <w:widowControl w:val="0"/>
        <w:tabs>
          <w:tab w:val="right" w:pos="2556"/>
          <w:tab w:val="right" w:pos="5609"/>
        </w:tabs>
        <w:suppressAutoHyphens/>
        <w:autoSpaceDN w:val="0"/>
        <w:spacing w:after="0"/>
        <w:jc w:val="both"/>
        <w:textAlignment w:val="baseline"/>
        <w:rPr>
          <w:rFonts w:ascii="Calibri" w:hAnsi="Calibri" w:cs="Arial"/>
          <w:color w:val="000000"/>
          <w:kern w:val="3"/>
          <w:sz w:val="23"/>
          <w:szCs w:val="23"/>
          <w:lang w:eastAsia="zh-CN"/>
        </w:rPr>
      </w:pPr>
    </w:p>
    <w:p w14:paraId="23FEAD92" w14:textId="3FECA58F" w:rsidR="003D6CE1" w:rsidRPr="007E400B" w:rsidRDefault="007E400B" w:rsidP="00104702">
      <w:pPr>
        <w:pStyle w:val="Naslov2"/>
      </w:pPr>
      <w:r>
        <w:t>Določitev meril za</w:t>
      </w:r>
      <w:r w:rsidR="00403FE9">
        <w:t xml:space="preserve"> sklenitev okvirnega sporazuma za </w:t>
      </w:r>
      <w:r>
        <w:t>sklop št. 2</w:t>
      </w:r>
    </w:p>
    <w:p w14:paraId="311FBF15" w14:textId="407BEE40" w:rsidR="00001BBA" w:rsidRDefault="00403FE9" w:rsidP="00001BBA">
      <w:pPr>
        <w:widowControl w:val="0"/>
        <w:tabs>
          <w:tab w:val="right" w:pos="2556"/>
          <w:tab w:val="right" w:pos="5609"/>
        </w:tabs>
        <w:suppressAutoHyphens/>
        <w:autoSpaceDN w:val="0"/>
        <w:spacing w:after="0"/>
        <w:jc w:val="both"/>
        <w:textAlignment w:val="baseline"/>
        <w:rPr>
          <w:rFonts w:ascii="Calibri" w:eastAsia="Calibri" w:hAnsi="Calibri" w:cs="Arial"/>
          <w:color w:val="auto"/>
          <w:kern w:val="3"/>
          <w:sz w:val="23"/>
          <w:szCs w:val="23"/>
          <w:lang w:eastAsia="zh-CN"/>
        </w:rPr>
      </w:pPr>
      <w:r>
        <w:rPr>
          <w:rFonts w:ascii="Calibri" w:eastAsia="Calibri" w:hAnsi="Calibri" w:cs="Arial"/>
          <w:color w:val="auto"/>
          <w:kern w:val="3"/>
          <w:sz w:val="23"/>
          <w:szCs w:val="23"/>
          <w:lang w:eastAsia="zh-CN"/>
        </w:rPr>
        <w:t xml:space="preserve">Naročnik bo okvirni sporazum sklenil z največ petimi ponudniki, ki bodo oddali najugodnejšo dopustno ponudbo glede na sprejeta merila.  </w:t>
      </w:r>
    </w:p>
    <w:tbl>
      <w:tblPr>
        <w:tblStyle w:val="Tabelamrea"/>
        <w:tblW w:w="0" w:type="auto"/>
        <w:tblLook w:val="04A0" w:firstRow="1" w:lastRow="0" w:firstColumn="1" w:lastColumn="0" w:noHBand="0" w:noVBand="1"/>
      </w:tblPr>
      <w:tblGrid>
        <w:gridCol w:w="9060"/>
      </w:tblGrid>
      <w:tr w:rsidR="00403FE9" w14:paraId="15B7D8E8" w14:textId="77777777" w:rsidTr="00E26B05">
        <w:tc>
          <w:tcPr>
            <w:tcW w:w="9060" w:type="dxa"/>
          </w:tcPr>
          <w:p w14:paraId="563A8853" w14:textId="77777777" w:rsidR="00403FE9" w:rsidRDefault="00403FE9" w:rsidP="00E26B05">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Pr>
                <w:rFonts w:ascii="Calibri" w:eastAsia="Calibri" w:hAnsi="Calibri" w:cs="Arial"/>
                <w:b/>
                <w:kern w:val="3"/>
                <w:sz w:val="23"/>
                <w:szCs w:val="23"/>
                <w:lang w:eastAsia="zh-CN"/>
              </w:rPr>
              <w:t xml:space="preserve">                </w:t>
            </w:r>
            <w:r w:rsidRPr="00E94CDB">
              <w:rPr>
                <w:rFonts w:ascii="Calibri" w:eastAsia="Calibri" w:hAnsi="Calibri" w:cs="Arial"/>
                <w:b/>
                <w:kern w:val="3"/>
                <w:sz w:val="23"/>
                <w:szCs w:val="23"/>
                <w:lang w:eastAsia="zh-CN"/>
              </w:rPr>
              <w:t>ELEMENT MERILA</w:t>
            </w:r>
            <w:r>
              <w:rPr>
                <w:rFonts w:ascii="Calibri" w:eastAsia="Calibri" w:hAnsi="Calibri" w:cs="Arial"/>
                <w:b/>
                <w:kern w:val="3"/>
                <w:sz w:val="23"/>
                <w:szCs w:val="23"/>
                <w:lang w:eastAsia="zh-CN"/>
              </w:rPr>
              <w:t xml:space="preserve">                                                                       NAJVEČJE ŠTEVILO TOČK</w:t>
            </w:r>
          </w:p>
          <w:p w14:paraId="1E8CAC39" w14:textId="77777777" w:rsidR="00403FE9" w:rsidRPr="00E94CDB" w:rsidRDefault="00403FE9" w:rsidP="00E26B05">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p>
        </w:tc>
      </w:tr>
      <w:tr w:rsidR="00403FE9" w14:paraId="786105F2" w14:textId="77777777" w:rsidTr="00E26B05">
        <w:tc>
          <w:tcPr>
            <w:tcW w:w="9060" w:type="dxa"/>
          </w:tcPr>
          <w:p w14:paraId="4908F9B9" w14:textId="49DF5F25" w:rsidR="00403FE9" w:rsidRPr="00E94CDB" w:rsidRDefault="00403FE9" w:rsidP="00E26B05">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sidRPr="00E94CDB">
              <w:rPr>
                <w:rFonts w:ascii="Calibri" w:eastAsia="Calibri" w:hAnsi="Calibri" w:cs="Arial"/>
                <w:b/>
                <w:kern w:val="3"/>
                <w:sz w:val="23"/>
                <w:szCs w:val="23"/>
                <w:lang w:eastAsia="zh-CN"/>
              </w:rPr>
              <w:t xml:space="preserve">A             Skupna ponudbena vrednost                                                </w:t>
            </w:r>
            <w:r>
              <w:rPr>
                <w:rFonts w:ascii="Calibri" w:eastAsia="Calibri" w:hAnsi="Calibri" w:cs="Arial"/>
                <w:b/>
                <w:kern w:val="3"/>
                <w:sz w:val="23"/>
                <w:szCs w:val="23"/>
                <w:lang w:eastAsia="zh-CN"/>
              </w:rPr>
              <w:t xml:space="preserve">                    85</w:t>
            </w:r>
          </w:p>
        </w:tc>
      </w:tr>
      <w:tr w:rsidR="00403FE9" w14:paraId="3C3DF9F2" w14:textId="77777777" w:rsidTr="00E26B05">
        <w:tc>
          <w:tcPr>
            <w:tcW w:w="9060" w:type="dxa"/>
          </w:tcPr>
          <w:p w14:paraId="53ECBDE6" w14:textId="76B33F0A" w:rsidR="00403FE9" w:rsidRPr="00E94CDB" w:rsidRDefault="00403FE9" w:rsidP="00E26B05">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Pr>
                <w:rFonts w:ascii="Calibri" w:eastAsia="Calibri" w:hAnsi="Calibri" w:cs="Arial"/>
                <w:b/>
                <w:kern w:val="3"/>
                <w:sz w:val="23"/>
                <w:szCs w:val="23"/>
                <w:lang w:eastAsia="zh-CN"/>
              </w:rPr>
              <w:t>B</w:t>
            </w:r>
            <w:r w:rsidRPr="00E94CDB">
              <w:rPr>
                <w:rFonts w:ascii="Calibri" w:eastAsia="Calibri" w:hAnsi="Calibri" w:cs="Arial"/>
                <w:b/>
                <w:kern w:val="3"/>
                <w:sz w:val="23"/>
                <w:szCs w:val="23"/>
                <w:lang w:eastAsia="zh-CN"/>
              </w:rPr>
              <w:t xml:space="preserve">             Objava strokovnih člankov o ZJN                                           </w:t>
            </w:r>
            <w:r>
              <w:rPr>
                <w:rFonts w:ascii="Calibri" w:eastAsia="Calibri" w:hAnsi="Calibri" w:cs="Arial"/>
                <w:b/>
                <w:kern w:val="3"/>
                <w:sz w:val="23"/>
                <w:szCs w:val="23"/>
                <w:lang w:eastAsia="zh-CN"/>
              </w:rPr>
              <w:t xml:space="preserve">                </w:t>
            </w:r>
            <w:r w:rsidRPr="00E94CDB">
              <w:rPr>
                <w:rFonts w:ascii="Calibri" w:eastAsia="Calibri" w:hAnsi="Calibri" w:cs="Arial"/>
                <w:b/>
                <w:kern w:val="3"/>
                <w:sz w:val="23"/>
                <w:szCs w:val="23"/>
                <w:lang w:eastAsia="zh-CN"/>
              </w:rPr>
              <w:t xml:space="preserve">   15</w:t>
            </w:r>
          </w:p>
        </w:tc>
      </w:tr>
    </w:tbl>
    <w:p w14:paraId="30AA8724" w14:textId="77777777" w:rsidR="00403FE9" w:rsidRDefault="00403FE9" w:rsidP="00403FE9">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p>
    <w:p w14:paraId="190F3BD5" w14:textId="22ECC9E0" w:rsidR="00403FE9" w:rsidRPr="00E94CDB" w:rsidRDefault="00403FE9" w:rsidP="00403FE9">
      <w:pPr>
        <w:widowControl w:val="0"/>
        <w:tabs>
          <w:tab w:val="right" w:pos="2556"/>
          <w:tab w:val="right" w:pos="5609"/>
        </w:tabs>
        <w:suppressAutoHyphens/>
        <w:autoSpaceDN w:val="0"/>
        <w:spacing w:after="0"/>
        <w:jc w:val="both"/>
        <w:textAlignment w:val="baseline"/>
        <w:rPr>
          <w:rFonts w:ascii="Calibri" w:eastAsia="Calibri" w:hAnsi="Calibri" w:cs="Arial"/>
          <w:b/>
          <w:kern w:val="3"/>
          <w:sz w:val="23"/>
          <w:szCs w:val="23"/>
          <w:lang w:eastAsia="zh-CN"/>
        </w:rPr>
      </w:pPr>
      <w:r w:rsidRPr="00E94CDB">
        <w:rPr>
          <w:rFonts w:ascii="Calibri" w:eastAsia="Calibri" w:hAnsi="Calibri" w:cs="Arial"/>
          <w:b/>
          <w:kern w:val="3"/>
          <w:sz w:val="23"/>
          <w:szCs w:val="23"/>
          <w:lang w:eastAsia="zh-CN"/>
        </w:rPr>
        <w:t>Skupno število točk =</w:t>
      </w:r>
      <w:r>
        <w:rPr>
          <w:rFonts w:ascii="Calibri" w:eastAsia="Calibri" w:hAnsi="Calibri" w:cs="Arial"/>
          <w:b/>
          <w:kern w:val="3"/>
          <w:sz w:val="23"/>
          <w:szCs w:val="23"/>
          <w:lang w:eastAsia="zh-CN"/>
        </w:rPr>
        <w:t xml:space="preserve"> A + B </w:t>
      </w:r>
    </w:p>
    <w:p w14:paraId="7877265A" w14:textId="6CDA0A17" w:rsidR="00403FE9" w:rsidRDefault="00403FE9" w:rsidP="00403FE9">
      <w:pPr>
        <w:widowControl w:val="0"/>
        <w:tabs>
          <w:tab w:val="right" w:pos="2556"/>
          <w:tab w:val="right" w:pos="5609"/>
        </w:tabs>
        <w:suppressAutoHyphens/>
        <w:autoSpaceDN w:val="0"/>
        <w:spacing w:after="0"/>
        <w:jc w:val="both"/>
        <w:textAlignment w:val="baseline"/>
        <w:rPr>
          <w:rFonts w:ascii="Calibri" w:eastAsia="Calibri" w:hAnsi="Calibri" w:cs="Arial"/>
          <w:b/>
          <w:kern w:val="3"/>
          <w:sz w:val="23"/>
          <w:szCs w:val="23"/>
          <w:lang w:eastAsia="zh-CN"/>
        </w:rPr>
      </w:pPr>
      <w:r w:rsidRPr="00E94CDB">
        <w:rPr>
          <w:rFonts w:ascii="Calibri" w:eastAsia="Calibri" w:hAnsi="Calibri" w:cs="Arial"/>
          <w:b/>
          <w:kern w:val="3"/>
          <w:sz w:val="23"/>
          <w:szCs w:val="23"/>
          <w:lang w:eastAsia="zh-CN"/>
        </w:rPr>
        <w:t>Maksimalno število točk</w:t>
      </w:r>
      <w:r>
        <w:rPr>
          <w:rFonts w:ascii="Calibri" w:eastAsia="Calibri" w:hAnsi="Calibri" w:cs="Arial"/>
          <w:b/>
          <w:kern w:val="3"/>
          <w:sz w:val="23"/>
          <w:szCs w:val="23"/>
          <w:lang w:eastAsia="zh-CN"/>
        </w:rPr>
        <w:t xml:space="preserve"> = 85</w:t>
      </w:r>
      <w:r w:rsidRPr="00E94CDB">
        <w:rPr>
          <w:rFonts w:ascii="Calibri" w:eastAsia="Calibri" w:hAnsi="Calibri" w:cs="Arial"/>
          <w:b/>
          <w:kern w:val="3"/>
          <w:sz w:val="23"/>
          <w:szCs w:val="23"/>
          <w:lang w:eastAsia="zh-CN"/>
        </w:rPr>
        <w:t xml:space="preserve"> + 15 = 100</w:t>
      </w:r>
    </w:p>
    <w:p w14:paraId="1AFD0759" w14:textId="77777777" w:rsidR="001F6A15" w:rsidRDefault="001F6A15" w:rsidP="00403FE9">
      <w:pPr>
        <w:widowControl w:val="0"/>
        <w:tabs>
          <w:tab w:val="right" w:pos="2556"/>
          <w:tab w:val="right" w:pos="5609"/>
        </w:tabs>
        <w:suppressAutoHyphens/>
        <w:autoSpaceDN w:val="0"/>
        <w:spacing w:after="0"/>
        <w:jc w:val="both"/>
        <w:textAlignment w:val="baseline"/>
        <w:rPr>
          <w:rFonts w:ascii="Calibri" w:eastAsia="Calibri" w:hAnsi="Calibri" w:cs="Arial"/>
          <w:b/>
          <w:kern w:val="3"/>
          <w:sz w:val="23"/>
          <w:szCs w:val="23"/>
          <w:lang w:eastAsia="zh-CN"/>
        </w:rPr>
      </w:pPr>
    </w:p>
    <w:p w14:paraId="3FFEB0A6" w14:textId="77777777" w:rsidR="001F6A15" w:rsidRPr="00183FA4" w:rsidRDefault="001F6A15" w:rsidP="001F6A15">
      <w:pPr>
        <w:widowControl w:val="0"/>
        <w:tabs>
          <w:tab w:val="right" w:pos="2556"/>
          <w:tab w:val="right" w:pos="5609"/>
        </w:tabs>
        <w:suppressAutoHyphens/>
        <w:autoSpaceDN w:val="0"/>
        <w:spacing w:after="0"/>
        <w:jc w:val="both"/>
        <w:textAlignment w:val="baseline"/>
        <w:rPr>
          <w:rFonts w:ascii="Calibri" w:hAnsi="Calibri" w:cs="Arial"/>
          <w:b/>
          <w:color w:val="000000"/>
          <w:kern w:val="3"/>
          <w:sz w:val="23"/>
          <w:szCs w:val="23"/>
          <w:lang w:eastAsia="zh-CN"/>
        </w:rPr>
      </w:pPr>
      <w:r w:rsidRPr="00183FA4">
        <w:rPr>
          <w:rFonts w:ascii="Calibri" w:hAnsi="Calibri" w:cs="Arial"/>
          <w:b/>
          <w:color w:val="000000"/>
          <w:kern w:val="3"/>
          <w:sz w:val="23"/>
          <w:szCs w:val="23"/>
          <w:lang w:eastAsia="zh-CN"/>
        </w:rPr>
        <w:t xml:space="preserve">DODATNA MERILA V PRIMERU PONUDB Z ENAKIM ŠTEVILOM TOČK: </w:t>
      </w:r>
    </w:p>
    <w:p w14:paraId="28CBB29D" w14:textId="77777777" w:rsidR="001F6A15" w:rsidRDefault="001F6A15" w:rsidP="001F6A15">
      <w:pPr>
        <w:widowControl w:val="0"/>
        <w:tabs>
          <w:tab w:val="right" w:pos="2556"/>
          <w:tab w:val="right" w:pos="5609"/>
        </w:tabs>
        <w:suppressAutoHyphens/>
        <w:autoSpaceDN w:val="0"/>
        <w:spacing w:after="0"/>
        <w:jc w:val="both"/>
        <w:textAlignment w:val="baseline"/>
        <w:rPr>
          <w:rFonts w:ascii="Calibri" w:hAnsi="Calibri" w:cs="Arial"/>
          <w:color w:val="000000"/>
          <w:kern w:val="3"/>
          <w:sz w:val="23"/>
          <w:szCs w:val="23"/>
          <w:lang w:eastAsia="zh-CN"/>
        </w:rPr>
      </w:pPr>
      <w:r>
        <w:rPr>
          <w:rFonts w:ascii="Calibri" w:hAnsi="Calibri" w:cs="Arial"/>
          <w:color w:val="000000"/>
          <w:kern w:val="3"/>
          <w:sz w:val="23"/>
          <w:szCs w:val="23"/>
          <w:lang w:eastAsia="zh-CN"/>
        </w:rPr>
        <w:t>Če</w:t>
      </w:r>
      <w:r w:rsidRPr="00197BF0">
        <w:rPr>
          <w:rFonts w:ascii="Calibri" w:hAnsi="Calibri" w:cs="Arial"/>
          <w:color w:val="000000"/>
          <w:kern w:val="3"/>
          <w:sz w:val="23"/>
          <w:szCs w:val="23"/>
          <w:lang w:eastAsia="zh-CN"/>
        </w:rPr>
        <w:t xml:space="preserve"> naročnik pridobi dve ali več popolnih ponudb z enakim številom točk, bo naročnik o izbiri ponudbe odločil z žrebom. Ponudnika/ponudnike bo v tem primeru naročnik pisno obvestil o žrebu in jih povabil k udeležbi na žreb. Žreb bo potekal v prostorih naročnika. Na žrebu bo izbran tisti ponudnik, ki bo izžreban prvi. V kolikor kateri od ponudnikov ne bo prisoten na žrebu, mu bo naročnik najkasneje v roku 3 delovnih dni posredoval zapisnik žrebanja.</w:t>
      </w:r>
    </w:p>
    <w:p w14:paraId="4E225913" w14:textId="77777777" w:rsidR="00DA4667" w:rsidRPr="00197BF0" w:rsidRDefault="00DA4667" w:rsidP="001F6A15">
      <w:pPr>
        <w:widowControl w:val="0"/>
        <w:tabs>
          <w:tab w:val="right" w:pos="2556"/>
          <w:tab w:val="right" w:pos="5609"/>
        </w:tabs>
        <w:suppressAutoHyphens/>
        <w:autoSpaceDN w:val="0"/>
        <w:spacing w:after="0"/>
        <w:jc w:val="both"/>
        <w:textAlignment w:val="baseline"/>
        <w:rPr>
          <w:rFonts w:ascii="Calibri" w:hAnsi="Calibri" w:cs="Arial"/>
          <w:color w:val="000000"/>
          <w:kern w:val="3"/>
          <w:sz w:val="23"/>
          <w:szCs w:val="23"/>
          <w:lang w:eastAsia="zh-CN"/>
        </w:rPr>
      </w:pPr>
    </w:p>
    <w:p w14:paraId="7D83D1ED" w14:textId="77777777" w:rsidR="00403FE9" w:rsidRPr="00197BF0" w:rsidRDefault="00403FE9" w:rsidP="00403FE9">
      <w:pPr>
        <w:pStyle w:val="Naslov2"/>
        <w:numPr>
          <w:ilvl w:val="0"/>
          <w:numId w:val="0"/>
        </w:numPr>
        <w:ind w:left="425"/>
      </w:pPr>
      <w:r>
        <w:t xml:space="preserve">10.2.1. Kriteriji za izračun števila točk za posamezna merila za sklenitev okvirnega sporazuma </w:t>
      </w:r>
    </w:p>
    <w:tbl>
      <w:tblPr>
        <w:tblStyle w:val="Tabelamrea"/>
        <w:tblW w:w="9638" w:type="dxa"/>
        <w:tblInd w:w="-147" w:type="dxa"/>
        <w:tblLayout w:type="fixed"/>
        <w:tblLook w:val="04A0" w:firstRow="1" w:lastRow="0" w:firstColumn="1" w:lastColumn="0" w:noHBand="0" w:noVBand="1"/>
      </w:tblPr>
      <w:tblGrid>
        <w:gridCol w:w="568"/>
        <w:gridCol w:w="2409"/>
        <w:gridCol w:w="993"/>
        <w:gridCol w:w="5668"/>
      </w:tblGrid>
      <w:tr w:rsidR="00AD19B4" w:rsidRPr="00197BF0" w14:paraId="2A7A3307" w14:textId="77777777" w:rsidTr="007204EC">
        <w:tc>
          <w:tcPr>
            <w:tcW w:w="568" w:type="dxa"/>
          </w:tcPr>
          <w:p w14:paraId="7BE7F524" w14:textId="77777777" w:rsidR="00AD19B4" w:rsidRPr="00197BF0"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p>
        </w:tc>
        <w:tc>
          <w:tcPr>
            <w:tcW w:w="2409" w:type="dxa"/>
          </w:tcPr>
          <w:p w14:paraId="0CB45D5E" w14:textId="77777777" w:rsidR="00AD19B4" w:rsidRPr="00197BF0"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ELEMENT MERILA</w:t>
            </w:r>
          </w:p>
        </w:tc>
        <w:tc>
          <w:tcPr>
            <w:tcW w:w="993" w:type="dxa"/>
          </w:tcPr>
          <w:p w14:paraId="7E6E9937" w14:textId="77777777" w:rsidR="00AD19B4" w:rsidRPr="00197BF0"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Max. št. točk</w:t>
            </w:r>
          </w:p>
        </w:tc>
        <w:tc>
          <w:tcPr>
            <w:tcW w:w="5668" w:type="dxa"/>
          </w:tcPr>
          <w:p w14:paraId="73F8CA6A" w14:textId="77777777" w:rsidR="00AD19B4" w:rsidRPr="00197BF0"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NAČIN IZRAČUNA</w:t>
            </w:r>
          </w:p>
        </w:tc>
      </w:tr>
      <w:tr w:rsidR="00AD19B4" w:rsidRPr="008014B9" w14:paraId="10AC5726" w14:textId="77777777" w:rsidTr="007204EC">
        <w:tc>
          <w:tcPr>
            <w:tcW w:w="568" w:type="dxa"/>
          </w:tcPr>
          <w:p w14:paraId="2D046A63" w14:textId="77777777" w:rsidR="00AD19B4" w:rsidRPr="008014B9"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8014B9">
              <w:rPr>
                <w:rFonts w:ascii="Calibri" w:eastAsia="Calibri" w:hAnsi="Calibri" w:cs="Arial"/>
                <w:kern w:val="3"/>
                <w:sz w:val="23"/>
                <w:szCs w:val="23"/>
                <w:lang w:eastAsia="zh-CN"/>
              </w:rPr>
              <w:t>A</w:t>
            </w:r>
          </w:p>
        </w:tc>
        <w:tc>
          <w:tcPr>
            <w:tcW w:w="2409" w:type="dxa"/>
          </w:tcPr>
          <w:p w14:paraId="1D721F73" w14:textId="77777777" w:rsidR="00AD19B4" w:rsidRPr="00403FE9"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Ponudbena vrednost brez DDV</w:t>
            </w:r>
          </w:p>
        </w:tc>
        <w:tc>
          <w:tcPr>
            <w:tcW w:w="993" w:type="dxa"/>
          </w:tcPr>
          <w:p w14:paraId="3E2D3D31" w14:textId="5F7064ED" w:rsidR="00AD19B4" w:rsidRPr="00403FE9" w:rsidRDefault="00634D45"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85</w:t>
            </w:r>
          </w:p>
        </w:tc>
        <w:tc>
          <w:tcPr>
            <w:tcW w:w="5668" w:type="dxa"/>
          </w:tcPr>
          <w:p w14:paraId="68916667" w14:textId="308BBFE0" w:rsidR="00AD19B4" w:rsidRPr="00403FE9" w:rsidRDefault="00634D45"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T = 85</w:t>
            </w:r>
            <w:r w:rsidR="00AD19B4" w:rsidRPr="00403FE9">
              <w:rPr>
                <w:rFonts w:ascii="Calibri" w:eastAsia="Calibri" w:hAnsi="Calibri" w:cs="Arial"/>
                <w:kern w:val="3"/>
                <w:sz w:val="23"/>
                <w:szCs w:val="23"/>
                <w:lang w:eastAsia="zh-CN"/>
              </w:rPr>
              <w:t xml:space="preserve"> * </w:t>
            </w:r>
            <m:oMath>
              <m:f>
                <m:fPr>
                  <m:ctrlPr>
                    <w:rPr>
                      <w:rFonts w:ascii="Cambria Math" w:eastAsia="Calibri" w:hAnsi="Cambria Math" w:cs="Arial"/>
                      <w:i/>
                      <w:kern w:val="3"/>
                      <w:sz w:val="23"/>
                      <w:szCs w:val="23"/>
                      <w:lang w:eastAsia="zh-CN"/>
                    </w:rPr>
                  </m:ctrlPr>
                </m:fPr>
                <m:num>
                  <m:r>
                    <w:rPr>
                      <w:rFonts w:ascii="Cambria Math" w:eastAsia="Calibri" w:hAnsi="Cambria Math" w:cs="Arial"/>
                      <w:kern w:val="3"/>
                      <w:sz w:val="23"/>
                      <w:szCs w:val="23"/>
                      <w:lang w:eastAsia="zh-CN"/>
                    </w:rPr>
                    <m:t>Cn</m:t>
                  </m:r>
                </m:num>
                <m:den>
                  <m:r>
                    <w:rPr>
                      <w:rFonts w:ascii="Cambria Math" w:eastAsia="Calibri" w:hAnsi="Cambria Math" w:cs="Arial"/>
                      <w:kern w:val="3"/>
                      <w:sz w:val="23"/>
                      <w:szCs w:val="23"/>
                      <w:lang w:eastAsia="zh-CN"/>
                    </w:rPr>
                    <m:t>Cp</m:t>
                  </m:r>
                </m:den>
              </m:f>
            </m:oMath>
          </w:p>
          <w:p w14:paraId="2D1262F3" w14:textId="77777777" w:rsidR="00AD19B4" w:rsidRPr="00403FE9"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p>
          <w:p w14:paraId="356ABC79" w14:textId="77777777" w:rsidR="00AD19B4" w:rsidRPr="00403FE9"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T … število točk</w:t>
            </w:r>
          </w:p>
          <w:p w14:paraId="5ACD50A3" w14:textId="77777777" w:rsidR="00AD19B4" w:rsidRPr="00403FE9"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Cn … najnižja prejeta ponudba z DDV</w:t>
            </w:r>
          </w:p>
          <w:p w14:paraId="119B5F86" w14:textId="77777777" w:rsidR="00AD19B4" w:rsidRPr="00403FE9"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Cp … ocenjevana ponudba posameznega ponudnika z DDV</w:t>
            </w:r>
          </w:p>
        </w:tc>
      </w:tr>
      <w:tr w:rsidR="00AD19B4" w:rsidRPr="00197BF0" w14:paraId="59543C03" w14:textId="77777777" w:rsidTr="007204EC">
        <w:tc>
          <w:tcPr>
            <w:tcW w:w="568" w:type="dxa"/>
          </w:tcPr>
          <w:p w14:paraId="3E97FA83" w14:textId="77777777" w:rsidR="00AD19B4" w:rsidRPr="008014B9"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8014B9">
              <w:rPr>
                <w:rFonts w:ascii="Calibri" w:eastAsia="Calibri" w:hAnsi="Calibri" w:cs="Arial"/>
                <w:kern w:val="3"/>
                <w:sz w:val="23"/>
                <w:szCs w:val="23"/>
                <w:lang w:eastAsia="zh-CN"/>
              </w:rPr>
              <w:t>B</w:t>
            </w:r>
          </w:p>
        </w:tc>
        <w:tc>
          <w:tcPr>
            <w:tcW w:w="2409" w:type="dxa"/>
          </w:tcPr>
          <w:p w14:paraId="677245C9" w14:textId="4C8E0E2D" w:rsidR="00AD19B4" w:rsidRPr="00403FE9" w:rsidRDefault="00634D45" w:rsidP="00634D45">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 xml:space="preserve">Objava strokovnih člankov s področja javno-zasebnega partnerstva </w:t>
            </w:r>
          </w:p>
        </w:tc>
        <w:tc>
          <w:tcPr>
            <w:tcW w:w="993" w:type="dxa"/>
          </w:tcPr>
          <w:p w14:paraId="25EC13D3" w14:textId="77777777" w:rsidR="00AD19B4" w:rsidRPr="00403FE9" w:rsidRDefault="00AD19B4" w:rsidP="007204EC">
            <w:pPr>
              <w:widowControl w:val="0"/>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15</w:t>
            </w:r>
          </w:p>
        </w:tc>
        <w:tc>
          <w:tcPr>
            <w:tcW w:w="5668" w:type="dxa"/>
          </w:tcPr>
          <w:p w14:paraId="696CB4AE" w14:textId="7AF1BEAF" w:rsidR="00634D45" w:rsidRPr="00403FE9" w:rsidRDefault="00AD19B4" w:rsidP="001D2B8C">
            <w:pPr>
              <w:pStyle w:val="Odstavekseznama"/>
              <w:widowControl w:val="0"/>
              <w:numPr>
                <w:ilvl w:val="3"/>
                <w:numId w:val="28"/>
              </w:numPr>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 xml:space="preserve"> </w:t>
            </w:r>
            <w:r w:rsidR="00634D45" w:rsidRPr="00403FE9">
              <w:rPr>
                <w:rFonts w:ascii="Calibri" w:eastAsia="Calibri" w:hAnsi="Calibri" w:cs="Arial"/>
                <w:kern w:val="3"/>
                <w:sz w:val="23"/>
                <w:szCs w:val="23"/>
                <w:lang w:eastAsia="zh-CN"/>
              </w:rPr>
              <w:t>ponudnik, ki je v zadnjih petih (5) letih pred rokom za oddajo ponudb objavil vsaj en (1) strokovni članek  s področja javno – zasebnega partnerstva prejme 5 točk;</w:t>
            </w:r>
          </w:p>
          <w:p w14:paraId="0A5C5D7E" w14:textId="6913551B" w:rsidR="00634D45" w:rsidRPr="00403FE9" w:rsidRDefault="00634D45" w:rsidP="001D2B8C">
            <w:pPr>
              <w:pStyle w:val="Odstavekseznama"/>
              <w:widowControl w:val="0"/>
              <w:numPr>
                <w:ilvl w:val="3"/>
                <w:numId w:val="28"/>
              </w:numPr>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ponudnik, ki je v zadnjih petih (5) letih pred rokom za oddajo ponudb objavil vsaj dva (2) strokovna članka s področja javno-zasebnega partnerstva prejme 10 točk;</w:t>
            </w:r>
          </w:p>
          <w:p w14:paraId="147B5BEE" w14:textId="0E7C6ABE" w:rsidR="00634D45" w:rsidRPr="00403FE9" w:rsidRDefault="00634D45" w:rsidP="001D2B8C">
            <w:pPr>
              <w:pStyle w:val="Odstavekseznama"/>
              <w:widowControl w:val="0"/>
              <w:numPr>
                <w:ilvl w:val="3"/>
                <w:numId w:val="28"/>
              </w:numPr>
              <w:tabs>
                <w:tab w:val="right" w:pos="2556"/>
                <w:tab w:val="right" w:pos="5609"/>
              </w:tabs>
              <w:suppressAutoHyphens/>
              <w:autoSpaceDN w:val="0"/>
              <w:jc w:val="both"/>
              <w:textAlignment w:val="baseline"/>
              <w:rPr>
                <w:rFonts w:ascii="Calibri" w:eastAsia="Calibri" w:hAnsi="Calibri" w:cs="Arial"/>
                <w:kern w:val="3"/>
                <w:sz w:val="23"/>
                <w:szCs w:val="23"/>
                <w:lang w:eastAsia="zh-CN"/>
              </w:rPr>
            </w:pPr>
            <w:r w:rsidRPr="00403FE9">
              <w:rPr>
                <w:rFonts w:ascii="Calibri" w:eastAsia="Calibri" w:hAnsi="Calibri" w:cs="Arial"/>
                <w:kern w:val="3"/>
                <w:sz w:val="23"/>
                <w:szCs w:val="23"/>
                <w:lang w:eastAsia="zh-CN"/>
              </w:rPr>
              <w:t xml:space="preserve">ponudnik, ki je v zadnjih petih (5) letih pred rokom za oddajo ponudb objavil vsaj tri (3) strokovne članke s področja javno – zasebnega partnerstva prejme 15 točk. </w:t>
            </w:r>
          </w:p>
          <w:p w14:paraId="30757D76" w14:textId="77777777" w:rsidR="00AD19B4" w:rsidRDefault="00634D45" w:rsidP="003A2720">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sidRPr="003A2720">
              <w:rPr>
                <w:rFonts w:ascii="Calibri" w:eastAsia="Calibri" w:hAnsi="Calibri" w:cs="Arial"/>
                <w:b/>
                <w:kern w:val="3"/>
                <w:sz w:val="23"/>
                <w:szCs w:val="23"/>
                <w:lang w:eastAsia="zh-CN"/>
              </w:rPr>
              <w:lastRenderedPageBreak/>
              <w:t>Ponudn</w:t>
            </w:r>
            <w:r w:rsidR="003A2720" w:rsidRPr="003A2720">
              <w:rPr>
                <w:rFonts w:ascii="Calibri" w:eastAsia="Calibri" w:hAnsi="Calibri" w:cs="Arial"/>
                <w:b/>
                <w:kern w:val="3"/>
                <w:sz w:val="23"/>
                <w:szCs w:val="23"/>
                <w:lang w:eastAsia="zh-CN"/>
              </w:rPr>
              <w:t>ik izpolni obrazec Prilogo št. 9</w:t>
            </w:r>
            <w:r w:rsidR="008014B9" w:rsidRPr="003A2720">
              <w:rPr>
                <w:rFonts w:ascii="Calibri" w:eastAsia="Calibri" w:hAnsi="Calibri" w:cs="Arial"/>
                <w:b/>
                <w:kern w:val="3"/>
                <w:sz w:val="23"/>
                <w:szCs w:val="23"/>
                <w:lang w:eastAsia="zh-CN"/>
              </w:rPr>
              <w:t xml:space="preserve"> B</w:t>
            </w:r>
            <w:r w:rsidRPr="003A2720">
              <w:rPr>
                <w:rFonts w:ascii="Calibri" w:eastAsia="Calibri" w:hAnsi="Calibri" w:cs="Arial"/>
                <w:b/>
                <w:kern w:val="3"/>
                <w:sz w:val="23"/>
                <w:szCs w:val="23"/>
                <w:lang w:eastAsia="zh-CN"/>
              </w:rPr>
              <w:t xml:space="preserve"> – Seznam strokovnih člankov o </w:t>
            </w:r>
            <w:r w:rsidR="008014B9" w:rsidRPr="003A2720">
              <w:rPr>
                <w:rFonts w:ascii="Calibri" w:eastAsia="Calibri" w:hAnsi="Calibri" w:cs="Arial"/>
                <w:b/>
                <w:kern w:val="3"/>
                <w:sz w:val="23"/>
                <w:szCs w:val="23"/>
                <w:lang w:eastAsia="zh-CN"/>
              </w:rPr>
              <w:t>JZP</w:t>
            </w:r>
            <w:r w:rsidRPr="003A2720">
              <w:rPr>
                <w:rFonts w:ascii="Calibri" w:eastAsia="Calibri" w:hAnsi="Calibri" w:cs="Arial"/>
                <w:b/>
                <w:kern w:val="3"/>
                <w:sz w:val="23"/>
                <w:szCs w:val="23"/>
                <w:lang w:eastAsia="zh-CN"/>
              </w:rPr>
              <w:t xml:space="preserve"> in že k ponudbi priloži ustrezno dokazilo o objavi strokovnega članka </w:t>
            </w:r>
            <w:r w:rsidR="008014B9" w:rsidRPr="003A2720">
              <w:rPr>
                <w:rFonts w:ascii="Calibri" w:eastAsia="Calibri" w:hAnsi="Calibri" w:cs="Arial"/>
                <w:b/>
                <w:kern w:val="3"/>
                <w:sz w:val="23"/>
                <w:szCs w:val="23"/>
                <w:lang w:eastAsia="zh-CN"/>
              </w:rPr>
              <w:t xml:space="preserve">s področja javno – zasebnega partnerstva </w:t>
            </w:r>
            <w:r w:rsidRPr="003A2720">
              <w:rPr>
                <w:rFonts w:ascii="Calibri" w:eastAsia="Calibri" w:hAnsi="Calibri" w:cs="Arial"/>
                <w:b/>
                <w:kern w:val="3"/>
                <w:sz w:val="23"/>
                <w:szCs w:val="23"/>
                <w:lang w:eastAsia="zh-CN"/>
              </w:rPr>
              <w:t>(kopijo objavljenega članka, povezavo do dostopa spletne strani, kjer je članek objavljen….)</w:t>
            </w:r>
            <w:r w:rsidR="003A2720">
              <w:rPr>
                <w:rFonts w:ascii="Calibri" w:eastAsia="Calibri" w:hAnsi="Calibri" w:cs="Arial"/>
                <w:b/>
                <w:kern w:val="3"/>
                <w:sz w:val="23"/>
                <w:szCs w:val="23"/>
                <w:lang w:eastAsia="zh-CN"/>
              </w:rPr>
              <w:t>.</w:t>
            </w:r>
          </w:p>
          <w:p w14:paraId="265ADD2E" w14:textId="77777777" w:rsidR="007F74A4" w:rsidRDefault="007F74A4" w:rsidP="003A2720">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p>
          <w:p w14:paraId="17542779" w14:textId="77777777" w:rsidR="007F74A4" w:rsidRPr="00653FCD" w:rsidRDefault="007F74A4" w:rsidP="007F74A4">
            <w:pPr>
              <w:jc w:val="both"/>
              <w:rPr>
                <w:rFonts w:ascii="Calibri" w:hAnsi="Calibri"/>
                <w:lang w:eastAsia="zh-CN"/>
              </w:rPr>
            </w:pPr>
            <w:r w:rsidRPr="00653FCD">
              <w:rPr>
                <w:rFonts w:ascii="Calibri" w:hAnsi="Calibri"/>
                <w:lang w:eastAsia="zh-CN"/>
              </w:rPr>
              <w:t xml:space="preserve">Skladno s 6. odstavkom 89. člena ZJN-3 ponudnik </w:t>
            </w:r>
            <w:r w:rsidRPr="00653FCD">
              <w:rPr>
                <w:rFonts w:ascii="Calibri" w:hAnsi="Calibri"/>
                <w:u w:val="single"/>
                <w:lang w:eastAsia="zh-CN"/>
              </w:rPr>
              <w:t>ne sme dopolnjevati ali popravljati ponudbe v okviru meril.</w:t>
            </w:r>
            <w:r w:rsidRPr="00653FCD">
              <w:rPr>
                <w:rFonts w:ascii="Calibri" w:hAnsi="Calibri"/>
                <w:lang w:eastAsia="zh-CN"/>
              </w:rPr>
              <w:t xml:space="preserve"> Torej naknadna predložitev dokazil, vezanih na merila, ni dopustna. </w:t>
            </w:r>
          </w:p>
          <w:p w14:paraId="49158320" w14:textId="15B51E03" w:rsidR="007F74A4" w:rsidRPr="003A2720" w:rsidRDefault="007F74A4" w:rsidP="007F74A4">
            <w:pPr>
              <w:widowControl w:val="0"/>
              <w:tabs>
                <w:tab w:val="right" w:pos="2556"/>
                <w:tab w:val="right" w:pos="5609"/>
              </w:tabs>
              <w:suppressAutoHyphens/>
              <w:autoSpaceDN w:val="0"/>
              <w:jc w:val="both"/>
              <w:textAlignment w:val="baseline"/>
              <w:rPr>
                <w:rFonts w:ascii="Calibri" w:eastAsia="Calibri" w:hAnsi="Calibri" w:cs="Arial"/>
                <w:b/>
                <w:kern w:val="3"/>
                <w:sz w:val="23"/>
                <w:szCs w:val="23"/>
                <w:lang w:eastAsia="zh-CN"/>
              </w:rPr>
            </w:pPr>
            <w:r w:rsidRPr="00653FCD">
              <w:rPr>
                <w:rFonts w:ascii="Calibri" w:hAnsi="Calibri"/>
                <w:b/>
                <w:u w:val="single"/>
                <w:lang w:eastAsia="zh-CN"/>
              </w:rPr>
              <w:t>Naročnik poudarja, da mora ponudnik ustrezna dokazila v e-JN sistem v razdelek »Druge priloge« naložiti že ob oddaji ponudbe.</w:t>
            </w:r>
          </w:p>
        </w:tc>
      </w:tr>
    </w:tbl>
    <w:p w14:paraId="6164048E" w14:textId="69523756" w:rsidR="00183FA4" w:rsidRDefault="00183FA4" w:rsidP="00183FA4">
      <w:pPr>
        <w:tabs>
          <w:tab w:val="left" w:pos="1215"/>
        </w:tabs>
        <w:rPr>
          <w:rFonts w:ascii="Calibri" w:hAnsi="Calibri"/>
          <w:lang w:eastAsia="zh-CN"/>
        </w:rPr>
      </w:pPr>
      <w:r>
        <w:rPr>
          <w:rFonts w:ascii="Calibri" w:hAnsi="Calibri"/>
          <w:lang w:eastAsia="zh-CN"/>
        </w:rPr>
        <w:lastRenderedPageBreak/>
        <w:t>Za razvrstitev ponudb bo uporabljen seštevek ocen pri merilih A + B.</w:t>
      </w:r>
    </w:p>
    <w:p w14:paraId="550FB4AB" w14:textId="77777777" w:rsidR="00183FA4" w:rsidRDefault="00183FA4" w:rsidP="00183FA4">
      <w:pPr>
        <w:tabs>
          <w:tab w:val="left" w:pos="1215"/>
        </w:tabs>
        <w:spacing w:after="0"/>
        <w:rPr>
          <w:rFonts w:ascii="Calibri" w:hAnsi="Calibri"/>
          <w:lang w:eastAsia="zh-CN"/>
        </w:rPr>
      </w:pPr>
      <w:r>
        <w:rPr>
          <w:rFonts w:ascii="Calibri" w:hAnsi="Calibri"/>
          <w:lang w:eastAsia="zh-CN"/>
        </w:rPr>
        <w:t xml:space="preserve">Naročnik bo sklenil okvirni sporazum z največ petimi (5) ponudniki, ki bodo oddali najugodnejšo dopustno ponudbo. </w:t>
      </w:r>
    </w:p>
    <w:p w14:paraId="5692F257" w14:textId="77777777" w:rsidR="00183FA4" w:rsidRDefault="00183FA4" w:rsidP="00183FA4">
      <w:pPr>
        <w:tabs>
          <w:tab w:val="left" w:pos="1215"/>
        </w:tabs>
        <w:spacing w:after="0"/>
        <w:rPr>
          <w:rFonts w:ascii="Calibri" w:hAnsi="Calibri"/>
          <w:lang w:eastAsia="zh-CN"/>
        </w:rPr>
      </w:pPr>
    </w:p>
    <w:p w14:paraId="5E67D4DC" w14:textId="39F45C99" w:rsidR="00183FA4" w:rsidRDefault="00183FA4" w:rsidP="00183FA4">
      <w:pPr>
        <w:pStyle w:val="Naslov2"/>
        <w:numPr>
          <w:ilvl w:val="0"/>
          <w:numId w:val="0"/>
        </w:numPr>
        <w:spacing w:after="0"/>
        <w:ind w:left="425"/>
      </w:pPr>
      <w:r>
        <w:t>10.2.2. Določitev meril za sklenitev pogodbe o oddaji posameznega javnega naročila za sklop št. 2</w:t>
      </w:r>
    </w:p>
    <w:p w14:paraId="56EC1527" w14:textId="77777777" w:rsidR="00183FA4" w:rsidRPr="00183FA4" w:rsidRDefault="00183FA4" w:rsidP="00183FA4">
      <w:pPr>
        <w:spacing w:after="0"/>
        <w:rPr>
          <w:lang w:eastAsia="zh-CN"/>
        </w:rPr>
      </w:pPr>
    </w:p>
    <w:p w14:paraId="505DF348" w14:textId="77777777" w:rsidR="00183FA4" w:rsidRPr="008761D4" w:rsidRDefault="00183FA4" w:rsidP="00183FA4">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8761D4">
        <w:rPr>
          <w:rFonts w:asciiTheme="minorHAnsi" w:eastAsia="Calibri" w:hAnsiTheme="minorHAnsi" w:cstheme="minorHAnsi"/>
          <w:kern w:val="3"/>
          <w:sz w:val="23"/>
          <w:szCs w:val="23"/>
          <w:lang w:eastAsia="zh-CN"/>
        </w:rPr>
        <w:t>Merilo za izbor izvajalca za posamezno javno naročilo je ekonomsko najugodnejša ponudba</w:t>
      </w:r>
      <w:r>
        <w:rPr>
          <w:rFonts w:asciiTheme="minorHAnsi" w:eastAsia="Calibri" w:hAnsiTheme="minorHAnsi" w:cstheme="minorHAnsi"/>
          <w:kern w:val="3"/>
          <w:sz w:val="23"/>
          <w:szCs w:val="23"/>
          <w:lang w:eastAsia="zh-CN"/>
        </w:rPr>
        <w:t>,</w:t>
      </w:r>
      <w:r w:rsidRPr="008761D4">
        <w:rPr>
          <w:rFonts w:asciiTheme="minorHAnsi" w:eastAsia="Calibri" w:hAnsiTheme="minorHAnsi" w:cstheme="minorHAnsi"/>
          <w:kern w:val="3"/>
          <w:sz w:val="23"/>
          <w:szCs w:val="23"/>
          <w:lang w:eastAsia="zh-CN"/>
        </w:rPr>
        <w:t xml:space="preserve"> in sicer </w:t>
      </w:r>
      <w:r w:rsidRPr="008761D4">
        <w:rPr>
          <w:rFonts w:asciiTheme="minorHAnsi" w:eastAsia="Calibri" w:hAnsiTheme="minorHAnsi" w:cstheme="minorHAnsi"/>
          <w:b/>
          <w:kern w:val="3"/>
          <w:sz w:val="23"/>
          <w:szCs w:val="23"/>
          <w:lang w:eastAsia="zh-CN"/>
        </w:rPr>
        <w:t xml:space="preserve">najnižja končna ponudbena vrednost brez DDV </w:t>
      </w:r>
      <w:r w:rsidRPr="008761D4">
        <w:rPr>
          <w:rFonts w:asciiTheme="minorHAnsi" w:eastAsia="Calibri" w:hAnsiTheme="minorHAnsi" w:cstheme="minorHAnsi"/>
          <w:kern w:val="3"/>
          <w:sz w:val="23"/>
          <w:szCs w:val="23"/>
          <w:lang w:eastAsia="zh-CN"/>
        </w:rPr>
        <w:t xml:space="preserve">glede na predvidene količine iz ponudbenega predračuna za posamezno javno naročilo ter ponudbenih cen brez DDV. </w:t>
      </w:r>
    </w:p>
    <w:p w14:paraId="3F4AF88F" w14:textId="77777777" w:rsidR="00183FA4" w:rsidRPr="008761D4" w:rsidRDefault="00183FA4" w:rsidP="00183FA4">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3A2E52E7" w14:textId="73FB7648" w:rsidR="00183FA4" w:rsidRPr="008761D4" w:rsidRDefault="00183FA4" w:rsidP="00183FA4">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8761D4">
        <w:rPr>
          <w:rFonts w:asciiTheme="minorHAnsi" w:eastAsia="Calibri" w:hAnsiTheme="minorHAnsi" w:cstheme="minorHAnsi"/>
          <w:kern w:val="3"/>
          <w:sz w:val="23"/>
          <w:szCs w:val="23"/>
          <w:lang w:eastAsia="zh-CN"/>
        </w:rPr>
        <w:t xml:space="preserve">Naročnik bo tekom veljavnosti okvirnega sporazuma odpiral konkurenco po vsakokratnem pozivu. Naročnik bo podpisnike okvirnega sporazuma </w:t>
      </w:r>
      <w:r>
        <w:rPr>
          <w:rFonts w:asciiTheme="minorHAnsi" w:eastAsia="Calibri" w:hAnsiTheme="minorHAnsi" w:cstheme="minorHAnsi"/>
          <w:kern w:val="3"/>
          <w:sz w:val="23"/>
          <w:szCs w:val="23"/>
          <w:lang w:eastAsia="zh-CN"/>
        </w:rPr>
        <w:t xml:space="preserve">skladno z </w:t>
      </w:r>
      <w:r w:rsidRPr="00C92011">
        <w:rPr>
          <w:rFonts w:asciiTheme="minorHAnsi" w:eastAsia="Calibri" w:hAnsiTheme="minorHAnsi" w:cstheme="minorHAnsi"/>
          <w:kern w:val="3"/>
          <w:sz w:val="23"/>
          <w:szCs w:val="23"/>
          <w:lang w:eastAsia="zh-CN"/>
        </w:rPr>
        <w:t xml:space="preserve">določili </w:t>
      </w:r>
      <w:r w:rsidR="003A2720" w:rsidRPr="00C92011">
        <w:rPr>
          <w:rFonts w:asciiTheme="minorHAnsi" w:eastAsia="Calibri" w:hAnsiTheme="minorHAnsi" w:cstheme="minorHAnsi"/>
          <w:kern w:val="3"/>
          <w:sz w:val="23"/>
          <w:szCs w:val="23"/>
          <w:lang w:eastAsia="zh-CN"/>
        </w:rPr>
        <w:t>točke 15</w:t>
      </w:r>
      <w:r w:rsidRPr="00C92011">
        <w:rPr>
          <w:rFonts w:asciiTheme="minorHAnsi" w:eastAsia="Calibri" w:hAnsiTheme="minorHAnsi" w:cstheme="minorHAnsi"/>
          <w:kern w:val="3"/>
          <w:sz w:val="23"/>
          <w:szCs w:val="23"/>
          <w:lang w:eastAsia="zh-CN"/>
        </w:rPr>
        <w:t>.2. Protokol ponovnega odpiranja konkurence in določili okvirnega sporazuma pozval k oddaji ponudbe in bo posamezno naročilo oddal tistemu ponudniku, ki bo oddal ponudbo z najnižjo ponudbeno ceno.</w:t>
      </w:r>
      <w:r w:rsidRPr="008761D4">
        <w:rPr>
          <w:rFonts w:asciiTheme="minorHAnsi" w:eastAsia="Calibri" w:hAnsiTheme="minorHAnsi" w:cstheme="minorHAnsi"/>
          <w:kern w:val="3"/>
          <w:sz w:val="23"/>
          <w:szCs w:val="23"/>
          <w:lang w:eastAsia="zh-CN"/>
        </w:rPr>
        <w:t xml:space="preserve"> </w:t>
      </w:r>
    </w:p>
    <w:p w14:paraId="1E2F304D" w14:textId="77777777" w:rsidR="00183FA4" w:rsidRDefault="00183FA4" w:rsidP="00183FA4">
      <w:pPr>
        <w:widowControl w:val="0"/>
        <w:tabs>
          <w:tab w:val="right" w:pos="2556"/>
          <w:tab w:val="right" w:pos="5609"/>
        </w:tabs>
        <w:suppressAutoHyphens/>
        <w:autoSpaceDN w:val="0"/>
        <w:spacing w:after="0"/>
        <w:jc w:val="both"/>
        <w:textAlignment w:val="baseline"/>
        <w:rPr>
          <w:rFonts w:asciiTheme="minorHAnsi" w:hAnsiTheme="minorHAnsi" w:cstheme="minorHAnsi"/>
          <w:color w:val="000000"/>
          <w:kern w:val="3"/>
          <w:sz w:val="23"/>
          <w:szCs w:val="23"/>
          <w:lang w:eastAsia="zh-CN"/>
        </w:rPr>
      </w:pPr>
    </w:p>
    <w:p w14:paraId="135CBF49" w14:textId="77777777" w:rsidR="00183FA4" w:rsidRPr="006B0F27" w:rsidRDefault="00183FA4" w:rsidP="00183FA4">
      <w:pPr>
        <w:widowControl w:val="0"/>
        <w:tabs>
          <w:tab w:val="right" w:pos="2556"/>
          <w:tab w:val="right" w:pos="5609"/>
        </w:tabs>
        <w:suppressAutoHyphens/>
        <w:autoSpaceDN w:val="0"/>
        <w:spacing w:after="0"/>
        <w:jc w:val="both"/>
        <w:textAlignment w:val="baseline"/>
        <w:rPr>
          <w:rFonts w:asciiTheme="minorHAnsi" w:hAnsiTheme="minorHAnsi" w:cstheme="minorHAnsi"/>
          <w:color w:val="000000"/>
          <w:kern w:val="3"/>
          <w:sz w:val="23"/>
          <w:szCs w:val="23"/>
          <w:lang w:eastAsia="zh-CN"/>
        </w:rPr>
      </w:pPr>
      <w:r w:rsidRPr="006B0F27">
        <w:rPr>
          <w:rFonts w:asciiTheme="minorHAnsi" w:hAnsiTheme="minorHAnsi" w:cstheme="minorHAnsi"/>
          <w:color w:val="000000"/>
          <w:kern w:val="3"/>
          <w:sz w:val="23"/>
          <w:szCs w:val="23"/>
          <w:lang w:eastAsia="zh-CN"/>
        </w:rPr>
        <w:t>Ponudbene cene, dane v posamezni postav</w:t>
      </w:r>
      <w:r>
        <w:rPr>
          <w:rFonts w:asciiTheme="minorHAnsi" w:hAnsiTheme="minorHAnsi" w:cstheme="minorHAnsi"/>
          <w:color w:val="000000"/>
          <w:kern w:val="3"/>
          <w:sz w:val="23"/>
          <w:szCs w:val="23"/>
          <w:lang w:eastAsia="zh-CN"/>
        </w:rPr>
        <w:t>ki po predračunu, danem na podlagi ponovnega odpiranja konkurence</w:t>
      </w:r>
      <w:r w:rsidRPr="006B0F27">
        <w:rPr>
          <w:rFonts w:asciiTheme="minorHAnsi" w:hAnsiTheme="minorHAnsi" w:cstheme="minorHAnsi"/>
          <w:color w:val="000000"/>
          <w:kern w:val="3"/>
          <w:sz w:val="23"/>
          <w:szCs w:val="23"/>
          <w:lang w:eastAsia="zh-CN"/>
        </w:rPr>
        <w:t xml:space="preserve">, tekom veljavnosti okvirnega sporazuma ne smejo biti za enake ali primerljive storitve </w:t>
      </w:r>
      <w:r>
        <w:rPr>
          <w:rFonts w:asciiTheme="minorHAnsi" w:hAnsiTheme="minorHAnsi" w:cstheme="minorHAnsi"/>
          <w:color w:val="000000"/>
          <w:kern w:val="3"/>
          <w:sz w:val="23"/>
          <w:szCs w:val="23"/>
          <w:lang w:eastAsia="zh-CN"/>
        </w:rPr>
        <w:t>višje</w:t>
      </w:r>
      <w:r w:rsidRPr="006B0F27">
        <w:rPr>
          <w:rFonts w:asciiTheme="minorHAnsi" w:hAnsiTheme="minorHAnsi" w:cstheme="minorHAnsi"/>
          <w:color w:val="000000"/>
          <w:kern w:val="3"/>
          <w:sz w:val="23"/>
          <w:szCs w:val="23"/>
          <w:lang w:eastAsia="zh-CN"/>
        </w:rPr>
        <w:t xml:space="preserve"> od ponudbene cene po postavki</w:t>
      </w:r>
      <w:r>
        <w:rPr>
          <w:rFonts w:asciiTheme="minorHAnsi" w:hAnsiTheme="minorHAnsi" w:cstheme="minorHAnsi"/>
          <w:color w:val="000000"/>
          <w:kern w:val="3"/>
          <w:sz w:val="23"/>
          <w:szCs w:val="23"/>
          <w:lang w:eastAsia="zh-CN"/>
        </w:rPr>
        <w:t xml:space="preserve"> po predračunu</w:t>
      </w:r>
      <w:r w:rsidRPr="006B0F27">
        <w:rPr>
          <w:rFonts w:asciiTheme="minorHAnsi" w:hAnsiTheme="minorHAnsi" w:cstheme="minorHAnsi"/>
          <w:color w:val="000000"/>
          <w:kern w:val="3"/>
          <w:sz w:val="23"/>
          <w:szCs w:val="23"/>
          <w:lang w:eastAsia="zh-CN"/>
        </w:rPr>
        <w:t xml:space="preserve">, </w:t>
      </w:r>
      <w:r>
        <w:rPr>
          <w:rFonts w:asciiTheme="minorHAnsi" w:hAnsiTheme="minorHAnsi" w:cstheme="minorHAnsi"/>
          <w:color w:val="000000"/>
          <w:kern w:val="3"/>
          <w:sz w:val="23"/>
          <w:szCs w:val="23"/>
          <w:lang w:eastAsia="zh-CN"/>
        </w:rPr>
        <w:t>predloženem v sklopu ponudbe v postopku javnega naročila za sklenitev okvirnega sporazuma</w:t>
      </w:r>
      <w:r w:rsidRPr="006B0F27">
        <w:rPr>
          <w:rFonts w:asciiTheme="minorHAnsi" w:hAnsiTheme="minorHAnsi" w:cstheme="minorHAnsi"/>
          <w:color w:val="000000"/>
          <w:kern w:val="3"/>
          <w:sz w:val="23"/>
          <w:szCs w:val="23"/>
          <w:lang w:eastAsia="zh-CN"/>
        </w:rPr>
        <w:t>.</w:t>
      </w:r>
    </w:p>
    <w:p w14:paraId="682307AB" w14:textId="77777777" w:rsidR="00183FA4" w:rsidRDefault="00183FA4" w:rsidP="00183FA4">
      <w:pPr>
        <w:widowControl w:val="0"/>
        <w:tabs>
          <w:tab w:val="right" w:pos="2556"/>
          <w:tab w:val="right" w:pos="5609"/>
        </w:tabs>
        <w:suppressAutoHyphens/>
        <w:autoSpaceDN w:val="0"/>
        <w:spacing w:after="0"/>
        <w:jc w:val="both"/>
        <w:textAlignment w:val="baseline"/>
        <w:rPr>
          <w:rFonts w:asciiTheme="minorHAnsi" w:hAnsiTheme="minorHAnsi" w:cstheme="minorHAnsi"/>
          <w:color w:val="000000"/>
          <w:kern w:val="3"/>
          <w:sz w:val="23"/>
          <w:szCs w:val="23"/>
          <w:lang w:eastAsia="zh-CN"/>
        </w:rPr>
      </w:pPr>
    </w:p>
    <w:p w14:paraId="093A071C" w14:textId="77777777" w:rsidR="00183FA4" w:rsidRPr="005B7BFA" w:rsidRDefault="00183FA4" w:rsidP="00183FA4">
      <w:pPr>
        <w:widowControl w:val="0"/>
        <w:tabs>
          <w:tab w:val="right" w:pos="2556"/>
          <w:tab w:val="right" w:pos="5609"/>
        </w:tabs>
        <w:suppressAutoHyphens/>
        <w:autoSpaceDN w:val="0"/>
        <w:spacing w:after="0"/>
        <w:jc w:val="both"/>
        <w:textAlignment w:val="baseline"/>
        <w:rPr>
          <w:rFonts w:asciiTheme="minorHAnsi" w:hAnsiTheme="minorHAnsi" w:cstheme="minorHAnsi"/>
          <w:b/>
          <w:color w:val="000000"/>
          <w:kern w:val="3"/>
          <w:sz w:val="23"/>
          <w:szCs w:val="23"/>
          <w:lang w:eastAsia="zh-CN"/>
        </w:rPr>
      </w:pPr>
      <w:r w:rsidRPr="005B7BFA">
        <w:rPr>
          <w:rFonts w:asciiTheme="minorHAnsi" w:hAnsiTheme="minorHAnsi" w:cstheme="minorHAnsi"/>
          <w:b/>
          <w:color w:val="000000"/>
          <w:kern w:val="3"/>
          <w:sz w:val="23"/>
          <w:szCs w:val="23"/>
          <w:lang w:eastAsia="zh-CN"/>
        </w:rPr>
        <w:t xml:space="preserve">DODATNO MERILO v primeru ponudb z </w:t>
      </w:r>
      <w:r>
        <w:rPr>
          <w:rFonts w:asciiTheme="minorHAnsi" w:hAnsiTheme="minorHAnsi" w:cstheme="minorHAnsi"/>
          <w:b/>
          <w:color w:val="000000"/>
          <w:kern w:val="3"/>
          <w:sz w:val="23"/>
          <w:szCs w:val="23"/>
          <w:lang w:eastAsia="zh-CN"/>
        </w:rPr>
        <w:t>enako</w:t>
      </w:r>
      <w:r w:rsidRPr="005B7BFA">
        <w:rPr>
          <w:rFonts w:asciiTheme="minorHAnsi" w:hAnsiTheme="minorHAnsi" w:cstheme="minorHAnsi"/>
          <w:b/>
          <w:color w:val="000000"/>
          <w:kern w:val="3"/>
          <w:sz w:val="23"/>
          <w:szCs w:val="23"/>
          <w:lang w:eastAsia="zh-CN"/>
        </w:rPr>
        <w:t xml:space="preserve"> ceno:</w:t>
      </w:r>
    </w:p>
    <w:p w14:paraId="122F6869" w14:textId="77777777" w:rsidR="00183FA4" w:rsidRPr="00197BF0" w:rsidRDefault="00183FA4" w:rsidP="00183FA4">
      <w:pPr>
        <w:widowControl w:val="0"/>
        <w:tabs>
          <w:tab w:val="right" w:pos="2556"/>
          <w:tab w:val="right" w:pos="5609"/>
        </w:tabs>
        <w:suppressAutoHyphens/>
        <w:autoSpaceDN w:val="0"/>
        <w:spacing w:after="0"/>
        <w:jc w:val="both"/>
        <w:textAlignment w:val="baseline"/>
        <w:rPr>
          <w:rFonts w:ascii="Calibri" w:hAnsi="Calibri" w:cs="Arial"/>
          <w:color w:val="000000"/>
          <w:kern w:val="3"/>
          <w:sz w:val="23"/>
          <w:szCs w:val="23"/>
          <w:lang w:eastAsia="zh-CN"/>
        </w:rPr>
      </w:pPr>
      <w:r w:rsidRPr="005B7BFA">
        <w:rPr>
          <w:rFonts w:asciiTheme="minorHAnsi" w:eastAsia="Calibri" w:hAnsiTheme="minorHAnsi" w:cstheme="minorHAnsi"/>
          <w:kern w:val="3"/>
          <w:sz w:val="23"/>
          <w:szCs w:val="23"/>
          <w:lang w:eastAsia="zh-CN"/>
        </w:rPr>
        <w:t>V primeru, da naročnik pridobi dv</w:t>
      </w:r>
      <w:r>
        <w:rPr>
          <w:rFonts w:asciiTheme="minorHAnsi" w:eastAsia="Calibri" w:hAnsiTheme="minorHAnsi" w:cstheme="minorHAnsi"/>
          <w:kern w:val="3"/>
          <w:sz w:val="23"/>
          <w:szCs w:val="23"/>
          <w:lang w:eastAsia="zh-CN"/>
        </w:rPr>
        <w:t xml:space="preserve">e ali več ponudb z enako ceno, </w:t>
      </w:r>
      <w:r w:rsidRPr="005B7BFA">
        <w:rPr>
          <w:rFonts w:asciiTheme="minorHAnsi" w:eastAsia="Calibri" w:hAnsiTheme="minorHAnsi" w:cstheme="minorHAnsi"/>
          <w:kern w:val="3"/>
          <w:sz w:val="23"/>
          <w:szCs w:val="23"/>
          <w:lang w:eastAsia="zh-CN"/>
        </w:rPr>
        <w:t>bo praviloma naročnik o vrstnem redu ponudb (za razvrstitev, odločitev) odločil z žrebom.</w:t>
      </w:r>
      <w:r>
        <w:rPr>
          <w:rFonts w:asciiTheme="minorHAnsi" w:eastAsia="Calibri" w:hAnsiTheme="minorHAnsi" w:cstheme="minorHAnsi"/>
          <w:kern w:val="3"/>
          <w:sz w:val="23"/>
          <w:szCs w:val="23"/>
          <w:lang w:eastAsia="zh-CN"/>
        </w:rPr>
        <w:t xml:space="preserve"> </w:t>
      </w:r>
      <w:r w:rsidRPr="00197BF0">
        <w:rPr>
          <w:rFonts w:ascii="Calibri" w:hAnsi="Calibri" w:cs="Arial"/>
          <w:color w:val="000000"/>
          <w:kern w:val="3"/>
          <w:sz w:val="23"/>
          <w:szCs w:val="23"/>
          <w:lang w:eastAsia="zh-CN"/>
        </w:rPr>
        <w:t>Ponudnika/ponudnike bo v tem primeru naročnik pisno obvestil o žrebu in jih povabil k udeležbi na žreb. Žreb bo potekal v prostorih naročnika. Na žrebu bo izbran tisti ponudnik, ki bo izžreban prvi. V kolikor kateri od ponudnikov ne bo prisoten na žrebu, mu bo naročnik najkasneje v roku 3 delovnih dni posredoval zapisnik žrebanja.</w:t>
      </w:r>
    </w:p>
    <w:p w14:paraId="2CF14C57" w14:textId="77777777" w:rsidR="00A14096" w:rsidRPr="00197BF0" w:rsidRDefault="00A14096" w:rsidP="00250C72">
      <w:pPr>
        <w:spacing w:after="0"/>
        <w:rPr>
          <w:rFonts w:ascii="Calibri" w:hAnsi="Calibri"/>
          <w:sz w:val="23"/>
          <w:szCs w:val="23"/>
          <w:lang w:eastAsia="zh-CN"/>
        </w:rPr>
      </w:pPr>
    </w:p>
    <w:p w14:paraId="0840EE72" w14:textId="77777777" w:rsidR="00B4794B" w:rsidRPr="00197BF0" w:rsidRDefault="00166980" w:rsidP="00612C97">
      <w:pPr>
        <w:pStyle w:val="Naslov1"/>
      </w:pPr>
      <w:bookmarkStart w:id="44" w:name="_Toc451354688"/>
      <w:r w:rsidRPr="00197BF0">
        <w:lastRenderedPageBreak/>
        <w:t>PONUDBA</w:t>
      </w:r>
      <w:bookmarkEnd w:id="44"/>
    </w:p>
    <w:p w14:paraId="3E083539" w14:textId="472D4B2D" w:rsidR="00250C72" w:rsidRPr="00197BF0" w:rsidRDefault="00250C72" w:rsidP="00104702">
      <w:pPr>
        <w:pStyle w:val="Naslov2"/>
      </w:pPr>
      <w:bookmarkStart w:id="45" w:name="_Toc451354689"/>
      <w:r w:rsidRPr="00197BF0">
        <w:t>Oblika ponudbe</w:t>
      </w:r>
      <w:bookmarkEnd w:id="45"/>
    </w:p>
    <w:p w14:paraId="571F88CA" w14:textId="77777777" w:rsidR="00A14096" w:rsidRDefault="00A14096" w:rsidP="00A14096">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Ponudnik ponudbo predloži v elektronski obliki.</w:t>
      </w:r>
    </w:p>
    <w:p w14:paraId="6FCF9CCC" w14:textId="77777777" w:rsidR="00A14096" w:rsidRDefault="00A14096" w:rsidP="00A14096">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p>
    <w:p w14:paraId="0BC00A38" w14:textId="313CE87C" w:rsidR="003A2720" w:rsidRDefault="003A2720" w:rsidP="003A2720">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 xml:space="preserve">Podpisan in izpolnjen obrazec »Povzetek predračuna« (Priloga 1 A za sklop št. 1 in sklop št. 2) ponudnik »naloži« v .pdf datoteki (skenogram), ki bo dostopna na javnem odpiranju ponudb, v </w:t>
      </w:r>
      <w:r w:rsidRPr="00214D3F">
        <w:rPr>
          <w:rFonts w:ascii="Calibri" w:eastAsia="Calibri" w:hAnsi="Calibri" w:cs="Arial"/>
          <w:b/>
          <w:kern w:val="3"/>
          <w:sz w:val="23"/>
          <w:szCs w:val="23"/>
          <w:u w:val="single"/>
          <w:lang w:eastAsia="zh-CN"/>
        </w:rPr>
        <w:t>informacijsk</w:t>
      </w:r>
      <w:r>
        <w:rPr>
          <w:rFonts w:ascii="Calibri" w:eastAsia="Calibri" w:hAnsi="Calibri" w:cs="Arial"/>
          <w:b/>
          <w:kern w:val="3"/>
          <w:sz w:val="23"/>
          <w:szCs w:val="23"/>
          <w:u w:val="single"/>
          <w:lang w:eastAsia="zh-CN"/>
        </w:rPr>
        <w:t>i sistem</w:t>
      </w:r>
      <w:r w:rsidRPr="00214D3F">
        <w:rPr>
          <w:rFonts w:ascii="Calibri" w:eastAsia="Calibri" w:hAnsi="Calibri" w:cs="Arial"/>
          <w:b/>
          <w:kern w:val="3"/>
          <w:sz w:val="23"/>
          <w:szCs w:val="23"/>
          <w:u w:val="single"/>
          <w:lang w:eastAsia="zh-CN"/>
        </w:rPr>
        <w:t xml:space="preserve"> e-JN v razdelek »</w:t>
      </w:r>
      <w:r>
        <w:rPr>
          <w:rFonts w:ascii="Calibri" w:eastAsia="Calibri" w:hAnsi="Calibri" w:cs="Arial"/>
          <w:b/>
          <w:kern w:val="3"/>
          <w:sz w:val="23"/>
          <w:szCs w:val="23"/>
          <w:u w:val="single"/>
          <w:lang w:eastAsia="zh-CN"/>
        </w:rPr>
        <w:t>Predračun</w:t>
      </w:r>
      <w:r w:rsidRPr="00214D3F">
        <w:rPr>
          <w:rFonts w:ascii="Calibri" w:eastAsia="Calibri" w:hAnsi="Calibri" w:cs="Arial"/>
          <w:b/>
          <w:kern w:val="3"/>
          <w:sz w:val="23"/>
          <w:szCs w:val="23"/>
          <w:u w:val="single"/>
          <w:lang w:eastAsia="zh-CN"/>
        </w:rPr>
        <w:t>«.</w:t>
      </w:r>
    </w:p>
    <w:p w14:paraId="6154B7DF" w14:textId="77777777" w:rsidR="003A2720" w:rsidRDefault="003A2720" w:rsidP="003A2720">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p>
    <w:p w14:paraId="0ABF4223" w14:textId="57C548A8" w:rsidR="00A14096" w:rsidRDefault="002F088A" w:rsidP="00A14096">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 xml:space="preserve">Ostalo </w:t>
      </w:r>
      <w:r w:rsidR="00A14096" w:rsidRPr="00A1212E">
        <w:rPr>
          <w:rFonts w:ascii="Calibri" w:eastAsia="Calibri" w:hAnsi="Calibri" w:cs="Arial"/>
          <w:b/>
          <w:i/>
          <w:kern w:val="3"/>
          <w:sz w:val="23"/>
          <w:szCs w:val="23"/>
          <w:u w:val="single"/>
          <w:lang w:eastAsia="zh-CN"/>
        </w:rPr>
        <w:t>PODPISANO</w:t>
      </w:r>
      <w:r w:rsidR="00A14096" w:rsidRPr="00A1212E">
        <w:rPr>
          <w:rFonts w:ascii="Calibri" w:eastAsia="Calibri" w:hAnsi="Calibri" w:cs="Arial"/>
          <w:b/>
          <w:kern w:val="3"/>
          <w:sz w:val="23"/>
          <w:szCs w:val="23"/>
          <w:u w:val="single"/>
          <w:lang w:eastAsia="zh-CN"/>
        </w:rPr>
        <w:t xml:space="preserve"> ponudbeno dokumentacijo, vključno z vsemi obrazci, dokazili in ostalim zahtevanim s predmetno dokumentacijo v zvezi z oddajo javnega naročila</w:t>
      </w:r>
      <w:r w:rsidR="00090E59">
        <w:rPr>
          <w:rFonts w:ascii="Calibri" w:eastAsia="Calibri" w:hAnsi="Calibri" w:cs="Arial"/>
          <w:b/>
          <w:kern w:val="3"/>
          <w:sz w:val="23"/>
          <w:szCs w:val="23"/>
          <w:u w:val="single"/>
          <w:lang w:eastAsia="zh-CN"/>
        </w:rPr>
        <w:t xml:space="preserve"> </w:t>
      </w:r>
      <w:r w:rsidR="00090E59" w:rsidRPr="00197BF0">
        <w:rPr>
          <w:rFonts w:ascii="Calibri" w:eastAsia="Calibri" w:hAnsi="Calibri" w:cs="Arial"/>
          <w:b/>
          <w:kern w:val="3"/>
          <w:sz w:val="23"/>
          <w:szCs w:val="23"/>
          <w:u w:val="single"/>
          <w:lang w:eastAsia="zh-CN"/>
        </w:rPr>
        <w:t xml:space="preserve">ter vključno s </w:t>
      </w:r>
      <w:r w:rsidR="00090E59">
        <w:rPr>
          <w:rFonts w:ascii="Calibri" w:eastAsia="Calibri" w:hAnsi="Calibri" w:cs="Arial"/>
          <w:b/>
          <w:kern w:val="3"/>
          <w:sz w:val="23"/>
          <w:szCs w:val="23"/>
          <w:u w:val="single"/>
          <w:lang w:eastAsia="zh-CN"/>
        </w:rPr>
        <w:t>seznamom storitev</w:t>
      </w:r>
      <w:r w:rsidR="00090E59" w:rsidRPr="00197BF0">
        <w:rPr>
          <w:rFonts w:ascii="Calibri" w:eastAsia="Calibri" w:hAnsi="Calibri" w:cs="Arial"/>
          <w:b/>
          <w:kern w:val="3"/>
          <w:sz w:val="23"/>
          <w:szCs w:val="23"/>
          <w:u w:val="single"/>
          <w:lang w:eastAsia="zh-CN"/>
        </w:rPr>
        <w:t xml:space="preserve"> (izpolnjena Excel datoteka.xls)</w:t>
      </w:r>
      <w:r w:rsidR="00A14096" w:rsidRPr="00A1212E">
        <w:rPr>
          <w:rFonts w:ascii="Calibri" w:eastAsia="Calibri" w:hAnsi="Calibri" w:cs="Arial"/>
          <w:b/>
          <w:kern w:val="3"/>
          <w:sz w:val="23"/>
          <w:szCs w:val="23"/>
          <w:u w:val="single"/>
          <w:lang w:eastAsia="zh-CN"/>
        </w:rPr>
        <w:t xml:space="preserve"> mora ponudnik </w:t>
      </w:r>
      <w:r w:rsidR="00A14096">
        <w:rPr>
          <w:rFonts w:ascii="Calibri" w:eastAsia="Calibri" w:hAnsi="Calibri" w:cs="Arial"/>
          <w:b/>
          <w:kern w:val="3"/>
          <w:sz w:val="23"/>
          <w:szCs w:val="23"/>
          <w:u w:val="single"/>
          <w:lang w:eastAsia="zh-CN"/>
        </w:rPr>
        <w:t xml:space="preserve">»naložiti« v </w:t>
      </w:r>
      <w:r w:rsidR="00A14096" w:rsidRPr="00214D3F">
        <w:rPr>
          <w:rFonts w:ascii="Calibri" w:eastAsia="Calibri" w:hAnsi="Calibri" w:cs="Arial"/>
          <w:b/>
          <w:kern w:val="3"/>
          <w:sz w:val="23"/>
          <w:szCs w:val="23"/>
          <w:u w:val="single"/>
          <w:lang w:eastAsia="zh-CN"/>
        </w:rPr>
        <w:t>informacijsk</w:t>
      </w:r>
      <w:r w:rsidR="00A14096">
        <w:rPr>
          <w:rFonts w:ascii="Calibri" w:eastAsia="Calibri" w:hAnsi="Calibri" w:cs="Arial"/>
          <w:b/>
          <w:kern w:val="3"/>
          <w:sz w:val="23"/>
          <w:szCs w:val="23"/>
          <w:u w:val="single"/>
          <w:lang w:eastAsia="zh-CN"/>
        </w:rPr>
        <w:t>i sistem</w:t>
      </w:r>
      <w:r w:rsidR="00A14096" w:rsidRPr="00214D3F">
        <w:rPr>
          <w:rFonts w:ascii="Calibri" w:eastAsia="Calibri" w:hAnsi="Calibri" w:cs="Arial"/>
          <w:b/>
          <w:kern w:val="3"/>
          <w:sz w:val="23"/>
          <w:szCs w:val="23"/>
          <w:u w:val="single"/>
          <w:lang w:eastAsia="zh-CN"/>
        </w:rPr>
        <w:t xml:space="preserve"> e-JN v</w:t>
      </w:r>
      <w:r w:rsidR="00A14096">
        <w:rPr>
          <w:rFonts w:ascii="Calibri" w:eastAsia="Calibri" w:hAnsi="Calibri" w:cs="Arial"/>
          <w:b/>
          <w:kern w:val="3"/>
          <w:sz w:val="23"/>
          <w:szCs w:val="23"/>
          <w:u w:val="single"/>
          <w:lang w:eastAsia="zh-CN"/>
        </w:rPr>
        <w:t xml:space="preserve"> razdelek »Druge priloge</w:t>
      </w:r>
      <w:r w:rsidR="00A14096" w:rsidRPr="00214D3F">
        <w:rPr>
          <w:rFonts w:ascii="Calibri" w:eastAsia="Calibri" w:hAnsi="Calibri" w:cs="Arial"/>
          <w:b/>
          <w:kern w:val="3"/>
          <w:sz w:val="23"/>
          <w:szCs w:val="23"/>
          <w:u w:val="single"/>
          <w:lang w:eastAsia="zh-CN"/>
        </w:rPr>
        <w:t>«.</w:t>
      </w:r>
    </w:p>
    <w:p w14:paraId="522E5E87" w14:textId="77777777" w:rsidR="00090E59" w:rsidRPr="00197BF0" w:rsidRDefault="00090E59" w:rsidP="00090E59">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197BF0">
        <w:rPr>
          <w:rFonts w:ascii="Calibri" w:eastAsia="Calibri" w:hAnsi="Calibri" w:cs="Arial"/>
          <w:b/>
          <w:kern w:val="3"/>
          <w:sz w:val="23"/>
          <w:szCs w:val="23"/>
          <w:u w:val="single"/>
          <w:lang w:eastAsia="zh-CN"/>
        </w:rPr>
        <w:t xml:space="preserve">Z izjemo </w:t>
      </w:r>
      <w:r>
        <w:rPr>
          <w:rFonts w:ascii="Calibri" w:eastAsia="Calibri" w:hAnsi="Calibri" w:cs="Arial"/>
          <w:b/>
          <w:kern w:val="3"/>
          <w:sz w:val="23"/>
          <w:szCs w:val="23"/>
          <w:u w:val="single"/>
          <w:lang w:eastAsia="zh-CN"/>
        </w:rPr>
        <w:t>seznama storitev</w:t>
      </w:r>
      <w:r w:rsidRPr="00197BF0">
        <w:rPr>
          <w:rFonts w:ascii="Calibri" w:eastAsia="Calibri" w:hAnsi="Calibri" w:cs="Arial"/>
          <w:b/>
          <w:kern w:val="3"/>
          <w:sz w:val="23"/>
          <w:szCs w:val="23"/>
          <w:u w:val="single"/>
          <w:lang w:eastAsia="zh-CN"/>
        </w:rPr>
        <w:t>, ki je v obliki Microsoft Excel, se ostalo dokumentacijo »POSKENIRA«, zaželena je PDF oblika.</w:t>
      </w:r>
    </w:p>
    <w:p w14:paraId="1548C14A" w14:textId="42E99A5F" w:rsidR="00A14096" w:rsidRDefault="00A14096" w:rsidP="00A14096">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 xml:space="preserve">Zaželeno je, da ponudnik celotno ponudbeno dokumentacijo naloži v obliki enega »stisnjenega« dokumenta v *.zip datoteki. </w:t>
      </w:r>
    </w:p>
    <w:p w14:paraId="66AEAB40" w14:textId="77777777" w:rsidR="00A14096" w:rsidRDefault="00A14096" w:rsidP="00A14096">
      <w:pPr>
        <w:widowControl w:val="0"/>
        <w:autoSpaceDN w:val="0"/>
        <w:spacing w:after="0"/>
        <w:jc w:val="both"/>
        <w:textAlignment w:val="baseline"/>
        <w:rPr>
          <w:rFonts w:ascii="Calibri" w:eastAsia="Calibri" w:hAnsi="Calibri" w:cs="Arial"/>
          <w:b/>
          <w:kern w:val="3"/>
          <w:sz w:val="23"/>
          <w:szCs w:val="23"/>
          <w:u w:val="single"/>
          <w:lang w:eastAsia="zh-CN"/>
        </w:rPr>
      </w:pPr>
    </w:p>
    <w:p w14:paraId="55ECA631" w14:textId="41A86B97" w:rsidR="00A14096" w:rsidRPr="001B7F47" w:rsidRDefault="00A14096" w:rsidP="00A14096">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C92011">
        <w:rPr>
          <w:rFonts w:ascii="Calibri" w:eastAsia="Calibri" w:hAnsi="Calibri" w:cs="Arial"/>
          <w:b/>
          <w:kern w:val="3"/>
          <w:sz w:val="23"/>
          <w:szCs w:val="23"/>
          <w:u w:val="single"/>
          <w:lang w:eastAsia="zh-CN"/>
        </w:rPr>
        <w:t xml:space="preserve">V primeru razhajanj med podatki v Povzetku predračuna (Priloga 1 A) - naloženim v razdelek »Predračun«, in celotnim </w:t>
      </w:r>
      <w:r w:rsidR="00030BE3" w:rsidRPr="00C92011">
        <w:rPr>
          <w:rFonts w:ascii="Calibri" w:eastAsia="Calibri" w:hAnsi="Calibri" w:cs="Arial"/>
          <w:b/>
          <w:kern w:val="3"/>
          <w:sz w:val="23"/>
          <w:szCs w:val="23"/>
          <w:u w:val="single"/>
          <w:lang w:eastAsia="zh-CN"/>
        </w:rPr>
        <w:t>seznamom storitev</w:t>
      </w:r>
      <w:r w:rsidRPr="00C92011">
        <w:rPr>
          <w:rFonts w:ascii="Calibri" w:eastAsia="Calibri" w:hAnsi="Calibri" w:cs="Arial"/>
          <w:b/>
          <w:kern w:val="3"/>
          <w:sz w:val="23"/>
          <w:szCs w:val="23"/>
          <w:u w:val="single"/>
          <w:lang w:eastAsia="zh-CN"/>
        </w:rPr>
        <w:t xml:space="preserve"> - naloženim v razdelek »Druge priloge«, kot veljavni štejejo podatki v celotnem </w:t>
      </w:r>
      <w:r w:rsidR="00030BE3" w:rsidRPr="00C92011">
        <w:rPr>
          <w:rFonts w:ascii="Calibri" w:eastAsia="Calibri" w:hAnsi="Calibri" w:cs="Arial"/>
          <w:b/>
          <w:kern w:val="3"/>
          <w:sz w:val="23"/>
          <w:szCs w:val="23"/>
          <w:u w:val="single"/>
          <w:lang w:eastAsia="zh-CN"/>
        </w:rPr>
        <w:t xml:space="preserve">ponudbenem predračunu, </w:t>
      </w:r>
      <w:r w:rsidRPr="00C92011">
        <w:rPr>
          <w:rFonts w:ascii="Calibri" w:eastAsia="Calibri" w:hAnsi="Calibri" w:cs="Arial"/>
          <w:b/>
          <w:kern w:val="3"/>
          <w:sz w:val="23"/>
          <w:szCs w:val="23"/>
          <w:u w:val="single"/>
          <w:lang w:eastAsia="zh-CN"/>
        </w:rPr>
        <w:t>naloženim v razdelku »Druge priloge«.</w:t>
      </w:r>
    </w:p>
    <w:p w14:paraId="72B08DE0" w14:textId="77777777" w:rsidR="00A14096" w:rsidRDefault="00A14096" w:rsidP="00A14096">
      <w:pPr>
        <w:widowControl w:val="0"/>
        <w:autoSpaceDN w:val="0"/>
        <w:spacing w:after="0"/>
        <w:jc w:val="both"/>
        <w:textAlignment w:val="baseline"/>
        <w:rPr>
          <w:rFonts w:ascii="Calibri" w:eastAsia="Calibri" w:hAnsi="Calibri" w:cs="Arial"/>
          <w:b/>
          <w:kern w:val="3"/>
          <w:sz w:val="23"/>
          <w:szCs w:val="23"/>
          <w:u w:val="single"/>
          <w:lang w:eastAsia="zh-CN"/>
        </w:rPr>
      </w:pPr>
    </w:p>
    <w:p w14:paraId="7A3FAFAD" w14:textId="77777777" w:rsidR="00A14096" w:rsidRPr="001136A4" w:rsidRDefault="00A14096" w:rsidP="00A14096">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 xml:space="preserve"> zakonitih zastopnikov zadoš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 enega od zakonitih zastopnikov.</w:t>
      </w:r>
    </w:p>
    <w:p w14:paraId="78436FDD" w14:textId="77777777" w:rsidR="00A14096" w:rsidRPr="001136A4" w:rsidRDefault="00A14096" w:rsidP="00A14096">
      <w:pPr>
        <w:shd w:val="clear" w:color="auto" w:fill="FFFFFF"/>
        <w:suppressAutoHyphens/>
        <w:autoSpaceDN w:val="0"/>
        <w:spacing w:after="0"/>
        <w:ind w:right="20"/>
        <w:jc w:val="both"/>
        <w:textAlignment w:val="baseline"/>
        <w:rPr>
          <w:rFonts w:ascii="Calibri" w:eastAsia="Calibri" w:hAnsi="Calibri" w:cs="Franklin Gothic Medium"/>
          <w:kern w:val="3"/>
          <w:sz w:val="23"/>
          <w:szCs w:val="23"/>
          <w:lang w:eastAsia="zh-CN"/>
        </w:rPr>
      </w:pPr>
    </w:p>
    <w:p w14:paraId="4E276067" w14:textId="77777777" w:rsidR="00A14096" w:rsidRPr="001136A4" w:rsidRDefault="00A14096" w:rsidP="00A14096">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b/>
          <w:kern w:val="3"/>
          <w:sz w:val="23"/>
          <w:szCs w:val="23"/>
          <w:lang w:eastAsia="zh-CN"/>
        </w:rPr>
        <w:t xml:space="preserve">V primeru samostojnega ponudnika: </w:t>
      </w:r>
      <w:r w:rsidRPr="001136A4">
        <w:rPr>
          <w:rFonts w:ascii="Calibri" w:eastAsia="Calibri" w:hAnsi="Calibri" w:cs="Arial"/>
          <w:kern w:val="3"/>
          <w:sz w:val="23"/>
          <w:szCs w:val="23"/>
          <w:lang w:eastAsia="zh-CN"/>
        </w:rPr>
        <w:t>v kolikor podpisnik ponudbenih dokumentov ni zakoniti zastopnik ponudnika, mora ponudnik priložiti pooblastilo, s katerim zakoniti zastopnik ponudnika pooblaš</w:t>
      </w:r>
      <w:r w:rsidRPr="001136A4">
        <w:rPr>
          <w:rFonts w:ascii="Calibri" w:eastAsia="Calibri" w:hAnsi="Calibri" w:cs="Arial"/>
          <w:b/>
          <w:kern w:val="3"/>
          <w:sz w:val="23"/>
          <w:szCs w:val="23"/>
          <w:shd w:val="clear" w:color="auto" w:fill="FFFFFF"/>
          <w:lang w:eastAsia="zh-CN"/>
        </w:rPr>
        <w:t>č</w:t>
      </w:r>
      <w:r w:rsidRPr="001136A4">
        <w:rPr>
          <w:rFonts w:ascii="Calibri" w:eastAsia="Calibri" w:hAnsi="Calibri" w:cs="Arial"/>
          <w:kern w:val="3"/>
          <w:sz w:val="23"/>
          <w:szCs w:val="23"/>
          <w:lang w:eastAsia="zh-CN"/>
        </w:rPr>
        <w:t>a podpisnika ponudbenih dokumentov.</w:t>
      </w:r>
    </w:p>
    <w:p w14:paraId="57AA37A4" w14:textId="77777777" w:rsidR="00A14096" w:rsidRPr="001136A4" w:rsidRDefault="00A14096" w:rsidP="00A14096">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382581D2" w14:textId="77777777" w:rsidR="00A14096" w:rsidRPr="001136A4" w:rsidRDefault="00A14096" w:rsidP="00A14096">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kern w:val="3"/>
          <w:sz w:val="23"/>
          <w:szCs w:val="23"/>
          <w:lang w:eastAsia="zh-CN"/>
        </w:rPr>
        <w:t xml:space="preserve">V primeru ponudbe skupine ponudnikov: </w:t>
      </w:r>
      <w:r w:rsidRPr="001136A4">
        <w:rPr>
          <w:rFonts w:ascii="Calibri" w:eastAsia="Calibri" w:hAnsi="Calibr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1136A4">
        <w:rPr>
          <w:rFonts w:ascii="Calibri" w:eastAsia="Calibri" w:hAnsi="Calibri" w:cs="Arial"/>
          <w:b/>
          <w:kern w:val="3"/>
          <w:sz w:val="23"/>
          <w:szCs w:val="23"/>
          <w:shd w:val="clear" w:color="auto" w:fill="FFFFFF"/>
          <w:lang w:eastAsia="zh-CN"/>
        </w:rPr>
        <w:t>č</w:t>
      </w:r>
      <w:r w:rsidRPr="001136A4">
        <w:rPr>
          <w:rFonts w:ascii="Calibri" w:eastAsia="Calibri" w:hAnsi="Calibri" w:cs="Arial"/>
          <w:kern w:val="3"/>
          <w:sz w:val="23"/>
          <w:szCs w:val="23"/>
          <w:lang w:eastAsia="zh-CN"/>
        </w:rPr>
        <w:t>ajo podpisnike ponudbenih dokumentov. Pooblastila je potrebno priložiti tako za podpisnike vodilnega ponudnika kot tudi za podpisnike ostalih ponudnikov v ponudbi skupine ponudnikov.</w:t>
      </w:r>
    </w:p>
    <w:p w14:paraId="11F216B4" w14:textId="77777777" w:rsidR="00A14096" w:rsidRPr="001136A4" w:rsidRDefault="00A14096" w:rsidP="00A14096">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0F5DC0D3" w14:textId="77777777" w:rsidR="00A14096" w:rsidRPr="001136A4" w:rsidRDefault="00A14096" w:rsidP="00A14096">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kern w:val="3"/>
          <w:sz w:val="23"/>
          <w:szCs w:val="23"/>
          <w:lang w:eastAsia="zh-CN"/>
        </w:rPr>
        <w:t xml:space="preserve">V primeru ponudbe s sklicevanjem na zmogljivosti drugega subjekta skladno z 81. členom ZJN-3: </w:t>
      </w:r>
      <w:r w:rsidRPr="001136A4">
        <w:rPr>
          <w:rFonts w:ascii="Calibri" w:eastAsia="Calibri" w:hAnsi="Calibri" w:cs="Arial"/>
          <w:kern w:val="3"/>
          <w:sz w:val="23"/>
          <w:szCs w:val="23"/>
          <w:lang w:eastAsia="zh-CN"/>
        </w:rPr>
        <w:t>v kolikor podpisniki ponudbenih dokumentov niso zakoniti zastopniki drugega subjekta, mora ponudnik priložiti pooblastilo, s katerim zakoniti zastopniki drugega subjekta pooblaš</w:t>
      </w:r>
      <w:r w:rsidRPr="001136A4">
        <w:rPr>
          <w:rFonts w:ascii="Calibri" w:eastAsia="Calibri" w:hAnsi="Calibri" w:cs="Arial"/>
          <w:b/>
          <w:kern w:val="3"/>
          <w:sz w:val="23"/>
          <w:szCs w:val="23"/>
          <w:lang w:eastAsia="zh-CN"/>
        </w:rPr>
        <w:t>č</w:t>
      </w:r>
      <w:r w:rsidRPr="001136A4">
        <w:rPr>
          <w:rFonts w:ascii="Calibri" w:eastAsia="Calibri" w:hAnsi="Calibri" w:cs="Arial"/>
          <w:kern w:val="3"/>
          <w:sz w:val="23"/>
          <w:szCs w:val="23"/>
          <w:lang w:eastAsia="zh-CN"/>
        </w:rPr>
        <w:t xml:space="preserve">ajo podpisnike ponudbenih dokumentov. </w:t>
      </w:r>
    </w:p>
    <w:p w14:paraId="1ABB126E" w14:textId="77777777" w:rsidR="00A14096" w:rsidRPr="001136A4" w:rsidRDefault="00A14096" w:rsidP="00A14096">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15BECD25" w14:textId="77777777" w:rsidR="00A14096" w:rsidRPr="001136A4" w:rsidRDefault="00A14096" w:rsidP="00A14096">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Besedilo obrazcev, ki bodo </w:t>
      </w:r>
      <w:r>
        <w:rPr>
          <w:rFonts w:ascii="Calibri" w:eastAsia="Calibri" w:hAnsi="Calibri" w:cs="Arial"/>
          <w:kern w:val="3"/>
          <w:sz w:val="23"/>
          <w:szCs w:val="23"/>
          <w:lang w:eastAsia="zh-CN"/>
        </w:rPr>
        <w:t xml:space="preserve">sestavni del ponudbe in bodo naloženi na informacijski sistem e-JN, morajo </w:t>
      </w:r>
      <w:r w:rsidRPr="001136A4">
        <w:rPr>
          <w:rFonts w:ascii="Calibri" w:eastAsia="Calibri" w:hAnsi="Calibri" w:cs="Arial"/>
          <w:b/>
          <w:kern w:val="3"/>
          <w:sz w:val="23"/>
          <w:szCs w:val="23"/>
          <w:lang w:eastAsia="zh-CN"/>
        </w:rPr>
        <w:t>v celoti ustrezati zahtevam</w:t>
      </w:r>
      <w:r w:rsidRPr="001136A4">
        <w:rPr>
          <w:rFonts w:ascii="Calibri" w:eastAsia="Calibri" w:hAnsi="Calibri" w:cs="Arial"/>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1136A4">
        <w:rPr>
          <w:rFonts w:ascii="Calibri" w:eastAsia="Calibri" w:hAnsi="Calibri" w:cs="Arial"/>
          <w:b/>
          <w:kern w:val="3"/>
          <w:sz w:val="23"/>
          <w:szCs w:val="23"/>
          <w:lang w:eastAsia="zh-CN"/>
        </w:rPr>
        <w:t>vsebovati vse podatke</w:t>
      </w:r>
      <w:r w:rsidRPr="001136A4">
        <w:rPr>
          <w:rFonts w:ascii="Calibri" w:eastAsia="Calibri" w:hAnsi="Calibri" w:cs="Arial"/>
          <w:kern w:val="3"/>
          <w:sz w:val="23"/>
          <w:szCs w:val="23"/>
          <w:lang w:eastAsia="zh-CN"/>
        </w:rPr>
        <w:t>, ki so zahtevani s strani naročnika.</w:t>
      </w:r>
    </w:p>
    <w:p w14:paraId="53D0CD59" w14:textId="77777777" w:rsidR="00A14096" w:rsidRPr="001136A4" w:rsidRDefault="00A14096" w:rsidP="00A14096">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0C629F0F" w14:textId="77777777" w:rsidR="00A14096" w:rsidRPr="001136A4" w:rsidRDefault="00A14096" w:rsidP="00A14096">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u w:val="single"/>
          <w:lang w:eastAsia="zh-CN"/>
        </w:rPr>
      </w:pPr>
      <w:r w:rsidRPr="001136A4">
        <w:rPr>
          <w:rFonts w:ascii="Calibri" w:eastAsia="Calibri" w:hAnsi="Calibri" w:cs="Arial"/>
          <w:kern w:val="3"/>
          <w:sz w:val="23"/>
          <w:szCs w:val="23"/>
          <w:lang w:eastAsia="zh-CN"/>
        </w:rPr>
        <w:t xml:space="preserve">V kolikor ni drugače določeno, </w:t>
      </w:r>
      <w:r w:rsidRPr="001136A4">
        <w:rPr>
          <w:rFonts w:ascii="Calibri" w:eastAsia="Calibri" w:hAnsi="Calibri" w:cs="Arial"/>
          <w:kern w:val="3"/>
          <w:sz w:val="23"/>
          <w:szCs w:val="23"/>
          <w:u w:val="single"/>
          <w:lang w:eastAsia="zh-CN"/>
        </w:rPr>
        <w:t>tuji ponudniki</w:t>
      </w:r>
      <w:r w:rsidRPr="001136A4">
        <w:rPr>
          <w:rFonts w:ascii="Calibri" w:eastAsia="Calibri" w:hAnsi="Calibri" w:cs="Arial"/>
          <w:kern w:val="3"/>
          <w:sz w:val="23"/>
          <w:szCs w:val="23"/>
          <w:lang w:eastAsia="zh-CN"/>
        </w:rPr>
        <w:t xml:space="preserve"> izkažejo izpolnjevanje pogojev z ustreznimi primerljivimi dokazili</w:t>
      </w:r>
      <w:r>
        <w:rPr>
          <w:rFonts w:ascii="Calibri" w:eastAsia="Calibri" w:hAnsi="Calibri" w:cs="Arial"/>
          <w:kern w:val="3"/>
          <w:sz w:val="23"/>
          <w:szCs w:val="23"/>
          <w:lang w:eastAsia="zh-CN"/>
        </w:rPr>
        <w:t xml:space="preserve"> (ki so sestavni del ponudbe)</w:t>
      </w:r>
      <w:r w:rsidRPr="001136A4">
        <w:rPr>
          <w:rFonts w:ascii="Calibri" w:eastAsia="Calibri" w:hAnsi="Calibri" w:cs="Arial"/>
          <w:kern w:val="3"/>
          <w:sz w:val="23"/>
          <w:szCs w:val="23"/>
          <w:lang w:eastAsia="zh-CN"/>
        </w:rPr>
        <w:t xml:space="preserve">,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1136A4">
        <w:rPr>
          <w:rFonts w:ascii="Calibri" w:eastAsia="Calibri" w:hAnsi="Calibri" w:cs="Arial"/>
          <w:kern w:val="3"/>
          <w:sz w:val="23"/>
          <w:szCs w:val="23"/>
          <w:u w:val="single"/>
          <w:lang w:eastAsia="zh-CN"/>
        </w:rPr>
        <w:t>Overovitev prevodov ni potrebna.</w:t>
      </w:r>
    </w:p>
    <w:p w14:paraId="1CA2AC52" w14:textId="77777777" w:rsidR="00B560D3" w:rsidRPr="00197BF0" w:rsidRDefault="00B560D3" w:rsidP="00250C72">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27B9881A" w14:textId="79FB8A2E" w:rsidR="00397424" w:rsidRPr="00197BF0" w:rsidRDefault="00397424" w:rsidP="00104702">
      <w:pPr>
        <w:pStyle w:val="Naslov2"/>
        <w:rPr>
          <w:rFonts w:eastAsia="Calibri"/>
        </w:rPr>
      </w:pPr>
      <w:bookmarkStart w:id="46" w:name="_Toc451354690"/>
      <w:r w:rsidRPr="00197BF0">
        <w:rPr>
          <w:rFonts w:eastAsia="Calibri"/>
        </w:rPr>
        <w:t>Veljavnost ponudbe</w:t>
      </w:r>
      <w:bookmarkEnd w:id="46"/>
      <w:r w:rsidR="00F47086" w:rsidRPr="00197BF0">
        <w:rPr>
          <w:rFonts w:eastAsia="Calibri"/>
        </w:rPr>
        <w:t xml:space="preserve"> </w:t>
      </w:r>
      <w:r w:rsidR="00911314">
        <w:rPr>
          <w:rFonts w:eastAsia="Calibri"/>
        </w:rPr>
        <w:t>(velja za oba sklopa)</w:t>
      </w:r>
    </w:p>
    <w:p w14:paraId="13A71DC5" w14:textId="46CB78D4" w:rsidR="00397424" w:rsidRPr="00197BF0" w:rsidRDefault="00397424" w:rsidP="00397424">
      <w:pPr>
        <w:suppressAutoHyphens/>
        <w:autoSpaceDN w:val="0"/>
        <w:spacing w:after="0"/>
        <w:ind w:right="6"/>
        <w:jc w:val="both"/>
        <w:textAlignment w:val="baseline"/>
        <w:rPr>
          <w:rFonts w:ascii="Calibri" w:eastAsia="Calibri" w:hAnsi="Calibri" w:cs="Calibri"/>
          <w:kern w:val="3"/>
          <w:sz w:val="23"/>
          <w:szCs w:val="23"/>
          <w:lang w:eastAsia="zh-CN"/>
        </w:rPr>
      </w:pPr>
      <w:r w:rsidRPr="00197BF0">
        <w:rPr>
          <w:rFonts w:ascii="Calibri" w:eastAsia="Calibri" w:hAnsi="Calibri" w:cs="Arial"/>
          <w:kern w:val="3"/>
          <w:sz w:val="23"/>
          <w:szCs w:val="23"/>
          <w:lang w:eastAsia="zh-CN"/>
        </w:rPr>
        <w:t xml:space="preserve">Ponudba mora veljati </w:t>
      </w:r>
      <w:r w:rsidRPr="00197BF0">
        <w:rPr>
          <w:rFonts w:ascii="Calibri" w:eastAsia="Calibri" w:hAnsi="Calibri" w:cs="Arial"/>
          <w:b/>
          <w:kern w:val="3"/>
          <w:sz w:val="23"/>
          <w:szCs w:val="23"/>
          <w:lang w:eastAsia="zh-CN"/>
        </w:rPr>
        <w:t xml:space="preserve">najmanj do </w:t>
      </w:r>
      <w:sdt>
        <w:sdtPr>
          <w:rPr>
            <w:rFonts w:ascii="Calibri" w:eastAsia="Calibri" w:hAnsi="Calibri" w:cs="Arial"/>
            <w:b/>
            <w:kern w:val="3"/>
            <w:sz w:val="23"/>
            <w:szCs w:val="23"/>
            <w:lang w:eastAsia="zh-CN"/>
          </w:rPr>
          <w:id w:val="-1912693122"/>
          <w:placeholder>
            <w:docPart w:val="C3C84589677545538B96E4DDE635A9AE"/>
          </w:placeholder>
          <w:date w:fullDate="2019-03-31T00:00:00Z">
            <w:dateFormat w:val="d.M.yyyy"/>
            <w:lid w:val="sl-SI"/>
            <w:storeMappedDataAs w:val="dateTime"/>
            <w:calendar w:val="gregorian"/>
          </w:date>
        </w:sdtPr>
        <w:sdtEndPr/>
        <w:sdtContent>
          <w:r w:rsidR="002B7D95">
            <w:rPr>
              <w:rFonts w:ascii="Calibri" w:eastAsia="Calibri" w:hAnsi="Calibri" w:cs="Arial"/>
              <w:b/>
              <w:kern w:val="3"/>
              <w:sz w:val="23"/>
              <w:szCs w:val="23"/>
              <w:lang w:eastAsia="zh-CN"/>
            </w:rPr>
            <w:t>31.3.2019</w:t>
          </w:r>
        </w:sdtContent>
      </w:sdt>
      <w:r w:rsidR="00325B06" w:rsidRPr="00197BF0">
        <w:rPr>
          <w:rFonts w:ascii="Calibri" w:eastAsia="Calibri" w:hAnsi="Calibri" w:cs="Arial"/>
          <w:b/>
          <w:kern w:val="3"/>
          <w:sz w:val="23"/>
          <w:szCs w:val="23"/>
          <w:lang w:eastAsia="zh-CN"/>
        </w:rPr>
        <w:t>.</w:t>
      </w:r>
      <w:r w:rsidRPr="00197BF0">
        <w:rPr>
          <w:rFonts w:ascii="Calibri" w:eastAsia="Calibri" w:hAnsi="Calibri" w:cs="Arial"/>
          <w:kern w:val="3"/>
          <w:sz w:val="23"/>
          <w:szCs w:val="23"/>
          <w:lang w:eastAsia="zh-CN"/>
        </w:rPr>
        <w:t xml:space="preserve"> V primeru krajšega roka veljavnosti ponudbe se ponudba </w:t>
      </w:r>
      <w:r w:rsidRPr="00197BF0">
        <w:rPr>
          <w:rFonts w:ascii="Calibri" w:eastAsia="Calibri" w:hAnsi="Calibri" w:cs="Arial"/>
          <w:kern w:val="3"/>
          <w:sz w:val="23"/>
          <w:szCs w:val="23"/>
          <w:u w:val="single"/>
          <w:lang w:eastAsia="zh-CN"/>
        </w:rPr>
        <w:t>izloči</w:t>
      </w:r>
      <w:r w:rsidRPr="00197BF0">
        <w:rPr>
          <w:rFonts w:ascii="Calibri" w:eastAsia="Calibri" w:hAnsi="Calibri" w:cs="Arial"/>
          <w:kern w:val="3"/>
          <w:sz w:val="23"/>
          <w:szCs w:val="23"/>
          <w:lang w:eastAsia="zh-CN"/>
        </w:rPr>
        <w:t xml:space="preserve"> iz postopka javnega naročanja.</w:t>
      </w:r>
    </w:p>
    <w:p w14:paraId="0D2DDD9F" w14:textId="77777777" w:rsidR="00397424" w:rsidRPr="00197BF0" w:rsidRDefault="00397424"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339BC214" w14:textId="77777777" w:rsidR="00397424" w:rsidRPr="00197BF0" w:rsidRDefault="00397424" w:rsidP="00397424">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w:t>
      </w:r>
      <w:r w:rsidR="00FA1884" w:rsidRPr="00197BF0">
        <w:rPr>
          <w:rFonts w:ascii="Calibri" w:eastAsia="Calibri" w:hAnsi="Calibri" w:cs="Arial"/>
          <w:kern w:val="3"/>
          <w:sz w:val="23"/>
          <w:szCs w:val="23"/>
          <w:lang w:eastAsia="zh-CN"/>
        </w:rPr>
        <w:t xml:space="preserve"> o javnem naročanju</w:t>
      </w:r>
      <w:r w:rsidRPr="00197BF0">
        <w:rPr>
          <w:rFonts w:ascii="Calibri" w:eastAsia="Calibri" w:hAnsi="Calibri" w:cs="Arial"/>
          <w:kern w:val="3"/>
          <w:sz w:val="23"/>
          <w:szCs w:val="23"/>
          <w:lang w:eastAsia="zh-CN"/>
        </w:rPr>
        <w:t>.</w:t>
      </w:r>
    </w:p>
    <w:p w14:paraId="79713E45" w14:textId="77777777" w:rsidR="00937A9E" w:rsidRDefault="00937A9E"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086EE870" w14:textId="50E6BFBC" w:rsidR="00937A9E" w:rsidRPr="00C92011" w:rsidRDefault="00937A9E" w:rsidP="00104702">
      <w:pPr>
        <w:pStyle w:val="Naslov2"/>
        <w:rPr>
          <w:rFonts w:eastAsia="Calibri"/>
        </w:rPr>
      </w:pPr>
      <w:bookmarkStart w:id="47" w:name="_Toc451354691"/>
      <w:r w:rsidRPr="00C92011">
        <w:rPr>
          <w:rFonts w:eastAsia="Calibri"/>
        </w:rPr>
        <w:t>Ponudbena cena</w:t>
      </w:r>
      <w:bookmarkEnd w:id="47"/>
      <w:r w:rsidR="00B64412" w:rsidRPr="00C92011">
        <w:rPr>
          <w:rFonts w:eastAsia="Calibri"/>
        </w:rPr>
        <w:t xml:space="preserve"> pri ponovnem odpiranju konkurence</w:t>
      </w:r>
      <w:r w:rsidR="003335F3" w:rsidRPr="00C92011">
        <w:rPr>
          <w:rFonts w:eastAsia="Calibri"/>
        </w:rPr>
        <w:t xml:space="preserve"> (velja za oba sklopa)</w:t>
      </w:r>
    </w:p>
    <w:p w14:paraId="21D7BE79" w14:textId="06E744FC" w:rsidR="00937A9E" w:rsidRPr="00C92011"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t>Cene v ponudbi</w:t>
      </w:r>
      <w:r w:rsidR="00B64412" w:rsidRPr="00C92011">
        <w:rPr>
          <w:rFonts w:ascii="Calibri" w:eastAsia="SimSun" w:hAnsi="Calibri" w:cs="Arial"/>
          <w:kern w:val="3"/>
          <w:sz w:val="23"/>
          <w:szCs w:val="23"/>
          <w:lang w:eastAsia="zh-CN" w:bidi="hi-IN"/>
        </w:rPr>
        <w:t xml:space="preserve"> pri ponovnem odpiranju konkurence </w:t>
      </w:r>
      <w:r w:rsidRPr="00C92011">
        <w:rPr>
          <w:rFonts w:ascii="Calibri" w:eastAsia="SimSun" w:hAnsi="Calibri" w:cs="Arial"/>
          <w:kern w:val="3"/>
          <w:sz w:val="23"/>
          <w:szCs w:val="23"/>
          <w:lang w:eastAsia="zh-CN" w:bidi="hi-IN"/>
        </w:rPr>
        <w:t>morajo biti izražene v evrih (EUR) in morajo vključevati vse elemente, iz katerih so sestavljene, davke in morebitne popuste</w:t>
      </w:r>
      <w:r w:rsidR="00701B0E">
        <w:rPr>
          <w:rFonts w:ascii="Calibri" w:eastAsia="SimSun" w:hAnsi="Calibri" w:cs="Arial"/>
          <w:kern w:val="3"/>
          <w:sz w:val="23"/>
          <w:szCs w:val="23"/>
          <w:lang w:eastAsia="zh-CN" w:bidi="hi-IN"/>
        </w:rPr>
        <w:t xml:space="preserve"> ter ne smejo biti višje kot</w:t>
      </w:r>
      <w:r w:rsidR="00D81319">
        <w:rPr>
          <w:rFonts w:ascii="Calibri" w:eastAsia="SimSun" w:hAnsi="Calibri" w:cs="Arial"/>
          <w:kern w:val="3"/>
          <w:sz w:val="23"/>
          <w:szCs w:val="23"/>
          <w:lang w:eastAsia="zh-CN" w:bidi="hi-IN"/>
        </w:rPr>
        <w:t xml:space="preserve"> cene</w:t>
      </w:r>
      <w:r w:rsidR="00D81319" w:rsidRPr="00D81319">
        <w:rPr>
          <w:rFonts w:ascii="Calibri" w:eastAsia="SimSun" w:hAnsi="Calibri" w:cs="Arial"/>
          <w:kern w:val="3"/>
          <w:sz w:val="23"/>
          <w:szCs w:val="23"/>
          <w:lang w:eastAsia="zh-CN" w:bidi="hi-IN"/>
        </w:rPr>
        <w:t xml:space="preserve"> iz ponudbenega predračuna/seznama storitev.</w:t>
      </w:r>
    </w:p>
    <w:p w14:paraId="6CB2DAC2" w14:textId="77777777" w:rsidR="00937A9E" w:rsidRPr="00C92011"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3C9B1116" w14:textId="24C9B67E" w:rsidR="00937A9E" w:rsidRPr="00C92011"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t>V</w:t>
      </w:r>
      <w:r w:rsidRPr="00C92011">
        <w:rPr>
          <w:rFonts w:ascii="Calibri" w:eastAsia="SimSun" w:hAnsi="Calibri" w:cs="Arial"/>
          <w:b/>
          <w:kern w:val="3"/>
          <w:sz w:val="23"/>
          <w:szCs w:val="23"/>
          <w:lang w:eastAsia="zh-CN" w:bidi="hi-IN"/>
        </w:rPr>
        <w:t xml:space="preserve"> </w:t>
      </w:r>
      <w:r w:rsidR="00B64412" w:rsidRPr="00C92011">
        <w:rPr>
          <w:rFonts w:ascii="Calibri" w:eastAsia="SimSun" w:hAnsi="Calibri" w:cs="Arial"/>
          <w:b/>
          <w:kern w:val="3"/>
          <w:sz w:val="23"/>
          <w:szCs w:val="23"/>
          <w:lang w:eastAsia="zh-CN" w:bidi="hi-IN"/>
        </w:rPr>
        <w:t xml:space="preserve">obrazec </w:t>
      </w:r>
      <w:r w:rsidR="00A14096" w:rsidRPr="00C92011">
        <w:rPr>
          <w:rFonts w:ascii="Calibri" w:eastAsia="SimSun" w:hAnsi="Calibri" w:cs="Arial"/>
          <w:b/>
          <w:kern w:val="3"/>
          <w:sz w:val="23"/>
          <w:szCs w:val="23"/>
          <w:lang w:eastAsia="zh-CN" w:bidi="hi-IN"/>
        </w:rPr>
        <w:t>POVZETEK PREDRAČUNA (priloga št. 1 A</w:t>
      </w:r>
      <w:r w:rsidR="00B64412" w:rsidRPr="00C92011">
        <w:rPr>
          <w:rFonts w:ascii="Calibri" w:eastAsia="SimSun" w:hAnsi="Calibri" w:cs="Arial"/>
          <w:b/>
          <w:kern w:val="3"/>
          <w:sz w:val="23"/>
          <w:szCs w:val="23"/>
          <w:lang w:eastAsia="zh-CN" w:bidi="hi-IN"/>
        </w:rPr>
        <w:t xml:space="preserve"> za sklop št. 1 in sklop št. 2</w:t>
      </w:r>
      <w:r w:rsidR="00A14096" w:rsidRPr="00C92011">
        <w:rPr>
          <w:rFonts w:ascii="Calibri" w:eastAsia="SimSun" w:hAnsi="Calibri" w:cs="Arial"/>
          <w:b/>
          <w:kern w:val="3"/>
          <w:sz w:val="23"/>
          <w:szCs w:val="23"/>
          <w:lang w:eastAsia="zh-CN" w:bidi="hi-IN"/>
        </w:rPr>
        <w:t>)</w:t>
      </w:r>
      <w:r w:rsidRPr="00C92011">
        <w:rPr>
          <w:rFonts w:ascii="Calibri" w:eastAsia="SimSun" w:hAnsi="Calibri" w:cs="Arial"/>
          <w:kern w:val="3"/>
          <w:sz w:val="23"/>
          <w:szCs w:val="23"/>
          <w:lang w:eastAsia="zh-CN" w:bidi="hi-IN"/>
        </w:rPr>
        <w:t xml:space="preserve"> se vpiše </w:t>
      </w:r>
      <w:r w:rsidR="00B64412" w:rsidRPr="00C92011">
        <w:rPr>
          <w:rFonts w:ascii="Calibri" w:eastAsia="SimSun" w:hAnsi="Calibri" w:cs="Arial"/>
          <w:kern w:val="3"/>
          <w:sz w:val="23"/>
          <w:szCs w:val="23"/>
          <w:lang w:eastAsia="zh-CN" w:bidi="hi-IN"/>
        </w:rPr>
        <w:t>končno ponudbeno vrednost</w:t>
      </w:r>
      <w:r w:rsidR="003335F3" w:rsidRPr="00C92011">
        <w:rPr>
          <w:rFonts w:ascii="Calibri" w:eastAsia="SimSun" w:hAnsi="Calibri" w:cs="Arial"/>
          <w:kern w:val="3"/>
          <w:sz w:val="23"/>
          <w:szCs w:val="23"/>
          <w:lang w:eastAsia="zh-CN" w:bidi="hi-IN"/>
        </w:rPr>
        <w:t>, in sicer bre</w:t>
      </w:r>
      <w:r w:rsidR="00B64412" w:rsidRPr="00C92011">
        <w:rPr>
          <w:rFonts w:ascii="Calibri" w:eastAsia="SimSun" w:hAnsi="Calibri" w:cs="Arial"/>
          <w:kern w:val="3"/>
          <w:sz w:val="23"/>
          <w:szCs w:val="23"/>
          <w:lang w:eastAsia="zh-CN" w:bidi="hi-IN"/>
        </w:rPr>
        <w:t xml:space="preserve">z DDV ter z vključenim DDV-jem. </w:t>
      </w:r>
      <w:r w:rsidRPr="00C92011">
        <w:rPr>
          <w:rFonts w:ascii="Calibri" w:eastAsia="SimSun" w:hAnsi="Calibri" w:cs="Arial"/>
          <w:kern w:val="3"/>
          <w:sz w:val="23"/>
          <w:szCs w:val="23"/>
          <w:lang w:eastAsia="zh-CN" w:bidi="hi-IN"/>
        </w:rPr>
        <w:t xml:space="preserve">V kolikor ponudnik ponuja popust, ga mora vključiti v </w:t>
      </w:r>
      <w:r w:rsidR="00B64412" w:rsidRPr="00C92011">
        <w:rPr>
          <w:rFonts w:ascii="Calibri" w:eastAsia="SimSun" w:hAnsi="Calibri" w:cs="Arial"/>
          <w:kern w:val="3"/>
          <w:sz w:val="23"/>
          <w:szCs w:val="23"/>
          <w:lang w:eastAsia="zh-CN" w:bidi="hi-IN"/>
        </w:rPr>
        <w:t>končno ponudbeno vrednost</w:t>
      </w:r>
      <w:r w:rsidR="003335F3" w:rsidRPr="00C92011">
        <w:rPr>
          <w:rFonts w:ascii="Calibri" w:eastAsia="SimSun" w:hAnsi="Calibri" w:cs="Arial"/>
          <w:kern w:val="3"/>
          <w:sz w:val="23"/>
          <w:szCs w:val="23"/>
          <w:lang w:eastAsia="zh-CN" w:bidi="hi-IN"/>
        </w:rPr>
        <w:t xml:space="preserve">. </w:t>
      </w:r>
    </w:p>
    <w:p w14:paraId="5F59C65A" w14:textId="77777777" w:rsidR="003335F3" w:rsidRPr="00C92011" w:rsidRDefault="003335F3"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19AC9D1D" w14:textId="7B19C88F" w:rsidR="00937A9E" w:rsidRPr="00C92011" w:rsidRDefault="00FD58D9" w:rsidP="00811B8C">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t>Cena</w:t>
      </w:r>
      <w:r w:rsidR="00937A9E" w:rsidRPr="00C92011">
        <w:rPr>
          <w:rFonts w:ascii="Calibri" w:eastAsia="SimSun" w:hAnsi="Calibri" w:cs="Arial"/>
          <w:kern w:val="3"/>
          <w:sz w:val="23"/>
          <w:szCs w:val="23"/>
          <w:lang w:eastAsia="zh-CN" w:bidi="hi-IN"/>
        </w:rPr>
        <w:t xml:space="preserve"> </w:t>
      </w:r>
      <w:r w:rsidRPr="00C92011">
        <w:rPr>
          <w:rFonts w:ascii="Calibri" w:eastAsia="SimSun" w:hAnsi="Calibri" w:cs="Arial"/>
          <w:kern w:val="3"/>
          <w:sz w:val="23"/>
          <w:szCs w:val="23"/>
          <w:lang w:eastAsia="zh-CN" w:bidi="hi-IN"/>
        </w:rPr>
        <w:t>mora vključevati tudi</w:t>
      </w:r>
      <w:r w:rsidR="00393059" w:rsidRPr="00C92011">
        <w:rPr>
          <w:rFonts w:ascii="Calibri" w:eastAsia="SimSun" w:hAnsi="Calibri" w:cs="Arial"/>
          <w:kern w:val="3"/>
          <w:sz w:val="23"/>
          <w:szCs w:val="23"/>
          <w:lang w:eastAsia="zh-CN" w:bidi="hi-IN"/>
        </w:rPr>
        <w:t xml:space="preserve"> naslednje stroške</w:t>
      </w:r>
      <w:r w:rsidR="00503E36" w:rsidRPr="00C92011">
        <w:rPr>
          <w:rFonts w:ascii="Calibri" w:eastAsia="SimSun" w:hAnsi="Calibri" w:cs="Arial"/>
          <w:kern w:val="3"/>
          <w:sz w:val="23"/>
          <w:szCs w:val="23"/>
          <w:lang w:eastAsia="zh-CN" w:bidi="hi-IN"/>
        </w:rPr>
        <w:t>:</w:t>
      </w:r>
    </w:p>
    <w:p w14:paraId="427BBAE6" w14:textId="635FA677" w:rsidR="00503E36" w:rsidRPr="00C92011" w:rsidRDefault="00503E36" w:rsidP="001D2B8C">
      <w:pPr>
        <w:pStyle w:val="Odstavekseznama"/>
        <w:widowControl w:val="0"/>
        <w:numPr>
          <w:ilvl w:val="0"/>
          <w:numId w:val="28"/>
        </w:numPr>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t>vse zahteve iz dokumentacije v zvezi z oddajo javnega naročila,</w:t>
      </w:r>
    </w:p>
    <w:p w14:paraId="3BDE89F7" w14:textId="6DA4B117" w:rsidR="00503E36" w:rsidRPr="00C92011" w:rsidRDefault="00503E36" w:rsidP="001D2B8C">
      <w:pPr>
        <w:pStyle w:val="Odstavekseznama"/>
        <w:widowControl w:val="0"/>
        <w:numPr>
          <w:ilvl w:val="0"/>
          <w:numId w:val="28"/>
        </w:numPr>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t>stroške, ki izhajajo iz določil osnutka vzorca pogodbe in dokumentacije v zvezi z oddajo javnega naročila</w:t>
      </w:r>
      <w:r w:rsidR="00544B02" w:rsidRPr="00C92011">
        <w:rPr>
          <w:rFonts w:ascii="Calibri" w:eastAsia="SimSun" w:hAnsi="Calibri" w:cs="Arial"/>
          <w:kern w:val="3"/>
          <w:sz w:val="23"/>
          <w:szCs w:val="23"/>
          <w:lang w:eastAsia="zh-CN" w:bidi="hi-IN"/>
        </w:rPr>
        <w:t>,</w:t>
      </w:r>
    </w:p>
    <w:p w14:paraId="5DD91FC5" w14:textId="09CF662D" w:rsidR="00544B02" w:rsidRPr="00C92011" w:rsidRDefault="00544B02" w:rsidP="001D2B8C">
      <w:pPr>
        <w:pStyle w:val="Odstavekseznama"/>
        <w:widowControl w:val="0"/>
        <w:numPr>
          <w:ilvl w:val="0"/>
          <w:numId w:val="28"/>
        </w:numPr>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t>vodenje, organiziranje in nadzor izvajanja storite</w:t>
      </w:r>
      <w:r w:rsidR="00811B8C" w:rsidRPr="00C92011">
        <w:rPr>
          <w:rFonts w:ascii="Calibri" w:eastAsia="SimSun" w:hAnsi="Calibri" w:cs="Arial"/>
          <w:kern w:val="3"/>
          <w:sz w:val="23"/>
          <w:szCs w:val="23"/>
          <w:lang w:eastAsia="zh-CN" w:bidi="hi-IN"/>
        </w:rPr>
        <w:t>v</w:t>
      </w:r>
      <w:r w:rsidRPr="00C92011">
        <w:rPr>
          <w:rFonts w:ascii="Calibri" w:eastAsia="SimSun" w:hAnsi="Calibri" w:cs="Arial"/>
          <w:kern w:val="3"/>
          <w:sz w:val="23"/>
          <w:szCs w:val="23"/>
          <w:lang w:eastAsia="zh-CN" w:bidi="hi-IN"/>
        </w:rPr>
        <w:t xml:space="preserve"> svetovanja in izve</w:t>
      </w:r>
      <w:r w:rsidR="00944CF0" w:rsidRPr="00C92011">
        <w:rPr>
          <w:rFonts w:ascii="Calibri" w:eastAsia="SimSun" w:hAnsi="Calibri" w:cs="Arial"/>
          <w:kern w:val="3"/>
          <w:sz w:val="23"/>
          <w:szCs w:val="23"/>
          <w:lang w:eastAsia="zh-CN" w:bidi="hi-IN"/>
        </w:rPr>
        <w:t>dbe postopkov javnega naročanja oz. javno – zasebnega partnerstva,</w:t>
      </w:r>
    </w:p>
    <w:p w14:paraId="03D85F99" w14:textId="5034BD21" w:rsidR="00544B02" w:rsidRPr="00C92011" w:rsidRDefault="00544B02" w:rsidP="001D2B8C">
      <w:pPr>
        <w:pStyle w:val="Odstavekseznama"/>
        <w:widowControl w:val="0"/>
        <w:numPr>
          <w:ilvl w:val="0"/>
          <w:numId w:val="28"/>
        </w:numPr>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t>potni stroški povezani z opravljanjem storitev</w:t>
      </w:r>
      <w:r w:rsidR="00811B8C" w:rsidRPr="00C92011">
        <w:rPr>
          <w:rFonts w:ascii="Calibri" w:eastAsia="SimSun" w:hAnsi="Calibri" w:cs="Arial"/>
          <w:kern w:val="3"/>
          <w:sz w:val="23"/>
          <w:szCs w:val="23"/>
          <w:lang w:eastAsia="zh-CN" w:bidi="hi-IN"/>
        </w:rPr>
        <w:t>, ki je predmet javnega naročanja,</w:t>
      </w:r>
    </w:p>
    <w:p w14:paraId="12487C66" w14:textId="54B4C839" w:rsidR="00811B8C" w:rsidRPr="00C92011" w:rsidRDefault="00811B8C" w:rsidP="001D2B8C">
      <w:pPr>
        <w:pStyle w:val="Odstavekseznama"/>
        <w:widowControl w:val="0"/>
        <w:numPr>
          <w:ilvl w:val="0"/>
          <w:numId w:val="28"/>
        </w:numPr>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lastRenderedPageBreak/>
        <w:t xml:space="preserve">ostali materialni stroški, ki so predvideni za izvedbo predmeta javnega naročanja, </w:t>
      </w:r>
    </w:p>
    <w:p w14:paraId="0B5C82AF" w14:textId="151C904C" w:rsidR="00544B02" w:rsidRPr="00C92011" w:rsidRDefault="00544B02" w:rsidP="001D2B8C">
      <w:pPr>
        <w:pStyle w:val="Odstavekseznama"/>
        <w:widowControl w:val="0"/>
        <w:numPr>
          <w:ilvl w:val="0"/>
          <w:numId w:val="28"/>
        </w:numPr>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C92011">
        <w:rPr>
          <w:rFonts w:ascii="Calibri" w:eastAsia="SimSun" w:hAnsi="Calibri" w:cs="Arial"/>
          <w:kern w:val="3"/>
          <w:sz w:val="23"/>
          <w:szCs w:val="23"/>
          <w:lang w:eastAsia="zh-CN" w:bidi="hi-IN"/>
        </w:rPr>
        <w:t>plačilo vseh podizvajalcev,</w:t>
      </w:r>
    </w:p>
    <w:p w14:paraId="111D75EB" w14:textId="0219D5A5" w:rsidR="003941D2" w:rsidRPr="00C92011" w:rsidRDefault="00811B8C" w:rsidP="001D2B8C">
      <w:pPr>
        <w:pStyle w:val="Odstavekseznama"/>
        <w:widowControl w:val="0"/>
        <w:numPr>
          <w:ilvl w:val="0"/>
          <w:numId w:val="28"/>
        </w:numPr>
        <w:tabs>
          <w:tab w:val="center" w:pos="4320"/>
          <w:tab w:val="right" w:pos="8640"/>
        </w:tabs>
        <w:suppressAutoHyphens/>
        <w:autoSpaceDN w:val="0"/>
        <w:spacing w:after="0"/>
        <w:jc w:val="both"/>
        <w:textAlignment w:val="baseline"/>
        <w:rPr>
          <w:rFonts w:ascii="Calibri" w:hAnsi="Calibri"/>
          <w:sz w:val="23"/>
          <w:szCs w:val="23"/>
          <w:lang w:eastAsia="zh-CN"/>
        </w:rPr>
      </w:pPr>
      <w:r w:rsidRPr="00C92011">
        <w:rPr>
          <w:rFonts w:ascii="Calibri" w:eastAsia="SimSun" w:hAnsi="Calibri" w:cs="Arial"/>
          <w:kern w:val="3"/>
          <w:sz w:val="23"/>
          <w:szCs w:val="23"/>
          <w:lang w:eastAsia="zh-CN" w:bidi="hi-IN"/>
        </w:rPr>
        <w:t xml:space="preserve">ostali stroški. </w:t>
      </w:r>
    </w:p>
    <w:p w14:paraId="0A2492B1" w14:textId="77777777" w:rsidR="005B1DB9" w:rsidRPr="00C92011" w:rsidRDefault="005B1DB9" w:rsidP="005B1DB9">
      <w:pPr>
        <w:pStyle w:val="Odstavekseznama"/>
        <w:widowControl w:val="0"/>
        <w:tabs>
          <w:tab w:val="center" w:pos="4320"/>
          <w:tab w:val="right" w:pos="8640"/>
        </w:tabs>
        <w:suppressAutoHyphens/>
        <w:autoSpaceDN w:val="0"/>
        <w:spacing w:after="0"/>
        <w:jc w:val="both"/>
        <w:textAlignment w:val="baseline"/>
        <w:rPr>
          <w:rFonts w:ascii="Calibri" w:hAnsi="Calibri"/>
          <w:sz w:val="23"/>
          <w:szCs w:val="23"/>
          <w:lang w:eastAsia="zh-CN"/>
        </w:rPr>
      </w:pPr>
    </w:p>
    <w:p w14:paraId="32416328" w14:textId="0CB2FBAD" w:rsidR="00B331F0" w:rsidRPr="00C92011" w:rsidRDefault="00F30FAD" w:rsidP="00B95EC5">
      <w:pPr>
        <w:spacing w:after="0"/>
        <w:jc w:val="both"/>
        <w:rPr>
          <w:rFonts w:ascii="Calibri" w:hAnsi="Calibri"/>
          <w:sz w:val="23"/>
          <w:szCs w:val="23"/>
          <w:lang w:eastAsia="zh-CN"/>
        </w:rPr>
      </w:pPr>
      <w:r w:rsidRPr="00C92011">
        <w:rPr>
          <w:rFonts w:ascii="Calibri" w:hAnsi="Calibri"/>
          <w:sz w:val="23"/>
          <w:szCs w:val="23"/>
          <w:lang w:eastAsia="zh-CN"/>
        </w:rPr>
        <w:t xml:space="preserve">Cena v ponudbi mora vključevati tudi vse ostale stroške, ki se nanašajo na izvedbo posameznih </w:t>
      </w:r>
      <w:r w:rsidR="00001BBA" w:rsidRPr="00C92011">
        <w:rPr>
          <w:rFonts w:ascii="Calibri" w:hAnsi="Calibri"/>
          <w:sz w:val="23"/>
          <w:szCs w:val="23"/>
          <w:lang w:eastAsia="zh-CN"/>
        </w:rPr>
        <w:t xml:space="preserve">storitev </w:t>
      </w:r>
      <w:r w:rsidRPr="00C92011">
        <w:rPr>
          <w:rFonts w:ascii="Calibri" w:hAnsi="Calibri"/>
          <w:sz w:val="23"/>
          <w:szCs w:val="23"/>
          <w:lang w:eastAsia="zh-CN"/>
        </w:rPr>
        <w:t>ali drugih stroškov</w:t>
      </w:r>
      <w:r w:rsidR="0066656A" w:rsidRPr="00C92011">
        <w:rPr>
          <w:rFonts w:ascii="Calibri" w:hAnsi="Calibri"/>
          <w:sz w:val="23"/>
          <w:szCs w:val="23"/>
          <w:lang w:eastAsia="zh-CN"/>
        </w:rPr>
        <w:t>,</w:t>
      </w:r>
      <w:r w:rsidRPr="00C92011">
        <w:rPr>
          <w:rFonts w:ascii="Calibri" w:hAnsi="Calibri"/>
          <w:sz w:val="23"/>
          <w:szCs w:val="23"/>
          <w:lang w:eastAsia="zh-CN"/>
        </w:rPr>
        <w:t xml:space="preserve"> opredeljenih v vzorcu pogodbe in dokumentaciji v zvezi z oddajo javnega naročila.</w:t>
      </w:r>
    </w:p>
    <w:p w14:paraId="1185C482" w14:textId="77777777" w:rsidR="004F4972" w:rsidRPr="00C92011" w:rsidRDefault="004F4972" w:rsidP="004F4972">
      <w:pPr>
        <w:spacing w:after="0"/>
        <w:rPr>
          <w:rFonts w:ascii="Calibri" w:hAnsi="Calibri"/>
          <w:sz w:val="23"/>
          <w:szCs w:val="23"/>
          <w:lang w:eastAsia="zh-CN"/>
        </w:rPr>
      </w:pPr>
    </w:p>
    <w:p w14:paraId="53131110" w14:textId="551D70EF" w:rsidR="00D81319" w:rsidRPr="00D81319" w:rsidRDefault="00D81319" w:rsidP="00D81319">
      <w:pPr>
        <w:spacing w:after="0"/>
        <w:jc w:val="both"/>
        <w:rPr>
          <w:rFonts w:asciiTheme="minorHAnsi" w:hAnsiTheme="minorHAnsi"/>
          <w:b/>
          <w:lang w:eastAsia="zh-CN"/>
        </w:rPr>
      </w:pPr>
      <w:r w:rsidRPr="00D81319">
        <w:rPr>
          <w:rFonts w:asciiTheme="minorHAnsi" w:hAnsiTheme="minorHAnsi"/>
          <w:b/>
          <w:u w:val="single"/>
          <w:lang w:eastAsia="zh-CN"/>
        </w:rPr>
        <w:t xml:space="preserve">Ponudnik mora </w:t>
      </w:r>
      <w:r>
        <w:rPr>
          <w:rFonts w:asciiTheme="minorHAnsi" w:hAnsiTheme="minorHAnsi"/>
          <w:b/>
          <w:u w:val="single"/>
          <w:lang w:eastAsia="zh-CN"/>
        </w:rPr>
        <w:t>seznam storitev (</w:t>
      </w:r>
      <w:r w:rsidRPr="00D81319">
        <w:rPr>
          <w:rFonts w:asciiTheme="minorHAnsi" w:hAnsiTheme="minorHAnsi"/>
          <w:b/>
          <w:u w:val="single"/>
          <w:lang w:eastAsia="zh-CN"/>
        </w:rPr>
        <w:t>popis</w:t>
      </w:r>
      <w:r>
        <w:rPr>
          <w:rFonts w:asciiTheme="minorHAnsi" w:hAnsiTheme="minorHAnsi"/>
          <w:b/>
          <w:u w:val="single"/>
          <w:lang w:eastAsia="zh-CN"/>
        </w:rPr>
        <w:t>/</w:t>
      </w:r>
      <w:r w:rsidRPr="00D81319">
        <w:rPr>
          <w:rFonts w:asciiTheme="minorHAnsi" w:hAnsiTheme="minorHAnsi"/>
          <w:b/>
          <w:u w:val="single"/>
          <w:lang w:eastAsia="zh-CN"/>
        </w:rPr>
        <w:t>predračun) predložiti v obliki Excel datoteke v sistem e-JN v razdelek »Druge priloge« (izpolnjena Excel datoteka.xls).</w:t>
      </w:r>
    </w:p>
    <w:p w14:paraId="6FE58F8F" w14:textId="77777777" w:rsidR="00090E59" w:rsidRPr="00C92011" w:rsidRDefault="00090E59" w:rsidP="00D2385D">
      <w:pPr>
        <w:widowControl w:val="0"/>
        <w:tabs>
          <w:tab w:val="left" w:pos="-23040"/>
          <w:tab w:val="center" w:pos="-20160"/>
          <w:tab w:val="right" w:pos="-15840"/>
        </w:tabs>
        <w:suppressAutoHyphens/>
        <w:autoSpaceDN w:val="0"/>
        <w:spacing w:after="0"/>
        <w:contextualSpacing/>
        <w:jc w:val="both"/>
        <w:textAlignment w:val="baseline"/>
        <w:rPr>
          <w:rFonts w:ascii="Calibri" w:eastAsia="SimSun" w:hAnsi="Calibri" w:cs="Arial"/>
          <w:b/>
          <w:kern w:val="3"/>
          <w:sz w:val="23"/>
          <w:szCs w:val="23"/>
          <w:lang w:eastAsia="zh-CN" w:bidi="hi-IN"/>
        </w:rPr>
      </w:pPr>
    </w:p>
    <w:p w14:paraId="7160FDDC" w14:textId="3CDDF29C" w:rsidR="00D81319" w:rsidRPr="00D81319" w:rsidRDefault="00D81319" w:rsidP="00D81319">
      <w:pPr>
        <w:shd w:val="clear" w:color="auto" w:fill="FFFFFF"/>
        <w:tabs>
          <w:tab w:val="left" w:pos="701"/>
        </w:tabs>
        <w:suppressAutoHyphens/>
        <w:autoSpaceDN w:val="0"/>
        <w:spacing w:after="0"/>
        <w:ind w:right="6"/>
        <w:jc w:val="both"/>
        <w:textAlignment w:val="baseline"/>
        <w:rPr>
          <w:rFonts w:asciiTheme="minorHAnsi" w:eastAsia="Calibri" w:hAnsiTheme="minorHAnsi" w:cs="Arial"/>
          <w:bCs/>
          <w:kern w:val="3"/>
          <w:u w:val="single"/>
          <w:lang w:eastAsia="zh-CN"/>
        </w:rPr>
      </w:pPr>
      <w:r w:rsidRPr="00D81319">
        <w:rPr>
          <w:rFonts w:asciiTheme="minorHAnsi" w:eastAsia="Calibri" w:hAnsiTheme="minorHAnsi" w:cs="Arial"/>
          <w:bCs/>
          <w:kern w:val="3"/>
          <w:u w:val="single"/>
          <w:lang w:eastAsia="zh-CN"/>
        </w:rPr>
        <w:t xml:space="preserve">V primeru razlik med </w:t>
      </w:r>
      <w:r>
        <w:rPr>
          <w:rFonts w:asciiTheme="minorHAnsi" w:eastAsia="Calibri" w:hAnsiTheme="minorHAnsi" w:cs="Arial"/>
          <w:bCs/>
          <w:kern w:val="3"/>
          <w:u w:val="single"/>
          <w:lang w:eastAsia="zh-CN"/>
        </w:rPr>
        <w:t>seznamom storitev</w:t>
      </w:r>
      <w:r w:rsidRPr="00D81319">
        <w:rPr>
          <w:rFonts w:asciiTheme="minorHAnsi" w:eastAsia="Calibri" w:hAnsiTheme="minorHAnsi" w:cs="Arial"/>
          <w:bCs/>
          <w:kern w:val="3"/>
          <w:u w:val="single"/>
          <w:lang w:eastAsia="zh-CN"/>
        </w:rPr>
        <w:t xml:space="preserve"> (popisom) in obrazcem Povzetek predračuna se upošteva</w:t>
      </w:r>
      <w:r>
        <w:rPr>
          <w:rFonts w:asciiTheme="minorHAnsi" w:eastAsia="Calibri" w:hAnsiTheme="minorHAnsi" w:cs="Arial"/>
          <w:bCs/>
          <w:kern w:val="3"/>
          <w:u w:val="single"/>
          <w:lang w:eastAsia="zh-CN"/>
        </w:rPr>
        <w:t xml:space="preserve"> seznam storitev</w:t>
      </w:r>
      <w:r w:rsidRPr="00D81319">
        <w:rPr>
          <w:rFonts w:asciiTheme="minorHAnsi" w:eastAsia="Calibri" w:hAnsiTheme="minorHAnsi" w:cs="Arial"/>
          <w:bCs/>
          <w:kern w:val="3"/>
          <w:u w:val="single"/>
          <w:lang w:eastAsia="zh-CN"/>
        </w:rPr>
        <w:t>.</w:t>
      </w:r>
    </w:p>
    <w:p w14:paraId="30F7E7B8" w14:textId="77777777" w:rsidR="00D81319" w:rsidRPr="00D81319" w:rsidRDefault="00D81319" w:rsidP="00D81319">
      <w:pPr>
        <w:widowControl w:val="0"/>
        <w:suppressAutoHyphens/>
        <w:autoSpaceDN w:val="0"/>
        <w:spacing w:after="0"/>
        <w:jc w:val="both"/>
        <w:textAlignment w:val="baseline"/>
        <w:rPr>
          <w:rFonts w:asciiTheme="minorHAnsi" w:eastAsia="SimSun" w:hAnsiTheme="minorHAnsi" w:cs="Arial"/>
          <w:kern w:val="3"/>
          <w:highlight w:val="cyan"/>
          <w:lang w:eastAsia="zh-CN" w:bidi="hi-IN"/>
        </w:rPr>
      </w:pPr>
    </w:p>
    <w:p w14:paraId="31814EFE" w14:textId="77777777" w:rsidR="00D81319" w:rsidRPr="00D81319" w:rsidRDefault="00D81319" w:rsidP="00D81319">
      <w:pPr>
        <w:widowControl w:val="0"/>
        <w:autoSpaceDN w:val="0"/>
        <w:spacing w:after="0"/>
        <w:jc w:val="both"/>
        <w:textAlignment w:val="baseline"/>
        <w:rPr>
          <w:rFonts w:asciiTheme="minorHAnsi" w:eastAsia="SimSun" w:hAnsiTheme="minorHAnsi" w:cs="Arial"/>
          <w:kern w:val="3"/>
          <w:lang w:eastAsia="zh-CN" w:bidi="hi-IN"/>
        </w:rPr>
      </w:pPr>
      <w:r w:rsidRPr="00653FCD">
        <w:rPr>
          <w:rFonts w:asciiTheme="minorHAnsi" w:eastAsia="SimSun" w:hAnsiTheme="minorHAnsi" w:cs="Arial"/>
          <w:kern w:val="3"/>
          <w:lang w:eastAsia="zh-CN" w:bidi="hi-IN"/>
        </w:rPr>
        <w:t>Ponudniki naj pred oddajo ponudbe preverijo, ali so podatki v informacijskem sistemu e-JN ustrezno zapisani in berljivi.</w:t>
      </w:r>
    </w:p>
    <w:p w14:paraId="170FA5A5" w14:textId="77777777" w:rsidR="00090E59" w:rsidRPr="00C92011" w:rsidRDefault="00090E59" w:rsidP="00D2385D">
      <w:pPr>
        <w:suppressAutoHyphens/>
        <w:autoSpaceDN w:val="0"/>
        <w:snapToGrid w:val="0"/>
        <w:spacing w:after="0"/>
        <w:ind w:right="6"/>
        <w:jc w:val="both"/>
        <w:textAlignment w:val="baseline"/>
        <w:rPr>
          <w:rFonts w:ascii="Calibri" w:eastAsia="Calibri" w:hAnsi="Calibri" w:cs="Cambria"/>
          <w:color w:val="auto"/>
          <w:kern w:val="3"/>
          <w:sz w:val="23"/>
          <w:szCs w:val="23"/>
          <w:lang w:eastAsia="zh-CN"/>
        </w:rPr>
      </w:pPr>
    </w:p>
    <w:p w14:paraId="42420C04" w14:textId="77777777" w:rsidR="00695626" w:rsidRPr="00C92011" w:rsidRDefault="00695626" w:rsidP="00104702">
      <w:pPr>
        <w:pStyle w:val="Naslov2"/>
      </w:pPr>
      <w:bookmarkStart w:id="48" w:name="_Toc451354692"/>
      <w:r w:rsidRPr="00C92011">
        <w:t>Računske napake</w:t>
      </w:r>
      <w:bookmarkEnd w:id="48"/>
    </w:p>
    <w:p w14:paraId="7AD3DF8C" w14:textId="77777777" w:rsidR="00D2385D" w:rsidRPr="00C92011" w:rsidRDefault="00D2385D" w:rsidP="00D2385D">
      <w:pPr>
        <w:spacing w:after="0"/>
        <w:jc w:val="both"/>
        <w:rPr>
          <w:rFonts w:ascii="Calibri" w:hAnsi="Calibri"/>
          <w:sz w:val="23"/>
          <w:szCs w:val="23"/>
          <w:lang w:eastAsia="zh-CN"/>
        </w:rPr>
      </w:pPr>
      <w:r w:rsidRPr="00C92011">
        <w:rPr>
          <w:rFonts w:ascii="Calibri" w:hAnsi="Calibri"/>
          <w:sz w:val="23"/>
          <w:szCs w:val="23"/>
          <w:lang w:eastAsia="zh-CN"/>
        </w:rPr>
        <w:t>Naročnik bo odkrite  računske napake odpravil v skladu z določbo sedmega odstavka 89. člena ZJN-3.</w:t>
      </w:r>
    </w:p>
    <w:p w14:paraId="3FD1701C" w14:textId="77777777" w:rsidR="00D2385D" w:rsidRPr="00C92011" w:rsidRDefault="00D2385D" w:rsidP="00D2385D">
      <w:pPr>
        <w:spacing w:after="0"/>
        <w:jc w:val="both"/>
        <w:rPr>
          <w:rFonts w:ascii="Calibri" w:hAnsi="Calibri"/>
          <w:sz w:val="23"/>
          <w:szCs w:val="23"/>
          <w:lang w:eastAsia="zh-CN"/>
        </w:rPr>
      </w:pPr>
      <w:r w:rsidRPr="00C92011">
        <w:rPr>
          <w:rFonts w:ascii="Calibri" w:hAnsi="Calibri"/>
          <w:sz w:val="23"/>
          <w:szCs w:val="23"/>
          <w:lang w:eastAsia="zh-CN"/>
        </w:rPr>
        <w:t>Vse napake, do katerih bi prišlo zaradi nepravilne vnaprej določene matematične operacije s strani naročnika, bo naročnik obravnaval kot računske napake, ki jih bo naročnik ob pisnem soglasju ponudnika popravil tako, da ob upoštevanju cen na enoto brez DDV v računsko napačnih postavkah in količinah, ki jih ponudi ponudnik, izračunal vrednost ponudbe z upoštevanjem pravilne matematične operacije.</w:t>
      </w:r>
    </w:p>
    <w:p w14:paraId="60C6BBEF" w14:textId="77777777" w:rsidR="00D2385D" w:rsidRPr="00C92011" w:rsidRDefault="00D2385D" w:rsidP="00D2385D">
      <w:pPr>
        <w:spacing w:after="0"/>
        <w:jc w:val="both"/>
        <w:rPr>
          <w:rFonts w:ascii="Calibri" w:hAnsi="Calibri"/>
          <w:sz w:val="23"/>
          <w:szCs w:val="23"/>
          <w:lang w:eastAsia="zh-CN"/>
        </w:rPr>
      </w:pPr>
    </w:p>
    <w:p w14:paraId="4324B0E4" w14:textId="53F84108" w:rsidR="00D2385D" w:rsidRPr="00C92011" w:rsidRDefault="00D2385D" w:rsidP="00D2385D">
      <w:pPr>
        <w:spacing w:after="0"/>
        <w:jc w:val="both"/>
        <w:rPr>
          <w:rFonts w:ascii="Calibri" w:hAnsi="Calibri"/>
          <w:sz w:val="23"/>
          <w:szCs w:val="23"/>
          <w:lang w:eastAsia="zh-CN"/>
        </w:rPr>
      </w:pPr>
      <w:r w:rsidRPr="00C92011">
        <w:rPr>
          <w:rFonts w:ascii="Calibri" w:hAnsi="Calibri"/>
          <w:sz w:val="23"/>
          <w:szCs w:val="23"/>
          <w:lang w:eastAsia="zh-CN"/>
        </w:rPr>
        <w:t xml:space="preserve">V kolikor v ponudbenem predračunu ali </w:t>
      </w:r>
      <w:r w:rsidR="000C5F12" w:rsidRPr="00C92011">
        <w:rPr>
          <w:rFonts w:ascii="Calibri" w:hAnsi="Calibri"/>
          <w:sz w:val="23"/>
          <w:szCs w:val="23"/>
          <w:lang w:eastAsia="zh-CN"/>
        </w:rPr>
        <w:t>na seznamu storitev</w:t>
      </w:r>
      <w:r w:rsidRPr="00C92011">
        <w:rPr>
          <w:rFonts w:ascii="Calibri" w:hAnsi="Calibri"/>
          <w:sz w:val="23"/>
          <w:szCs w:val="23"/>
          <w:lang w:eastAsia="zh-CN"/>
        </w:rPr>
        <w:t xml:space="preserve"> niso izpolnjene cene posameznih postavk ali je pri posamezni postavki zapisana vrednost enaka 0,00, bo naročnik štel, da ponudnik ta dela ponuja po ceni 0,00 EUR in da so dela iz teh postavk upoštevana v vrednostih ostalih postavk. V zvezi s tem naročnik ponudnikov ne bo pozival k odpravi napak ali dodatnim pojasnilom, ponudniki pa ne morejo zahtevati priznanje naknadno določenih cen postavk ali povečanja ponudbene vrednosti iz tega naslova, niti so do njih upravičeni.</w:t>
      </w:r>
    </w:p>
    <w:p w14:paraId="71A2F856" w14:textId="77777777" w:rsidR="00D2385D" w:rsidRPr="00C92011" w:rsidRDefault="00D2385D" w:rsidP="00D2385D">
      <w:pPr>
        <w:spacing w:after="0"/>
        <w:jc w:val="both"/>
        <w:rPr>
          <w:rFonts w:ascii="Calibri" w:hAnsi="Calibri"/>
          <w:sz w:val="23"/>
          <w:szCs w:val="23"/>
          <w:lang w:eastAsia="zh-CN"/>
        </w:rPr>
      </w:pPr>
    </w:p>
    <w:p w14:paraId="141DEF75" w14:textId="77777777" w:rsidR="00D2385D" w:rsidRPr="00C92011" w:rsidRDefault="00D2385D" w:rsidP="00D2385D">
      <w:pPr>
        <w:spacing w:after="0"/>
        <w:jc w:val="both"/>
        <w:rPr>
          <w:rFonts w:ascii="Calibri" w:hAnsi="Calibri"/>
          <w:sz w:val="23"/>
          <w:szCs w:val="23"/>
          <w:lang w:eastAsia="zh-CN"/>
        </w:rPr>
      </w:pPr>
      <w:r w:rsidRPr="00C92011">
        <w:rPr>
          <w:rFonts w:ascii="Calibri" w:hAnsi="Calibri"/>
          <w:sz w:val="23"/>
          <w:szCs w:val="23"/>
          <w:lang w:eastAsia="zh-CN"/>
        </w:rPr>
        <w:t>Morebitno napačno zapisano stopnjo DDV bo naročnik obravnaval kot računsko napako in jo bo  ob pisnem soglasju ponudnika popravil v pravilno.</w:t>
      </w:r>
    </w:p>
    <w:p w14:paraId="5B782ADA" w14:textId="77777777" w:rsidR="00D2385D" w:rsidRPr="00C92011" w:rsidRDefault="00D2385D" w:rsidP="00D2385D">
      <w:pPr>
        <w:spacing w:after="0"/>
        <w:jc w:val="both"/>
        <w:rPr>
          <w:rFonts w:ascii="Calibri" w:hAnsi="Calibri"/>
          <w:sz w:val="23"/>
          <w:szCs w:val="23"/>
          <w:lang w:eastAsia="zh-CN"/>
        </w:rPr>
      </w:pPr>
    </w:p>
    <w:p w14:paraId="2C10D4BF" w14:textId="39C2F842" w:rsidR="00D2385D" w:rsidRPr="00197BF0" w:rsidRDefault="00D2385D" w:rsidP="00D2385D">
      <w:pPr>
        <w:spacing w:after="0"/>
        <w:jc w:val="both"/>
        <w:rPr>
          <w:rFonts w:ascii="Calibri" w:hAnsi="Calibri"/>
          <w:sz w:val="23"/>
          <w:szCs w:val="23"/>
          <w:lang w:eastAsia="zh-CN"/>
        </w:rPr>
      </w:pPr>
      <w:r w:rsidRPr="00C92011">
        <w:rPr>
          <w:rFonts w:ascii="Calibri" w:hAnsi="Calibri"/>
          <w:sz w:val="23"/>
          <w:szCs w:val="23"/>
          <w:lang w:eastAsia="zh-CN"/>
        </w:rPr>
        <w:t xml:space="preserve">Vse napake v formulah v </w:t>
      </w:r>
      <w:r w:rsidR="000C5F12" w:rsidRPr="00C92011">
        <w:rPr>
          <w:rFonts w:ascii="Calibri" w:hAnsi="Calibri"/>
          <w:sz w:val="23"/>
          <w:szCs w:val="23"/>
          <w:lang w:eastAsia="zh-CN"/>
        </w:rPr>
        <w:t>ponudbenem predračunu</w:t>
      </w:r>
      <w:r w:rsidRPr="00C92011">
        <w:rPr>
          <w:rFonts w:ascii="Calibri" w:hAnsi="Calibri"/>
          <w:sz w:val="23"/>
          <w:szCs w:val="23"/>
          <w:lang w:eastAsia="zh-CN"/>
        </w:rPr>
        <w:t xml:space="preserve"> (Excel datoteki),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v kolikor bodo izpolnjeni pogoji iz 89. člena ZJN-3.</w:t>
      </w:r>
    </w:p>
    <w:p w14:paraId="61F07E32" w14:textId="77777777" w:rsidR="0004279E" w:rsidRPr="00197BF0" w:rsidRDefault="0004279E" w:rsidP="00250C72">
      <w:pPr>
        <w:spacing w:after="0"/>
        <w:jc w:val="both"/>
        <w:rPr>
          <w:rFonts w:ascii="Calibri" w:hAnsi="Calibri"/>
          <w:sz w:val="23"/>
          <w:szCs w:val="23"/>
          <w:lang w:eastAsia="zh-CN"/>
        </w:rPr>
      </w:pPr>
    </w:p>
    <w:p w14:paraId="52FF29EE" w14:textId="77777777" w:rsidR="00166980" w:rsidRPr="00197BF0" w:rsidRDefault="00166980" w:rsidP="00104702">
      <w:pPr>
        <w:pStyle w:val="Naslov2"/>
      </w:pPr>
      <w:bookmarkStart w:id="49" w:name="_Toc451354693"/>
      <w:r w:rsidRPr="00197BF0">
        <w:lastRenderedPageBreak/>
        <w:t>Podatki o ustanoviteljih</w:t>
      </w:r>
      <w:bookmarkEnd w:id="49"/>
    </w:p>
    <w:p w14:paraId="21F87BE2" w14:textId="47E62D16" w:rsidR="008148A9" w:rsidRPr="00197BF0" w:rsidRDefault="00E976AA" w:rsidP="008148A9">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bCs/>
          <w:kern w:val="3"/>
          <w:sz w:val="23"/>
          <w:szCs w:val="23"/>
          <w:lang w:eastAsia="zh-CN"/>
        </w:rPr>
        <w:t xml:space="preserve">Ponudnik mora </w:t>
      </w:r>
      <w:r w:rsidR="008148A9" w:rsidRPr="00197BF0">
        <w:rPr>
          <w:rFonts w:ascii="Calibri" w:eastAsia="Calibri" w:hAnsi="Calibri" w:cs="Arial"/>
          <w:bCs/>
          <w:kern w:val="3"/>
          <w:sz w:val="23"/>
          <w:szCs w:val="23"/>
          <w:lang w:eastAsia="zh-CN"/>
        </w:rPr>
        <w:t xml:space="preserve">k ponudbi </w:t>
      </w:r>
      <w:r w:rsidRPr="00197BF0">
        <w:rPr>
          <w:rFonts w:ascii="Calibri" w:eastAsia="Calibri" w:hAnsi="Calibri" w:cs="Arial"/>
          <w:bCs/>
          <w:kern w:val="3"/>
          <w:sz w:val="23"/>
          <w:szCs w:val="23"/>
          <w:lang w:eastAsia="zh-CN"/>
        </w:rPr>
        <w:t xml:space="preserve">priložiti izjavo o udeležbi fizičnih in pravnih oseb v lastništvu ponudnika </w:t>
      </w:r>
      <w:r w:rsidR="008148A9" w:rsidRPr="00C92011">
        <w:rPr>
          <w:rFonts w:ascii="Calibri" w:eastAsia="Calibri" w:hAnsi="Calibri" w:cs="Arial"/>
          <w:bCs/>
          <w:kern w:val="3"/>
          <w:sz w:val="23"/>
          <w:szCs w:val="23"/>
          <w:lang w:eastAsia="zh-CN"/>
        </w:rPr>
        <w:t>–</w:t>
      </w:r>
      <w:r w:rsidRPr="00C92011">
        <w:rPr>
          <w:rFonts w:ascii="Calibri" w:eastAsia="Calibri" w:hAnsi="Calibri" w:cs="Arial"/>
          <w:bCs/>
          <w:kern w:val="3"/>
          <w:sz w:val="23"/>
          <w:szCs w:val="23"/>
          <w:lang w:eastAsia="zh-CN"/>
        </w:rPr>
        <w:t xml:space="preserve"> </w:t>
      </w:r>
      <w:r w:rsidR="008148A9" w:rsidRPr="00C92011">
        <w:rPr>
          <w:rFonts w:ascii="Calibri" w:eastAsia="Calibri" w:hAnsi="Calibri" w:cs="Arial"/>
          <w:bCs/>
          <w:kern w:val="3"/>
          <w:sz w:val="23"/>
          <w:szCs w:val="23"/>
          <w:lang w:eastAsia="zh-CN"/>
        </w:rPr>
        <w:t xml:space="preserve">Priloga št. </w:t>
      </w:r>
      <w:r w:rsidR="004F4972" w:rsidRPr="00C92011">
        <w:rPr>
          <w:rFonts w:ascii="Calibri" w:eastAsia="Calibri" w:hAnsi="Calibri" w:cs="Arial"/>
          <w:bCs/>
          <w:kern w:val="3"/>
          <w:sz w:val="23"/>
          <w:szCs w:val="23"/>
          <w:lang w:eastAsia="zh-CN"/>
        </w:rPr>
        <w:t>1</w:t>
      </w:r>
      <w:r w:rsidR="00090E59" w:rsidRPr="00C92011">
        <w:rPr>
          <w:rFonts w:ascii="Calibri" w:eastAsia="Calibri" w:hAnsi="Calibri" w:cs="Arial"/>
          <w:bCs/>
          <w:kern w:val="3"/>
          <w:sz w:val="23"/>
          <w:szCs w:val="23"/>
          <w:lang w:eastAsia="zh-CN"/>
        </w:rPr>
        <w:t>0</w:t>
      </w:r>
      <w:r w:rsidR="008148A9" w:rsidRPr="00C92011">
        <w:rPr>
          <w:rFonts w:ascii="Calibri" w:eastAsia="Calibri" w:hAnsi="Calibri" w:cs="Arial"/>
          <w:bCs/>
          <w:kern w:val="3"/>
          <w:sz w:val="23"/>
          <w:szCs w:val="23"/>
          <w:lang w:eastAsia="zh-CN"/>
        </w:rPr>
        <w:t xml:space="preserve"> (gre</w:t>
      </w:r>
      <w:r w:rsidR="008148A9" w:rsidRPr="00197BF0">
        <w:rPr>
          <w:rFonts w:ascii="Calibri" w:eastAsia="Calibri" w:hAnsi="Calibri" w:cs="Arial"/>
          <w:bCs/>
          <w:kern w:val="3"/>
          <w:sz w:val="23"/>
          <w:szCs w:val="23"/>
          <w:lang w:eastAsia="zh-CN"/>
        </w:rPr>
        <w:t xml:space="preserve"> za podatke</w:t>
      </w:r>
      <w:r w:rsidR="008148A9" w:rsidRPr="00197BF0">
        <w:rPr>
          <w:rFonts w:ascii="Calibri" w:eastAsia="Calibri" w:hAnsi="Calibri" w:cs="Arial"/>
          <w:kern w:val="3"/>
          <w:sz w:val="23"/>
          <w:szCs w:val="23"/>
          <w:lang w:eastAsia="zh-CN"/>
        </w:rPr>
        <w:t xml:space="preserve"> o ponudnikovih ustanoviteljih, družbenikih, vključno s tihimi družbeniki, delničarjih, komanditistih ali drugih lastnikih in podatke o lastniških deležih navedenih oseb ter  gospodarskih subjektih, za katere se glede na določbe zakona, ki ureja gospodarske družbe, šteje, da so s ponudnikom povezane družbe).</w:t>
      </w:r>
    </w:p>
    <w:p w14:paraId="54B56092" w14:textId="77777777" w:rsidR="008148A9" w:rsidRPr="00197BF0" w:rsidRDefault="008148A9" w:rsidP="008148A9">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4D46A837" w14:textId="20037C02" w:rsidR="00007A33" w:rsidRPr="00197BF0" w:rsidRDefault="00007A33" w:rsidP="00007A33">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V primeru, da ima ponudnik izredno veliko število lastnikov, naročnik dopušča, da ponudnik namesto obrazca naročnika Priloga št. </w:t>
      </w:r>
      <w:r w:rsidR="0001367F">
        <w:rPr>
          <w:rFonts w:ascii="Calibri" w:eastAsia="Calibri" w:hAnsi="Calibri" w:cs="Arial"/>
          <w:kern w:val="3"/>
          <w:sz w:val="23"/>
          <w:szCs w:val="23"/>
          <w:lang w:eastAsia="zh-CN"/>
        </w:rPr>
        <w:t>10</w:t>
      </w:r>
      <w:r w:rsidR="0001367F" w:rsidRPr="00197BF0">
        <w:rPr>
          <w:rFonts w:ascii="Calibri" w:eastAsia="Calibri" w:hAnsi="Calibri" w:cs="Arial"/>
          <w:kern w:val="3"/>
          <w:sz w:val="23"/>
          <w:szCs w:val="23"/>
          <w:lang w:eastAsia="zh-CN"/>
        </w:rPr>
        <w:t xml:space="preserve"> </w:t>
      </w:r>
      <w:r w:rsidRPr="00197BF0">
        <w:rPr>
          <w:rFonts w:ascii="Calibri" w:eastAsia="Calibri" w:hAnsi="Calibri" w:cs="Arial"/>
          <w:kern w:val="3"/>
          <w:sz w:val="23"/>
          <w:szCs w:val="23"/>
          <w:lang w:eastAsia="zh-CN"/>
        </w:rPr>
        <w:t xml:space="preserve">predloži druga dokazila, druge obrazce, ki pa morajo </w:t>
      </w:r>
      <w:r w:rsidRPr="00197BF0">
        <w:rPr>
          <w:rFonts w:ascii="Calibri" w:eastAsia="Calibri" w:hAnsi="Calibri" w:cs="Arial"/>
          <w:b/>
          <w:kern w:val="3"/>
          <w:sz w:val="23"/>
          <w:szCs w:val="23"/>
          <w:lang w:eastAsia="zh-CN"/>
        </w:rPr>
        <w:t>v celoti ustrezati zahtevam</w:t>
      </w:r>
      <w:r w:rsidRPr="00197BF0">
        <w:rPr>
          <w:rFonts w:ascii="Calibri" w:eastAsia="Calibri" w:hAnsi="Calibri" w:cs="Arial"/>
          <w:kern w:val="3"/>
          <w:sz w:val="23"/>
          <w:szCs w:val="23"/>
          <w:lang w:eastAsia="zh-CN"/>
        </w:rPr>
        <w:t xml:space="preserve"> naročnika, kar pomeni, da mora biti besedilo dokazila/obrazca ponudnika istovetno besedilu na obrazcu, ki je sestavni del te dokumentacije v zvezi z oddajo javnega naročila oziroma mora besedilo obrazca </w:t>
      </w:r>
      <w:r w:rsidRPr="00197BF0">
        <w:rPr>
          <w:rFonts w:ascii="Calibri" w:eastAsia="Calibri" w:hAnsi="Calibri" w:cs="Arial"/>
          <w:b/>
          <w:kern w:val="3"/>
          <w:sz w:val="23"/>
          <w:szCs w:val="23"/>
          <w:lang w:eastAsia="zh-CN"/>
        </w:rPr>
        <w:t>vsebovati vse podatke</w:t>
      </w:r>
      <w:r w:rsidRPr="00197BF0">
        <w:rPr>
          <w:rFonts w:ascii="Calibri" w:eastAsia="Calibri" w:hAnsi="Calibri" w:cs="Arial"/>
          <w:kern w:val="3"/>
          <w:sz w:val="23"/>
          <w:szCs w:val="23"/>
          <w:lang w:eastAsia="zh-CN"/>
        </w:rPr>
        <w:t>, ki so zahtevani s strani naročnika.</w:t>
      </w:r>
    </w:p>
    <w:p w14:paraId="2AB02464" w14:textId="77777777" w:rsidR="00007A33" w:rsidRPr="00197BF0" w:rsidRDefault="00007A33" w:rsidP="00007A33">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4270E512" w14:textId="77777777" w:rsidR="00E976AA" w:rsidRPr="00197BF0" w:rsidRDefault="00E976AA" w:rsidP="00E976AA">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V primeru </w:t>
      </w:r>
      <w:r w:rsidRPr="00197BF0">
        <w:rPr>
          <w:rFonts w:ascii="Calibri" w:eastAsia="Calibri" w:hAnsi="Calibri" w:cs="Arial"/>
          <w:b/>
          <w:kern w:val="3"/>
          <w:sz w:val="23"/>
          <w:szCs w:val="23"/>
          <w:lang w:eastAsia="zh-CN"/>
        </w:rPr>
        <w:t>skupne</w:t>
      </w:r>
      <w:r w:rsidRPr="00197BF0">
        <w:rPr>
          <w:rFonts w:ascii="Calibri" w:eastAsia="Calibri" w:hAnsi="Calibri" w:cs="Arial"/>
          <w:kern w:val="3"/>
          <w:sz w:val="23"/>
          <w:szCs w:val="23"/>
          <w:lang w:eastAsia="zh-CN"/>
        </w:rPr>
        <w:t xml:space="preserve"> ponudbe je potrebno izjavo priložiti za </w:t>
      </w:r>
      <w:r w:rsidRPr="00197BF0">
        <w:rPr>
          <w:rFonts w:ascii="Calibri" w:eastAsia="Calibri" w:hAnsi="Calibri" w:cs="Arial"/>
          <w:b/>
          <w:kern w:val="3"/>
          <w:sz w:val="23"/>
          <w:szCs w:val="23"/>
          <w:lang w:eastAsia="zh-CN"/>
        </w:rPr>
        <w:t>vsakega</w:t>
      </w:r>
      <w:r w:rsidRPr="00197BF0">
        <w:rPr>
          <w:rFonts w:ascii="Calibri" w:eastAsia="Calibri" w:hAnsi="Calibri" w:cs="Arial"/>
          <w:kern w:val="3"/>
          <w:sz w:val="23"/>
          <w:szCs w:val="23"/>
          <w:lang w:eastAsia="zh-CN"/>
        </w:rPr>
        <w:t xml:space="preserve"> ponudnika posebej (izjava se fotokopira). </w:t>
      </w:r>
    </w:p>
    <w:p w14:paraId="0010CE17" w14:textId="77777777" w:rsidR="00E976AA" w:rsidRPr="00197BF0" w:rsidRDefault="00E976AA" w:rsidP="00E976AA">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V primeru nastopanja s </w:t>
      </w:r>
      <w:r w:rsidRPr="00197BF0">
        <w:rPr>
          <w:rFonts w:ascii="Calibri" w:eastAsia="Calibri" w:hAnsi="Calibri" w:cs="Arial"/>
          <w:b/>
          <w:kern w:val="3"/>
          <w:sz w:val="23"/>
          <w:szCs w:val="23"/>
          <w:lang w:eastAsia="zh-CN"/>
        </w:rPr>
        <w:t>podizvajalci</w:t>
      </w:r>
      <w:r w:rsidRPr="00197BF0">
        <w:rPr>
          <w:rFonts w:ascii="Calibri" w:eastAsia="Calibri" w:hAnsi="Calibri" w:cs="Arial"/>
          <w:kern w:val="3"/>
          <w:sz w:val="23"/>
          <w:szCs w:val="23"/>
          <w:lang w:eastAsia="zh-CN"/>
        </w:rPr>
        <w:t xml:space="preserve"> je potrebno izjavo priložiti </w:t>
      </w:r>
      <w:r w:rsidRPr="00197BF0">
        <w:rPr>
          <w:rFonts w:ascii="Calibri" w:eastAsia="Calibri" w:hAnsi="Calibri" w:cs="Arial"/>
          <w:b/>
          <w:kern w:val="3"/>
          <w:sz w:val="23"/>
          <w:szCs w:val="23"/>
          <w:lang w:eastAsia="zh-CN"/>
        </w:rPr>
        <w:t>tudi za vsakega podizvajalca</w:t>
      </w:r>
      <w:r w:rsidRPr="00197BF0">
        <w:rPr>
          <w:rFonts w:ascii="Calibri" w:eastAsia="Calibri" w:hAnsi="Calibri" w:cs="Arial"/>
          <w:kern w:val="3"/>
          <w:sz w:val="23"/>
          <w:szCs w:val="23"/>
          <w:lang w:eastAsia="zh-CN"/>
        </w:rPr>
        <w:t xml:space="preserve"> posebej (izjava se fotokopira).</w:t>
      </w:r>
    </w:p>
    <w:p w14:paraId="1FBF0713" w14:textId="24AA0A3D" w:rsidR="00F277D4" w:rsidRPr="00197BF0" w:rsidRDefault="00F277D4" w:rsidP="00F277D4">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V primeru </w:t>
      </w:r>
      <w:r w:rsidRPr="00197BF0">
        <w:rPr>
          <w:rFonts w:ascii="Calibri" w:eastAsia="Calibri" w:hAnsi="Calibri" w:cs="Arial"/>
          <w:b/>
          <w:kern w:val="3"/>
          <w:sz w:val="23"/>
          <w:szCs w:val="23"/>
          <w:lang w:eastAsia="zh-CN"/>
        </w:rPr>
        <w:t>sklicevanja na zmogljivosti drugega subjekta (81.</w:t>
      </w:r>
      <w:r w:rsidR="00A07C4F" w:rsidRPr="00197BF0">
        <w:rPr>
          <w:rFonts w:ascii="Calibri" w:eastAsia="Calibri" w:hAnsi="Calibri" w:cs="Arial"/>
          <w:b/>
          <w:kern w:val="3"/>
          <w:sz w:val="23"/>
          <w:szCs w:val="23"/>
          <w:lang w:eastAsia="zh-CN"/>
        </w:rPr>
        <w:t xml:space="preserve"> </w:t>
      </w:r>
      <w:r w:rsidRPr="00197BF0">
        <w:rPr>
          <w:rFonts w:ascii="Calibri" w:eastAsia="Calibri" w:hAnsi="Calibri" w:cs="Arial"/>
          <w:b/>
          <w:kern w:val="3"/>
          <w:sz w:val="23"/>
          <w:szCs w:val="23"/>
          <w:lang w:eastAsia="zh-CN"/>
        </w:rPr>
        <w:t>člen ZJN-3)</w:t>
      </w:r>
      <w:r w:rsidRPr="00197BF0">
        <w:rPr>
          <w:rFonts w:ascii="Calibri" w:eastAsia="Calibri" w:hAnsi="Calibri" w:cs="Arial"/>
          <w:kern w:val="3"/>
          <w:sz w:val="23"/>
          <w:szCs w:val="23"/>
          <w:lang w:eastAsia="zh-CN"/>
        </w:rPr>
        <w:t xml:space="preserve"> je potrebno izjavo priložiti za </w:t>
      </w:r>
      <w:r w:rsidRPr="00197BF0">
        <w:rPr>
          <w:rFonts w:ascii="Calibri" w:eastAsia="Calibri" w:hAnsi="Calibri" w:cs="Arial"/>
          <w:b/>
          <w:kern w:val="3"/>
          <w:sz w:val="23"/>
          <w:szCs w:val="23"/>
          <w:lang w:eastAsia="zh-CN"/>
        </w:rPr>
        <w:t xml:space="preserve">vsak drugi subjekt </w:t>
      </w:r>
      <w:r w:rsidRPr="00197BF0">
        <w:rPr>
          <w:rFonts w:ascii="Calibri" w:eastAsia="Calibri" w:hAnsi="Calibri" w:cs="Arial"/>
          <w:kern w:val="3"/>
          <w:sz w:val="23"/>
          <w:szCs w:val="23"/>
          <w:lang w:eastAsia="zh-CN"/>
        </w:rPr>
        <w:t xml:space="preserve">posebej (izjava se fotokopira). </w:t>
      </w:r>
    </w:p>
    <w:p w14:paraId="58AE3F8E" w14:textId="77777777" w:rsidR="00C82DB0" w:rsidRPr="00197BF0" w:rsidRDefault="00C82DB0" w:rsidP="00250C72">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6CE1A159" w14:textId="77777777" w:rsidR="00BC2D47" w:rsidRPr="00197BF0" w:rsidRDefault="00BC2D47" w:rsidP="00104702">
      <w:pPr>
        <w:pStyle w:val="Naslov2"/>
        <w:rPr>
          <w:rFonts w:eastAsia="Calibri"/>
        </w:rPr>
      </w:pPr>
      <w:bookmarkStart w:id="50" w:name="_Toc451354694"/>
      <w:r w:rsidRPr="00197BF0">
        <w:rPr>
          <w:rFonts w:eastAsia="Calibri"/>
        </w:rPr>
        <w:t>Podpis ponudbene dokumentacije</w:t>
      </w:r>
      <w:bookmarkEnd w:id="50"/>
    </w:p>
    <w:p w14:paraId="26F7B5B7" w14:textId="77777777" w:rsidR="00BC2D47" w:rsidRPr="00197BF0" w:rsidRDefault="00BC2D47" w:rsidP="00250C72">
      <w:pPr>
        <w:shd w:val="clear" w:color="auto" w:fill="FFFFFF"/>
        <w:suppressAutoHyphens/>
        <w:autoSpaceDN w:val="0"/>
        <w:spacing w:after="0"/>
        <w:ind w:right="20"/>
        <w:jc w:val="both"/>
        <w:textAlignment w:val="baseline"/>
        <w:rPr>
          <w:rFonts w:ascii="Calibri" w:eastAsia="Calibri" w:hAnsi="Calibri" w:cs="Franklin Gothic Medium"/>
          <w:kern w:val="3"/>
          <w:sz w:val="23"/>
          <w:szCs w:val="23"/>
          <w:lang w:eastAsia="zh-CN"/>
        </w:rPr>
      </w:pPr>
      <w:r w:rsidRPr="00197BF0">
        <w:rPr>
          <w:rFonts w:ascii="Calibri" w:eastAsia="Calibri" w:hAnsi="Calibr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197BF0">
        <w:rPr>
          <w:rFonts w:ascii="Calibri" w:eastAsia="Calibri" w:hAnsi="Calibri" w:cs="Arial"/>
          <w:kern w:val="3"/>
          <w:sz w:val="23"/>
          <w:szCs w:val="23"/>
          <w:shd w:val="clear" w:color="auto" w:fill="FFFFFF"/>
          <w:lang w:eastAsia="zh-CN"/>
        </w:rPr>
        <w:t>č</w:t>
      </w:r>
      <w:r w:rsidRPr="00197BF0">
        <w:rPr>
          <w:rFonts w:ascii="Calibri" w:eastAsia="Calibri" w:hAnsi="Calibri" w:cs="Arial"/>
          <w:kern w:val="3"/>
          <w:sz w:val="23"/>
          <w:szCs w:val="23"/>
          <w:lang w:eastAsia="zh-CN"/>
        </w:rPr>
        <w:t xml:space="preserve"> zakonitih zastopnikov zadoš</w:t>
      </w:r>
      <w:r w:rsidRPr="00197BF0">
        <w:rPr>
          <w:rFonts w:ascii="Calibri" w:eastAsia="Calibri" w:hAnsi="Calibri" w:cs="Arial"/>
          <w:kern w:val="3"/>
          <w:sz w:val="23"/>
          <w:szCs w:val="23"/>
          <w:shd w:val="clear" w:color="auto" w:fill="FFFFFF"/>
          <w:lang w:eastAsia="zh-CN"/>
        </w:rPr>
        <w:t>č</w:t>
      </w:r>
      <w:r w:rsidRPr="00197BF0">
        <w:rPr>
          <w:rFonts w:ascii="Calibri" w:eastAsia="Calibri" w:hAnsi="Calibri" w:cs="Arial"/>
          <w:kern w:val="3"/>
          <w:sz w:val="23"/>
          <w:szCs w:val="23"/>
          <w:lang w:eastAsia="zh-CN"/>
        </w:rPr>
        <w:t>a podpis enega od zakonitih zastopnikov.</w:t>
      </w:r>
    </w:p>
    <w:p w14:paraId="0802F3FE" w14:textId="77777777" w:rsidR="00BC2D47" w:rsidRPr="00197BF0" w:rsidRDefault="00BC2D47"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745707D3" w14:textId="77777777" w:rsidR="00BC2D47" w:rsidRPr="00197BF0" w:rsidRDefault="00BC2D47" w:rsidP="00250C72">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197BF0">
        <w:rPr>
          <w:rFonts w:ascii="Calibri" w:eastAsia="Calibri" w:hAnsi="Calibri" w:cs="Arial"/>
          <w:b/>
          <w:kern w:val="3"/>
          <w:sz w:val="23"/>
          <w:szCs w:val="23"/>
          <w:lang w:eastAsia="zh-CN"/>
        </w:rPr>
        <w:t xml:space="preserve">V primeru samostojnega ponudnika: </w:t>
      </w:r>
      <w:r w:rsidRPr="00197BF0">
        <w:rPr>
          <w:rFonts w:ascii="Calibri" w:eastAsia="Calibri" w:hAnsi="Calibri" w:cs="Arial"/>
          <w:kern w:val="3"/>
          <w:sz w:val="23"/>
          <w:szCs w:val="23"/>
          <w:lang w:eastAsia="zh-CN"/>
        </w:rPr>
        <w:t>v kolikor podpisnik ponudbenih dokumentov ni zakoniti zastopnik ponudnika, mora ponudnik priložiti pooblastilo, s katerim zakoniti zastopnik ponudnika pooblaš</w:t>
      </w:r>
      <w:r w:rsidRPr="00197BF0">
        <w:rPr>
          <w:rFonts w:ascii="Calibri" w:eastAsia="Calibri" w:hAnsi="Calibri" w:cs="Arial"/>
          <w:kern w:val="3"/>
          <w:sz w:val="23"/>
          <w:szCs w:val="23"/>
          <w:shd w:val="clear" w:color="auto" w:fill="FFFFFF"/>
          <w:lang w:eastAsia="zh-CN"/>
        </w:rPr>
        <w:t>č</w:t>
      </w:r>
      <w:r w:rsidRPr="00197BF0">
        <w:rPr>
          <w:rFonts w:ascii="Calibri" w:eastAsia="Calibri" w:hAnsi="Calibri" w:cs="Arial"/>
          <w:kern w:val="3"/>
          <w:sz w:val="23"/>
          <w:szCs w:val="23"/>
          <w:lang w:eastAsia="zh-CN"/>
        </w:rPr>
        <w:t>a podpisnika ponudbenih dokumentov.</w:t>
      </w:r>
    </w:p>
    <w:p w14:paraId="49D41E77" w14:textId="77777777" w:rsidR="00BC2D47" w:rsidRPr="00197BF0" w:rsidRDefault="00BC2D47"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69A19BF6" w14:textId="77777777" w:rsidR="00BC2D47" w:rsidRPr="00197BF0" w:rsidRDefault="00BC2D47" w:rsidP="00250C72">
      <w:pPr>
        <w:shd w:val="clear" w:color="auto" w:fill="FFFFFF"/>
        <w:tabs>
          <w:tab w:val="left" w:pos="701"/>
        </w:tabs>
        <w:suppressAutoHyphens/>
        <w:autoSpaceDN w:val="0"/>
        <w:spacing w:after="0"/>
        <w:ind w:right="6"/>
        <w:jc w:val="both"/>
        <w:textAlignment w:val="baseline"/>
        <w:rPr>
          <w:rFonts w:ascii="Calibri" w:eastAsia="Calibri" w:hAnsi="Calibri" w:cs="Calibri"/>
          <w:b/>
          <w:kern w:val="3"/>
          <w:sz w:val="23"/>
          <w:szCs w:val="23"/>
          <w:lang w:eastAsia="zh-CN"/>
        </w:rPr>
      </w:pPr>
      <w:r w:rsidRPr="00197BF0">
        <w:rPr>
          <w:rFonts w:ascii="Calibri" w:eastAsia="Calibri" w:hAnsi="Calibri" w:cs="Arial"/>
          <w:b/>
          <w:kern w:val="3"/>
          <w:sz w:val="23"/>
          <w:szCs w:val="23"/>
          <w:lang w:eastAsia="zh-CN"/>
        </w:rPr>
        <w:t xml:space="preserve">V primeru ponudbe skupine ponudnikov: </w:t>
      </w:r>
      <w:r w:rsidRPr="00197BF0">
        <w:rPr>
          <w:rFonts w:ascii="Calibri" w:eastAsia="Calibri" w:hAnsi="Calibr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197BF0">
        <w:rPr>
          <w:rFonts w:ascii="Calibri" w:eastAsia="Calibri" w:hAnsi="Calibri" w:cs="Arial"/>
          <w:b/>
          <w:kern w:val="3"/>
          <w:sz w:val="23"/>
          <w:szCs w:val="23"/>
          <w:shd w:val="clear" w:color="auto" w:fill="FFFFFF"/>
          <w:lang w:eastAsia="zh-CN"/>
        </w:rPr>
        <w:t>č</w:t>
      </w:r>
      <w:r w:rsidRPr="00197BF0">
        <w:rPr>
          <w:rFonts w:ascii="Calibri" w:eastAsia="Calibri" w:hAnsi="Calibri" w:cs="Arial"/>
          <w:kern w:val="3"/>
          <w:sz w:val="23"/>
          <w:szCs w:val="23"/>
          <w:lang w:eastAsia="zh-CN"/>
        </w:rPr>
        <w:t>ajo podpisnike ponudbenih dokumentov. Pooblastila je potrebno priložiti tako za podpisnike vodilnega ponudnika kot tudi za podpisnike ostalih ponudnikov v ponudbi skupine ponudnikov.</w:t>
      </w:r>
    </w:p>
    <w:p w14:paraId="2DC39EB2" w14:textId="77777777" w:rsidR="00BD6A31" w:rsidRPr="00197BF0" w:rsidRDefault="00BD6A31" w:rsidP="00F277D4">
      <w:pPr>
        <w:spacing w:after="0"/>
        <w:jc w:val="both"/>
        <w:rPr>
          <w:rFonts w:ascii="Calibri" w:eastAsia="Calibri" w:hAnsi="Calibri" w:cs="Arial"/>
          <w:b/>
          <w:kern w:val="3"/>
          <w:sz w:val="23"/>
          <w:szCs w:val="23"/>
          <w:lang w:eastAsia="zh-CN"/>
        </w:rPr>
      </w:pPr>
    </w:p>
    <w:p w14:paraId="447CEFF3" w14:textId="54C10268" w:rsidR="00F277D4" w:rsidRPr="00197BF0" w:rsidRDefault="00F277D4" w:rsidP="00F277D4">
      <w:pPr>
        <w:spacing w:after="0"/>
        <w:jc w:val="both"/>
        <w:rPr>
          <w:rFonts w:ascii="Calibri" w:hAnsi="Calibri"/>
          <w:b/>
          <w:sz w:val="20"/>
          <w:szCs w:val="20"/>
          <w:lang w:eastAsia="zh-CN"/>
        </w:rPr>
      </w:pPr>
      <w:r w:rsidRPr="00197BF0">
        <w:rPr>
          <w:rFonts w:ascii="Calibri" w:eastAsia="Calibri" w:hAnsi="Calibri" w:cs="Arial"/>
          <w:b/>
          <w:kern w:val="3"/>
          <w:sz w:val="23"/>
          <w:szCs w:val="23"/>
          <w:lang w:eastAsia="zh-CN"/>
        </w:rPr>
        <w:t>V primeru ponudbe s sklicevanjem na zmogljivosti drugega subjekta (81.</w:t>
      </w:r>
      <w:r w:rsidR="00E80E54" w:rsidRPr="00197BF0">
        <w:rPr>
          <w:rFonts w:ascii="Calibri" w:eastAsia="Calibri" w:hAnsi="Calibri" w:cs="Arial"/>
          <w:b/>
          <w:kern w:val="3"/>
          <w:sz w:val="23"/>
          <w:szCs w:val="23"/>
          <w:lang w:eastAsia="zh-CN"/>
        </w:rPr>
        <w:t xml:space="preserve"> </w:t>
      </w:r>
      <w:r w:rsidRPr="00197BF0">
        <w:rPr>
          <w:rFonts w:ascii="Calibri" w:eastAsia="Calibri" w:hAnsi="Calibri" w:cs="Arial"/>
          <w:b/>
          <w:kern w:val="3"/>
          <w:sz w:val="23"/>
          <w:szCs w:val="23"/>
          <w:lang w:eastAsia="zh-CN"/>
        </w:rPr>
        <w:t>člen ZJN-3):</w:t>
      </w:r>
    </w:p>
    <w:p w14:paraId="080E07AF" w14:textId="77777777" w:rsidR="00F277D4" w:rsidRDefault="00F277D4" w:rsidP="00F277D4">
      <w:pPr>
        <w:shd w:val="clear" w:color="auto" w:fill="FFFFFF"/>
        <w:tabs>
          <w:tab w:val="left" w:pos="725"/>
        </w:tabs>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v kolikor podpisnik ponudbenih dokumentov ni zakoniti zastopnik drugega subjekta, mora ponudnik priložiti pooblastilo, s katerim zakoniti zastopnik ponudnika pooblaš</w:t>
      </w:r>
      <w:r w:rsidRPr="00197BF0">
        <w:rPr>
          <w:rFonts w:ascii="Calibri" w:eastAsia="Calibri" w:hAnsi="Calibri" w:cs="Arial"/>
          <w:kern w:val="3"/>
          <w:sz w:val="23"/>
          <w:szCs w:val="23"/>
          <w:shd w:val="clear" w:color="auto" w:fill="FFFFFF"/>
          <w:lang w:eastAsia="zh-CN"/>
        </w:rPr>
        <w:t>č</w:t>
      </w:r>
      <w:r w:rsidRPr="00197BF0">
        <w:rPr>
          <w:rFonts w:ascii="Calibri" w:eastAsia="Calibri" w:hAnsi="Calibri" w:cs="Arial"/>
          <w:kern w:val="3"/>
          <w:sz w:val="23"/>
          <w:szCs w:val="23"/>
          <w:lang w:eastAsia="zh-CN"/>
        </w:rPr>
        <w:t>a podpisnika ponudbenih dokumentov.</w:t>
      </w:r>
    </w:p>
    <w:p w14:paraId="28AEA3F4" w14:textId="77777777" w:rsidR="00D93009" w:rsidRPr="00197BF0" w:rsidRDefault="00B208A8" w:rsidP="00104702">
      <w:pPr>
        <w:pStyle w:val="Naslov2"/>
        <w:rPr>
          <w:rFonts w:eastAsia="Calibri"/>
        </w:rPr>
      </w:pPr>
      <w:r w:rsidRPr="00197BF0">
        <w:rPr>
          <w:rFonts w:eastAsia="Calibri"/>
        </w:rPr>
        <w:lastRenderedPageBreak/>
        <w:t>Sestavni del ponudbe</w:t>
      </w:r>
    </w:p>
    <w:p w14:paraId="6A81CC42" w14:textId="77777777" w:rsidR="00C82DB0" w:rsidRPr="001136A4" w:rsidRDefault="00C82DB0" w:rsidP="00C82DB0">
      <w:pPr>
        <w:tabs>
          <w:tab w:val="center" w:pos="4535"/>
        </w:tabs>
        <w:spacing w:after="0" w:line="240" w:lineRule="auto"/>
        <w:jc w:val="both"/>
        <w:rPr>
          <w:rFonts w:ascii="Calibri" w:hAnsi="Calibri"/>
          <w:b/>
          <w:color w:val="auto"/>
          <w:sz w:val="23"/>
          <w:szCs w:val="23"/>
          <w:u w:val="single"/>
        </w:rPr>
      </w:pPr>
      <w:r w:rsidRPr="001136A4">
        <w:rPr>
          <w:rFonts w:ascii="Calibri" w:hAnsi="Calibri"/>
          <w:b/>
          <w:color w:val="auto"/>
          <w:sz w:val="23"/>
          <w:szCs w:val="23"/>
          <w:u w:val="single"/>
        </w:rPr>
        <w:t>Vsaka ponudba mora vsebovati naslednje:</w:t>
      </w:r>
    </w:p>
    <w:p w14:paraId="26DC0573" w14:textId="18DC858D" w:rsidR="00067D25" w:rsidRPr="001136A4" w:rsidRDefault="00067D25" w:rsidP="00067D25">
      <w:pPr>
        <w:spacing w:after="0" w:line="240" w:lineRule="auto"/>
        <w:jc w:val="both"/>
        <w:rPr>
          <w:rFonts w:ascii="Calibri" w:hAnsi="Calibri"/>
          <w:b/>
          <w:color w:val="auto"/>
          <w:u w:val="single"/>
        </w:rPr>
      </w:pPr>
      <w:r w:rsidRPr="001136A4">
        <w:rPr>
          <w:rFonts w:ascii="Calibri" w:hAnsi="Calibri"/>
          <w:b/>
          <w:color w:val="auto"/>
          <w:u w:val="single"/>
        </w:rPr>
        <w:t xml:space="preserve">(naročnik ponudnikom priporoča, da z izpolnitvijo 3. stolpca spodnje tabele dodatno preverijo, ali so </w:t>
      </w:r>
      <w:r w:rsidR="00D71A67">
        <w:rPr>
          <w:rFonts w:ascii="Calibri" w:hAnsi="Calibri"/>
          <w:b/>
          <w:color w:val="auto"/>
          <w:u w:val="single"/>
        </w:rPr>
        <w:t>v ponudbo vključili vse</w:t>
      </w:r>
      <w:r w:rsidRPr="001136A4">
        <w:rPr>
          <w:rFonts w:ascii="Calibri" w:hAnsi="Calibri"/>
          <w:b/>
          <w:color w:val="auto"/>
          <w:u w:val="single"/>
        </w:rPr>
        <w:t xml:space="preserve"> zahtevane obrazce, priloge, dokumente)</w:t>
      </w:r>
    </w:p>
    <w:p w14:paraId="61C9D90D" w14:textId="77777777" w:rsidR="00067D25" w:rsidRDefault="00067D25" w:rsidP="00067D25">
      <w:pPr>
        <w:spacing w:after="0" w:line="240" w:lineRule="auto"/>
        <w:jc w:val="both"/>
        <w:rPr>
          <w:rFonts w:ascii="Calibri" w:hAnsi="Calibri"/>
          <w:b/>
          <w:color w:val="auto"/>
          <w:u w:val="single"/>
        </w:rPr>
      </w:pPr>
    </w:p>
    <w:p w14:paraId="74349C18" w14:textId="11791835" w:rsidR="00BB518B" w:rsidRDefault="00BB518B" w:rsidP="00067D25">
      <w:pPr>
        <w:spacing w:after="0" w:line="240" w:lineRule="auto"/>
        <w:jc w:val="both"/>
        <w:rPr>
          <w:rFonts w:ascii="Calibri" w:hAnsi="Calibri"/>
          <w:b/>
          <w:color w:val="auto"/>
        </w:rPr>
      </w:pPr>
      <w:r w:rsidRPr="00BB518B">
        <w:rPr>
          <w:rFonts w:ascii="Calibri" w:hAnsi="Calibri"/>
          <w:b/>
          <w:color w:val="auto"/>
        </w:rPr>
        <w:t xml:space="preserve">1. </w:t>
      </w:r>
      <w:r w:rsidR="009C3665" w:rsidRPr="00BB518B">
        <w:rPr>
          <w:rFonts w:ascii="Calibri" w:hAnsi="Calibri"/>
          <w:b/>
          <w:color w:val="auto"/>
        </w:rPr>
        <w:t>Povzetek predračuna ponudnik naloži v</w:t>
      </w:r>
      <w:r w:rsidR="009C3665">
        <w:rPr>
          <w:rFonts w:ascii="Calibri" w:hAnsi="Calibri"/>
          <w:b/>
          <w:color w:val="auto"/>
        </w:rPr>
        <w:t xml:space="preserve"> informacijski sistem e-JN v </w:t>
      </w:r>
      <w:r w:rsidR="009C3665" w:rsidRPr="00BB518B">
        <w:rPr>
          <w:rFonts w:ascii="Calibri" w:hAnsi="Calibri"/>
          <w:b/>
          <w:color w:val="auto"/>
        </w:rPr>
        <w:t>razdelek »PREDRAČUN«</w:t>
      </w:r>
      <w:r w:rsidR="009C3665">
        <w:rPr>
          <w:rFonts w:ascii="Calibri" w:hAnsi="Calibri"/>
          <w:b/>
          <w:color w:val="auto"/>
        </w:rPr>
        <w:t xml:space="preserve"> v *pdf. datoteki.</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7512"/>
        <w:gridCol w:w="1418"/>
      </w:tblGrid>
      <w:tr w:rsidR="00BB518B" w:rsidRPr="001136A4" w14:paraId="0D1BB98C" w14:textId="77777777" w:rsidTr="009C3665">
        <w:tc>
          <w:tcPr>
            <w:tcW w:w="419" w:type="dxa"/>
          </w:tcPr>
          <w:p w14:paraId="0A3F89F4" w14:textId="77777777" w:rsidR="00BB518B" w:rsidRPr="001136A4" w:rsidRDefault="00BB518B" w:rsidP="009C3665">
            <w:pPr>
              <w:numPr>
                <w:ilvl w:val="0"/>
                <w:numId w:val="63"/>
              </w:numPr>
              <w:spacing w:after="0"/>
              <w:jc w:val="both"/>
              <w:rPr>
                <w:rFonts w:ascii="Calibri" w:eastAsia="Calibri" w:hAnsi="Calibri" w:cs="Cambria"/>
                <w:color w:val="000000"/>
              </w:rPr>
            </w:pPr>
          </w:p>
        </w:tc>
        <w:tc>
          <w:tcPr>
            <w:tcW w:w="7512" w:type="dxa"/>
          </w:tcPr>
          <w:p w14:paraId="429BFCD4" w14:textId="6D1E8EA7" w:rsidR="00BB518B" w:rsidRDefault="00BB518B" w:rsidP="009C3665">
            <w:pPr>
              <w:suppressAutoHyphens/>
              <w:autoSpaceDN w:val="0"/>
              <w:snapToGrid w:val="0"/>
              <w:spacing w:after="0"/>
              <w:ind w:right="6"/>
              <w:jc w:val="both"/>
              <w:textAlignment w:val="baseline"/>
              <w:rPr>
                <w:rFonts w:ascii="Calibri" w:hAnsi="Calibri"/>
                <w:color w:val="auto"/>
              </w:rPr>
            </w:pPr>
            <w:r w:rsidRPr="00653FCD">
              <w:rPr>
                <w:rFonts w:ascii="Calibri" w:eastAsia="Calibri" w:hAnsi="Calibri" w:cs="Cambria"/>
                <w:b/>
                <w:bCs/>
                <w:color w:val="auto"/>
                <w:kern w:val="3"/>
                <w:lang w:eastAsia="zh-CN"/>
              </w:rPr>
              <w:t>Povzetek predračuna</w:t>
            </w:r>
            <w:r w:rsidRPr="00653FCD">
              <w:rPr>
                <w:rFonts w:ascii="Calibri" w:eastAsia="Calibri" w:hAnsi="Calibri" w:cs="Cambria"/>
                <w:bCs/>
                <w:color w:val="auto"/>
                <w:kern w:val="3"/>
                <w:lang w:eastAsia="zh-CN"/>
              </w:rPr>
              <w:t xml:space="preserve"> </w:t>
            </w:r>
            <w:r w:rsidRPr="00067D25">
              <w:rPr>
                <w:rFonts w:ascii="Calibri" w:eastAsia="Calibri" w:hAnsi="Calibri" w:cs="Cambria"/>
                <w:bCs/>
                <w:color w:val="auto"/>
                <w:kern w:val="3"/>
                <w:lang w:eastAsia="zh-CN"/>
              </w:rPr>
              <w:t>(p</w:t>
            </w:r>
            <w:r w:rsidRPr="00067D25">
              <w:rPr>
                <w:rFonts w:ascii="Calibri" w:eastAsia="Calibri" w:hAnsi="Calibri" w:cs="Cambria"/>
                <w:color w:val="auto"/>
                <w:kern w:val="3"/>
                <w:lang w:eastAsia="zh-CN"/>
              </w:rPr>
              <w:t>riloga št. 1 A za sklop št. 1 in sklop št. 2)</w:t>
            </w:r>
            <w:r w:rsidRPr="001136A4">
              <w:rPr>
                <w:rFonts w:ascii="Calibri" w:eastAsia="Calibri" w:hAnsi="Calibri" w:cs="Cambria"/>
                <w:color w:val="auto"/>
                <w:kern w:val="3"/>
                <w:lang w:eastAsia="zh-CN"/>
              </w:rPr>
              <w:t xml:space="preserve"> v skla</w:t>
            </w:r>
            <w:r w:rsidR="009C3665">
              <w:rPr>
                <w:rFonts w:ascii="Calibri" w:eastAsia="Calibri" w:hAnsi="Calibri" w:cs="Cambria"/>
                <w:color w:val="auto"/>
                <w:kern w:val="3"/>
                <w:lang w:eastAsia="zh-CN"/>
              </w:rPr>
              <w:t>du s pogoji iz javnega naročila</w:t>
            </w:r>
            <w:r w:rsidRPr="001136A4">
              <w:rPr>
                <w:rFonts w:ascii="Calibri" w:eastAsia="Calibri" w:hAnsi="Calibri" w:cs="Cambria"/>
                <w:color w:val="auto"/>
                <w:kern w:val="3"/>
                <w:lang w:eastAsia="zh-CN"/>
              </w:rPr>
              <w:t xml:space="preserve"> in te dokumentacije.</w:t>
            </w:r>
            <w:r w:rsidRPr="001136A4">
              <w:rPr>
                <w:rFonts w:ascii="Calibri" w:hAnsi="Calibri"/>
                <w:color w:val="auto"/>
              </w:rPr>
              <w:t xml:space="preserve"> </w:t>
            </w:r>
          </w:p>
          <w:p w14:paraId="753F2AC7" w14:textId="77777777" w:rsidR="00BB518B" w:rsidRPr="001136A4" w:rsidRDefault="00BB518B" w:rsidP="009C3665">
            <w:pPr>
              <w:suppressAutoHyphens/>
              <w:autoSpaceDN w:val="0"/>
              <w:snapToGrid w:val="0"/>
              <w:spacing w:after="0"/>
              <w:ind w:right="6"/>
              <w:jc w:val="both"/>
              <w:textAlignment w:val="baseline"/>
              <w:rPr>
                <w:rFonts w:ascii="Calibri" w:eastAsia="Calibri" w:hAnsi="Calibri" w:cs="Cambria"/>
                <w:color w:val="auto"/>
                <w:kern w:val="3"/>
                <w:lang w:eastAsia="zh-CN"/>
              </w:rPr>
            </w:pPr>
          </w:p>
          <w:p w14:paraId="1359055D" w14:textId="7D54F7F9" w:rsidR="00BB518B" w:rsidRPr="001136A4" w:rsidRDefault="00BB518B" w:rsidP="00653FCD">
            <w:pPr>
              <w:suppressAutoHyphens/>
              <w:autoSpaceDN w:val="0"/>
              <w:snapToGrid w:val="0"/>
              <w:spacing w:after="0"/>
              <w:ind w:right="6"/>
              <w:jc w:val="both"/>
              <w:textAlignment w:val="baseline"/>
              <w:rPr>
                <w:rFonts w:ascii="Calibri" w:eastAsia="Calibri" w:hAnsi="Calibri" w:cs="Cambria"/>
                <w:color w:val="000000"/>
              </w:rPr>
            </w:pPr>
            <w:r w:rsidRPr="00D71A67">
              <w:rPr>
                <w:rFonts w:ascii="Calibri" w:eastAsia="Calibri" w:hAnsi="Calibri" w:cs="Cambria"/>
                <w:b/>
                <w:color w:val="auto"/>
                <w:kern w:val="3"/>
                <w:lang w:eastAsia="zh-CN"/>
              </w:rPr>
              <w:t xml:space="preserve">Obrazec </w:t>
            </w:r>
            <w:r w:rsidR="00653FCD">
              <w:rPr>
                <w:rFonts w:ascii="Calibri" w:eastAsia="Calibri" w:hAnsi="Calibri" w:cs="Cambria"/>
                <w:b/>
                <w:color w:val="auto"/>
                <w:kern w:val="3"/>
                <w:lang w:eastAsia="zh-CN"/>
              </w:rPr>
              <w:t xml:space="preserve">naloži </w:t>
            </w:r>
            <w:r w:rsidRPr="00D71A67">
              <w:rPr>
                <w:rFonts w:ascii="Calibri" w:eastAsia="Calibri" w:hAnsi="Calibri" w:cs="Cambria"/>
                <w:b/>
                <w:color w:val="auto"/>
                <w:kern w:val="3"/>
                <w:lang w:eastAsia="zh-CN"/>
              </w:rPr>
              <w:t>ponudnik ali poslovodeči ponudnik v skupni ponudbi</w:t>
            </w:r>
            <w:r w:rsidR="00653FCD">
              <w:rPr>
                <w:rFonts w:ascii="Calibri" w:eastAsia="Calibri" w:hAnsi="Calibri" w:cs="Cambria"/>
                <w:b/>
                <w:color w:val="auto"/>
                <w:kern w:val="3"/>
                <w:lang w:eastAsia="zh-CN"/>
              </w:rPr>
              <w:t xml:space="preserve">. </w:t>
            </w:r>
            <w:r>
              <w:rPr>
                <w:rFonts w:ascii="Calibri" w:eastAsia="Calibri" w:hAnsi="Calibri" w:cs="Cambria"/>
                <w:b/>
                <w:color w:val="auto"/>
                <w:kern w:val="3"/>
                <w:lang w:eastAsia="zh-CN"/>
              </w:rPr>
              <w:t xml:space="preserve"> </w:t>
            </w:r>
          </w:p>
        </w:tc>
        <w:tc>
          <w:tcPr>
            <w:tcW w:w="1418" w:type="dxa"/>
          </w:tcPr>
          <w:p w14:paraId="592F7802" w14:textId="77777777" w:rsidR="00BB518B" w:rsidRPr="001136A4" w:rsidRDefault="00BB518B" w:rsidP="009C3665">
            <w:pPr>
              <w:suppressAutoHyphens/>
              <w:autoSpaceDN w:val="0"/>
              <w:snapToGrid w:val="0"/>
              <w:spacing w:after="0"/>
              <w:ind w:right="6"/>
              <w:jc w:val="both"/>
              <w:textAlignment w:val="baseline"/>
              <w:rPr>
                <w:rFonts w:ascii="Calibri" w:eastAsia="Calibri" w:hAnsi="Calibri" w:cs="Cambria"/>
                <w:b/>
                <w:bCs/>
                <w:color w:val="auto"/>
                <w:kern w:val="3"/>
                <w:lang w:eastAsia="zh-CN"/>
              </w:rPr>
            </w:pPr>
          </w:p>
        </w:tc>
      </w:tr>
    </w:tbl>
    <w:p w14:paraId="26D8DC62" w14:textId="77777777" w:rsidR="00BB518B" w:rsidRDefault="00BB518B" w:rsidP="00067D25">
      <w:pPr>
        <w:spacing w:after="0" w:line="240" w:lineRule="auto"/>
        <w:jc w:val="both"/>
        <w:rPr>
          <w:rFonts w:ascii="Calibri" w:hAnsi="Calibri"/>
          <w:b/>
          <w:color w:val="auto"/>
          <w:u w:val="single"/>
        </w:rPr>
      </w:pPr>
    </w:p>
    <w:p w14:paraId="66AFDB0F" w14:textId="6E56D2D3" w:rsidR="00BB518B" w:rsidRDefault="00BB518B" w:rsidP="00BB518B">
      <w:pPr>
        <w:spacing w:after="0" w:line="240" w:lineRule="auto"/>
        <w:jc w:val="both"/>
        <w:rPr>
          <w:rFonts w:ascii="Calibri" w:hAnsi="Calibri"/>
          <w:b/>
          <w:i/>
          <w:color w:val="auto"/>
        </w:rPr>
      </w:pPr>
      <w:r>
        <w:rPr>
          <w:rFonts w:ascii="Calibri" w:hAnsi="Calibri"/>
          <w:b/>
          <w:color w:val="auto"/>
        </w:rPr>
        <w:t xml:space="preserve">2. </w:t>
      </w:r>
      <w:r w:rsidRPr="00BB518B">
        <w:rPr>
          <w:rFonts w:ascii="Calibri" w:hAnsi="Calibri"/>
          <w:b/>
          <w:color w:val="auto"/>
        </w:rPr>
        <w:t xml:space="preserve">Ostale obrazce ponudnik kot »skenogram« naloži v informacijski sistem e-JN (če je zahtevano tudi za partnerje, podizvajalce in druge subjekte) v razdelek </w:t>
      </w:r>
      <w:r w:rsidRPr="00BB518B">
        <w:rPr>
          <w:rFonts w:ascii="Calibri" w:hAnsi="Calibri"/>
          <w:b/>
          <w:i/>
          <w:color w:val="auto"/>
        </w:rPr>
        <w:t>»DRUGE PRILOGE«:</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7512"/>
        <w:gridCol w:w="1418"/>
      </w:tblGrid>
      <w:tr w:rsidR="00067D25" w:rsidRPr="001136A4" w14:paraId="5A6E7332" w14:textId="77777777" w:rsidTr="009C3665">
        <w:tc>
          <w:tcPr>
            <w:tcW w:w="419" w:type="dxa"/>
          </w:tcPr>
          <w:p w14:paraId="6CF786AA"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Pr>
          <w:p w14:paraId="6EF6232A" w14:textId="2FBD0349" w:rsidR="00067D25" w:rsidRPr="001136A4" w:rsidRDefault="00067D25" w:rsidP="009C3665">
            <w:pPr>
              <w:suppressAutoHyphens/>
              <w:autoSpaceDN w:val="0"/>
              <w:snapToGrid w:val="0"/>
              <w:spacing w:after="0"/>
              <w:ind w:right="6"/>
              <w:jc w:val="both"/>
              <w:textAlignment w:val="baseline"/>
              <w:rPr>
                <w:rFonts w:ascii="Calibri" w:eastAsia="Calibri" w:hAnsi="Calibri" w:cs="Cambria"/>
                <w:color w:val="auto"/>
                <w:kern w:val="3"/>
                <w:lang w:eastAsia="zh-CN"/>
              </w:rPr>
            </w:pPr>
            <w:r w:rsidRPr="001136A4">
              <w:rPr>
                <w:rFonts w:ascii="Calibri" w:eastAsia="Calibri" w:hAnsi="Calibri" w:cs="Cambria"/>
                <w:b/>
                <w:bCs/>
                <w:color w:val="auto"/>
                <w:kern w:val="3"/>
                <w:lang w:eastAsia="zh-CN"/>
              </w:rPr>
              <w:t>Ponudbeni predračun</w:t>
            </w:r>
            <w:r w:rsidRPr="001136A4">
              <w:rPr>
                <w:rFonts w:ascii="Calibri" w:eastAsia="Calibri" w:hAnsi="Calibri" w:cs="Cambria"/>
                <w:color w:val="auto"/>
                <w:kern w:val="3"/>
                <w:lang w:eastAsia="zh-CN"/>
              </w:rPr>
              <w:t xml:space="preserve"> / </w:t>
            </w:r>
            <w:r>
              <w:rPr>
                <w:rFonts w:ascii="Calibri" w:eastAsia="Calibri" w:hAnsi="Calibri" w:cs="Cambria"/>
                <w:b/>
                <w:color w:val="auto"/>
                <w:kern w:val="3"/>
                <w:lang w:eastAsia="zh-CN"/>
              </w:rPr>
              <w:t xml:space="preserve">seznam storitev, </w:t>
            </w:r>
            <w:r w:rsidRPr="00067D25">
              <w:rPr>
                <w:rFonts w:ascii="Calibri" w:eastAsia="Calibri" w:hAnsi="Calibri" w:cs="Cambria"/>
                <w:color w:val="auto"/>
                <w:kern w:val="3"/>
                <w:lang w:eastAsia="zh-CN"/>
              </w:rPr>
              <w:t>ki mora biti v celoti izpolnjen</w:t>
            </w:r>
            <w:r w:rsidRPr="001136A4">
              <w:rPr>
                <w:rFonts w:ascii="Calibri" w:eastAsia="Calibri" w:hAnsi="Calibri" w:cs="Cambria"/>
                <w:color w:val="auto"/>
                <w:kern w:val="3"/>
                <w:lang w:eastAsia="zh-CN"/>
              </w:rPr>
              <w:t xml:space="preserve"> (</w:t>
            </w:r>
            <w:r>
              <w:rPr>
                <w:rFonts w:ascii="Calibri" w:eastAsia="Calibri" w:hAnsi="Calibri" w:cs="Cambria"/>
                <w:color w:val="auto"/>
                <w:kern w:val="3"/>
                <w:lang w:eastAsia="zh-CN"/>
              </w:rPr>
              <w:t>p</w:t>
            </w:r>
            <w:r w:rsidRPr="001136A4">
              <w:rPr>
                <w:rFonts w:ascii="Calibri" w:eastAsia="Calibri" w:hAnsi="Calibri" w:cs="Cambria"/>
                <w:color w:val="auto"/>
                <w:kern w:val="3"/>
                <w:lang w:eastAsia="zh-CN"/>
              </w:rPr>
              <w:t>riloga št. 1 B</w:t>
            </w:r>
            <w:r>
              <w:rPr>
                <w:rFonts w:ascii="Calibri" w:eastAsia="Calibri" w:hAnsi="Calibri" w:cs="Cambria"/>
                <w:color w:val="auto"/>
                <w:kern w:val="3"/>
                <w:lang w:eastAsia="zh-CN"/>
              </w:rPr>
              <w:t xml:space="preserve"> za sklop št. 1 in sklop št. 2</w:t>
            </w:r>
            <w:r w:rsidRPr="001136A4">
              <w:rPr>
                <w:rFonts w:ascii="Calibri" w:eastAsia="Calibri" w:hAnsi="Calibri" w:cs="Cambria"/>
                <w:color w:val="auto"/>
                <w:kern w:val="3"/>
                <w:lang w:eastAsia="zh-CN"/>
              </w:rPr>
              <w:t>).</w:t>
            </w:r>
          </w:p>
          <w:p w14:paraId="3D8CF1F7" w14:textId="77777777" w:rsidR="00067D25" w:rsidRPr="001136A4" w:rsidRDefault="00067D25" w:rsidP="009C3665">
            <w:pPr>
              <w:suppressAutoHyphens/>
              <w:autoSpaceDN w:val="0"/>
              <w:snapToGrid w:val="0"/>
              <w:spacing w:after="0"/>
              <w:ind w:right="6"/>
              <w:jc w:val="both"/>
              <w:textAlignment w:val="baseline"/>
              <w:rPr>
                <w:rFonts w:ascii="Calibri" w:eastAsia="Calibri" w:hAnsi="Calibri" w:cs="Cambria"/>
                <w:color w:val="auto"/>
                <w:kern w:val="3"/>
                <w:lang w:eastAsia="zh-CN"/>
              </w:rPr>
            </w:pPr>
          </w:p>
          <w:p w14:paraId="632B7043" w14:textId="0E46EB9A" w:rsidR="00067D25" w:rsidRPr="00D71A67" w:rsidRDefault="00067D25" w:rsidP="00BB518B">
            <w:pPr>
              <w:suppressAutoHyphens/>
              <w:autoSpaceDN w:val="0"/>
              <w:snapToGrid w:val="0"/>
              <w:spacing w:after="0"/>
              <w:ind w:right="6"/>
              <w:jc w:val="both"/>
              <w:textAlignment w:val="baseline"/>
              <w:rPr>
                <w:rFonts w:ascii="Calibri" w:eastAsia="Calibri" w:hAnsi="Calibri" w:cs="Cambria"/>
                <w:b/>
                <w:bCs/>
                <w:color w:val="auto"/>
                <w:kern w:val="3"/>
                <w:lang w:eastAsia="zh-CN"/>
              </w:rPr>
            </w:pPr>
            <w:r w:rsidRPr="00D71A67">
              <w:rPr>
                <w:rFonts w:ascii="Calibri" w:eastAsia="Calibri" w:hAnsi="Calibri" w:cs="Cambria"/>
                <w:b/>
                <w:color w:val="auto"/>
                <w:kern w:val="3"/>
                <w:lang w:eastAsia="zh-CN"/>
              </w:rPr>
              <w:t xml:space="preserve">Ponudbeni predračun/seznam storitev </w:t>
            </w:r>
            <w:r w:rsidR="00BB518B">
              <w:rPr>
                <w:rFonts w:ascii="Calibri" w:eastAsia="Calibri" w:hAnsi="Calibri" w:cs="Cambria"/>
                <w:b/>
                <w:color w:val="auto"/>
                <w:kern w:val="3"/>
                <w:lang w:eastAsia="zh-CN"/>
              </w:rPr>
              <w:t xml:space="preserve">naloži </w:t>
            </w:r>
            <w:r w:rsidRPr="00D71A67">
              <w:rPr>
                <w:rFonts w:ascii="Calibri" w:eastAsia="Calibri" w:hAnsi="Calibri" w:cs="Cambria"/>
                <w:b/>
                <w:color w:val="auto"/>
                <w:kern w:val="3"/>
                <w:lang w:eastAsia="zh-CN"/>
              </w:rPr>
              <w:t>ponudnik ali poslovodeči ponudnik v skupni ponudbi</w:t>
            </w:r>
            <w:r w:rsidR="00BB518B">
              <w:rPr>
                <w:rFonts w:ascii="Calibri" w:eastAsia="Calibri" w:hAnsi="Calibri" w:cs="Cambria"/>
                <w:b/>
                <w:color w:val="auto"/>
                <w:kern w:val="3"/>
                <w:lang w:eastAsia="zh-CN"/>
              </w:rPr>
              <w:t xml:space="preserve">. </w:t>
            </w:r>
          </w:p>
        </w:tc>
        <w:tc>
          <w:tcPr>
            <w:tcW w:w="1418" w:type="dxa"/>
          </w:tcPr>
          <w:p w14:paraId="147EAAE3" w14:textId="77777777" w:rsidR="00067D25" w:rsidRPr="001136A4" w:rsidRDefault="00067D25" w:rsidP="009C3665">
            <w:pPr>
              <w:suppressAutoHyphens/>
              <w:autoSpaceDN w:val="0"/>
              <w:snapToGrid w:val="0"/>
              <w:spacing w:after="0"/>
              <w:ind w:right="6"/>
              <w:jc w:val="both"/>
              <w:textAlignment w:val="baseline"/>
              <w:rPr>
                <w:rFonts w:ascii="Calibri" w:eastAsia="Calibri" w:hAnsi="Calibri" w:cs="Cambria"/>
                <w:b/>
                <w:bCs/>
                <w:color w:val="auto"/>
                <w:kern w:val="3"/>
                <w:lang w:eastAsia="zh-CN"/>
              </w:rPr>
            </w:pPr>
          </w:p>
        </w:tc>
      </w:tr>
      <w:tr w:rsidR="00067D25" w:rsidRPr="001136A4" w14:paraId="7F0E494C" w14:textId="77777777" w:rsidTr="009C3665">
        <w:tc>
          <w:tcPr>
            <w:tcW w:w="419" w:type="dxa"/>
            <w:tcBorders>
              <w:top w:val="single" w:sz="4" w:space="0" w:color="auto"/>
              <w:left w:val="single" w:sz="4" w:space="0" w:color="auto"/>
              <w:bottom w:val="single" w:sz="4" w:space="0" w:color="auto"/>
              <w:right w:val="single" w:sz="4" w:space="0" w:color="auto"/>
            </w:tcBorders>
          </w:tcPr>
          <w:p w14:paraId="2E4C1491"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Borders>
              <w:top w:val="single" w:sz="4" w:space="0" w:color="auto"/>
              <w:left w:val="single" w:sz="4" w:space="0" w:color="auto"/>
              <w:bottom w:val="single" w:sz="4" w:space="0" w:color="auto"/>
              <w:right w:val="single" w:sz="4" w:space="0" w:color="auto"/>
            </w:tcBorders>
          </w:tcPr>
          <w:p w14:paraId="37BDC722" w14:textId="77777777" w:rsidR="00067D25" w:rsidRDefault="00067D25" w:rsidP="009C3665">
            <w:pPr>
              <w:spacing w:after="0"/>
              <w:jc w:val="both"/>
              <w:rPr>
                <w:rFonts w:ascii="Calibri" w:eastAsia="Calibri" w:hAnsi="Calibri" w:cs="Cambria"/>
                <w:b/>
                <w:bCs/>
                <w:color w:val="000000"/>
              </w:rPr>
            </w:pPr>
            <w:r w:rsidRPr="001136A4">
              <w:rPr>
                <w:rFonts w:ascii="Calibri" w:eastAsia="Calibri" w:hAnsi="Calibri" w:cs="Cambria"/>
                <w:b/>
                <w:bCs/>
                <w:color w:val="000000"/>
              </w:rPr>
              <w:t>Dogovor, dokazilo o sklicevanju na zmogljivosti drugih gospodarskih subjektov</w:t>
            </w:r>
          </w:p>
          <w:p w14:paraId="78447529" w14:textId="77777777" w:rsidR="00D71A67" w:rsidRPr="001136A4" w:rsidRDefault="00D71A67" w:rsidP="009C3665">
            <w:pPr>
              <w:spacing w:after="0"/>
              <w:jc w:val="both"/>
              <w:rPr>
                <w:rFonts w:ascii="Calibri" w:eastAsia="Calibri" w:hAnsi="Calibri" w:cs="Cambria"/>
                <w:b/>
                <w:bCs/>
                <w:color w:val="000000"/>
              </w:rPr>
            </w:pPr>
          </w:p>
          <w:p w14:paraId="716909E1" w14:textId="22E64DD4" w:rsidR="00067D25" w:rsidRPr="001136A4" w:rsidRDefault="00D71A67" w:rsidP="009C3665">
            <w:pPr>
              <w:spacing w:after="0"/>
              <w:jc w:val="both"/>
              <w:rPr>
                <w:rFonts w:ascii="Calibri" w:eastAsia="Calibri" w:hAnsi="Calibri" w:cs="Cambria"/>
                <w:bCs/>
                <w:color w:val="000000"/>
              </w:rPr>
            </w:pPr>
            <w:r>
              <w:rPr>
                <w:rFonts w:ascii="Calibri" w:eastAsia="Calibri" w:hAnsi="Calibri" w:cs="Cambria"/>
                <w:bCs/>
                <w:color w:val="000000"/>
              </w:rPr>
              <w:t>Če</w:t>
            </w:r>
            <w:r w:rsidR="00067D25" w:rsidRPr="001136A4">
              <w:rPr>
                <w:rFonts w:ascii="Calibri" w:eastAsia="Calibri" w:hAnsi="Calibri" w:cs="Cambria"/>
                <w:bCs/>
                <w:color w:val="000000"/>
              </w:rPr>
              <w:t xml:space="preserve"> se ponudnik pri izpolnjevanju razpisnih pogojev sklicuje na zmogljivosti drugih gospodarskih subjektov, mora naročniku </w:t>
            </w:r>
            <w:r w:rsidR="00067D25" w:rsidRPr="001136A4">
              <w:rPr>
                <w:rFonts w:ascii="Calibri" w:eastAsia="Calibri" w:hAnsi="Calibri" w:cs="Cambria"/>
                <w:b/>
                <w:bCs/>
                <w:color w:val="000000"/>
              </w:rPr>
              <w:t>predložiti dokazilo</w:t>
            </w:r>
            <w:r w:rsidR="00067D25" w:rsidRPr="001136A4">
              <w:rPr>
                <w:rFonts w:ascii="Calibri" w:eastAsia="Calibri" w:hAnsi="Calibri" w:cs="Cambria"/>
                <w:bCs/>
                <w:color w:val="000000"/>
              </w:rPr>
              <w:t xml:space="preserve">, da bo zaradi tega imel </w:t>
            </w:r>
            <w:r w:rsidR="00067D25" w:rsidRPr="001136A4">
              <w:rPr>
                <w:rFonts w:ascii="Calibri" w:eastAsia="Calibri" w:hAnsi="Calibri" w:cs="Cambria"/>
                <w:b/>
                <w:bCs/>
                <w:color w:val="000000"/>
              </w:rPr>
              <w:t>na voljo sredstva, potrebna za izvedbo naročila</w:t>
            </w:r>
            <w:r w:rsidR="00067D25" w:rsidRPr="001136A4">
              <w:rPr>
                <w:rFonts w:ascii="Calibri" w:eastAsia="Calibri" w:hAnsi="Calibri" w:cs="Cambria"/>
                <w:bCs/>
                <w:color w:val="000000"/>
              </w:rPr>
              <w:t xml:space="preserve">. Kot dokazilo lahko na primer šteje pisni dogovor teh subjektov, sklenjen za ta namen. </w:t>
            </w:r>
          </w:p>
          <w:p w14:paraId="65ACE722" w14:textId="77777777" w:rsidR="00067D25" w:rsidRPr="001136A4" w:rsidRDefault="00067D25" w:rsidP="009C3665">
            <w:pPr>
              <w:spacing w:after="0"/>
              <w:jc w:val="both"/>
              <w:rPr>
                <w:rFonts w:ascii="Calibri" w:eastAsia="Calibri" w:hAnsi="Calibri" w:cs="Cambria"/>
                <w:bCs/>
                <w:color w:val="000000"/>
              </w:rPr>
            </w:pPr>
          </w:p>
          <w:p w14:paraId="352C00DC" w14:textId="72DB4242" w:rsidR="00067D25" w:rsidRPr="001136A4" w:rsidRDefault="00067D25" w:rsidP="00BB518B">
            <w:pPr>
              <w:spacing w:after="0"/>
              <w:jc w:val="both"/>
              <w:rPr>
                <w:rFonts w:ascii="Calibri" w:eastAsia="Calibri" w:hAnsi="Calibri" w:cs="Cambria"/>
                <w:b/>
                <w:bCs/>
                <w:color w:val="000000"/>
              </w:rPr>
            </w:pPr>
            <w:r w:rsidRPr="001136A4">
              <w:rPr>
                <w:rFonts w:ascii="Calibri" w:hAnsi="Calibri"/>
                <w:b/>
                <w:u w:val="single"/>
                <w:lang w:eastAsia="zh-CN"/>
              </w:rPr>
              <w:t xml:space="preserve">Dokazilo ponudnik </w:t>
            </w:r>
            <w:r w:rsidR="00D71A67">
              <w:rPr>
                <w:rFonts w:ascii="Calibri" w:hAnsi="Calibri"/>
                <w:b/>
                <w:u w:val="single"/>
                <w:lang w:eastAsia="zh-CN"/>
              </w:rPr>
              <w:t>naloži že ob oddaji ponudbe</w:t>
            </w:r>
            <w:r w:rsidR="00BB518B">
              <w:rPr>
                <w:rFonts w:ascii="Calibri" w:hAnsi="Calibri"/>
                <w:b/>
                <w:u w:val="single"/>
                <w:lang w:eastAsia="zh-CN"/>
              </w:rPr>
              <w:t xml:space="preserve">. </w:t>
            </w:r>
          </w:p>
        </w:tc>
        <w:tc>
          <w:tcPr>
            <w:tcW w:w="1418" w:type="dxa"/>
            <w:tcBorders>
              <w:top w:val="single" w:sz="4" w:space="0" w:color="auto"/>
              <w:left w:val="single" w:sz="4" w:space="0" w:color="auto"/>
              <w:bottom w:val="single" w:sz="4" w:space="0" w:color="auto"/>
              <w:right w:val="single" w:sz="4" w:space="0" w:color="auto"/>
            </w:tcBorders>
          </w:tcPr>
          <w:p w14:paraId="7429B4E9" w14:textId="77777777" w:rsidR="00067D25" w:rsidRPr="001136A4" w:rsidRDefault="00067D25" w:rsidP="009C3665">
            <w:pPr>
              <w:spacing w:after="0"/>
              <w:jc w:val="both"/>
              <w:rPr>
                <w:rFonts w:ascii="Calibri" w:eastAsia="Calibri" w:hAnsi="Calibri" w:cs="Cambria"/>
                <w:b/>
                <w:bCs/>
                <w:color w:val="000000"/>
              </w:rPr>
            </w:pPr>
          </w:p>
        </w:tc>
      </w:tr>
      <w:tr w:rsidR="00067D25" w:rsidRPr="001136A4" w14:paraId="520D9A48" w14:textId="77777777" w:rsidTr="009C3665">
        <w:tc>
          <w:tcPr>
            <w:tcW w:w="419" w:type="dxa"/>
          </w:tcPr>
          <w:p w14:paraId="621EF626"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Pr>
          <w:p w14:paraId="58D5EE4A" w14:textId="32051791" w:rsidR="00067D25" w:rsidRPr="001136A4" w:rsidRDefault="00067D25" w:rsidP="009C3665">
            <w:pPr>
              <w:spacing w:after="0"/>
              <w:jc w:val="both"/>
              <w:rPr>
                <w:rFonts w:ascii="Calibri" w:eastAsia="Calibri" w:hAnsi="Calibri" w:cs="Cambria"/>
                <w:color w:val="000000"/>
              </w:rPr>
            </w:pPr>
            <w:r w:rsidRPr="001136A4">
              <w:rPr>
                <w:rFonts w:ascii="Calibri" w:eastAsia="Calibri" w:hAnsi="Calibri" w:cs="Cambria"/>
                <w:b/>
                <w:bCs/>
                <w:color w:val="000000"/>
              </w:rPr>
              <w:t>Podatki o ponudniku in drugih gospodarskih subjektih</w:t>
            </w:r>
            <w:r w:rsidRPr="001136A4">
              <w:rPr>
                <w:rFonts w:ascii="Calibri" w:eastAsia="Calibri" w:hAnsi="Calibri" w:cs="Cambria"/>
                <w:b/>
                <w:bCs/>
                <w:color w:val="auto"/>
                <w:kern w:val="3"/>
                <w:lang w:eastAsia="zh-CN"/>
              </w:rPr>
              <w:t xml:space="preserve"> </w:t>
            </w:r>
            <w:r w:rsidR="007F6D2A">
              <w:rPr>
                <w:rFonts w:ascii="Calibri" w:eastAsia="Calibri" w:hAnsi="Calibri" w:cs="Cambria"/>
                <w:color w:val="000000"/>
              </w:rPr>
              <w:t>(p</w:t>
            </w:r>
            <w:r w:rsidRPr="001136A4">
              <w:rPr>
                <w:rFonts w:ascii="Calibri" w:eastAsia="Calibri" w:hAnsi="Calibri" w:cs="Cambria"/>
                <w:color w:val="000000"/>
              </w:rPr>
              <w:t>riloga št. 2).</w:t>
            </w:r>
          </w:p>
          <w:p w14:paraId="22236899" w14:textId="77777777" w:rsidR="00067D25" w:rsidRPr="001136A4" w:rsidRDefault="00067D25" w:rsidP="009C3665">
            <w:pPr>
              <w:spacing w:after="0"/>
              <w:jc w:val="both"/>
              <w:rPr>
                <w:rFonts w:ascii="Calibri" w:eastAsia="Calibri" w:hAnsi="Calibri" w:cs="Cambria"/>
                <w:color w:val="000000"/>
              </w:rPr>
            </w:pPr>
          </w:p>
          <w:p w14:paraId="437075A5" w14:textId="06C6ADBB" w:rsidR="00BB518B" w:rsidRPr="00BB518B" w:rsidRDefault="00067D25" w:rsidP="00526EA8">
            <w:pPr>
              <w:spacing w:after="0"/>
              <w:jc w:val="both"/>
              <w:rPr>
                <w:rFonts w:ascii="Calibri" w:eastAsia="Calibri" w:hAnsi="Calibri" w:cs="Cambria"/>
                <w:color w:val="000000"/>
              </w:rPr>
            </w:pPr>
            <w:r w:rsidRPr="00BB518B">
              <w:rPr>
                <w:rFonts w:ascii="Calibri" w:eastAsia="Calibri" w:hAnsi="Calibri" w:cs="Cambria"/>
                <w:color w:val="000000"/>
              </w:rPr>
              <w:t xml:space="preserve">Obrazec </w:t>
            </w:r>
            <w:r w:rsidR="00D71A67" w:rsidRPr="00BB518B">
              <w:rPr>
                <w:rFonts w:ascii="Calibri" w:eastAsia="Calibri" w:hAnsi="Calibri" w:cs="Cambria"/>
                <w:color w:val="000000"/>
              </w:rPr>
              <w:t>naloži</w:t>
            </w:r>
            <w:r w:rsidRPr="00BB518B">
              <w:rPr>
                <w:rFonts w:ascii="Calibri" w:eastAsia="Calibri" w:hAnsi="Calibri" w:cs="Cambria"/>
                <w:color w:val="000000"/>
              </w:rPr>
              <w:t xml:space="preserve"> vsak ponudnik, partner v skupni ponudbi, drug subjekt, na katerega zmogljivosti se sklicuje ponudnik, in vsak podizvajalec, ne glede na to ali zahteva neposredno pl</w:t>
            </w:r>
            <w:r w:rsidR="00D71A67" w:rsidRPr="00BB518B">
              <w:rPr>
                <w:rFonts w:ascii="Calibri" w:eastAsia="Calibri" w:hAnsi="Calibri" w:cs="Cambria"/>
                <w:color w:val="000000"/>
              </w:rPr>
              <w:t>ačilo s strani naročnika ali ne</w:t>
            </w:r>
            <w:r w:rsidR="00BB518B">
              <w:rPr>
                <w:rFonts w:ascii="Calibri" w:eastAsia="Calibri" w:hAnsi="Calibri" w:cs="Cambria"/>
                <w:color w:val="000000"/>
              </w:rPr>
              <w:t xml:space="preserve">. </w:t>
            </w:r>
            <w:r w:rsidR="00D71A67" w:rsidRPr="00BB518B">
              <w:rPr>
                <w:rFonts w:ascii="Calibri" w:eastAsia="Calibri" w:hAnsi="Calibri" w:cs="Cambria"/>
                <w:color w:val="000000"/>
              </w:rPr>
              <w:t xml:space="preserve"> </w:t>
            </w:r>
          </w:p>
        </w:tc>
        <w:tc>
          <w:tcPr>
            <w:tcW w:w="1418" w:type="dxa"/>
          </w:tcPr>
          <w:p w14:paraId="4C5E2065" w14:textId="77777777" w:rsidR="00067D25" w:rsidRPr="001136A4" w:rsidRDefault="00067D25" w:rsidP="009C3665">
            <w:pPr>
              <w:spacing w:after="0"/>
              <w:jc w:val="both"/>
              <w:rPr>
                <w:rFonts w:ascii="Calibri" w:eastAsia="Calibri" w:hAnsi="Calibri" w:cs="Cambria"/>
                <w:b/>
                <w:bCs/>
                <w:color w:val="000000"/>
              </w:rPr>
            </w:pPr>
          </w:p>
        </w:tc>
      </w:tr>
      <w:tr w:rsidR="00067D25" w:rsidRPr="001136A4" w14:paraId="07DB9D1A" w14:textId="77777777" w:rsidTr="009C3665">
        <w:tc>
          <w:tcPr>
            <w:tcW w:w="419" w:type="dxa"/>
          </w:tcPr>
          <w:p w14:paraId="6EE4A2F5"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Pr>
          <w:p w14:paraId="544C72EF" w14:textId="49E1A9C8" w:rsidR="00067D25" w:rsidRPr="001136A4" w:rsidRDefault="00067D25" w:rsidP="009C3665">
            <w:pPr>
              <w:spacing w:after="0"/>
              <w:jc w:val="both"/>
              <w:rPr>
                <w:rFonts w:ascii="Calibri" w:eastAsia="Calibri" w:hAnsi="Calibri" w:cs="Cambria"/>
                <w:b/>
                <w:bCs/>
                <w:color w:val="000000"/>
              </w:rPr>
            </w:pPr>
            <w:r w:rsidRPr="001136A4">
              <w:rPr>
                <w:rFonts w:ascii="Calibri" w:eastAsia="Calibri" w:hAnsi="Calibri" w:cs="Cambria"/>
                <w:b/>
                <w:bCs/>
                <w:color w:val="000000"/>
              </w:rPr>
              <w:t xml:space="preserve">Izjava ponudnika o nastopanju s podizvajalci </w:t>
            </w:r>
            <w:r w:rsidR="007F6D2A">
              <w:rPr>
                <w:rFonts w:ascii="Calibri" w:eastAsia="Calibri" w:hAnsi="Calibri" w:cs="Cambria"/>
                <w:bCs/>
                <w:color w:val="000000"/>
              </w:rPr>
              <w:t>(p</w:t>
            </w:r>
            <w:r w:rsidRPr="001136A4">
              <w:rPr>
                <w:rFonts w:ascii="Calibri" w:eastAsia="Calibri" w:hAnsi="Calibri" w:cs="Cambria"/>
                <w:bCs/>
                <w:color w:val="000000"/>
              </w:rPr>
              <w:t>riloga št. 3 A)</w:t>
            </w:r>
          </w:p>
          <w:p w14:paraId="13E22440" w14:textId="77777777" w:rsidR="00067D25" w:rsidRPr="001136A4" w:rsidRDefault="00067D25" w:rsidP="009C3665">
            <w:pPr>
              <w:spacing w:after="0"/>
              <w:jc w:val="both"/>
              <w:rPr>
                <w:rFonts w:ascii="Calibri" w:eastAsia="Calibri" w:hAnsi="Calibri" w:cs="Cambria"/>
                <w:b/>
                <w:bCs/>
                <w:color w:val="000000"/>
              </w:rPr>
            </w:pPr>
          </w:p>
          <w:p w14:paraId="65957487" w14:textId="6BB40688" w:rsidR="00067D25" w:rsidRPr="00BB518B" w:rsidRDefault="00067D25" w:rsidP="00BB518B">
            <w:pPr>
              <w:spacing w:after="0"/>
              <w:jc w:val="both"/>
              <w:rPr>
                <w:rFonts w:ascii="Calibri" w:eastAsia="Calibri" w:hAnsi="Calibri" w:cs="Cambria"/>
                <w:bCs/>
                <w:color w:val="000000"/>
              </w:rPr>
            </w:pPr>
            <w:r w:rsidRPr="00BB518B">
              <w:rPr>
                <w:rFonts w:ascii="Calibri" w:eastAsia="Calibri" w:hAnsi="Calibri" w:cs="Cambria"/>
                <w:bCs/>
                <w:color w:val="000000"/>
              </w:rPr>
              <w:t xml:space="preserve">Obrazec </w:t>
            </w:r>
            <w:r w:rsidR="00D71A67" w:rsidRPr="00BB518B">
              <w:rPr>
                <w:rFonts w:ascii="Calibri" w:eastAsia="Calibri" w:hAnsi="Calibri" w:cs="Cambria"/>
                <w:bCs/>
                <w:color w:val="000000"/>
              </w:rPr>
              <w:t>naloži</w:t>
            </w:r>
            <w:r w:rsidRPr="00BB518B">
              <w:rPr>
                <w:rFonts w:ascii="Calibri" w:eastAsia="Calibri" w:hAnsi="Calibri" w:cs="Cambria"/>
                <w:bCs/>
                <w:color w:val="000000"/>
              </w:rPr>
              <w:t xml:space="preserve"> ponudnik in vsak partner, ki</w:t>
            </w:r>
            <w:r w:rsidR="00BB518B">
              <w:rPr>
                <w:rFonts w:ascii="Calibri" w:eastAsia="Calibri" w:hAnsi="Calibri" w:cs="Cambria"/>
                <w:bCs/>
                <w:color w:val="000000"/>
              </w:rPr>
              <w:t xml:space="preserve"> nastopa s podizvajalci. </w:t>
            </w:r>
          </w:p>
        </w:tc>
        <w:tc>
          <w:tcPr>
            <w:tcW w:w="1418" w:type="dxa"/>
          </w:tcPr>
          <w:p w14:paraId="31A4519C" w14:textId="77777777" w:rsidR="00067D25" w:rsidRPr="001136A4" w:rsidRDefault="00067D25" w:rsidP="009C3665">
            <w:pPr>
              <w:spacing w:after="0"/>
              <w:jc w:val="both"/>
              <w:rPr>
                <w:rFonts w:ascii="Calibri" w:eastAsia="Calibri" w:hAnsi="Calibri" w:cs="Cambria"/>
                <w:b/>
                <w:bCs/>
                <w:color w:val="000000"/>
              </w:rPr>
            </w:pPr>
          </w:p>
        </w:tc>
      </w:tr>
      <w:tr w:rsidR="00067D25" w:rsidRPr="001136A4" w14:paraId="7F2B9592" w14:textId="77777777" w:rsidTr="009C3665">
        <w:tc>
          <w:tcPr>
            <w:tcW w:w="419" w:type="dxa"/>
          </w:tcPr>
          <w:p w14:paraId="0F26903E"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Pr>
          <w:p w14:paraId="02DF4CFA" w14:textId="05A4EDA5" w:rsidR="00067D25" w:rsidRPr="001136A4" w:rsidRDefault="00067D25" w:rsidP="009C3665">
            <w:pPr>
              <w:spacing w:after="0"/>
              <w:jc w:val="both"/>
              <w:rPr>
                <w:rFonts w:ascii="Calibri" w:eastAsia="Calibri" w:hAnsi="Calibri" w:cs="Cambria"/>
                <w:bCs/>
                <w:color w:val="000000"/>
              </w:rPr>
            </w:pPr>
            <w:r w:rsidRPr="001136A4">
              <w:rPr>
                <w:rFonts w:ascii="Calibri" w:eastAsia="Calibri" w:hAnsi="Calibri" w:cs="Cambria"/>
                <w:b/>
                <w:bCs/>
                <w:color w:val="000000"/>
              </w:rPr>
              <w:t xml:space="preserve">Izjava podizvajalca o neposrednih plačilih in soglasje o poravnavi podizvajalčeve terjatve do glavnega izvajalca s strani naročnika </w:t>
            </w:r>
            <w:r>
              <w:rPr>
                <w:rFonts w:ascii="Calibri" w:eastAsia="Calibri" w:hAnsi="Calibri" w:cs="Cambria"/>
                <w:bCs/>
                <w:color w:val="000000"/>
              </w:rPr>
              <w:t>(</w:t>
            </w:r>
            <w:r w:rsidR="007F6D2A">
              <w:rPr>
                <w:rFonts w:ascii="Calibri" w:eastAsia="Calibri" w:hAnsi="Calibri" w:cs="Cambria"/>
                <w:bCs/>
                <w:color w:val="000000"/>
              </w:rPr>
              <w:t>p</w:t>
            </w:r>
            <w:r w:rsidRPr="001136A4">
              <w:rPr>
                <w:rFonts w:ascii="Calibri" w:eastAsia="Calibri" w:hAnsi="Calibri" w:cs="Cambria"/>
                <w:bCs/>
                <w:color w:val="000000"/>
              </w:rPr>
              <w:t>riloga št. 3 B)</w:t>
            </w:r>
          </w:p>
          <w:p w14:paraId="4B98D55B" w14:textId="6EF46489" w:rsidR="00067D25" w:rsidRPr="00BB518B" w:rsidRDefault="00D71A67" w:rsidP="00BB518B">
            <w:pPr>
              <w:spacing w:after="0"/>
              <w:jc w:val="both"/>
              <w:rPr>
                <w:rFonts w:ascii="Calibri" w:eastAsia="Calibri" w:hAnsi="Calibri" w:cs="Cambria"/>
                <w:bCs/>
                <w:color w:val="000000"/>
              </w:rPr>
            </w:pPr>
            <w:r w:rsidRPr="00BB518B">
              <w:rPr>
                <w:rFonts w:ascii="Calibri" w:eastAsia="Calibri" w:hAnsi="Calibri" w:cs="Cambria"/>
                <w:bCs/>
                <w:color w:val="000000"/>
              </w:rPr>
              <w:t>Obrazec naloži</w:t>
            </w:r>
            <w:r w:rsidR="00067D25" w:rsidRPr="00BB518B">
              <w:rPr>
                <w:rFonts w:ascii="Calibri" w:eastAsia="Calibri" w:hAnsi="Calibri" w:cs="Cambria"/>
                <w:bCs/>
                <w:color w:val="000000"/>
              </w:rPr>
              <w:t xml:space="preserve"> vsak podizvajalec, ki zahte</w:t>
            </w:r>
            <w:r w:rsidR="00BB518B">
              <w:rPr>
                <w:rFonts w:ascii="Calibri" w:eastAsia="Calibri" w:hAnsi="Calibri" w:cs="Cambria"/>
                <w:bCs/>
                <w:color w:val="000000"/>
              </w:rPr>
              <w:t xml:space="preserve">va izvajanje neposrednih plačil. </w:t>
            </w:r>
            <w:r w:rsidRPr="00BB518B">
              <w:rPr>
                <w:rFonts w:ascii="Calibri" w:eastAsia="Calibri" w:hAnsi="Calibri" w:cs="Cambria"/>
                <w:bCs/>
                <w:color w:val="000000"/>
              </w:rPr>
              <w:t xml:space="preserve"> </w:t>
            </w:r>
          </w:p>
        </w:tc>
        <w:tc>
          <w:tcPr>
            <w:tcW w:w="1418" w:type="dxa"/>
          </w:tcPr>
          <w:p w14:paraId="413DE94A" w14:textId="77777777" w:rsidR="00067D25" w:rsidRPr="001136A4" w:rsidRDefault="00067D25" w:rsidP="009C3665">
            <w:pPr>
              <w:spacing w:after="0"/>
              <w:jc w:val="both"/>
              <w:rPr>
                <w:rFonts w:ascii="Calibri" w:eastAsia="Calibri" w:hAnsi="Calibri" w:cs="Cambria"/>
                <w:b/>
                <w:bCs/>
                <w:color w:val="000000"/>
              </w:rPr>
            </w:pPr>
          </w:p>
        </w:tc>
      </w:tr>
      <w:tr w:rsidR="00067D25" w:rsidRPr="001136A4" w14:paraId="3FB156E0" w14:textId="77777777" w:rsidTr="009C3665">
        <w:tc>
          <w:tcPr>
            <w:tcW w:w="419" w:type="dxa"/>
          </w:tcPr>
          <w:p w14:paraId="4615EC23"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Pr>
          <w:p w14:paraId="5210DC58" w14:textId="77777777" w:rsidR="00067D25" w:rsidRPr="001136A4" w:rsidRDefault="00067D25" w:rsidP="009C3665">
            <w:pPr>
              <w:spacing w:after="0"/>
              <w:jc w:val="both"/>
              <w:rPr>
                <w:rFonts w:ascii="Calibri" w:eastAsia="Calibri" w:hAnsi="Calibri" w:cs="Cambria"/>
                <w:b/>
                <w:bCs/>
                <w:color w:val="000000"/>
              </w:rPr>
            </w:pPr>
            <w:r w:rsidRPr="001136A4">
              <w:rPr>
                <w:rFonts w:ascii="Calibri" w:eastAsia="Calibri" w:hAnsi="Calibri" w:cs="Cambria"/>
                <w:b/>
                <w:bCs/>
                <w:color w:val="000000"/>
              </w:rPr>
              <w:t>Podizvajalska pogodba za vsakega priglašenega podizvajalca (pripravita ponudnik in podizvajalec sama).</w:t>
            </w:r>
          </w:p>
          <w:p w14:paraId="31879CFE" w14:textId="64E10A00" w:rsidR="00067D25" w:rsidRDefault="00067D25" w:rsidP="009C3665">
            <w:pPr>
              <w:spacing w:after="0"/>
              <w:jc w:val="both"/>
              <w:rPr>
                <w:rFonts w:ascii="Calibri" w:eastAsia="Calibri" w:hAnsi="Calibri" w:cs="Cambria"/>
                <w:bCs/>
                <w:color w:val="000000"/>
              </w:rPr>
            </w:pPr>
            <w:r w:rsidRPr="001136A4">
              <w:rPr>
                <w:rFonts w:ascii="Calibri" w:eastAsia="Calibri" w:hAnsi="Calibri" w:cs="Cambria"/>
                <w:bCs/>
                <w:color w:val="000000"/>
              </w:rPr>
              <w:t xml:space="preserve">Podizvajalsko pogodbo (ponudnik </w:t>
            </w:r>
            <w:r w:rsidR="00D71A67">
              <w:rPr>
                <w:rFonts w:ascii="Calibri" w:eastAsia="Calibri" w:hAnsi="Calibri" w:cs="Cambria"/>
                <w:bCs/>
                <w:color w:val="000000"/>
              </w:rPr>
              <w:t>naloži</w:t>
            </w:r>
            <w:r w:rsidRPr="001136A4">
              <w:rPr>
                <w:rFonts w:ascii="Calibri" w:eastAsia="Calibri" w:hAnsi="Calibri" w:cs="Cambria"/>
                <w:bCs/>
                <w:color w:val="000000"/>
              </w:rPr>
              <w:t xml:space="preserve"> za vsakega podizvajalca, ne glede na to ali zahteva neposredno plačilo s strani naročnika ali ne, v kolikor je ta že sklenjena pred rokom za oddajo ponudbe, v nasprotnem primeru bo ponudnik naročniku predložil podizvajalsko pogodbo najkasneje v roku 5 dni po sklenitvi slednje. </w:t>
            </w:r>
          </w:p>
          <w:p w14:paraId="1B982044" w14:textId="77777777" w:rsidR="003A01DE" w:rsidRDefault="003A01DE" w:rsidP="009C3665">
            <w:pPr>
              <w:spacing w:after="0"/>
              <w:jc w:val="both"/>
              <w:rPr>
                <w:rFonts w:ascii="Calibri" w:eastAsia="Calibri" w:hAnsi="Calibri" w:cs="Cambria"/>
                <w:bCs/>
                <w:color w:val="000000"/>
              </w:rPr>
            </w:pPr>
          </w:p>
          <w:p w14:paraId="5A854AFE" w14:textId="1837B02C" w:rsidR="003A01DE" w:rsidRPr="00D71A67" w:rsidRDefault="003A01DE" w:rsidP="00BB518B">
            <w:pPr>
              <w:spacing w:after="0"/>
              <w:jc w:val="both"/>
              <w:rPr>
                <w:rFonts w:ascii="Calibri" w:eastAsia="Calibri" w:hAnsi="Calibri" w:cs="Cambria"/>
                <w:b/>
                <w:bCs/>
                <w:color w:val="000000"/>
              </w:rPr>
            </w:pPr>
            <w:r w:rsidRPr="003A01DE">
              <w:rPr>
                <w:rFonts w:asciiTheme="minorHAnsi" w:hAnsiTheme="minorHAnsi"/>
                <w:u w:val="single"/>
                <w:lang w:eastAsia="zh-CN"/>
              </w:rPr>
              <w:lastRenderedPageBreak/>
              <w:t xml:space="preserve">Če ponudnik odda ponudbo za oba sklopa in pri obeh sklopih nastopa s podizvajalci, predloži/naloži </w:t>
            </w:r>
            <w:r w:rsidRPr="003A01DE">
              <w:rPr>
                <w:rFonts w:asciiTheme="minorHAnsi" w:hAnsiTheme="minorHAnsi"/>
                <w:b/>
                <w:u w:val="single"/>
                <w:lang w:eastAsia="zh-CN"/>
              </w:rPr>
              <w:t>ali eno podizvajalsko pogodbo za oba sklopa</w:t>
            </w:r>
            <w:r w:rsidRPr="003A01DE">
              <w:rPr>
                <w:rFonts w:asciiTheme="minorHAnsi" w:hAnsiTheme="minorHAnsi"/>
                <w:u w:val="single"/>
                <w:lang w:eastAsia="zh-CN"/>
              </w:rPr>
              <w:t xml:space="preserve"> ali </w:t>
            </w:r>
            <w:r w:rsidRPr="003A01DE">
              <w:rPr>
                <w:rFonts w:asciiTheme="minorHAnsi" w:hAnsiTheme="minorHAnsi"/>
                <w:b/>
                <w:u w:val="single"/>
                <w:lang w:eastAsia="zh-CN"/>
              </w:rPr>
              <w:t>ločeno podizvajalsko pogodbo za vsak sklop posebej</w:t>
            </w:r>
            <w:r w:rsidRPr="003A01DE">
              <w:rPr>
                <w:rFonts w:asciiTheme="minorHAnsi" w:hAnsiTheme="minorHAnsi"/>
                <w:u w:val="single"/>
                <w:lang w:eastAsia="zh-CN"/>
              </w:rPr>
              <w:t>.</w:t>
            </w:r>
          </w:p>
        </w:tc>
        <w:tc>
          <w:tcPr>
            <w:tcW w:w="1418" w:type="dxa"/>
          </w:tcPr>
          <w:p w14:paraId="469AE789" w14:textId="77777777" w:rsidR="00067D25" w:rsidRPr="001136A4" w:rsidRDefault="00067D25" w:rsidP="009C3665">
            <w:pPr>
              <w:spacing w:after="0"/>
              <w:jc w:val="both"/>
              <w:rPr>
                <w:rFonts w:ascii="Calibri" w:eastAsia="Calibri" w:hAnsi="Calibri" w:cs="Cambria"/>
                <w:b/>
                <w:bCs/>
                <w:color w:val="000000"/>
              </w:rPr>
            </w:pPr>
          </w:p>
        </w:tc>
      </w:tr>
      <w:tr w:rsidR="00067D25" w:rsidRPr="001136A4" w14:paraId="5BCF8288" w14:textId="77777777" w:rsidTr="009C3665">
        <w:tc>
          <w:tcPr>
            <w:tcW w:w="419" w:type="dxa"/>
          </w:tcPr>
          <w:p w14:paraId="115E9CA1"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Pr>
          <w:p w14:paraId="75AB8A60" w14:textId="77777777" w:rsidR="00067D25" w:rsidRPr="001136A4" w:rsidRDefault="00067D25" w:rsidP="009C3665">
            <w:pPr>
              <w:spacing w:after="0"/>
              <w:jc w:val="both"/>
              <w:rPr>
                <w:rFonts w:ascii="Calibri" w:eastAsia="Calibri" w:hAnsi="Calibri" w:cs="Cambria"/>
                <w:b/>
                <w:bCs/>
                <w:color w:val="000000"/>
              </w:rPr>
            </w:pPr>
            <w:r w:rsidRPr="001136A4">
              <w:rPr>
                <w:rFonts w:ascii="Calibri" w:eastAsia="Calibri" w:hAnsi="Calibri" w:cs="Cambria"/>
                <w:b/>
                <w:bCs/>
                <w:color w:val="000000"/>
              </w:rPr>
              <w:t>Izjava o izpolnjevanju zahtev naročnika, ki je izpolnjena, podpisana in požigosana (priloga št. 4 A, 4 B, 4 C in 4 D).</w:t>
            </w:r>
          </w:p>
          <w:p w14:paraId="50E8866D" w14:textId="77777777" w:rsidR="00067D25" w:rsidRPr="001136A4" w:rsidRDefault="00067D25" w:rsidP="009C3665">
            <w:pPr>
              <w:spacing w:after="0"/>
              <w:jc w:val="both"/>
              <w:rPr>
                <w:rFonts w:ascii="Calibri" w:eastAsia="Calibri" w:hAnsi="Calibri" w:cs="Cambria"/>
                <w:b/>
                <w:bCs/>
                <w:color w:val="000000"/>
              </w:rPr>
            </w:pPr>
          </w:p>
          <w:p w14:paraId="0379DFB0" w14:textId="77777777" w:rsidR="00067D25" w:rsidRPr="001136A4" w:rsidRDefault="00067D25" w:rsidP="009C3665">
            <w:pPr>
              <w:spacing w:after="0"/>
              <w:jc w:val="both"/>
              <w:rPr>
                <w:rFonts w:ascii="Calibri" w:eastAsia="Calibri" w:hAnsi="Calibri" w:cs="Cambria"/>
                <w:color w:val="000000"/>
              </w:rPr>
            </w:pPr>
            <w:r w:rsidRPr="001136A4">
              <w:rPr>
                <w:rFonts w:ascii="Calibri" w:eastAsia="Calibri" w:hAnsi="Calibri" w:cs="Cambria"/>
                <w:color w:val="000000"/>
              </w:rPr>
              <w:t xml:space="preserve">Obrazec Priloga št. 4 A predloži </w:t>
            </w:r>
            <w:r w:rsidRPr="001136A4">
              <w:rPr>
                <w:rFonts w:ascii="Calibri" w:eastAsia="Calibri" w:hAnsi="Calibri" w:cs="Cambria"/>
                <w:b/>
                <w:color w:val="000000"/>
              </w:rPr>
              <w:t>vsak ponudnik</w:t>
            </w:r>
            <w:r w:rsidRPr="001136A4">
              <w:rPr>
                <w:rFonts w:ascii="Calibri" w:eastAsia="Calibri" w:hAnsi="Calibri" w:cs="Cambria"/>
                <w:color w:val="000000"/>
              </w:rPr>
              <w:t xml:space="preserve">, obrazec Priloga št. 4 B predloži </w:t>
            </w:r>
            <w:r w:rsidRPr="001136A4">
              <w:rPr>
                <w:rFonts w:ascii="Calibri" w:eastAsia="Calibri" w:hAnsi="Calibri" w:cs="Cambria"/>
                <w:b/>
                <w:color w:val="000000"/>
              </w:rPr>
              <w:t>vsak partner</w:t>
            </w:r>
            <w:r w:rsidRPr="001136A4">
              <w:rPr>
                <w:rFonts w:ascii="Calibri" w:eastAsia="Calibri" w:hAnsi="Calibri" w:cs="Cambria"/>
                <w:color w:val="000000"/>
              </w:rPr>
              <w:t xml:space="preserve"> v skupni ponudbi, obrazec Priloga št. 4 C predloži </w:t>
            </w:r>
            <w:r w:rsidRPr="001136A4">
              <w:rPr>
                <w:rFonts w:ascii="Calibri" w:eastAsia="Calibri" w:hAnsi="Calibri" w:cs="Cambria"/>
                <w:b/>
                <w:color w:val="000000"/>
              </w:rPr>
              <w:t>vsak podizvajalec</w:t>
            </w:r>
            <w:r w:rsidRPr="001136A4">
              <w:rPr>
                <w:rFonts w:ascii="Calibri" w:eastAsia="Calibri" w:hAnsi="Calibri" w:cs="Cambria"/>
                <w:color w:val="000000"/>
              </w:rPr>
              <w:t xml:space="preserve">, ne glede na to, ali zahteva neposredno plačilo s strani naročnika ali ne, obrazec Priloga št. 4 D predloži </w:t>
            </w:r>
            <w:r w:rsidRPr="001136A4">
              <w:rPr>
                <w:rFonts w:ascii="Calibri" w:eastAsia="Calibri" w:hAnsi="Calibri" w:cs="Cambria"/>
                <w:b/>
                <w:color w:val="000000"/>
              </w:rPr>
              <w:t>vsak drug subjekt</w:t>
            </w:r>
            <w:r w:rsidRPr="001136A4">
              <w:rPr>
                <w:rFonts w:ascii="Calibri" w:eastAsia="Calibri" w:hAnsi="Calibri" w:cs="Cambria"/>
                <w:color w:val="000000"/>
              </w:rPr>
              <w:t>, na katerega zmogljivosti se sklicuje.</w:t>
            </w:r>
          </w:p>
        </w:tc>
        <w:tc>
          <w:tcPr>
            <w:tcW w:w="1418" w:type="dxa"/>
          </w:tcPr>
          <w:p w14:paraId="75871F7A" w14:textId="77777777" w:rsidR="00067D25" w:rsidRPr="001136A4" w:rsidRDefault="00067D25" w:rsidP="009C3665">
            <w:pPr>
              <w:spacing w:after="0"/>
              <w:jc w:val="both"/>
              <w:rPr>
                <w:rFonts w:ascii="Calibri" w:eastAsia="Calibri" w:hAnsi="Calibri" w:cs="Cambria"/>
                <w:b/>
                <w:bCs/>
                <w:color w:val="000000"/>
              </w:rPr>
            </w:pPr>
          </w:p>
        </w:tc>
      </w:tr>
      <w:tr w:rsidR="00067D25" w:rsidRPr="001136A4" w14:paraId="1FBEB8B5" w14:textId="77777777" w:rsidTr="009C3665">
        <w:tc>
          <w:tcPr>
            <w:tcW w:w="419" w:type="dxa"/>
          </w:tcPr>
          <w:p w14:paraId="42CF74F2"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Pr>
          <w:p w14:paraId="2BC64414" w14:textId="082721E5" w:rsidR="00067D25" w:rsidRPr="001136A4" w:rsidRDefault="00067D25" w:rsidP="009C3665">
            <w:pPr>
              <w:spacing w:after="0"/>
              <w:jc w:val="both"/>
              <w:rPr>
                <w:rFonts w:ascii="Calibri" w:eastAsia="Calibri" w:hAnsi="Calibri" w:cs="Cambria"/>
                <w:color w:val="000000"/>
              </w:rPr>
            </w:pPr>
            <w:r w:rsidRPr="001136A4">
              <w:rPr>
                <w:rFonts w:ascii="Calibri" w:eastAsia="Calibri" w:hAnsi="Calibri" w:cs="Cambria"/>
                <w:b/>
                <w:bCs/>
                <w:color w:val="000000"/>
              </w:rPr>
              <w:t xml:space="preserve">Soglasje pravne osebe za pridobitev osebnih podatkov ponudnika </w:t>
            </w:r>
            <w:r w:rsidR="007F6D2A">
              <w:rPr>
                <w:rFonts w:ascii="Calibri" w:eastAsia="Calibri" w:hAnsi="Calibri" w:cs="Cambria"/>
                <w:color w:val="000000"/>
              </w:rPr>
              <w:t>(p</w:t>
            </w:r>
            <w:r w:rsidRPr="001136A4">
              <w:rPr>
                <w:rFonts w:ascii="Calibri" w:eastAsia="Calibri" w:hAnsi="Calibri" w:cs="Cambria"/>
                <w:color w:val="000000"/>
              </w:rPr>
              <w:t>riloga št. 5)</w:t>
            </w:r>
          </w:p>
          <w:p w14:paraId="702E76C6" w14:textId="77777777" w:rsidR="00067D25" w:rsidRPr="001136A4" w:rsidRDefault="00067D25" w:rsidP="009C3665">
            <w:pPr>
              <w:spacing w:after="0"/>
              <w:jc w:val="both"/>
              <w:rPr>
                <w:rFonts w:ascii="Calibri" w:eastAsia="Calibri" w:hAnsi="Calibri" w:cs="Cambria"/>
                <w:color w:val="000000"/>
              </w:rPr>
            </w:pPr>
          </w:p>
          <w:p w14:paraId="418F7D05" w14:textId="77777777" w:rsidR="00067D25" w:rsidRPr="001136A4" w:rsidRDefault="00067D25" w:rsidP="009C3665">
            <w:pPr>
              <w:spacing w:after="0"/>
              <w:jc w:val="both"/>
              <w:rPr>
                <w:rFonts w:ascii="Calibri" w:eastAsia="Calibri" w:hAnsi="Calibri" w:cs="Cambria"/>
                <w:color w:val="000000"/>
              </w:rPr>
            </w:pPr>
            <w:r w:rsidRPr="001136A4">
              <w:rPr>
                <w:rFonts w:ascii="Calibri" w:eastAsia="Calibri" w:hAnsi="Calibri" w:cs="Cambria"/>
                <w:color w:val="000000"/>
              </w:rPr>
              <w:t>Obrazec predloži vsak ponudnik, partner v skupni ponudbi, drug subjekt, na katerega zmogljivosti se sklicuje ponudnik, in vsak podizvajalec, ne glede na to ali zahteva neposredno plačilo s strani naročnika ali ne.</w:t>
            </w:r>
          </w:p>
        </w:tc>
        <w:tc>
          <w:tcPr>
            <w:tcW w:w="1418" w:type="dxa"/>
          </w:tcPr>
          <w:p w14:paraId="38BC02A8" w14:textId="77777777" w:rsidR="00067D25" w:rsidRPr="001136A4" w:rsidRDefault="00067D25" w:rsidP="009C3665">
            <w:pPr>
              <w:spacing w:after="0"/>
              <w:jc w:val="both"/>
              <w:rPr>
                <w:rFonts w:ascii="Calibri" w:eastAsia="Calibri" w:hAnsi="Calibri" w:cs="Cambria"/>
                <w:b/>
                <w:bCs/>
                <w:color w:val="000000"/>
              </w:rPr>
            </w:pPr>
          </w:p>
        </w:tc>
      </w:tr>
      <w:tr w:rsidR="00067D25" w:rsidRPr="001136A4" w14:paraId="4233FD01" w14:textId="77777777" w:rsidTr="009C3665">
        <w:tc>
          <w:tcPr>
            <w:tcW w:w="419" w:type="dxa"/>
          </w:tcPr>
          <w:p w14:paraId="72C0AAC7"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Pr>
          <w:p w14:paraId="646488E1" w14:textId="5F280BF2" w:rsidR="00067D25" w:rsidRPr="001136A4" w:rsidRDefault="00067D25" w:rsidP="009C3665">
            <w:pPr>
              <w:spacing w:after="0"/>
              <w:jc w:val="both"/>
              <w:rPr>
                <w:rFonts w:ascii="Calibri" w:eastAsia="Calibri" w:hAnsi="Calibri" w:cs="Cambria"/>
                <w:color w:val="000000"/>
              </w:rPr>
            </w:pPr>
            <w:r w:rsidRPr="001136A4">
              <w:rPr>
                <w:rFonts w:ascii="Calibri" w:eastAsia="Calibri" w:hAnsi="Calibri" w:cs="Cambria"/>
                <w:b/>
                <w:bCs/>
                <w:color w:val="000000"/>
              </w:rPr>
              <w:t xml:space="preserve">Soglasje fizične osebe za pridobitev osebnih podatkov ponudnika </w:t>
            </w:r>
            <w:r w:rsidR="007F6D2A">
              <w:rPr>
                <w:rFonts w:ascii="Calibri" w:eastAsia="Calibri" w:hAnsi="Calibri" w:cs="Cambria"/>
                <w:color w:val="000000"/>
              </w:rPr>
              <w:t>(p</w:t>
            </w:r>
            <w:r w:rsidRPr="001136A4">
              <w:rPr>
                <w:rFonts w:ascii="Calibri" w:eastAsia="Calibri" w:hAnsi="Calibri" w:cs="Cambria"/>
                <w:color w:val="000000"/>
              </w:rPr>
              <w:t>riloga št. 6)</w:t>
            </w:r>
          </w:p>
          <w:p w14:paraId="7FE411DA" w14:textId="77777777" w:rsidR="00067D25" w:rsidRPr="001136A4" w:rsidRDefault="00067D25" w:rsidP="009C3665">
            <w:pPr>
              <w:spacing w:after="0"/>
              <w:jc w:val="both"/>
              <w:rPr>
                <w:rFonts w:ascii="Calibri" w:eastAsia="Calibri" w:hAnsi="Calibri" w:cs="Cambria"/>
                <w:color w:val="000000"/>
              </w:rPr>
            </w:pPr>
          </w:p>
          <w:p w14:paraId="6B8DCA89" w14:textId="77777777" w:rsidR="00067D25" w:rsidRPr="001136A4" w:rsidRDefault="00067D25" w:rsidP="009C3665">
            <w:pPr>
              <w:spacing w:after="0"/>
              <w:jc w:val="both"/>
              <w:rPr>
                <w:rFonts w:ascii="Calibri" w:eastAsia="Calibri" w:hAnsi="Calibri" w:cs="Cambria"/>
                <w:color w:val="000000"/>
              </w:rPr>
            </w:pPr>
            <w:r w:rsidRPr="001136A4">
              <w:rPr>
                <w:rFonts w:ascii="Calibri" w:eastAsia="Calibri" w:hAnsi="Calibri" w:cs="Cambria"/>
                <w:color w:val="000000"/>
              </w:rPr>
              <w:t>Obrazec predloži vsak ponudnik, partner v skupni ponudbi, drug subjekt, na katerega zmogljivosti se sklicuje ponudnik, in vsak podizvajalec, ne glede na to ali zahteva neposredno plačilo s strani naročnika ali ne.</w:t>
            </w:r>
          </w:p>
        </w:tc>
        <w:tc>
          <w:tcPr>
            <w:tcW w:w="1418" w:type="dxa"/>
          </w:tcPr>
          <w:p w14:paraId="399FCACD" w14:textId="77777777" w:rsidR="00067D25" w:rsidRPr="001136A4" w:rsidRDefault="00067D25" w:rsidP="009C3665">
            <w:pPr>
              <w:spacing w:after="0"/>
              <w:jc w:val="both"/>
              <w:rPr>
                <w:rFonts w:ascii="Calibri" w:eastAsia="Calibri" w:hAnsi="Calibri" w:cs="Cambria"/>
                <w:b/>
                <w:bCs/>
                <w:color w:val="000000"/>
              </w:rPr>
            </w:pPr>
          </w:p>
        </w:tc>
      </w:tr>
      <w:tr w:rsidR="00BB518B" w:rsidRPr="001136A4" w14:paraId="315D2F10" w14:textId="77777777" w:rsidTr="009C3665">
        <w:tc>
          <w:tcPr>
            <w:tcW w:w="419" w:type="dxa"/>
          </w:tcPr>
          <w:p w14:paraId="46E517C7" w14:textId="77777777" w:rsidR="00BB518B" w:rsidRPr="001136A4" w:rsidRDefault="00BB518B" w:rsidP="00067D25">
            <w:pPr>
              <w:numPr>
                <w:ilvl w:val="0"/>
                <w:numId w:val="63"/>
              </w:numPr>
              <w:spacing w:after="0"/>
              <w:contextualSpacing/>
              <w:rPr>
                <w:rFonts w:ascii="Calibri" w:eastAsia="Calibri" w:hAnsi="Calibri" w:cs="Cambria"/>
                <w:color w:val="000000"/>
              </w:rPr>
            </w:pPr>
          </w:p>
        </w:tc>
        <w:tc>
          <w:tcPr>
            <w:tcW w:w="7512" w:type="dxa"/>
          </w:tcPr>
          <w:p w14:paraId="5178EF57" w14:textId="4576C067" w:rsidR="00BB518B" w:rsidRPr="001136A4" w:rsidRDefault="00BB518B" w:rsidP="00BB518B">
            <w:pPr>
              <w:spacing w:after="0"/>
              <w:jc w:val="both"/>
              <w:rPr>
                <w:rFonts w:ascii="Calibri" w:hAnsi="Calibri"/>
                <w:b/>
                <w:lang w:eastAsia="zh-CN"/>
              </w:rPr>
            </w:pPr>
            <w:r w:rsidRPr="001136A4">
              <w:rPr>
                <w:rFonts w:ascii="Calibri" w:hAnsi="Calibri"/>
                <w:b/>
                <w:lang w:eastAsia="zh-CN"/>
              </w:rPr>
              <w:t xml:space="preserve">Izjava o kadrovski sposobnosti </w:t>
            </w:r>
            <w:r w:rsidRPr="001136A4">
              <w:rPr>
                <w:rFonts w:ascii="Calibri" w:hAnsi="Calibri"/>
                <w:lang w:eastAsia="zh-CN"/>
              </w:rPr>
              <w:t>(</w:t>
            </w:r>
            <w:r w:rsidR="007F6D2A">
              <w:rPr>
                <w:rFonts w:ascii="Calibri" w:hAnsi="Calibri"/>
                <w:lang w:eastAsia="zh-CN"/>
              </w:rPr>
              <w:t>p</w:t>
            </w:r>
            <w:r w:rsidRPr="001136A4">
              <w:rPr>
                <w:rFonts w:ascii="Calibri" w:hAnsi="Calibri"/>
                <w:lang w:eastAsia="zh-CN"/>
              </w:rPr>
              <w:t xml:space="preserve">riloga št. </w:t>
            </w:r>
            <w:r w:rsidR="00526EA8">
              <w:rPr>
                <w:rFonts w:ascii="Calibri" w:hAnsi="Calibri"/>
                <w:lang w:eastAsia="zh-CN"/>
              </w:rPr>
              <w:t>7</w:t>
            </w:r>
            <w:r w:rsidRPr="001136A4">
              <w:rPr>
                <w:rFonts w:ascii="Calibri" w:hAnsi="Calibri"/>
                <w:lang w:eastAsia="zh-CN"/>
              </w:rPr>
              <w:t>)</w:t>
            </w:r>
          </w:p>
          <w:p w14:paraId="2782BA7E" w14:textId="77777777" w:rsidR="00BB518B" w:rsidRPr="001136A4" w:rsidRDefault="00BB518B" w:rsidP="00BB518B">
            <w:pPr>
              <w:spacing w:after="0"/>
              <w:jc w:val="both"/>
              <w:rPr>
                <w:rFonts w:ascii="Calibri" w:hAnsi="Calibri"/>
                <w:b/>
                <w:lang w:eastAsia="zh-CN"/>
              </w:rPr>
            </w:pPr>
          </w:p>
          <w:p w14:paraId="0918B967" w14:textId="77777777" w:rsidR="00BB518B" w:rsidRDefault="00BB518B" w:rsidP="00BB518B">
            <w:pPr>
              <w:spacing w:after="0"/>
              <w:jc w:val="both"/>
              <w:rPr>
                <w:rFonts w:ascii="Calibri" w:eastAsia="Calibri" w:hAnsi="Calibri" w:cs="Cambria"/>
                <w:bCs/>
                <w:color w:val="000000"/>
              </w:rPr>
            </w:pPr>
            <w:r w:rsidRPr="001136A4">
              <w:rPr>
                <w:rFonts w:ascii="Calibri" w:eastAsia="Calibri" w:hAnsi="Calibri" w:cs="Cambria"/>
                <w:bCs/>
                <w:color w:val="000000"/>
              </w:rPr>
              <w:t>Izjavo/obrazec predloži ponudnik ali partner v skupni ponudbi.</w:t>
            </w:r>
          </w:p>
          <w:p w14:paraId="5DCE173D" w14:textId="148D5ECA" w:rsidR="00526EA8" w:rsidRPr="001136A4" w:rsidRDefault="00526EA8" w:rsidP="00BB518B">
            <w:pPr>
              <w:spacing w:after="0"/>
              <w:jc w:val="both"/>
              <w:rPr>
                <w:rFonts w:ascii="Calibri" w:eastAsia="Calibri" w:hAnsi="Calibri" w:cs="Cambria"/>
                <w:b/>
                <w:bCs/>
                <w:color w:val="000000"/>
              </w:rPr>
            </w:pPr>
            <w:r>
              <w:rPr>
                <w:rFonts w:ascii="Calibri" w:eastAsia="Calibri" w:hAnsi="Calibri" w:cs="Cambria"/>
                <w:bCs/>
                <w:color w:val="000000"/>
              </w:rPr>
              <w:t xml:space="preserve">Izjava velja za oba sklopa. </w:t>
            </w:r>
          </w:p>
        </w:tc>
        <w:tc>
          <w:tcPr>
            <w:tcW w:w="1418" w:type="dxa"/>
          </w:tcPr>
          <w:p w14:paraId="465E7938" w14:textId="77777777" w:rsidR="00BB518B" w:rsidRPr="001136A4" w:rsidRDefault="00BB518B" w:rsidP="009C3665">
            <w:pPr>
              <w:spacing w:after="0"/>
              <w:jc w:val="both"/>
              <w:rPr>
                <w:rFonts w:ascii="Calibri" w:eastAsia="Calibri" w:hAnsi="Calibri" w:cs="Cambria"/>
                <w:b/>
                <w:bCs/>
                <w:color w:val="000000"/>
              </w:rPr>
            </w:pPr>
          </w:p>
        </w:tc>
      </w:tr>
      <w:tr w:rsidR="00067D25" w:rsidRPr="001136A4" w14:paraId="0780C317" w14:textId="77777777" w:rsidTr="009C3665">
        <w:tc>
          <w:tcPr>
            <w:tcW w:w="419" w:type="dxa"/>
            <w:tcBorders>
              <w:top w:val="single" w:sz="4" w:space="0" w:color="auto"/>
              <w:left w:val="single" w:sz="4" w:space="0" w:color="auto"/>
              <w:bottom w:val="single" w:sz="4" w:space="0" w:color="auto"/>
              <w:right w:val="single" w:sz="4" w:space="0" w:color="auto"/>
            </w:tcBorders>
          </w:tcPr>
          <w:p w14:paraId="4BB2431F" w14:textId="77777777" w:rsidR="00067D25" w:rsidRPr="001136A4" w:rsidRDefault="00067D25" w:rsidP="00067D25">
            <w:pPr>
              <w:numPr>
                <w:ilvl w:val="0"/>
                <w:numId w:val="63"/>
              </w:numPr>
              <w:spacing w:after="0"/>
              <w:contextualSpacing/>
              <w:rPr>
                <w:rFonts w:ascii="Calibri" w:eastAsia="Calibri" w:hAnsi="Calibri" w:cs="Cambria"/>
                <w:color w:val="000000"/>
              </w:rPr>
            </w:pPr>
          </w:p>
        </w:tc>
        <w:tc>
          <w:tcPr>
            <w:tcW w:w="7512" w:type="dxa"/>
            <w:tcBorders>
              <w:top w:val="single" w:sz="4" w:space="0" w:color="auto"/>
              <w:left w:val="single" w:sz="4" w:space="0" w:color="auto"/>
              <w:bottom w:val="single" w:sz="4" w:space="0" w:color="auto"/>
              <w:right w:val="single" w:sz="4" w:space="0" w:color="auto"/>
            </w:tcBorders>
          </w:tcPr>
          <w:p w14:paraId="10C5EB29" w14:textId="1AF6D442" w:rsidR="00067D25" w:rsidRDefault="00067D25" w:rsidP="009C3665">
            <w:pPr>
              <w:spacing w:after="0"/>
              <w:jc w:val="both"/>
              <w:rPr>
                <w:rFonts w:ascii="Calibri" w:hAnsi="Calibri"/>
                <w:lang w:eastAsia="zh-CN"/>
              </w:rPr>
            </w:pPr>
            <w:r w:rsidRPr="001136A4">
              <w:rPr>
                <w:rFonts w:ascii="Calibri" w:hAnsi="Calibri"/>
                <w:b/>
                <w:lang w:eastAsia="zh-CN"/>
              </w:rPr>
              <w:t xml:space="preserve">Seznam referenčnih poslov </w:t>
            </w:r>
            <w:r w:rsidRPr="001136A4">
              <w:rPr>
                <w:rFonts w:ascii="Calibri" w:hAnsi="Calibri"/>
                <w:lang w:eastAsia="zh-CN"/>
              </w:rPr>
              <w:t>(</w:t>
            </w:r>
            <w:r w:rsidR="007F6D2A">
              <w:rPr>
                <w:rFonts w:ascii="Calibri" w:hAnsi="Calibri"/>
                <w:lang w:eastAsia="zh-CN"/>
              </w:rPr>
              <w:t>p</w:t>
            </w:r>
            <w:r w:rsidRPr="001136A4">
              <w:rPr>
                <w:rFonts w:ascii="Calibri" w:hAnsi="Calibri"/>
                <w:lang w:eastAsia="zh-CN"/>
              </w:rPr>
              <w:t>riloga št. 8</w:t>
            </w:r>
            <w:r w:rsidR="00BB518B">
              <w:rPr>
                <w:rFonts w:ascii="Calibri" w:hAnsi="Calibri"/>
                <w:lang w:eastAsia="zh-CN"/>
              </w:rPr>
              <w:t xml:space="preserve"> A za sklop št. 1 in 8 B za sklop št. 2</w:t>
            </w:r>
            <w:r w:rsidRPr="001136A4">
              <w:rPr>
                <w:rFonts w:ascii="Calibri" w:hAnsi="Calibri"/>
                <w:lang w:eastAsia="zh-CN"/>
              </w:rPr>
              <w:t>)</w:t>
            </w:r>
          </w:p>
          <w:p w14:paraId="4252A945" w14:textId="77777777" w:rsidR="009C3665" w:rsidRPr="001136A4" w:rsidRDefault="009C3665" w:rsidP="009C3665">
            <w:pPr>
              <w:spacing w:after="0"/>
              <w:jc w:val="both"/>
              <w:rPr>
                <w:rFonts w:ascii="Calibri" w:hAnsi="Calibri"/>
                <w:lang w:eastAsia="zh-CN"/>
              </w:rPr>
            </w:pPr>
          </w:p>
          <w:p w14:paraId="13DB30C8" w14:textId="77777777" w:rsidR="00067D25" w:rsidRPr="001136A4" w:rsidRDefault="00067D25" w:rsidP="009C3665">
            <w:pPr>
              <w:spacing w:after="0"/>
              <w:jc w:val="both"/>
              <w:rPr>
                <w:rFonts w:ascii="Calibri" w:hAnsi="Calibri"/>
                <w:b/>
                <w:lang w:eastAsia="zh-CN"/>
              </w:rPr>
            </w:pPr>
            <w:r w:rsidRPr="001136A4">
              <w:rPr>
                <w:rFonts w:ascii="Calibri" w:hAnsi="Calibri"/>
                <w:lang w:eastAsia="zh-CN"/>
              </w:rPr>
              <w:t>Prilogo predloži ponudnik.</w:t>
            </w:r>
          </w:p>
        </w:tc>
        <w:tc>
          <w:tcPr>
            <w:tcW w:w="1418" w:type="dxa"/>
            <w:tcBorders>
              <w:top w:val="single" w:sz="4" w:space="0" w:color="auto"/>
              <w:left w:val="single" w:sz="4" w:space="0" w:color="auto"/>
              <w:bottom w:val="single" w:sz="4" w:space="0" w:color="auto"/>
              <w:right w:val="single" w:sz="4" w:space="0" w:color="auto"/>
            </w:tcBorders>
          </w:tcPr>
          <w:p w14:paraId="5AEB1490" w14:textId="77777777" w:rsidR="00067D25" w:rsidRPr="001136A4" w:rsidRDefault="00067D25" w:rsidP="009C3665">
            <w:pPr>
              <w:spacing w:after="0"/>
              <w:jc w:val="both"/>
              <w:rPr>
                <w:rFonts w:ascii="Calibri" w:hAnsi="Calibri"/>
                <w:b/>
                <w:lang w:eastAsia="zh-CN"/>
              </w:rPr>
            </w:pPr>
          </w:p>
        </w:tc>
      </w:tr>
      <w:tr w:rsidR="007F6D2A" w:rsidRPr="001136A4" w14:paraId="6F39C3FB" w14:textId="77777777" w:rsidTr="009C3665">
        <w:tc>
          <w:tcPr>
            <w:tcW w:w="419" w:type="dxa"/>
            <w:tcBorders>
              <w:top w:val="single" w:sz="4" w:space="0" w:color="auto"/>
              <w:left w:val="single" w:sz="4" w:space="0" w:color="auto"/>
              <w:bottom w:val="single" w:sz="4" w:space="0" w:color="auto"/>
              <w:right w:val="single" w:sz="4" w:space="0" w:color="auto"/>
            </w:tcBorders>
          </w:tcPr>
          <w:p w14:paraId="4A318C4D" w14:textId="77777777" w:rsidR="007F6D2A" w:rsidRPr="001136A4" w:rsidRDefault="007F6D2A" w:rsidP="00067D25">
            <w:pPr>
              <w:numPr>
                <w:ilvl w:val="0"/>
                <w:numId w:val="63"/>
              </w:numPr>
              <w:spacing w:after="0"/>
              <w:contextualSpacing/>
              <w:rPr>
                <w:rFonts w:ascii="Calibri" w:eastAsia="Calibri" w:hAnsi="Calibri" w:cs="Cambria"/>
                <w:color w:val="000000"/>
              </w:rPr>
            </w:pPr>
          </w:p>
        </w:tc>
        <w:tc>
          <w:tcPr>
            <w:tcW w:w="7512" w:type="dxa"/>
            <w:tcBorders>
              <w:top w:val="single" w:sz="4" w:space="0" w:color="auto"/>
              <w:left w:val="single" w:sz="4" w:space="0" w:color="auto"/>
              <w:bottom w:val="single" w:sz="4" w:space="0" w:color="auto"/>
              <w:right w:val="single" w:sz="4" w:space="0" w:color="auto"/>
            </w:tcBorders>
          </w:tcPr>
          <w:p w14:paraId="146C9A83" w14:textId="77777777" w:rsidR="007F6D2A" w:rsidRDefault="007F6D2A" w:rsidP="009C3665">
            <w:pPr>
              <w:spacing w:after="0"/>
              <w:jc w:val="both"/>
              <w:rPr>
                <w:rFonts w:ascii="Calibri" w:hAnsi="Calibri"/>
                <w:lang w:eastAsia="zh-CN"/>
              </w:rPr>
            </w:pPr>
            <w:r w:rsidRPr="00944CF0">
              <w:rPr>
                <w:rFonts w:ascii="Calibri" w:hAnsi="Calibri"/>
                <w:b/>
                <w:lang w:eastAsia="zh-CN"/>
              </w:rPr>
              <w:t>Seznam strokovnih izobraževanj o Z</w:t>
            </w:r>
            <w:r>
              <w:rPr>
                <w:rFonts w:ascii="Calibri" w:hAnsi="Calibri"/>
                <w:b/>
                <w:lang w:eastAsia="zh-CN"/>
              </w:rPr>
              <w:t xml:space="preserve">JN </w:t>
            </w:r>
            <w:r w:rsidRPr="007F6D2A">
              <w:rPr>
                <w:rFonts w:ascii="Calibri" w:hAnsi="Calibri"/>
                <w:lang w:eastAsia="zh-CN"/>
              </w:rPr>
              <w:t>(priloga št. 9 A za sklop št. 1 in</w:t>
            </w:r>
            <w:r>
              <w:rPr>
                <w:rFonts w:ascii="Calibri" w:hAnsi="Calibri"/>
                <w:b/>
                <w:lang w:eastAsia="zh-CN"/>
              </w:rPr>
              <w:t xml:space="preserve"> </w:t>
            </w:r>
            <w:r w:rsidRPr="007F6D2A">
              <w:rPr>
                <w:rFonts w:ascii="Calibri" w:hAnsi="Calibri"/>
                <w:lang w:eastAsia="zh-CN"/>
              </w:rPr>
              <w:t>9 B za sklop št. 2)</w:t>
            </w:r>
          </w:p>
          <w:p w14:paraId="2570572D" w14:textId="77777777" w:rsidR="007F6D2A" w:rsidRDefault="007F6D2A" w:rsidP="009C3665">
            <w:pPr>
              <w:spacing w:after="0"/>
              <w:jc w:val="both"/>
              <w:rPr>
                <w:rFonts w:ascii="Calibri" w:hAnsi="Calibri"/>
                <w:lang w:eastAsia="zh-CN"/>
              </w:rPr>
            </w:pPr>
          </w:p>
          <w:p w14:paraId="71C4D921" w14:textId="3CC5F233" w:rsidR="007F6D2A" w:rsidRPr="007F6D2A" w:rsidRDefault="007F6D2A" w:rsidP="007F6D2A">
            <w:pPr>
              <w:spacing w:after="0"/>
              <w:jc w:val="both"/>
              <w:rPr>
                <w:rFonts w:ascii="Calibri" w:hAnsi="Calibri"/>
                <w:lang w:eastAsia="zh-CN"/>
              </w:rPr>
            </w:pPr>
            <w:r w:rsidRPr="007F6D2A">
              <w:rPr>
                <w:rFonts w:ascii="Calibri" w:hAnsi="Calibri"/>
                <w:lang w:eastAsia="zh-CN"/>
              </w:rPr>
              <w:t xml:space="preserve">Ponudnik že ob oddaji ponudbe naloži izpolnjen obrazec Prilogo št. 9 A oz. 9 B in dokazila o objavi članka o ZJN oz. JZP. </w:t>
            </w:r>
          </w:p>
          <w:p w14:paraId="26011A50" w14:textId="0E067545" w:rsidR="007F6D2A" w:rsidRPr="007F6D2A" w:rsidRDefault="007F6D2A" w:rsidP="007F6D2A">
            <w:pPr>
              <w:spacing w:after="0"/>
              <w:jc w:val="both"/>
              <w:rPr>
                <w:rFonts w:ascii="Calibri" w:hAnsi="Calibri"/>
                <w:lang w:eastAsia="zh-CN"/>
              </w:rPr>
            </w:pPr>
            <w:r w:rsidRPr="007F6D2A">
              <w:rPr>
                <w:rFonts w:ascii="Calibri" w:hAnsi="Calibri"/>
                <w:lang w:eastAsia="zh-CN"/>
              </w:rPr>
              <w:t xml:space="preserve">Predložitev seznama in dokazil nima narave izključitvenega razloga. Skladno s 6. odstavkom 89. člena ZJN-3 ponudnik </w:t>
            </w:r>
            <w:r w:rsidRPr="007F6D2A">
              <w:rPr>
                <w:rFonts w:ascii="Calibri" w:hAnsi="Calibri"/>
                <w:u w:val="single"/>
                <w:lang w:eastAsia="zh-CN"/>
              </w:rPr>
              <w:t>ne sme dopolnjevati ali popravljati ponudbe v okviru meril.</w:t>
            </w:r>
            <w:r w:rsidRPr="007F6D2A">
              <w:rPr>
                <w:rFonts w:ascii="Calibri" w:hAnsi="Calibri"/>
                <w:lang w:eastAsia="zh-CN"/>
              </w:rPr>
              <w:t xml:space="preserve"> Torej naknadna predložitev dokazil, vezanih na merila, ni dopustna. </w:t>
            </w:r>
          </w:p>
          <w:p w14:paraId="69E040A2" w14:textId="709D2319" w:rsidR="007F6D2A" w:rsidRPr="001136A4" w:rsidRDefault="007F6D2A" w:rsidP="007F6D2A">
            <w:pPr>
              <w:tabs>
                <w:tab w:val="left" w:pos="1305"/>
              </w:tabs>
              <w:spacing w:after="0"/>
              <w:jc w:val="both"/>
              <w:rPr>
                <w:rFonts w:ascii="Calibri" w:hAnsi="Calibri"/>
                <w:b/>
                <w:lang w:eastAsia="zh-CN"/>
              </w:rPr>
            </w:pPr>
            <w:r w:rsidRPr="007F6D2A">
              <w:rPr>
                <w:rFonts w:ascii="Calibri" w:hAnsi="Calibri"/>
                <w:b/>
                <w:lang w:eastAsia="zh-CN"/>
              </w:rPr>
              <w:t xml:space="preserve"> </w:t>
            </w:r>
            <w:r w:rsidRPr="007F6D2A">
              <w:rPr>
                <w:rFonts w:ascii="Calibri" w:hAnsi="Calibri"/>
                <w:b/>
                <w:u w:val="single"/>
                <w:lang w:eastAsia="zh-CN"/>
              </w:rPr>
              <w:t xml:space="preserve">Naročnik poudarja, da mora ponudnik ustrezna dokazila </w:t>
            </w:r>
            <w:r>
              <w:rPr>
                <w:rFonts w:ascii="Calibri" w:hAnsi="Calibri"/>
                <w:b/>
                <w:u w:val="single"/>
                <w:lang w:eastAsia="zh-CN"/>
              </w:rPr>
              <w:t>naložit</w:t>
            </w:r>
            <w:r w:rsidRPr="007F6D2A">
              <w:rPr>
                <w:rFonts w:ascii="Calibri" w:hAnsi="Calibri"/>
                <w:b/>
                <w:u w:val="single"/>
                <w:lang w:eastAsia="zh-CN"/>
              </w:rPr>
              <w:t>i že ob oddaji ponudbe.</w:t>
            </w:r>
          </w:p>
        </w:tc>
        <w:tc>
          <w:tcPr>
            <w:tcW w:w="1418" w:type="dxa"/>
            <w:tcBorders>
              <w:top w:val="single" w:sz="4" w:space="0" w:color="auto"/>
              <w:left w:val="single" w:sz="4" w:space="0" w:color="auto"/>
              <w:bottom w:val="single" w:sz="4" w:space="0" w:color="auto"/>
              <w:right w:val="single" w:sz="4" w:space="0" w:color="auto"/>
            </w:tcBorders>
          </w:tcPr>
          <w:p w14:paraId="5B1C7ECF" w14:textId="77777777" w:rsidR="007F6D2A" w:rsidRPr="001136A4" w:rsidRDefault="007F6D2A" w:rsidP="009C3665">
            <w:pPr>
              <w:spacing w:after="0"/>
              <w:jc w:val="both"/>
              <w:rPr>
                <w:rFonts w:ascii="Calibri" w:hAnsi="Calibri"/>
                <w:b/>
                <w:lang w:eastAsia="zh-CN"/>
              </w:rPr>
            </w:pPr>
          </w:p>
        </w:tc>
      </w:tr>
      <w:tr w:rsidR="00067D25" w:rsidRPr="001136A4" w14:paraId="716F49F6" w14:textId="77777777" w:rsidTr="009C3665">
        <w:tc>
          <w:tcPr>
            <w:tcW w:w="419" w:type="dxa"/>
            <w:tcBorders>
              <w:top w:val="single" w:sz="4" w:space="0" w:color="auto"/>
              <w:left w:val="single" w:sz="4" w:space="0" w:color="auto"/>
              <w:bottom w:val="single" w:sz="4" w:space="0" w:color="auto"/>
              <w:right w:val="single" w:sz="4" w:space="0" w:color="auto"/>
            </w:tcBorders>
          </w:tcPr>
          <w:p w14:paraId="47B3A87B" w14:textId="77777777" w:rsidR="00067D25" w:rsidRPr="001136A4" w:rsidRDefault="00067D25" w:rsidP="00067D25">
            <w:pPr>
              <w:numPr>
                <w:ilvl w:val="0"/>
                <w:numId w:val="63"/>
              </w:numPr>
              <w:spacing w:after="0"/>
              <w:rPr>
                <w:rFonts w:ascii="Calibri" w:eastAsia="Calibri" w:hAnsi="Calibri" w:cs="Cambria"/>
                <w:color w:val="000000"/>
              </w:rPr>
            </w:pPr>
          </w:p>
        </w:tc>
        <w:tc>
          <w:tcPr>
            <w:tcW w:w="7512" w:type="dxa"/>
            <w:tcBorders>
              <w:top w:val="single" w:sz="4" w:space="0" w:color="auto"/>
              <w:left w:val="single" w:sz="4" w:space="0" w:color="auto"/>
              <w:bottom w:val="single" w:sz="4" w:space="0" w:color="auto"/>
              <w:right w:val="single" w:sz="4" w:space="0" w:color="auto"/>
            </w:tcBorders>
          </w:tcPr>
          <w:p w14:paraId="525352C5" w14:textId="00DBAE9F" w:rsidR="00067D25" w:rsidRPr="001136A4" w:rsidRDefault="00067D25" w:rsidP="009C3665">
            <w:pPr>
              <w:spacing w:after="0"/>
              <w:jc w:val="both"/>
              <w:rPr>
                <w:rFonts w:ascii="Calibri" w:eastAsia="Calibri" w:hAnsi="Calibri" w:cs="Cambria"/>
                <w:bCs/>
                <w:color w:val="000000"/>
              </w:rPr>
            </w:pPr>
            <w:r w:rsidRPr="001136A4">
              <w:rPr>
                <w:rFonts w:ascii="Calibri" w:eastAsia="Calibri" w:hAnsi="Calibri" w:cs="Cambria"/>
                <w:b/>
                <w:bCs/>
                <w:color w:val="000000"/>
              </w:rPr>
              <w:t xml:space="preserve">Podatki o lastniški strukturi gospodarskega subjekta, ki je po vsebini izjava o udeležbi fizičnih in pravnih oseb v lastništvu ponudnika  </w:t>
            </w:r>
            <w:r w:rsidR="00526EA8">
              <w:rPr>
                <w:rFonts w:ascii="Calibri" w:eastAsia="Calibri" w:hAnsi="Calibri" w:cs="Cambria"/>
                <w:bCs/>
                <w:color w:val="000000"/>
              </w:rPr>
              <w:t>(Priloga št. 10</w:t>
            </w:r>
            <w:r w:rsidRPr="001136A4">
              <w:rPr>
                <w:rFonts w:ascii="Calibri" w:eastAsia="Calibri" w:hAnsi="Calibri" w:cs="Cambria"/>
                <w:bCs/>
                <w:color w:val="000000"/>
              </w:rPr>
              <w:t>).</w:t>
            </w:r>
          </w:p>
          <w:p w14:paraId="619B3278" w14:textId="77777777" w:rsidR="00067D25" w:rsidRPr="001136A4" w:rsidRDefault="00067D25" w:rsidP="009C3665">
            <w:pPr>
              <w:spacing w:after="0"/>
              <w:jc w:val="both"/>
              <w:rPr>
                <w:rFonts w:ascii="Calibri" w:eastAsia="Calibri" w:hAnsi="Calibri" w:cs="Cambria"/>
                <w:b/>
                <w:bCs/>
                <w:color w:val="000000"/>
              </w:rPr>
            </w:pPr>
          </w:p>
          <w:p w14:paraId="19EC1CCF" w14:textId="77777777" w:rsidR="00067D25" w:rsidRPr="001136A4" w:rsidRDefault="00067D25" w:rsidP="009C3665">
            <w:pPr>
              <w:spacing w:after="0"/>
              <w:jc w:val="both"/>
              <w:rPr>
                <w:rFonts w:ascii="Calibri" w:eastAsia="Calibri" w:hAnsi="Calibri" w:cs="Cambria"/>
                <w:bCs/>
                <w:color w:val="000000"/>
              </w:rPr>
            </w:pPr>
            <w:r w:rsidRPr="001136A4">
              <w:rPr>
                <w:rFonts w:ascii="Calibri" w:eastAsia="Calibri" w:hAnsi="Calibri" w:cs="Cambria"/>
                <w:bCs/>
                <w:color w:val="000000"/>
              </w:rPr>
              <w:t>Obrazec predloži vsak ponudnik, partner v skupni ponudb</w:t>
            </w:r>
            <w:r w:rsidRPr="001136A4">
              <w:rPr>
                <w:rFonts w:ascii="Calibri" w:eastAsia="Calibri" w:hAnsi="Calibri" w:cs="Cambria"/>
                <w:color w:val="000000"/>
              </w:rPr>
              <w:t>, drug subjekt na katerega zmogljivosti se sklicuje ponudnik</w:t>
            </w:r>
            <w:r w:rsidRPr="001136A4">
              <w:rPr>
                <w:rFonts w:ascii="Calibri" w:eastAsia="Calibri" w:hAnsi="Calibri" w:cs="Cambria"/>
                <w:bCs/>
                <w:color w:val="000000"/>
              </w:rPr>
              <w:t xml:space="preserve"> i in vsak podizvajalec, ne glede na to ali zahteva neposredno plačilo s strani naročnika ali ne, ter vsak drugi gospodarski subjekt, na zmogljivosti katerega se sklicuje ponudnik (81. člen ZJN-3).</w:t>
            </w:r>
          </w:p>
          <w:p w14:paraId="0658332C" w14:textId="77777777" w:rsidR="00067D25" w:rsidRPr="001136A4" w:rsidRDefault="00067D25" w:rsidP="009C3665">
            <w:pPr>
              <w:spacing w:after="0"/>
              <w:jc w:val="both"/>
              <w:rPr>
                <w:rFonts w:ascii="Calibri" w:eastAsia="Calibri" w:hAnsi="Calibri" w:cs="Cambria"/>
                <w:b/>
                <w:bCs/>
                <w:color w:val="000000"/>
              </w:rPr>
            </w:pPr>
            <w:r w:rsidRPr="001136A4">
              <w:rPr>
                <w:rFonts w:ascii="Calibri" w:eastAsia="Calibri" w:hAnsi="Calibri" w:cs="Cambria"/>
                <w:bCs/>
                <w:color w:val="000000"/>
              </w:rPr>
              <w:lastRenderedPageBreak/>
              <w:t>Ponudniki, ki nimajo sedeža v Republiki Sloveniji, morajo predložiti ustrezna dokazila iz katerih bo nedvoumno razvidna udeležba fizičnih in pravnih oseb v lastništvu ponudnika.</w:t>
            </w:r>
          </w:p>
        </w:tc>
        <w:tc>
          <w:tcPr>
            <w:tcW w:w="1418" w:type="dxa"/>
            <w:tcBorders>
              <w:top w:val="single" w:sz="4" w:space="0" w:color="auto"/>
              <w:left w:val="single" w:sz="4" w:space="0" w:color="auto"/>
              <w:bottom w:val="single" w:sz="4" w:space="0" w:color="auto"/>
              <w:right w:val="single" w:sz="4" w:space="0" w:color="auto"/>
            </w:tcBorders>
          </w:tcPr>
          <w:p w14:paraId="00AFC042" w14:textId="77777777" w:rsidR="00067D25" w:rsidRPr="001136A4" w:rsidRDefault="00067D25" w:rsidP="009C3665">
            <w:pPr>
              <w:spacing w:after="0"/>
              <w:jc w:val="both"/>
              <w:rPr>
                <w:rFonts w:ascii="Calibri" w:eastAsia="Calibri" w:hAnsi="Calibri" w:cs="Cambria"/>
                <w:b/>
                <w:bCs/>
                <w:color w:val="000000"/>
              </w:rPr>
            </w:pPr>
          </w:p>
        </w:tc>
      </w:tr>
    </w:tbl>
    <w:p w14:paraId="2698589F" w14:textId="77777777" w:rsidR="00526EA8" w:rsidRDefault="00526EA8" w:rsidP="00067D25">
      <w:pPr>
        <w:spacing w:after="0"/>
        <w:rPr>
          <w:rFonts w:ascii="Calibri" w:hAnsi="Calibri"/>
          <w:sz w:val="23"/>
          <w:szCs w:val="23"/>
          <w:lang w:eastAsia="zh-CN"/>
        </w:rPr>
      </w:pPr>
    </w:p>
    <w:p w14:paraId="00220C08" w14:textId="77777777" w:rsidR="00526EA8" w:rsidRDefault="00526EA8" w:rsidP="00526EA8">
      <w:pPr>
        <w:spacing w:after="0"/>
        <w:jc w:val="both"/>
        <w:rPr>
          <w:rFonts w:ascii="Calibri" w:hAnsi="Calibri"/>
          <w:sz w:val="23"/>
          <w:szCs w:val="23"/>
          <w:lang w:eastAsia="zh-CN"/>
        </w:rPr>
      </w:pPr>
      <w:r w:rsidRPr="00C12B80">
        <w:rPr>
          <w:rFonts w:ascii="Calibri" w:hAnsi="Calibri"/>
          <w:sz w:val="23"/>
          <w:szCs w:val="23"/>
          <w:lang w:eastAsia="zh-CN"/>
        </w:rPr>
        <w:t>Ponu</w:t>
      </w:r>
      <w:r>
        <w:rPr>
          <w:rFonts w:ascii="Calibri" w:hAnsi="Calibri"/>
          <w:sz w:val="23"/>
          <w:szCs w:val="23"/>
          <w:lang w:eastAsia="zh-CN"/>
        </w:rPr>
        <w:t xml:space="preserve">dnik v ponudbi naloži </w:t>
      </w:r>
      <w:r w:rsidRPr="00C12B80">
        <w:rPr>
          <w:rFonts w:ascii="Calibri" w:hAnsi="Calibri"/>
          <w:sz w:val="23"/>
          <w:szCs w:val="23"/>
          <w:lang w:eastAsia="zh-CN"/>
        </w:rPr>
        <w:t>dokumente, ki so navedeni v tej točki. Ponudnik, ki odda ponudbo, pod kazensko in materialno odgovornostjo jamči, da so vsi podatki in dokumenti, podani v ponudbi, resnični, in da priložena dokumentacija ustreza originalu. V nasprotnem primeru ponudnik naročniku odgovarja za vso škodo.</w:t>
      </w:r>
      <w:r>
        <w:rPr>
          <w:rFonts w:ascii="Calibri" w:hAnsi="Calibri"/>
          <w:sz w:val="23"/>
          <w:szCs w:val="23"/>
          <w:lang w:eastAsia="zh-CN"/>
        </w:rPr>
        <w:t xml:space="preserve"> </w:t>
      </w:r>
    </w:p>
    <w:p w14:paraId="6CAE1586" w14:textId="77777777" w:rsidR="00471473" w:rsidRDefault="00471473" w:rsidP="008C2899">
      <w:pPr>
        <w:spacing w:after="0" w:line="240" w:lineRule="auto"/>
        <w:jc w:val="both"/>
        <w:rPr>
          <w:rFonts w:ascii="Calibri" w:hAnsi="Calibri"/>
          <w:color w:val="auto"/>
        </w:rPr>
      </w:pPr>
    </w:p>
    <w:p w14:paraId="2C954B2D" w14:textId="4382E197" w:rsidR="002A5928" w:rsidRPr="00197BF0" w:rsidRDefault="000203CC" w:rsidP="008C2899">
      <w:pPr>
        <w:pStyle w:val="Naslov1"/>
        <w:spacing w:after="0"/>
      </w:pPr>
      <w:r>
        <w:t>OPIS STORITEV</w:t>
      </w:r>
    </w:p>
    <w:p w14:paraId="5347F78E" w14:textId="434E448F" w:rsidR="00170C89" w:rsidRPr="00197BF0" w:rsidRDefault="00170C89" w:rsidP="008C2899">
      <w:pPr>
        <w:spacing w:after="0"/>
        <w:jc w:val="both"/>
        <w:rPr>
          <w:rFonts w:ascii="Calibri" w:hAnsi="Calibri"/>
          <w:sz w:val="23"/>
          <w:szCs w:val="23"/>
          <w:lang w:eastAsia="zh-CN"/>
        </w:rPr>
      </w:pPr>
      <w:r w:rsidRPr="00C92011">
        <w:rPr>
          <w:rFonts w:ascii="Calibri" w:hAnsi="Calibri"/>
          <w:sz w:val="23"/>
          <w:szCs w:val="23"/>
          <w:lang w:eastAsia="zh-CN"/>
        </w:rPr>
        <w:t xml:space="preserve">Ponudnik ponudbeni </w:t>
      </w:r>
      <w:r w:rsidR="00AB54E9" w:rsidRPr="00C92011">
        <w:rPr>
          <w:rFonts w:ascii="Calibri" w:hAnsi="Calibri"/>
          <w:sz w:val="23"/>
          <w:szCs w:val="23"/>
          <w:lang w:eastAsia="zh-CN"/>
        </w:rPr>
        <w:t>pred</w:t>
      </w:r>
      <w:r w:rsidRPr="00C92011">
        <w:rPr>
          <w:rFonts w:ascii="Calibri" w:hAnsi="Calibri"/>
          <w:sz w:val="23"/>
          <w:szCs w:val="23"/>
          <w:lang w:eastAsia="zh-CN"/>
        </w:rPr>
        <w:t>r</w:t>
      </w:r>
      <w:r w:rsidR="00AB54E9" w:rsidRPr="00C92011">
        <w:rPr>
          <w:rFonts w:ascii="Calibri" w:hAnsi="Calibri"/>
          <w:sz w:val="23"/>
          <w:szCs w:val="23"/>
          <w:lang w:eastAsia="zh-CN"/>
        </w:rPr>
        <w:t>ačun/</w:t>
      </w:r>
      <w:r w:rsidR="00DF6527" w:rsidRPr="00C92011">
        <w:rPr>
          <w:rFonts w:ascii="Calibri" w:hAnsi="Calibri"/>
          <w:sz w:val="23"/>
          <w:szCs w:val="23"/>
          <w:lang w:eastAsia="zh-CN"/>
        </w:rPr>
        <w:t>seznam storitev</w:t>
      </w:r>
      <w:r w:rsidRPr="00C92011">
        <w:rPr>
          <w:rFonts w:ascii="Calibri" w:hAnsi="Calibri"/>
          <w:sz w:val="23"/>
          <w:szCs w:val="23"/>
          <w:lang w:eastAsia="zh-CN"/>
        </w:rPr>
        <w:t xml:space="preserve"> obvezno izpolni z upoštevanjem v nadaljevanju podanega </w:t>
      </w:r>
      <w:r w:rsidR="00DF6527" w:rsidRPr="00C92011">
        <w:rPr>
          <w:rFonts w:ascii="Calibri" w:hAnsi="Calibri"/>
          <w:sz w:val="23"/>
          <w:szCs w:val="23"/>
          <w:lang w:eastAsia="zh-CN"/>
        </w:rPr>
        <w:t xml:space="preserve">podrobnejšega </w:t>
      </w:r>
      <w:r w:rsidRPr="00C92011">
        <w:rPr>
          <w:rFonts w:ascii="Calibri" w:hAnsi="Calibri"/>
          <w:sz w:val="23"/>
          <w:szCs w:val="23"/>
          <w:lang w:eastAsia="zh-CN"/>
        </w:rPr>
        <w:t>opisa storitev</w:t>
      </w:r>
      <w:r w:rsidR="00DF6527" w:rsidRPr="00C92011">
        <w:rPr>
          <w:rFonts w:ascii="Calibri" w:hAnsi="Calibri"/>
          <w:sz w:val="23"/>
          <w:szCs w:val="23"/>
          <w:lang w:eastAsia="zh-CN"/>
        </w:rPr>
        <w:t>.</w:t>
      </w:r>
      <w:r w:rsidR="00DF6527">
        <w:rPr>
          <w:rFonts w:ascii="Calibri" w:hAnsi="Calibri"/>
          <w:sz w:val="23"/>
          <w:szCs w:val="23"/>
          <w:lang w:eastAsia="zh-CN"/>
        </w:rPr>
        <w:t xml:space="preserve"> </w:t>
      </w:r>
    </w:p>
    <w:p w14:paraId="0AF0E39F" w14:textId="77777777" w:rsidR="00170C89" w:rsidRPr="00197BF0" w:rsidRDefault="00170C89" w:rsidP="008C2899">
      <w:pPr>
        <w:spacing w:after="0"/>
        <w:jc w:val="both"/>
        <w:rPr>
          <w:rFonts w:ascii="Calibri" w:hAnsi="Calibri"/>
          <w:sz w:val="23"/>
          <w:szCs w:val="23"/>
          <w:lang w:eastAsia="zh-CN"/>
        </w:rPr>
      </w:pPr>
    </w:p>
    <w:p w14:paraId="5B0B5035" w14:textId="5C27BA23" w:rsidR="007779AA" w:rsidRPr="00197BF0" w:rsidRDefault="000203CC" w:rsidP="00AB54E9">
      <w:pPr>
        <w:pStyle w:val="Naslov2"/>
        <w:spacing w:after="0"/>
        <w:rPr>
          <w:rFonts w:eastAsia="SimSun"/>
        </w:rPr>
      </w:pPr>
      <w:r>
        <w:rPr>
          <w:rFonts w:eastAsia="SimSun"/>
        </w:rPr>
        <w:t>Seznam storitev</w:t>
      </w:r>
      <w:r w:rsidR="00AB54E9">
        <w:rPr>
          <w:rFonts w:eastAsia="SimSun"/>
        </w:rPr>
        <w:t xml:space="preserve"> (velja za oba sklopa)</w:t>
      </w:r>
    </w:p>
    <w:p w14:paraId="5C10E1FC" w14:textId="252C93FA" w:rsidR="007779AA" w:rsidRDefault="007779AA" w:rsidP="00AB54E9">
      <w:pPr>
        <w:spacing w:after="0"/>
        <w:jc w:val="both"/>
        <w:rPr>
          <w:rFonts w:ascii="Calibri" w:hAnsi="Calibri"/>
          <w:b/>
          <w:sz w:val="23"/>
          <w:szCs w:val="23"/>
          <w:lang w:eastAsia="zh-CN"/>
        </w:rPr>
      </w:pPr>
      <w:r w:rsidRPr="00AB54E9">
        <w:rPr>
          <w:rFonts w:ascii="Calibri" w:hAnsi="Calibri"/>
          <w:b/>
          <w:sz w:val="23"/>
          <w:szCs w:val="23"/>
          <w:lang w:eastAsia="zh-CN"/>
        </w:rPr>
        <w:t xml:space="preserve">Ponudnik v celoti izpolni </w:t>
      </w:r>
      <w:r w:rsidR="00DF6527" w:rsidRPr="00AB54E9">
        <w:rPr>
          <w:rFonts w:ascii="Calibri" w:hAnsi="Calibri"/>
          <w:b/>
          <w:sz w:val="23"/>
          <w:szCs w:val="23"/>
          <w:lang w:eastAsia="zh-CN"/>
        </w:rPr>
        <w:t xml:space="preserve">seznam storitev (prazna mesta) </w:t>
      </w:r>
      <w:r w:rsidR="00AB54E9" w:rsidRPr="00AB54E9">
        <w:rPr>
          <w:rFonts w:ascii="Calibri" w:hAnsi="Calibri"/>
          <w:b/>
          <w:sz w:val="23"/>
          <w:szCs w:val="23"/>
          <w:lang w:eastAsia="zh-CN"/>
        </w:rPr>
        <w:t>in ga naloži v informacijski sistem e-JN v razdelek »Druge priloge«</w:t>
      </w:r>
      <w:r w:rsidR="00AB54E9">
        <w:rPr>
          <w:rFonts w:ascii="Calibri" w:hAnsi="Calibri"/>
          <w:b/>
          <w:sz w:val="23"/>
          <w:szCs w:val="23"/>
          <w:lang w:eastAsia="zh-CN"/>
        </w:rPr>
        <w:t>.</w:t>
      </w:r>
    </w:p>
    <w:p w14:paraId="1B357B06" w14:textId="77777777" w:rsidR="00AB54E9" w:rsidRPr="00AB54E9" w:rsidRDefault="00AB54E9" w:rsidP="00AB54E9">
      <w:pPr>
        <w:spacing w:after="0"/>
        <w:jc w:val="both"/>
        <w:rPr>
          <w:rFonts w:ascii="Calibri" w:hAnsi="Calibri"/>
          <w:b/>
          <w:sz w:val="23"/>
          <w:szCs w:val="23"/>
          <w:lang w:eastAsia="zh-CN"/>
        </w:rPr>
      </w:pPr>
    </w:p>
    <w:p w14:paraId="210758A9" w14:textId="494FDD2E" w:rsidR="007779AA" w:rsidRDefault="00DF6527" w:rsidP="008C2899">
      <w:pPr>
        <w:spacing w:after="0"/>
        <w:jc w:val="both"/>
        <w:rPr>
          <w:rFonts w:ascii="Calibri" w:hAnsi="Calibri"/>
          <w:sz w:val="23"/>
          <w:szCs w:val="23"/>
          <w:lang w:eastAsia="zh-CN"/>
        </w:rPr>
      </w:pPr>
      <w:r>
        <w:rPr>
          <w:rFonts w:ascii="Calibri" w:hAnsi="Calibri"/>
          <w:sz w:val="23"/>
          <w:szCs w:val="23"/>
          <w:lang w:eastAsia="zh-CN"/>
        </w:rPr>
        <w:t>Seznam storitev</w:t>
      </w:r>
      <w:r w:rsidR="00AB54E9">
        <w:rPr>
          <w:rFonts w:ascii="Calibri" w:hAnsi="Calibri"/>
          <w:sz w:val="23"/>
          <w:szCs w:val="23"/>
          <w:lang w:eastAsia="zh-CN"/>
        </w:rPr>
        <w:t xml:space="preserve"> (ločena zavihka za sklop št. 1 in sklop št. 2</w:t>
      </w:r>
      <w:r w:rsidR="00257C21">
        <w:rPr>
          <w:rFonts w:ascii="Calibri" w:hAnsi="Calibri"/>
          <w:sz w:val="23"/>
          <w:szCs w:val="23"/>
          <w:lang w:eastAsia="zh-CN"/>
        </w:rPr>
        <w:t xml:space="preserve"> – ponudnik izpolni in naloži tisti zavihek, za katereg</w:t>
      </w:r>
      <w:r w:rsidR="00F43117">
        <w:rPr>
          <w:rFonts w:ascii="Calibri" w:hAnsi="Calibri"/>
          <w:sz w:val="23"/>
          <w:szCs w:val="23"/>
          <w:lang w:eastAsia="zh-CN"/>
        </w:rPr>
        <w:t>a</w:t>
      </w:r>
      <w:r w:rsidR="00AB54E9">
        <w:rPr>
          <w:rFonts w:ascii="Calibri" w:hAnsi="Calibri"/>
          <w:sz w:val="23"/>
          <w:szCs w:val="23"/>
          <w:lang w:eastAsia="zh-CN"/>
        </w:rPr>
        <w:t>)</w:t>
      </w:r>
      <w:r>
        <w:rPr>
          <w:rFonts w:ascii="Calibri" w:hAnsi="Calibri"/>
          <w:sz w:val="23"/>
          <w:szCs w:val="23"/>
          <w:lang w:eastAsia="zh-CN"/>
        </w:rPr>
        <w:t xml:space="preserve"> </w:t>
      </w:r>
      <w:r w:rsidR="007779AA" w:rsidRPr="00197BF0">
        <w:rPr>
          <w:rFonts w:ascii="Calibri" w:hAnsi="Calibri"/>
          <w:sz w:val="23"/>
          <w:szCs w:val="23"/>
          <w:lang w:eastAsia="zh-CN"/>
        </w:rPr>
        <w:t>je objavl</w:t>
      </w:r>
      <w:r w:rsidR="00AB54E9">
        <w:rPr>
          <w:rFonts w:ascii="Calibri" w:hAnsi="Calibri"/>
          <w:sz w:val="23"/>
          <w:szCs w:val="23"/>
          <w:lang w:eastAsia="zh-CN"/>
        </w:rPr>
        <w:t xml:space="preserve">jen na spletni strani naročnika </w:t>
      </w:r>
      <w:r w:rsidR="007779AA" w:rsidRPr="00197BF0">
        <w:rPr>
          <w:rFonts w:ascii="Calibri" w:hAnsi="Calibri"/>
          <w:sz w:val="23"/>
          <w:szCs w:val="23"/>
          <w:lang w:eastAsia="zh-CN"/>
        </w:rPr>
        <w:t>(www.kranj.si, rub</w:t>
      </w:r>
      <w:r w:rsidR="00AB54E9">
        <w:rPr>
          <w:rFonts w:ascii="Calibri" w:hAnsi="Calibri"/>
          <w:sz w:val="23"/>
          <w:szCs w:val="23"/>
          <w:lang w:eastAsia="zh-CN"/>
        </w:rPr>
        <w:t>rika javni razpisi in naročila).</w:t>
      </w:r>
    </w:p>
    <w:p w14:paraId="7B1CB68A" w14:textId="77777777" w:rsidR="00AB54E9" w:rsidRDefault="00AB54E9" w:rsidP="008C2899">
      <w:pPr>
        <w:spacing w:after="0"/>
        <w:jc w:val="both"/>
        <w:rPr>
          <w:rFonts w:ascii="Calibri" w:hAnsi="Calibri"/>
          <w:sz w:val="23"/>
          <w:szCs w:val="23"/>
          <w:lang w:eastAsia="zh-CN"/>
        </w:rPr>
      </w:pPr>
    </w:p>
    <w:p w14:paraId="1793C692" w14:textId="279D375A" w:rsidR="00AB54E9" w:rsidRPr="00404259" w:rsidRDefault="00AB54E9" w:rsidP="008C2899">
      <w:pPr>
        <w:spacing w:after="0"/>
        <w:jc w:val="both"/>
        <w:rPr>
          <w:rFonts w:ascii="Calibri" w:hAnsi="Calibri"/>
          <w:b/>
          <w:sz w:val="23"/>
          <w:szCs w:val="23"/>
          <w:lang w:eastAsia="zh-CN"/>
        </w:rPr>
      </w:pPr>
      <w:r w:rsidRPr="00404259">
        <w:rPr>
          <w:rFonts w:ascii="Calibri" w:hAnsi="Calibri"/>
          <w:b/>
          <w:sz w:val="23"/>
          <w:szCs w:val="23"/>
          <w:lang w:eastAsia="zh-CN"/>
        </w:rPr>
        <w:t xml:space="preserve">V primeru razhajanj med podatki v Povzetku predračuna (obrazec 1 A) – naloženim v razdelek »Predračun« in celotnim seznamom </w:t>
      </w:r>
      <w:r w:rsidR="00BB578F">
        <w:rPr>
          <w:rFonts w:ascii="Calibri" w:hAnsi="Calibri"/>
          <w:b/>
          <w:sz w:val="23"/>
          <w:szCs w:val="23"/>
          <w:lang w:eastAsia="zh-CN"/>
        </w:rPr>
        <w:t>storitev</w:t>
      </w:r>
      <w:r w:rsidRPr="00404259">
        <w:rPr>
          <w:rFonts w:ascii="Calibri" w:hAnsi="Calibri"/>
          <w:b/>
          <w:sz w:val="23"/>
          <w:szCs w:val="23"/>
          <w:lang w:eastAsia="zh-CN"/>
        </w:rPr>
        <w:t xml:space="preserve"> (ponudbeni predračun) – naloženim v razdelek »Druge priloge«</w:t>
      </w:r>
      <w:r w:rsidR="00404259" w:rsidRPr="00404259">
        <w:rPr>
          <w:rFonts w:ascii="Calibri" w:hAnsi="Calibri"/>
          <w:b/>
          <w:sz w:val="23"/>
          <w:szCs w:val="23"/>
          <w:lang w:eastAsia="zh-CN"/>
        </w:rPr>
        <w:t xml:space="preserve">, kot veljavni štejejo podatki v celotnem predračunu (seznamu </w:t>
      </w:r>
      <w:r w:rsidR="00BB578F">
        <w:rPr>
          <w:rFonts w:ascii="Calibri" w:hAnsi="Calibri"/>
          <w:b/>
          <w:sz w:val="23"/>
          <w:szCs w:val="23"/>
          <w:lang w:eastAsia="zh-CN"/>
        </w:rPr>
        <w:t>storitev</w:t>
      </w:r>
      <w:r w:rsidR="00404259" w:rsidRPr="00404259">
        <w:rPr>
          <w:rFonts w:ascii="Calibri" w:hAnsi="Calibri"/>
          <w:b/>
          <w:sz w:val="23"/>
          <w:szCs w:val="23"/>
          <w:lang w:eastAsia="zh-CN"/>
        </w:rPr>
        <w:t xml:space="preserve">), naloženim v razdelku »Druge priloge«. </w:t>
      </w:r>
    </w:p>
    <w:p w14:paraId="0A68FBCE" w14:textId="77777777" w:rsidR="007779AA" w:rsidRPr="00197BF0" w:rsidRDefault="007779AA" w:rsidP="007779AA">
      <w:pPr>
        <w:spacing w:after="0"/>
        <w:jc w:val="both"/>
        <w:rPr>
          <w:rFonts w:ascii="Calibri" w:hAnsi="Calibri"/>
          <w:sz w:val="23"/>
          <w:szCs w:val="23"/>
          <w:lang w:eastAsia="zh-CN"/>
        </w:rPr>
      </w:pPr>
    </w:p>
    <w:p w14:paraId="404A581D" w14:textId="1CDDA5EF" w:rsidR="00761748" w:rsidRPr="00197BF0" w:rsidRDefault="000203CC" w:rsidP="00761748">
      <w:pPr>
        <w:keepNext/>
        <w:keepLines/>
        <w:numPr>
          <w:ilvl w:val="1"/>
          <w:numId w:val="1"/>
        </w:numPr>
        <w:spacing w:before="120" w:after="120"/>
        <w:ind w:left="1080"/>
        <w:outlineLvl w:val="1"/>
        <w:rPr>
          <w:rFonts w:ascii="Calibri" w:eastAsia="SimSun" w:hAnsi="Calibri" w:cstheme="majorBidi"/>
          <w:b/>
          <w:bCs/>
          <w:color w:val="541C72"/>
          <w:sz w:val="24"/>
          <w:lang w:eastAsia="zh-CN"/>
        </w:rPr>
      </w:pPr>
      <w:r>
        <w:rPr>
          <w:rFonts w:ascii="Calibri" w:eastAsia="SimSun" w:hAnsi="Calibri" w:cstheme="majorBidi"/>
          <w:b/>
          <w:bCs/>
          <w:color w:val="541C72"/>
          <w:sz w:val="24"/>
          <w:lang w:eastAsia="zh-CN"/>
        </w:rPr>
        <w:t xml:space="preserve">Podrobnejša opredelitev </w:t>
      </w:r>
      <w:r w:rsidR="008B43D5" w:rsidRPr="00197BF0">
        <w:rPr>
          <w:rFonts w:ascii="Calibri" w:eastAsia="SimSun" w:hAnsi="Calibri" w:cstheme="majorBidi"/>
          <w:b/>
          <w:bCs/>
          <w:color w:val="541C72"/>
          <w:sz w:val="24"/>
          <w:lang w:eastAsia="zh-CN"/>
        </w:rPr>
        <w:t>storitev</w:t>
      </w:r>
      <w:r w:rsidR="00DF6527">
        <w:rPr>
          <w:rFonts w:ascii="Calibri" w:eastAsia="SimSun" w:hAnsi="Calibri" w:cstheme="majorBidi"/>
          <w:b/>
          <w:bCs/>
          <w:color w:val="541C72"/>
          <w:sz w:val="24"/>
          <w:lang w:eastAsia="zh-CN"/>
        </w:rPr>
        <w:t xml:space="preserve"> za sklop št. 1</w:t>
      </w:r>
      <w:r w:rsidR="008B43D5" w:rsidRPr="00197BF0">
        <w:rPr>
          <w:rFonts w:ascii="Calibri" w:eastAsia="SimSun" w:hAnsi="Calibri" w:cstheme="majorBidi"/>
          <w:b/>
          <w:bCs/>
          <w:color w:val="541C72"/>
          <w:sz w:val="24"/>
          <w:lang w:eastAsia="zh-CN"/>
        </w:rPr>
        <w:t xml:space="preserve"> </w:t>
      </w:r>
    </w:p>
    <w:p w14:paraId="684EBF0B" w14:textId="77777777" w:rsidR="000106BB" w:rsidRPr="00C92011" w:rsidRDefault="000106BB" w:rsidP="000106BB">
      <w:pPr>
        <w:spacing w:after="0"/>
        <w:jc w:val="both"/>
        <w:rPr>
          <w:rFonts w:ascii="Calibri" w:hAnsi="Calibri"/>
          <w:sz w:val="23"/>
          <w:szCs w:val="23"/>
          <w:lang w:eastAsia="zh-CN"/>
        </w:rPr>
      </w:pPr>
      <w:r w:rsidRPr="00C92011">
        <w:rPr>
          <w:rFonts w:ascii="Calibri" w:hAnsi="Calibri"/>
          <w:sz w:val="23"/>
          <w:szCs w:val="23"/>
          <w:lang w:eastAsia="zh-CN"/>
        </w:rPr>
        <w:t xml:space="preserve">Izvajalec se obvezuje, da bo v okviru posameznega javnega naročila v sklopu pogodbene cene izvedel sledeče:  </w:t>
      </w:r>
    </w:p>
    <w:p w14:paraId="3003ECCD"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svetovanje glede izbire ustreznega postopka za oddajo javnega naročila,</w:t>
      </w:r>
    </w:p>
    <w:p w14:paraId="21A04C37"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osnutka Izračuna ocenjene vrednosti javnega naročila,</w:t>
      </w:r>
    </w:p>
    <w:p w14:paraId="1D98A85C"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osnutka sklepa o začetku postopka oddaje javnega naročila z navedbo posameznih faz naročila in predvidenim datumom izvedbe teh faz ter s prilogo, ki izkazuje, da ima naročnika ustrezno višino zagotovljenih sredstev,</w:t>
      </w:r>
    </w:p>
    <w:p w14:paraId="2B147D7D"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v kolikor bo izkazana potreba svetovanje pri pripravi končne oblike popisa del,</w:t>
      </w:r>
    </w:p>
    <w:p w14:paraId="4C1EDFAE"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vse dokumente v primeru sofinanciranja iz EU ali drugih skladov obvezno ustrezno označil (ustrezne in pravilne glave dokumentov, sklic na organ sofinanciranja, odstavek o sofinanciranju),</w:t>
      </w:r>
    </w:p>
    <w:p w14:paraId="5777E3B0" w14:textId="522D8FB2"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osnutka in pomoč pri objavi obvestila o naročilu oz. v kolikor b</w:t>
      </w:r>
      <w:r w:rsidR="00DA5FFE" w:rsidRPr="00C92011">
        <w:rPr>
          <w:rFonts w:ascii="Calibri" w:eastAsia="Calibri" w:hAnsi="Calibri" w:cs="Times New Roman"/>
          <w:color w:val="000000"/>
          <w:sz w:val="23"/>
          <w:szCs w:val="23"/>
          <w:lang w:eastAsia="zh-CN"/>
        </w:rPr>
        <w:t>o potrebno projektnega natečaja</w:t>
      </w:r>
      <w:r w:rsidR="0005157E">
        <w:rPr>
          <w:rFonts w:ascii="Calibri" w:eastAsia="Calibri" w:hAnsi="Calibri" w:cs="Times New Roman"/>
          <w:color w:val="000000"/>
          <w:sz w:val="23"/>
          <w:szCs w:val="23"/>
          <w:lang w:eastAsia="zh-CN"/>
        </w:rPr>
        <w:t xml:space="preserve"> na portalu javnih naročil</w:t>
      </w:r>
      <w:r w:rsidR="00DA5FFE" w:rsidRPr="00C92011">
        <w:rPr>
          <w:rFonts w:ascii="Calibri" w:eastAsia="Calibri" w:hAnsi="Calibri" w:cs="Times New Roman"/>
          <w:color w:val="000000"/>
          <w:sz w:val="23"/>
          <w:szCs w:val="23"/>
          <w:lang w:eastAsia="zh-CN"/>
        </w:rPr>
        <w:t xml:space="preserve"> ter pomoč pri objavi javnega naročila v</w:t>
      </w:r>
      <w:r w:rsidR="0005157E">
        <w:rPr>
          <w:rFonts w:ascii="Calibri" w:eastAsia="Calibri" w:hAnsi="Calibri" w:cs="Times New Roman"/>
          <w:color w:val="000000"/>
          <w:sz w:val="23"/>
          <w:szCs w:val="23"/>
          <w:lang w:eastAsia="zh-CN"/>
        </w:rPr>
        <w:t xml:space="preserve"> informacijskem</w:t>
      </w:r>
      <w:r w:rsidR="00DA5FFE" w:rsidRPr="00C92011">
        <w:rPr>
          <w:rFonts w:ascii="Calibri" w:eastAsia="Calibri" w:hAnsi="Calibri" w:cs="Times New Roman"/>
          <w:color w:val="000000"/>
          <w:sz w:val="23"/>
          <w:szCs w:val="23"/>
          <w:lang w:eastAsia="zh-CN"/>
        </w:rPr>
        <w:t xml:space="preserve"> sistemu e-JN,</w:t>
      </w:r>
    </w:p>
    <w:p w14:paraId="2D66A9BC"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lastRenderedPageBreak/>
        <w:t>pomoč naročniku pri pripravi in objavi pravočasnih odgovorov na vprašanja (vezana na javno naročilo) zastavljena na portalu naročil,</w:t>
      </w:r>
    </w:p>
    <w:p w14:paraId="26C6D784" w14:textId="798A3518" w:rsidR="00DA5FFE" w:rsidRPr="00C92011" w:rsidRDefault="000106BB" w:rsidP="00DA5FFE">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osnutkov morebitnih popravkov/sprememb obvestila o naročilu, vključno s podaljšanjem roka za oddajo ponudb,</w:t>
      </w:r>
    </w:p>
    <w:p w14:paraId="4549B46D"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pregled in podrobna analiza ponudb (tudi tehničnih elementov in elementov vezanih na Uredbo o zelenem javnem naročanju, če to ne zahteva uporabo specialnih tehničnih znanj vezanih na sam predmet javnega naročanja),</w:t>
      </w:r>
    </w:p>
    <w:p w14:paraId="379B9D7A"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osnutka pozivov na dopolnitev, pojasnitev ponudb,</w:t>
      </w:r>
    </w:p>
    <w:p w14:paraId="67F53007"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osnutka poročila o analizi ponudb in ugotovitvah strokovne komisije (po potrebi udeležba na največ dveh sestankih komisije za izvedbo javnega naročila),</w:t>
      </w:r>
    </w:p>
    <w:p w14:paraId="44406D29"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osnutka zapisnika o analizi ponudb,</w:t>
      </w:r>
    </w:p>
    <w:p w14:paraId="76A897F5"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pisnega obvestila o oddaji javnega naročila (skladno z 2. odstavkom 91. člena ZJN-3),</w:t>
      </w:r>
    </w:p>
    <w:p w14:paraId="3CDA7895"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Odločitve o oddaji javnega naročila, vključno z morebitno spremembo Odločitve, zavrnitvijo vseh ponudb (oz. prostovoljno obvestilo za predhodno transparentnost v primeru postopka s pogajanji),</w:t>
      </w:r>
    </w:p>
    <w:p w14:paraId="2450B93B"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pomoč pri objavi Odločitve o oddaji javnega naročila na portalu javnih naročil,</w:t>
      </w:r>
    </w:p>
    <w:p w14:paraId="47DEE2C0"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pomoč pri objavi ostalih dokumentov in obrazcev na portalu javnih naročil in spletni strani naročnika,</w:t>
      </w:r>
    </w:p>
    <w:p w14:paraId="4CADC32E"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pomoč naročniku pri izvedbi morebitnih vpogledov, pisanje zapisnika o vpogledu, ustrezna označitev delov ponudbe, ki predstavljajo poslovno skrivnost,</w:t>
      </w:r>
    </w:p>
    <w:p w14:paraId="412596F9" w14:textId="6572BAC4"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svetova</w:t>
      </w:r>
      <w:r w:rsidR="00DA5FFE" w:rsidRPr="00C92011">
        <w:rPr>
          <w:rFonts w:ascii="Calibri" w:eastAsia="Calibri" w:hAnsi="Calibri" w:cs="Times New Roman"/>
          <w:color w:val="000000"/>
          <w:sz w:val="23"/>
          <w:szCs w:val="23"/>
          <w:lang w:eastAsia="zh-CN"/>
        </w:rPr>
        <w:t>nje naročniku v primeru prejema</w:t>
      </w:r>
      <w:r w:rsidR="00404259" w:rsidRPr="00C92011">
        <w:rPr>
          <w:rFonts w:ascii="Calibri" w:eastAsia="Calibri" w:hAnsi="Calibri" w:cs="Times New Roman"/>
          <w:color w:val="000000"/>
          <w:sz w:val="23"/>
          <w:szCs w:val="23"/>
          <w:lang w:eastAsia="zh-CN"/>
        </w:rPr>
        <w:t xml:space="preserve"> </w:t>
      </w:r>
      <w:r w:rsidRPr="00C92011">
        <w:rPr>
          <w:rFonts w:ascii="Calibri" w:eastAsia="Calibri" w:hAnsi="Calibri" w:cs="Times New Roman"/>
          <w:color w:val="000000"/>
          <w:sz w:val="23"/>
          <w:szCs w:val="23"/>
          <w:lang w:eastAsia="zh-CN"/>
        </w:rPr>
        <w:t>»predrevizijskega zahtevka« oz. poziva neizbranega ponudnika k spremembi odločitve, spremembi dokumentacije v zvezi z oddajo javnega naročila in podobno,</w:t>
      </w:r>
    </w:p>
    <w:p w14:paraId="5A1DB170" w14:textId="152AE4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 xml:space="preserve">pomoč pri reševanju </w:t>
      </w:r>
      <w:r w:rsidR="00322431" w:rsidRPr="00C92011">
        <w:rPr>
          <w:rFonts w:ascii="Calibri" w:eastAsia="Calibri" w:hAnsi="Calibri" w:cs="Times New Roman"/>
          <w:color w:val="000000"/>
          <w:sz w:val="23"/>
          <w:szCs w:val="23"/>
          <w:lang w:eastAsia="zh-CN"/>
        </w:rPr>
        <w:t xml:space="preserve">morebitnega </w:t>
      </w:r>
      <w:r w:rsidRPr="00C92011">
        <w:rPr>
          <w:rFonts w:ascii="Calibri" w:eastAsia="Calibri" w:hAnsi="Calibri" w:cs="Times New Roman"/>
          <w:color w:val="000000"/>
          <w:sz w:val="23"/>
          <w:szCs w:val="23"/>
          <w:lang w:eastAsia="zh-CN"/>
        </w:rPr>
        <w:t>zahtevka za revizijo v predrevizijskem in revizijskem postopku  pred Državno revizijsko komisijo),</w:t>
      </w:r>
    </w:p>
    <w:p w14:paraId="402CED81"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svetovanje in pomoč naročniku pri podpisu pogodb/pogodbe,</w:t>
      </w:r>
    </w:p>
    <w:p w14:paraId="16A04336"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svetovanje in pomoč naročniku pri preverjanju predloženih zavarovanj za dobro izvedbo in drugih zavarovanj ter zavarovalnih polic,</w:t>
      </w:r>
    </w:p>
    <w:p w14:paraId="1D3F1DD3"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 xml:space="preserve">pomoč pri objavi Obvestila o oddaji javnega naročila na portalu javnih naročil, </w:t>
      </w:r>
    </w:p>
    <w:p w14:paraId="1967EBC4"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po potrebi pomoč pri objavi obvestil vezanih na oddajo posamičnega okvirnega sporazuma na portalu javnih naročil,</w:t>
      </w:r>
    </w:p>
    <w:p w14:paraId="42CC75F3"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 xml:space="preserve">pomoč pri objavi pogodbe na portalu javnih naročil, </w:t>
      </w:r>
    </w:p>
    <w:p w14:paraId="38D5CA83"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priprava osnutka Končnega poročila o oddaji javnega naročila,</w:t>
      </w:r>
    </w:p>
    <w:p w14:paraId="73633F8E" w14:textId="7BFF189A"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predaja vse dokumentacije vezane na konkretno javno naročilo</w:t>
      </w:r>
      <w:r w:rsidR="005A61AB">
        <w:rPr>
          <w:rFonts w:ascii="Calibri" w:eastAsia="Calibri" w:hAnsi="Calibri" w:cs="Times New Roman"/>
          <w:color w:val="000000"/>
          <w:sz w:val="23"/>
          <w:szCs w:val="23"/>
          <w:lang w:eastAsia="zh-CN"/>
        </w:rPr>
        <w:t xml:space="preserve"> v fizični in elektronski obliki na zgoščenki/USB ključku</w:t>
      </w:r>
      <w:r w:rsidRPr="00C92011">
        <w:rPr>
          <w:rFonts w:ascii="Calibri" w:eastAsia="Calibri" w:hAnsi="Calibri" w:cs="Times New Roman"/>
          <w:color w:val="000000"/>
          <w:sz w:val="23"/>
          <w:szCs w:val="23"/>
          <w:lang w:eastAsia="zh-CN"/>
        </w:rPr>
        <w:t>,</w:t>
      </w:r>
    </w:p>
    <w:p w14:paraId="418A13DC" w14:textId="0B404CC0"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svetovanje naročniku v primeru, ko Državna revizijska komisija za revizijo postopkov oddaje javnih naročil zahtevku za revizijo ugodi</w:t>
      </w:r>
      <w:r w:rsidR="007C1995">
        <w:rPr>
          <w:rFonts w:ascii="Calibri" w:eastAsia="Calibri" w:hAnsi="Calibri" w:cs="Times New Roman"/>
          <w:color w:val="000000"/>
          <w:sz w:val="23"/>
          <w:szCs w:val="23"/>
          <w:lang w:eastAsia="zh-CN"/>
        </w:rPr>
        <w:t xml:space="preserve"> (velja v primeru, ko to naročnik izrecno naroči</w:t>
      </w:r>
      <w:r w:rsidRPr="00C92011">
        <w:rPr>
          <w:rFonts w:ascii="Calibri" w:eastAsia="Calibri" w:hAnsi="Calibri" w:cs="Times New Roman"/>
          <w:color w:val="000000"/>
          <w:sz w:val="23"/>
          <w:szCs w:val="23"/>
          <w:lang w:eastAsia="zh-CN"/>
        </w:rPr>
        <w:t>,</w:t>
      </w:r>
      <w:r w:rsidR="007C1995">
        <w:rPr>
          <w:rFonts w:ascii="Calibri" w:eastAsia="Calibri" w:hAnsi="Calibri" w:cs="Times New Roman"/>
          <w:color w:val="000000"/>
          <w:sz w:val="23"/>
          <w:szCs w:val="23"/>
          <w:lang w:eastAsia="zh-CN"/>
        </w:rPr>
        <w:t xml:space="preserve"> kot posebno storitev</w:t>
      </w:r>
      <w:r w:rsidR="00B9793A">
        <w:rPr>
          <w:rFonts w:ascii="Calibri" w:eastAsia="Calibri" w:hAnsi="Calibri" w:cs="Times New Roman"/>
          <w:color w:val="000000"/>
          <w:sz w:val="23"/>
          <w:szCs w:val="23"/>
          <w:lang w:eastAsia="zh-CN"/>
        </w:rPr>
        <w:t>, skladno s točko 3. iz ponudbenega predračuna/seznama storitev za sklop št. 1</w:t>
      </w:r>
      <w:r w:rsidR="007C1995">
        <w:rPr>
          <w:rFonts w:ascii="Calibri" w:eastAsia="Calibri" w:hAnsi="Calibri" w:cs="Times New Roman"/>
          <w:color w:val="000000"/>
          <w:sz w:val="23"/>
          <w:szCs w:val="23"/>
          <w:lang w:eastAsia="zh-CN"/>
        </w:rPr>
        <w:t>),</w:t>
      </w:r>
    </w:p>
    <w:p w14:paraId="6928C0B3"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svetovanje naročniku pri sklepanju morebitnih dodatkov k pogodbi,</w:t>
      </w:r>
    </w:p>
    <w:p w14:paraId="5B7594CD" w14:textId="77777777" w:rsidR="000106BB" w:rsidRPr="00C92011" w:rsidRDefault="000106BB" w:rsidP="001D2B8C">
      <w:pPr>
        <w:numPr>
          <w:ilvl w:val="0"/>
          <w:numId w:val="42"/>
        </w:numPr>
        <w:spacing w:after="0"/>
        <w:jc w:val="both"/>
        <w:rPr>
          <w:rFonts w:ascii="Calibri" w:eastAsia="Calibri" w:hAnsi="Calibri" w:cs="Times New Roman"/>
          <w:color w:val="000000"/>
          <w:sz w:val="23"/>
          <w:szCs w:val="23"/>
          <w:lang w:eastAsia="zh-CN"/>
        </w:rPr>
      </w:pPr>
      <w:r w:rsidRPr="00C92011">
        <w:rPr>
          <w:rFonts w:ascii="Calibri" w:eastAsia="Calibri" w:hAnsi="Calibri" w:cs="Times New Roman"/>
          <w:color w:val="000000"/>
          <w:sz w:val="23"/>
          <w:szCs w:val="23"/>
          <w:lang w:eastAsia="zh-CN"/>
        </w:rPr>
        <w:t>svetovanje in pomoč pri ostalih obveznosti, k izpolnjevanju katerih naročnika zavezuje ZJN-3.</w:t>
      </w:r>
    </w:p>
    <w:p w14:paraId="7B0C630E" w14:textId="55BB1E44" w:rsidR="00DF6527" w:rsidRPr="00C92011" w:rsidRDefault="00DF6527" w:rsidP="00104702">
      <w:pPr>
        <w:pStyle w:val="Naslov2"/>
        <w:rPr>
          <w:rFonts w:eastAsia="SimSun"/>
        </w:rPr>
      </w:pPr>
      <w:r w:rsidRPr="00C92011">
        <w:rPr>
          <w:rFonts w:eastAsia="SimSun"/>
        </w:rPr>
        <w:lastRenderedPageBreak/>
        <w:t xml:space="preserve">Podrobnejša opredelitev storitev za sklop št. 2 </w:t>
      </w:r>
    </w:p>
    <w:p w14:paraId="0BEB85D9" w14:textId="77777777" w:rsidR="000106BB" w:rsidRPr="00C92011" w:rsidRDefault="000106BB" w:rsidP="000106BB">
      <w:pPr>
        <w:spacing w:after="0"/>
        <w:jc w:val="both"/>
        <w:rPr>
          <w:rFonts w:ascii="Calibri" w:hAnsi="Calibri"/>
          <w:color w:val="000000"/>
          <w:sz w:val="23"/>
          <w:szCs w:val="23"/>
          <w:lang w:eastAsia="zh-CN"/>
        </w:rPr>
      </w:pPr>
      <w:r w:rsidRPr="00C92011">
        <w:rPr>
          <w:rFonts w:ascii="Calibri" w:hAnsi="Calibri"/>
          <w:color w:val="000000"/>
          <w:sz w:val="23"/>
          <w:szCs w:val="23"/>
          <w:lang w:eastAsia="zh-CN"/>
        </w:rPr>
        <w:t xml:space="preserve">Izvajalec se obvezuje, da bo v sklopu pogodbene cene v okviru posameznega izbora javno – zasebnega partnerstva izvedel sledeče: </w:t>
      </w:r>
    </w:p>
    <w:p w14:paraId="657A85DC" w14:textId="77777777" w:rsidR="000106BB" w:rsidRPr="00C92011" w:rsidRDefault="000106BB" w:rsidP="001D2B8C">
      <w:pPr>
        <w:pStyle w:val="Odstavekseznama"/>
        <w:numPr>
          <w:ilvl w:val="0"/>
          <w:numId w:val="42"/>
        </w:numPr>
        <w:spacing w:after="0"/>
        <w:jc w:val="both"/>
        <w:rPr>
          <w:rFonts w:ascii="Calibri" w:eastAsia="Times New Roman" w:hAnsi="Calibri" w:cs="Arial"/>
          <w:kern w:val="3"/>
          <w:sz w:val="23"/>
          <w:szCs w:val="23"/>
          <w:lang w:eastAsia="zh-CN"/>
        </w:rPr>
      </w:pPr>
      <w:r w:rsidRPr="00C92011">
        <w:rPr>
          <w:rFonts w:ascii="Calibri" w:eastAsia="Times New Roman" w:hAnsi="Calibri" w:cs="Arial"/>
          <w:kern w:val="3"/>
          <w:sz w:val="23"/>
          <w:szCs w:val="23"/>
          <w:lang w:eastAsia="zh-CN"/>
        </w:rPr>
        <w:t>svetovanje in izvedba analize vlog (če naročnik prejme vlogo/vloge na poziv promotorjem, se za posamezni projekt izvede analiza vloge/vlog; aktivnost zajema izvedbo pregleda vloge/vlog in nato izdelavo analize, ki se za vsak posamezni projekt preda naročniku v enem tiskanem izvodu in elektronski obliki (zgoščenka, USB ključek);</w:t>
      </w:r>
    </w:p>
    <w:p w14:paraId="286E3352" w14:textId="503954E4" w:rsidR="000106BB" w:rsidRPr="00C92011" w:rsidRDefault="000106BB" w:rsidP="001D2B8C">
      <w:pPr>
        <w:pStyle w:val="Odstavekseznama"/>
        <w:numPr>
          <w:ilvl w:val="0"/>
          <w:numId w:val="42"/>
        </w:numPr>
        <w:spacing w:after="0"/>
        <w:jc w:val="both"/>
        <w:rPr>
          <w:rFonts w:ascii="Calibri" w:eastAsia="Times New Roman" w:hAnsi="Calibri" w:cs="Arial"/>
          <w:kern w:val="3"/>
          <w:sz w:val="23"/>
          <w:szCs w:val="23"/>
          <w:lang w:eastAsia="zh-CN"/>
        </w:rPr>
      </w:pPr>
      <w:r w:rsidRPr="00C92011">
        <w:rPr>
          <w:rFonts w:ascii="Calibri" w:eastAsia="Times New Roman" w:hAnsi="Calibri" w:cs="Arial"/>
          <w:kern w:val="3"/>
          <w:sz w:val="23"/>
          <w:szCs w:val="23"/>
          <w:lang w:eastAsia="zh-CN"/>
        </w:rPr>
        <w:t>svetovanje in izvedba akta o javno - zasebnem partnerstvu (vključena je izdelava osnutka  akta o javno – zasebnem partnerstvu, sodelovanje v postopkih dopolnjevanja in sprejetja akta ter prisotnost izvajalca na usklajevalnih sestankih na sedežu naročnika; v kolikor potrebno tudi predstavitev akta na seji Mestnega sveta</w:t>
      </w:r>
      <w:r w:rsidR="005A61AB">
        <w:rPr>
          <w:rFonts w:ascii="Calibri" w:eastAsia="Times New Roman" w:hAnsi="Calibri" w:cs="Arial"/>
          <w:kern w:val="3"/>
          <w:sz w:val="23"/>
          <w:szCs w:val="23"/>
          <w:lang w:eastAsia="zh-CN"/>
        </w:rPr>
        <w:t xml:space="preserve"> vključno z podajo odgovorov svetnikom</w:t>
      </w:r>
      <w:r w:rsidRPr="00C92011">
        <w:rPr>
          <w:rFonts w:ascii="Calibri" w:eastAsia="Times New Roman" w:hAnsi="Calibri" w:cs="Arial"/>
          <w:kern w:val="3"/>
          <w:sz w:val="23"/>
          <w:szCs w:val="23"/>
          <w:lang w:eastAsia="zh-CN"/>
        </w:rPr>
        <w:t>),</w:t>
      </w:r>
    </w:p>
    <w:p w14:paraId="26B3A7EF" w14:textId="77777777" w:rsidR="000106BB" w:rsidRPr="00C92011" w:rsidRDefault="000106BB" w:rsidP="001D2B8C">
      <w:pPr>
        <w:pStyle w:val="Odstavekseznama"/>
        <w:numPr>
          <w:ilvl w:val="0"/>
          <w:numId w:val="42"/>
        </w:numPr>
        <w:spacing w:after="0"/>
        <w:jc w:val="both"/>
        <w:rPr>
          <w:rFonts w:ascii="Calibri" w:eastAsia="Times New Roman" w:hAnsi="Calibri" w:cs="Arial"/>
          <w:kern w:val="3"/>
          <w:sz w:val="23"/>
          <w:szCs w:val="23"/>
          <w:lang w:eastAsia="zh-CN"/>
        </w:rPr>
      </w:pPr>
      <w:r w:rsidRPr="00C92011">
        <w:rPr>
          <w:rFonts w:ascii="Calibri" w:eastAsia="Times New Roman" w:hAnsi="Calibri" w:cs="Arial"/>
          <w:kern w:val="3"/>
          <w:sz w:val="23"/>
          <w:szCs w:val="23"/>
          <w:lang w:eastAsia="zh-CN"/>
        </w:rPr>
        <w:t>svetovanje in izvedba ocene projekta po modelu javno-zasebnega partnerstva (izdela se ocena na podlagi veljavne zakonodaje, pri čemer se upoštevajo izhodišča iz prejetih vlog promotorjem);</w:t>
      </w:r>
    </w:p>
    <w:p w14:paraId="553E38D1" w14:textId="5580F068" w:rsidR="000106BB" w:rsidRPr="00C92011" w:rsidRDefault="000106BB" w:rsidP="001D2B8C">
      <w:pPr>
        <w:pStyle w:val="Odstavekseznama"/>
        <w:numPr>
          <w:ilvl w:val="0"/>
          <w:numId w:val="42"/>
        </w:numPr>
        <w:spacing w:after="0"/>
        <w:jc w:val="both"/>
        <w:rPr>
          <w:rFonts w:ascii="Calibri" w:eastAsia="Times New Roman" w:hAnsi="Calibri" w:cs="Arial"/>
          <w:kern w:val="3"/>
          <w:sz w:val="23"/>
          <w:szCs w:val="23"/>
          <w:lang w:eastAsia="zh-CN"/>
        </w:rPr>
      </w:pPr>
      <w:r w:rsidRPr="00C92011">
        <w:rPr>
          <w:rFonts w:ascii="Calibri" w:eastAsia="Times New Roman" w:hAnsi="Calibri" w:cs="Arial"/>
          <w:kern w:val="3"/>
          <w:sz w:val="23"/>
          <w:szCs w:val="23"/>
          <w:lang w:eastAsia="zh-CN"/>
        </w:rPr>
        <w:t>svetovanje pri postopku izbora zasebnega partnerja vključuje:</w:t>
      </w:r>
    </w:p>
    <w:p w14:paraId="599BE690" w14:textId="77777777" w:rsidR="006802A9" w:rsidRPr="001C7164" w:rsidRDefault="006802A9" w:rsidP="006802A9">
      <w:pPr>
        <w:pStyle w:val="Odstavekseznama"/>
        <w:numPr>
          <w:ilvl w:val="0"/>
          <w:numId w:val="41"/>
        </w:numPr>
        <w:spacing w:after="0"/>
        <w:ind w:left="1080"/>
        <w:jc w:val="both"/>
        <w:rPr>
          <w:rFonts w:ascii="Calibri" w:eastAsia="Times New Roman" w:hAnsi="Calibri" w:cs="Arial"/>
          <w:kern w:val="3"/>
          <w:sz w:val="23"/>
          <w:szCs w:val="23"/>
          <w:lang w:eastAsia="zh-CN"/>
        </w:rPr>
      </w:pPr>
      <w:r w:rsidRPr="001C7164">
        <w:rPr>
          <w:rFonts w:ascii="Calibri" w:eastAsia="Times New Roman" w:hAnsi="Calibri" w:cs="Arial"/>
          <w:kern w:val="3"/>
          <w:sz w:val="23"/>
          <w:szCs w:val="23"/>
          <w:lang w:eastAsia="zh-CN"/>
        </w:rPr>
        <w:t>pripravo osnutkov izračuna ocenjene vrednosti javnega naročila, sklepa o začetku postopka, sklepa o imenovanju strokovne komisije;</w:t>
      </w:r>
    </w:p>
    <w:p w14:paraId="4CE90CEF" w14:textId="77777777" w:rsidR="006802A9" w:rsidRPr="001C7164" w:rsidRDefault="006802A9" w:rsidP="006802A9">
      <w:pPr>
        <w:pStyle w:val="Odstavekseznama"/>
        <w:numPr>
          <w:ilvl w:val="0"/>
          <w:numId w:val="41"/>
        </w:numPr>
        <w:spacing w:after="0"/>
        <w:ind w:left="1080"/>
        <w:jc w:val="both"/>
        <w:rPr>
          <w:rFonts w:ascii="Calibri" w:eastAsia="Times New Roman" w:hAnsi="Calibri" w:cs="Arial"/>
          <w:kern w:val="3"/>
          <w:sz w:val="23"/>
          <w:szCs w:val="23"/>
          <w:lang w:eastAsia="zh-CN"/>
        </w:rPr>
      </w:pPr>
      <w:r w:rsidRPr="001C7164">
        <w:rPr>
          <w:rFonts w:ascii="Calibri" w:eastAsia="Times New Roman" w:hAnsi="Calibri" w:cs="Arial"/>
          <w:kern w:val="3"/>
          <w:sz w:val="23"/>
          <w:szCs w:val="23"/>
          <w:lang w:eastAsia="zh-CN"/>
        </w:rPr>
        <w:t>sodelovanje pri delu strokovne komisije javnega partnerja, pristojne za vodenje javnega naročila;</w:t>
      </w:r>
    </w:p>
    <w:p w14:paraId="23A218DF" w14:textId="77777777" w:rsidR="006802A9" w:rsidRPr="001C7164" w:rsidRDefault="006802A9" w:rsidP="006802A9">
      <w:pPr>
        <w:pStyle w:val="Odstavekseznama"/>
        <w:numPr>
          <w:ilvl w:val="0"/>
          <w:numId w:val="41"/>
        </w:numPr>
        <w:spacing w:after="0"/>
        <w:ind w:left="1080"/>
        <w:jc w:val="both"/>
        <w:rPr>
          <w:rFonts w:ascii="Calibri" w:eastAsia="Times New Roman" w:hAnsi="Calibri" w:cs="Arial"/>
          <w:kern w:val="3"/>
          <w:sz w:val="23"/>
          <w:szCs w:val="23"/>
          <w:lang w:eastAsia="zh-CN"/>
        </w:rPr>
      </w:pPr>
      <w:r w:rsidRPr="001C7164">
        <w:rPr>
          <w:rFonts w:ascii="Calibri" w:eastAsia="Times New Roman" w:hAnsi="Calibri" w:cs="Arial"/>
          <w:kern w:val="3"/>
          <w:sz w:val="23"/>
          <w:szCs w:val="23"/>
          <w:lang w:eastAsia="zh-CN"/>
        </w:rPr>
        <w:t>svetovanje pri izbiri ustreznega postopka oddaje javnega naročila za izbor zasebnega partnerja (konkurenčni dialog, postopek s pogajanji …);</w:t>
      </w:r>
    </w:p>
    <w:p w14:paraId="1CA0FA02" w14:textId="0A120A43" w:rsidR="006802A9" w:rsidRPr="001C7164"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svetovanje in oblikovanje dokumentacije v zvezi z oddajo javnega naročila za izbor zasebnega partnerja</w:t>
      </w:r>
      <w:r w:rsidR="00C729DB">
        <w:rPr>
          <w:rFonts w:ascii="Calibri" w:eastAsia="Calibri" w:hAnsi="Calibri" w:cs="Times New Roman"/>
          <w:color w:val="000000"/>
          <w:sz w:val="23"/>
          <w:szCs w:val="23"/>
          <w:lang w:eastAsia="zh-CN"/>
        </w:rPr>
        <w:t xml:space="preserve"> ter uskladitev dokumentacije s pripombami skrbnika projekta</w:t>
      </w:r>
      <w:r w:rsidRPr="001C7164">
        <w:rPr>
          <w:rFonts w:ascii="Calibri" w:eastAsia="Calibri" w:hAnsi="Calibri" w:cs="Times New Roman"/>
          <w:color w:val="000000"/>
          <w:sz w:val="23"/>
          <w:szCs w:val="23"/>
          <w:lang w:eastAsia="zh-CN"/>
        </w:rPr>
        <w:t>;</w:t>
      </w:r>
    </w:p>
    <w:p w14:paraId="66A3CDC8" w14:textId="77777777" w:rsidR="006802A9" w:rsidRPr="001C7164"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svetovanje in pomoč pri objavi dokumentacije v zvezi z oddajo javnega naročila (Portal javnih naročil, informacijski sistem e-JN);</w:t>
      </w:r>
    </w:p>
    <w:p w14:paraId="351A4E32" w14:textId="77777777" w:rsidR="006802A9" w:rsidRPr="001C7164"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pomoč naročniku pri pripravi in objavi dodatnih pojasnil kandidatom na Portalu javnih naročil,</w:t>
      </w:r>
    </w:p>
    <w:p w14:paraId="4D369427" w14:textId="77777777" w:rsidR="006802A9" w:rsidRPr="001C7164"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pripravo osnutka zapisnika o analizi ponudb,</w:t>
      </w:r>
    </w:p>
    <w:p w14:paraId="41DE7AA7" w14:textId="77777777" w:rsidR="006802A9" w:rsidRPr="001C7164"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pripravo pisnega obvestila o oddaji javnega naročila (skladno z 2. odstavkom 91. člena ZJN-3),</w:t>
      </w:r>
    </w:p>
    <w:p w14:paraId="0F143462" w14:textId="77777777" w:rsidR="006802A9" w:rsidRPr="001C7164"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pripravo Odločitve o oddaji javnega naročila, vključno z morebitno spremembo Odločitve, zavrnitvijo vseh ponudb,</w:t>
      </w:r>
    </w:p>
    <w:p w14:paraId="152A53AB" w14:textId="77777777" w:rsidR="006802A9" w:rsidRPr="001C7164"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pomoč pri objavi Odločitve o oddaji javnega naročila na portalu javnih naročil,</w:t>
      </w:r>
    </w:p>
    <w:p w14:paraId="13D88637" w14:textId="77777777" w:rsidR="006802A9" w:rsidRPr="003335AE"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pomoč pri objavi ostalih dokumentov in obrazcev na portalu javnih naročil in spletni</w:t>
      </w:r>
      <w:r w:rsidRPr="003335AE">
        <w:rPr>
          <w:rFonts w:ascii="Calibri" w:eastAsia="Calibri" w:hAnsi="Calibri" w:cs="Times New Roman"/>
          <w:color w:val="000000"/>
          <w:sz w:val="23"/>
          <w:szCs w:val="23"/>
          <w:lang w:eastAsia="zh-CN"/>
        </w:rPr>
        <w:t xml:space="preserve"> strani naročnika,</w:t>
      </w:r>
    </w:p>
    <w:p w14:paraId="74A19D35" w14:textId="77777777" w:rsidR="006802A9" w:rsidRPr="003335AE"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Times New Roman" w:hAnsi="Calibri" w:cs="Arial"/>
          <w:kern w:val="3"/>
          <w:sz w:val="23"/>
          <w:szCs w:val="23"/>
          <w:lang w:eastAsia="zh-CN"/>
        </w:rPr>
        <w:t>svetovanje in pomoč naročniku na morebitnem vpogledu</w:t>
      </w:r>
      <w:r>
        <w:rPr>
          <w:rFonts w:ascii="Calibri" w:eastAsia="Times New Roman" w:hAnsi="Calibri" w:cs="Arial"/>
          <w:kern w:val="3"/>
          <w:sz w:val="23"/>
          <w:szCs w:val="23"/>
          <w:lang w:eastAsia="zh-CN"/>
        </w:rPr>
        <w:t xml:space="preserve">, </w:t>
      </w:r>
      <w:r w:rsidRPr="00C92011">
        <w:rPr>
          <w:rFonts w:ascii="Calibri" w:eastAsia="Calibri" w:hAnsi="Calibri" w:cs="Times New Roman"/>
          <w:color w:val="000000"/>
          <w:sz w:val="23"/>
          <w:szCs w:val="23"/>
          <w:lang w:eastAsia="zh-CN"/>
        </w:rPr>
        <w:t>pisanje zapisnika o vpogledu, ustrezna označitev delov ponudbe, ki predstavljajo poslovno skrivnost,</w:t>
      </w:r>
      <w:r w:rsidRPr="003335AE">
        <w:rPr>
          <w:rFonts w:ascii="Calibri" w:eastAsia="Times New Roman" w:hAnsi="Calibri" w:cs="Arial"/>
          <w:kern w:val="3"/>
          <w:sz w:val="23"/>
          <w:szCs w:val="23"/>
          <w:lang w:eastAsia="zh-CN"/>
        </w:rPr>
        <w:t>;</w:t>
      </w:r>
    </w:p>
    <w:p w14:paraId="7718E10D" w14:textId="77777777" w:rsidR="006802A9" w:rsidRPr="003335AE"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Times New Roman" w:hAnsi="Calibri" w:cs="Arial"/>
          <w:kern w:val="3"/>
          <w:sz w:val="23"/>
          <w:szCs w:val="23"/>
          <w:lang w:eastAsia="zh-CN"/>
        </w:rPr>
        <w:t>svetovanje v pritožbenem postopku zoper odločitev o priznanju sposobnosti,</w:t>
      </w:r>
    </w:p>
    <w:p w14:paraId="107EB805" w14:textId="77777777" w:rsidR="006802A9" w:rsidRPr="003335AE"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Calibri" w:hAnsi="Calibri" w:cs="Times New Roman"/>
          <w:color w:val="000000"/>
          <w:sz w:val="23"/>
          <w:szCs w:val="23"/>
          <w:lang w:eastAsia="zh-CN"/>
        </w:rPr>
        <w:t>svetovanje naročniku v primeru, ko Državna revizijska komisija za revizijo postopkov oddaje javnih naročil zahtevku za revizijo ugodi,</w:t>
      </w:r>
    </w:p>
    <w:p w14:paraId="68665AE0" w14:textId="77777777" w:rsidR="006802A9"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Times New Roman" w:hAnsi="Calibri" w:cs="Arial"/>
          <w:kern w:val="3"/>
          <w:sz w:val="23"/>
          <w:szCs w:val="23"/>
          <w:lang w:eastAsia="zh-CN"/>
        </w:rPr>
        <w:t>pripravo osnutka pogodbe</w:t>
      </w:r>
      <w:r>
        <w:rPr>
          <w:rFonts w:ascii="Calibri" w:eastAsia="Times New Roman" w:hAnsi="Calibri" w:cs="Arial"/>
          <w:kern w:val="3"/>
          <w:sz w:val="23"/>
          <w:szCs w:val="23"/>
          <w:lang w:eastAsia="zh-CN"/>
        </w:rPr>
        <w:t xml:space="preserve"> in pomoč pri objavi pogodbe na portalu javnih naročil</w:t>
      </w:r>
      <w:r w:rsidRPr="003335AE">
        <w:rPr>
          <w:rFonts w:ascii="Calibri" w:eastAsia="Times New Roman" w:hAnsi="Calibri" w:cs="Arial"/>
          <w:kern w:val="3"/>
          <w:sz w:val="23"/>
          <w:szCs w:val="23"/>
          <w:lang w:eastAsia="zh-CN"/>
        </w:rPr>
        <w:t>;</w:t>
      </w:r>
      <w:r w:rsidRPr="003335AE">
        <w:rPr>
          <w:rFonts w:ascii="Calibri" w:eastAsia="Calibri" w:hAnsi="Calibri" w:cs="Times New Roman"/>
          <w:color w:val="000000"/>
          <w:sz w:val="23"/>
          <w:szCs w:val="23"/>
          <w:lang w:eastAsia="zh-CN"/>
        </w:rPr>
        <w:t xml:space="preserve"> </w:t>
      </w:r>
    </w:p>
    <w:p w14:paraId="39B93305" w14:textId="77777777" w:rsidR="006802A9"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Pr>
          <w:rFonts w:ascii="Calibri" w:eastAsia="Calibri" w:hAnsi="Calibri" w:cs="Times New Roman"/>
          <w:color w:val="000000"/>
          <w:sz w:val="23"/>
          <w:szCs w:val="23"/>
          <w:lang w:eastAsia="zh-CN"/>
        </w:rPr>
        <w:lastRenderedPageBreak/>
        <w:t>svetovanje in pomoč naročniku pri preverjanju predloženih zavarovanj za dobro izvedbo in drugih zavarovanj ter zavarovalnih polic,</w:t>
      </w:r>
    </w:p>
    <w:p w14:paraId="10E71306" w14:textId="77777777" w:rsidR="006802A9" w:rsidRPr="003335AE"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Pr>
          <w:rFonts w:ascii="Calibri" w:eastAsia="Calibri" w:hAnsi="Calibri" w:cs="Times New Roman"/>
          <w:color w:val="000000"/>
          <w:sz w:val="23"/>
          <w:szCs w:val="23"/>
          <w:lang w:eastAsia="zh-CN"/>
        </w:rPr>
        <w:t>pomoč pri objavi Obvestila o oddaji javnega naročila na portalu javnih naročil,</w:t>
      </w:r>
    </w:p>
    <w:p w14:paraId="0BD1763E" w14:textId="77777777" w:rsidR="006802A9" w:rsidRPr="003335AE"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Calibri" w:hAnsi="Calibri" w:cs="Times New Roman"/>
          <w:color w:val="000000"/>
          <w:sz w:val="23"/>
          <w:szCs w:val="23"/>
          <w:lang w:eastAsia="zh-CN"/>
        </w:rPr>
        <w:t xml:space="preserve">pripravo osnutka Končnega poročila o oddaji javnega naročila, </w:t>
      </w:r>
    </w:p>
    <w:p w14:paraId="7DB1F0AD" w14:textId="77777777" w:rsidR="006802A9"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Calibri" w:hAnsi="Calibri" w:cs="Times New Roman"/>
          <w:color w:val="000000"/>
          <w:sz w:val="23"/>
          <w:szCs w:val="23"/>
          <w:lang w:eastAsia="zh-CN"/>
        </w:rPr>
        <w:t>predajo vse dokumentacije vezane na konkretno javno naročilo</w:t>
      </w:r>
      <w:r>
        <w:rPr>
          <w:rFonts w:ascii="Calibri" w:eastAsia="Calibri" w:hAnsi="Calibri" w:cs="Times New Roman"/>
          <w:color w:val="000000"/>
          <w:sz w:val="23"/>
          <w:szCs w:val="23"/>
          <w:lang w:eastAsia="zh-CN"/>
        </w:rPr>
        <w:t xml:space="preserve"> v fizični in elektronski obliki na zgoščenki/USB ključku</w:t>
      </w:r>
      <w:r w:rsidRPr="003335AE">
        <w:rPr>
          <w:rFonts w:ascii="Calibri" w:eastAsia="Calibri" w:hAnsi="Calibri" w:cs="Times New Roman"/>
          <w:color w:val="000000"/>
          <w:sz w:val="23"/>
          <w:szCs w:val="23"/>
          <w:lang w:eastAsia="zh-CN"/>
        </w:rPr>
        <w:t>,</w:t>
      </w:r>
    </w:p>
    <w:p w14:paraId="2E6B19FB" w14:textId="77777777" w:rsidR="006802A9" w:rsidRPr="00F43A44" w:rsidRDefault="006802A9" w:rsidP="006802A9">
      <w:pPr>
        <w:numPr>
          <w:ilvl w:val="0"/>
          <w:numId w:val="41"/>
        </w:numPr>
        <w:spacing w:after="0"/>
        <w:ind w:left="1080"/>
        <w:jc w:val="both"/>
        <w:rPr>
          <w:rFonts w:ascii="Calibri" w:eastAsia="Calibri" w:hAnsi="Calibri" w:cs="Times New Roman"/>
          <w:color w:val="000000"/>
          <w:sz w:val="23"/>
          <w:szCs w:val="23"/>
          <w:lang w:eastAsia="zh-CN"/>
        </w:rPr>
      </w:pPr>
      <w:r>
        <w:rPr>
          <w:rFonts w:ascii="Calibri" w:eastAsia="Calibri" w:hAnsi="Calibri" w:cs="Times New Roman"/>
          <w:color w:val="000000"/>
          <w:sz w:val="23"/>
          <w:szCs w:val="23"/>
          <w:lang w:eastAsia="zh-CN"/>
        </w:rPr>
        <w:t xml:space="preserve">svetovanje naročniku v primeru, ko Državna revizijska komisija za revizijo postopkov oddaje javnih naročil zahtevku za revizijo ugodi, </w:t>
      </w:r>
    </w:p>
    <w:p w14:paraId="5DD072D8" w14:textId="77777777" w:rsidR="006802A9" w:rsidRPr="003335AE" w:rsidRDefault="006802A9" w:rsidP="006802A9">
      <w:pPr>
        <w:pStyle w:val="Odstavekseznama"/>
        <w:numPr>
          <w:ilvl w:val="0"/>
          <w:numId w:val="41"/>
        </w:numPr>
        <w:spacing w:after="0"/>
        <w:ind w:left="1080"/>
        <w:jc w:val="both"/>
        <w:rPr>
          <w:rFonts w:ascii="Calibri" w:eastAsia="Times New Roman" w:hAnsi="Calibri" w:cs="Arial"/>
          <w:kern w:val="3"/>
          <w:sz w:val="23"/>
          <w:szCs w:val="23"/>
          <w:lang w:eastAsia="zh-CN"/>
        </w:rPr>
      </w:pPr>
      <w:r w:rsidRPr="003335AE">
        <w:rPr>
          <w:rFonts w:ascii="Calibri" w:eastAsia="Times New Roman" w:hAnsi="Calibri" w:cs="Arial"/>
          <w:kern w:val="3"/>
          <w:sz w:val="23"/>
          <w:szCs w:val="23"/>
          <w:lang w:eastAsia="zh-CN"/>
        </w:rPr>
        <w:t>drugo pravno svetovanje, ki ga pred in v postopku sklenitve javno – zasebnega partnerstva potrebuje javni partner</w:t>
      </w:r>
      <w:r>
        <w:rPr>
          <w:rFonts w:ascii="Calibri" w:eastAsia="Times New Roman" w:hAnsi="Calibri" w:cs="Arial"/>
          <w:kern w:val="3"/>
          <w:sz w:val="23"/>
          <w:szCs w:val="23"/>
          <w:lang w:eastAsia="zh-CN"/>
        </w:rPr>
        <w:t>.</w:t>
      </w:r>
    </w:p>
    <w:p w14:paraId="19951EC3" w14:textId="77777777" w:rsidR="00F14676" w:rsidRPr="00C92011" w:rsidRDefault="00F14676" w:rsidP="00F14676">
      <w:pPr>
        <w:spacing w:after="0"/>
        <w:jc w:val="both"/>
        <w:rPr>
          <w:rFonts w:ascii="Calibri" w:eastAsia="Times New Roman" w:hAnsi="Calibri" w:cs="Arial"/>
          <w:kern w:val="3"/>
          <w:sz w:val="23"/>
          <w:szCs w:val="23"/>
          <w:lang w:eastAsia="zh-CN"/>
        </w:rPr>
      </w:pPr>
    </w:p>
    <w:p w14:paraId="576DD38F" w14:textId="029A1DE2" w:rsidR="00C5787D" w:rsidRPr="00C92011" w:rsidRDefault="00C5787D" w:rsidP="00612C97">
      <w:pPr>
        <w:pStyle w:val="Naslov1"/>
      </w:pPr>
      <w:bookmarkStart w:id="51" w:name="_Toc451354696"/>
      <w:r w:rsidRPr="00C92011">
        <w:t>ZAUPNOST</w:t>
      </w:r>
      <w:bookmarkEnd w:id="51"/>
    </w:p>
    <w:p w14:paraId="3899F9F9" w14:textId="77777777" w:rsidR="00C5787D" w:rsidRPr="00197BF0" w:rsidRDefault="00C5787D" w:rsidP="00250C72">
      <w:pPr>
        <w:suppressAutoHyphens/>
        <w:autoSpaceDN w:val="0"/>
        <w:spacing w:after="0"/>
        <w:ind w:right="6"/>
        <w:jc w:val="both"/>
        <w:textAlignment w:val="baseline"/>
        <w:rPr>
          <w:rFonts w:ascii="Calibri" w:eastAsia="Calibri" w:hAnsi="Calibri" w:cs="Arial"/>
          <w:kern w:val="3"/>
          <w:sz w:val="23"/>
          <w:szCs w:val="23"/>
          <w:lang w:eastAsia="zh-CN"/>
        </w:rPr>
      </w:pPr>
      <w:r w:rsidRPr="00C92011">
        <w:rPr>
          <w:rFonts w:ascii="Calibri" w:eastAsia="Calibri" w:hAnsi="Calibri" w:cs="Arial"/>
          <w:kern w:val="3"/>
          <w:sz w:val="23"/>
          <w:szCs w:val="23"/>
          <w:lang w:eastAsia="zh-CN"/>
        </w:rPr>
        <w:t xml:space="preserve">Ponudniki morajo vse dokumente v ponudbi, za katere menijo, da predstavljajo poslovno skrivnost, </w:t>
      </w:r>
      <w:r w:rsidRPr="00C92011">
        <w:rPr>
          <w:rFonts w:ascii="Calibri" w:eastAsia="Calibri" w:hAnsi="Calibri" w:cs="Arial"/>
          <w:b/>
          <w:kern w:val="3"/>
          <w:sz w:val="23"/>
          <w:szCs w:val="23"/>
          <w:lang w:eastAsia="zh-CN"/>
        </w:rPr>
        <w:t xml:space="preserve">najkasneje ob oddaji ponudbe </w:t>
      </w:r>
      <w:r w:rsidRPr="00C92011">
        <w:rPr>
          <w:rFonts w:ascii="Calibri" w:eastAsia="Calibri" w:hAnsi="Calibri" w:cs="Arial"/>
          <w:kern w:val="3"/>
          <w:sz w:val="23"/>
          <w:szCs w:val="23"/>
          <w:lang w:eastAsia="zh-CN"/>
        </w:rPr>
        <w:t>označiti z oznako »ZAUPNO« ali »POSLOVNA SKRIVNOST« in sicer v zgornjem desnem kotu vsake posamezne strani ali na drug, jasno v</w:t>
      </w:r>
      <w:r w:rsidR="009D1397" w:rsidRPr="00C92011">
        <w:rPr>
          <w:rFonts w:ascii="Calibri" w:eastAsia="Calibri" w:hAnsi="Calibri" w:cs="Arial"/>
          <w:kern w:val="3"/>
          <w:sz w:val="23"/>
          <w:szCs w:val="23"/>
          <w:lang w:eastAsia="zh-CN"/>
        </w:rPr>
        <w:t>i</w:t>
      </w:r>
      <w:r w:rsidRPr="00C92011">
        <w:rPr>
          <w:rFonts w:ascii="Calibri" w:eastAsia="Calibri" w:hAnsi="Calibri" w:cs="Arial"/>
          <w:kern w:val="3"/>
          <w:sz w:val="23"/>
          <w:szCs w:val="23"/>
          <w:lang w:eastAsia="zh-CN"/>
        </w:rPr>
        <w:t>den način. Če naj bi bil zaupen samo določen podatek v ponudbi, mora biti ta del podčrtan, v isti vrstici v desnem robu pa mora biti oznaka »ZAUPNO« ali »POSLOVNA SKRIVNOST«.</w:t>
      </w:r>
      <w:r w:rsidRPr="00197BF0">
        <w:rPr>
          <w:rFonts w:ascii="Calibri" w:eastAsia="Calibri" w:hAnsi="Calibri" w:cs="Arial"/>
          <w:kern w:val="3"/>
          <w:sz w:val="23"/>
          <w:szCs w:val="23"/>
          <w:lang w:eastAsia="zh-CN"/>
        </w:rPr>
        <w:t xml:space="preserve"> </w:t>
      </w:r>
    </w:p>
    <w:p w14:paraId="06178E4B" w14:textId="77777777" w:rsidR="00C5787D" w:rsidRPr="00197BF0" w:rsidRDefault="00C5787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50BA75A3" w14:textId="77777777" w:rsidR="00C5787D" w:rsidRPr="00197BF0" w:rsidRDefault="00C5787D" w:rsidP="00250C72">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1C3FD65E" w14:textId="77777777" w:rsidR="00C5787D" w:rsidRPr="00197BF0" w:rsidRDefault="00C5787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580F9A0E" w14:textId="77777777" w:rsidR="00761748" w:rsidRPr="00197BF0" w:rsidRDefault="00761748" w:rsidP="00761748">
      <w:pPr>
        <w:spacing w:after="0"/>
        <w:jc w:val="both"/>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Dokumenti, ki jih bo ponudnik upravičeno (ne v nasprotju z zgornjim odstavkom) označil kot zaupne ali kot poslovno skrivnost, bodo uporabljeni samo za namene javnega naročila in ne bodo dostopni nikomur izven kroga oseb, ki bodo vključene v postopek oddaje javnega naročila. </w:t>
      </w:r>
    </w:p>
    <w:p w14:paraId="6995F6FB" w14:textId="77777777" w:rsidR="00761748" w:rsidRPr="00197BF0" w:rsidRDefault="00761748" w:rsidP="00761748">
      <w:pPr>
        <w:spacing w:after="0"/>
        <w:jc w:val="both"/>
        <w:rPr>
          <w:rFonts w:ascii="Calibri" w:eastAsia="Calibri" w:hAnsi="Calibri" w:cs="Arial"/>
          <w:kern w:val="3"/>
          <w:sz w:val="23"/>
          <w:szCs w:val="23"/>
          <w:lang w:eastAsia="zh-CN"/>
        </w:rPr>
      </w:pPr>
    </w:p>
    <w:p w14:paraId="3930EA9A" w14:textId="77777777" w:rsidR="00761748" w:rsidRPr="00197BF0" w:rsidRDefault="00761748" w:rsidP="00761748">
      <w:pPr>
        <w:spacing w:after="0"/>
        <w:jc w:val="both"/>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24A4F39C" w14:textId="77777777" w:rsidR="00761748" w:rsidRPr="00197BF0" w:rsidRDefault="00761748" w:rsidP="00761748">
      <w:pPr>
        <w:spacing w:after="0"/>
        <w:jc w:val="both"/>
        <w:rPr>
          <w:rFonts w:ascii="Calibri" w:eastAsia="Calibri" w:hAnsi="Calibri" w:cs="Arial"/>
          <w:kern w:val="3"/>
          <w:sz w:val="23"/>
          <w:szCs w:val="23"/>
          <w:lang w:eastAsia="zh-CN"/>
        </w:rPr>
      </w:pPr>
    </w:p>
    <w:p w14:paraId="67225D18" w14:textId="77777777" w:rsidR="00761748" w:rsidRDefault="00761748" w:rsidP="00761748">
      <w:pPr>
        <w:spacing w:after="0"/>
        <w:jc w:val="both"/>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C654605" w14:textId="77777777" w:rsidR="00090E59" w:rsidRDefault="00090E59" w:rsidP="00761748">
      <w:pPr>
        <w:spacing w:after="0"/>
        <w:jc w:val="both"/>
        <w:rPr>
          <w:rFonts w:ascii="Calibri" w:eastAsia="Calibri" w:hAnsi="Calibri" w:cs="Arial"/>
          <w:kern w:val="3"/>
          <w:sz w:val="23"/>
          <w:szCs w:val="23"/>
          <w:lang w:eastAsia="zh-CN"/>
        </w:rPr>
      </w:pPr>
    </w:p>
    <w:p w14:paraId="1F1A2F72" w14:textId="77777777" w:rsidR="00257C21" w:rsidRDefault="00257C21" w:rsidP="00761748">
      <w:pPr>
        <w:spacing w:after="0"/>
        <w:jc w:val="both"/>
        <w:rPr>
          <w:rFonts w:ascii="Calibri" w:eastAsia="Calibri" w:hAnsi="Calibri" w:cs="Arial"/>
          <w:kern w:val="3"/>
          <w:sz w:val="23"/>
          <w:szCs w:val="23"/>
          <w:lang w:eastAsia="zh-CN"/>
        </w:rPr>
      </w:pPr>
    </w:p>
    <w:p w14:paraId="63B62192" w14:textId="77777777" w:rsidR="00257C21" w:rsidRDefault="00257C21" w:rsidP="00761748">
      <w:pPr>
        <w:spacing w:after="0"/>
        <w:jc w:val="both"/>
        <w:rPr>
          <w:rFonts w:ascii="Calibri" w:eastAsia="Calibri" w:hAnsi="Calibri" w:cs="Arial"/>
          <w:kern w:val="3"/>
          <w:sz w:val="23"/>
          <w:szCs w:val="23"/>
          <w:lang w:eastAsia="zh-CN"/>
        </w:rPr>
      </w:pPr>
    </w:p>
    <w:p w14:paraId="1F99ECDF" w14:textId="77777777" w:rsidR="00B4794B" w:rsidRDefault="00364346" w:rsidP="008C2899">
      <w:pPr>
        <w:pStyle w:val="Naslov1"/>
        <w:spacing w:after="0"/>
      </w:pPr>
      <w:bookmarkStart w:id="52" w:name="_Toc451354697"/>
      <w:r w:rsidRPr="00197BF0">
        <w:lastRenderedPageBreak/>
        <w:t>ZAKLJUČEK POSTOPKA JAVNEGA NAROČANJA</w:t>
      </w:r>
      <w:bookmarkEnd w:id="52"/>
    </w:p>
    <w:p w14:paraId="518EBDA0" w14:textId="77777777" w:rsidR="00257C21" w:rsidRPr="00257C21" w:rsidRDefault="00257C21" w:rsidP="00257C21">
      <w:pPr>
        <w:spacing w:after="0"/>
        <w:rPr>
          <w:lang w:eastAsia="zh-CN"/>
        </w:rPr>
      </w:pPr>
    </w:p>
    <w:p w14:paraId="6F20D89D" w14:textId="140CE4D3" w:rsidR="00364346" w:rsidRPr="00197BF0" w:rsidRDefault="00364346" w:rsidP="00257C21">
      <w:pPr>
        <w:pStyle w:val="Naslov2"/>
        <w:spacing w:before="0" w:after="0"/>
      </w:pPr>
      <w:bookmarkStart w:id="53" w:name="_Toc451354698"/>
      <w:r w:rsidRPr="00197BF0">
        <w:t>Ustavitev postopka</w:t>
      </w:r>
      <w:bookmarkEnd w:id="53"/>
    </w:p>
    <w:p w14:paraId="5A22E250" w14:textId="77777777" w:rsidR="00364346" w:rsidRPr="00197BF0" w:rsidRDefault="00364346" w:rsidP="00257C21">
      <w:pPr>
        <w:spacing w:after="0"/>
        <w:jc w:val="both"/>
        <w:rPr>
          <w:rFonts w:ascii="Calibri" w:hAnsi="Calibri"/>
          <w:sz w:val="23"/>
          <w:szCs w:val="23"/>
        </w:rPr>
      </w:pPr>
      <w:r w:rsidRPr="00197BF0">
        <w:rPr>
          <w:rFonts w:ascii="Calibri" w:hAnsi="Calibri"/>
          <w:sz w:val="23"/>
          <w:szCs w:val="23"/>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07510AD5" w14:textId="77777777" w:rsidR="007458E0" w:rsidRPr="00197BF0" w:rsidRDefault="007458E0" w:rsidP="00257C21">
      <w:pPr>
        <w:spacing w:after="0"/>
        <w:jc w:val="both"/>
        <w:rPr>
          <w:rFonts w:ascii="Calibri" w:hAnsi="Calibri"/>
          <w:sz w:val="23"/>
          <w:szCs w:val="23"/>
        </w:rPr>
      </w:pPr>
    </w:p>
    <w:p w14:paraId="4B1932D8" w14:textId="77777777" w:rsidR="007458E0" w:rsidRPr="00197BF0" w:rsidRDefault="007458E0" w:rsidP="009C3665">
      <w:pPr>
        <w:pStyle w:val="Naslov2"/>
        <w:spacing w:before="0" w:after="0"/>
      </w:pPr>
      <w:bookmarkStart w:id="54" w:name="_Toc451354699"/>
      <w:r w:rsidRPr="00197BF0">
        <w:t>Odločitev o oddaji javnega naročila</w:t>
      </w:r>
      <w:bookmarkEnd w:id="54"/>
    </w:p>
    <w:p w14:paraId="20C05B6B" w14:textId="77777777" w:rsidR="009E118E" w:rsidRPr="00197BF0" w:rsidRDefault="009E118E" w:rsidP="009C3665">
      <w:pPr>
        <w:spacing w:after="0"/>
        <w:jc w:val="both"/>
        <w:rPr>
          <w:rFonts w:ascii="Calibri" w:hAnsi="Calibri"/>
          <w:sz w:val="23"/>
          <w:szCs w:val="23"/>
        </w:rPr>
      </w:pPr>
      <w:r w:rsidRPr="00197BF0">
        <w:rPr>
          <w:rFonts w:ascii="Calibri" w:hAnsi="Calibri"/>
          <w:sz w:val="23"/>
          <w:szCs w:val="23"/>
        </w:rPr>
        <w:t>Naročnik bo v roku pet dni po končanem preverjanju in ocenjevanju ponudb obvesti</w:t>
      </w:r>
      <w:r w:rsidR="000C3A92" w:rsidRPr="00197BF0">
        <w:rPr>
          <w:rFonts w:ascii="Calibri" w:hAnsi="Calibri"/>
          <w:sz w:val="23"/>
          <w:szCs w:val="23"/>
        </w:rPr>
        <w:t>l</w:t>
      </w:r>
      <w:r w:rsidRPr="00197BF0">
        <w:rPr>
          <w:rFonts w:ascii="Calibri" w:hAnsi="Calibri"/>
          <w:sz w:val="23"/>
          <w:szCs w:val="23"/>
        </w:rPr>
        <w:t xml:space="preserve"> vsakega ponudnika o sprejeti odločitvi v zvezi z oddajo javnega naročila in sicer z objavo odločitve na portalu javnih naročil. Omenjeno odločitev bo naročnik sprejel najpozneje v roku 90 dni od roka za oddajo ponudb.</w:t>
      </w:r>
    </w:p>
    <w:p w14:paraId="0E7FCE46" w14:textId="77777777" w:rsidR="009E118E" w:rsidRPr="00197BF0" w:rsidRDefault="009E118E" w:rsidP="009C3665">
      <w:pPr>
        <w:spacing w:after="0"/>
        <w:jc w:val="both"/>
        <w:rPr>
          <w:rFonts w:ascii="Calibri" w:hAnsi="Calibri"/>
          <w:sz w:val="23"/>
          <w:szCs w:val="23"/>
        </w:rPr>
      </w:pPr>
    </w:p>
    <w:p w14:paraId="581901F6" w14:textId="77777777" w:rsidR="009E118E" w:rsidRDefault="009E118E" w:rsidP="009C3665">
      <w:pPr>
        <w:spacing w:after="0"/>
        <w:jc w:val="both"/>
        <w:rPr>
          <w:rFonts w:ascii="Calibri" w:hAnsi="Calibri"/>
          <w:sz w:val="23"/>
          <w:szCs w:val="23"/>
        </w:rPr>
      </w:pPr>
      <w:r w:rsidRPr="00197BF0">
        <w:rPr>
          <w:rFonts w:ascii="Calibri" w:hAnsi="Calibri"/>
          <w:sz w:val="23"/>
          <w:szCs w:val="23"/>
        </w:rPr>
        <w:t>Odločitev bo praviloma vsebovala:</w:t>
      </w:r>
    </w:p>
    <w:p w14:paraId="526D0C7D" w14:textId="77777777" w:rsidR="009E118E" w:rsidRPr="00197BF0" w:rsidRDefault="009E118E" w:rsidP="009C3665">
      <w:pPr>
        <w:pStyle w:val="Odstavekseznama"/>
        <w:numPr>
          <w:ilvl w:val="0"/>
          <w:numId w:val="18"/>
        </w:numPr>
        <w:spacing w:after="0"/>
        <w:jc w:val="both"/>
        <w:rPr>
          <w:rFonts w:ascii="Calibri" w:hAnsi="Calibri"/>
          <w:sz w:val="23"/>
          <w:szCs w:val="23"/>
        </w:rPr>
      </w:pPr>
      <w:r w:rsidRPr="00197BF0">
        <w:rPr>
          <w:rFonts w:ascii="Calibri" w:hAnsi="Calibri"/>
          <w:sz w:val="23"/>
          <w:szCs w:val="23"/>
        </w:rPr>
        <w:t>razloge za zavrnitev ponudbe vsakega neuspešnega ponudnika, ki ni bil izbran;</w:t>
      </w:r>
    </w:p>
    <w:p w14:paraId="3C84F43F" w14:textId="77777777" w:rsidR="009E118E" w:rsidRPr="00197BF0" w:rsidRDefault="009E118E" w:rsidP="009C3665">
      <w:pPr>
        <w:pStyle w:val="Odstavekseznama"/>
        <w:numPr>
          <w:ilvl w:val="0"/>
          <w:numId w:val="18"/>
        </w:numPr>
        <w:spacing w:after="0"/>
        <w:jc w:val="both"/>
        <w:rPr>
          <w:rFonts w:ascii="Calibri" w:hAnsi="Calibri"/>
          <w:sz w:val="23"/>
          <w:szCs w:val="23"/>
        </w:rPr>
      </w:pPr>
      <w:r w:rsidRPr="00197BF0">
        <w:rPr>
          <w:rFonts w:ascii="Calibri" w:hAnsi="Calibri"/>
          <w:sz w:val="23"/>
          <w:szCs w:val="23"/>
        </w:rPr>
        <w:t>značilnosti in prednosti izbrane ponudbe ter ime uspešnega ponudnika.</w:t>
      </w:r>
    </w:p>
    <w:p w14:paraId="539AF0BF" w14:textId="77777777" w:rsidR="009E118E" w:rsidRPr="00197BF0" w:rsidRDefault="009E118E" w:rsidP="009C3665">
      <w:pPr>
        <w:spacing w:after="0"/>
        <w:jc w:val="both"/>
        <w:rPr>
          <w:rFonts w:ascii="Calibri" w:hAnsi="Calibri"/>
          <w:sz w:val="23"/>
          <w:szCs w:val="23"/>
        </w:rPr>
      </w:pPr>
    </w:p>
    <w:p w14:paraId="7A12C3BF" w14:textId="77777777" w:rsidR="009E118E" w:rsidRPr="00197BF0" w:rsidRDefault="009E118E" w:rsidP="009C3665">
      <w:pPr>
        <w:pStyle w:val="Naslov2"/>
        <w:spacing w:before="0" w:after="0"/>
      </w:pPr>
      <w:bookmarkStart w:id="55" w:name="_Toc451354700"/>
      <w:r w:rsidRPr="00197BF0">
        <w:t>Zavrnitev vseh ponudb</w:t>
      </w:r>
      <w:bookmarkEnd w:id="55"/>
    </w:p>
    <w:p w14:paraId="3CEC79F6" w14:textId="77777777" w:rsidR="00744924" w:rsidRDefault="00B90F10" w:rsidP="009C3665">
      <w:pPr>
        <w:spacing w:after="0"/>
        <w:jc w:val="both"/>
        <w:rPr>
          <w:rFonts w:ascii="Calibri" w:hAnsi="Calibri"/>
          <w:sz w:val="23"/>
          <w:szCs w:val="23"/>
        </w:rPr>
      </w:pPr>
      <w:r w:rsidRPr="00197BF0">
        <w:rPr>
          <w:rFonts w:ascii="Calibri" w:hAnsi="Calibri"/>
          <w:sz w:val="23"/>
          <w:szCs w:val="23"/>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660F7C01" w14:textId="77777777" w:rsidR="00322431" w:rsidRPr="00197BF0" w:rsidRDefault="00322431" w:rsidP="009C3665">
      <w:pPr>
        <w:spacing w:after="0"/>
        <w:jc w:val="both"/>
        <w:rPr>
          <w:rFonts w:ascii="Calibri" w:hAnsi="Calibri"/>
          <w:sz w:val="23"/>
          <w:szCs w:val="23"/>
        </w:rPr>
      </w:pPr>
    </w:p>
    <w:p w14:paraId="0F14C184" w14:textId="77777777" w:rsidR="009E118E" w:rsidRPr="00197BF0" w:rsidRDefault="009E118E" w:rsidP="009C3665">
      <w:pPr>
        <w:pStyle w:val="Naslov2"/>
        <w:spacing w:before="0" w:after="0"/>
      </w:pPr>
      <w:bookmarkStart w:id="56" w:name="_Toc451354701"/>
      <w:r w:rsidRPr="00197BF0">
        <w:t>Sprememba odločitve</w:t>
      </w:r>
      <w:bookmarkEnd w:id="56"/>
    </w:p>
    <w:p w14:paraId="2A509DAD" w14:textId="77777777" w:rsidR="009E118E" w:rsidRDefault="009E118E" w:rsidP="009C3665">
      <w:pPr>
        <w:spacing w:after="0"/>
        <w:jc w:val="both"/>
        <w:rPr>
          <w:rFonts w:ascii="Calibri" w:hAnsi="Calibri"/>
          <w:sz w:val="23"/>
          <w:szCs w:val="23"/>
        </w:rPr>
      </w:pPr>
      <w:r w:rsidRPr="00197BF0">
        <w:rPr>
          <w:rFonts w:ascii="Calibri" w:hAnsi="Calibri"/>
          <w:sz w:val="23"/>
          <w:szCs w:val="23"/>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FC80FCF" w14:textId="77777777" w:rsidR="00DF6527" w:rsidRPr="00197BF0" w:rsidRDefault="00DF6527" w:rsidP="009C3665">
      <w:pPr>
        <w:spacing w:after="0"/>
        <w:jc w:val="both"/>
        <w:rPr>
          <w:rFonts w:ascii="Calibri" w:hAnsi="Calibri"/>
          <w:sz w:val="23"/>
          <w:szCs w:val="23"/>
        </w:rPr>
      </w:pPr>
    </w:p>
    <w:p w14:paraId="16F86597" w14:textId="79E47397" w:rsidR="00A86361" w:rsidRPr="00197BF0" w:rsidRDefault="0004279E" w:rsidP="009C3665">
      <w:pPr>
        <w:pStyle w:val="Naslov2"/>
        <w:spacing w:before="0" w:after="0"/>
      </w:pPr>
      <w:bookmarkStart w:id="57" w:name="_Toc451354702"/>
      <w:r>
        <w:t>Pr</w:t>
      </w:r>
      <w:r w:rsidR="00A86361" w:rsidRPr="00197BF0">
        <w:t>avnomočnost odločitve o oddaji javnega naročila</w:t>
      </w:r>
      <w:bookmarkEnd w:id="57"/>
    </w:p>
    <w:p w14:paraId="525E1404" w14:textId="77777777" w:rsidR="00A86361" w:rsidRPr="00197BF0" w:rsidRDefault="00A86361" w:rsidP="009C3665">
      <w:pPr>
        <w:spacing w:after="0"/>
        <w:jc w:val="both"/>
        <w:rPr>
          <w:rFonts w:ascii="Calibri" w:hAnsi="Calibri"/>
          <w:sz w:val="23"/>
          <w:szCs w:val="23"/>
        </w:rPr>
      </w:pPr>
      <w:r w:rsidRPr="00197BF0">
        <w:rPr>
          <w:rFonts w:ascii="Calibri" w:hAnsi="Calibri"/>
          <w:sz w:val="23"/>
          <w:szCs w:val="23"/>
        </w:rPr>
        <w:t>Odločitev o oddaji javnega naročila postane pravnomočna z dnem, ko zoper njo ni mogoče zahtevati pravnega varstva.</w:t>
      </w:r>
    </w:p>
    <w:p w14:paraId="7E32C633" w14:textId="77777777" w:rsidR="009E118E" w:rsidRPr="00197BF0" w:rsidRDefault="009E118E" w:rsidP="009C3665">
      <w:pPr>
        <w:spacing w:after="0"/>
        <w:jc w:val="both"/>
        <w:rPr>
          <w:rFonts w:ascii="Calibri" w:hAnsi="Calibri"/>
          <w:sz w:val="23"/>
          <w:szCs w:val="23"/>
        </w:rPr>
      </w:pPr>
    </w:p>
    <w:p w14:paraId="7CEA902E" w14:textId="77777777" w:rsidR="009E118E" w:rsidRPr="00197BF0" w:rsidRDefault="009E118E" w:rsidP="008C2899">
      <w:pPr>
        <w:pStyle w:val="Naslov2"/>
        <w:spacing w:after="0"/>
      </w:pPr>
      <w:bookmarkStart w:id="58" w:name="_Toc451354703"/>
      <w:r w:rsidRPr="00197BF0">
        <w:t>Odstop od izvedbe javnega naročila</w:t>
      </w:r>
      <w:bookmarkEnd w:id="58"/>
    </w:p>
    <w:p w14:paraId="4DAA2614" w14:textId="1ED9B449" w:rsidR="009E118E" w:rsidRPr="00197BF0" w:rsidRDefault="009E118E" w:rsidP="008C2899">
      <w:pPr>
        <w:spacing w:after="0"/>
        <w:jc w:val="both"/>
        <w:rPr>
          <w:rFonts w:ascii="Calibri" w:hAnsi="Calibri"/>
          <w:sz w:val="23"/>
          <w:szCs w:val="23"/>
        </w:rPr>
      </w:pPr>
      <w:r w:rsidRPr="00197BF0">
        <w:rPr>
          <w:rFonts w:ascii="Calibri" w:hAnsi="Calibri"/>
          <w:sz w:val="23"/>
          <w:szCs w:val="23"/>
        </w:rPr>
        <w:t xml:space="preserve">Po pravnomočnosti odločitve o oddaji javnega naročila lahko naročnik na podlagi osmega odstavka 90. člena ZJN-3 do sklenitve </w:t>
      </w:r>
      <w:r w:rsidR="00EC3D8D">
        <w:rPr>
          <w:rFonts w:ascii="Calibri" w:hAnsi="Calibri"/>
          <w:sz w:val="23"/>
          <w:szCs w:val="23"/>
        </w:rPr>
        <w:t xml:space="preserve">okvirnega sporazuma </w:t>
      </w:r>
      <w:r w:rsidRPr="00197BF0">
        <w:rPr>
          <w:rFonts w:ascii="Calibri" w:hAnsi="Calibri"/>
          <w:sz w:val="23"/>
          <w:szCs w:val="23"/>
        </w:rPr>
        <w:t xml:space="preserve">o izvedbi javnega naročila odstopi od izvedbe javnega naročila iz utemeljenih razlogov, da predmeta javnega naročila ne potrebuje več ali da zanj nima zagotovljenih sredstev ali da se pri naročniku pojavi utemeljen sum, da je bila ali bi lahko </w:t>
      </w:r>
      <w:r w:rsidRPr="00197BF0">
        <w:rPr>
          <w:rFonts w:ascii="Calibri" w:hAnsi="Calibri"/>
          <w:sz w:val="23"/>
          <w:szCs w:val="23"/>
        </w:rPr>
        <w:lastRenderedPageBreak/>
        <w:t xml:space="preserve">bila vsebina </w:t>
      </w:r>
      <w:r w:rsidR="00EC3D8D">
        <w:rPr>
          <w:rFonts w:ascii="Calibri" w:hAnsi="Calibri"/>
          <w:sz w:val="23"/>
          <w:szCs w:val="23"/>
        </w:rPr>
        <w:t>okvirnega sporazuma</w:t>
      </w:r>
      <w:r w:rsidRPr="00197BF0">
        <w:rPr>
          <w:rFonts w:ascii="Calibri" w:hAnsi="Calibri"/>
          <w:sz w:val="23"/>
          <w:szCs w:val="23"/>
        </w:rPr>
        <w:t xml:space="preserve"> posledica storjenega kaznivega dejanja ali da so nastale druge izredne okoliščine, na katere naročnik ni mogel vplivati in jih predvideti ter zaradi katerih je postala izvedba javnega naročila nemogoča. </w:t>
      </w:r>
    </w:p>
    <w:p w14:paraId="1383A05D" w14:textId="77777777" w:rsidR="009E118E" w:rsidRPr="00197BF0" w:rsidRDefault="009E118E" w:rsidP="008C2899">
      <w:pPr>
        <w:spacing w:after="0"/>
        <w:jc w:val="both"/>
        <w:rPr>
          <w:rFonts w:ascii="Calibri" w:hAnsi="Calibri"/>
          <w:sz w:val="23"/>
          <w:szCs w:val="23"/>
        </w:rPr>
      </w:pPr>
    </w:p>
    <w:p w14:paraId="3BABD41F" w14:textId="771ECDE7" w:rsidR="009E118E" w:rsidRPr="00197BF0" w:rsidRDefault="009E118E" w:rsidP="008C2899">
      <w:pPr>
        <w:spacing w:after="0"/>
        <w:jc w:val="both"/>
        <w:rPr>
          <w:rFonts w:ascii="Calibri" w:hAnsi="Calibri"/>
          <w:sz w:val="23"/>
          <w:szCs w:val="23"/>
        </w:rPr>
      </w:pPr>
      <w:r w:rsidRPr="00197BF0">
        <w:rPr>
          <w:rFonts w:ascii="Calibri" w:hAnsi="Calibri"/>
          <w:sz w:val="23"/>
          <w:szCs w:val="23"/>
        </w:rPr>
        <w:t xml:space="preserve">Če naročnik odstopi od izvedbe javnega naročila, z izbranim ponudnikom ne sklene </w:t>
      </w:r>
      <w:r w:rsidR="00EC3D8D">
        <w:rPr>
          <w:rFonts w:ascii="Calibri" w:hAnsi="Calibri"/>
          <w:sz w:val="23"/>
          <w:szCs w:val="23"/>
        </w:rPr>
        <w:t xml:space="preserve">okvirnega sporazuma </w:t>
      </w:r>
      <w:r w:rsidR="00423979" w:rsidRPr="00197BF0">
        <w:rPr>
          <w:rFonts w:ascii="Calibri" w:hAnsi="Calibri"/>
          <w:sz w:val="23"/>
          <w:szCs w:val="23"/>
        </w:rPr>
        <w:t>o izvedbi javnega naročila</w:t>
      </w:r>
      <w:r w:rsidRPr="00197BF0">
        <w:rPr>
          <w:rFonts w:ascii="Calibri" w:hAnsi="Calibri"/>
          <w:sz w:val="23"/>
          <w:szCs w:val="23"/>
        </w:rPr>
        <w:t>, o svoji odločitvi in o razlogih, zaradi katerih odstopa od izvedbe javnega naročila, pa pisno obvesti ponudnike.</w:t>
      </w:r>
    </w:p>
    <w:p w14:paraId="49F575EA" w14:textId="77777777" w:rsidR="00CE7112" w:rsidRPr="00197BF0" w:rsidRDefault="00CE7112" w:rsidP="009C3665">
      <w:pPr>
        <w:spacing w:after="0"/>
        <w:jc w:val="both"/>
        <w:rPr>
          <w:rFonts w:ascii="Calibri" w:hAnsi="Calibri"/>
          <w:sz w:val="23"/>
          <w:szCs w:val="23"/>
        </w:rPr>
      </w:pPr>
    </w:p>
    <w:p w14:paraId="68B964E0" w14:textId="77777777" w:rsidR="00CE7112" w:rsidRDefault="00CE7112" w:rsidP="009C3665">
      <w:pPr>
        <w:spacing w:after="0"/>
        <w:jc w:val="both"/>
        <w:rPr>
          <w:rFonts w:ascii="Calibri" w:hAnsi="Calibri"/>
          <w:sz w:val="23"/>
          <w:szCs w:val="23"/>
        </w:rPr>
      </w:pPr>
      <w:r w:rsidRPr="00197BF0">
        <w:rPr>
          <w:rFonts w:ascii="Calibri" w:hAnsi="Calibri"/>
          <w:sz w:val="23"/>
          <w:szCs w:val="23"/>
        </w:rPr>
        <w:t xml:space="preserve">V takšnem primeru ponudniki niso upravičeni do povračila kakršnekoli škode ali do plačila drugih finančnih kompenzacij. </w:t>
      </w:r>
    </w:p>
    <w:p w14:paraId="4B5BBDEA" w14:textId="77777777" w:rsidR="00653FCD" w:rsidRDefault="00653FCD" w:rsidP="009C3665">
      <w:pPr>
        <w:spacing w:after="0"/>
        <w:jc w:val="both"/>
        <w:rPr>
          <w:rFonts w:ascii="Calibri" w:hAnsi="Calibri"/>
          <w:sz w:val="23"/>
          <w:szCs w:val="23"/>
        </w:rPr>
      </w:pPr>
    </w:p>
    <w:p w14:paraId="78348C63" w14:textId="77777777" w:rsidR="009C3665" w:rsidRPr="00197BF0" w:rsidRDefault="009C3665" w:rsidP="009C3665">
      <w:pPr>
        <w:spacing w:after="0"/>
        <w:jc w:val="both"/>
        <w:rPr>
          <w:rFonts w:ascii="Calibri" w:hAnsi="Calibri"/>
          <w:sz w:val="23"/>
          <w:szCs w:val="23"/>
        </w:rPr>
      </w:pPr>
    </w:p>
    <w:p w14:paraId="158FDA9A" w14:textId="65A593CC" w:rsidR="009E118E" w:rsidRPr="00197BF0" w:rsidRDefault="00EC3D8D" w:rsidP="009C3665">
      <w:pPr>
        <w:pStyle w:val="Naslov1"/>
        <w:spacing w:before="0" w:after="0"/>
      </w:pPr>
      <w:r>
        <w:t>O</w:t>
      </w:r>
      <w:r w:rsidR="00C03797">
        <w:t>KVIRNI SPORAZUM</w:t>
      </w:r>
    </w:p>
    <w:p w14:paraId="2A7F4AFA" w14:textId="3D710786" w:rsidR="00C03797" w:rsidRDefault="00C03797" w:rsidP="009C3665">
      <w:pPr>
        <w:pStyle w:val="Naslov2"/>
        <w:spacing w:before="0" w:after="60"/>
      </w:pPr>
      <w:r>
        <w:t>Sklenitev okvirnega sporazuma</w:t>
      </w:r>
    </w:p>
    <w:p w14:paraId="5EF39C57" w14:textId="77777777" w:rsidR="007D3221" w:rsidRPr="00C92011" w:rsidRDefault="00C03797" w:rsidP="009C3665">
      <w:pPr>
        <w:spacing w:after="60"/>
        <w:jc w:val="both"/>
        <w:rPr>
          <w:rFonts w:asciiTheme="minorHAnsi" w:hAnsiTheme="minorHAnsi" w:cstheme="minorHAnsi"/>
          <w:sz w:val="23"/>
          <w:szCs w:val="23"/>
          <w:lang w:eastAsia="zh-CN"/>
        </w:rPr>
      </w:pPr>
      <w:r w:rsidRPr="00C03797">
        <w:rPr>
          <w:rFonts w:asciiTheme="minorHAnsi" w:hAnsiTheme="minorHAnsi" w:cstheme="minorHAnsi"/>
          <w:sz w:val="23"/>
          <w:szCs w:val="23"/>
          <w:lang w:eastAsia="zh-CN"/>
        </w:rPr>
        <w:t xml:space="preserve">Po končanem </w:t>
      </w:r>
      <w:r>
        <w:rPr>
          <w:rFonts w:asciiTheme="minorHAnsi" w:hAnsiTheme="minorHAnsi" w:cstheme="minorHAnsi"/>
          <w:sz w:val="23"/>
          <w:szCs w:val="23"/>
          <w:lang w:eastAsia="zh-CN"/>
        </w:rPr>
        <w:t>postopku pregledovanja in ocenjevanja ponudb bo naročnik skl</w:t>
      </w:r>
      <w:r w:rsidR="008C2899">
        <w:rPr>
          <w:rFonts w:asciiTheme="minorHAnsi" w:hAnsiTheme="minorHAnsi" w:cstheme="minorHAnsi"/>
          <w:sz w:val="23"/>
          <w:szCs w:val="23"/>
          <w:lang w:eastAsia="zh-CN"/>
        </w:rPr>
        <w:t xml:space="preserve">enil okvirni sporazum z </w:t>
      </w:r>
      <w:r w:rsidR="008C2899" w:rsidRPr="00526EA8">
        <w:rPr>
          <w:rFonts w:asciiTheme="minorHAnsi" w:hAnsiTheme="minorHAnsi" w:cstheme="minorHAnsi"/>
          <w:b/>
          <w:sz w:val="23"/>
          <w:szCs w:val="23"/>
          <w:lang w:eastAsia="zh-CN"/>
        </w:rPr>
        <w:t>največ petimi (5)</w:t>
      </w:r>
      <w:r w:rsidRPr="00526EA8">
        <w:rPr>
          <w:rFonts w:asciiTheme="minorHAnsi" w:hAnsiTheme="minorHAnsi" w:cstheme="minorHAnsi"/>
          <w:b/>
          <w:sz w:val="23"/>
          <w:szCs w:val="23"/>
          <w:lang w:eastAsia="zh-CN"/>
        </w:rPr>
        <w:t xml:space="preserve"> izbranimi ponudniki</w:t>
      </w:r>
      <w:r w:rsidR="007D3221">
        <w:rPr>
          <w:rFonts w:asciiTheme="minorHAnsi" w:hAnsiTheme="minorHAnsi" w:cstheme="minorHAnsi"/>
          <w:sz w:val="23"/>
          <w:szCs w:val="23"/>
          <w:lang w:eastAsia="zh-CN"/>
        </w:rPr>
        <w:t>, ločeno za sklop št. 1 in sklop št. 2,</w:t>
      </w:r>
      <w:r>
        <w:rPr>
          <w:rFonts w:asciiTheme="minorHAnsi" w:hAnsiTheme="minorHAnsi" w:cstheme="minorHAnsi"/>
          <w:sz w:val="23"/>
          <w:szCs w:val="23"/>
          <w:lang w:eastAsia="zh-CN"/>
        </w:rPr>
        <w:t xml:space="preserve"> najpozneje v 48 dneh od pravnomočnosti </w:t>
      </w:r>
      <w:r w:rsidRPr="00C92011">
        <w:rPr>
          <w:rFonts w:asciiTheme="minorHAnsi" w:hAnsiTheme="minorHAnsi" w:cstheme="minorHAnsi"/>
          <w:sz w:val="23"/>
          <w:szCs w:val="23"/>
          <w:lang w:eastAsia="zh-CN"/>
        </w:rPr>
        <w:t>odločitve, ki v bistvenih delih ne bo odstopal od osnutk</w:t>
      </w:r>
      <w:r w:rsidR="007D3221" w:rsidRPr="00C92011">
        <w:rPr>
          <w:rFonts w:asciiTheme="minorHAnsi" w:hAnsiTheme="minorHAnsi" w:cstheme="minorHAnsi"/>
          <w:sz w:val="23"/>
          <w:szCs w:val="23"/>
          <w:lang w:eastAsia="zh-CN"/>
        </w:rPr>
        <w:t>ov</w:t>
      </w:r>
      <w:r w:rsidRPr="00C92011">
        <w:rPr>
          <w:rFonts w:asciiTheme="minorHAnsi" w:hAnsiTheme="minorHAnsi" w:cstheme="minorHAnsi"/>
          <w:sz w:val="23"/>
          <w:szCs w:val="23"/>
          <w:lang w:eastAsia="zh-CN"/>
        </w:rPr>
        <w:t xml:space="preserve"> okvirnega sporazuma iz te dokumentacije (priloga št.</w:t>
      </w:r>
      <w:r w:rsidR="007D3221" w:rsidRPr="00C92011">
        <w:rPr>
          <w:rFonts w:asciiTheme="minorHAnsi" w:hAnsiTheme="minorHAnsi" w:cstheme="minorHAnsi"/>
          <w:sz w:val="23"/>
          <w:szCs w:val="23"/>
          <w:lang w:eastAsia="zh-CN"/>
        </w:rPr>
        <w:t xml:space="preserve"> 11</w:t>
      </w:r>
      <w:r w:rsidR="00C82DB0" w:rsidRPr="00C92011">
        <w:rPr>
          <w:rFonts w:asciiTheme="minorHAnsi" w:hAnsiTheme="minorHAnsi" w:cstheme="minorHAnsi"/>
          <w:sz w:val="23"/>
          <w:szCs w:val="23"/>
          <w:lang w:eastAsia="zh-CN"/>
        </w:rPr>
        <w:t xml:space="preserve"> A za</w:t>
      </w:r>
      <w:r w:rsidR="007D3221" w:rsidRPr="00C92011">
        <w:rPr>
          <w:rFonts w:asciiTheme="minorHAnsi" w:hAnsiTheme="minorHAnsi" w:cstheme="minorHAnsi"/>
          <w:sz w:val="23"/>
          <w:szCs w:val="23"/>
          <w:lang w:eastAsia="zh-CN"/>
        </w:rPr>
        <w:t xml:space="preserve"> sklop št. 1 in priloga št. 11</w:t>
      </w:r>
      <w:r w:rsidR="00C82DB0" w:rsidRPr="00C92011">
        <w:rPr>
          <w:rFonts w:asciiTheme="minorHAnsi" w:hAnsiTheme="minorHAnsi" w:cstheme="minorHAnsi"/>
          <w:sz w:val="23"/>
          <w:szCs w:val="23"/>
          <w:lang w:eastAsia="zh-CN"/>
        </w:rPr>
        <w:t xml:space="preserve"> B za sklop št. 2</w:t>
      </w:r>
      <w:r w:rsidR="008C2899" w:rsidRPr="00C92011">
        <w:rPr>
          <w:rFonts w:asciiTheme="minorHAnsi" w:hAnsiTheme="minorHAnsi" w:cstheme="minorHAnsi"/>
          <w:sz w:val="23"/>
          <w:szCs w:val="23"/>
          <w:lang w:eastAsia="zh-CN"/>
        </w:rPr>
        <w:t xml:space="preserve">). </w:t>
      </w:r>
    </w:p>
    <w:p w14:paraId="277AC32B" w14:textId="42C19DFB" w:rsidR="00C03797" w:rsidRDefault="00C03797" w:rsidP="009C3665">
      <w:pPr>
        <w:spacing w:after="60"/>
        <w:jc w:val="both"/>
        <w:rPr>
          <w:rFonts w:asciiTheme="minorHAnsi" w:hAnsiTheme="minorHAnsi" w:cstheme="minorHAnsi"/>
          <w:sz w:val="23"/>
          <w:szCs w:val="23"/>
          <w:lang w:eastAsia="zh-CN"/>
        </w:rPr>
      </w:pPr>
      <w:r w:rsidRPr="00C92011">
        <w:rPr>
          <w:rFonts w:asciiTheme="minorHAnsi" w:hAnsiTheme="minorHAnsi" w:cstheme="minorHAnsi"/>
          <w:sz w:val="23"/>
          <w:szCs w:val="23"/>
          <w:lang w:eastAsia="zh-CN"/>
        </w:rPr>
        <w:t>Če se ponudnik v roku 7 (sedem)</w:t>
      </w:r>
      <w:r w:rsidR="008C2899" w:rsidRPr="00C92011">
        <w:rPr>
          <w:rFonts w:asciiTheme="minorHAnsi" w:hAnsiTheme="minorHAnsi" w:cstheme="minorHAnsi"/>
          <w:sz w:val="23"/>
          <w:szCs w:val="23"/>
          <w:lang w:eastAsia="zh-CN"/>
        </w:rPr>
        <w:t xml:space="preserve"> </w:t>
      </w:r>
      <w:r w:rsidRPr="00C92011">
        <w:rPr>
          <w:rFonts w:asciiTheme="minorHAnsi" w:hAnsiTheme="minorHAnsi" w:cstheme="minorHAnsi"/>
          <w:sz w:val="23"/>
          <w:szCs w:val="23"/>
          <w:lang w:eastAsia="zh-CN"/>
        </w:rPr>
        <w:t>dni po pozivu k podpisu okvirnega sporazuma ne bo odzval na</w:t>
      </w:r>
      <w:r>
        <w:rPr>
          <w:rFonts w:asciiTheme="minorHAnsi" w:hAnsiTheme="minorHAnsi" w:cstheme="minorHAnsi"/>
          <w:sz w:val="23"/>
          <w:szCs w:val="23"/>
          <w:lang w:eastAsia="zh-CN"/>
        </w:rPr>
        <w:t xml:space="preserve"> poziv, lahko naročnik šteje, da je odstopil od namere za sklenitev okvirnega sporazuma. Zgolj izjemoma, v primeru nastanka obje</w:t>
      </w:r>
      <w:r w:rsidR="008C2899">
        <w:rPr>
          <w:rFonts w:asciiTheme="minorHAnsi" w:hAnsiTheme="minorHAnsi" w:cstheme="minorHAnsi"/>
          <w:sz w:val="23"/>
          <w:szCs w:val="23"/>
          <w:lang w:eastAsia="zh-CN"/>
        </w:rPr>
        <w:t>ktivnih okoliščin, ki onemogočaj</w:t>
      </w:r>
      <w:r>
        <w:rPr>
          <w:rFonts w:asciiTheme="minorHAnsi" w:hAnsiTheme="minorHAnsi" w:cstheme="minorHAnsi"/>
          <w:sz w:val="23"/>
          <w:szCs w:val="23"/>
          <w:lang w:eastAsia="zh-CN"/>
        </w:rPr>
        <w:t>o podpis okvirnega sporazuma v zgoraj navedenem roku, lahko naročnik pristane tudi na daljši rok.</w:t>
      </w:r>
    </w:p>
    <w:p w14:paraId="681F0E44" w14:textId="77777777" w:rsidR="00C03797" w:rsidRDefault="00C03797" w:rsidP="009C3665">
      <w:pPr>
        <w:spacing w:after="60"/>
        <w:jc w:val="both"/>
        <w:rPr>
          <w:rFonts w:asciiTheme="minorHAnsi" w:hAnsiTheme="minorHAnsi" w:cstheme="minorHAnsi"/>
          <w:sz w:val="23"/>
          <w:szCs w:val="23"/>
          <w:lang w:eastAsia="zh-CN"/>
        </w:rPr>
      </w:pPr>
    </w:p>
    <w:p w14:paraId="220AAD4C" w14:textId="18D68100" w:rsidR="00C03797" w:rsidRDefault="00C03797" w:rsidP="009C3665">
      <w:pPr>
        <w:pStyle w:val="Naslov2"/>
        <w:spacing w:before="0" w:after="60"/>
      </w:pPr>
      <w:r w:rsidRPr="00C03797">
        <w:t>Ponovno odpiranje konkurence</w:t>
      </w:r>
      <w:r w:rsidR="007D3221">
        <w:t xml:space="preserve"> (velja za oba sklopa)</w:t>
      </w:r>
    </w:p>
    <w:p w14:paraId="4C274D86" w14:textId="3C7BBFEB" w:rsidR="00C03797" w:rsidRPr="00C92011" w:rsidRDefault="00C03797" w:rsidP="009C3665">
      <w:pPr>
        <w:spacing w:after="0"/>
        <w:jc w:val="both"/>
        <w:rPr>
          <w:rFonts w:asciiTheme="minorHAnsi" w:hAnsiTheme="minorHAnsi" w:cstheme="minorHAnsi"/>
          <w:sz w:val="23"/>
          <w:szCs w:val="23"/>
        </w:rPr>
      </w:pPr>
      <w:r w:rsidRPr="00C03797">
        <w:rPr>
          <w:rFonts w:asciiTheme="minorHAnsi" w:hAnsiTheme="minorHAnsi" w:cstheme="minorHAnsi"/>
          <w:sz w:val="23"/>
          <w:szCs w:val="23"/>
        </w:rPr>
        <w:t>Okvirni sporazum se bo izvajal s ponovnim odpiranjem konkurence med gospodarskimi subjekti, ki bodo podpisniki okvirnega sporazuma. Naročnik bo konkurenco med strankami okvirnega sporazuma odpiral na način, da bo na e</w:t>
      </w:r>
      <w:r w:rsidR="00F70AEA">
        <w:rPr>
          <w:rFonts w:asciiTheme="minorHAnsi" w:hAnsiTheme="minorHAnsi" w:cstheme="minorHAnsi"/>
          <w:sz w:val="23"/>
          <w:szCs w:val="23"/>
        </w:rPr>
        <w:t>lektronski naslov</w:t>
      </w:r>
      <w:r w:rsidR="00F70AEA">
        <w:rPr>
          <w:rStyle w:val="Pripombasklic"/>
        </w:rPr>
        <w:t xml:space="preserve"> </w:t>
      </w:r>
      <w:r w:rsidRPr="00C03797">
        <w:rPr>
          <w:rFonts w:asciiTheme="minorHAnsi" w:hAnsiTheme="minorHAnsi" w:cstheme="minorHAnsi"/>
          <w:sz w:val="23"/>
          <w:szCs w:val="23"/>
        </w:rPr>
        <w:t xml:space="preserve">naveden v obrazcu Priloga št. 2) vsem ponudnikom, s katerimi bo sklenjen okvirni sporazum, poslal povabilo k oddaji ponudbe za posamezno naročilo, v katerem bo podrobneje opredelil predmet posameznega naročila in druge zahteve, ki se nanašajo  na posamezno naročilo ter bo določil način posredovanja ponudb ter rok za prejem ponudb, ki ne bo </w:t>
      </w:r>
      <w:r w:rsidRPr="00C92011">
        <w:rPr>
          <w:rFonts w:asciiTheme="minorHAnsi" w:hAnsiTheme="minorHAnsi" w:cstheme="minorHAnsi"/>
          <w:sz w:val="23"/>
          <w:szCs w:val="23"/>
        </w:rPr>
        <w:t xml:space="preserve">krajši od treh delovnih dni od dneva posredovanja povabila.  Ponudnik je dolžan naročniku takoj sporočiti morebitno spremembo predhodno navedenega </w:t>
      </w:r>
      <w:r w:rsidR="00720D71">
        <w:rPr>
          <w:rFonts w:asciiTheme="minorHAnsi" w:hAnsiTheme="minorHAnsi" w:cstheme="minorHAnsi"/>
          <w:sz w:val="23"/>
          <w:szCs w:val="23"/>
        </w:rPr>
        <w:t xml:space="preserve">elektronskega naslova </w:t>
      </w:r>
      <w:r w:rsidRPr="00C92011">
        <w:rPr>
          <w:rFonts w:asciiTheme="minorHAnsi" w:hAnsiTheme="minorHAnsi" w:cstheme="minorHAnsi"/>
          <w:sz w:val="23"/>
          <w:szCs w:val="23"/>
        </w:rPr>
        <w:t xml:space="preserve">zaradi nedelovanja le tega ali zaradi odsotnosti imetnika </w:t>
      </w:r>
      <w:r w:rsidR="00720D71">
        <w:rPr>
          <w:rFonts w:asciiTheme="minorHAnsi" w:hAnsiTheme="minorHAnsi" w:cstheme="minorHAnsi"/>
          <w:sz w:val="23"/>
          <w:szCs w:val="23"/>
        </w:rPr>
        <w:t>elektronskega naslova</w:t>
      </w:r>
      <w:r w:rsidRPr="00C92011">
        <w:rPr>
          <w:rFonts w:asciiTheme="minorHAnsi" w:hAnsiTheme="minorHAnsi" w:cstheme="minorHAnsi"/>
          <w:sz w:val="23"/>
          <w:szCs w:val="23"/>
        </w:rPr>
        <w:t>.</w:t>
      </w:r>
    </w:p>
    <w:p w14:paraId="3BAA465D" w14:textId="0E5A2040" w:rsidR="00C729DB" w:rsidRPr="00C92011" w:rsidRDefault="00C729DB" w:rsidP="00C729DB">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 xml:space="preserve">V primeru, da se ponudnik ne odziva na povabila k oddaji ponudb (se več kot </w:t>
      </w:r>
      <w:r>
        <w:rPr>
          <w:rFonts w:ascii="Calibri" w:eastAsia="Calibri" w:hAnsi="Calibri" w:cs="Calibri"/>
          <w:color w:val="000000"/>
          <w:sz w:val="23"/>
          <w:szCs w:val="23"/>
        </w:rPr>
        <w:t>enkrat ne javi na povabilo</w:t>
      </w:r>
      <w:r w:rsidRPr="00C92011">
        <w:rPr>
          <w:rFonts w:ascii="Calibri" w:eastAsia="Calibri" w:hAnsi="Calibri" w:cs="Calibri"/>
          <w:color w:val="000000"/>
          <w:sz w:val="23"/>
          <w:szCs w:val="23"/>
        </w:rPr>
        <w:t xml:space="preserve"> k oddaji ponudbe), lahko naročnik šteje, da ponudnik nima interesa za izvajanje okvirnega sporazum in lahko s pisnim obvestilom prekine sporazum. </w:t>
      </w:r>
    </w:p>
    <w:p w14:paraId="0EDC7CBE" w14:textId="77777777" w:rsidR="00C729DB" w:rsidRPr="00C92011" w:rsidRDefault="00C729DB" w:rsidP="008C2899">
      <w:pPr>
        <w:spacing w:after="0"/>
        <w:jc w:val="both"/>
        <w:rPr>
          <w:rFonts w:asciiTheme="minorHAnsi" w:hAnsiTheme="minorHAnsi" w:cstheme="minorHAnsi"/>
          <w:sz w:val="23"/>
          <w:szCs w:val="23"/>
        </w:rPr>
      </w:pPr>
    </w:p>
    <w:p w14:paraId="007CAE9C" w14:textId="03B4F355" w:rsidR="00C03797" w:rsidRPr="00C92011" w:rsidRDefault="00C03797" w:rsidP="008C2899">
      <w:pPr>
        <w:spacing w:after="0"/>
        <w:jc w:val="both"/>
        <w:rPr>
          <w:rFonts w:asciiTheme="minorHAnsi" w:hAnsiTheme="minorHAnsi" w:cstheme="minorHAnsi"/>
          <w:sz w:val="23"/>
          <w:szCs w:val="23"/>
        </w:rPr>
      </w:pPr>
      <w:r w:rsidRPr="00C92011">
        <w:rPr>
          <w:rFonts w:asciiTheme="minorHAnsi" w:hAnsiTheme="minorHAnsi" w:cstheme="minorHAnsi"/>
          <w:sz w:val="23"/>
          <w:szCs w:val="23"/>
        </w:rPr>
        <w:t xml:space="preserve">Po prejemu ponudb v okviru posameznega odpiranja konkurence bo naročnik prejete ponudbe razvrstil na podlagi merila za izbor, </w:t>
      </w:r>
      <w:r w:rsidR="008C2899" w:rsidRPr="00C92011">
        <w:rPr>
          <w:rFonts w:asciiTheme="minorHAnsi" w:hAnsiTheme="minorHAnsi" w:cstheme="minorHAnsi"/>
          <w:sz w:val="23"/>
          <w:szCs w:val="23"/>
        </w:rPr>
        <w:t>navedenega v točki 10.1</w:t>
      </w:r>
      <w:r w:rsidRPr="00C92011">
        <w:rPr>
          <w:rFonts w:asciiTheme="minorHAnsi" w:hAnsiTheme="minorHAnsi" w:cstheme="minorHAnsi"/>
          <w:sz w:val="23"/>
          <w:szCs w:val="23"/>
        </w:rPr>
        <w:t>.</w:t>
      </w:r>
      <w:r w:rsidR="008C2899" w:rsidRPr="00C92011">
        <w:rPr>
          <w:rFonts w:asciiTheme="minorHAnsi" w:hAnsiTheme="minorHAnsi" w:cstheme="minorHAnsi"/>
          <w:sz w:val="23"/>
          <w:szCs w:val="23"/>
        </w:rPr>
        <w:t>2. za sklop št. 1 ter v točki 10.2.2. za sklop št. 2</w:t>
      </w:r>
      <w:r w:rsidRPr="00C92011">
        <w:rPr>
          <w:rFonts w:asciiTheme="minorHAnsi" w:hAnsiTheme="minorHAnsi" w:cstheme="minorHAnsi"/>
          <w:sz w:val="23"/>
          <w:szCs w:val="23"/>
        </w:rPr>
        <w:t>, ki predstavlja</w:t>
      </w:r>
      <w:r w:rsidRPr="00C92011">
        <w:rPr>
          <w:rFonts w:asciiTheme="minorHAnsi" w:eastAsia="Calibri" w:hAnsiTheme="minorHAnsi" w:cstheme="minorHAnsi"/>
          <w:b/>
          <w:kern w:val="3"/>
          <w:sz w:val="23"/>
          <w:szCs w:val="23"/>
          <w:lang w:eastAsia="zh-CN"/>
        </w:rPr>
        <w:t xml:space="preserve"> </w:t>
      </w:r>
      <w:r w:rsidRPr="00C92011">
        <w:rPr>
          <w:rFonts w:asciiTheme="minorHAnsi" w:hAnsiTheme="minorHAnsi" w:cstheme="minorHAnsi"/>
          <w:b/>
          <w:sz w:val="23"/>
          <w:szCs w:val="23"/>
        </w:rPr>
        <w:t xml:space="preserve">najnižjo končno ponudbeno vrednost brez </w:t>
      </w:r>
      <w:r w:rsidRPr="007C1995">
        <w:rPr>
          <w:rFonts w:asciiTheme="minorHAnsi" w:hAnsiTheme="minorHAnsi" w:cstheme="minorHAnsi"/>
          <w:b/>
          <w:sz w:val="23"/>
          <w:szCs w:val="23"/>
        </w:rPr>
        <w:t>DDV.</w:t>
      </w:r>
      <w:r w:rsidRPr="007C1995">
        <w:rPr>
          <w:rFonts w:asciiTheme="minorHAnsi" w:hAnsiTheme="minorHAnsi" w:cstheme="minorHAnsi"/>
          <w:sz w:val="23"/>
          <w:szCs w:val="23"/>
        </w:rPr>
        <w:t xml:space="preserve"> Naročnik bo ponudnike o oddaji posameznega naročila obvestil z odločitvijo</w:t>
      </w:r>
      <w:r w:rsidR="00634B17" w:rsidRPr="007C1995">
        <w:rPr>
          <w:rFonts w:asciiTheme="minorHAnsi" w:hAnsiTheme="minorHAnsi" w:cstheme="minorHAnsi"/>
          <w:sz w:val="23"/>
          <w:szCs w:val="23"/>
        </w:rPr>
        <w:t xml:space="preserve"> o oddaji </w:t>
      </w:r>
      <w:r w:rsidR="00C729DB" w:rsidRPr="007C1995">
        <w:rPr>
          <w:rFonts w:asciiTheme="minorHAnsi" w:hAnsiTheme="minorHAnsi" w:cstheme="minorHAnsi"/>
          <w:sz w:val="23"/>
          <w:szCs w:val="23"/>
        </w:rPr>
        <w:t>posameznega</w:t>
      </w:r>
      <w:r w:rsidRPr="007C1995">
        <w:rPr>
          <w:rFonts w:asciiTheme="minorHAnsi" w:hAnsiTheme="minorHAnsi" w:cstheme="minorHAnsi"/>
          <w:sz w:val="23"/>
          <w:szCs w:val="23"/>
        </w:rPr>
        <w:t xml:space="preserve"> naročila</w:t>
      </w:r>
      <w:r w:rsidR="00634B17" w:rsidRPr="007C1995">
        <w:rPr>
          <w:rFonts w:asciiTheme="minorHAnsi" w:hAnsiTheme="minorHAnsi" w:cstheme="minorHAnsi"/>
          <w:sz w:val="23"/>
          <w:szCs w:val="23"/>
        </w:rPr>
        <w:t xml:space="preserve"> na podlagi sklenjenega okvirnega sporazuma, objavljeno na portalu javnih naročil.</w:t>
      </w:r>
      <w:r w:rsidR="00634B17">
        <w:rPr>
          <w:rFonts w:asciiTheme="minorHAnsi" w:hAnsiTheme="minorHAnsi" w:cstheme="minorHAnsi"/>
          <w:sz w:val="23"/>
          <w:szCs w:val="23"/>
        </w:rPr>
        <w:t xml:space="preserve"> </w:t>
      </w:r>
    </w:p>
    <w:p w14:paraId="68C7F0D8" w14:textId="7AC40CEC" w:rsidR="00404BCA" w:rsidRPr="00C92011" w:rsidRDefault="00404BCA" w:rsidP="008C2899">
      <w:pPr>
        <w:spacing w:after="0"/>
        <w:jc w:val="both"/>
        <w:rPr>
          <w:rFonts w:asciiTheme="minorHAnsi" w:hAnsiTheme="minorHAnsi" w:cstheme="minorHAnsi"/>
          <w:sz w:val="23"/>
          <w:szCs w:val="23"/>
        </w:rPr>
      </w:pPr>
      <w:r w:rsidRPr="00C92011">
        <w:rPr>
          <w:rFonts w:asciiTheme="minorHAnsi" w:hAnsiTheme="minorHAnsi" w:cstheme="minorHAnsi"/>
          <w:sz w:val="23"/>
          <w:szCs w:val="23"/>
        </w:rPr>
        <w:lastRenderedPageBreak/>
        <w:t xml:space="preserve">Po oddaji posameznega naročila bo naročnik izbranega ponudnika za posamezno naročilo pozval k sklenitvi pogodbe za posamezno naročilo </w:t>
      </w:r>
      <w:r w:rsidR="0062128B" w:rsidRPr="00C92011">
        <w:rPr>
          <w:rFonts w:asciiTheme="minorHAnsi" w:hAnsiTheme="minorHAnsi" w:cstheme="minorHAnsi"/>
          <w:sz w:val="23"/>
          <w:szCs w:val="23"/>
        </w:rPr>
        <w:t>(priloga št. 12</w:t>
      </w:r>
      <w:r w:rsidR="005525F3" w:rsidRPr="00C92011">
        <w:rPr>
          <w:rFonts w:asciiTheme="minorHAnsi" w:hAnsiTheme="minorHAnsi" w:cstheme="minorHAnsi"/>
          <w:sz w:val="23"/>
          <w:szCs w:val="23"/>
        </w:rPr>
        <w:t xml:space="preserve">  A</w:t>
      </w:r>
      <w:r w:rsidR="0062128B" w:rsidRPr="00C92011">
        <w:rPr>
          <w:rFonts w:asciiTheme="minorHAnsi" w:hAnsiTheme="minorHAnsi" w:cstheme="minorHAnsi"/>
          <w:sz w:val="23"/>
          <w:szCs w:val="23"/>
        </w:rPr>
        <w:t xml:space="preserve"> za sklop št. 1 in priloga št. 12</w:t>
      </w:r>
      <w:r w:rsidR="005525F3" w:rsidRPr="00C92011">
        <w:rPr>
          <w:rFonts w:asciiTheme="minorHAnsi" w:hAnsiTheme="minorHAnsi" w:cstheme="minorHAnsi"/>
          <w:sz w:val="23"/>
          <w:szCs w:val="23"/>
        </w:rPr>
        <w:t xml:space="preserve"> B za sklop št. 2</w:t>
      </w:r>
      <w:r w:rsidRPr="00C92011">
        <w:rPr>
          <w:rFonts w:asciiTheme="minorHAnsi" w:hAnsiTheme="minorHAnsi" w:cstheme="minorHAnsi"/>
          <w:sz w:val="23"/>
          <w:szCs w:val="23"/>
        </w:rPr>
        <w:t xml:space="preserve">). Če ponudnik ne bo podpisal pogodbe za posamezno naročilo v roku sedmih (7) dni od prejema naročnikovega poziva, ima naročnik pravico šteti, da ponudnik od ponudbe odstopa in oddati posamezno naročilo drugo uvrščenemu ponudniku. </w:t>
      </w:r>
      <w:r w:rsidR="007D3221" w:rsidRPr="00C92011">
        <w:rPr>
          <w:rFonts w:asciiTheme="minorHAnsi" w:hAnsiTheme="minorHAnsi" w:cstheme="minorHAnsi"/>
          <w:sz w:val="23"/>
          <w:szCs w:val="23"/>
        </w:rPr>
        <w:t xml:space="preserve">V kolikor tudi ta ponudnik odstopi od ponudbe, lahko naročnik pozove k sklenitvi pogodbe naslednjega ponudnika in tako dalje, dokler naročnik ne sklene pogodbe </w:t>
      </w:r>
      <w:r w:rsidR="00530961" w:rsidRPr="00C92011">
        <w:rPr>
          <w:rFonts w:asciiTheme="minorHAnsi" w:hAnsiTheme="minorHAnsi" w:cstheme="minorHAnsi"/>
          <w:sz w:val="23"/>
          <w:szCs w:val="23"/>
        </w:rPr>
        <w:t xml:space="preserve">za posamezno naročilo. </w:t>
      </w:r>
    </w:p>
    <w:p w14:paraId="596F71D3" w14:textId="77777777" w:rsidR="00404BCA" w:rsidRPr="00C92011" w:rsidRDefault="00404BCA" w:rsidP="008C2899">
      <w:pPr>
        <w:spacing w:after="0"/>
        <w:jc w:val="both"/>
        <w:rPr>
          <w:rFonts w:asciiTheme="minorHAnsi" w:hAnsiTheme="minorHAnsi" w:cstheme="minorHAnsi"/>
          <w:sz w:val="23"/>
          <w:szCs w:val="23"/>
        </w:rPr>
      </w:pPr>
    </w:p>
    <w:p w14:paraId="236E7FF3" w14:textId="2C0EDEE7" w:rsidR="00404BCA" w:rsidRDefault="00404BCA" w:rsidP="008C2899">
      <w:pPr>
        <w:spacing w:after="0"/>
        <w:jc w:val="both"/>
        <w:rPr>
          <w:rFonts w:asciiTheme="minorHAnsi" w:hAnsiTheme="minorHAnsi" w:cstheme="minorHAnsi"/>
          <w:sz w:val="23"/>
          <w:szCs w:val="23"/>
        </w:rPr>
      </w:pPr>
      <w:r w:rsidRPr="007C1995">
        <w:rPr>
          <w:rFonts w:asciiTheme="minorHAnsi" w:hAnsiTheme="minorHAnsi" w:cstheme="minorHAnsi"/>
          <w:sz w:val="23"/>
          <w:szCs w:val="23"/>
        </w:rPr>
        <w:t xml:space="preserve">Naročnik si pridržuje pravico, da ne naroči vseh storitev, ki so </w:t>
      </w:r>
      <w:r w:rsidR="00C729DB" w:rsidRPr="007C1995">
        <w:rPr>
          <w:rFonts w:asciiTheme="minorHAnsi" w:hAnsiTheme="minorHAnsi" w:cstheme="minorHAnsi"/>
          <w:sz w:val="23"/>
          <w:szCs w:val="23"/>
        </w:rPr>
        <w:t>navedene</w:t>
      </w:r>
      <w:r w:rsidRPr="007C1995">
        <w:rPr>
          <w:rFonts w:asciiTheme="minorHAnsi" w:hAnsiTheme="minorHAnsi" w:cstheme="minorHAnsi"/>
          <w:sz w:val="23"/>
          <w:szCs w:val="23"/>
        </w:rPr>
        <w:t xml:space="preserve"> v </w:t>
      </w:r>
      <w:r w:rsidR="00322431" w:rsidRPr="007C1995">
        <w:rPr>
          <w:rFonts w:asciiTheme="minorHAnsi" w:hAnsiTheme="minorHAnsi" w:cstheme="minorHAnsi"/>
          <w:sz w:val="23"/>
          <w:szCs w:val="23"/>
        </w:rPr>
        <w:t xml:space="preserve">seznamu storitev oz. </w:t>
      </w:r>
      <w:r w:rsidR="008944BC" w:rsidRPr="007C1995">
        <w:rPr>
          <w:rFonts w:asciiTheme="minorHAnsi" w:hAnsiTheme="minorHAnsi" w:cstheme="minorHAnsi"/>
          <w:sz w:val="23"/>
          <w:szCs w:val="23"/>
        </w:rPr>
        <w:t>v tej</w:t>
      </w:r>
      <w:r w:rsidRPr="007C1995">
        <w:rPr>
          <w:rFonts w:asciiTheme="minorHAnsi" w:hAnsiTheme="minorHAnsi" w:cstheme="minorHAnsi"/>
          <w:sz w:val="23"/>
          <w:szCs w:val="23"/>
        </w:rPr>
        <w:t xml:space="preserve"> dokumentacij</w:t>
      </w:r>
      <w:r w:rsidR="008944BC" w:rsidRPr="007C1995">
        <w:rPr>
          <w:rFonts w:asciiTheme="minorHAnsi" w:hAnsiTheme="minorHAnsi" w:cstheme="minorHAnsi"/>
          <w:sz w:val="23"/>
          <w:szCs w:val="23"/>
        </w:rPr>
        <w:t>i</w:t>
      </w:r>
      <w:r w:rsidRPr="007C1995">
        <w:rPr>
          <w:rFonts w:asciiTheme="minorHAnsi" w:hAnsiTheme="minorHAnsi" w:cstheme="minorHAnsi"/>
          <w:sz w:val="23"/>
          <w:szCs w:val="23"/>
        </w:rPr>
        <w:t xml:space="preserve"> v zvezi z oddajo javnega naročila za sklenitev okvirnega sporazuma, ampak naroči le tiste storitve, ki jih dejansko potrebuje.</w:t>
      </w:r>
    </w:p>
    <w:p w14:paraId="5C73FD44" w14:textId="77777777" w:rsidR="00404BCA" w:rsidRPr="00C03797" w:rsidRDefault="00404BCA" w:rsidP="00C03797">
      <w:pPr>
        <w:rPr>
          <w:lang w:eastAsia="zh-CN"/>
        </w:rPr>
      </w:pPr>
    </w:p>
    <w:p w14:paraId="3C402C45" w14:textId="77777777" w:rsidR="007458E0" w:rsidRPr="00197BF0" w:rsidRDefault="00A86361" w:rsidP="00612C97">
      <w:pPr>
        <w:pStyle w:val="Naslov1"/>
      </w:pPr>
      <w:bookmarkStart w:id="59" w:name="_Toc451354705"/>
      <w:r w:rsidRPr="00197BF0">
        <w:t>PRAVNO VARSTVO</w:t>
      </w:r>
      <w:bookmarkEnd w:id="59"/>
    </w:p>
    <w:p w14:paraId="03952FC6" w14:textId="77777777" w:rsidR="007D7ACC" w:rsidRPr="00197BF0" w:rsidRDefault="007D7ACC" w:rsidP="007D7ACC">
      <w:pPr>
        <w:suppressAutoHyphens/>
        <w:autoSpaceDN w:val="0"/>
        <w:spacing w:after="0"/>
        <w:ind w:right="6"/>
        <w:jc w:val="both"/>
        <w:textAlignment w:val="baseline"/>
        <w:rPr>
          <w:rFonts w:ascii="Calibri" w:eastAsia="Calibri" w:hAnsi="Calibri" w:cs="Arial"/>
          <w:b/>
          <w:color w:val="auto"/>
          <w:kern w:val="3"/>
          <w:sz w:val="23"/>
          <w:szCs w:val="23"/>
          <w:u w:val="single"/>
          <w:lang w:eastAsia="zh-CN"/>
        </w:rPr>
      </w:pPr>
      <w:bookmarkStart w:id="60" w:name="_Toc451354706"/>
      <w:r w:rsidRPr="00197BF0">
        <w:rPr>
          <w:rFonts w:ascii="Calibri" w:eastAsia="Calibri" w:hAnsi="Calibri" w:cs="Arial"/>
          <w:color w:val="auto"/>
          <w:kern w:val="3"/>
          <w:sz w:val="23"/>
          <w:szCs w:val="23"/>
          <w:u w:val="single"/>
          <w:lang w:eastAsia="zh-CN"/>
        </w:rPr>
        <w:t xml:space="preserve">1. </w:t>
      </w:r>
      <w:hyperlink r:id="rId24" w:tgtFrame="_blank" w:history="1">
        <w:r w:rsidRPr="00197BF0">
          <w:rPr>
            <w:rFonts w:ascii="Calibri" w:eastAsia="Calibri" w:hAnsi="Calibri" w:cs="Arial"/>
            <w:color w:val="auto"/>
            <w:kern w:val="3"/>
            <w:sz w:val="23"/>
            <w:szCs w:val="23"/>
            <w:u w:val="single"/>
            <w:lang w:eastAsia="zh-CN"/>
          </w:rPr>
          <w:t>Zakon o pravnem varstvu v postopkih javnega naročanja</w:t>
        </w:r>
      </w:hyperlink>
    </w:p>
    <w:bookmarkStart w:id="61" w:name="c3099"/>
    <w:bookmarkEnd w:id="61"/>
    <w:p w14:paraId="0D566C57" w14:textId="77777777" w:rsidR="007D7ACC" w:rsidRDefault="007D7ACC" w:rsidP="007D7ACC">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color w:val="auto"/>
          <w:kern w:val="3"/>
          <w:sz w:val="23"/>
          <w:szCs w:val="23"/>
          <w:lang w:eastAsia="zh-CN"/>
        </w:rPr>
        <w:fldChar w:fldCharType="begin"/>
      </w:r>
      <w:r w:rsidRPr="00197BF0">
        <w:rPr>
          <w:rFonts w:ascii="Calibri" w:eastAsia="Calibri" w:hAnsi="Calibri" w:cs="Arial"/>
          <w:color w:val="auto"/>
          <w:kern w:val="3"/>
          <w:sz w:val="23"/>
          <w:szCs w:val="23"/>
          <w:lang w:eastAsia="zh-CN"/>
        </w:rPr>
        <w:instrText xml:space="preserve"> HYPERLINK "http://zakonodaja.gov.si/rpsi/r05/predpis_ZAKO5975.html" \t "_blank" </w:instrText>
      </w:r>
      <w:r w:rsidRPr="00197BF0">
        <w:rPr>
          <w:rFonts w:ascii="Calibri" w:eastAsia="Calibri" w:hAnsi="Calibri" w:cs="Arial"/>
          <w:color w:val="auto"/>
          <w:kern w:val="3"/>
          <w:sz w:val="23"/>
          <w:szCs w:val="23"/>
          <w:lang w:eastAsia="zh-CN"/>
        </w:rPr>
        <w:fldChar w:fldCharType="separate"/>
      </w:r>
      <w:r w:rsidRPr="00197BF0">
        <w:rPr>
          <w:rFonts w:ascii="Calibri" w:eastAsia="Calibri" w:hAnsi="Calibri" w:cs="Arial"/>
          <w:color w:val="auto"/>
          <w:kern w:val="3"/>
          <w:sz w:val="23"/>
          <w:szCs w:val="23"/>
          <w:lang w:eastAsia="zh-CN"/>
        </w:rPr>
        <w:t>Zakon o pravnem varstvu v postopkih javnega naročanja</w:t>
      </w:r>
      <w:r w:rsidRPr="00197BF0">
        <w:rPr>
          <w:rFonts w:ascii="Calibri" w:eastAsia="Calibri" w:hAnsi="Calibri" w:cs="Arial"/>
          <w:color w:val="auto"/>
          <w:kern w:val="3"/>
          <w:sz w:val="23"/>
          <w:szCs w:val="23"/>
          <w:lang w:eastAsia="zh-CN"/>
        </w:rPr>
        <w:fldChar w:fldCharType="end"/>
      </w:r>
      <w:r w:rsidRPr="00197BF0">
        <w:rPr>
          <w:rFonts w:ascii="Calibri" w:eastAsia="Calibri" w:hAnsi="Calibri" w:cs="Arial"/>
          <w:color w:val="auto"/>
          <w:kern w:val="3"/>
          <w:sz w:val="23"/>
          <w:szCs w:val="23"/>
          <w:lang w:eastAsia="zh-CN"/>
        </w:rPr>
        <w:t xml:space="preserve"> </w:t>
      </w:r>
      <w:r w:rsidRPr="00197BF0">
        <w:rPr>
          <w:rFonts w:ascii="Calibri" w:eastAsia="Calibri" w:hAnsi="Calibri" w:cs="Arial"/>
          <w:kern w:val="3"/>
          <w:sz w:val="23"/>
          <w:szCs w:val="23"/>
          <w:lang w:eastAsia="zh-CN"/>
        </w:rPr>
        <w:t xml:space="preserve">(Uradni list RS, št. 43/11, 60/11 – ZTP-D, 63/13, 90/14 –ZDU – 1I in 60/17; v nadaljevanju: ZPVPJN) ureja pravno varstvo zoper kršitve v postopkih javnega naročanja in pri izvajanju javnih naročil. </w:t>
      </w:r>
    </w:p>
    <w:p w14:paraId="207BA763" w14:textId="77777777" w:rsidR="007D7ACC" w:rsidRPr="00197BF0" w:rsidRDefault="007D7ACC" w:rsidP="007D7ACC">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Pravno varstvo poteka v: </w:t>
      </w:r>
    </w:p>
    <w:p w14:paraId="42D15735" w14:textId="77777777" w:rsidR="007D7ACC" w:rsidRPr="00197BF0" w:rsidRDefault="007D7ACC" w:rsidP="007D7ACC">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 </w:t>
      </w:r>
      <w:r w:rsidRPr="00197BF0">
        <w:rPr>
          <w:rFonts w:ascii="Calibri" w:eastAsia="Calibri" w:hAnsi="Calibri" w:cs="Arial"/>
          <w:b/>
          <w:bCs/>
          <w:kern w:val="3"/>
          <w:sz w:val="23"/>
          <w:szCs w:val="23"/>
          <w:lang w:eastAsia="zh-CN"/>
        </w:rPr>
        <w:t>predrevizijskem postopku</w:t>
      </w:r>
      <w:r w:rsidRPr="00197BF0">
        <w:rPr>
          <w:rFonts w:ascii="Calibri" w:eastAsia="Calibri" w:hAnsi="Calibri" w:cs="Arial"/>
          <w:kern w:val="3"/>
          <w:sz w:val="23"/>
          <w:szCs w:val="23"/>
          <w:lang w:eastAsia="zh-CN"/>
        </w:rPr>
        <w:t xml:space="preserve">, ki poteka pred naročnikom in </w:t>
      </w:r>
    </w:p>
    <w:p w14:paraId="740B68B6" w14:textId="77777777" w:rsidR="007D7ACC" w:rsidRPr="00197BF0" w:rsidRDefault="007D7ACC" w:rsidP="007D7ACC">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 </w:t>
      </w:r>
      <w:r w:rsidRPr="00197BF0">
        <w:rPr>
          <w:rFonts w:ascii="Calibri" w:eastAsia="Calibri" w:hAnsi="Calibri" w:cs="Arial"/>
          <w:b/>
          <w:bCs/>
          <w:kern w:val="3"/>
          <w:sz w:val="23"/>
          <w:szCs w:val="23"/>
          <w:lang w:eastAsia="zh-CN"/>
        </w:rPr>
        <w:t>revizijskem postopku</w:t>
      </w:r>
      <w:r w:rsidRPr="00197BF0">
        <w:rPr>
          <w:rFonts w:ascii="Calibri" w:eastAsia="Calibri" w:hAnsi="Calibri" w:cs="Arial"/>
          <w:kern w:val="3"/>
          <w:sz w:val="23"/>
          <w:szCs w:val="23"/>
          <w:lang w:eastAsia="zh-CN"/>
        </w:rPr>
        <w:t xml:space="preserve">, ki poteka pred Državno revizijsko komisijo za revizijo postopkov oddaje javnih naročil. </w:t>
      </w:r>
    </w:p>
    <w:p w14:paraId="74BD13DC" w14:textId="77777777" w:rsidR="007D7ACC" w:rsidRPr="00197BF0" w:rsidRDefault="007D7ACC" w:rsidP="007D7ACC">
      <w:pPr>
        <w:suppressAutoHyphens/>
        <w:autoSpaceDN w:val="0"/>
        <w:spacing w:after="0"/>
        <w:ind w:right="6"/>
        <w:jc w:val="both"/>
        <w:textAlignment w:val="baseline"/>
        <w:rPr>
          <w:rFonts w:ascii="Calibri" w:eastAsia="Calibri" w:hAnsi="Calibri" w:cs="Arial"/>
          <w:kern w:val="3"/>
          <w:sz w:val="23"/>
          <w:szCs w:val="23"/>
          <w:lang w:eastAsia="zh-CN"/>
        </w:rPr>
      </w:pPr>
    </w:p>
    <w:p w14:paraId="14AFE7F8" w14:textId="77777777" w:rsidR="007D7ACC" w:rsidRPr="00197BF0" w:rsidRDefault="007D7ACC" w:rsidP="007D7ACC">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Poleg tega se ničnost pogodbe o izvedbi javnega naročila lahko uveljavlja v </w:t>
      </w:r>
      <w:r w:rsidRPr="00197BF0">
        <w:rPr>
          <w:rFonts w:ascii="Calibri" w:eastAsia="Calibri" w:hAnsi="Calibri" w:cs="Arial"/>
          <w:b/>
          <w:bCs/>
          <w:kern w:val="3"/>
          <w:sz w:val="23"/>
          <w:szCs w:val="23"/>
          <w:lang w:eastAsia="zh-CN"/>
        </w:rPr>
        <w:t>sodnem postopku</w:t>
      </w:r>
      <w:r w:rsidRPr="00197BF0">
        <w:rPr>
          <w:rFonts w:ascii="Calibri" w:eastAsia="Calibri" w:hAnsi="Calibri" w:cs="Arial"/>
          <w:kern w:val="3"/>
          <w:sz w:val="23"/>
          <w:szCs w:val="23"/>
          <w:lang w:eastAsia="zh-CN"/>
        </w:rPr>
        <w:t xml:space="preserve">, ki na prvi stopnji poteka pred Okrožnim sodiščem v Ljubljani. </w:t>
      </w:r>
    </w:p>
    <w:p w14:paraId="58FD0BF7" w14:textId="77777777" w:rsidR="007D7ACC" w:rsidRPr="00197BF0" w:rsidRDefault="007D7ACC" w:rsidP="007D7ACC">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7EC0F90A" w14:textId="77777777" w:rsidR="007D7ACC" w:rsidRPr="00197BF0" w:rsidRDefault="007D7ACC" w:rsidP="007D7ACC">
      <w:pPr>
        <w:suppressAutoHyphens/>
        <w:autoSpaceDN w:val="0"/>
        <w:spacing w:after="0"/>
        <w:ind w:right="6"/>
        <w:jc w:val="both"/>
        <w:textAlignment w:val="baseline"/>
        <w:rPr>
          <w:rFonts w:ascii="Calibri" w:eastAsia="Calibri" w:hAnsi="Calibri" w:cs="Arial"/>
          <w:kern w:val="3"/>
          <w:sz w:val="23"/>
          <w:szCs w:val="23"/>
          <w:lang w:eastAsia="zh-CN"/>
        </w:rPr>
      </w:pPr>
    </w:p>
    <w:p w14:paraId="4C1EED91"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Zahteva za pravno varstvo, ki se nanaša na vsebino objave, povabilo k oddaji ponudb ali razpisno dokumentacijo (oz. dokumentacijo v zvezi z oddajo javnega naročila), </w:t>
      </w:r>
      <w:r w:rsidRPr="00197BF0">
        <w:rPr>
          <w:rFonts w:ascii="Calibri" w:eastAsia="Calibri" w:hAnsi="Calibri" w:cs="Arial"/>
          <w:b/>
          <w:kern w:val="3"/>
          <w:sz w:val="23"/>
          <w:szCs w:val="23"/>
          <w:lang w:eastAsia="zh-CN"/>
        </w:rPr>
        <w:t>ni dopustna</w:t>
      </w:r>
      <w:r w:rsidRPr="00197BF0">
        <w:rPr>
          <w:rFonts w:ascii="Calibri" w:eastAsia="Calibri" w:hAnsi="Calibri" w:cs="Arial"/>
          <w:kern w:val="3"/>
          <w:sz w:val="23"/>
          <w:szCs w:val="23"/>
          <w:lang w:eastAsia="zh-CN"/>
        </w:rPr>
        <w:t>, če bi lahko vlagatelj ali drug morebitni ponudnik preko portala javnih naročil naročnika opozoril na očitano krši</w:t>
      </w:r>
      <w:r w:rsidRPr="00197BF0">
        <w:rPr>
          <w:rFonts w:ascii="Calibri" w:eastAsia="Calibri" w:hAnsi="Calibri" w:cs="Arial"/>
          <w:kern w:val="3"/>
          <w:sz w:val="23"/>
          <w:szCs w:val="23"/>
          <w:lang w:eastAsia="zh-CN"/>
        </w:rPr>
        <w:softHyphen/>
        <w:t>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598CB41B"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highlight w:val="yellow"/>
          <w:lang w:eastAsia="zh-CN"/>
        </w:rPr>
      </w:pPr>
    </w:p>
    <w:p w14:paraId="05E66740" w14:textId="77777777" w:rsidR="007D7ACC"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197BF0">
        <w:rPr>
          <w:rFonts w:ascii="Calibri" w:eastAsia="Calibri" w:hAnsi="Calibri" w:cs="Arial"/>
          <w:kern w:val="3"/>
          <w:sz w:val="23"/>
          <w:szCs w:val="23"/>
          <w:lang w:eastAsia="zh-CN"/>
        </w:rPr>
        <w:softHyphen/>
        <w:t xml:space="preserve">njena, </w:t>
      </w:r>
      <w:r w:rsidRPr="00197BF0">
        <w:rPr>
          <w:rFonts w:ascii="Calibri" w:eastAsia="Calibri" w:hAnsi="Calibri" w:cs="Arial"/>
          <w:b/>
          <w:kern w:val="3"/>
          <w:sz w:val="23"/>
          <w:szCs w:val="23"/>
          <w:lang w:eastAsia="zh-CN"/>
        </w:rPr>
        <w:t>se šteje, da taka oseba ni izkazala interesa za dodelitev javnega naročila</w:t>
      </w:r>
      <w:r w:rsidRPr="00197BF0">
        <w:rPr>
          <w:rFonts w:ascii="Calibri" w:eastAsia="Calibri" w:hAnsi="Calibri" w:cs="Arial"/>
          <w:kern w:val="3"/>
          <w:sz w:val="23"/>
          <w:szCs w:val="23"/>
          <w:lang w:eastAsia="zh-CN"/>
        </w:rPr>
        <w:t>.</w:t>
      </w:r>
    </w:p>
    <w:p w14:paraId="42724C44" w14:textId="77777777" w:rsidR="00EE41A9" w:rsidRDefault="00EE41A9" w:rsidP="008C2899">
      <w:pPr>
        <w:suppressAutoHyphens/>
        <w:autoSpaceDN w:val="0"/>
        <w:spacing w:after="0"/>
        <w:ind w:right="6"/>
        <w:jc w:val="both"/>
        <w:textAlignment w:val="baseline"/>
        <w:rPr>
          <w:rFonts w:ascii="Calibri" w:eastAsia="Calibri" w:hAnsi="Calibri" w:cs="Arial"/>
          <w:kern w:val="3"/>
          <w:sz w:val="23"/>
          <w:szCs w:val="23"/>
          <w:lang w:eastAsia="zh-CN"/>
        </w:rPr>
      </w:pPr>
    </w:p>
    <w:p w14:paraId="35E495AF" w14:textId="77777777" w:rsidR="00EE41A9" w:rsidRPr="00197BF0" w:rsidRDefault="00EE41A9" w:rsidP="008C2899">
      <w:pPr>
        <w:suppressAutoHyphens/>
        <w:autoSpaceDN w:val="0"/>
        <w:spacing w:after="0"/>
        <w:ind w:right="6"/>
        <w:jc w:val="both"/>
        <w:textAlignment w:val="baseline"/>
        <w:rPr>
          <w:rFonts w:ascii="Calibri" w:eastAsia="Calibri" w:hAnsi="Calibri" w:cs="Arial"/>
          <w:kern w:val="3"/>
          <w:sz w:val="23"/>
          <w:szCs w:val="23"/>
          <w:lang w:eastAsia="zh-CN"/>
        </w:rPr>
      </w:pPr>
    </w:p>
    <w:p w14:paraId="53835105"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lastRenderedPageBreak/>
        <w:t xml:space="preserve"> </w:t>
      </w:r>
      <w:r w:rsidRPr="00197BF0">
        <w:rPr>
          <w:rFonts w:ascii="Calibri" w:eastAsia="Calibri" w:hAnsi="Calibri" w:cs="Arial"/>
          <w:b/>
          <w:bCs/>
          <w:kern w:val="3"/>
          <w:sz w:val="23"/>
          <w:szCs w:val="23"/>
          <w:lang w:eastAsia="zh-CN"/>
        </w:rPr>
        <w:t>Aktivna legitimacija</w:t>
      </w:r>
      <w:r w:rsidRPr="00197BF0">
        <w:rPr>
          <w:rFonts w:ascii="Calibri" w:eastAsia="Calibri" w:hAnsi="Calibri" w:cs="Arial"/>
          <w:kern w:val="3"/>
          <w:sz w:val="23"/>
          <w:szCs w:val="23"/>
          <w:lang w:eastAsia="zh-CN"/>
        </w:rPr>
        <w:t xml:space="preserve"> za vložitev zahtevka za revizijo se prizna: </w:t>
      </w:r>
    </w:p>
    <w:p w14:paraId="6FC81BEF" w14:textId="77777777" w:rsidR="007D7ACC" w:rsidRPr="00197BF0" w:rsidRDefault="007D7ACC" w:rsidP="001D2B8C">
      <w:pPr>
        <w:numPr>
          <w:ilvl w:val="0"/>
          <w:numId w:val="43"/>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6AE487F9" w14:textId="77777777" w:rsidR="007D7ACC" w:rsidRDefault="007D7ACC" w:rsidP="001D2B8C">
      <w:pPr>
        <w:numPr>
          <w:ilvl w:val="0"/>
          <w:numId w:val="43"/>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zagovornikom javnega interesa. </w:t>
      </w:r>
    </w:p>
    <w:p w14:paraId="1D4F3145" w14:textId="77777777" w:rsidR="00EE41A9" w:rsidRPr="00197BF0" w:rsidRDefault="00EE41A9" w:rsidP="00EE41A9">
      <w:pPr>
        <w:suppressAutoHyphens/>
        <w:autoSpaceDN w:val="0"/>
        <w:spacing w:after="0"/>
        <w:ind w:left="360" w:right="6"/>
        <w:contextualSpacing/>
        <w:jc w:val="both"/>
        <w:textAlignment w:val="baseline"/>
        <w:rPr>
          <w:rFonts w:ascii="Calibri" w:eastAsia="Calibri" w:hAnsi="Calibri" w:cs="Arial"/>
          <w:kern w:val="3"/>
          <w:sz w:val="23"/>
          <w:szCs w:val="23"/>
          <w:lang w:eastAsia="zh-CN"/>
        </w:rPr>
      </w:pPr>
    </w:p>
    <w:p w14:paraId="4F6F5648" w14:textId="32D81DE8" w:rsidR="007D7ACC" w:rsidRPr="00197BF0" w:rsidRDefault="007D7ACC" w:rsidP="008C2899">
      <w:pPr>
        <w:spacing w:after="0"/>
        <w:jc w:val="both"/>
        <w:rPr>
          <w:rFonts w:ascii="Calibri" w:eastAsia="Calibri" w:hAnsi="Calibri" w:cs="Times New Roman"/>
          <w:color w:val="000000"/>
          <w:sz w:val="23"/>
          <w:szCs w:val="23"/>
        </w:rPr>
      </w:pPr>
      <w:r w:rsidRPr="00197BF0">
        <w:rPr>
          <w:rFonts w:ascii="Calibri" w:eastAsia="Calibri" w:hAnsi="Calibri" w:cs="Arial"/>
          <w:bCs/>
          <w:kern w:val="3"/>
          <w:sz w:val="23"/>
          <w:szCs w:val="2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97BF0">
        <w:rPr>
          <w:rFonts w:ascii="Calibri" w:eastAsia="Calibri" w:hAnsi="Calibri" w:cs="Times New Roman"/>
          <w:color w:val="000000"/>
          <w:sz w:val="23"/>
          <w:szCs w:val="23"/>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w:t>
      </w:r>
      <w:r w:rsidR="00FE2E4E">
        <w:rPr>
          <w:rFonts w:ascii="Calibri" w:eastAsia="Calibri" w:hAnsi="Calibri" w:cs="Times New Roman"/>
          <w:color w:val="000000"/>
          <w:sz w:val="23"/>
          <w:szCs w:val="23"/>
        </w:rPr>
        <w:t xml:space="preserve">udbe ali razpisni dokumentaciji </w:t>
      </w:r>
      <w:r w:rsidRPr="00197BF0">
        <w:rPr>
          <w:rFonts w:ascii="Calibri" w:eastAsia="Calibri" w:hAnsi="Calibri" w:cs="Times New Roman"/>
          <w:color w:val="000000"/>
          <w:sz w:val="23"/>
          <w:szCs w:val="23"/>
        </w:rPr>
        <w:t>(dokumentaciji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D4DF64C"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32EEC243"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p>
    <w:p w14:paraId="0C9F5989"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583AA466"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p>
    <w:p w14:paraId="5CC1CFC5"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Zahtevek za revizijo mora v skladu s prvim odstavkom 15. člena ZPVPJN vsebovati: </w:t>
      </w:r>
    </w:p>
    <w:p w14:paraId="124C95EE" w14:textId="77777777" w:rsidR="007D7ACC" w:rsidRPr="00197BF0" w:rsidRDefault="007D7ACC" w:rsidP="008C2899">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ime in naslov vlagatelja zahtevka ter kontaktno osebo, </w:t>
      </w:r>
    </w:p>
    <w:p w14:paraId="1F208B61" w14:textId="77777777" w:rsidR="007D7ACC" w:rsidRPr="00197BF0" w:rsidRDefault="007D7ACC" w:rsidP="008C2899">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ime naročnika, </w:t>
      </w:r>
    </w:p>
    <w:p w14:paraId="3E8FB964" w14:textId="77777777" w:rsidR="007D7ACC" w:rsidRPr="00197BF0" w:rsidRDefault="007D7ACC" w:rsidP="008C2899">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oznako javnega naročila ali odločitve o oddaji javnega naročila ali priznanju sposobnosti, </w:t>
      </w:r>
    </w:p>
    <w:p w14:paraId="2AC8112A" w14:textId="77777777" w:rsidR="007D7ACC" w:rsidRPr="00197BF0" w:rsidRDefault="007D7ACC" w:rsidP="008C2899">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predmet javnega naročila, </w:t>
      </w:r>
    </w:p>
    <w:p w14:paraId="584737F2" w14:textId="77777777" w:rsidR="007D7ACC" w:rsidRPr="00197BF0" w:rsidRDefault="007D7ACC" w:rsidP="008C2899">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pooblastilo za zastopanje v predrevizijskem in revizijskem postopku, če vlagatelj nastopa s pooblaščencem, </w:t>
      </w:r>
    </w:p>
    <w:p w14:paraId="3F3A27E4" w14:textId="77777777" w:rsidR="007D7ACC" w:rsidRDefault="007D7ACC" w:rsidP="008C2899">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FA0748">
        <w:rPr>
          <w:rFonts w:ascii="Calibri" w:eastAsia="Calibri" w:hAnsi="Calibri" w:cs="Arial"/>
          <w:b/>
          <w:kern w:val="3"/>
          <w:sz w:val="23"/>
          <w:szCs w:val="23"/>
          <w:lang w:eastAsia="zh-CN"/>
        </w:rPr>
        <w:t>potrdilo o plačilu takse</w:t>
      </w:r>
      <w:r w:rsidRPr="00197BF0">
        <w:rPr>
          <w:rFonts w:ascii="Calibri" w:eastAsia="Calibri" w:hAnsi="Calibri" w:cs="Arial"/>
          <w:kern w:val="3"/>
          <w:sz w:val="23"/>
          <w:szCs w:val="23"/>
          <w:lang w:eastAsia="zh-CN"/>
        </w:rPr>
        <w:t xml:space="preserve"> iz prvega, drugega, tretjega ali četrtega odstavka 71. člena tega zakona.</w:t>
      </w:r>
    </w:p>
    <w:p w14:paraId="0221DD9E" w14:textId="77777777" w:rsidR="00EE41A9" w:rsidRPr="00197BF0" w:rsidRDefault="00EE41A9" w:rsidP="00EE41A9">
      <w:pPr>
        <w:suppressAutoHyphens/>
        <w:autoSpaceDN w:val="0"/>
        <w:spacing w:after="0"/>
        <w:ind w:left="720" w:right="6"/>
        <w:contextualSpacing/>
        <w:jc w:val="both"/>
        <w:textAlignment w:val="baseline"/>
        <w:rPr>
          <w:rFonts w:ascii="Calibri" w:eastAsia="Calibri" w:hAnsi="Calibri" w:cs="Arial"/>
          <w:kern w:val="3"/>
          <w:sz w:val="23"/>
          <w:szCs w:val="23"/>
          <w:lang w:eastAsia="zh-CN"/>
        </w:rPr>
      </w:pPr>
    </w:p>
    <w:p w14:paraId="1F470753"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Vlagatelj mora v zahtevku navesti očitane kršitve ter dejstva in dokaze, s katerimi se kršitve dokazujejo. </w:t>
      </w:r>
    </w:p>
    <w:p w14:paraId="6A421BCD"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Kadar zahtevek za revizijo ne prestane </w:t>
      </w:r>
      <w:r w:rsidRPr="00197BF0">
        <w:rPr>
          <w:rFonts w:ascii="Calibri" w:eastAsia="Calibri" w:hAnsi="Calibri" w:cs="Arial"/>
          <w:b/>
          <w:bCs/>
          <w:kern w:val="3"/>
          <w:sz w:val="23"/>
          <w:szCs w:val="23"/>
          <w:lang w:eastAsia="zh-CN"/>
        </w:rPr>
        <w:t>predhodnega preizkusa iz 26. člena ZPVPJN</w:t>
      </w:r>
      <w:r w:rsidRPr="00197BF0">
        <w:rPr>
          <w:rFonts w:ascii="Calibri" w:eastAsia="Calibri" w:hAnsi="Calibri" w:cs="Arial"/>
          <w:kern w:val="3"/>
          <w:sz w:val="23"/>
          <w:szCs w:val="23"/>
          <w:lang w:eastAsia="zh-CN"/>
        </w:rPr>
        <w:t xml:space="preserve">, naročnik zahtevek za revizijo </w:t>
      </w:r>
      <w:r w:rsidRPr="00197BF0">
        <w:rPr>
          <w:rFonts w:ascii="Calibri" w:eastAsia="Calibri" w:hAnsi="Calibri" w:cs="Arial"/>
          <w:kern w:val="3"/>
          <w:sz w:val="23"/>
          <w:szCs w:val="23"/>
          <w:u w:val="single"/>
          <w:lang w:eastAsia="zh-CN"/>
        </w:rPr>
        <w:t>zavrže</w:t>
      </w:r>
      <w:r w:rsidRPr="00197BF0">
        <w:rPr>
          <w:rFonts w:ascii="Calibri" w:eastAsia="Calibri" w:hAnsi="Calibri" w:cs="Arial"/>
          <w:kern w:val="3"/>
          <w:sz w:val="23"/>
          <w:szCs w:val="23"/>
          <w:lang w:eastAsia="zh-CN"/>
        </w:rPr>
        <w:t xml:space="preserve">. V nasprotnem primeru naročnik očitke iz zahtevka za revizijo </w:t>
      </w:r>
      <w:r w:rsidRPr="00197BF0">
        <w:rPr>
          <w:rFonts w:ascii="Calibri" w:eastAsia="Calibri" w:hAnsi="Calibri" w:cs="Arial"/>
          <w:b/>
          <w:bCs/>
          <w:kern w:val="3"/>
          <w:sz w:val="23"/>
          <w:szCs w:val="23"/>
          <w:lang w:eastAsia="zh-CN"/>
        </w:rPr>
        <w:t>obravnava vsebinsko in zahtevek za revizijo zavrne ali mu ugodi</w:t>
      </w:r>
      <w:r w:rsidRPr="00197BF0">
        <w:rPr>
          <w:rFonts w:ascii="Calibri" w:eastAsia="Calibri" w:hAnsi="Calibri" w:cs="Arial"/>
          <w:kern w:val="3"/>
          <w:sz w:val="23"/>
          <w:szCs w:val="23"/>
          <w:lang w:eastAsia="zh-CN"/>
        </w:rPr>
        <w:t xml:space="preserve">. Predhodni preizkus mora naročnik izvesti v treh delovnih dneh, odločitev o zahtevku za revizijo pa mora sprejeti v </w:t>
      </w:r>
      <w:r w:rsidRPr="00197BF0">
        <w:rPr>
          <w:rFonts w:ascii="Calibri" w:eastAsia="Calibri" w:hAnsi="Calibri" w:cs="Arial"/>
          <w:kern w:val="3"/>
          <w:sz w:val="23"/>
          <w:szCs w:val="23"/>
          <w:u w:val="single"/>
          <w:lang w:eastAsia="zh-CN"/>
        </w:rPr>
        <w:t>osmih delovnih dneh</w:t>
      </w:r>
      <w:r w:rsidRPr="00197BF0">
        <w:rPr>
          <w:rFonts w:ascii="Calibri" w:eastAsia="Calibri" w:hAnsi="Calibri" w:cs="Arial"/>
          <w:kern w:val="3"/>
          <w:sz w:val="23"/>
          <w:szCs w:val="23"/>
          <w:lang w:eastAsia="zh-CN"/>
        </w:rPr>
        <w:t xml:space="preserve"> od prejema popolnega zahtevka za revizijo oziroma v osmih dneh od poteka roka, ki ga ima za </w:t>
      </w:r>
      <w:r w:rsidRPr="00197BF0">
        <w:rPr>
          <w:rFonts w:ascii="Calibri" w:eastAsia="Calibri" w:hAnsi="Calibri" w:cs="Arial"/>
          <w:kern w:val="3"/>
          <w:sz w:val="23"/>
          <w:szCs w:val="23"/>
          <w:lang w:eastAsia="zh-CN"/>
        </w:rPr>
        <w:lastRenderedPageBreak/>
        <w:t xml:space="preserve">izjasnitev glede zahtevka za revizijo izbrani ponudnik. V skladu s tretjim odstavkom 3. člena ZPVPJN se namreč </w:t>
      </w:r>
      <w:r w:rsidRPr="00197BF0">
        <w:rPr>
          <w:rFonts w:ascii="Calibri" w:eastAsia="Calibri" w:hAnsi="Calibri" w:cs="Arial"/>
          <w:b/>
          <w:bCs/>
          <w:kern w:val="3"/>
          <w:sz w:val="23"/>
          <w:szCs w:val="23"/>
          <w:lang w:eastAsia="zh-CN"/>
        </w:rPr>
        <w:t>postopkov pravnega varstva lahko udeležuje tudi izbrani ponudnik</w:t>
      </w:r>
      <w:r w:rsidRPr="00197BF0">
        <w:rPr>
          <w:rFonts w:ascii="Calibri" w:eastAsia="Calibri" w:hAnsi="Calibri" w:cs="Arial"/>
          <w:kern w:val="3"/>
          <w:sz w:val="23"/>
          <w:szCs w:val="23"/>
          <w:lang w:eastAsia="zh-CN"/>
        </w:rPr>
        <w:t xml:space="preserve">. </w:t>
      </w:r>
    </w:p>
    <w:p w14:paraId="053166CA"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V primeru, da naročnik zahtevek za revizijo </w:t>
      </w:r>
      <w:r w:rsidRPr="00197BF0">
        <w:rPr>
          <w:rFonts w:ascii="Calibri" w:eastAsia="Calibri" w:hAnsi="Calibri" w:cs="Arial"/>
          <w:kern w:val="3"/>
          <w:sz w:val="23"/>
          <w:szCs w:val="23"/>
          <w:u w:val="single"/>
          <w:lang w:eastAsia="zh-CN"/>
        </w:rPr>
        <w:t>zavrne</w:t>
      </w:r>
      <w:r w:rsidRPr="00197BF0">
        <w:rPr>
          <w:rFonts w:ascii="Calibri" w:eastAsia="Calibri" w:hAnsi="Calibri" w:cs="Arial"/>
          <w:kern w:val="3"/>
          <w:sz w:val="23"/>
          <w:szCs w:val="23"/>
          <w:lang w:eastAsia="zh-CN"/>
        </w:rPr>
        <w:t xml:space="preserve">, se </w:t>
      </w:r>
      <w:r w:rsidRPr="00197BF0">
        <w:rPr>
          <w:rFonts w:ascii="Calibri" w:eastAsia="Calibri" w:hAnsi="Calibri" w:cs="Arial"/>
          <w:b/>
          <w:bCs/>
          <w:kern w:val="3"/>
          <w:sz w:val="23"/>
          <w:szCs w:val="23"/>
          <w:lang w:eastAsia="zh-CN"/>
        </w:rPr>
        <w:t>postopek pravnega varstva avtomatično nadaljuje pred Državno revizijsko komisijo</w:t>
      </w:r>
      <w:r w:rsidRPr="00197BF0">
        <w:rPr>
          <w:rFonts w:ascii="Calibri" w:eastAsia="Calibri" w:hAnsi="Calibri" w:cs="Arial"/>
          <w:kern w:val="3"/>
          <w:sz w:val="23"/>
          <w:szCs w:val="23"/>
          <w:lang w:eastAsia="zh-CN"/>
        </w:rPr>
        <w:t xml:space="preserve">, vlagatelj pa lahko v skladu z 18. členom ZPVPJN svoj zahtevek umakne. </w:t>
      </w:r>
    </w:p>
    <w:p w14:paraId="5340F94C" w14:textId="3537B04A" w:rsidR="007D7ACC" w:rsidRPr="00197BF0" w:rsidRDefault="005A0874" w:rsidP="005A0874">
      <w:pPr>
        <w:tabs>
          <w:tab w:val="left" w:pos="2700"/>
        </w:tabs>
        <w:suppressAutoHyphens/>
        <w:autoSpaceDN w:val="0"/>
        <w:spacing w:after="0"/>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ab/>
      </w:r>
    </w:p>
    <w:p w14:paraId="7EA8AF00"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b/>
          <w:bCs/>
          <w:kern w:val="3"/>
          <w:sz w:val="23"/>
          <w:szCs w:val="23"/>
          <w:lang w:eastAsia="zh-CN"/>
        </w:rPr>
        <w:t xml:space="preserve">Pritožba </w:t>
      </w:r>
      <w:r w:rsidRPr="00197BF0">
        <w:rPr>
          <w:rFonts w:ascii="Calibri" w:eastAsia="Calibri" w:hAnsi="Calibri" w:cs="Arial"/>
          <w:kern w:val="3"/>
          <w:sz w:val="23"/>
          <w:szCs w:val="23"/>
          <w:lang w:eastAsia="zh-CN"/>
        </w:rPr>
        <w:t xml:space="preserve">je dopustna zoper naročnikovo odločitev o zavrženju zahtevka za revizijo ali zoper njegovo odločitev o stroških v predrevizijskem postopku. Postopek pritožbe ureja šesto poglavje ZPVPJN. </w:t>
      </w:r>
    </w:p>
    <w:p w14:paraId="284E7D66" w14:textId="77777777" w:rsidR="007D7ACC"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Uveljavljanje ničnosti natančneje ureja peto poglavje ZPVPJN.</w:t>
      </w:r>
    </w:p>
    <w:p w14:paraId="191CCD37" w14:textId="77777777" w:rsidR="00FA0748" w:rsidRPr="00197BF0" w:rsidRDefault="00FA0748" w:rsidP="008C2899">
      <w:pPr>
        <w:suppressAutoHyphens/>
        <w:autoSpaceDN w:val="0"/>
        <w:spacing w:after="0"/>
        <w:ind w:right="6"/>
        <w:jc w:val="both"/>
        <w:textAlignment w:val="baseline"/>
        <w:rPr>
          <w:rFonts w:ascii="Calibri" w:eastAsia="Calibri" w:hAnsi="Calibri" w:cs="Arial"/>
          <w:kern w:val="3"/>
          <w:sz w:val="23"/>
          <w:szCs w:val="23"/>
          <w:lang w:eastAsia="zh-CN"/>
        </w:rPr>
      </w:pPr>
      <w:bookmarkStart w:id="62" w:name="c3100"/>
      <w:bookmarkEnd w:id="62"/>
    </w:p>
    <w:p w14:paraId="7BF52684" w14:textId="77777777" w:rsidR="007D7ACC" w:rsidRPr="00197BF0" w:rsidRDefault="007D7ACC" w:rsidP="008C2899">
      <w:pPr>
        <w:suppressAutoHyphens/>
        <w:autoSpaceDN w:val="0"/>
        <w:spacing w:after="0"/>
        <w:ind w:right="6"/>
        <w:jc w:val="both"/>
        <w:textAlignment w:val="baseline"/>
        <w:rPr>
          <w:rFonts w:ascii="Calibri" w:eastAsia="Calibri" w:hAnsi="Calibri" w:cs="Arial"/>
          <w:bCs/>
          <w:kern w:val="3"/>
          <w:sz w:val="23"/>
          <w:szCs w:val="23"/>
          <w:u w:val="single"/>
          <w:lang w:eastAsia="zh-CN"/>
        </w:rPr>
      </w:pPr>
      <w:r w:rsidRPr="00197BF0">
        <w:rPr>
          <w:rFonts w:ascii="Calibri" w:eastAsia="Calibri" w:hAnsi="Calibri" w:cs="Arial"/>
          <w:bCs/>
          <w:kern w:val="3"/>
          <w:sz w:val="23"/>
          <w:szCs w:val="23"/>
          <w:u w:val="single"/>
          <w:lang w:eastAsia="zh-CN"/>
        </w:rPr>
        <w:t xml:space="preserve">2. Taksa za predrevizijski in revizijski postopek </w:t>
      </w:r>
    </w:p>
    <w:p w14:paraId="06D3909D"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Vlagatelj </w:t>
      </w:r>
      <w:r w:rsidRPr="00197BF0">
        <w:rPr>
          <w:rFonts w:ascii="Calibri" w:eastAsia="Calibri" w:hAnsi="Calibri" w:cs="Arial"/>
          <w:b/>
          <w:bCs/>
          <w:kern w:val="3"/>
          <w:sz w:val="23"/>
          <w:szCs w:val="23"/>
          <w:lang w:eastAsia="zh-CN"/>
        </w:rPr>
        <w:t>plača takso</w:t>
      </w:r>
      <w:r w:rsidRPr="00197BF0">
        <w:rPr>
          <w:rFonts w:ascii="Calibri" w:eastAsia="Calibri" w:hAnsi="Calibri" w:cs="Arial"/>
          <w:kern w:val="3"/>
          <w:sz w:val="23"/>
          <w:szCs w:val="23"/>
          <w:lang w:eastAsia="zh-CN"/>
        </w:rPr>
        <w:t xml:space="preserve"> za predrevizijski in revizijski postopek </w:t>
      </w:r>
      <w:r w:rsidRPr="00197BF0">
        <w:rPr>
          <w:rFonts w:ascii="Calibri" w:eastAsia="Calibri" w:hAnsi="Calibri" w:cs="Arial"/>
          <w:b/>
          <w:bCs/>
          <w:kern w:val="3"/>
          <w:sz w:val="23"/>
          <w:szCs w:val="23"/>
          <w:lang w:eastAsia="zh-CN"/>
        </w:rPr>
        <w:t>le enkrat</w:t>
      </w:r>
      <w:r w:rsidRPr="00197BF0">
        <w:rPr>
          <w:rFonts w:ascii="Calibri" w:eastAsia="Calibri" w:hAnsi="Calibri" w:cs="Arial"/>
          <w:kern w:val="3"/>
          <w:sz w:val="23"/>
          <w:szCs w:val="23"/>
          <w:lang w:eastAsia="zh-CN"/>
        </w:rPr>
        <w:t xml:space="preserve">, in sicer pred vložitvijo zahtevka za revizijo pri naročniku. Višino takse določa 71. člen ZPVPJN. </w:t>
      </w:r>
    </w:p>
    <w:p w14:paraId="7D5F97D8"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p>
    <w:p w14:paraId="57513E3E"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Taksa za vložitev zahtevka za revizijo, ki se nanaša na vsebino objave, povabilo k oddaji ponudb ali dokumentaciji v zvezi z oddajo javnega naročila v </w:t>
      </w:r>
      <w:r w:rsidRPr="00197BF0">
        <w:rPr>
          <w:rFonts w:ascii="Calibri" w:eastAsia="Calibri" w:hAnsi="Calibri" w:cs="Arial"/>
          <w:b/>
          <w:kern w:val="3"/>
          <w:sz w:val="23"/>
          <w:szCs w:val="23"/>
          <w:lang w:eastAsia="zh-CN"/>
        </w:rPr>
        <w:t xml:space="preserve">postopku oddaje naročila male vrednosti </w:t>
      </w:r>
      <w:r w:rsidRPr="00197BF0">
        <w:rPr>
          <w:rFonts w:ascii="Calibri" w:eastAsia="Calibri" w:hAnsi="Calibri" w:cs="Arial"/>
          <w:kern w:val="3"/>
          <w:sz w:val="23"/>
          <w:szCs w:val="23"/>
          <w:lang w:eastAsia="zh-CN"/>
        </w:rPr>
        <w:t xml:space="preserve">znaša </w:t>
      </w:r>
      <w:r w:rsidRPr="00197BF0">
        <w:rPr>
          <w:rFonts w:ascii="Calibri" w:eastAsia="Calibri" w:hAnsi="Calibri" w:cs="Arial"/>
          <w:b/>
          <w:kern w:val="3"/>
          <w:sz w:val="23"/>
          <w:szCs w:val="23"/>
          <w:lang w:eastAsia="zh-CN"/>
        </w:rPr>
        <w:t>2.000,00 EUR.</w:t>
      </w:r>
    </w:p>
    <w:p w14:paraId="62CDA544"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p>
    <w:p w14:paraId="7917B9E6" w14:textId="77777777" w:rsidR="00404BCA" w:rsidRPr="005B7BFA" w:rsidRDefault="00404BCA" w:rsidP="008C2899">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5B7BFA">
        <w:rPr>
          <w:rFonts w:asciiTheme="minorHAnsi" w:eastAsia="Calibri" w:hAnsiTheme="minorHAnsi" w:cstheme="minorHAnsi"/>
          <w:kern w:val="3"/>
          <w:sz w:val="23"/>
          <w:szCs w:val="23"/>
          <w:lang w:eastAsia="zh-CN"/>
        </w:rPr>
        <w:t xml:space="preserve">Taksa za vložitev zahtevka za revizijo, ki se nanaša na odločitev za izbiro strank za sklenitev okvirnega sporazuma, sprejeto v postopku naročila male vrednosti ali postopku zbiranja ponudb po predhodni objavi ali na odstop od izvedbe javnega naročila znaša </w:t>
      </w:r>
      <w:r>
        <w:rPr>
          <w:rFonts w:asciiTheme="minorHAnsi" w:eastAsia="Calibri" w:hAnsiTheme="minorHAnsi" w:cstheme="minorHAnsi"/>
          <w:b/>
          <w:kern w:val="3"/>
          <w:sz w:val="23"/>
          <w:szCs w:val="23"/>
          <w:lang w:eastAsia="zh-CN"/>
        </w:rPr>
        <w:t>6</w:t>
      </w:r>
      <w:r w:rsidRPr="005B7BFA">
        <w:rPr>
          <w:rFonts w:asciiTheme="minorHAnsi" w:eastAsia="Calibri" w:hAnsiTheme="minorHAnsi" w:cstheme="minorHAnsi"/>
          <w:b/>
          <w:kern w:val="3"/>
          <w:sz w:val="23"/>
          <w:szCs w:val="23"/>
          <w:lang w:eastAsia="zh-CN"/>
        </w:rPr>
        <w:t xml:space="preserve">.000,00 </w:t>
      </w:r>
      <w:r w:rsidRPr="005B7BFA">
        <w:rPr>
          <w:rFonts w:asciiTheme="minorHAnsi" w:eastAsia="Calibri" w:hAnsiTheme="minorHAnsi" w:cstheme="minorHAnsi"/>
          <w:kern w:val="3"/>
          <w:sz w:val="23"/>
          <w:szCs w:val="23"/>
          <w:lang w:eastAsia="zh-CN"/>
        </w:rPr>
        <w:t>EUR.</w:t>
      </w:r>
    </w:p>
    <w:p w14:paraId="57ABE9A1"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Znesek vrednosti taks za druge primere je razviden iz drugega, tretjega in četrtega odstavka 71. člena ZPVPJN.</w:t>
      </w:r>
    </w:p>
    <w:p w14:paraId="792E9A87"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p>
    <w:p w14:paraId="0BEB3378"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Upoštevajoč Pravilnik o podračunih ter načinu plačevanja obveznih dajatev in drugih javnofinančnih prihodkov (Uradni list RS, št. 103/2010 s spremembami) so </w:t>
      </w:r>
      <w:r w:rsidRPr="00197BF0">
        <w:rPr>
          <w:rFonts w:ascii="Calibri" w:eastAsia="Calibri" w:hAnsi="Calibri" w:cs="Arial"/>
          <w:b/>
          <w:bCs/>
          <w:kern w:val="3"/>
          <w:sz w:val="23"/>
          <w:szCs w:val="23"/>
          <w:lang w:eastAsia="zh-CN"/>
        </w:rPr>
        <w:t>potrebni podatki za plačilo takse za predrevizijski in revizijski postopek</w:t>
      </w:r>
      <w:r w:rsidRPr="00197BF0">
        <w:rPr>
          <w:rFonts w:ascii="Calibri" w:eastAsia="Calibri" w:hAnsi="Calibri" w:cs="Arial"/>
          <w:kern w:val="3"/>
          <w:sz w:val="23"/>
          <w:szCs w:val="23"/>
          <w:lang w:eastAsia="zh-CN"/>
        </w:rPr>
        <w:t xml:space="preserve"> sledeči:</w:t>
      </w:r>
    </w:p>
    <w:p w14:paraId="0FBDAB02"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Transakcijski račun:</w:t>
      </w:r>
      <w:r w:rsidRPr="00197BF0">
        <w:rPr>
          <w:rFonts w:ascii="Calibri" w:eastAsia="Calibri" w:hAnsi="Calibri" w:cs="Arial"/>
          <w:kern w:val="3"/>
          <w:sz w:val="23"/>
          <w:szCs w:val="23"/>
          <w:lang w:eastAsia="zh-CN"/>
        </w:rPr>
        <w:tab/>
        <w:t>SI56 0110 0100 0358 802</w:t>
      </w:r>
    </w:p>
    <w:p w14:paraId="7A562A70"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Odprt pri:</w:t>
      </w:r>
      <w:r w:rsidRPr="00197BF0">
        <w:rPr>
          <w:rFonts w:ascii="Calibri" w:eastAsia="Calibri" w:hAnsi="Calibri" w:cs="Arial"/>
          <w:kern w:val="3"/>
          <w:sz w:val="23"/>
          <w:szCs w:val="23"/>
          <w:lang w:eastAsia="zh-CN"/>
        </w:rPr>
        <w:tab/>
      </w:r>
      <w:r w:rsidRPr="00197BF0">
        <w:rPr>
          <w:rFonts w:ascii="Calibri" w:eastAsia="Calibri" w:hAnsi="Calibri" w:cs="Arial"/>
          <w:kern w:val="3"/>
          <w:sz w:val="23"/>
          <w:szCs w:val="23"/>
          <w:lang w:eastAsia="zh-CN"/>
        </w:rPr>
        <w:tab/>
        <w:t>Banka Slovenije, Slovenska 35, 1505 Ljubljana, Slovenija</w:t>
      </w:r>
    </w:p>
    <w:p w14:paraId="56A70C2A"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SWIFT KODA:</w:t>
      </w:r>
      <w:r w:rsidRPr="00197BF0">
        <w:rPr>
          <w:rFonts w:ascii="Calibri" w:eastAsia="Calibri" w:hAnsi="Calibri" w:cs="Arial"/>
          <w:kern w:val="3"/>
          <w:sz w:val="23"/>
          <w:szCs w:val="23"/>
          <w:lang w:eastAsia="zh-CN"/>
        </w:rPr>
        <w:tab/>
      </w:r>
      <w:r w:rsidRPr="00197BF0">
        <w:rPr>
          <w:rFonts w:ascii="Calibri" w:eastAsia="Calibri" w:hAnsi="Calibri" w:cs="Arial"/>
          <w:kern w:val="3"/>
          <w:sz w:val="23"/>
          <w:szCs w:val="23"/>
          <w:lang w:eastAsia="zh-CN"/>
        </w:rPr>
        <w:tab/>
        <w:t>BS LJ SI 2X</w:t>
      </w:r>
    </w:p>
    <w:p w14:paraId="618A7C4D"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IBAN:</w:t>
      </w:r>
      <w:r w:rsidRPr="00197BF0">
        <w:rPr>
          <w:rFonts w:ascii="Calibri" w:eastAsia="Calibri" w:hAnsi="Calibri" w:cs="Arial"/>
          <w:kern w:val="3"/>
          <w:sz w:val="23"/>
          <w:szCs w:val="23"/>
          <w:lang w:eastAsia="zh-CN"/>
        </w:rPr>
        <w:tab/>
      </w:r>
      <w:r w:rsidRPr="00197BF0">
        <w:rPr>
          <w:rFonts w:ascii="Calibri" w:eastAsia="Calibri" w:hAnsi="Calibri" w:cs="Arial"/>
          <w:kern w:val="3"/>
          <w:sz w:val="23"/>
          <w:szCs w:val="23"/>
          <w:lang w:eastAsia="zh-CN"/>
        </w:rPr>
        <w:tab/>
      </w:r>
      <w:r w:rsidRPr="00197BF0">
        <w:rPr>
          <w:rFonts w:ascii="Calibri" w:eastAsia="Calibri" w:hAnsi="Calibri" w:cs="Arial"/>
          <w:kern w:val="3"/>
          <w:sz w:val="23"/>
          <w:szCs w:val="23"/>
          <w:lang w:eastAsia="zh-CN"/>
        </w:rPr>
        <w:tab/>
        <w:t>SI56011001000358802</w:t>
      </w:r>
    </w:p>
    <w:p w14:paraId="18CF7609" w14:textId="77777777" w:rsidR="007D7ACC"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Referenca:</w:t>
      </w:r>
      <w:r w:rsidRPr="00197BF0">
        <w:rPr>
          <w:rFonts w:ascii="Calibri" w:eastAsia="Calibri" w:hAnsi="Calibri" w:cs="Arial"/>
          <w:kern w:val="3"/>
          <w:sz w:val="23"/>
          <w:szCs w:val="23"/>
          <w:lang w:eastAsia="zh-CN"/>
        </w:rPr>
        <w:tab/>
      </w:r>
      <w:r w:rsidRPr="00197BF0">
        <w:rPr>
          <w:rFonts w:ascii="Calibri" w:eastAsia="Calibri" w:hAnsi="Calibri" w:cs="Arial"/>
          <w:kern w:val="3"/>
          <w:sz w:val="23"/>
          <w:szCs w:val="23"/>
          <w:lang w:eastAsia="zh-CN"/>
        </w:rPr>
        <w:tab/>
        <w:t>11 16110-7111290-XXXXXXLL</w:t>
      </w:r>
    </w:p>
    <w:p w14:paraId="280026E6" w14:textId="77777777" w:rsidR="00FE2E4E" w:rsidRPr="00197BF0" w:rsidRDefault="00FE2E4E" w:rsidP="008C2899">
      <w:pPr>
        <w:suppressAutoHyphens/>
        <w:autoSpaceDN w:val="0"/>
        <w:spacing w:after="0"/>
        <w:ind w:right="6"/>
        <w:jc w:val="both"/>
        <w:textAlignment w:val="baseline"/>
        <w:rPr>
          <w:rFonts w:ascii="Calibri" w:eastAsia="Calibri" w:hAnsi="Calibri" w:cs="Arial"/>
          <w:kern w:val="3"/>
          <w:sz w:val="23"/>
          <w:szCs w:val="23"/>
          <w:lang w:eastAsia="zh-CN"/>
        </w:rPr>
      </w:pPr>
    </w:p>
    <w:p w14:paraId="33443C1D"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b/>
          <w:bCs/>
          <w:kern w:val="3"/>
          <w:sz w:val="23"/>
          <w:szCs w:val="23"/>
          <w:lang w:eastAsia="zh-CN"/>
        </w:rPr>
        <w:t>Navodila za sestavo reference (sklica)</w:t>
      </w:r>
      <w:r w:rsidRPr="00197BF0">
        <w:rPr>
          <w:rFonts w:ascii="Calibri" w:eastAsia="Calibri" w:hAnsi="Calibri" w:cs="Arial"/>
          <w:kern w:val="3"/>
          <w:sz w:val="23"/>
          <w:szCs w:val="23"/>
          <w:lang w:eastAsia="zh-CN"/>
        </w:rPr>
        <w:t>:</w:t>
      </w:r>
    </w:p>
    <w:p w14:paraId="5BC2EB7E" w14:textId="20D2BF4F"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Za plačilo za takse se uporabi referenca po modelu 11. Referenca je sestavljena iz treh podatkov (P1 - P2 - P3). Prvi in drugi del reference, P1 in P2, sta vedno enaka in se ločita z vezajem:</w:t>
      </w:r>
      <w:r w:rsidRPr="00197BF0">
        <w:rPr>
          <w:rFonts w:ascii="Calibri" w:eastAsia="Calibri" w:hAnsi="Calibri" w:cs="Arial"/>
          <w:kern w:val="3"/>
          <w:sz w:val="23"/>
          <w:szCs w:val="23"/>
          <w:lang w:eastAsia="zh-CN"/>
        </w:rPr>
        <w:br/>
        <w:t>P1:16110</w:t>
      </w:r>
      <w:r w:rsidRPr="00197BF0">
        <w:rPr>
          <w:rFonts w:ascii="Calibri" w:eastAsia="Calibri" w:hAnsi="Calibri" w:cs="Arial"/>
          <w:kern w:val="3"/>
          <w:sz w:val="23"/>
          <w:szCs w:val="23"/>
          <w:lang w:eastAsia="zh-CN"/>
        </w:rPr>
        <w:br/>
        <w:t>P2:7111290</w:t>
      </w:r>
      <w:r w:rsidRPr="00197BF0">
        <w:rPr>
          <w:rFonts w:ascii="Calibri" w:eastAsia="Calibri" w:hAnsi="Calibri" w:cs="Arial"/>
          <w:kern w:val="3"/>
          <w:sz w:val="23"/>
          <w:szCs w:val="23"/>
          <w:lang w:eastAsia="zh-CN"/>
        </w:rPr>
        <w:br/>
        <w:t xml:space="preserve">Zadnji, tretji del reference, P3,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740AE9CD"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lastRenderedPageBreak/>
        <w:t>Primer reference za postopek oddaje naročila male vrednosti, odprti postopek, partnerstvo za inovacije, konkurenčni dialog, konkurenčni postopek s pogajanji, natečaj:</w:t>
      </w:r>
    </w:p>
    <w:p w14:paraId="61B84060"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Številka objave: JN 10321/2016</w:t>
      </w:r>
    </w:p>
    <w:p w14:paraId="748A9A15" w14:textId="77777777"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Sklic: 16110-7111290-01032116</w:t>
      </w:r>
    </w:p>
    <w:p w14:paraId="13B8E228" w14:textId="44888C09" w:rsidR="007D7ACC" w:rsidRPr="00197BF0" w:rsidRDefault="007D7ACC" w:rsidP="008C2899">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Še več informacij o taksi za postopek revizije oddaje javnega naročila je dostopnih na spletnem naslovu:</w:t>
      </w:r>
    </w:p>
    <w:p w14:paraId="51163116" w14:textId="77777777" w:rsidR="007D7ACC" w:rsidRDefault="003E52E9" w:rsidP="008C2899">
      <w:pPr>
        <w:suppressAutoHyphens/>
        <w:autoSpaceDN w:val="0"/>
        <w:spacing w:after="0"/>
        <w:ind w:right="6"/>
        <w:jc w:val="both"/>
        <w:textAlignment w:val="baseline"/>
        <w:rPr>
          <w:rFonts w:ascii="Calibri" w:eastAsia="Calibri" w:hAnsi="Calibri" w:cs="Arial"/>
          <w:color w:val="auto"/>
          <w:kern w:val="3"/>
          <w:sz w:val="23"/>
          <w:szCs w:val="23"/>
          <w:u w:val="single"/>
          <w:lang w:eastAsia="zh-CN"/>
        </w:rPr>
      </w:pPr>
      <w:hyperlink r:id="rId25" w:history="1">
        <w:r w:rsidR="007D7ACC" w:rsidRPr="00197BF0">
          <w:rPr>
            <w:rFonts w:ascii="Calibri" w:eastAsia="Calibri" w:hAnsi="Calibri" w:cs="Arial"/>
            <w:color w:val="auto"/>
            <w:kern w:val="3"/>
            <w:sz w:val="23"/>
            <w:szCs w:val="23"/>
            <w:u w:val="single"/>
            <w:lang w:eastAsia="zh-CN"/>
          </w:rPr>
          <w:t>http://www.djn.mju.gov.si/sistem-javnega-narocanja/pravno-varstvo</w:t>
        </w:r>
      </w:hyperlink>
    </w:p>
    <w:p w14:paraId="683F96B1" w14:textId="77777777" w:rsidR="00EE41A9" w:rsidRDefault="00EE41A9" w:rsidP="008C2899">
      <w:pPr>
        <w:suppressAutoHyphens/>
        <w:autoSpaceDN w:val="0"/>
        <w:spacing w:after="0"/>
        <w:ind w:right="6"/>
        <w:jc w:val="both"/>
        <w:textAlignment w:val="baseline"/>
        <w:rPr>
          <w:rFonts w:ascii="Calibri" w:eastAsia="Calibri" w:hAnsi="Calibri" w:cs="Arial"/>
          <w:color w:val="auto"/>
          <w:kern w:val="3"/>
          <w:sz w:val="23"/>
          <w:szCs w:val="23"/>
          <w:u w:val="single"/>
          <w:lang w:eastAsia="zh-CN"/>
        </w:rPr>
      </w:pPr>
    </w:p>
    <w:p w14:paraId="6A84E928" w14:textId="77777777" w:rsidR="00EE41A9" w:rsidRDefault="00EE41A9" w:rsidP="008C2899">
      <w:pPr>
        <w:suppressAutoHyphens/>
        <w:autoSpaceDN w:val="0"/>
        <w:spacing w:after="0"/>
        <w:ind w:right="6"/>
        <w:jc w:val="both"/>
        <w:textAlignment w:val="baseline"/>
        <w:rPr>
          <w:rFonts w:ascii="Calibri" w:eastAsia="Calibri" w:hAnsi="Calibri" w:cs="Arial"/>
          <w:color w:val="auto"/>
          <w:kern w:val="3"/>
          <w:sz w:val="23"/>
          <w:szCs w:val="23"/>
          <w:u w:val="single"/>
          <w:lang w:eastAsia="zh-CN"/>
        </w:rPr>
      </w:pPr>
    </w:p>
    <w:p w14:paraId="61E6D66A" w14:textId="6F8B8F19" w:rsidR="00397424" w:rsidRPr="00197BF0" w:rsidRDefault="00756AC8" w:rsidP="00612C97">
      <w:pPr>
        <w:pStyle w:val="Naslov1"/>
        <w:rPr>
          <w:rFonts w:eastAsia="Calibri"/>
        </w:rPr>
      </w:pPr>
      <w:r w:rsidRPr="00197BF0">
        <w:rPr>
          <w:rFonts w:eastAsia="Calibri"/>
        </w:rPr>
        <w:t>P</w:t>
      </w:r>
      <w:r w:rsidR="00397424" w:rsidRPr="00197BF0">
        <w:rPr>
          <w:rFonts w:eastAsia="Calibri"/>
        </w:rPr>
        <w:t>ROTIKORUPCIJSKO OBVESTILO</w:t>
      </w:r>
      <w:bookmarkEnd w:id="60"/>
    </w:p>
    <w:p w14:paraId="2F57BB5B" w14:textId="77777777" w:rsidR="00397424" w:rsidRPr="00197BF0" w:rsidRDefault="00397424" w:rsidP="00D83467">
      <w:pPr>
        <w:spacing w:after="0"/>
        <w:jc w:val="both"/>
        <w:rPr>
          <w:rFonts w:ascii="Calibri" w:hAnsi="Calibri"/>
          <w:sz w:val="23"/>
          <w:szCs w:val="23"/>
          <w:lang w:eastAsia="zh-CN"/>
        </w:rPr>
      </w:pPr>
      <w:r w:rsidRPr="00197BF0">
        <w:rPr>
          <w:rFonts w:ascii="Calibri" w:hAnsi="Calibri"/>
          <w:sz w:val="23"/>
          <w:szCs w:val="2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53BB59EA" w14:textId="77777777" w:rsidR="00397424" w:rsidRPr="00197BF0" w:rsidRDefault="00397424" w:rsidP="00D83467">
      <w:pPr>
        <w:spacing w:after="0"/>
        <w:jc w:val="both"/>
        <w:rPr>
          <w:rFonts w:ascii="Calibri" w:hAnsi="Calibri"/>
          <w:sz w:val="23"/>
          <w:szCs w:val="23"/>
          <w:lang w:eastAsia="zh-CN"/>
        </w:rPr>
      </w:pPr>
    </w:p>
    <w:p w14:paraId="55754744" w14:textId="77777777" w:rsidR="00397424" w:rsidRPr="00197BF0" w:rsidRDefault="00397424" w:rsidP="00D83467">
      <w:pPr>
        <w:spacing w:after="0"/>
        <w:jc w:val="both"/>
        <w:rPr>
          <w:rFonts w:ascii="Calibri" w:hAnsi="Calibri"/>
          <w:sz w:val="23"/>
          <w:szCs w:val="23"/>
          <w:lang w:eastAsia="zh-CN"/>
        </w:rPr>
      </w:pPr>
      <w:r w:rsidRPr="00197BF0">
        <w:rPr>
          <w:rFonts w:ascii="Calibri" w:hAnsi="Calibri"/>
          <w:sz w:val="23"/>
          <w:szCs w:val="23"/>
          <w:lang w:eastAsia="zh-CN"/>
        </w:rPr>
        <w:t>V času od izbire ponudbe do pričetka veljavnosti pogodbe, ponudnik ne sme pričenjati dejanj, ki bi lahko povzročila, da pogodba ne bi pričela veljati ali ne bi bila izpolnjena.</w:t>
      </w:r>
    </w:p>
    <w:p w14:paraId="0F3BCCB4" w14:textId="557289B9" w:rsidR="00C5224B" w:rsidRPr="00197BF0" w:rsidRDefault="00C5224B" w:rsidP="00722B5C">
      <w:pPr>
        <w:rPr>
          <w:rFonts w:ascii="Calibri" w:hAnsi="Calibri"/>
          <w:sz w:val="23"/>
          <w:szCs w:val="23"/>
          <w:lang w:eastAsia="zh-CN"/>
        </w:rPr>
      </w:pPr>
    </w:p>
    <w:p w14:paraId="0C5187BC" w14:textId="77777777" w:rsidR="009E735B" w:rsidRPr="00197BF0" w:rsidRDefault="009E735B" w:rsidP="00722B5C">
      <w:pPr>
        <w:rPr>
          <w:rFonts w:ascii="Calibri" w:hAnsi="Calibri"/>
          <w:lang w:eastAsia="zh-CN"/>
        </w:rPr>
      </w:pPr>
    </w:p>
    <w:p w14:paraId="2ED0ED06" w14:textId="77777777" w:rsidR="009E735B" w:rsidRPr="00197BF0" w:rsidRDefault="009E735B" w:rsidP="00722B5C">
      <w:pPr>
        <w:rPr>
          <w:rFonts w:ascii="Calibri" w:hAnsi="Calibri"/>
          <w:lang w:eastAsia="zh-CN"/>
        </w:rPr>
      </w:pPr>
    </w:p>
    <w:p w14:paraId="565D4C91" w14:textId="68F9BA83" w:rsidR="00EA185C" w:rsidRPr="00197BF0" w:rsidRDefault="00BD6A31" w:rsidP="000B1956">
      <w:pPr>
        <w:ind w:firstLine="708"/>
        <w:jc w:val="center"/>
        <w:rPr>
          <w:rFonts w:ascii="Calibri" w:hAnsi="Calibri"/>
          <w:b/>
          <w:sz w:val="23"/>
          <w:szCs w:val="23"/>
          <w:lang w:eastAsia="zh-CN"/>
        </w:rPr>
      </w:pPr>
      <w:r w:rsidRPr="00197BF0">
        <w:rPr>
          <w:rFonts w:ascii="Calibri" w:hAnsi="Calibri"/>
          <w:b/>
          <w:sz w:val="23"/>
          <w:szCs w:val="23"/>
          <w:lang w:eastAsia="zh-CN"/>
        </w:rPr>
        <w:t xml:space="preserve">                                                                                   </w:t>
      </w:r>
      <w:r w:rsidR="009F75E9" w:rsidRPr="00197BF0">
        <w:rPr>
          <w:rFonts w:ascii="Calibri" w:hAnsi="Calibri"/>
          <w:b/>
          <w:sz w:val="23"/>
          <w:szCs w:val="23"/>
          <w:lang w:eastAsia="zh-CN"/>
        </w:rPr>
        <w:t xml:space="preserve"> </w:t>
      </w:r>
      <w:r w:rsidR="00EA185C" w:rsidRPr="00197BF0">
        <w:rPr>
          <w:rFonts w:ascii="Calibri" w:hAnsi="Calibri"/>
          <w:b/>
          <w:sz w:val="23"/>
          <w:szCs w:val="23"/>
          <w:lang w:eastAsia="zh-CN"/>
        </w:rPr>
        <w:t>Naročnik: Mestna občina Kranj</w:t>
      </w:r>
    </w:p>
    <w:p w14:paraId="544F4B57" w14:textId="77777777" w:rsidR="00EA185C" w:rsidRPr="00197BF0" w:rsidRDefault="00EA185C" w:rsidP="00EA185C">
      <w:pPr>
        <w:rPr>
          <w:rFonts w:ascii="Calibri" w:hAnsi="Calibri"/>
          <w:sz w:val="23"/>
          <w:szCs w:val="23"/>
          <w:lang w:eastAsia="zh-CN"/>
        </w:rPr>
      </w:pPr>
      <w:r w:rsidRPr="00197BF0">
        <w:rPr>
          <w:rFonts w:ascii="Calibri" w:hAnsi="Calibri"/>
          <w:sz w:val="23"/>
          <w:szCs w:val="23"/>
          <w:lang w:eastAsia="zh-CN"/>
        </w:rPr>
        <w:tab/>
      </w:r>
      <w:r w:rsidRPr="00197BF0">
        <w:rPr>
          <w:rFonts w:ascii="Calibri" w:hAnsi="Calibri"/>
          <w:sz w:val="23"/>
          <w:szCs w:val="23"/>
          <w:lang w:eastAsia="zh-CN"/>
        </w:rPr>
        <w:tab/>
      </w:r>
      <w:r w:rsidRPr="00197BF0">
        <w:rPr>
          <w:rFonts w:ascii="Calibri" w:hAnsi="Calibri"/>
          <w:sz w:val="23"/>
          <w:szCs w:val="23"/>
          <w:lang w:eastAsia="zh-CN"/>
        </w:rPr>
        <w:tab/>
      </w:r>
      <w:r w:rsidRPr="00197BF0">
        <w:rPr>
          <w:rFonts w:ascii="Calibri" w:hAnsi="Calibri"/>
          <w:sz w:val="23"/>
          <w:szCs w:val="23"/>
          <w:lang w:eastAsia="zh-CN"/>
        </w:rPr>
        <w:tab/>
      </w:r>
      <w:r w:rsidRPr="00197BF0">
        <w:rPr>
          <w:rFonts w:ascii="Calibri" w:hAnsi="Calibri"/>
          <w:sz w:val="23"/>
          <w:szCs w:val="23"/>
          <w:lang w:eastAsia="zh-CN"/>
        </w:rPr>
        <w:tab/>
        <w:t xml:space="preserve">       </w:t>
      </w:r>
    </w:p>
    <w:p w14:paraId="010A2931" w14:textId="7692B956" w:rsidR="00EA185C" w:rsidRPr="00197BF0" w:rsidRDefault="00EA185C" w:rsidP="00EA185C">
      <w:pPr>
        <w:rPr>
          <w:rFonts w:ascii="Calibri" w:hAnsi="Calibri"/>
          <w:b/>
          <w:sz w:val="23"/>
          <w:szCs w:val="23"/>
          <w:lang w:eastAsia="zh-CN"/>
        </w:rPr>
      </w:pPr>
      <w:r w:rsidRPr="00197BF0">
        <w:rPr>
          <w:rFonts w:ascii="Calibri" w:hAnsi="Calibri"/>
          <w:sz w:val="23"/>
          <w:szCs w:val="23"/>
          <w:lang w:eastAsia="zh-CN"/>
        </w:rPr>
        <w:tab/>
      </w:r>
      <w:r w:rsidRPr="00197BF0">
        <w:rPr>
          <w:rFonts w:ascii="Calibri" w:hAnsi="Calibri"/>
          <w:sz w:val="23"/>
          <w:szCs w:val="23"/>
          <w:lang w:eastAsia="zh-CN"/>
        </w:rPr>
        <w:tab/>
      </w:r>
      <w:r w:rsidR="000B1956" w:rsidRPr="00197BF0">
        <w:rPr>
          <w:rFonts w:ascii="Calibri" w:hAnsi="Calibri"/>
          <w:sz w:val="23"/>
          <w:szCs w:val="23"/>
          <w:lang w:eastAsia="zh-CN"/>
        </w:rPr>
        <w:tab/>
      </w:r>
      <w:r w:rsidR="000B1956" w:rsidRPr="00197BF0">
        <w:rPr>
          <w:rFonts w:ascii="Calibri" w:hAnsi="Calibri"/>
          <w:sz w:val="23"/>
          <w:szCs w:val="23"/>
          <w:lang w:eastAsia="zh-CN"/>
        </w:rPr>
        <w:tab/>
      </w:r>
      <w:r w:rsidR="00BD6A31" w:rsidRPr="00197BF0">
        <w:rPr>
          <w:rFonts w:ascii="Calibri" w:hAnsi="Calibri"/>
          <w:sz w:val="23"/>
          <w:szCs w:val="23"/>
          <w:lang w:eastAsia="zh-CN"/>
        </w:rPr>
        <w:t xml:space="preserve"> </w:t>
      </w:r>
      <w:r w:rsidR="000B1956" w:rsidRPr="00197BF0">
        <w:rPr>
          <w:rFonts w:ascii="Calibri" w:hAnsi="Calibri"/>
          <w:sz w:val="23"/>
          <w:szCs w:val="23"/>
          <w:lang w:eastAsia="zh-CN"/>
        </w:rPr>
        <w:t xml:space="preserve"> </w:t>
      </w:r>
      <w:r w:rsidR="00BD6A31" w:rsidRPr="00197BF0">
        <w:rPr>
          <w:rFonts w:ascii="Calibri" w:hAnsi="Calibri"/>
          <w:sz w:val="23"/>
          <w:szCs w:val="23"/>
          <w:lang w:eastAsia="zh-CN"/>
        </w:rPr>
        <w:t xml:space="preserve">                                         </w:t>
      </w:r>
      <w:r w:rsidR="000B1956" w:rsidRPr="00197BF0">
        <w:rPr>
          <w:rFonts w:ascii="Calibri" w:hAnsi="Calibri"/>
          <w:sz w:val="23"/>
          <w:szCs w:val="23"/>
          <w:lang w:eastAsia="zh-CN"/>
        </w:rPr>
        <w:t xml:space="preserve">   </w:t>
      </w:r>
      <w:r w:rsidR="00402537">
        <w:rPr>
          <w:rFonts w:ascii="Calibri" w:hAnsi="Calibri"/>
          <w:sz w:val="23"/>
          <w:szCs w:val="23"/>
          <w:lang w:eastAsia="zh-CN"/>
        </w:rPr>
        <w:t xml:space="preserve">  </w:t>
      </w:r>
      <w:r w:rsidR="000B1956" w:rsidRPr="00197BF0">
        <w:rPr>
          <w:rFonts w:ascii="Calibri" w:hAnsi="Calibri"/>
          <w:sz w:val="23"/>
          <w:szCs w:val="23"/>
          <w:lang w:eastAsia="zh-CN"/>
        </w:rPr>
        <w:t xml:space="preserve">   </w:t>
      </w:r>
      <w:r w:rsidR="004B37D3">
        <w:rPr>
          <w:rFonts w:ascii="Calibri" w:hAnsi="Calibri"/>
          <w:sz w:val="23"/>
          <w:szCs w:val="23"/>
          <w:lang w:eastAsia="zh-CN"/>
        </w:rPr>
        <w:t xml:space="preserve"> </w:t>
      </w:r>
      <w:r w:rsidR="000B1956" w:rsidRPr="00197BF0">
        <w:rPr>
          <w:rFonts w:ascii="Calibri" w:hAnsi="Calibri"/>
          <w:sz w:val="23"/>
          <w:szCs w:val="23"/>
          <w:lang w:eastAsia="zh-CN"/>
        </w:rPr>
        <w:t xml:space="preserve"> </w:t>
      </w:r>
      <w:r w:rsidRPr="00197BF0">
        <w:rPr>
          <w:rFonts w:ascii="Calibri" w:hAnsi="Calibri"/>
          <w:b/>
          <w:sz w:val="23"/>
          <w:szCs w:val="23"/>
          <w:lang w:eastAsia="zh-CN"/>
        </w:rPr>
        <w:t>Župan</w:t>
      </w:r>
    </w:p>
    <w:p w14:paraId="7DDAF571" w14:textId="50768858" w:rsidR="00EA185C" w:rsidRPr="00197BF0" w:rsidRDefault="00EA185C" w:rsidP="00EA185C">
      <w:pPr>
        <w:rPr>
          <w:rFonts w:ascii="Calibri" w:hAnsi="Calibri"/>
          <w:b/>
          <w:sz w:val="23"/>
          <w:szCs w:val="23"/>
          <w:lang w:eastAsia="zh-CN"/>
        </w:rPr>
        <w:sectPr w:rsidR="00EA185C" w:rsidRPr="00197BF0">
          <w:footerReference w:type="default" r:id="rId26"/>
          <w:footerReference w:type="first" r:id="rId27"/>
          <w:pgSz w:w="11906" w:h="16838"/>
          <w:pgMar w:top="1418" w:right="1418" w:bottom="1418" w:left="1418" w:header="708" w:footer="708" w:gutter="0"/>
          <w:cols w:space="708"/>
          <w:titlePg/>
        </w:sectPr>
      </w:pPr>
      <w:r w:rsidRPr="00197BF0">
        <w:rPr>
          <w:rFonts w:ascii="Calibri" w:hAnsi="Calibri"/>
          <w:b/>
          <w:sz w:val="23"/>
          <w:szCs w:val="23"/>
          <w:lang w:eastAsia="zh-CN"/>
        </w:rPr>
        <w:tab/>
      </w:r>
      <w:r w:rsidRPr="00197BF0">
        <w:rPr>
          <w:rFonts w:ascii="Calibri" w:hAnsi="Calibri"/>
          <w:b/>
          <w:sz w:val="23"/>
          <w:szCs w:val="23"/>
          <w:lang w:eastAsia="zh-CN"/>
        </w:rPr>
        <w:tab/>
      </w:r>
      <w:r w:rsidR="000B1956" w:rsidRPr="00197BF0">
        <w:rPr>
          <w:rFonts w:ascii="Calibri" w:hAnsi="Calibri"/>
          <w:b/>
          <w:sz w:val="23"/>
          <w:szCs w:val="23"/>
          <w:lang w:eastAsia="zh-CN"/>
        </w:rPr>
        <w:tab/>
      </w:r>
      <w:r w:rsidR="000B1956" w:rsidRPr="00197BF0">
        <w:rPr>
          <w:rFonts w:ascii="Calibri" w:hAnsi="Calibri"/>
          <w:b/>
          <w:sz w:val="23"/>
          <w:szCs w:val="23"/>
          <w:lang w:eastAsia="zh-CN"/>
        </w:rPr>
        <w:tab/>
        <w:t xml:space="preserve">     </w:t>
      </w:r>
      <w:r w:rsidR="00BD6A31" w:rsidRPr="00197BF0">
        <w:rPr>
          <w:rFonts w:ascii="Calibri" w:hAnsi="Calibri"/>
          <w:b/>
          <w:sz w:val="23"/>
          <w:szCs w:val="23"/>
          <w:lang w:eastAsia="zh-CN"/>
        </w:rPr>
        <w:t xml:space="preserve">                                     </w:t>
      </w:r>
      <w:r w:rsidR="004B37D3">
        <w:rPr>
          <w:rFonts w:ascii="Calibri" w:hAnsi="Calibri"/>
          <w:b/>
          <w:sz w:val="23"/>
          <w:szCs w:val="23"/>
          <w:lang w:eastAsia="zh-CN"/>
        </w:rPr>
        <w:t xml:space="preserve"> </w:t>
      </w:r>
      <w:r w:rsidR="00BD6A31" w:rsidRPr="00197BF0">
        <w:rPr>
          <w:rFonts w:ascii="Calibri" w:hAnsi="Calibri"/>
          <w:b/>
          <w:sz w:val="23"/>
          <w:szCs w:val="23"/>
          <w:lang w:eastAsia="zh-CN"/>
        </w:rPr>
        <w:t xml:space="preserve">     </w:t>
      </w:r>
      <w:r w:rsidR="00402537">
        <w:rPr>
          <w:rFonts w:ascii="Calibri" w:hAnsi="Calibri"/>
          <w:b/>
          <w:sz w:val="23"/>
          <w:szCs w:val="23"/>
          <w:lang w:eastAsia="zh-CN"/>
        </w:rPr>
        <w:t xml:space="preserve">  </w:t>
      </w:r>
      <w:r w:rsidR="00BD6A31" w:rsidRPr="00197BF0">
        <w:rPr>
          <w:rFonts w:ascii="Calibri" w:hAnsi="Calibri"/>
          <w:b/>
          <w:sz w:val="23"/>
          <w:szCs w:val="23"/>
          <w:lang w:eastAsia="zh-CN"/>
        </w:rPr>
        <w:t xml:space="preserve"> </w:t>
      </w:r>
      <w:r w:rsidR="000B1956" w:rsidRPr="00197BF0">
        <w:rPr>
          <w:rFonts w:ascii="Calibri" w:hAnsi="Calibri"/>
          <w:b/>
          <w:sz w:val="23"/>
          <w:szCs w:val="23"/>
          <w:lang w:eastAsia="zh-CN"/>
        </w:rPr>
        <w:t xml:space="preserve">  </w:t>
      </w:r>
      <w:r w:rsidRPr="00197BF0">
        <w:rPr>
          <w:rFonts w:ascii="Calibri" w:hAnsi="Calibri"/>
          <w:b/>
          <w:sz w:val="23"/>
          <w:szCs w:val="23"/>
          <w:lang w:eastAsia="zh-CN"/>
        </w:rPr>
        <w:t>Boštjan Trilar</w:t>
      </w:r>
    </w:p>
    <w:p w14:paraId="5406FC8B" w14:textId="77777777" w:rsidR="007C2B6C" w:rsidRPr="00197BF0" w:rsidRDefault="007C2B6C">
      <w:pPr>
        <w:rPr>
          <w:rFonts w:ascii="Calibri" w:hAnsi="Calibri"/>
          <w:sz w:val="23"/>
          <w:szCs w:val="23"/>
          <w:lang w:eastAsia="zh-CN"/>
        </w:rPr>
      </w:pPr>
    </w:p>
    <w:p w14:paraId="2B1335B1" w14:textId="77777777" w:rsidR="007C2B6C" w:rsidRPr="00197BF0" w:rsidRDefault="009730CC">
      <w:pPr>
        <w:rPr>
          <w:rFonts w:ascii="Calibri" w:hAnsi="Calibri"/>
          <w:sz w:val="23"/>
          <w:szCs w:val="23"/>
          <w:lang w:eastAsia="zh-CN"/>
        </w:rPr>
      </w:pPr>
      <w:r w:rsidRPr="00197BF0">
        <w:rPr>
          <w:rFonts w:ascii="Calibri" w:hAnsi="Calibri"/>
          <w:noProof/>
          <w:sz w:val="23"/>
          <w:szCs w:val="23"/>
          <w:lang w:eastAsia="sl-SI"/>
        </w:rPr>
        <mc:AlternateContent>
          <mc:Choice Requires="wpg">
            <w:drawing>
              <wp:anchor distT="0" distB="0" distL="114300" distR="114300" simplePos="0" relativeHeight="251659264" behindDoc="1" locked="0" layoutInCell="1" allowOverlap="1" wp14:anchorId="6465F2CB" wp14:editId="36203A13">
                <wp:simplePos x="0" y="0"/>
                <wp:positionH relativeFrom="page">
                  <wp:posOffset>294198</wp:posOffset>
                </wp:positionH>
                <wp:positionV relativeFrom="page">
                  <wp:posOffset>270344</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719F5" w14:textId="77777777" w:rsidR="00DA594B" w:rsidRPr="008B496A" w:rsidRDefault="00DA594B" w:rsidP="00C82DB0">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465F2CB" id="Skupina 59" o:spid="_x0000_s1029" style="position:absolute;margin-left:23.15pt;margin-top:21.3pt;width:502pt;height:718.55pt;z-index:-251657216;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2A8719F5" w14:textId="77777777" w:rsidR="00DA594B" w:rsidRPr="008B496A" w:rsidRDefault="00DA594B" w:rsidP="00C82DB0">
                        <w:pPr>
                          <w:pStyle w:val="Naslov"/>
                        </w:pPr>
                        <w:r>
                          <w:t>B</w:t>
                        </w:r>
                        <w:r w:rsidRPr="008B496A">
                          <w:t xml:space="preserve">) </w:t>
                        </w:r>
                        <w:r>
                          <w:t>OBRAZCI</w:t>
                        </w:r>
                      </w:p>
                    </w:txbxContent>
                  </v:textbox>
                </v:shape>
                <w10:wrap anchorx="page" anchory="page"/>
              </v:group>
            </w:pict>
          </mc:Fallback>
        </mc:AlternateContent>
      </w:r>
      <w:r w:rsidR="007C2B6C" w:rsidRPr="00197BF0">
        <w:rPr>
          <w:rFonts w:ascii="Calibri" w:hAnsi="Calibri"/>
          <w:sz w:val="23"/>
          <w:szCs w:val="23"/>
          <w:lang w:eastAsia="zh-CN"/>
        </w:rPr>
        <w:br w:type="page"/>
      </w:r>
    </w:p>
    <w:p w14:paraId="1AFF8EEF" w14:textId="7E80D75D" w:rsidR="00444EF4" w:rsidRPr="00197BF0" w:rsidRDefault="008509A2" w:rsidP="00D7296A">
      <w:pPr>
        <w:pStyle w:val="Slog3"/>
        <w:rPr>
          <w:rStyle w:val="Neenpoudarek"/>
          <w:rFonts w:ascii="Calibri" w:hAnsi="Calibri"/>
          <w:i/>
          <w:sz w:val="23"/>
        </w:rPr>
      </w:pPr>
      <w:bookmarkStart w:id="63" w:name="_Toc451354707"/>
      <w:r w:rsidRPr="00197BF0">
        <w:rPr>
          <w:rStyle w:val="Neenpoudarek"/>
          <w:rFonts w:ascii="Calibri" w:hAnsi="Calibri"/>
          <w:i/>
          <w:sz w:val="23"/>
        </w:rPr>
        <w:lastRenderedPageBreak/>
        <w:t>PRILOGA</w:t>
      </w:r>
      <w:r w:rsidR="007C2B6C" w:rsidRPr="00197BF0">
        <w:rPr>
          <w:rStyle w:val="Neenpoudarek"/>
          <w:rFonts w:ascii="Calibri" w:hAnsi="Calibri"/>
          <w:i/>
          <w:sz w:val="23"/>
        </w:rPr>
        <w:t xml:space="preserve"> št. 1</w:t>
      </w:r>
      <w:bookmarkEnd w:id="63"/>
      <w:r w:rsidR="00C12445" w:rsidRPr="00197BF0">
        <w:rPr>
          <w:rStyle w:val="Neenpoudarek"/>
          <w:rFonts w:ascii="Calibri" w:hAnsi="Calibri"/>
          <w:i/>
          <w:sz w:val="23"/>
        </w:rPr>
        <w:t xml:space="preserve"> </w:t>
      </w:r>
      <w:r w:rsidR="00243DE8" w:rsidRPr="00197BF0">
        <w:rPr>
          <w:rStyle w:val="Neenpoudarek"/>
          <w:rFonts w:ascii="Calibri" w:hAnsi="Calibri"/>
          <w:i/>
          <w:sz w:val="23"/>
        </w:rPr>
        <w:t>A</w:t>
      </w:r>
      <w:r w:rsidR="0086056D" w:rsidRPr="00197BF0">
        <w:rPr>
          <w:rStyle w:val="Neenpoudarek"/>
          <w:rFonts w:ascii="Calibri" w:hAnsi="Calibri"/>
          <w:i/>
          <w:sz w:val="23"/>
        </w:rPr>
        <w:t xml:space="preserve"> </w:t>
      </w:r>
      <w:r w:rsidR="00C82DB0">
        <w:rPr>
          <w:rStyle w:val="Neenpoudarek"/>
          <w:rFonts w:ascii="Calibri" w:hAnsi="Calibri"/>
          <w:i/>
          <w:sz w:val="23"/>
        </w:rPr>
        <w:t>(</w:t>
      </w:r>
      <w:r w:rsidR="0099086C">
        <w:rPr>
          <w:rStyle w:val="Neenpoudarek"/>
          <w:rFonts w:ascii="Calibri" w:hAnsi="Calibri"/>
          <w:i/>
          <w:sz w:val="23"/>
        </w:rPr>
        <w:t>za sklop št. 1</w:t>
      </w:r>
      <w:r w:rsidR="00813EB8">
        <w:rPr>
          <w:rStyle w:val="Neenpoudarek"/>
          <w:rFonts w:ascii="Calibri" w:hAnsi="Calibri"/>
          <w:i/>
          <w:sz w:val="23"/>
        </w:rPr>
        <w:t xml:space="preserve"> in</w:t>
      </w:r>
      <w:r w:rsidR="00C82DB0">
        <w:rPr>
          <w:rStyle w:val="Neenpoudarek"/>
          <w:rFonts w:ascii="Calibri" w:hAnsi="Calibri"/>
          <w:i/>
          <w:sz w:val="23"/>
        </w:rPr>
        <w:t xml:space="preserve"> sklop št. 2)</w:t>
      </w:r>
    </w:p>
    <w:p w14:paraId="591B332D" w14:textId="777DED91" w:rsidR="007C2B6C" w:rsidRPr="00197BF0" w:rsidRDefault="00C82DB0" w:rsidP="0099086C">
      <w:pPr>
        <w:pStyle w:val="Intenzivencitat"/>
        <w:spacing w:after="0"/>
        <w:rPr>
          <w:rFonts w:ascii="Calibri" w:hAnsi="Calibri"/>
          <w:lang w:eastAsia="zh-CN"/>
        </w:rPr>
      </w:pPr>
      <w:r>
        <w:rPr>
          <w:rFonts w:ascii="Calibri" w:hAnsi="Calibri"/>
          <w:lang w:eastAsia="zh-CN"/>
        </w:rPr>
        <w:t>POVZETEK PREDRAČUNA</w:t>
      </w:r>
    </w:p>
    <w:p w14:paraId="4B290A5C" w14:textId="27531861" w:rsidR="00C12445" w:rsidRDefault="007C2B6C" w:rsidP="0099086C">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Na osnovi javnega </w:t>
      </w:r>
      <w:r w:rsidR="0058372F" w:rsidRPr="00197BF0">
        <w:rPr>
          <w:rFonts w:ascii="Calibri" w:eastAsia="Calibri" w:hAnsi="Calibri" w:cs="Arial"/>
          <w:kern w:val="3"/>
          <w:sz w:val="23"/>
          <w:szCs w:val="23"/>
          <w:lang w:eastAsia="zh-CN"/>
        </w:rPr>
        <w:t xml:space="preserve">naročila </w:t>
      </w:r>
      <w:r w:rsidRPr="00197BF0">
        <w:rPr>
          <w:rFonts w:ascii="Calibri" w:eastAsia="Calibri" w:hAnsi="Calibri" w:cs="Arial"/>
          <w:kern w:val="3"/>
          <w:sz w:val="23"/>
          <w:szCs w:val="23"/>
          <w:lang w:eastAsia="zh-CN"/>
        </w:rPr>
        <w:t>»</w:t>
      </w:r>
      <w:sdt>
        <w:sdtPr>
          <w:rPr>
            <w:rFonts w:ascii="Calibri" w:eastAsia="Calibri" w:hAnsi="Calibri" w:cs="Arial"/>
            <w:kern w:val="3"/>
            <w:sz w:val="23"/>
            <w:szCs w:val="2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Calibri" w:hAnsi="Calibri" w:cs="Arial"/>
              <w:kern w:val="3"/>
              <w:sz w:val="23"/>
              <w:szCs w:val="23"/>
              <w:lang w:eastAsia="zh-CN"/>
            </w:rPr>
            <w:t>Svetovanje pri izvedbi javnih naročil in javno – zasebnih partnerstev</w:t>
          </w:r>
        </w:sdtContent>
      </w:sdt>
      <w:r w:rsidRPr="00197BF0">
        <w:rPr>
          <w:rFonts w:ascii="Calibri" w:eastAsia="Calibri" w:hAnsi="Calibri" w:cs="Arial"/>
          <w:kern w:val="3"/>
          <w:sz w:val="23"/>
          <w:szCs w:val="23"/>
          <w:lang w:eastAsia="zh-CN"/>
        </w:rPr>
        <w:t>«, objavljenega na portalu javnih naročil</w:t>
      </w:r>
      <w:r w:rsidR="00AE373F" w:rsidRPr="00197BF0">
        <w:rPr>
          <w:rFonts w:ascii="Calibri" w:eastAsia="Calibri" w:hAnsi="Calibri" w:cs="Arial"/>
          <w:kern w:val="3"/>
          <w:sz w:val="23"/>
          <w:szCs w:val="23"/>
          <w:lang w:eastAsia="zh-CN"/>
        </w:rPr>
        <w:t>,</w:t>
      </w:r>
    </w:p>
    <w:p w14:paraId="4225E013" w14:textId="77777777" w:rsidR="000D6A30" w:rsidRDefault="000D6A30" w:rsidP="0099086C">
      <w:pPr>
        <w:suppressAutoHyphens/>
        <w:autoSpaceDN w:val="0"/>
        <w:spacing w:after="0"/>
        <w:ind w:right="6"/>
        <w:jc w:val="both"/>
        <w:textAlignment w:val="baseline"/>
        <w:rPr>
          <w:rFonts w:ascii="Calibri" w:eastAsia="Calibri" w:hAnsi="Calibri" w:cs="Arial"/>
          <w:kern w:val="3"/>
          <w:sz w:val="23"/>
          <w:szCs w:val="23"/>
          <w:lang w:eastAsia="zh-CN"/>
        </w:rPr>
      </w:pPr>
    </w:p>
    <w:p w14:paraId="42121D28" w14:textId="065DCA5C" w:rsidR="000D6A30" w:rsidRPr="000D6A30" w:rsidRDefault="000D6A30" w:rsidP="0099086C">
      <w:pPr>
        <w:suppressAutoHyphens/>
        <w:autoSpaceDN w:val="0"/>
        <w:spacing w:after="0"/>
        <w:ind w:right="6"/>
        <w:jc w:val="both"/>
        <w:textAlignment w:val="baseline"/>
        <w:rPr>
          <w:rFonts w:ascii="Calibri" w:eastAsia="Calibri" w:hAnsi="Calibri" w:cs="Arial"/>
          <w:b/>
          <w:kern w:val="3"/>
          <w:sz w:val="23"/>
          <w:szCs w:val="23"/>
          <w:u w:val="single"/>
          <w:lang w:eastAsia="zh-CN"/>
        </w:rPr>
      </w:pPr>
      <w:r w:rsidRPr="000D6A30">
        <w:rPr>
          <w:rFonts w:ascii="Calibri" w:eastAsia="Calibri" w:hAnsi="Calibri" w:cs="Arial"/>
          <w:b/>
          <w:kern w:val="3"/>
          <w:sz w:val="23"/>
          <w:szCs w:val="23"/>
          <w:u w:val="single"/>
          <w:lang w:eastAsia="zh-CN"/>
        </w:rPr>
        <w:t>za sklop št. 1: Svetovanje na področju javnega naročanja</w:t>
      </w:r>
    </w:p>
    <w:p w14:paraId="5728DFB9" w14:textId="77777777" w:rsidR="000D6A30" w:rsidRDefault="000D6A30" w:rsidP="00444EF4">
      <w:pPr>
        <w:suppressAutoHyphens/>
        <w:autoSpaceDN w:val="0"/>
        <w:spacing w:after="0"/>
        <w:ind w:right="6"/>
        <w:jc w:val="both"/>
        <w:textAlignment w:val="baseline"/>
        <w:rPr>
          <w:rFonts w:ascii="Calibri" w:eastAsia="Calibri" w:hAnsi="Calibri" w:cs="Arial"/>
          <w:kern w:val="3"/>
          <w:sz w:val="23"/>
          <w:szCs w:val="23"/>
          <w:lang w:eastAsia="zh-CN"/>
        </w:rPr>
      </w:pPr>
    </w:p>
    <w:p w14:paraId="038722B6" w14:textId="1C5EE1D0" w:rsidR="007C2B6C" w:rsidRPr="00197BF0" w:rsidRDefault="007C2B6C" w:rsidP="00444EF4">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dajemo ponudbo, kot sledi:</w:t>
      </w:r>
    </w:p>
    <w:tbl>
      <w:tblPr>
        <w:tblW w:w="9162" w:type="dxa"/>
        <w:tblInd w:w="-80" w:type="dxa"/>
        <w:tblLayout w:type="fixed"/>
        <w:tblCellMar>
          <w:left w:w="10" w:type="dxa"/>
          <w:right w:w="10" w:type="dxa"/>
        </w:tblCellMar>
        <w:tblLook w:val="04A0" w:firstRow="1" w:lastRow="0" w:firstColumn="1" w:lastColumn="0" w:noHBand="0" w:noVBand="1"/>
      </w:tblPr>
      <w:tblGrid>
        <w:gridCol w:w="3474"/>
        <w:gridCol w:w="5688"/>
      </w:tblGrid>
      <w:tr w:rsidR="00285D8F" w:rsidRPr="00197BF0" w14:paraId="14B89F3B" w14:textId="77777777" w:rsidTr="00285D8F">
        <w:trPr>
          <w:trHeight w:val="397"/>
        </w:trPr>
        <w:tc>
          <w:tcPr>
            <w:tcW w:w="3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FEA6C" w14:textId="77777777" w:rsidR="007C2B6C" w:rsidRPr="00197BF0"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Številka ponudbe:</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11112" w14:textId="77777777" w:rsidR="007C2B6C" w:rsidRPr="00197BF0"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285D8F" w:rsidRPr="00197BF0" w14:paraId="66864BBA" w14:textId="77777777" w:rsidTr="00CF7F3B">
        <w:trPr>
          <w:trHeight w:val="375"/>
        </w:trPr>
        <w:tc>
          <w:tcPr>
            <w:tcW w:w="3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C15D0C" w14:textId="77777777" w:rsidR="007C2B6C" w:rsidRPr="00197BF0"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Datum:</w:t>
            </w:r>
            <w:r w:rsidRPr="00197BF0">
              <w:rPr>
                <w:rFonts w:ascii="Calibri" w:eastAsia="Times New Roman" w:hAnsi="Calibri" w:cs="Arial"/>
                <w:kern w:val="3"/>
                <w:sz w:val="23"/>
                <w:szCs w:val="23"/>
                <w:lang w:eastAsia="zh-CN"/>
              </w:rPr>
              <w:tab/>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B5B31" w14:textId="77777777" w:rsidR="007C2B6C" w:rsidRPr="00197BF0"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763A782F" w14:textId="77777777" w:rsidR="000D6A30" w:rsidRDefault="000D6A30" w:rsidP="000D6A30">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p>
    <w:p w14:paraId="5542213E" w14:textId="77777777" w:rsidR="000D6A30" w:rsidRPr="001136A4" w:rsidRDefault="000D6A30" w:rsidP="000D6A30">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0D6A30" w:rsidRPr="001136A4" w14:paraId="72732393" w14:textId="77777777" w:rsidTr="000D6A30">
        <w:trPr>
          <w:trHeight w:val="462"/>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023092" w14:textId="77777777" w:rsidR="000D6A30" w:rsidRPr="001136A4" w:rsidRDefault="000D6A30" w:rsidP="0082075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B5FB2" w14:textId="77777777" w:rsidR="000D6A30" w:rsidRPr="001136A4" w:rsidRDefault="000D6A30" w:rsidP="0082075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0D6A30" w:rsidRPr="001136A4" w14:paraId="40E39035" w14:textId="77777777" w:rsidTr="000D6A30">
        <w:trPr>
          <w:trHeight w:val="426"/>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28BE88" w14:textId="77777777" w:rsidR="000D6A30" w:rsidRPr="001136A4" w:rsidRDefault="000D6A30" w:rsidP="0082075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EF96C" w14:textId="77777777" w:rsidR="000D6A30" w:rsidRPr="001136A4" w:rsidRDefault="000D6A30" w:rsidP="0082075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75201146" w14:textId="77777777" w:rsidR="000D6A30" w:rsidRDefault="000D6A30" w:rsidP="000D6A3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0D6A30" w:rsidRPr="00327A4F" w14:paraId="636949D8" w14:textId="77777777" w:rsidTr="00820758">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3AA54" w14:textId="77777777" w:rsidR="000D6A30" w:rsidRPr="00327A4F" w:rsidRDefault="000D6A30" w:rsidP="00471473">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EA5B1E"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65860"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r w:rsidR="000D6A30" w:rsidRPr="00327A4F" w14:paraId="08478770" w14:textId="77777777" w:rsidTr="00820758">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2BDC2" w14:textId="77777777" w:rsidR="000D6A30" w:rsidRPr="00327A4F" w:rsidRDefault="000D6A30" w:rsidP="00471473">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769098"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5FE40"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r w:rsidR="000D6A30" w:rsidRPr="00327A4F" w14:paraId="5C53FACB" w14:textId="77777777" w:rsidTr="00820758">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239147" w14:textId="77777777" w:rsidR="000D6A30" w:rsidRPr="00327A4F" w:rsidRDefault="000D6A30" w:rsidP="00471473">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DRUGI SUBJEKTI</w:t>
            </w:r>
            <w:r w:rsidRPr="00327A4F">
              <w:rPr>
                <w:rFonts w:asciiTheme="minorHAnsi" w:eastAsia="Calibri" w:hAnsiTheme="minorHAnsi" w:cs="Arial"/>
                <w:kern w:val="3"/>
                <w:sz w:val="23"/>
                <w:szCs w:val="2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893678"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B8617"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bl>
    <w:p w14:paraId="1CC920CE" w14:textId="77777777" w:rsidR="000D6A30" w:rsidRDefault="000D6A30" w:rsidP="000D6A30">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Pr>
          <w:rFonts w:ascii="Calibri" w:eastAsia="Calibri" w:hAnsi="Calibri" w:cs="Arial"/>
          <w:b/>
          <w:kern w:val="3"/>
          <w:sz w:val="23"/>
          <w:szCs w:val="23"/>
          <w:lang w:eastAsia="zh-CN"/>
        </w:rPr>
        <w:t>(ustrezno obkrožite)</w:t>
      </w:r>
    </w:p>
    <w:p w14:paraId="232E0B13" w14:textId="77777777" w:rsidR="00471473" w:rsidRDefault="00471473" w:rsidP="000D6A30">
      <w:pPr>
        <w:widowControl w:val="0"/>
        <w:tabs>
          <w:tab w:val="right" w:pos="2556"/>
          <w:tab w:val="right" w:pos="5609"/>
        </w:tabs>
        <w:suppressAutoHyphens/>
        <w:autoSpaceDN w:val="0"/>
        <w:spacing w:after="0"/>
        <w:textAlignment w:val="baseline"/>
        <w:rPr>
          <w:rFonts w:ascii="Calibri" w:eastAsia="Calibri" w:hAnsi="Calibri" w:cs="Arial"/>
          <w:b/>
          <w:kern w:val="3"/>
          <w:sz w:val="23"/>
          <w:szCs w:val="23"/>
          <w:u w:val="single"/>
          <w:lang w:eastAsia="zh-CN"/>
        </w:rPr>
      </w:pPr>
    </w:p>
    <w:p w14:paraId="17EF185E" w14:textId="77777777" w:rsidR="000D6A30" w:rsidRPr="001136A4" w:rsidRDefault="000D6A30" w:rsidP="000D6A3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u w:val="single"/>
          <w:lang w:eastAsia="zh-CN"/>
        </w:rPr>
        <w:t>KONČNA PONUDBENA VREDNOST</w:t>
      </w:r>
      <w:r w:rsidRPr="001136A4">
        <w:rPr>
          <w:rFonts w:ascii="Calibri" w:eastAsia="Calibri" w:hAnsi="Calibri" w:cs="Arial"/>
          <w:b/>
          <w:kern w:val="3"/>
          <w:sz w:val="23"/>
          <w:szCs w:val="2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0D6A30" w:rsidRPr="001136A4" w14:paraId="1D3D1D1E" w14:textId="77777777" w:rsidTr="00820758">
        <w:trPr>
          <w:cantSplit/>
          <w:trHeight w:val="624"/>
        </w:trPr>
        <w:tc>
          <w:tcPr>
            <w:tcW w:w="719" w:type="dxa"/>
          </w:tcPr>
          <w:p w14:paraId="4A8688E4"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A.</w:t>
            </w:r>
          </w:p>
        </w:tc>
        <w:tc>
          <w:tcPr>
            <w:tcW w:w="4238" w:type="dxa"/>
          </w:tcPr>
          <w:p w14:paraId="263E7C41"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kern w:val="3"/>
                <w:sz w:val="23"/>
                <w:szCs w:val="23"/>
                <w:lang w:bidi="hi-IN"/>
              </w:rPr>
              <w:t>Končna ponudbena vrednost brez DDV:</w:t>
            </w:r>
          </w:p>
        </w:tc>
        <w:tc>
          <w:tcPr>
            <w:tcW w:w="3390" w:type="dxa"/>
            <w:vAlign w:val="center"/>
          </w:tcPr>
          <w:p w14:paraId="463192E5"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Pr>
          <w:p w14:paraId="76DD2764"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0D6A30" w:rsidRPr="001136A4" w14:paraId="4E09BA36" w14:textId="77777777" w:rsidTr="00820758">
        <w:trPr>
          <w:cantSplit/>
        </w:trPr>
        <w:tc>
          <w:tcPr>
            <w:tcW w:w="719" w:type="dxa"/>
            <w:shd w:val="clear" w:color="auto" w:fill="auto"/>
          </w:tcPr>
          <w:p w14:paraId="275CADAD"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D.</w:t>
            </w:r>
          </w:p>
        </w:tc>
        <w:tc>
          <w:tcPr>
            <w:tcW w:w="4238" w:type="dxa"/>
            <w:shd w:val="clear" w:color="auto" w:fill="auto"/>
          </w:tcPr>
          <w:p w14:paraId="1FBF18E1" w14:textId="456DFFCF" w:rsidR="000D6A30" w:rsidRPr="001136A4" w:rsidRDefault="000D6A30" w:rsidP="000D6A3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DDV 22%:</w:t>
            </w:r>
          </w:p>
        </w:tc>
        <w:tc>
          <w:tcPr>
            <w:tcW w:w="3390" w:type="dxa"/>
            <w:shd w:val="clear" w:color="auto" w:fill="auto"/>
            <w:vAlign w:val="center"/>
          </w:tcPr>
          <w:p w14:paraId="012A37AC"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4BA68359"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0D6A30" w:rsidRPr="00C92011" w14:paraId="5E8F5D81" w14:textId="77777777" w:rsidTr="00820758">
        <w:trPr>
          <w:cantSplit/>
        </w:trPr>
        <w:tc>
          <w:tcPr>
            <w:tcW w:w="719" w:type="dxa"/>
            <w:tcBorders>
              <w:bottom w:val="single" w:sz="4" w:space="0" w:color="auto"/>
            </w:tcBorders>
            <w:shd w:val="clear" w:color="auto" w:fill="auto"/>
          </w:tcPr>
          <w:p w14:paraId="6639767E" w14:textId="77777777" w:rsidR="000D6A30" w:rsidRPr="00C92011" w:rsidRDefault="000D6A30" w:rsidP="00820758">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C92011">
              <w:rPr>
                <w:rFonts w:ascii="Calibri" w:eastAsia="Calibri" w:hAnsi="Calibri" w:cs="Arial"/>
                <w:b/>
                <w:kern w:val="3"/>
                <w:sz w:val="23"/>
                <w:szCs w:val="23"/>
                <w:lang w:bidi="hi-IN"/>
              </w:rPr>
              <w:t>E.</w:t>
            </w:r>
          </w:p>
        </w:tc>
        <w:tc>
          <w:tcPr>
            <w:tcW w:w="4238" w:type="dxa"/>
            <w:tcBorders>
              <w:bottom w:val="single" w:sz="4" w:space="0" w:color="auto"/>
            </w:tcBorders>
            <w:shd w:val="clear" w:color="auto" w:fill="auto"/>
          </w:tcPr>
          <w:p w14:paraId="66BF95A6" w14:textId="27FB93F3" w:rsidR="000D6A30" w:rsidRPr="00C92011" w:rsidRDefault="000D6A30" w:rsidP="000D6A3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C92011">
              <w:rPr>
                <w:rFonts w:ascii="Calibri" w:eastAsia="Calibri" w:hAnsi="Calibri" w:cs="Arial"/>
                <w:b/>
                <w:kern w:val="3"/>
                <w:sz w:val="23"/>
                <w:szCs w:val="23"/>
                <w:lang w:bidi="hi-IN"/>
              </w:rPr>
              <w:t>Končna ponudbena vrednost z DDV:</w:t>
            </w:r>
          </w:p>
        </w:tc>
        <w:tc>
          <w:tcPr>
            <w:tcW w:w="3390" w:type="dxa"/>
            <w:tcBorders>
              <w:bottom w:val="single" w:sz="4" w:space="0" w:color="auto"/>
            </w:tcBorders>
            <w:shd w:val="clear" w:color="auto" w:fill="auto"/>
            <w:vAlign w:val="center"/>
          </w:tcPr>
          <w:p w14:paraId="5EDD01CE" w14:textId="77777777" w:rsidR="000D6A30" w:rsidRPr="00C92011"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Borders>
              <w:bottom w:val="single" w:sz="4" w:space="0" w:color="auto"/>
            </w:tcBorders>
            <w:shd w:val="clear" w:color="auto" w:fill="auto"/>
          </w:tcPr>
          <w:p w14:paraId="5F9B2961" w14:textId="77777777" w:rsidR="000D6A30" w:rsidRPr="00C92011"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C92011">
              <w:rPr>
                <w:rFonts w:ascii="Calibri" w:eastAsia="Calibri" w:hAnsi="Calibri" w:cs="Arial"/>
                <w:b/>
                <w:bCs/>
                <w:kern w:val="3"/>
                <w:sz w:val="23"/>
                <w:szCs w:val="23"/>
                <w:lang w:bidi="hi-IN"/>
              </w:rPr>
              <w:t>EUR</w:t>
            </w:r>
          </w:p>
        </w:tc>
      </w:tr>
    </w:tbl>
    <w:p w14:paraId="1BC21CBE" w14:textId="77777777" w:rsidR="000D6A30" w:rsidRPr="00C92011" w:rsidRDefault="000D6A30" w:rsidP="0086056D">
      <w:pPr>
        <w:spacing w:after="0"/>
        <w:jc w:val="both"/>
        <w:rPr>
          <w:rFonts w:ascii="Calibri" w:hAnsi="Calibri"/>
          <w:i/>
          <w:sz w:val="21"/>
          <w:szCs w:val="21"/>
          <w:lang w:eastAsia="zh-CN"/>
        </w:rPr>
      </w:pPr>
    </w:p>
    <w:p w14:paraId="6260D3A4" w14:textId="37A437C9" w:rsidR="00471473" w:rsidRPr="00C92011" w:rsidRDefault="00471473" w:rsidP="0086056D">
      <w:pPr>
        <w:spacing w:after="0"/>
        <w:jc w:val="both"/>
        <w:rPr>
          <w:rFonts w:ascii="Calibri" w:hAnsi="Calibri"/>
          <w:b/>
          <w:sz w:val="21"/>
          <w:szCs w:val="21"/>
          <w:u w:val="single"/>
          <w:lang w:eastAsia="zh-CN"/>
        </w:rPr>
      </w:pPr>
      <w:r w:rsidRPr="00C92011">
        <w:rPr>
          <w:rFonts w:ascii="Calibri" w:hAnsi="Calibri"/>
          <w:b/>
          <w:sz w:val="21"/>
          <w:szCs w:val="21"/>
          <w:u w:val="single"/>
          <w:lang w:eastAsia="zh-CN"/>
        </w:rPr>
        <w:t>DOKAZILA ZA MERILA:</w:t>
      </w:r>
    </w:p>
    <w:tbl>
      <w:tblPr>
        <w:tblStyle w:val="Tabelamrea"/>
        <w:tblW w:w="0" w:type="auto"/>
        <w:tblLook w:val="04A0" w:firstRow="1" w:lastRow="0" w:firstColumn="1" w:lastColumn="0" w:noHBand="0" w:noVBand="1"/>
      </w:tblPr>
      <w:tblGrid>
        <w:gridCol w:w="4531"/>
        <w:gridCol w:w="4531"/>
      </w:tblGrid>
      <w:tr w:rsidR="00471473" w:rsidRPr="00C92011" w14:paraId="2394F328" w14:textId="77777777" w:rsidTr="00055756">
        <w:tc>
          <w:tcPr>
            <w:tcW w:w="4531" w:type="dxa"/>
            <w:shd w:val="clear" w:color="auto" w:fill="D9D9D9" w:themeFill="background1" w:themeFillShade="D9"/>
          </w:tcPr>
          <w:p w14:paraId="2FE03F8D" w14:textId="77777777" w:rsidR="00471473" w:rsidRPr="00C92011" w:rsidRDefault="00471473" w:rsidP="0086056D">
            <w:pPr>
              <w:jc w:val="both"/>
              <w:rPr>
                <w:rFonts w:ascii="Calibri" w:hAnsi="Calibri"/>
                <w:b/>
                <w:sz w:val="21"/>
                <w:szCs w:val="21"/>
                <w:lang w:eastAsia="zh-CN"/>
              </w:rPr>
            </w:pPr>
          </w:p>
        </w:tc>
        <w:tc>
          <w:tcPr>
            <w:tcW w:w="4531" w:type="dxa"/>
            <w:shd w:val="clear" w:color="auto" w:fill="D9D9D9" w:themeFill="background1" w:themeFillShade="D9"/>
          </w:tcPr>
          <w:p w14:paraId="48F2BEF7" w14:textId="39493F99" w:rsidR="00471473" w:rsidRPr="00C92011" w:rsidRDefault="00471473" w:rsidP="0086056D">
            <w:pPr>
              <w:jc w:val="both"/>
              <w:rPr>
                <w:rFonts w:ascii="Calibri" w:hAnsi="Calibri"/>
                <w:b/>
                <w:sz w:val="21"/>
                <w:szCs w:val="21"/>
                <w:lang w:eastAsia="zh-CN"/>
              </w:rPr>
            </w:pPr>
            <w:r w:rsidRPr="00C92011">
              <w:rPr>
                <w:rFonts w:ascii="Calibri" w:hAnsi="Calibri"/>
                <w:b/>
                <w:sz w:val="21"/>
                <w:szCs w:val="21"/>
                <w:lang w:eastAsia="zh-CN"/>
              </w:rPr>
              <w:t>ŠTEVILO DOKAZIL:</w:t>
            </w:r>
          </w:p>
        </w:tc>
      </w:tr>
      <w:tr w:rsidR="00471473" w:rsidRPr="00C92011" w14:paraId="7136E7A0" w14:textId="77777777" w:rsidTr="00471473">
        <w:tc>
          <w:tcPr>
            <w:tcW w:w="4531" w:type="dxa"/>
          </w:tcPr>
          <w:p w14:paraId="45E48843" w14:textId="6B4C4176" w:rsidR="00471473" w:rsidRPr="00C92011" w:rsidRDefault="00471473" w:rsidP="0086056D">
            <w:pPr>
              <w:jc w:val="both"/>
              <w:rPr>
                <w:rFonts w:ascii="Calibri" w:hAnsi="Calibri"/>
                <w:b/>
                <w:sz w:val="21"/>
                <w:szCs w:val="21"/>
                <w:lang w:eastAsia="zh-CN"/>
              </w:rPr>
            </w:pPr>
            <w:r w:rsidRPr="00C92011">
              <w:rPr>
                <w:rFonts w:ascii="Calibri" w:hAnsi="Calibri"/>
                <w:b/>
                <w:sz w:val="21"/>
                <w:szCs w:val="21"/>
                <w:lang w:eastAsia="zh-CN"/>
              </w:rPr>
              <w:t>Objava strokovnih člankov o ZJN*</w:t>
            </w:r>
            <w:r w:rsidR="00055756" w:rsidRPr="00C92011">
              <w:rPr>
                <w:rFonts w:ascii="Calibri" w:hAnsi="Calibri"/>
                <w:b/>
                <w:sz w:val="21"/>
                <w:szCs w:val="21"/>
                <w:lang w:eastAsia="zh-CN"/>
              </w:rPr>
              <w:t>:</w:t>
            </w:r>
          </w:p>
          <w:p w14:paraId="24410ED0" w14:textId="0714DDD1" w:rsidR="00055756" w:rsidRPr="00C92011" w:rsidRDefault="00055756" w:rsidP="0086056D">
            <w:pPr>
              <w:jc w:val="both"/>
              <w:rPr>
                <w:rFonts w:ascii="Calibri" w:hAnsi="Calibri"/>
                <w:b/>
                <w:sz w:val="21"/>
                <w:szCs w:val="21"/>
                <w:lang w:eastAsia="zh-CN"/>
              </w:rPr>
            </w:pPr>
          </w:p>
        </w:tc>
        <w:tc>
          <w:tcPr>
            <w:tcW w:w="4531" w:type="dxa"/>
          </w:tcPr>
          <w:p w14:paraId="6EE20DC3" w14:textId="77777777" w:rsidR="00471473" w:rsidRPr="00C92011" w:rsidRDefault="00471473" w:rsidP="0086056D">
            <w:pPr>
              <w:jc w:val="both"/>
              <w:rPr>
                <w:rFonts w:ascii="Calibri" w:hAnsi="Calibri"/>
                <w:b/>
                <w:sz w:val="21"/>
                <w:szCs w:val="21"/>
                <w:lang w:eastAsia="zh-CN"/>
              </w:rPr>
            </w:pPr>
          </w:p>
        </w:tc>
      </w:tr>
    </w:tbl>
    <w:p w14:paraId="36A9293C" w14:textId="48B64126" w:rsidR="00471473" w:rsidRPr="00197BF0" w:rsidRDefault="00471473" w:rsidP="00471473">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i/>
          <w:kern w:val="3"/>
          <w:sz w:val="20"/>
          <w:szCs w:val="20"/>
          <w:lang w:eastAsia="zh-CN"/>
        </w:rPr>
      </w:pPr>
      <w:r w:rsidRPr="00C92011">
        <w:rPr>
          <w:rFonts w:ascii="Calibri" w:eastAsia="Calibri" w:hAnsi="Calibri" w:cs="Arial"/>
          <w:i/>
          <w:kern w:val="3"/>
          <w:sz w:val="20"/>
          <w:szCs w:val="20"/>
          <w:lang w:eastAsia="zh-CN"/>
        </w:rPr>
        <w:t>*Ponudnik vpiše število objavljenih strokovnih člankov na temo Zakon o JN, ki so razvidni iz obrazca Priloga št. 9 A – Seznam strokovnih člankov o ZJN – in za katera je že k ponudbi priložil ustrezna dokazila;</w:t>
      </w:r>
    </w:p>
    <w:p w14:paraId="55F337CB" w14:textId="77777777" w:rsidR="00215125" w:rsidRDefault="00215125" w:rsidP="0086056D">
      <w:pPr>
        <w:spacing w:after="0"/>
        <w:jc w:val="both"/>
        <w:rPr>
          <w:rFonts w:ascii="Calibri" w:hAnsi="Calibri"/>
          <w:i/>
          <w:sz w:val="21"/>
          <w:szCs w:val="21"/>
          <w:lang w:eastAsia="zh-CN"/>
        </w:rPr>
      </w:pPr>
    </w:p>
    <w:p w14:paraId="6EB038DD" w14:textId="77777777" w:rsidR="00215125" w:rsidRDefault="00215125" w:rsidP="0086056D">
      <w:pPr>
        <w:spacing w:after="0"/>
        <w:jc w:val="both"/>
        <w:rPr>
          <w:rFonts w:ascii="Calibri" w:hAnsi="Calibri"/>
          <w:i/>
          <w:sz w:val="21"/>
          <w:szCs w:val="21"/>
          <w:lang w:eastAsia="zh-CN"/>
        </w:rPr>
      </w:pPr>
    </w:p>
    <w:p w14:paraId="3A56FE52" w14:textId="77777777" w:rsidR="007241EC" w:rsidRDefault="007241EC" w:rsidP="0086056D">
      <w:pPr>
        <w:spacing w:after="0"/>
        <w:jc w:val="both"/>
        <w:rPr>
          <w:rFonts w:ascii="Calibri" w:hAnsi="Calibri"/>
          <w:i/>
          <w:sz w:val="21"/>
          <w:szCs w:val="21"/>
          <w:lang w:eastAsia="zh-CN"/>
        </w:rPr>
      </w:pPr>
    </w:p>
    <w:p w14:paraId="366769B4" w14:textId="77777777" w:rsidR="007241EC" w:rsidRDefault="007241EC" w:rsidP="0086056D">
      <w:pPr>
        <w:spacing w:after="0"/>
        <w:jc w:val="both"/>
        <w:rPr>
          <w:rFonts w:ascii="Calibri" w:hAnsi="Calibri"/>
          <w:i/>
          <w:sz w:val="21"/>
          <w:szCs w:val="21"/>
          <w:lang w:eastAsia="zh-CN"/>
        </w:rPr>
      </w:pPr>
    </w:p>
    <w:p w14:paraId="7982797B" w14:textId="77777777" w:rsidR="00215125" w:rsidRDefault="00215125" w:rsidP="0086056D">
      <w:pPr>
        <w:spacing w:after="0"/>
        <w:jc w:val="both"/>
        <w:rPr>
          <w:rFonts w:ascii="Calibri" w:hAnsi="Calibri"/>
          <w:i/>
          <w:sz w:val="21"/>
          <w:szCs w:val="21"/>
          <w:lang w:eastAsia="zh-CN"/>
        </w:rPr>
      </w:pPr>
    </w:p>
    <w:p w14:paraId="4B081DA5" w14:textId="5CFDCADD" w:rsidR="000D6A30" w:rsidRPr="000D6A30" w:rsidRDefault="000D6A30" w:rsidP="000D6A30">
      <w:pPr>
        <w:suppressAutoHyphens/>
        <w:autoSpaceDN w:val="0"/>
        <w:spacing w:after="0"/>
        <w:ind w:right="6"/>
        <w:jc w:val="both"/>
        <w:textAlignment w:val="baseline"/>
        <w:rPr>
          <w:rFonts w:ascii="Calibri" w:eastAsia="Calibri" w:hAnsi="Calibri" w:cs="Arial"/>
          <w:b/>
          <w:kern w:val="3"/>
          <w:sz w:val="23"/>
          <w:szCs w:val="23"/>
          <w:u w:val="single"/>
          <w:lang w:eastAsia="zh-CN"/>
        </w:rPr>
      </w:pPr>
      <w:r w:rsidRPr="000D6A30">
        <w:rPr>
          <w:rFonts w:ascii="Calibri" w:eastAsia="Calibri" w:hAnsi="Calibri" w:cs="Arial"/>
          <w:b/>
          <w:kern w:val="3"/>
          <w:sz w:val="23"/>
          <w:szCs w:val="23"/>
          <w:u w:val="single"/>
          <w:lang w:eastAsia="zh-CN"/>
        </w:rPr>
        <w:lastRenderedPageBreak/>
        <w:t>za sklop š</w:t>
      </w:r>
      <w:r>
        <w:rPr>
          <w:rFonts w:ascii="Calibri" w:eastAsia="Calibri" w:hAnsi="Calibri" w:cs="Arial"/>
          <w:b/>
          <w:kern w:val="3"/>
          <w:sz w:val="23"/>
          <w:szCs w:val="23"/>
          <w:u w:val="single"/>
          <w:lang w:eastAsia="zh-CN"/>
        </w:rPr>
        <w:t>t. 2: Svetovanje na področju javno-zasebnega partnerstva</w:t>
      </w:r>
    </w:p>
    <w:p w14:paraId="11660DCC" w14:textId="77777777" w:rsidR="000D6A30" w:rsidRDefault="000D6A30" w:rsidP="000D6A30">
      <w:pPr>
        <w:suppressAutoHyphens/>
        <w:autoSpaceDN w:val="0"/>
        <w:spacing w:after="0"/>
        <w:ind w:right="6"/>
        <w:jc w:val="both"/>
        <w:textAlignment w:val="baseline"/>
        <w:rPr>
          <w:rFonts w:ascii="Calibri" w:eastAsia="Calibri" w:hAnsi="Calibri" w:cs="Arial"/>
          <w:kern w:val="3"/>
          <w:sz w:val="23"/>
          <w:szCs w:val="23"/>
          <w:lang w:eastAsia="zh-CN"/>
        </w:rPr>
      </w:pPr>
    </w:p>
    <w:p w14:paraId="132C1032" w14:textId="77777777" w:rsidR="000D6A30" w:rsidRPr="00197BF0" w:rsidRDefault="000D6A30" w:rsidP="000D6A30">
      <w:pPr>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dajemo ponudbo, kot sledi:</w:t>
      </w:r>
    </w:p>
    <w:tbl>
      <w:tblPr>
        <w:tblW w:w="9162" w:type="dxa"/>
        <w:tblInd w:w="-80" w:type="dxa"/>
        <w:tblLayout w:type="fixed"/>
        <w:tblCellMar>
          <w:left w:w="10" w:type="dxa"/>
          <w:right w:w="10" w:type="dxa"/>
        </w:tblCellMar>
        <w:tblLook w:val="04A0" w:firstRow="1" w:lastRow="0" w:firstColumn="1" w:lastColumn="0" w:noHBand="0" w:noVBand="1"/>
      </w:tblPr>
      <w:tblGrid>
        <w:gridCol w:w="3474"/>
        <w:gridCol w:w="5688"/>
      </w:tblGrid>
      <w:tr w:rsidR="000D6A30" w:rsidRPr="00197BF0" w14:paraId="799E042D" w14:textId="77777777" w:rsidTr="00820758">
        <w:trPr>
          <w:trHeight w:val="397"/>
        </w:trPr>
        <w:tc>
          <w:tcPr>
            <w:tcW w:w="3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7613C6" w14:textId="77777777" w:rsidR="000D6A30" w:rsidRPr="00197BF0" w:rsidRDefault="000D6A30" w:rsidP="0082075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Številka ponudbe:</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162F3" w14:textId="77777777" w:rsidR="000D6A30" w:rsidRPr="00197BF0" w:rsidRDefault="000D6A30" w:rsidP="0082075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0D6A30" w:rsidRPr="00197BF0" w14:paraId="003C72F5" w14:textId="77777777" w:rsidTr="00820758">
        <w:trPr>
          <w:trHeight w:val="376"/>
        </w:trPr>
        <w:tc>
          <w:tcPr>
            <w:tcW w:w="3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1334F3" w14:textId="77777777" w:rsidR="000D6A30" w:rsidRPr="00197BF0" w:rsidRDefault="000D6A30" w:rsidP="0082075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97BF0">
              <w:rPr>
                <w:rFonts w:ascii="Calibri" w:eastAsia="Times New Roman" w:hAnsi="Calibri" w:cs="Arial"/>
                <w:kern w:val="3"/>
                <w:sz w:val="23"/>
                <w:szCs w:val="23"/>
                <w:lang w:eastAsia="zh-CN"/>
              </w:rPr>
              <w:t>Datum:</w:t>
            </w:r>
            <w:r w:rsidRPr="00197BF0">
              <w:rPr>
                <w:rFonts w:ascii="Calibri" w:eastAsia="Times New Roman" w:hAnsi="Calibri" w:cs="Arial"/>
                <w:kern w:val="3"/>
                <w:sz w:val="23"/>
                <w:szCs w:val="23"/>
                <w:lang w:eastAsia="zh-CN"/>
              </w:rPr>
              <w:tab/>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318D6" w14:textId="77777777" w:rsidR="000D6A30" w:rsidRPr="00197BF0" w:rsidRDefault="000D6A30" w:rsidP="0082075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2A12D0BD" w14:textId="77777777" w:rsidR="000D6A30" w:rsidRDefault="000D6A30" w:rsidP="000D6A30">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p>
    <w:p w14:paraId="2EDEA1D2" w14:textId="77777777" w:rsidR="000D6A30" w:rsidRPr="001136A4" w:rsidRDefault="000D6A30" w:rsidP="000D6A30">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0D6A30" w:rsidRPr="001136A4" w14:paraId="04A7D7A0" w14:textId="77777777" w:rsidTr="00820758">
        <w:trPr>
          <w:trHeight w:val="462"/>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F2C397" w14:textId="77777777" w:rsidR="000D6A30" w:rsidRPr="001136A4" w:rsidRDefault="000D6A30" w:rsidP="0082075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4A93" w14:textId="77777777" w:rsidR="000D6A30" w:rsidRPr="001136A4" w:rsidRDefault="000D6A30" w:rsidP="0082075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0D6A30" w:rsidRPr="001136A4" w14:paraId="532BB2F6" w14:textId="77777777" w:rsidTr="00820758">
        <w:trPr>
          <w:trHeight w:val="426"/>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07D005" w14:textId="77777777" w:rsidR="000D6A30" w:rsidRPr="001136A4" w:rsidRDefault="000D6A30" w:rsidP="0082075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420D0" w14:textId="77777777" w:rsidR="000D6A30" w:rsidRPr="001136A4" w:rsidRDefault="000D6A30" w:rsidP="0082075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4E7D7AAE" w14:textId="77777777" w:rsidR="000D6A30" w:rsidRDefault="000D6A30" w:rsidP="000D6A3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tbl>
      <w:tblPr>
        <w:tblW w:w="9024" w:type="dxa"/>
        <w:tblInd w:w="-118" w:type="dxa"/>
        <w:tblLayout w:type="fixed"/>
        <w:tblCellMar>
          <w:left w:w="10" w:type="dxa"/>
          <w:right w:w="10" w:type="dxa"/>
        </w:tblCellMar>
        <w:tblLook w:val="04A0" w:firstRow="1" w:lastRow="0" w:firstColumn="1" w:lastColumn="0" w:noHBand="0" w:noVBand="1"/>
      </w:tblPr>
      <w:tblGrid>
        <w:gridCol w:w="5216"/>
        <w:gridCol w:w="1701"/>
        <w:gridCol w:w="2107"/>
      </w:tblGrid>
      <w:tr w:rsidR="000D6A30" w:rsidRPr="00327A4F" w14:paraId="2D8B076D" w14:textId="77777777" w:rsidTr="00471473">
        <w:tc>
          <w:tcPr>
            <w:tcW w:w="5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D853F5" w14:textId="77777777" w:rsidR="000D6A30" w:rsidRPr="00327A4F" w:rsidRDefault="000D6A30" w:rsidP="00471473">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19A351"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B0E93"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r w:rsidR="000D6A30" w:rsidRPr="00327A4F" w14:paraId="26B7D205" w14:textId="77777777" w:rsidTr="00471473">
        <w:tc>
          <w:tcPr>
            <w:tcW w:w="5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A8BB43" w14:textId="77777777" w:rsidR="000D6A30" w:rsidRPr="00327A4F" w:rsidRDefault="000D6A30" w:rsidP="00471473">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24CAEF"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A2B9C"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r w:rsidR="000D6A30" w:rsidRPr="00327A4F" w14:paraId="57FF569E" w14:textId="77777777" w:rsidTr="00471473">
        <w:tc>
          <w:tcPr>
            <w:tcW w:w="52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00D531" w14:textId="77777777" w:rsidR="000D6A30" w:rsidRPr="00327A4F" w:rsidRDefault="000D6A30" w:rsidP="00471473">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DRUGI SUBJEKTI</w:t>
            </w:r>
            <w:r w:rsidRPr="00327A4F">
              <w:rPr>
                <w:rFonts w:asciiTheme="minorHAnsi" w:eastAsia="Calibri" w:hAnsiTheme="minorHAnsi" w:cs="Arial"/>
                <w:kern w:val="3"/>
                <w:sz w:val="23"/>
                <w:szCs w:val="2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FFAEAA"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C7EF5" w14:textId="77777777" w:rsidR="000D6A30" w:rsidRPr="00327A4F" w:rsidRDefault="000D6A30" w:rsidP="00820758">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bl>
    <w:p w14:paraId="79AACE86" w14:textId="77777777" w:rsidR="000D6A30" w:rsidRDefault="000D6A30" w:rsidP="000D6A30">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Pr>
          <w:rFonts w:ascii="Calibri" w:eastAsia="Calibri" w:hAnsi="Calibri" w:cs="Arial"/>
          <w:b/>
          <w:kern w:val="3"/>
          <w:sz w:val="23"/>
          <w:szCs w:val="23"/>
          <w:lang w:eastAsia="zh-CN"/>
        </w:rPr>
        <w:t>(ustrezno obkrožite)</w:t>
      </w:r>
    </w:p>
    <w:p w14:paraId="26DE56AE" w14:textId="77777777" w:rsidR="000D6A30" w:rsidRPr="000D6A30" w:rsidRDefault="000D6A30" w:rsidP="000D6A30">
      <w:pPr>
        <w:spacing w:after="0"/>
        <w:jc w:val="both"/>
        <w:rPr>
          <w:rFonts w:ascii="Calibri" w:hAnsi="Calibri"/>
          <w:i/>
          <w:sz w:val="20"/>
          <w:szCs w:val="20"/>
          <w:lang w:eastAsia="zh-CN"/>
        </w:rPr>
      </w:pPr>
    </w:p>
    <w:p w14:paraId="3AB00609" w14:textId="77777777" w:rsidR="000D6A30" w:rsidRPr="001136A4" w:rsidRDefault="000D6A30" w:rsidP="000D6A3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u w:val="single"/>
          <w:lang w:eastAsia="zh-CN"/>
        </w:rPr>
        <w:t>KONČNA PONUDBENA VREDNOST</w:t>
      </w:r>
      <w:r w:rsidRPr="001136A4">
        <w:rPr>
          <w:rFonts w:ascii="Calibri" w:eastAsia="Calibri" w:hAnsi="Calibri" w:cs="Arial"/>
          <w:b/>
          <w:kern w:val="3"/>
          <w:sz w:val="23"/>
          <w:szCs w:val="2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0D6A30" w:rsidRPr="001136A4" w14:paraId="6C924041" w14:textId="77777777" w:rsidTr="00820758">
        <w:trPr>
          <w:cantSplit/>
          <w:trHeight w:val="624"/>
        </w:trPr>
        <w:tc>
          <w:tcPr>
            <w:tcW w:w="719" w:type="dxa"/>
          </w:tcPr>
          <w:p w14:paraId="0DE46349"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A.</w:t>
            </w:r>
          </w:p>
        </w:tc>
        <w:tc>
          <w:tcPr>
            <w:tcW w:w="4238" w:type="dxa"/>
          </w:tcPr>
          <w:p w14:paraId="0DC19D19"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kern w:val="3"/>
                <w:sz w:val="23"/>
                <w:szCs w:val="23"/>
                <w:lang w:bidi="hi-IN"/>
              </w:rPr>
              <w:t>Končna ponudbena vrednost brez DDV:</w:t>
            </w:r>
          </w:p>
        </w:tc>
        <w:tc>
          <w:tcPr>
            <w:tcW w:w="3390" w:type="dxa"/>
            <w:vAlign w:val="center"/>
          </w:tcPr>
          <w:p w14:paraId="57B476B0"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Pr>
          <w:p w14:paraId="413A1707"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0D6A30" w:rsidRPr="001136A4" w14:paraId="31A24190" w14:textId="77777777" w:rsidTr="00820758">
        <w:trPr>
          <w:cantSplit/>
        </w:trPr>
        <w:tc>
          <w:tcPr>
            <w:tcW w:w="719" w:type="dxa"/>
            <w:shd w:val="clear" w:color="auto" w:fill="auto"/>
          </w:tcPr>
          <w:p w14:paraId="725558B6"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D.</w:t>
            </w:r>
          </w:p>
        </w:tc>
        <w:tc>
          <w:tcPr>
            <w:tcW w:w="4238" w:type="dxa"/>
            <w:shd w:val="clear" w:color="auto" w:fill="auto"/>
          </w:tcPr>
          <w:p w14:paraId="4F3937CD"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DDV 22%:</w:t>
            </w:r>
          </w:p>
        </w:tc>
        <w:tc>
          <w:tcPr>
            <w:tcW w:w="3390" w:type="dxa"/>
            <w:shd w:val="clear" w:color="auto" w:fill="auto"/>
            <w:vAlign w:val="center"/>
          </w:tcPr>
          <w:p w14:paraId="611E8CB6"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6C0908C4" w14:textId="77777777" w:rsidR="000D6A30" w:rsidRPr="001136A4"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0D6A30" w:rsidRPr="00C92011" w14:paraId="6530E4F3" w14:textId="77777777" w:rsidTr="00820758">
        <w:trPr>
          <w:cantSplit/>
        </w:trPr>
        <w:tc>
          <w:tcPr>
            <w:tcW w:w="719" w:type="dxa"/>
            <w:tcBorders>
              <w:bottom w:val="single" w:sz="4" w:space="0" w:color="auto"/>
            </w:tcBorders>
            <w:shd w:val="clear" w:color="auto" w:fill="auto"/>
          </w:tcPr>
          <w:p w14:paraId="38B9FC9E" w14:textId="77777777" w:rsidR="000D6A30" w:rsidRPr="00C92011" w:rsidRDefault="000D6A30" w:rsidP="00820758">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C92011">
              <w:rPr>
                <w:rFonts w:ascii="Calibri" w:eastAsia="Calibri" w:hAnsi="Calibri" w:cs="Arial"/>
                <w:b/>
                <w:kern w:val="3"/>
                <w:sz w:val="23"/>
                <w:szCs w:val="23"/>
                <w:lang w:bidi="hi-IN"/>
              </w:rPr>
              <w:t>E.</w:t>
            </w:r>
          </w:p>
        </w:tc>
        <w:tc>
          <w:tcPr>
            <w:tcW w:w="4238" w:type="dxa"/>
            <w:tcBorders>
              <w:bottom w:val="single" w:sz="4" w:space="0" w:color="auto"/>
            </w:tcBorders>
            <w:shd w:val="clear" w:color="auto" w:fill="auto"/>
          </w:tcPr>
          <w:p w14:paraId="521D01EE" w14:textId="77777777" w:rsidR="000D6A30" w:rsidRPr="00C92011" w:rsidRDefault="000D6A30" w:rsidP="00820758">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C92011">
              <w:rPr>
                <w:rFonts w:ascii="Calibri" w:eastAsia="Calibri" w:hAnsi="Calibri" w:cs="Arial"/>
                <w:b/>
                <w:kern w:val="3"/>
                <w:sz w:val="23"/>
                <w:szCs w:val="23"/>
                <w:lang w:bidi="hi-IN"/>
              </w:rPr>
              <w:t>Končna ponudbena vrednost z DDV:</w:t>
            </w:r>
          </w:p>
        </w:tc>
        <w:tc>
          <w:tcPr>
            <w:tcW w:w="3390" w:type="dxa"/>
            <w:tcBorders>
              <w:bottom w:val="single" w:sz="4" w:space="0" w:color="auto"/>
            </w:tcBorders>
            <w:shd w:val="clear" w:color="auto" w:fill="auto"/>
            <w:vAlign w:val="center"/>
          </w:tcPr>
          <w:p w14:paraId="3DDFDAB5" w14:textId="77777777" w:rsidR="000D6A30" w:rsidRPr="00C92011"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Borders>
              <w:bottom w:val="single" w:sz="4" w:space="0" w:color="auto"/>
            </w:tcBorders>
            <w:shd w:val="clear" w:color="auto" w:fill="auto"/>
          </w:tcPr>
          <w:p w14:paraId="4FD62406" w14:textId="77777777" w:rsidR="000D6A30" w:rsidRPr="00C92011" w:rsidRDefault="000D6A30" w:rsidP="0082075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C92011">
              <w:rPr>
                <w:rFonts w:ascii="Calibri" w:eastAsia="Calibri" w:hAnsi="Calibri" w:cs="Arial"/>
                <w:b/>
                <w:bCs/>
                <w:kern w:val="3"/>
                <w:sz w:val="23"/>
                <w:szCs w:val="23"/>
                <w:lang w:bidi="hi-IN"/>
              </w:rPr>
              <w:t>EUR</w:t>
            </w:r>
          </w:p>
        </w:tc>
      </w:tr>
    </w:tbl>
    <w:p w14:paraId="1FCC3843" w14:textId="77777777" w:rsidR="000D6A30" w:rsidRPr="00C92011" w:rsidRDefault="000D6A30" w:rsidP="000D6A30">
      <w:pPr>
        <w:spacing w:after="0"/>
        <w:jc w:val="both"/>
        <w:rPr>
          <w:rFonts w:ascii="Calibri" w:hAnsi="Calibri"/>
          <w:i/>
          <w:sz w:val="21"/>
          <w:szCs w:val="21"/>
          <w:lang w:eastAsia="zh-CN"/>
        </w:rPr>
      </w:pPr>
    </w:p>
    <w:tbl>
      <w:tblPr>
        <w:tblStyle w:val="Tabelamrea"/>
        <w:tblW w:w="0" w:type="auto"/>
        <w:tblLook w:val="04A0" w:firstRow="1" w:lastRow="0" w:firstColumn="1" w:lastColumn="0" w:noHBand="0" w:noVBand="1"/>
      </w:tblPr>
      <w:tblGrid>
        <w:gridCol w:w="4531"/>
        <w:gridCol w:w="4531"/>
      </w:tblGrid>
      <w:tr w:rsidR="00055756" w:rsidRPr="00C92011" w14:paraId="2F6173CE" w14:textId="77777777" w:rsidTr="00055756">
        <w:tc>
          <w:tcPr>
            <w:tcW w:w="4531" w:type="dxa"/>
            <w:shd w:val="clear" w:color="auto" w:fill="D9D9D9" w:themeFill="background1" w:themeFillShade="D9"/>
          </w:tcPr>
          <w:p w14:paraId="174CDEFD" w14:textId="77777777" w:rsidR="00055756" w:rsidRPr="00C92011" w:rsidRDefault="00055756" w:rsidP="00055756">
            <w:pPr>
              <w:jc w:val="both"/>
              <w:rPr>
                <w:rFonts w:asciiTheme="minorHAnsi" w:hAnsiTheme="minorHAnsi"/>
                <w:b/>
                <w:i/>
                <w:sz w:val="21"/>
                <w:szCs w:val="21"/>
                <w:lang w:eastAsia="zh-CN"/>
              </w:rPr>
            </w:pPr>
          </w:p>
        </w:tc>
        <w:tc>
          <w:tcPr>
            <w:tcW w:w="4531" w:type="dxa"/>
            <w:shd w:val="clear" w:color="auto" w:fill="D9D9D9" w:themeFill="background1" w:themeFillShade="D9"/>
          </w:tcPr>
          <w:p w14:paraId="7B1352EE" w14:textId="27537125" w:rsidR="00055756" w:rsidRPr="00C92011" w:rsidRDefault="00055756" w:rsidP="00055756">
            <w:pPr>
              <w:jc w:val="both"/>
              <w:rPr>
                <w:rFonts w:asciiTheme="minorHAnsi" w:hAnsiTheme="minorHAnsi"/>
                <w:b/>
                <w:sz w:val="21"/>
                <w:szCs w:val="21"/>
                <w:lang w:eastAsia="zh-CN"/>
              </w:rPr>
            </w:pPr>
            <w:r w:rsidRPr="00C92011">
              <w:rPr>
                <w:rFonts w:asciiTheme="minorHAnsi" w:hAnsiTheme="minorHAnsi"/>
                <w:b/>
              </w:rPr>
              <w:t>ŠTEVILO DOKAZIL:</w:t>
            </w:r>
          </w:p>
        </w:tc>
      </w:tr>
      <w:tr w:rsidR="00055756" w:rsidRPr="00C92011" w14:paraId="578CED88" w14:textId="77777777" w:rsidTr="00055756">
        <w:tc>
          <w:tcPr>
            <w:tcW w:w="4531" w:type="dxa"/>
          </w:tcPr>
          <w:p w14:paraId="390FE61F" w14:textId="77777777" w:rsidR="00055756" w:rsidRPr="00C92011" w:rsidRDefault="00055756" w:rsidP="00055756">
            <w:pPr>
              <w:jc w:val="both"/>
              <w:rPr>
                <w:rFonts w:asciiTheme="minorHAnsi" w:hAnsiTheme="minorHAnsi"/>
                <w:b/>
              </w:rPr>
            </w:pPr>
            <w:r w:rsidRPr="00C92011">
              <w:rPr>
                <w:rFonts w:asciiTheme="minorHAnsi" w:hAnsiTheme="minorHAnsi"/>
                <w:b/>
              </w:rPr>
              <w:t>Objava strokovnih člankov s področja JZP*:</w:t>
            </w:r>
          </w:p>
          <w:p w14:paraId="48A460F4" w14:textId="0EE317AC" w:rsidR="00055756" w:rsidRPr="00C92011" w:rsidRDefault="00055756" w:rsidP="00055756">
            <w:pPr>
              <w:jc w:val="both"/>
              <w:rPr>
                <w:rFonts w:asciiTheme="minorHAnsi" w:hAnsiTheme="minorHAnsi"/>
                <w:b/>
                <w:i/>
                <w:sz w:val="21"/>
                <w:szCs w:val="21"/>
                <w:lang w:eastAsia="zh-CN"/>
              </w:rPr>
            </w:pPr>
          </w:p>
        </w:tc>
        <w:tc>
          <w:tcPr>
            <w:tcW w:w="4531" w:type="dxa"/>
          </w:tcPr>
          <w:p w14:paraId="6528568B" w14:textId="77777777" w:rsidR="00055756" w:rsidRPr="00C92011" w:rsidRDefault="00055756" w:rsidP="00055756">
            <w:pPr>
              <w:jc w:val="both"/>
              <w:rPr>
                <w:rFonts w:asciiTheme="minorHAnsi" w:hAnsiTheme="minorHAnsi"/>
                <w:b/>
                <w:i/>
                <w:sz w:val="21"/>
                <w:szCs w:val="21"/>
                <w:lang w:eastAsia="zh-CN"/>
              </w:rPr>
            </w:pPr>
          </w:p>
        </w:tc>
      </w:tr>
    </w:tbl>
    <w:p w14:paraId="2A0318FC" w14:textId="2C90CD09" w:rsidR="00055756" w:rsidRPr="00197BF0" w:rsidRDefault="00055756" w:rsidP="00055756">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i/>
          <w:kern w:val="3"/>
          <w:sz w:val="20"/>
          <w:szCs w:val="20"/>
          <w:lang w:eastAsia="zh-CN"/>
        </w:rPr>
      </w:pPr>
      <w:r w:rsidRPr="00C92011">
        <w:rPr>
          <w:rFonts w:ascii="Calibri" w:eastAsia="Calibri" w:hAnsi="Calibri" w:cs="Arial"/>
          <w:i/>
          <w:kern w:val="3"/>
          <w:sz w:val="20"/>
          <w:szCs w:val="20"/>
          <w:lang w:eastAsia="zh-CN"/>
        </w:rPr>
        <w:t>*Ponudnik vpiše število objavljenih strokovnih člankov s področja javno – zasebnega partnerstva, ki so razvidni iz obrazca Priloga št. 9 B – Seznam strokovnih člankov o javno – zasebnem partnerstvu – in za katera je že k ponudbi priložil ustrezna dokazila;</w:t>
      </w:r>
    </w:p>
    <w:p w14:paraId="1D7B65FD" w14:textId="77777777" w:rsidR="00215125" w:rsidRDefault="00215125" w:rsidP="000D6A30">
      <w:pPr>
        <w:spacing w:after="0"/>
        <w:jc w:val="both"/>
        <w:rPr>
          <w:rFonts w:ascii="Calibri" w:hAnsi="Calibri"/>
          <w:i/>
          <w:sz w:val="21"/>
          <w:szCs w:val="21"/>
          <w:lang w:eastAsia="zh-CN"/>
        </w:rPr>
      </w:pPr>
    </w:p>
    <w:p w14:paraId="22044998" w14:textId="77777777" w:rsidR="00215125" w:rsidRDefault="00215125" w:rsidP="000D6A30">
      <w:pPr>
        <w:spacing w:after="0"/>
        <w:jc w:val="both"/>
        <w:rPr>
          <w:rFonts w:ascii="Calibri" w:hAnsi="Calibri"/>
          <w:i/>
          <w:sz w:val="21"/>
          <w:szCs w:val="21"/>
          <w:lang w:eastAsia="zh-CN"/>
        </w:rPr>
      </w:pPr>
    </w:p>
    <w:p w14:paraId="198805EB" w14:textId="77777777" w:rsidR="00215125" w:rsidRDefault="00215125" w:rsidP="000D6A30">
      <w:pPr>
        <w:spacing w:after="0"/>
        <w:jc w:val="both"/>
        <w:rPr>
          <w:rFonts w:ascii="Calibri" w:hAnsi="Calibri"/>
          <w:i/>
          <w:sz w:val="21"/>
          <w:szCs w:val="21"/>
          <w:lang w:eastAsia="zh-CN"/>
        </w:rPr>
      </w:pPr>
    </w:p>
    <w:p w14:paraId="2E3D200F" w14:textId="77777777" w:rsidR="000D6A30" w:rsidRPr="000D6A30" w:rsidRDefault="000D6A30" w:rsidP="0086056D">
      <w:pPr>
        <w:spacing w:after="0"/>
        <w:jc w:val="both"/>
        <w:rPr>
          <w:rFonts w:ascii="Calibri" w:hAnsi="Calibri"/>
          <w:sz w:val="21"/>
          <w:szCs w:val="21"/>
          <w:lang w:eastAsia="zh-CN"/>
        </w:rPr>
      </w:pPr>
    </w:p>
    <w:p w14:paraId="7A03B28B" w14:textId="77777777" w:rsidR="000D6A30" w:rsidRPr="000D6A30" w:rsidRDefault="000D6A30" w:rsidP="0086056D">
      <w:pPr>
        <w:spacing w:after="0"/>
        <w:jc w:val="both"/>
        <w:rPr>
          <w:rFonts w:ascii="Calibri" w:hAnsi="Calibri"/>
          <w:sz w:val="21"/>
          <w:szCs w:val="21"/>
          <w:lang w:eastAsia="zh-CN"/>
        </w:rPr>
      </w:pPr>
    </w:p>
    <w:p w14:paraId="7AE56931" w14:textId="77777777" w:rsidR="000D6A30" w:rsidRDefault="000D6A30" w:rsidP="0086056D">
      <w:pPr>
        <w:spacing w:after="0"/>
        <w:jc w:val="both"/>
        <w:rPr>
          <w:rFonts w:ascii="Calibri" w:hAnsi="Calibri"/>
          <w:sz w:val="21"/>
          <w:szCs w:val="21"/>
          <w:lang w:eastAsia="zh-CN"/>
        </w:rPr>
      </w:pPr>
    </w:p>
    <w:p w14:paraId="384EF708" w14:textId="77777777" w:rsidR="007241EC" w:rsidRDefault="007241EC" w:rsidP="0086056D">
      <w:pPr>
        <w:spacing w:after="0"/>
        <w:jc w:val="both"/>
        <w:rPr>
          <w:rFonts w:ascii="Calibri" w:hAnsi="Calibri"/>
          <w:sz w:val="21"/>
          <w:szCs w:val="21"/>
          <w:lang w:eastAsia="zh-CN"/>
        </w:rPr>
      </w:pPr>
    </w:p>
    <w:p w14:paraId="4867C32D" w14:textId="77777777" w:rsidR="007241EC" w:rsidRPr="000D6A30" w:rsidRDefault="007241EC" w:rsidP="0086056D">
      <w:pPr>
        <w:spacing w:after="0"/>
        <w:jc w:val="both"/>
        <w:rPr>
          <w:rFonts w:ascii="Calibri" w:hAnsi="Calibri"/>
          <w:sz w:val="21"/>
          <w:szCs w:val="21"/>
          <w:lang w:eastAsia="zh-CN"/>
        </w:rPr>
      </w:pPr>
    </w:p>
    <w:p w14:paraId="4E016FD1" w14:textId="77777777" w:rsidR="000D6A30" w:rsidRPr="000D6A30" w:rsidRDefault="000D6A30" w:rsidP="0086056D">
      <w:pPr>
        <w:spacing w:after="0"/>
        <w:jc w:val="both"/>
        <w:rPr>
          <w:rFonts w:ascii="Calibri" w:hAnsi="Calibri"/>
          <w:sz w:val="21"/>
          <w:szCs w:val="21"/>
          <w:lang w:eastAsia="zh-CN"/>
        </w:rPr>
      </w:pPr>
    </w:p>
    <w:p w14:paraId="282B77E0" w14:textId="77777777" w:rsidR="000D6A30" w:rsidRPr="000D6A30" w:rsidRDefault="000D6A30" w:rsidP="0086056D">
      <w:pPr>
        <w:spacing w:after="0"/>
        <w:jc w:val="both"/>
        <w:rPr>
          <w:rFonts w:ascii="Calibri" w:hAnsi="Calibri"/>
          <w:sz w:val="21"/>
          <w:szCs w:val="21"/>
          <w:lang w:eastAsia="zh-CN"/>
        </w:rPr>
      </w:pPr>
    </w:p>
    <w:p w14:paraId="26A282C6" w14:textId="77777777" w:rsidR="000D6A30" w:rsidRPr="000D6A30" w:rsidRDefault="000D6A30" w:rsidP="0086056D">
      <w:pPr>
        <w:spacing w:after="0"/>
        <w:jc w:val="both"/>
        <w:rPr>
          <w:rFonts w:ascii="Calibri" w:hAnsi="Calibri"/>
          <w:sz w:val="21"/>
          <w:szCs w:val="21"/>
          <w:lang w:eastAsia="zh-CN"/>
        </w:rPr>
      </w:pPr>
    </w:p>
    <w:p w14:paraId="437FBAD3" w14:textId="77777777" w:rsidR="000D6A30" w:rsidRPr="000D6A30" w:rsidRDefault="000D6A30" w:rsidP="0086056D">
      <w:pPr>
        <w:spacing w:after="0"/>
        <w:jc w:val="both"/>
        <w:rPr>
          <w:rFonts w:ascii="Calibri" w:hAnsi="Calibri"/>
          <w:sz w:val="21"/>
          <w:szCs w:val="21"/>
          <w:lang w:eastAsia="zh-CN"/>
        </w:rPr>
      </w:pPr>
    </w:p>
    <w:p w14:paraId="162F02C7" w14:textId="77777777" w:rsidR="000D6A30" w:rsidRPr="000D6A30" w:rsidRDefault="000D6A30" w:rsidP="0086056D">
      <w:pPr>
        <w:spacing w:after="0"/>
        <w:jc w:val="both"/>
        <w:rPr>
          <w:rFonts w:ascii="Calibri" w:hAnsi="Calibri"/>
          <w:sz w:val="21"/>
          <w:szCs w:val="21"/>
          <w:lang w:eastAsia="zh-CN"/>
        </w:rPr>
      </w:pPr>
    </w:p>
    <w:p w14:paraId="7B55E898" w14:textId="05266D56" w:rsidR="007C2B6C" w:rsidRPr="00197BF0"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r w:rsidRPr="00197BF0">
        <w:rPr>
          <w:rFonts w:ascii="Calibri" w:eastAsia="Calibri" w:hAnsi="Calibri" w:cs="Arial"/>
          <w:b/>
          <w:kern w:val="3"/>
          <w:sz w:val="23"/>
          <w:szCs w:val="23"/>
          <w:lang w:eastAsia="zh-CN"/>
        </w:rPr>
        <w:lastRenderedPageBreak/>
        <w:t>PONUDBENI POGOJI</w:t>
      </w:r>
      <w:r w:rsidR="000D6A30">
        <w:rPr>
          <w:rFonts w:ascii="Calibri" w:eastAsia="Calibri" w:hAnsi="Calibri" w:cs="Arial"/>
          <w:b/>
          <w:kern w:val="3"/>
          <w:sz w:val="23"/>
          <w:szCs w:val="23"/>
          <w:lang w:eastAsia="zh-CN"/>
        </w:rPr>
        <w:t xml:space="preserve"> (velja za oba sklopa)</w:t>
      </w:r>
      <w:r w:rsidRPr="00197BF0">
        <w:rPr>
          <w:rFonts w:ascii="Calibri" w:eastAsia="Calibri" w:hAnsi="Calibri" w:cs="Arial"/>
          <w:b/>
          <w:kern w:val="3"/>
          <w:sz w:val="23"/>
          <w:szCs w:val="23"/>
          <w:lang w:eastAsia="zh-CN"/>
        </w:rPr>
        <w:t>:</w:t>
      </w:r>
    </w:p>
    <w:p w14:paraId="29C9036F" w14:textId="730F42A1" w:rsidR="007C2B6C" w:rsidRPr="00197BF0"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Veljavnost ponudbe je najmanj do</w:t>
      </w:r>
      <w:r w:rsidRPr="00197BF0">
        <w:rPr>
          <w:rFonts w:ascii="Calibri" w:eastAsia="Calibri" w:hAnsi="Calibri" w:cs="Arial"/>
          <w:b/>
          <w:kern w:val="3"/>
          <w:sz w:val="23"/>
          <w:szCs w:val="23"/>
          <w:lang w:eastAsia="zh-CN"/>
        </w:rPr>
        <w:t xml:space="preserve"> </w:t>
      </w:r>
      <w:sdt>
        <w:sdtPr>
          <w:rPr>
            <w:rFonts w:ascii="Calibri" w:eastAsia="Calibri" w:hAnsi="Calibri" w:cs="Arial"/>
            <w:b/>
            <w:kern w:val="3"/>
            <w:sz w:val="23"/>
            <w:szCs w:val="23"/>
            <w:lang w:eastAsia="zh-CN"/>
          </w:rPr>
          <w:id w:val="-1359732998"/>
          <w:placeholder>
            <w:docPart w:val="564721FA290C4B4B9234BAF01B0B92B8"/>
          </w:placeholder>
          <w:date w:fullDate="2018-03-31T00:00:00Z">
            <w:dateFormat w:val="d.M.yyyy"/>
            <w:lid w:val="sl-SI"/>
            <w:storeMappedDataAs w:val="dateTime"/>
            <w:calendar w:val="gregorian"/>
          </w:date>
        </w:sdtPr>
        <w:sdtEndPr/>
        <w:sdtContent>
          <w:r w:rsidR="00F70AEA">
            <w:rPr>
              <w:rFonts w:ascii="Calibri" w:eastAsia="Calibri" w:hAnsi="Calibri" w:cs="Arial"/>
              <w:b/>
              <w:kern w:val="3"/>
              <w:sz w:val="23"/>
              <w:szCs w:val="23"/>
              <w:lang w:eastAsia="zh-CN"/>
            </w:rPr>
            <w:t>31.3.2018</w:t>
          </w:r>
        </w:sdtContent>
      </w:sdt>
      <w:r w:rsidR="00261F88" w:rsidRPr="00197BF0">
        <w:rPr>
          <w:rFonts w:ascii="Calibri" w:eastAsia="Calibri" w:hAnsi="Calibri" w:cs="Arial"/>
          <w:kern w:val="3"/>
          <w:sz w:val="23"/>
          <w:szCs w:val="23"/>
          <w:lang w:eastAsia="zh-CN"/>
        </w:rPr>
        <w:t>.</w:t>
      </w:r>
    </w:p>
    <w:p w14:paraId="1F9588AD" w14:textId="77777777" w:rsidR="007C2B6C" w:rsidRPr="00197BF0" w:rsidRDefault="007C2B6C" w:rsidP="00444EF4">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46A91609" w14:textId="77777777" w:rsidR="008E0FFD" w:rsidRPr="00197BF0" w:rsidRDefault="007C2B6C"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ab/>
      </w:r>
      <w:r w:rsidR="008E0FFD" w:rsidRPr="00197BF0">
        <w:rPr>
          <w:rFonts w:ascii="Calibri" w:eastAsia="Calibri" w:hAnsi="Calibri" w:cs="Arial"/>
          <w:kern w:val="3"/>
          <w:sz w:val="23"/>
          <w:szCs w:val="23"/>
          <w:lang w:eastAsia="zh-CN"/>
        </w:rPr>
        <w:t>Strinjamo se, da naročnik ni zavezan sprejeti nobene od ponudb, ki jih je prejel, ter da v primeru odstopa naročnika od oddaje javnega naročila ne bodo povrnjeni ponudniku nobeni stroški v zvezi z izdelavo ponudb.</w:t>
      </w:r>
    </w:p>
    <w:p w14:paraId="5FBF3228" w14:textId="77777777" w:rsidR="008E0FFD" w:rsidRPr="00197BF0" w:rsidRDefault="008E0FFD"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44F40F08" w14:textId="77777777" w:rsidR="008E0FFD" w:rsidRPr="00197BF0" w:rsidRDefault="008E0FFD"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Vse navedene cene brez DDV so </w:t>
      </w:r>
      <w:r w:rsidRPr="00197BF0">
        <w:rPr>
          <w:rFonts w:ascii="Calibri" w:eastAsia="Calibri" w:hAnsi="Calibri" w:cs="Arial"/>
          <w:b/>
          <w:kern w:val="3"/>
          <w:sz w:val="23"/>
          <w:szCs w:val="23"/>
          <w:lang w:eastAsia="zh-CN"/>
        </w:rPr>
        <w:t xml:space="preserve">fiksne </w:t>
      </w:r>
      <w:r w:rsidRPr="00197BF0">
        <w:rPr>
          <w:rFonts w:ascii="Calibri" w:eastAsia="Calibri" w:hAnsi="Calibri" w:cs="Arial"/>
          <w:kern w:val="3"/>
          <w:sz w:val="23"/>
          <w:szCs w:val="23"/>
          <w:lang w:eastAsia="zh-CN"/>
        </w:rPr>
        <w:t>in vključujejo vse stroške, povezane z realizacijo predmeta pogodbe za ves čas trajanja pogodbe.</w:t>
      </w:r>
    </w:p>
    <w:p w14:paraId="61F19253" w14:textId="77777777" w:rsidR="008E0FFD" w:rsidRPr="00197BF0" w:rsidRDefault="008E0FFD"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0B8773FD" w14:textId="77777777" w:rsidR="008E0FFD" w:rsidRPr="00197BF0" w:rsidRDefault="008E0FFD"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Končna ponudbena vrednost vključuje vse stroške in dajatve v zvezi z izvedbo naročila.</w:t>
      </w:r>
    </w:p>
    <w:p w14:paraId="667971B9" w14:textId="77777777" w:rsidR="008E0FFD" w:rsidRPr="00197BF0" w:rsidRDefault="008E0FFD"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5C0CA49E" w14:textId="518511C1" w:rsidR="008E0FFD" w:rsidRPr="00197BF0" w:rsidRDefault="008E0FFD"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97BF0">
        <w:rPr>
          <w:rFonts w:ascii="Calibri" w:eastAsia="Calibri" w:hAnsi="Calibri" w:cs="Arial"/>
          <w:kern w:val="3"/>
          <w:sz w:val="23"/>
          <w:szCs w:val="23"/>
          <w:lang w:eastAsia="zh-CN"/>
        </w:rPr>
        <w:t xml:space="preserve">Pri izračunu vseh cen iz ponudbenega predračuna in </w:t>
      </w:r>
      <w:r w:rsidR="00CA20A6">
        <w:rPr>
          <w:rFonts w:ascii="Calibri" w:eastAsia="Calibri" w:hAnsi="Calibri" w:cs="Arial"/>
          <w:kern w:val="3"/>
          <w:sz w:val="23"/>
          <w:szCs w:val="23"/>
          <w:lang w:eastAsia="zh-CN"/>
        </w:rPr>
        <w:t>seznama storitev</w:t>
      </w:r>
      <w:r w:rsidRPr="00197BF0">
        <w:rPr>
          <w:rFonts w:ascii="Calibri" w:eastAsia="Calibri" w:hAnsi="Calibri" w:cs="Arial"/>
          <w:kern w:val="3"/>
          <w:sz w:val="23"/>
          <w:szCs w:val="23"/>
          <w:lang w:eastAsia="zh-CN"/>
        </w:rPr>
        <w:t xml:space="preserve"> vsebovanih v ponudbi za predmetno javno naročilo so upoštevana vsa dela, material, storitve, stroški dela ter drugi elementi, ki vplivajo na izračun cen in so potrebni za izvedbo naročila.</w:t>
      </w:r>
    </w:p>
    <w:p w14:paraId="6C141624" w14:textId="77777777" w:rsidR="008E0FFD" w:rsidRPr="00197BF0" w:rsidRDefault="008E0FFD"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59A24DA0" w14:textId="56FC5EF4" w:rsidR="008E0FFD" w:rsidRPr="00197BF0" w:rsidRDefault="008E0FFD" w:rsidP="008E0FFD">
      <w:pPr>
        <w:tabs>
          <w:tab w:val="right" w:pos="2556"/>
          <w:tab w:val="right" w:pos="5609"/>
        </w:tabs>
        <w:suppressAutoHyphens/>
        <w:autoSpaceDN w:val="0"/>
        <w:spacing w:after="0"/>
        <w:ind w:right="6"/>
        <w:jc w:val="both"/>
        <w:textAlignment w:val="baseline"/>
        <w:rPr>
          <w:rFonts w:ascii="Calibri" w:eastAsia="Calibri" w:hAnsi="Calibri" w:cs="Arial"/>
          <w:b/>
          <w:bCs/>
          <w:kern w:val="3"/>
          <w:sz w:val="23"/>
          <w:szCs w:val="23"/>
          <w:lang w:eastAsia="zh-CN"/>
        </w:rPr>
      </w:pPr>
      <w:r w:rsidRPr="00197BF0">
        <w:rPr>
          <w:rFonts w:ascii="Calibri" w:eastAsia="Calibri" w:hAnsi="Calibri" w:cs="Arial"/>
          <w:b/>
          <w:bCs/>
          <w:kern w:val="3"/>
          <w:sz w:val="23"/>
          <w:szCs w:val="23"/>
          <w:lang w:eastAsia="zh-CN"/>
        </w:rPr>
        <w:t xml:space="preserve">Z oddajo ponudbe potrjujemo, da bomo </w:t>
      </w:r>
      <w:r w:rsidR="0010674A">
        <w:rPr>
          <w:rFonts w:ascii="Calibri" w:eastAsia="Calibri" w:hAnsi="Calibri" w:cs="Arial"/>
          <w:b/>
          <w:bCs/>
          <w:kern w:val="3"/>
          <w:sz w:val="23"/>
          <w:szCs w:val="23"/>
          <w:lang w:eastAsia="zh-CN"/>
        </w:rPr>
        <w:t>storitve</w:t>
      </w:r>
      <w:r w:rsidRPr="00197BF0">
        <w:rPr>
          <w:rFonts w:ascii="Calibri" w:eastAsia="Calibri" w:hAnsi="Calibri" w:cs="Arial"/>
          <w:b/>
          <w:bCs/>
          <w:kern w:val="3"/>
          <w:sz w:val="23"/>
          <w:szCs w:val="23"/>
          <w:lang w:eastAsia="zh-CN"/>
        </w:rPr>
        <w:t xml:space="preserve"> izvedli po pogojih, ki so navedeni v osnutku pogodbe ter, da smo seznanjeni z vzorcem pogodbe in soglašamo z njegovo vsebino.</w:t>
      </w:r>
    </w:p>
    <w:p w14:paraId="4288D85A" w14:textId="77777777" w:rsidR="007C2B6C" w:rsidRPr="00197BF0" w:rsidRDefault="007C2B6C"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0C0C4215" w14:textId="77777777" w:rsidR="0050528D" w:rsidRDefault="0050528D" w:rsidP="008E0FFD">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197BF0" w14:paraId="192924B2"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6E0DDBF" w14:textId="77777777" w:rsidR="007C2B6C" w:rsidRPr="00197BF0"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KRAJ</w:t>
            </w:r>
          </w:p>
          <w:p w14:paraId="4BA7B530" w14:textId="77777777" w:rsidR="007C2B6C" w:rsidRPr="00197BF0" w:rsidRDefault="007C2B6C"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BDED33E" w14:textId="77777777" w:rsidR="007C2B6C" w:rsidRPr="00197BF0"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E5AE570" w14:textId="77777777" w:rsidR="007C2B6C" w:rsidRPr="00197BF0"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PONUDNIK</w:t>
            </w:r>
          </w:p>
          <w:p w14:paraId="7020D386" w14:textId="77777777" w:rsidR="00261F88" w:rsidRPr="00197BF0" w:rsidRDefault="007C2B6C"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ime in priimek zakonitega zastopnika in podpis</w:t>
            </w:r>
          </w:p>
          <w:p w14:paraId="365FB3B7" w14:textId="77777777" w:rsidR="00261F88" w:rsidRPr="00197BF0"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p w14:paraId="107E4D06" w14:textId="77777777" w:rsidR="00261F88" w:rsidRPr="00197BF0"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p w14:paraId="585D94FA" w14:textId="77777777" w:rsidR="00261F88" w:rsidRPr="00197BF0"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r>
      <w:tr w:rsidR="007C2B6C" w:rsidRPr="00197BF0" w14:paraId="7E4234A2" w14:textId="77777777" w:rsidTr="00CE246B">
        <w:trPr>
          <w:trHeight w:val="93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718D64" w14:textId="77777777" w:rsidR="007C2B6C" w:rsidRPr="00197BF0"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14A0F2B" w14:textId="77777777" w:rsidR="007C2B6C" w:rsidRPr="00197BF0" w:rsidRDefault="007C2B6C" w:rsidP="00444EF4">
            <w:pPr>
              <w:widowControl w:val="0"/>
              <w:autoSpaceDN w:val="0"/>
              <w:spacing w:after="0"/>
              <w:textAlignment w:val="baseline"/>
              <w:rPr>
                <w:rFonts w:ascii="Calibri" w:eastAsia="SimSun" w:hAnsi="Calibri" w:cs="Arial"/>
                <w:kern w:val="3"/>
                <w:sz w:val="23"/>
                <w:szCs w:val="2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134B64C" w14:textId="77777777" w:rsidR="007C2B6C" w:rsidRPr="00197BF0" w:rsidRDefault="007C2B6C" w:rsidP="00444EF4">
            <w:pPr>
              <w:widowControl w:val="0"/>
              <w:autoSpaceDN w:val="0"/>
              <w:spacing w:after="0"/>
              <w:textAlignment w:val="baseline"/>
              <w:rPr>
                <w:rFonts w:ascii="Calibri" w:eastAsia="SimSun" w:hAnsi="Calibri" w:cs="Arial"/>
                <w:kern w:val="3"/>
                <w:sz w:val="23"/>
                <w:szCs w:val="23"/>
                <w:lang w:eastAsia="zh-CN" w:bidi="hi-IN"/>
              </w:rPr>
            </w:pPr>
          </w:p>
        </w:tc>
      </w:tr>
    </w:tbl>
    <w:p w14:paraId="4CEA1F71" w14:textId="77777777" w:rsidR="007C2B6C" w:rsidRPr="00197BF0" w:rsidRDefault="007C2B6C" w:rsidP="00444EF4">
      <w:pPr>
        <w:widowControl w:val="0"/>
        <w:suppressAutoHyphens/>
        <w:autoSpaceDN w:val="0"/>
        <w:spacing w:after="0" w:line="240" w:lineRule="auto"/>
        <w:textAlignment w:val="baseline"/>
        <w:rPr>
          <w:rFonts w:ascii="Calibri" w:eastAsia="SimSun" w:hAnsi="Calibri" w:cs="Mangal"/>
          <w:kern w:val="3"/>
          <w:sz w:val="23"/>
          <w:szCs w:val="23"/>
          <w:lang w:eastAsia="zh-CN" w:bidi="hi-IN"/>
        </w:rPr>
      </w:pPr>
    </w:p>
    <w:p w14:paraId="60D28886" w14:textId="13205DA2" w:rsidR="007C1A9F" w:rsidRPr="007C1A9F" w:rsidRDefault="007C1A9F" w:rsidP="00215125">
      <w:pPr>
        <w:pStyle w:val="Sprotnaopomba-besedilo"/>
        <w:jc w:val="both"/>
        <w:rPr>
          <w:rFonts w:asciiTheme="minorHAnsi" w:eastAsia="Times New Roman" w:hAnsiTheme="minorHAnsi"/>
          <w:b/>
          <w:i/>
          <w:sz w:val="23"/>
          <w:szCs w:val="23"/>
          <w:lang w:eastAsia="sl-SI"/>
        </w:rPr>
      </w:pPr>
      <w:r w:rsidRPr="007C1A9F">
        <w:rPr>
          <w:rFonts w:asciiTheme="minorHAnsi" w:eastAsia="Times New Roman" w:hAnsiTheme="minorHAnsi"/>
          <w:b/>
          <w:i/>
          <w:sz w:val="23"/>
          <w:szCs w:val="23"/>
          <w:lang w:eastAsia="sl-SI"/>
        </w:rPr>
        <w:t xml:space="preserve">Ponudnik </w:t>
      </w:r>
      <w:r w:rsidR="00F779F9">
        <w:rPr>
          <w:rFonts w:asciiTheme="minorHAnsi" w:eastAsia="Times New Roman" w:hAnsiTheme="minorHAnsi"/>
          <w:b/>
          <w:i/>
          <w:sz w:val="23"/>
          <w:szCs w:val="23"/>
          <w:lang w:eastAsia="sl-SI"/>
        </w:rPr>
        <w:t xml:space="preserve">v informacijski sistem e-JN v razdelek »Predračun« </w:t>
      </w:r>
      <w:r w:rsidR="00215125">
        <w:rPr>
          <w:rFonts w:asciiTheme="minorHAnsi" w:eastAsia="Times New Roman" w:hAnsiTheme="minorHAnsi"/>
          <w:b/>
          <w:i/>
          <w:sz w:val="23"/>
          <w:szCs w:val="23"/>
          <w:lang w:eastAsia="sl-SI"/>
        </w:rPr>
        <w:t xml:space="preserve">naloži izpolnjen in podpisan obrazec »Povzetek predračuna« (priloga št. 1 A za sklop št. 1 in sklop št. 2) </w:t>
      </w:r>
      <w:r w:rsidRPr="007C1A9F">
        <w:rPr>
          <w:rFonts w:asciiTheme="minorHAnsi" w:eastAsia="Times New Roman" w:hAnsiTheme="minorHAnsi"/>
          <w:b/>
          <w:i/>
          <w:sz w:val="23"/>
          <w:szCs w:val="23"/>
          <w:lang w:eastAsia="sl-SI"/>
        </w:rPr>
        <w:t xml:space="preserve">v *.pdf datoteki. </w:t>
      </w:r>
    </w:p>
    <w:p w14:paraId="3C4993D0" w14:textId="77777777" w:rsidR="00243DE8" w:rsidRPr="00197BF0" w:rsidRDefault="00243DE8">
      <w:pPr>
        <w:rPr>
          <w:rFonts w:ascii="Calibri" w:hAnsi="Calibri"/>
          <w:sz w:val="20"/>
          <w:szCs w:val="20"/>
        </w:rPr>
      </w:pPr>
      <w:r w:rsidRPr="00197BF0">
        <w:rPr>
          <w:rFonts w:ascii="Calibri" w:hAnsi="Calibri"/>
        </w:rPr>
        <w:br w:type="page"/>
      </w:r>
    </w:p>
    <w:p w14:paraId="6DB87371" w14:textId="3CF4A05A" w:rsidR="00243DE8" w:rsidRPr="00735E4D" w:rsidRDefault="00243DE8" w:rsidP="00D7296A">
      <w:pPr>
        <w:pStyle w:val="Slog3"/>
        <w:rPr>
          <w:rStyle w:val="Neenpoudarek"/>
          <w:rFonts w:ascii="Calibri" w:hAnsi="Calibri"/>
          <w:i/>
          <w:sz w:val="23"/>
        </w:rPr>
      </w:pPr>
      <w:r w:rsidRPr="00735E4D">
        <w:rPr>
          <w:rStyle w:val="Neenpoudarek"/>
          <w:rFonts w:ascii="Calibri" w:hAnsi="Calibri"/>
          <w:i/>
          <w:sz w:val="23"/>
        </w:rPr>
        <w:lastRenderedPageBreak/>
        <w:t>PRILOGA št. 1</w:t>
      </w:r>
      <w:r w:rsidR="00035B58" w:rsidRPr="00735E4D">
        <w:rPr>
          <w:rStyle w:val="Neenpoudarek"/>
          <w:rFonts w:ascii="Calibri" w:hAnsi="Calibri"/>
          <w:i/>
          <w:sz w:val="23"/>
        </w:rPr>
        <w:t xml:space="preserve"> </w:t>
      </w:r>
      <w:r w:rsidR="00843C1C" w:rsidRPr="00735E4D">
        <w:rPr>
          <w:rStyle w:val="Neenpoudarek"/>
          <w:rFonts w:ascii="Calibri" w:hAnsi="Calibri"/>
          <w:i/>
          <w:sz w:val="23"/>
        </w:rPr>
        <w:t>B</w:t>
      </w:r>
      <w:r w:rsidR="00471473" w:rsidRPr="00735E4D">
        <w:rPr>
          <w:rStyle w:val="Neenpoudarek"/>
          <w:rFonts w:ascii="Calibri" w:hAnsi="Calibri"/>
          <w:i/>
          <w:sz w:val="23"/>
        </w:rPr>
        <w:t xml:space="preserve"> (za sklop št. 1 in sklop št. 2)</w:t>
      </w:r>
    </w:p>
    <w:p w14:paraId="5831B0EF" w14:textId="77777777" w:rsidR="00A9683A" w:rsidRPr="00735E4D" w:rsidRDefault="00A9683A" w:rsidP="00F8274A">
      <w:pPr>
        <w:pStyle w:val="Intenzivencitat"/>
        <w:spacing w:after="0"/>
        <w:rPr>
          <w:rFonts w:ascii="Calibri" w:hAnsi="Calibri"/>
          <w:lang w:eastAsia="zh-CN" w:bidi="hi-IN"/>
        </w:rPr>
      </w:pPr>
      <w:bookmarkStart w:id="64" w:name="_Toc419051518"/>
      <w:bookmarkStart w:id="65" w:name="_Toc422410301"/>
      <w:bookmarkStart w:id="66" w:name="_Toc451354709"/>
      <w:r w:rsidRPr="00735E4D">
        <w:rPr>
          <w:rFonts w:ascii="Calibri" w:hAnsi="Calibri"/>
          <w:lang w:eastAsia="zh-CN" w:bidi="hi-IN"/>
        </w:rPr>
        <w:t>PONUDBENI PREDRAČUN</w:t>
      </w:r>
      <w:bookmarkEnd w:id="64"/>
      <w:bookmarkEnd w:id="65"/>
      <w:bookmarkEnd w:id="66"/>
    </w:p>
    <w:p w14:paraId="23392334" w14:textId="77777777" w:rsidR="007F148E" w:rsidRDefault="007F148E" w:rsidP="00F8274A">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47448C55" w14:textId="6C1042FB" w:rsidR="00F8274A" w:rsidRPr="00735E4D" w:rsidRDefault="00F8274A" w:rsidP="00F8274A">
      <w:pPr>
        <w:widowControl w:val="0"/>
        <w:suppressAutoHyphens/>
        <w:autoSpaceDN w:val="0"/>
        <w:spacing w:after="0"/>
        <w:jc w:val="both"/>
        <w:textAlignment w:val="baseline"/>
        <w:rPr>
          <w:rFonts w:ascii="Calibri" w:eastAsia="SimSun" w:hAnsi="Calibri" w:cs="Arial"/>
          <w:kern w:val="3"/>
          <w:sz w:val="23"/>
          <w:szCs w:val="23"/>
          <w:lang w:eastAsia="zh-CN" w:bidi="hi-IN"/>
        </w:rPr>
      </w:pPr>
      <w:r w:rsidRPr="00735E4D">
        <w:rPr>
          <w:rFonts w:ascii="Calibri" w:eastAsia="SimSun" w:hAnsi="Calibri" w:cs="Arial"/>
          <w:kern w:val="3"/>
          <w:sz w:val="23"/>
          <w:szCs w:val="23"/>
          <w:lang w:eastAsia="zh-CN" w:bidi="hi-IN"/>
        </w:rPr>
        <w:t xml:space="preserve">Ponudnik mora za vsak sklop, za katerega oddaja ponudbo, predložiti izpolnjen seznam storitev. </w:t>
      </w:r>
    </w:p>
    <w:p w14:paraId="43BAB075" w14:textId="77777777" w:rsidR="00F8274A" w:rsidRPr="00735E4D" w:rsidRDefault="00F8274A" w:rsidP="00F8274A">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055D9679" w14:textId="4A169E52" w:rsidR="00D75B77" w:rsidRPr="00735E4D" w:rsidRDefault="00D75B77" w:rsidP="00F8274A">
      <w:pPr>
        <w:widowControl w:val="0"/>
        <w:suppressAutoHyphens/>
        <w:autoSpaceDN w:val="0"/>
        <w:spacing w:after="0"/>
        <w:jc w:val="both"/>
        <w:textAlignment w:val="baseline"/>
        <w:rPr>
          <w:rFonts w:ascii="Calibri" w:eastAsia="SimSun" w:hAnsi="Calibri" w:cs="Arial"/>
          <w:kern w:val="3"/>
          <w:sz w:val="23"/>
          <w:szCs w:val="23"/>
          <w:lang w:eastAsia="zh-CN" w:bidi="hi-IN"/>
        </w:rPr>
      </w:pPr>
      <w:r w:rsidRPr="00735E4D">
        <w:rPr>
          <w:rFonts w:ascii="Calibri" w:eastAsia="SimSun" w:hAnsi="Calibri" w:cs="Arial"/>
          <w:kern w:val="3"/>
          <w:sz w:val="23"/>
          <w:szCs w:val="23"/>
          <w:lang w:eastAsia="zh-CN" w:bidi="hi-IN"/>
        </w:rPr>
        <w:t xml:space="preserve">Ponudnik v celoti izpolni </w:t>
      </w:r>
      <w:r w:rsidR="00F8274A" w:rsidRPr="00735E4D">
        <w:rPr>
          <w:rFonts w:ascii="Calibri" w:eastAsia="SimSun" w:hAnsi="Calibri" w:cs="Arial"/>
          <w:kern w:val="3"/>
          <w:sz w:val="23"/>
          <w:szCs w:val="23"/>
          <w:lang w:eastAsia="zh-CN" w:bidi="hi-IN"/>
        </w:rPr>
        <w:t>seznam storitev</w:t>
      </w:r>
      <w:r w:rsidRPr="00735E4D">
        <w:rPr>
          <w:rFonts w:ascii="Calibri" w:eastAsia="SimSun" w:hAnsi="Calibri" w:cs="Arial"/>
          <w:kern w:val="3"/>
          <w:sz w:val="23"/>
          <w:szCs w:val="23"/>
          <w:lang w:eastAsia="zh-CN" w:bidi="hi-IN"/>
        </w:rPr>
        <w:t xml:space="preserve">, ki </w:t>
      </w:r>
      <w:r w:rsidR="009E540F" w:rsidRPr="00735E4D">
        <w:rPr>
          <w:rFonts w:ascii="Calibri" w:eastAsia="SimSun" w:hAnsi="Calibri" w:cs="Arial"/>
          <w:kern w:val="3"/>
          <w:sz w:val="23"/>
          <w:szCs w:val="23"/>
          <w:lang w:eastAsia="zh-CN" w:bidi="hi-IN"/>
        </w:rPr>
        <w:t>je kot priloga sestavni del te</w:t>
      </w:r>
      <w:r w:rsidRPr="00735E4D">
        <w:rPr>
          <w:rFonts w:ascii="Calibri" w:eastAsia="SimSun" w:hAnsi="Calibri" w:cs="Arial"/>
          <w:kern w:val="3"/>
          <w:sz w:val="23"/>
          <w:szCs w:val="23"/>
          <w:lang w:eastAsia="zh-CN" w:bidi="hi-IN"/>
        </w:rPr>
        <w:t xml:space="preserve"> dokumentacije</w:t>
      </w:r>
      <w:r w:rsidR="009E540F" w:rsidRPr="00735E4D">
        <w:rPr>
          <w:rFonts w:ascii="Calibri" w:hAnsi="Calibri"/>
        </w:rPr>
        <w:t xml:space="preserve"> </w:t>
      </w:r>
      <w:r w:rsidR="009E540F" w:rsidRPr="00735E4D">
        <w:rPr>
          <w:rFonts w:ascii="Calibri" w:eastAsia="SimSun" w:hAnsi="Calibri" w:cs="Arial"/>
          <w:kern w:val="3"/>
          <w:sz w:val="23"/>
          <w:szCs w:val="23"/>
          <w:lang w:eastAsia="zh-CN" w:bidi="hi-IN"/>
        </w:rPr>
        <w:t>v zvezi z oddajo javnega naročila</w:t>
      </w:r>
      <w:r w:rsidRPr="00735E4D">
        <w:rPr>
          <w:rFonts w:ascii="Calibri" w:eastAsia="SimSun" w:hAnsi="Calibri" w:cs="Arial"/>
          <w:kern w:val="3"/>
          <w:sz w:val="23"/>
          <w:szCs w:val="23"/>
          <w:lang w:eastAsia="zh-CN" w:bidi="hi-IN"/>
        </w:rPr>
        <w:t>. Zaradi lažjega vnosa i</w:t>
      </w:r>
      <w:r w:rsidR="00F8274A" w:rsidRPr="00735E4D">
        <w:rPr>
          <w:rFonts w:ascii="Calibri" w:eastAsia="SimSun" w:hAnsi="Calibri" w:cs="Arial"/>
          <w:kern w:val="3"/>
          <w:sz w:val="23"/>
          <w:szCs w:val="23"/>
          <w:lang w:eastAsia="zh-CN" w:bidi="hi-IN"/>
        </w:rPr>
        <w:t>n skupnega izračuna se naveden</w:t>
      </w:r>
      <w:r w:rsidR="00471473" w:rsidRPr="00735E4D">
        <w:rPr>
          <w:rFonts w:ascii="Calibri" w:eastAsia="SimSun" w:hAnsi="Calibri" w:cs="Arial"/>
          <w:kern w:val="3"/>
          <w:sz w:val="23"/>
          <w:szCs w:val="23"/>
          <w:lang w:eastAsia="zh-CN" w:bidi="hi-IN"/>
        </w:rPr>
        <w:t>i seznam</w:t>
      </w:r>
      <w:r w:rsidR="00F8274A" w:rsidRPr="00735E4D">
        <w:rPr>
          <w:rFonts w:ascii="Calibri" w:eastAsia="SimSun" w:hAnsi="Calibri" w:cs="Arial"/>
          <w:kern w:val="3"/>
          <w:sz w:val="23"/>
          <w:szCs w:val="23"/>
          <w:lang w:eastAsia="zh-CN" w:bidi="hi-IN"/>
        </w:rPr>
        <w:t xml:space="preserve"> nahaja</w:t>
      </w:r>
      <w:r w:rsidR="00035B58" w:rsidRPr="00735E4D">
        <w:rPr>
          <w:rFonts w:ascii="Calibri" w:eastAsia="SimSun" w:hAnsi="Calibri" w:cs="Arial"/>
          <w:kern w:val="3"/>
          <w:sz w:val="23"/>
          <w:szCs w:val="23"/>
          <w:lang w:eastAsia="zh-CN" w:bidi="hi-IN"/>
        </w:rPr>
        <w:t xml:space="preserve"> v datoteki E</w:t>
      </w:r>
      <w:r w:rsidRPr="00735E4D">
        <w:rPr>
          <w:rFonts w:ascii="Calibri" w:eastAsia="SimSun" w:hAnsi="Calibri" w:cs="Arial"/>
          <w:kern w:val="3"/>
          <w:sz w:val="23"/>
          <w:szCs w:val="23"/>
          <w:lang w:eastAsia="zh-CN" w:bidi="hi-IN"/>
        </w:rPr>
        <w:t xml:space="preserve">xcel na http://www.kranj.si, </w:t>
      </w:r>
      <w:r w:rsidR="00093F29" w:rsidRPr="00735E4D">
        <w:rPr>
          <w:rFonts w:ascii="Calibri" w:eastAsia="SimSun" w:hAnsi="Calibri" w:cs="Arial"/>
          <w:kern w:val="3"/>
          <w:sz w:val="23"/>
          <w:szCs w:val="23"/>
          <w:lang w:eastAsia="zh-CN" w:bidi="hi-IN"/>
        </w:rPr>
        <w:t>rubrika razpisi in javna naročila.</w:t>
      </w:r>
    </w:p>
    <w:p w14:paraId="726244AB" w14:textId="77777777" w:rsidR="00D75B77" w:rsidRPr="00735E4D" w:rsidRDefault="00D75B77"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3EF15479" w14:textId="70FA3EF9" w:rsidR="00A9683A" w:rsidRPr="00735E4D" w:rsidRDefault="00A9683A"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r w:rsidRPr="00735E4D">
        <w:rPr>
          <w:rFonts w:ascii="Calibri" w:eastAsia="SimSun" w:hAnsi="Calibri" w:cs="Arial"/>
          <w:kern w:val="3"/>
          <w:sz w:val="23"/>
          <w:szCs w:val="23"/>
          <w:lang w:eastAsia="zh-CN" w:bidi="hi-IN"/>
        </w:rPr>
        <w:t xml:space="preserve">Ponudnik mora </w:t>
      </w:r>
      <w:r w:rsidR="00055756" w:rsidRPr="00735E4D">
        <w:rPr>
          <w:rFonts w:ascii="Calibri" w:eastAsia="SimSun" w:hAnsi="Calibri" w:cs="Arial"/>
          <w:kern w:val="3"/>
          <w:sz w:val="23"/>
          <w:szCs w:val="23"/>
          <w:lang w:eastAsia="zh-CN" w:bidi="hi-IN"/>
        </w:rPr>
        <w:t>naložiti</w:t>
      </w:r>
      <w:r w:rsidRPr="00735E4D">
        <w:rPr>
          <w:rFonts w:ascii="Calibri" w:eastAsia="SimSun" w:hAnsi="Calibri" w:cs="Arial"/>
          <w:kern w:val="3"/>
          <w:sz w:val="23"/>
          <w:szCs w:val="23"/>
          <w:lang w:eastAsia="zh-CN" w:bidi="hi-IN"/>
        </w:rPr>
        <w:t xml:space="preserve"> v celoti izpolnjen </w:t>
      </w:r>
      <w:r w:rsidR="00F8274A" w:rsidRPr="00735E4D">
        <w:rPr>
          <w:rFonts w:ascii="Calibri" w:eastAsia="SimSun" w:hAnsi="Calibri" w:cs="Arial"/>
          <w:kern w:val="3"/>
          <w:sz w:val="23"/>
          <w:szCs w:val="23"/>
          <w:lang w:eastAsia="zh-CN" w:bidi="hi-IN"/>
        </w:rPr>
        <w:t>seznam storitev</w:t>
      </w:r>
      <w:r w:rsidRPr="00735E4D">
        <w:rPr>
          <w:rFonts w:ascii="Calibri" w:eastAsia="SimSun" w:hAnsi="Calibri" w:cs="Arial"/>
          <w:kern w:val="3"/>
          <w:sz w:val="23"/>
          <w:szCs w:val="23"/>
          <w:lang w:eastAsia="zh-CN" w:bidi="hi-IN"/>
        </w:rPr>
        <w:t xml:space="preserve">. </w:t>
      </w:r>
      <w:r w:rsidR="00F8274A" w:rsidRPr="00735E4D">
        <w:rPr>
          <w:rFonts w:ascii="Calibri" w:eastAsia="SimSun" w:hAnsi="Calibri" w:cs="Arial"/>
          <w:kern w:val="3"/>
          <w:sz w:val="23"/>
          <w:szCs w:val="23"/>
          <w:lang w:eastAsia="zh-CN" w:bidi="hi-IN"/>
        </w:rPr>
        <w:t>Seznam</w:t>
      </w:r>
      <w:r w:rsidRPr="00735E4D">
        <w:rPr>
          <w:rFonts w:ascii="Calibri" w:eastAsia="SimSun" w:hAnsi="Calibri" w:cs="Arial"/>
          <w:kern w:val="3"/>
          <w:sz w:val="23"/>
          <w:szCs w:val="23"/>
          <w:lang w:eastAsia="zh-CN" w:bidi="hi-IN"/>
        </w:rPr>
        <w:t xml:space="preserve"> mora biti izpolnjen na vseh praznih in za izpolnitev predvidenih mestih, razen tam, kjer v skladu z navodili </w:t>
      </w:r>
      <w:r w:rsidR="006035BF" w:rsidRPr="00735E4D">
        <w:rPr>
          <w:rFonts w:ascii="Calibri" w:eastAsia="SimSun" w:hAnsi="Calibri" w:cs="Arial"/>
          <w:kern w:val="3"/>
          <w:sz w:val="23"/>
          <w:szCs w:val="23"/>
          <w:lang w:eastAsia="zh-CN" w:bidi="hi-IN"/>
        </w:rPr>
        <w:t>na seznamu storitev</w:t>
      </w:r>
      <w:r w:rsidRPr="00735E4D">
        <w:rPr>
          <w:rFonts w:ascii="Calibri" w:eastAsia="SimSun" w:hAnsi="Calibri" w:cs="Arial"/>
          <w:kern w:val="3"/>
          <w:sz w:val="23"/>
          <w:szCs w:val="23"/>
          <w:lang w:eastAsia="zh-CN" w:bidi="hi-IN"/>
        </w:rPr>
        <w:t xml:space="preserve"> to ni nujno potrebno.</w:t>
      </w:r>
    </w:p>
    <w:p w14:paraId="4B4285A4" w14:textId="77777777" w:rsidR="00A9683A" w:rsidRPr="00735E4D" w:rsidRDefault="00A9683A"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740CC384" w14:textId="530BDC16" w:rsidR="005F749F" w:rsidRPr="00735E4D" w:rsidRDefault="00055756" w:rsidP="005F749F">
      <w:pPr>
        <w:widowControl w:val="0"/>
        <w:autoSpaceDN w:val="0"/>
        <w:spacing w:after="0"/>
        <w:jc w:val="both"/>
        <w:textAlignment w:val="baseline"/>
        <w:rPr>
          <w:rFonts w:ascii="Calibri" w:eastAsia="SimSun" w:hAnsi="Calibri" w:cs="Arial"/>
          <w:b/>
          <w:kern w:val="3"/>
          <w:sz w:val="23"/>
          <w:szCs w:val="23"/>
          <w:lang w:eastAsia="zh-CN" w:bidi="hi-IN"/>
        </w:rPr>
      </w:pPr>
      <w:r w:rsidRPr="00735E4D">
        <w:rPr>
          <w:rFonts w:ascii="Calibri" w:eastAsia="SimSun" w:hAnsi="Calibri" w:cs="Arial"/>
          <w:b/>
          <w:kern w:val="3"/>
          <w:sz w:val="23"/>
          <w:szCs w:val="23"/>
          <w:lang w:eastAsia="zh-CN" w:bidi="hi-IN"/>
        </w:rPr>
        <w:t xml:space="preserve">Ponudnik mora seznam storitev za vsak sklop, za katerega oddaja ponudbo, </w:t>
      </w:r>
      <w:r w:rsidR="007F148E">
        <w:rPr>
          <w:rFonts w:ascii="Calibri" w:eastAsia="SimSun" w:hAnsi="Calibri" w:cs="Arial"/>
          <w:b/>
          <w:kern w:val="3"/>
          <w:sz w:val="23"/>
          <w:szCs w:val="23"/>
          <w:lang w:eastAsia="zh-CN" w:bidi="hi-IN"/>
        </w:rPr>
        <w:t xml:space="preserve">v obliki Excel datoteke </w:t>
      </w:r>
      <w:r w:rsidRPr="00735E4D">
        <w:rPr>
          <w:rFonts w:ascii="Calibri" w:eastAsia="SimSun" w:hAnsi="Calibri" w:cs="Arial"/>
          <w:b/>
          <w:kern w:val="3"/>
          <w:sz w:val="23"/>
          <w:szCs w:val="23"/>
          <w:lang w:eastAsia="zh-CN" w:bidi="hi-IN"/>
        </w:rPr>
        <w:t xml:space="preserve">naložiti v informacijski sistem e-JN v razdelek »Druge priloge«. </w:t>
      </w:r>
    </w:p>
    <w:p w14:paraId="179C374F" w14:textId="77777777" w:rsidR="000D7C39" w:rsidRPr="00735E4D" w:rsidRDefault="000D7C39" w:rsidP="000D7C39">
      <w:pPr>
        <w:spacing w:after="0"/>
        <w:jc w:val="both"/>
        <w:rPr>
          <w:rFonts w:ascii="Calibri" w:hAnsi="Calibri"/>
          <w:sz w:val="23"/>
          <w:szCs w:val="23"/>
          <w:lang w:eastAsia="zh-CN"/>
        </w:rPr>
      </w:pPr>
    </w:p>
    <w:p w14:paraId="5F02A2FF" w14:textId="2B7C03FD" w:rsidR="000D7C39" w:rsidRPr="007F148E" w:rsidRDefault="000D7C39" w:rsidP="000D7C39">
      <w:pPr>
        <w:spacing w:after="0"/>
        <w:jc w:val="both"/>
        <w:rPr>
          <w:rFonts w:ascii="Calibri" w:hAnsi="Calibri"/>
          <w:bCs/>
          <w:sz w:val="23"/>
          <w:szCs w:val="23"/>
          <w:lang w:eastAsia="zh-CN"/>
        </w:rPr>
      </w:pPr>
      <w:r w:rsidRPr="00735E4D">
        <w:rPr>
          <w:rFonts w:ascii="Calibri" w:hAnsi="Calibri"/>
          <w:bCs/>
          <w:sz w:val="23"/>
          <w:szCs w:val="23"/>
          <w:lang w:eastAsia="zh-CN"/>
        </w:rPr>
        <w:t xml:space="preserve">Na mestih v </w:t>
      </w:r>
      <w:r w:rsidR="006035BF" w:rsidRPr="00735E4D">
        <w:rPr>
          <w:rFonts w:ascii="Calibri" w:hAnsi="Calibri"/>
          <w:bCs/>
          <w:sz w:val="23"/>
          <w:szCs w:val="23"/>
          <w:lang w:eastAsia="zh-CN"/>
        </w:rPr>
        <w:t>seznamu storitev</w:t>
      </w:r>
      <w:r w:rsidRPr="00735E4D">
        <w:rPr>
          <w:rFonts w:ascii="Calibri" w:hAnsi="Calibri"/>
          <w:bCs/>
          <w:sz w:val="23"/>
          <w:szCs w:val="23"/>
          <w:lang w:eastAsia="zh-CN"/>
        </w:rPr>
        <w:t>, kjer so že vključene formule</w:t>
      </w:r>
      <w:r w:rsidR="00F07867" w:rsidRPr="00735E4D">
        <w:rPr>
          <w:rFonts w:ascii="Calibri" w:hAnsi="Calibri"/>
          <w:bCs/>
          <w:sz w:val="23"/>
          <w:szCs w:val="23"/>
          <w:lang w:eastAsia="zh-CN"/>
        </w:rPr>
        <w:t>,</w:t>
      </w:r>
      <w:r w:rsidRPr="00735E4D">
        <w:rPr>
          <w:rFonts w:ascii="Calibri" w:hAnsi="Calibri"/>
          <w:bCs/>
          <w:sz w:val="23"/>
          <w:szCs w:val="23"/>
          <w:lang w:eastAsia="zh-CN"/>
        </w:rPr>
        <w:t xml:space="preserve"> ponudniki obvezno </w:t>
      </w:r>
      <w:r w:rsidRPr="00735E4D">
        <w:rPr>
          <w:rFonts w:ascii="Calibri" w:hAnsi="Calibri"/>
          <w:bCs/>
          <w:i/>
          <w:sz w:val="23"/>
          <w:szCs w:val="23"/>
          <w:u w:val="single"/>
          <w:lang w:eastAsia="zh-CN"/>
        </w:rPr>
        <w:t>preverijo</w:t>
      </w:r>
      <w:r w:rsidRPr="00735E4D">
        <w:rPr>
          <w:rFonts w:ascii="Calibri" w:hAnsi="Calibri"/>
          <w:bCs/>
          <w:sz w:val="23"/>
          <w:szCs w:val="23"/>
          <w:u w:val="single"/>
          <w:lang w:eastAsia="zh-CN"/>
        </w:rPr>
        <w:t xml:space="preserve"> </w:t>
      </w:r>
      <w:r w:rsidRPr="00735E4D">
        <w:rPr>
          <w:rFonts w:ascii="Calibri" w:hAnsi="Calibri"/>
          <w:bCs/>
          <w:i/>
          <w:sz w:val="23"/>
          <w:szCs w:val="23"/>
          <w:u w:val="single"/>
          <w:lang w:eastAsia="zh-CN"/>
        </w:rPr>
        <w:t>pravilnost formul</w:t>
      </w:r>
      <w:r w:rsidRPr="00735E4D">
        <w:rPr>
          <w:rFonts w:ascii="Calibri" w:hAnsi="Calibri"/>
          <w:bCs/>
          <w:sz w:val="23"/>
          <w:szCs w:val="23"/>
          <w:lang w:eastAsia="zh-CN"/>
        </w:rPr>
        <w:t xml:space="preserve"> in pravilnost ustreznosti izračuna v pravilno celico (</w:t>
      </w:r>
      <w:r w:rsidRPr="00735E4D">
        <w:rPr>
          <w:rFonts w:ascii="Calibri" w:hAnsi="Calibri"/>
          <w:i/>
          <w:sz w:val="23"/>
          <w:szCs w:val="23"/>
          <w:lang w:eastAsia="zh-CN"/>
        </w:rPr>
        <w:t>izpisovanje v napačno polje/celico, napačno seštevanje vmesnih zneskov, napačno zaokroževanje)</w:t>
      </w:r>
      <w:r w:rsidR="007F148E" w:rsidRPr="007F148E">
        <w:rPr>
          <w:rFonts w:ascii="Calibri" w:hAnsi="Calibri"/>
          <w:i/>
          <w:sz w:val="23"/>
          <w:szCs w:val="23"/>
          <w:lang w:eastAsia="zh-CN"/>
        </w:rPr>
        <w:t xml:space="preserve"> </w:t>
      </w:r>
      <w:r w:rsidR="007F148E" w:rsidRPr="00F70AEA">
        <w:rPr>
          <w:rFonts w:ascii="Calibri" w:hAnsi="Calibri"/>
          <w:sz w:val="23"/>
          <w:szCs w:val="23"/>
          <w:lang w:eastAsia="zh-CN"/>
        </w:rPr>
        <w:t>ter v primeru ugotovljenih nepravilnosti o tem opozorijo naročnika.</w:t>
      </w:r>
    </w:p>
    <w:p w14:paraId="0333ED8D" w14:textId="77777777" w:rsidR="000D7C39" w:rsidRPr="00735E4D" w:rsidRDefault="000D7C39" w:rsidP="000D7C39">
      <w:pPr>
        <w:spacing w:after="0"/>
        <w:jc w:val="both"/>
        <w:rPr>
          <w:rFonts w:ascii="Calibri" w:hAnsi="Calibri"/>
          <w:sz w:val="23"/>
          <w:szCs w:val="23"/>
          <w:lang w:eastAsia="zh-CN"/>
        </w:rPr>
      </w:pPr>
    </w:p>
    <w:p w14:paraId="7A2CF6B0" w14:textId="77777777" w:rsidR="000D7C39" w:rsidRPr="00735E4D" w:rsidRDefault="000D7C39" w:rsidP="000D7C39">
      <w:pPr>
        <w:spacing w:after="0"/>
        <w:jc w:val="both"/>
        <w:rPr>
          <w:rFonts w:ascii="Calibri" w:hAnsi="Calibri"/>
          <w:sz w:val="23"/>
          <w:szCs w:val="23"/>
          <w:u w:val="single"/>
          <w:lang w:eastAsia="zh-CN"/>
        </w:rPr>
      </w:pPr>
      <w:r w:rsidRPr="00735E4D">
        <w:rPr>
          <w:rFonts w:ascii="Calibri" w:hAnsi="Calibri"/>
          <w:sz w:val="23"/>
          <w:szCs w:val="23"/>
          <w:u w:val="single"/>
          <w:lang w:eastAsia="zh-CN"/>
        </w:rPr>
        <w:t xml:space="preserve">OPOMBA: </w:t>
      </w:r>
    </w:p>
    <w:p w14:paraId="2A00AE2F" w14:textId="50E04A75" w:rsidR="000D7C39" w:rsidRPr="00197BF0" w:rsidRDefault="000D7C39" w:rsidP="000D7C39">
      <w:pPr>
        <w:spacing w:after="0"/>
        <w:jc w:val="both"/>
        <w:rPr>
          <w:rFonts w:ascii="Calibri" w:hAnsi="Calibri"/>
          <w:sz w:val="23"/>
          <w:szCs w:val="23"/>
          <w:lang w:eastAsia="zh-CN"/>
        </w:rPr>
      </w:pPr>
      <w:r w:rsidRPr="00735E4D">
        <w:rPr>
          <w:rFonts w:ascii="Calibri" w:hAnsi="Calibri"/>
          <w:b/>
          <w:sz w:val="23"/>
          <w:szCs w:val="23"/>
          <w:lang w:eastAsia="zh-CN"/>
        </w:rPr>
        <w:t xml:space="preserve">Naročnik opozarja ponudnike, da v </w:t>
      </w:r>
      <w:r w:rsidR="00F8274A" w:rsidRPr="00735E4D">
        <w:rPr>
          <w:rFonts w:ascii="Calibri" w:hAnsi="Calibri"/>
          <w:b/>
          <w:sz w:val="23"/>
          <w:szCs w:val="23"/>
          <w:lang w:eastAsia="zh-CN"/>
        </w:rPr>
        <w:t>seznamu storitev</w:t>
      </w:r>
      <w:r w:rsidRPr="00735E4D">
        <w:rPr>
          <w:rFonts w:ascii="Calibri" w:hAnsi="Calibri"/>
          <w:b/>
          <w:sz w:val="23"/>
          <w:szCs w:val="23"/>
          <w:lang w:eastAsia="zh-CN"/>
        </w:rPr>
        <w:t xml:space="preserve"> ni dovoljena sprememba vsebin in količin. </w:t>
      </w:r>
      <w:r w:rsidR="006035BF" w:rsidRPr="00735E4D">
        <w:rPr>
          <w:rFonts w:ascii="Calibri" w:hAnsi="Calibri"/>
          <w:sz w:val="23"/>
          <w:szCs w:val="23"/>
          <w:lang w:eastAsia="zh-CN"/>
        </w:rPr>
        <w:t xml:space="preserve">Zmnožki na seznamu storitev </w:t>
      </w:r>
      <w:r w:rsidRPr="00735E4D">
        <w:rPr>
          <w:rFonts w:ascii="Calibri" w:hAnsi="Calibri"/>
          <w:sz w:val="23"/>
          <w:szCs w:val="23"/>
          <w:lang w:eastAsia="zh-CN"/>
        </w:rPr>
        <w:t>se zaokrožijo na dve decimalni mesti.</w:t>
      </w:r>
    </w:p>
    <w:p w14:paraId="77270F5F" w14:textId="77777777" w:rsidR="00371363" w:rsidRPr="00197BF0" w:rsidRDefault="00371363" w:rsidP="000D7C39">
      <w:pPr>
        <w:spacing w:after="0"/>
        <w:jc w:val="both"/>
        <w:rPr>
          <w:rFonts w:ascii="Calibri" w:hAnsi="Calibri"/>
          <w:b/>
          <w:sz w:val="23"/>
          <w:szCs w:val="23"/>
          <w:lang w:eastAsia="zh-CN"/>
        </w:rPr>
      </w:pPr>
    </w:p>
    <w:p w14:paraId="3085A899" w14:textId="77777777" w:rsidR="00B15585" w:rsidRPr="00197BF0" w:rsidRDefault="00B15585" w:rsidP="00842A30">
      <w:pPr>
        <w:spacing w:after="0"/>
        <w:jc w:val="both"/>
        <w:rPr>
          <w:rFonts w:ascii="Calibri" w:hAnsi="Calibri"/>
          <w:sz w:val="23"/>
          <w:szCs w:val="23"/>
          <w:lang w:eastAsia="zh-CN"/>
        </w:rPr>
      </w:pPr>
    </w:p>
    <w:p w14:paraId="79A252DE" w14:textId="77777777" w:rsidR="00035B58" w:rsidRPr="00197BF0" w:rsidRDefault="00035B58" w:rsidP="00842A30">
      <w:pPr>
        <w:spacing w:after="0"/>
        <w:jc w:val="both"/>
        <w:rPr>
          <w:rFonts w:ascii="Calibri" w:hAnsi="Calibri"/>
          <w:sz w:val="23"/>
          <w:szCs w:val="23"/>
          <w:lang w:eastAsia="zh-CN"/>
        </w:rPr>
      </w:pPr>
    </w:p>
    <w:p w14:paraId="635201BD" w14:textId="77777777" w:rsidR="00035B58" w:rsidRPr="00197BF0" w:rsidRDefault="00035B58" w:rsidP="00842A30">
      <w:pPr>
        <w:spacing w:after="0"/>
        <w:jc w:val="both"/>
        <w:rPr>
          <w:rFonts w:ascii="Calibri" w:hAnsi="Calibri"/>
          <w:sz w:val="23"/>
          <w:szCs w:val="23"/>
          <w:lang w:eastAsia="zh-CN"/>
        </w:rPr>
      </w:pPr>
    </w:p>
    <w:p w14:paraId="5C19897F" w14:textId="77777777" w:rsidR="00035B58" w:rsidRPr="00197BF0" w:rsidRDefault="00035B58" w:rsidP="00842A30">
      <w:pPr>
        <w:spacing w:after="0"/>
        <w:jc w:val="both"/>
        <w:rPr>
          <w:rFonts w:ascii="Calibri" w:hAnsi="Calibri"/>
          <w:sz w:val="23"/>
          <w:szCs w:val="23"/>
          <w:lang w:eastAsia="zh-CN"/>
        </w:rPr>
      </w:pPr>
    </w:p>
    <w:p w14:paraId="5ABCC52C" w14:textId="77777777" w:rsidR="00035B58" w:rsidRPr="00197BF0" w:rsidRDefault="00035B58" w:rsidP="00842A30">
      <w:pPr>
        <w:spacing w:after="0"/>
        <w:jc w:val="both"/>
        <w:rPr>
          <w:rFonts w:ascii="Calibri" w:hAnsi="Calibri"/>
          <w:sz w:val="23"/>
          <w:szCs w:val="23"/>
          <w:lang w:eastAsia="zh-CN"/>
        </w:rPr>
      </w:pPr>
    </w:p>
    <w:p w14:paraId="16E50260" w14:textId="77777777" w:rsidR="00035B58" w:rsidRPr="00197BF0" w:rsidRDefault="00035B58" w:rsidP="00842A30">
      <w:pPr>
        <w:spacing w:after="0"/>
        <w:jc w:val="both"/>
        <w:rPr>
          <w:rFonts w:ascii="Calibri" w:hAnsi="Calibri"/>
          <w:sz w:val="23"/>
          <w:szCs w:val="23"/>
          <w:lang w:eastAsia="zh-CN"/>
        </w:rPr>
      </w:pPr>
    </w:p>
    <w:p w14:paraId="08EA5DF9" w14:textId="77777777" w:rsidR="006A7B59" w:rsidRPr="00197BF0" w:rsidRDefault="006A7B59" w:rsidP="00842A30">
      <w:pPr>
        <w:spacing w:after="0"/>
        <w:jc w:val="both"/>
        <w:rPr>
          <w:rFonts w:ascii="Calibri" w:hAnsi="Calibri"/>
          <w:sz w:val="23"/>
          <w:szCs w:val="23"/>
          <w:lang w:eastAsia="zh-CN"/>
        </w:rPr>
      </w:pPr>
    </w:p>
    <w:p w14:paraId="2223D2DB" w14:textId="77777777" w:rsidR="006A7B59" w:rsidRDefault="006A7B59" w:rsidP="00842A30">
      <w:pPr>
        <w:spacing w:after="0"/>
        <w:jc w:val="both"/>
        <w:rPr>
          <w:rFonts w:ascii="Calibri" w:hAnsi="Calibri"/>
          <w:sz w:val="23"/>
          <w:szCs w:val="23"/>
          <w:lang w:eastAsia="zh-CN"/>
        </w:rPr>
      </w:pPr>
    </w:p>
    <w:p w14:paraId="05337D9C" w14:textId="77777777" w:rsidR="00F8274A" w:rsidRDefault="00F8274A" w:rsidP="00842A30">
      <w:pPr>
        <w:spacing w:after="0"/>
        <w:jc w:val="both"/>
        <w:rPr>
          <w:rFonts w:ascii="Calibri" w:hAnsi="Calibri"/>
          <w:sz w:val="23"/>
          <w:szCs w:val="23"/>
          <w:lang w:eastAsia="zh-CN"/>
        </w:rPr>
      </w:pPr>
    </w:p>
    <w:p w14:paraId="236682B2" w14:textId="77777777" w:rsidR="00F8274A" w:rsidRDefault="00F8274A" w:rsidP="00842A30">
      <w:pPr>
        <w:spacing w:after="0"/>
        <w:jc w:val="both"/>
        <w:rPr>
          <w:rFonts w:ascii="Calibri" w:hAnsi="Calibri"/>
          <w:sz w:val="23"/>
          <w:szCs w:val="23"/>
          <w:lang w:eastAsia="zh-CN"/>
        </w:rPr>
      </w:pPr>
    </w:p>
    <w:p w14:paraId="0CFD9506" w14:textId="77777777" w:rsidR="00055756" w:rsidRDefault="00055756" w:rsidP="00842A30">
      <w:pPr>
        <w:spacing w:after="0"/>
        <w:jc w:val="both"/>
        <w:rPr>
          <w:rFonts w:ascii="Calibri" w:hAnsi="Calibri"/>
          <w:sz w:val="23"/>
          <w:szCs w:val="23"/>
          <w:lang w:eastAsia="zh-CN"/>
        </w:rPr>
      </w:pPr>
    </w:p>
    <w:p w14:paraId="774AC0F2" w14:textId="77777777" w:rsidR="00055756" w:rsidRDefault="00055756" w:rsidP="00842A30">
      <w:pPr>
        <w:spacing w:after="0"/>
        <w:jc w:val="both"/>
        <w:rPr>
          <w:rFonts w:ascii="Calibri" w:hAnsi="Calibri"/>
          <w:sz w:val="23"/>
          <w:szCs w:val="23"/>
          <w:lang w:eastAsia="zh-CN"/>
        </w:rPr>
      </w:pPr>
    </w:p>
    <w:p w14:paraId="09D905D8" w14:textId="77777777" w:rsidR="00055756" w:rsidRDefault="00055756" w:rsidP="00842A30">
      <w:pPr>
        <w:spacing w:after="0"/>
        <w:jc w:val="both"/>
        <w:rPr>
          <w:rFonts w:ascii="Calibri" w:hAnsi="Calibri"/>
          <w:sz w:val="23"/>
          <w:szCs w:val="23"/>
          <w:lang w:eastAsia="zh-CN"/>
        </w:rPr>
      </w:pPr>
    </w:p>
    <w:p w14:paraId="2EB0A2E8" w14:textId="77777777" w:rsidR="00F8274A" w:rsidRPr="00197BF0" w:rsidRDefault="00F8274A" w:rsidP="00842A30">
      <w:pPr>
        <w:spacing w:after="0"/>
        <w:jc w:val="both"/>
        <w:rPr>
          <w:rFonts w:ascii="Calibri" w:hAnsi="Calibri"/>
          <w:sz w:val="23"/>
          <w:szCs w:val="23"/>
          <w:lang w:eastAsia="zh-CN"/>
        </w:rPr>
      </w:pPr>
    </w:p>
    <w:p w14:paraId="535CD447" w14:textId="77777777" w:rsidR="006A7B59" w:rsidRPr="00197BF0" w:rsidRDefault="006A7B59" w:rsidP="00842A30">
      <w:pPr>
        <w:spacing w:after="0"/>
        <w:jc w:val="both"/>
        <w:rPr>
          <w:rFonts w:ascii="Calibri" w:hAnsi="Calibri"/>
          <w:sz w:val="23"/>
          <w:szCs w:val="23"/>
          <w:lang w:eastAsia="zh-CN"/>
        </w:rPr>
      </w:pPr>
    </w:p>
    <w:p w14:paraId="6A98EB19" w14:textId="77777777" w:rsidR="00035B58" w:rsidRPr="00197BF0" w:rsidRDefault="00035B58" w:rsidP="00842A30">
      <w:pPr>
        <w:spacing w:after="0"/>
        <w:jc w:val="both"/>
        <w:rPr>
          <w:rFonts w:ascii="Calibri" w:hAnsi="Calibri"/>
          <w:sz w:val="23"/>
          <w:szCs w:val="23"/>
          <w:lang w:eastAsia="zh-CN"/>
        </w:rPr>
      </w:pPr>
    </w:p>
    <w:p w14:paraId="58BA782D" w14:textId="3953A658" w:rsidR="00035B58" w:rsidRPr="00197BF0" w:rsidRDefault="00035B58" w:rsidP="00035B58">
      <w:pPr>
        <w:spacing w:after="0"/>
        <w:jc w:val="right"/>
        <w:rPr>
          <w:rFonts w:ascii="Calibri" w:hAnsi="Calibri"/>
          <w:b/>
          <w:i/>
          <w:sz w:val="23"/>
          <w:szCs w:val="23"/>
          <w:lang w:eastAsia="zh-CN"/>
        </w:rPr>
      </w:pPr>
      <w:r w:rsidRPr="00197BF0">
        <w:rPr>
          <w:rFonts w:ascii="Calibri" w:hAnsi="Calibri"/>
          <w:b/>
          <w:i/>
          <w:sz w:val="23"/>
          <w:szCs w:val="23"/>
          <w:lang w:eastAsia="zh-CN"/>
        </w:rPr>
        <w:lastRenderedPageBreak/>
        <w:t>PRILOGA št. 2</w:t>
      </w:r>
    </w:p>
    <w:p w14:paraId="11ADD125" w14:textId="77777777" w:rsidR="00035B58" w:rsidRPr="00197BF0" w:rsidRDefault="00035B58" w:rsidP="00035B58">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bookmarkStart w:id="67" w:name="_Toc451008979"/>
      <w:bookmarkStart w:id="68" w:name="_Toc452044398"/>
      <w:bookmarkStart w:id="69" w:name="_Toc451354710"/>
      <w:r w:rsidRPr="00197BF0">
        <w:rPr>
          <w:rFonts w:ascii="Calibri" w:eastAsia="Calibri" w:hAnsi="Calibri" w:cs="Cambria"/>
          <w:b/>
          <w:bCs/>
          <w:i/>
          <w:iCs/>
          <w:color w:val="541C72"/>
          <w:spacing w:val="20"/>
          <w:lang w:eastAsia="zh-CN"/>
        </w:rPr>
        <w:t>PODATKI O PONUDNIKU IN DRUGIH GOSPODARSKIH SUBJEKTIH</w:t>
      </w:r>
    </w:p>
    <w:tbl>
      <w:tblPr>
        <w:tblW w:w="9180" w:type="dxa"/>
        <w:tblInd w:w="-113" w:type="dxa"/>
        <w:tblLayout w:type="fixed"/>
        <w:tblCellMar>
          <w:left w:w="10" w:type="dxa"/>
          <w:right w:w="10" w:type="dxa"/>
        </w:tblCellMar>
        <w:tblLook w:val="04A0" w:firstRow="1" w:lastRow="0" w:firstColumn="1" w:lastColumn="0" w:noHBand="0" w:noVBand="1"/>
      </w:tblPr>
      <w:tblGrid>
        <w:gridCol w:w="3510"/>
        <w:gridCol w:w="5670"/>
      </w:tblGrid>
      <w:tr w:rsidR="0043542F" w:rsidRPr="00197BF0" w14:paraId="1E225771" w14:textId="77777777" w:rsidTr="0043542F">
        <w:trPr>
          <w:trHeight w:val="2225"/>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618C2" w14:textId="46B08B24" w:rsidR="0043542F" w:rsidRPr="007C1A9F" w:rsidRDefault="0043542F" w:rsidP="00432039">
            <w:pPr>
              <w:jc w:val="both"/>
              <w:rPr>
                <w:rFonts w:ascii="Calibri" w:hAnsi="Calibri"/>
                <w:b/>
              </w:rPr>
            </w:pPr>
            <w:r w:rsidRPr="007C1A9F">
              <w:rPr>
                <w:rFonts w:ascii="Calibri" w:hAnsi="Calibri"/>
                <w:b/>
              </w:rPr>
              <w:t>Za sklop št. 1 – Svetovanje na področju javnih naročil</w:t>
            </w:r>
          </w:p>
          <w:p w14:paraId="36849E08" w14:textId="00BD884F" w:rsidR="0043542F" w:rsidRPr="007C1A9F" w:rsidRDefault="0043542F" w:rsidP="00432039">
            <w:pPr>
              <w:jc w:val="both"/>
              <w:rPr>
                <w:rFonts w:ascii="Calibri" w:hAnsi="Calibri"/>
                <w:b/>
              </w:rPr>
            </w:pPr>
            <w:r w:rsidRPr="007C1A9F">
              <w:rPr>
                <w:rFonts w:ascii="Calibri" w:hAnsi="Calibri"/>
                <w:b/>
              </w:rPr>
              <w:t>Za sklop št. 2 – Svetovanje na področju javno – zasebnega partnerstva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E3EB9" w14:textId="77777777" w:rsidR="0043542F" w:rsidRPr="0043542F" w:rsidRDefault="0043542F" w:rsidP="0043542F">
            <w:pPr>
              <w:suppressAutoHyphens/>
              <w:autoSpaceDN w:val="0"/>
              <w:snapToGrid w:val="0"/>
              <w:spacing w:after="0"/>
              <w:ind w:right="6"/>
              <w:jc w:val="both"/>
              <w:textAlignment w:val="baseline"/>
              <w:rPr>
                <w:rFonts w:ascii="Calibri" w:hAnsi="Calibri"/>
              </w:rPr>
            </w:pPr>
            <w:r w:rsidRPr="0043542F">
              <w:rPr>
                <w:rFonts w:ascii="Calibri" w:hAnsi="Calibri"/>
              </w:rPr>
              <w:t>Obkrožite ustrezen sklop, za katerega oddajate ponudbo.</w:t>
            </w:r>
          </w:p>
          <w:p w14:paraId="67D9094F" w14:textId="77777777" w:rsidR="0043542F" w:rsidRPr="0043542F" w:rsidRDefault="0043542F" w:rsidP="0043542F">
            <w:pPr>
              <w:suppressAutoHyphens/>
              <w:autoSpaceDN w:val="0"/>
              <w:snapToGrid w:val="0"/>
              <w:spacing w:after="0"/>
              <w:ind w:right="6"/>
              <w:jc w:val="both"/>
              <w:textAlignment w:val="baseline"/>
              <w:rPr>
                <w:rFonts w:ascii="Calibri" w:hAnsi="Calibri"/>
              </w:rPr>
            </w:pPr>
          </w:p>
          <w:p w14:paraId="18AF74D9" w14:textId="6ED5CB11" w:rsidR="0043542F" w:rsidRPr="00197BF0" w:rsidRDefault="0043542F" w:rsidP="0043542F">
            <w:pPr>
              <w:suppressAutoHyphens/>
              <w:autoSpaceDN w:val="0"/>
              <w:snapToGrid w:val="0"/>
              <w:spacing w:after="0"/>
              <w:ind w:right="6"/>
              <w:jc w:val="both"/>
              <w:textAlignment w:val="baseline"/>
              <w:rPr>
                <w:rFonts w:ascii="Calibri" w:eastAsia="Calibri" w:hAnsi="Calibri" w:cs="Arial"/>
                <w:color w:val="auto"/>
                <w:kern w:val="3"/>
                <w:lang w:eastAsia="zh-CN"/>
              </w:rPr>
            </w:pPr>
            <w:r w:rsidRPr="0043542F">
              <w:rPr>
                <w:rFonts w:ascii="Calibri" w:hAnsi="Calibri"/>
              </w:rPr>
              <w:t xml:space="preserve">Če ponudbo oddajate za oba sklopa </w:t>
            </w:r>
            <w:r w:rsidRPr="0043542F">
              <w:rPr>
                <w:rFonts w:ascii="Calibri" w:hAnsi="Calibri"/>
                <w:u w:val="single"/>
              </w:rPr>
              <w:t>in se podatki za posamezni sklop razlikujejo</w:t>
            </w:r>
            <w:r w:rsidRPr="0043542F">
              <w:rPr>
                <w:rFonts w:ascii="Calibri" w:hAnsi="Calibri"/>
              </w:rPr>
              <w:t xml:space="preserve"> (npr. le pri določenem sklopu nastopate s partnerji, podizvajalci, različnimi podizvajalci …), obrazec Priloga št. 2 </w:t>
            </w:r>
            <w:r w:rsidRPr="0043542F">
              <w:rPr>
                <w:rFonts w:ascii="Calibri" w:hAnsi="Calibri"/>
                <w:u w:val="single"/>
              </w:rPr>
              <w:t>kopirajte</w:t>
            </w:r>
            <w:r w:rsidRPr="0043542F">
              <w:rPr>
                <w:rFonts w:ascii="Calibri" w:hAnsi="Calibri"/>
              </w:rPr>
              <w:t xml:space="preserve"> in izpolnite </w:t>
            </w:r>
            <w:r>
              <w:rPr>
                <w:rFonts w:ascii="Calibri" w:hAnsi="Calibri"/>
                <w:b/>
              </w:rPr>
              <w:t>za vsak sklop posebej.</w:t>
            </w:r>
          </w:p>
        </w:tc>
      </w:tr>
      <w:tr w:rsidR="00035B58" w:rsidRPr="00197BF0" w14:paraId="34D904C0"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CF813" w14:textId="77777777" w:rsidR="00035B58" w:rsidRPr="00197BF0" w:rsidRDefault="00035B58" w:rsidP="00432039">
            <w:pPr>
              <w:jc w:val="both"/>
              <w:rPr>
                <w:rFonts w:ascii="Calibri" w:hAnsi="Calibri"/>
              </w:rPr>
            </w:pPr>
            <w:r w:rsidRPr="00197BF0">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5BCCD"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63F4CB2E"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81265" w14:textId="77777777" w:rsidR="00035B58" w:rsidRPr="00197BF0" w:rsidRDefault="00035B58" w:rsidP="00432039">
            <w:pPr>
              <w:jc w:val="both"/>
              <w:rPr>
                <w:rFonts w:ascii="Calibri" w:hAnsi="Calibri"/>
              </w:rPr>
            </w:pPr>
            <w:r w:rsidRPr="00197BF0">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065B98"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6DC6CD4B"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3924E" w14:textId="77777777" w:rsidR="00035B58" w:rsidRPr="00197BF0" w:rsidRDefault="00035B58" w:rsidP="00432039">
            <w:pPr>
              <w:jc w:val="both"/>
              <w:rPr>
                <w:rFonts w:ascii="Calibri" w:hAnsi="Calibri"/>
              </w:rPr>
            </w:pPr>
            <w:r w:rsidRPr="00197BF0">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B09813"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34EA0192"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E9F84" w14:textId="77777777" w:rsidR="00035B58" w:rsidRPr="00197BF0" w:rsidRDefault="00035B58" w:rsidP="00432039">
            <w:pPr>
              <w:jc w:val="both"/>
              <w:rPr>
                <w:rFonts w:ascii="Calibri" w:hAnsi="Calibri"/>
              </w:rPr>
            </w:pPr>
            <w:r w:rsidRPr="00197BF0">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A9318"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6508E98F"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B0FA4" w14:textId="77777777" w:rsidR="00035B58" w:rsidRPr="00197BF0" w:rsidRDefault="00035B58" w:rsidP="00432039">
            <w:pPr>
              <w:jc w:val="both"/>
              <w:rPr>
                <w:rFonts w:ascii="Calibri" w:hAnsi="Calibri"/>
              </w:rPr>
            </w:pPr>
            <w:r w:rsidRPr="00197BF0">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3B2A3"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58678C99"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504B1" w14:textId="77777777" w:rsidR="00035B58" w:rsidRPr="00197BF0" w:rsidRDefault="00035B58" w:rsidP="00432039">
            <w:pPr>
              <w:jc w:val="both"/>
              <w:rPr>
                <w:rFonts w:ascii="Calibri" w:hAnsi="Calibri"/>
              </w:rPr>
            </w:pPr>
            <w:r w:rsidRPr="00197BF0">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1C9CD"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1DB8E32B"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899C3B" w14:textId="77777777" w:rsidR="00035B58" w:rsidRPr="00197BF0" w:rsidRDefault="00035B58" w:rsidP="00432039">
            <w:pPr>
              <w:jc w:val="both"/>
              <w:rPr>
                <w:rFonts w:ascii="Calibri" w:hAnsi="Calibri"/>
              </w:rPr>
            </w:pPr>
            <w:r w:rsidRPr="00197BF0">
              <w:rPr>
                <w:rFonts w:ascii="Calibri" w:hAnsi="Calibr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B4453"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6A17BD50"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B332E" w14:textId="77777777" w:rsidR="00035B58" w:rsidRPr="00197BF0" w:rsidRDefault="00035B58" w:rsidP="00432039">
            <w:pPr>
              <w:jc w:val="both"/>
              <w:rPr>
                <w:rFonts w:ascii="Calibri" w:hAnsi="Calibri"/>
              </w:rPr>
            </w:pPr>
            <w:r w:rsidRPr="00197BF0">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72448"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2CF622D0"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C69A21" w14:textId="77777777" w:rsidR="00035B58" w:rsidRPr="00197BF0" w:rsidRDefault="00035B58" w:rsidP="00432039">
            <w:pPr>
              <w:jc w:val="both"/>
              <w:rPr>
                <w:rFonts w:ascii="Calibri" w:hAnsi="Calibri"/>
              </w:rPr>
            </w:pPr>
            <w:r w:rsidRPr="00197BF0">
              <w:rPr>
                <w:rFonts w:ascii="Calibri" w:hAnsi="Calibri"/>
              </w:rPr>
              <w:t xml:space="preserve">GOSPODARSKI SUBJEKT SODI MED </w:t>
            </w:r>
            <w:r w:rsidRPr="00197BF0">
              <w:rPr>
                <w:rFonts w:ascii="Calibri" w:hAnsi="Calibri"/>
                <w:b/>
              </w:rPr>
              <w:t>MSP</w:t>
            </w:r>
            <w:r w:rsidRPr="00197BF0">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035B58" w:rsidRPr="00197BF0" w14:paraId="4E8C8703" w14:textId="77777777" w:rsidTr="00432039">
              <w:tc>
                <w:tcPr>
                  <w:tcW w:w="2792" w:type="dxa"/>
                </w:tcPr>
                <w:p w14:paraId="7D13A553" w14:textId="77777777" w:rsidR="00035B58" w:rsidRPr="00197BF0" w:rsidRDefault="00035B58" w:rsidP="00432039">
                  <w:pPr>
                    <w:rPr>
                      <w:rFonts w:ascii="Calibri" w:eastAsia="Calibri" w:hAnsi="Calibri" w:cs="Arial"/>
                      <w:color w:val="000000"/>
                    </w:rPr>
                  </w:pPr>
                  <w:r w:rsidRPr="00197BF0">
                    <w:rPr>
                      <w:rFonts w:ascii="Calibri" w:eastAsia="Calibri" w:hAnsi="Calibri" w:cs="Arial"/>
                      <w:color w:val="000000"/>
                    </w:rPr>
                    <w:t xml:space="preserve">                 </w:t>
                  </w:r>
                </w:p>
                <w:p w14:paraId="75BA49F9" w14:textId="77777777" w:rsidR="00035B58" w:rsidRPr="00197BF0" w:rsidRDefault="00035B58" w:rsidP="00432039">
                  <w:pPr>
                    <w:rPr>
                      <w:rFonts w:ascii="Calibri" w:eastAsia="Calibri" w:hAnsi="Calibri" w:cs="Arial"/>
                      <w:color w:val="000000"/>
                    </w:rPr>
                  </w:pPr>
                  <w:r w:rsidRPr="00197BF0">
                    <w:rPr>
                      <w:rFonts w:ascii="Calibri" w:eastAsia="Calibri" w:hAnsi="Calibri" w:cs="Arial"/>
                      <w:color w:val="000000"/>
                    </w:rPr>
                    <w:t xml:space="preserve">                  DA</w:t>
                  </w:r>
                </w:p>
                <w:p w14:paraId="06B4DA29" w14:textId="77777777" w:rsidR="00035B58" w:rsidRPr="00197BF0" w:rsidRDefault="00035B58" w:rsidP="00432039">
                  <w:pPr>
                    <w:jc w:val="right"/>
                    <w:rPr>
                      <w:rFonts w:ascii="Calibri" w:eastAsia="Calibri" w:hAnsi="Calibri" w:cs="Arial"/>
                      <w:color w:val="000000"/>
                    </w:rPr>
                  </w:pPr>
                </w:p>
              </w:tc>
              <w:tc>
                <w:tcPr>
                  <w:tcW w:w="2793" w:type="dxa"/>
                </w:tcPr>
                <w:p w14:paraId="6321FE61" w14:textId="77777777" w:rsidR="00035B58" w:rsidRPr="00197BF0" w:rsidRDefault="00035B58" w:rsidP="00432039">
                  <w:pPr>
                    <w:rPr>
                      <w:rFonts w:ascii="Calibri" w:eastAsia="Calibri" w:hAnsi="Calibri" w:cs="Arial"/>
                      <w:color w:val="000000"/>
                    </w:rPr>
                  </w:pPr>
                  <w:r w:rsidRPr="00197BF0">
                    <w:rPr>
                      <w:rFonts w:ascii="Calibri" w:eastAsia="Calibri" w:hAnsi="Calibri" w:cs="Arial"/>
                      <w:color w:val="000000"/>
                    </w:rPr>
                    <w:t xml:space="preserve">                    </w:t>
                  </w:r>
                </w:p>
                <w:p w14:paraId="2A28C4E1" w14:textId="77777777" w:rsidR="00035B58" w:rsidRPr="00197BF0" w:rsidRDefault="00035B58" w:rsidP="00432039">
                  <w:pPr>
                    <w:rPr>
                      <w:rFonts w:ascii="Calibri" w:eastAsia="Calibri" w:hAnsi="Calibri" w:cs="Arial"/>
                      <w:color w:val="000000"/>
                    </w:rPr>
                  </w:pPr>
                  <w:r w:rsidRPr="00197BF0">
                    <w:rPr>
                      <w:rFonts w:ascii="Calibri" w:eastAsia="Calibri" w:hAnsi="Calibri" w:cs="Arial"/>
                      <w:color w:val="000000"/>
                    </w:rPr>
                    <w:t xml:space="preserve">                   NE</w:t>
                  </w:r>
                </w:p>
                <w:p w14:paraId="7915A5F4" w14:textId="77777777" w:rsidR="00035B58" w:rsidRPr="00197BF0" w:rsidRDefault="00035B58" w:rsidP="00432039">
                  <w:pPr>
                    <w:rPr>
                      <w:rFonts w:ascii="Calibri" w:eastAsia="Calibri" w:hAnsi="Calibri" w:cs="Arial"/>
                      <w:color w:val="000000"/>
                    </w:rPr>
                  </w:pPr>
                </w:p>
              </w:tc>
            </w:tr>
          </w:tbl>
          <w:p w14:paraId="00246439" w14:textId="77777777" w:rsidR="00035B58" w:rsidRPr="00197BF0" w:rsidRDefault="00035B58" w:rsidP="00432039">
            <w:pPr>
              <w:spacing w:after="0"/>
              <w:rPr>
                <w:rFonts w:ascii="Calibri" w:eastAsia="Calibri" w:hAnsi="Calibri" w:cs="Arial"/>
                <w:color w:val="000000"/>
              </w:rPr>
            </w:pPr>
            <w:r w:rsidRPr="00197BF0">
              <w:rPr>
                <w:rFonts w:ascii="Calibri" w:eastAsia="Calibri" w:hAnsi="Calibri" w:cs="Arial"/>
                <w:color w:val="000000"/>
              </w:rPr>
              <w:t xml:space="preserve">                                    (obkrožite ustrezno)</w:t>
            </w:r>
          </w:p>
          <w:p w14:paraId="0F2581ED"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bookmarkEnd w:id="67"/>
      <w:bookmarkEnd w:id="68"/>
      <w:tr w:rsidR="00035B58" w:rsidRPr="00197BF0" w14:paraId="50F666E9"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93CEB1" w14:textId="60CA34FD" w:rsidR="00035B58" w:rsidRPr="00197BF0" w:rsidRDefault="00302ACE" w:rsidP="00432039">
            <w:pPr>
              <w:jc w:val="both"/>
              <w:rPr>
                <w:rFonts w:ascii="Calibri" w:hAnsi="Calibri"/>
              </w:rPr>
            </w:pPr>
            <w:r w:rsidRPr="00197BF0">
              <w:rPr>
                <w:rFonts w:ascii="Calibri" w:hAnsi="Calibri"/>
              </w:rPr>
              <w:t>P</w:t>
            </w:r>
            <w:r w:rsidR="00035B58" w:rsidRPr="00197BF0">
              <w:rPr>
                <w:rFonts w:ascii="Calibri" w:hAnsi="Calibri"/>
              </w:rPr>
              <w:t>ooblaščena oseba za podpis ponudbe in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D3E28"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19000293"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6E571" w14:textId="77777777" w:rsidR="00035B58" w:rsidRPr="00197BF0" w:rsidRDefault="00035B58" w:rsidP="00432039">
            <w:pPr>
              <w:jc w:val="both"/>
              <w:rPr>
                <w:rFonts w:ascii="Calibri" w:hAnsi="Calibri"/>
              </w:rPr>
            </w:pPr>
            <w:r w:rsidRPr="00197BF0">
              <w:rPr>
                <w:rFonts w:ascii="Calibri" w:hAnsi="Calibri"/>
              </w:rPr>
              <w:t>Pooblaščeni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CF000"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4B280121"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6F7B53" w14:textId="77777777" w:rsidR="00035B58" w:rsidRPr="00197BF0" w:rsidRDefault="00035B58" w:rsidP="00432039">
            <w:pPr>
              <w:jc w:val="both"/>
              <w:rPr>
                <w:rFonts w:ascii="Calibri" w:hAnsi="Calibri"/>
              </w:rPr>
            </w:pPr>
            <w:r w:rsidRPr="00197BF0">
              <w:rPr>
                <w:rFonts w:ascii="Calibri" w:hAnsi="Calibri"/>
              </w:rPr>
              <w:t>Telefon in e-naslov predstavnika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AE24A"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72A8DF42"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03D6E" w14:textId="08046651" w:rsidR="00035B58" w:rsidRPr="00197BF0" w:rsidRDefault="00302ACE" w:rsidP="00432039">
            <w:pPr>
              <w:jc w:val="both"/>
              <w:rPr>
                <w:rFonts w:ascii="Calibri" w:hAnsi="Calibri"/>
              </w:rPr>
            </w:pPr>
            <w:r w:rsidRPr="00197BF0">
              <w:rPr>
                <w:rFonts w:ascii="Calibri" w:hAnsi="Calibri"/>
              </w:rPr>
              <w:t>Skrbnik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19B1F"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035B58" w:rsidRPr="00197BF0" w14:paraId="7F323069" w14:textId="77777777" w:rsidTr="00432039">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9CF80" w14:textId="1499A16E" w:rsidR="00035B58" w:rsidRPr="00197BF0" w:rsidRDefault="001A5881" w:rsidP="001A5881">
            <w:pPr>
              <w:jc w:val="both"/>
              <w:rPr>
                <w:rFonts w:ascii="Calibri" w:hAnsi="Calibri"/>
              </w:rPr>
            </w:pPr>
            <w:r>
              <w:rPr>
                <w:rFonts w:ascii="Calibri" w:hAnsi="Calibri"/>
              </w:rPr>
              <w:t>Mobilni t</w:t>
            </w:r>
            <w:r w:rsidR="00302ACE" w:rsidRPr="00197BF0">
              <w:rPr>
                <w:rFonts w:ascii="Calibri" w:hAnsi="Calibri"/>
              </w:rPr>
              <w:t>elefon in e-naslov skrbnika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EA4A53" w14:textId="77777777" w:rsidR="00035B58" w:rsidRPr="00197BF0" w:rsidRDefault="00035B58" w:rsidP="00432039">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2452BE2A" w14:textId="77777777" w:rsidR="00756AC8" w:rsidRDefault="00756AC8" w:rsidP="00833456">
      <w:pPr>
        <w:suppressAutoHyphens/>
        <w:autoSpaceDN w:val="0"/>
        <w:spacing w:after="0"/>
        <w:ind w:right="6"/>
        <w:jc w:val="both"/>
        <w:textAlignment w:val="baseline"/>
        <w:rPr>
          <w:rFonts w:ascii="Calibri" w:eastAsia="Calibri" w:hAnsi="Calibri" w:cs="Calibri"/>
          <w:color w:val="auto"/>
          <w:kern w:val="3"/>
          <w:lang w:eastAsia="zh-CN"/>
        </w:rPr>
      </w:pPr>
    </w:p>
    <w:p w14:paraId="28E10253" w14:textId="77777777" w:rsidR="00FE2E4E" w:rsidRPr="00197BF0" w:rsidRDefault="00FE2E4E" w:rsidP="00833456">
      <w:pPr>
        <w:suppressAutoHyphens/>
        <w:autoSpaceDN w:val="0"/>
        <w:spacing w:after="0"/>
        <w:ind w:right="6"/>
        <w:jc w:val="both"/>
        <w:textAlignment w:val="baseline"/>
        <w:rPr>
          <w:rFonts w:ascii="Calibri" w:eastAsia="Calibri" w:hAnsi="Calibri" w:cs="Calibri"/>
          <w:color w:val="auto"/>
          <w:kern w:val="3"/>
          <w:lang w:eastAsia="zh-CN"/>
        </w:rPr>
      </w:pPr>
    </w:p>
    <w:p w14:paraId="19941615" w14:textId="720030F2" w:rsidR="00833456" w:rsidRPr="00197BF0" w:rsidRDefault="00833456" w:rsidP="00833456">
      <w:pPr>
        <w:suppressAutoHyphens/>
        <w:autoSpaceDN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Calibri"/>
          <w:color w:val="auto"/>
          <w:kern w:val="3"/>
          <w:lang w:eastAsia="zh-CN"/>
        </w:rPr>
        <w:lastRenderedPageBreak/>
        <w:t xml:space="preserve">OSEBE, KI SO člani </w:t>
      </w:r>
      <w:r w:rsidRPr="00197BF0">
        <w:rPr>
          <w:rFonts w:ascii="Calibri" w:eastAsia="Calibri" w:hAnsi="Calibri" w:cs="Calibri"/>
          <w:color w:val="auto"/>
          <w:kern w:val="3"/>
          <w:u w:val="single"/>
          <w:lang w:eastAsia="zh-CN"/>
        </w:rPr>
        <w:t>upravnega, vodstvenega ali nadzornega organa</w:t>
      </w:r>
      <w:r w:rsidRPr="00197BF0">
        <w:rPr>
          <w:rFonts w:ascii="Calibri" w:eastAsia="Calibri" w:hAnsi="Calibri" w:cs="Calibri"/>
          <w:color w:val="auto"/>
          <w:kern w:val="3"/>
          <w:lang w:eastAsia="zh-CN"/>
        </w:rPr>
        <w:t xml:space="preserve"> tega gospodarskega subjekta ali ki imajo </w:t>
      </w:r>
      <w:r w:rsidRPr="00197BF0">
        <w:rPr>
          <w:rFonts w:ascii="Calibri" w:eastAsia="Calibri" w:hAnsi="Calibri" w:cs="Calibri"/>
          <w:color w:val="auto"/>
          <w:kern w:val="3"/>
          <w:u w:val="single"/>
          <w:lang w:eastAsia="zh-CN"/>
        </w:rPr>
        <w:t>pooblastila</w:t>
      </w:r>
      <w:r w:rsidRPr="00197BF0">
        <w:rPr>
          <w:rFonts w:ascii="Calibri" w:eastAsia="Calibri" w:hAnsi="Calibri" w:cs="Calibri"/>
          <w:color w:val="auto"/>
          <w:kern w:val="3"/>
          <w:lang w:eastAsia="zh-CN"/>
        </w:rPr>
        <w:t xml:space="preserve"> za njegovo zastopanje ali </w:t>
      </w:r>
      <w:r w:rsidRPr="00197BF0">
        <w:rPr>
          <w:rFonts w:ascii="Calibri" w:eastAsia="Calibri" w:hAnsi="Calibri" w:cs="Calibri"/>
          <w:color w:val="auto"/>
          <w:kern w:val="3"/>
          <w:u w:val="single"/>
          <w:lang w:eastAsia="zh-CN"/>
        </w:rPr>
        <w:t>odločanje ali nadzor</w:t>
      </w:r>
      <w:r w:rsidRPr="00197BF0">
        <w:rPr>
          <w:rFonts w:ascii="Calibri" w:eastAsia="Calibri" w:hAnsi="Calibri" w:cs="Calibri"/>
          <w:color w:val="auto"/>
          <w:kern w:val="3"/>
          <w:lang w:eastAsia="zh-CN"/>
        </w:rPr>
        <w:t xml:space="preserve"> v njem</w:t>
      </w:r>
      <w:r w:rsidR="00BF0A19" w:rsidRPr="00197BF0">
        <w:rPr>
          <w:rFonts w:ascii="Calibri" w:eastAsia="Calibri" w:hAnsi="Calibri" w:cs="Calibri"/>
          <w:color w:val="auto"/>
          <w:kern w:val="3"/>
          <w:lang w:eastAsia="zh-CN"/>
        </w:rPr>
        <w:t xml:space="preserve"> in ZAKONITI ZASTOPNIKI</w:t>
      </w:r>
      <w:r w:rsidRPr="00197BF0">
        <w:rPr>
          <w:rFonts w:ascii="Calibri" w:eastAsia="Calibri" w:hAnsi="Calibri" w:cs="Arial"/>
          <w:color w:val="auto"/>
          <w:kern w:val="3"/>
          <w:lang w:eastAsia="zh-CN"/>
        </w:rPr>
        <w:t>*:</w:t>
      </w:r>
    </w:p>
    <w:p w14:paraId="74ED925F" w14:textId="77777777" w:rsidR="00035B58" w:rsidRPr="00197BF0" w:rsidRDefault="00035B58" w:rsidP="00833456">
      <w:pPr>
        <w:suppressAutoHyphens/>
        <w:autoSpaceDN w:val="0"/>
        <w:spacing w:after="0"/>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97BF0" w14:paraId="2D6D6A3E"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FD1A2"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1</w:t>
            </w:r>
          </w:p>
        </w:tc>
        <w:bookmarkStart w:id="7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A2D6D"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97BF0">
              <w:rPr>
                <w:rFonts w:ascii="Calibri" w:eastAsia="Calibri" w:hAnsi="Calibri" w:cs="Arial"/>
                <w:color w:val="auto"/>
                <w:kern w:val="3"/>
                <w:lang w:eastAsia="zh-CN"/>
              </w:rPr>
              <w:fldChar w:fldCharType="begin"/>
            </w:r>
            <w:r w:rsidRPr="00197BF0">
              <w:rPr>
                <w:rFonts w:ascii="Calibri" w:eastAsia="Calibri" w:hAnsi="Calibri" w:cs="Arial"/>
                <w:color w:val="auto"/>
                <w:kern w:val="3"/>
                <w:lang w:eastAsia="zh-CN"/>
              </w:rPr>
              <w:instrText xml:space="preserve"> FILLIN "Besedilo73" </w:instrText>
            </w:r>
            <w:r w:rsidRPr="00197BF0">
              <w:rPr>
                <w:rFonts w:ascii="Calibri" w:eastAsia="Calibri" w:hAnsi="Calibri" w:cs="Arial"/>
                <w:color w:val="auto"/>
                <w:kern w:val="3"/>
                <w:lang w:eastAsia="zh-CN"/>
              </w:rPr>
              <w:fldChar w:fldCharType="separate"/>
            </w:r>
            <w:r w:rsidRPr="00197BF0">
              <w:rPr>
                <w:rFonts w:ascii="Calibri" w:eastAsia="Calibri" w:hAnsi="Calibri" w:cs="Arial"/>
                <w:color w:val="auto"/>
                <w:kern w:val="3"/>
                <w:lang w:eastAsia="zh-CN"/>
              </w:rPr>
              <w:t>     </w:t>
            </w:r>
            <w:r w:rsidRPr="00197BF0">
              <w:rPr>
                <w:rFonts w:ascii="Calibri" w:eastAsia="Calibri" w:hAnsi="Calibri" w:cs="Arial"/>
                <w:color w:val="auto"/>
                <w:kern w:val="3"/>
                <w:lang w:eastAsia="zh-CN"/>
              </w:rPr>
              <w:fldChar w:fldCharType="end"/>
            </w:r>
            <w:bookmarkEnd w:id="70"/>
          </w:p>
        </w:tc>
      </w:tr>
      <w:tr w:rsidR="00833456" w:rsidRPr="00197BF0" w14:paraId="4F162412"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91967A"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2</w:t>
            </w:r>
          </w:p>
        </w:tc>
        <w:bookmarkStart w:id="7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6AAE0"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97BF0">
              <w:rPr>
                <w:rFonts w:ascii="Calibri" w:eastAsia="Calibri" w:hAnsi="Calibri" w:cs="Arial"/>
                <w:color w:val="auto"/>
                <w:kern w:val="3"/>
                <w:lang w:eastAsia="zh-CN"/>
              </w:rPr>
              <w:fldChar w:fldCharType="begin"/>
            </w:r>
            <w:r w:rsidRPr="00197BF0">
              <w:rPr>
                <w:rFonts w:ascii="Calibri" w:eastAsia="Calibri" w:hAnsi="Calibri" w:cs="Arial"/>
                <w:color w:val="auto"/>
                <w:kern w:val="3"/>
                <w:lang w:eastAsia="zh-CN"/>
              </w:rPr>
              <w:instrText xml:space="preserve"> FILLIN "Besedilo74" </w:instrText>
            </w:r>
            <w:r w:rsidRPr="00197BF0">
              <w:rPr>
                <w:rFonts w:ascii="Calibri" w:eastAsia="Calibri" w:hAnsi="Calibri" w:cs="Arial"/>
                <w:color w:val="auto"/>
                <w:kern w:val="3"/>
                <w:lang w:eastAsia="zh-CN"/>
              </w:rPr>
              <w:fldChar w:fldCharType="separate"/>
            </w:r>
            <w:r w:rsidRPr="00197BF0">
              <w:rPr>
                <w:rFonts w:ascii="Calibri" w:eastAsia="Calibri" w:hAnsi="Calibri" w:cs="Arial"/>
                <w:color w:val="auto"/>
                <w:kern w:val="3"/>
                <w:lang w:eastAsia="zh-CN"/>
              </w:rPr>
              <w:t>     </w:t>
            </w:r>
            <w:r w:rsidRPr="00197BF0">
              <w:rPr>
                <w:rFonts w:ascii="Calibri" w:eastAsia="Calibri" w:hAnsi="Calibri" w:cs="Arial"/>
                <w:color w:val="auto"/>
                <w:kern w:val="3"/>
                <w:lang w:eastAsia="zh-CN"/>
              </w:rPr>
              <w:fldChar w:fldCharType="end"/>
            </w:r>
            <w:bookmarkEnd w:id="71"/>
          </w:p>
        </w:tc>
      </w:tr>
      <w:tr w:rsidR="00833456" w:rsidRPr="00197BF0" w14:paraId="7AE5DCEF"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72B86F"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3</w:t>
            </w:r>
          </w:p>
        </w:tc>
        <w:bookmarkStart w:id="7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A3166"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97BF0">
              <w:rPr>
                <w:rFonts w:ascii="Calibri" w:eastAsia="Calibri" w:hAnsi="Calibri" w:cs="Arial"/>
                <w:color w:val="auto"/>
                <w:kern w:val="3"/>
                <w:lang w:eastAsia="zh-CN"/>
              </w:rPr>
              <w:fldChar w:fldCharType="begin"/>
            </w:r>
            <w:r w:rsidRPr="00197BF0">
              <w:rPr>
                <w:rFonts w:ascii="Calibri" w:eastAsia="Calibri" w:hAnsi="Calibri" w:cs="Arial"/>
                <w:color w:val="auto"/>
                <w:kern w:val="3"/>
                <w:lang w:eastAsia="zh-CN"/>
              </w:rPr>
              <w:instrText xml:space="preserve"> FILLIN "Besedilo75" </w:instrText>
            </w:r>
            <w:r w:rsidRPr="00197BF0">
              <w:rPr>
                <w:rFonts w:ascii="Calibri" w:eastAsia="Calibri" w:hAnsi="Calibri" w:cs="Arial"/>
                <w:color w:val="auto"/>
                <w:kern w:val="3"/>
                <w:lang w:eastAsia="zh-CN"/>
              </w:rPr>
              <w:fldChar w:fldCharType="separate"/>
            </w:r>
            <w:r w:rsidRPr="00197BF0">
              <w:rPr>
                <w:rFonts w:ascii="Calibri" w:eastAsia="Calibri" w:hAnsi="Calibri" w:cs="Arial"/>
                <w:color w:val="auto"/>
                <w:kern w:val="3"/>
                <w:lang w:eastAsia="zh-CN"/>
              </w:rPr>
              <w:t>     </w:t>
            </w:r>
            <w:r w:rsidRPr="00197BF0">
              <w:rPr>
                <w:rFonts w:ascii="Calibri" w:eastAsia="Calibri" w:hAnsi="Calibri" w:cs="Arial"/>
                <w:color w:val="auto"/>
                <w:kern w:val="3"/>
                <w:lang w:eastAsia="zh-CN"/>
              </w:rPr>
              <w:fldChar w:fldCharType="end"/>
            </w:r>
            <w:bookmarkEnd w:id="72"/>
          </w:p>
        </w:tc>
      </w:tr>
      <w:tr w:rsidR="00833456" w:rsidRPr="00197BF0" w14:paraId="136C6FA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9B695"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4</w:t>
            </w:r>
          </w:p>
        </w:tc>
        <w:bookmarkStart w:id="7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E526A"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97BF0">
              <w:rPr>
                <w:rFonts w:ascii="Calibri" w:eastAsia="Calibri" w:hAnsi="Calibri" w:cs="Arial"/>
                <w:color w:val="auto"/>
                <w:kern w:val="3"/>
                <w:lang w:eastAsia="zh-CN"/>
              </w:rPr>
              <w:fldChar w:fldCharType="begin"/>
            </w:r>
            <w:r w:rsidRPr="00197BF0">
              <w:rPr>
                <w:rFonts w:ascii="Calibri" w:eastAsia="Calibri" w:hAnsi="Calibri" w:cs="Arial"/>
                <w:color w:val="auto"/>
                <w:kern w:val="3"/>
                <w:lang w:eastAsia="zh-CN"/>
              </w:rPr>
              <w:instrText xml:space="preserve"> FILLIN "Besedilo76" </w:instrText>
            </w:r>
            <w:r w:rsidRPr="00197BF0">
              <w:rPr>
                <w:rFonts w:ascii="Calibri" w:eastAsia="Calibri" w:hAnsi="Calibri" w:cs="Arial"/>
                <w:color w:val="auto"/>
                <w:kern w:val="3"/>
                <w:lang w:eastAsia="zh-CN"/>
              </w:rPr>
              <w:fldChar w:fldCharType="separate"/>
            </w:r>
            <w:r w:rsidRPr="00197BF0">
              <w:rPr>
                <w:rFonts w:ascii="Calibri" w:eastAsia="Calibri" w:hAnsi="Calibri" w:cs="Arial"/>
                <w:color w:val="auto"/>
                <w:kern w:val="3"/>
                <w:lang w:eastAsia="zh-CN"/>
              </w:rPr>
              <w:t>     </w:t>
            </w:r>
            <w:r w:rsidRPr="00197BF0">
              <w:rPr>
                <w:rFonts w:ascii="Calibri" w:eastAsia="Calibri" w:hAnsi="Calibri" w:cs="Arial"/>
                <w:color w:val="auto"/>
                <w:kern w:val="3"/>
                <w:lang w:eastAsia="zh-CN"/>
              </w:rPr>
              <w:fldChar w:fldCharType="end"/>
            </w:r>
            <w:bookmarkEnd w:id="73"/>
          </w:p>
        </w:tc>
      </w:tr>
      <w:tr w:rsidR="00833456" w:rsidRPr="00197BF0" w14:paraId="004975E8"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03DD31"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5</w:t>
            </w:r>
          </w:p>
        </w:tc>
        <w:bookmarkStart w:id="7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968E2" w14:textId="77777777" w:rsidR="00833456" w:rsidRPr="00197BF0"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97BF0">
              <w:rPr>
                <w:rFonts w:ascii="Calibri" w:eastAsia="Calibri" w:hAnsi="Calibri" w:cs="Arial"/>
                <w:color w:val="auto"/>
                <w:kern w:val="3"/>
                <w:lang w:eastAsia="zh-CN"/>
              </w:rPr>
              <w:fldChar w:fldCharType="begin"/>
            </w:r>
            <w:r w:rsidRPr="00197BF0">
              <w:rPr>
                <w:rFonts w:ascii="Calibri" w:eastAsia="Calibri" w:hAnsi="Calibri" w:cs="Arial"/>
                <w:color w:val="auto"/>
                <w:kern w:val="3"/>
                <w:lang w:eastAsia="zh-CN"/>
              </w:rPr>
              <w:instrText xml:space="preserve"> FILLIN "Besedilo77" </w:instrText>
            </w:r>
            <w:r w:rsidRPr="00197BF0">
              <w:rPr>
                <w:rFonts w:ascii="Calibri" w:eastAsia="Calibri" w:hAnsi="Calibri" w:cs="Arial"/>
                <w:color w:val="auto"/>
                <w:kern w:val="3"/>
                <w:lang w:eastAsia="zh-CN"/>
              </w:rPr>
              <w:fldChar w:fldCharType="separate"/>
            </w:r>
            <w:r w:rsidRPr="00197BF0">
              <w:rPr>
                <w:rFonts w:ascii="Calibri" w:eastAsia="Calibri" w:hAnsi="Calibri" w:cs="Arial"/>
                <w:color w:val="auto"/>
                <w:kern w:val="3"/>
                <w:lang w:eastAsia="zh-CN"/>
              </w:rPr>
              <w:t>     </w:t>
            </w:r>
            <w:r w:rsidRPr="00197BF0">
              <w:rPr>
                <w:rFonts w:ascii="Calibri" w:eastAsia="Calibri" w:hAnsi="Calibri" w:cs="Arial"/>
                <w:color w:val="auto"/>
                <w:kern w:val="3"/>
                <w:lang w:eastAsia="zh-CN"/>
              </w:rPr>
              <w:fldChar w:fldCharType="end"/>
            </w:r>
            <w:bookmarkEnd w:id="74"/>
          </w:p>
        </w:tc>
      </w:tr>
      <w:tr w:rsidR="009360B2" w:rsidRPr="00197BF0" w14:paraId="4942168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CE38E"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280C0"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9360B2" w:rsidRPr="00197BF0" w14:paraId="7B88E903"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6E52E"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2C8AA"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9360B2" w:rsidRPr="00197BF0" w14:paraId="1D9CBB0C"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600E53"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27844"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9360B2" w:rsidRPr="00197BF0" w14:paraId="7C44729E"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C075E1"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70D43"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9360B2" w:rsidRPr="00197BF0" w14:paraId="41EE0A12"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EE08D6"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5FA3F" w14:textId="77777777" w:rsidR="009360B2" w:rsidRPr="00197BF0" w:rsidRDefault="009360B2"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64051D71" w14:textId="77777777" w:rsidR="00833456" w:rsidRPr="00197BF0" w:rsidRDefault="00833456" w:rsidP="00833456">
      <w:pPr>
        <w:suppressAutoHyphens/>
        <w:autoSpaceDN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*V primeru, da je teh oseb več, se seznam oseb priloži ločeno za prilogo št. 2.</w:t>
      </w:r>
    </w:p>
    <w:p w14:paraId="6216BCCF" w14:textId="77777777" w:rsidR="00127616" w:rsidRPr="00197BF0" w:rsidRDefault="00127616"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0A449719" w14:textId="77777777" w:rsidR="00777E4F" w:rsidRPr="00197BF0" w:rsidRDefault="00777E4F"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1D5641BF" w14:textId="77777777" w:rsidR="00833456" w:rsidRPr="00197BF0" w:rsidRDefault="00833456" w:rsidP="00833456">
      <w:pPr>
        <w:suppressAutoHyphens/>
        <w:autoSpaceDN w:val="0"/>
        <w:spacing w:after="0"/>
        <w:ind w:right="6"/>
        <w:jc w:val="center"/>
        <w:textAlignment w:val="baseline"/>
        <w:rPr>
          <w:rFonts w:ascii="Calibri" w:eastAsia="Calibri" w:hAnsi="Calibri" w:cs="Cambria"/>
          <w:b/>
          <w:bCs/>
          <w:color w:val="auto"/>
          <w:kern w:val="3"/>
          <w:lang w:eastAsia="zh-CN"/>
        </w:rPr>
      </w:pPr>
      <w:r w:rsidRPr="00197BF0">
        <w:rPr>
          <w:rFonts w:ascii="Calibri" w:eastAsia="Calibri" w:hAnsi="Calibri" w:cs="Cambria"/>
          <w:b/>
          <w:bCs/>
          <w:color w:val="auto"/>
          <w:kern w:val="3"/>
          <w:lang w:eastAsia="zh-CN"/>
        </w:rPr>
        <w:t>VLOGA PRI PREDMETNEM JAVNEM NAROČILU (ustrezno obkrožite)</w:t>
      </w:r>
    </w:p>
    <w:p w14:paraId="1124F496" w14:textId="77777777" w:rsidR="00833456" w:rsidRPr="00197BF0" w:rsidRDefault="00833456" w:rsidP="00833456">
      <w:pPr>
        <w:suppressAutoHyphens/>
        <w:autoSpaceDN w:val="0"/>
        <w:spacing w:after="0"/>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97BF0" w14:paraId="610C5418" w14:textId="77777777" w:rsidTr="00F4744F">
        <w:tc>
          <w:tcPr>
            <w:tcW w:w="2471" w:type="dxa"/>
          </w:tcPr>
          <w:p w14:paraId="51C7DACF"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p>
          <w:p w14:paraId="7B221980"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r w:rsidRPr="00197BF0">
              <w:rPr>
                <w:rFonts w:ascii="Calibri" w:eastAsia="Calibri" w:hAnsi="Calibri" w:cs="Cambria"/>
                <w:b/>
                <w:bCs/>
                <w:color w:val="000000"/>
              </w:rPr>
              <w:t>Ponudnik</w:t>
            </w:r>
          </w:p>
          <w:p w14:paraId="66394FB0"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p>
          <w:p w14:paraId="3FB30D72"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p>
          <w:p w14:paraId="5317A794"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p>
        </w:tc>
        <w:tc>
          <w:tcPr>
            <w:tcW w:w="1939" w:type="dxa"/>
          </w:tcPr>
          <w:p w14:paraId="4D84B873"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p>
          <w:p w14:paraId="77A4EBE4"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r w:rsidRPr="00197BF0">
              <w:rPr>
                <w:rFonts w:ascii="Calibri" w:eastAsia="Calibri" w:hAnsi="Calibri" w:cs="Cambria"/>
                <w:b/>
                <w:bCs/>
                <w:color w:val="000000"/>
              </w:rPr>
              <w:t>Partner v skupnem nastopu</w:t>
            </w:r>
          </w:p>
          <w:p w14:paraId="0CFA7B0C"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p>
        </w:tc>
        <w:tc>
          <w:tcPr>
            <w:tcW w:w="2360" w:type="dxa"/>
          </w:tcPr>
          <w:p w14:paraId="004F4086"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p>
          <w:p w14:paraId="7B6AFAE4" w14:textId="77777777" w:rsidR="00F4744F" w:rsidRPr="00197BF0" w:rsidRDefault="00F4744F" w:rsidP="00F4744F">
            <w:pPr>
              <w:tabs>
                <w:tab w:val="right" w:pos="2556"/>
                <w:tab w:val="right" w:pos="9017"/>
              </w:tabs>
              <w:spacing w:after="0"/>
              <w:ind w:right="6"/>
              <w:jc w:val="center"/>
              <w:rPr>
                <w:rFonts w:ascii="Calibri" w:eastAsia="Calibri" w:hAnsi="Calibri" w:cs="Cambria"/>
                <w:b/>
                <w:bCs/>
                <w:color w:val="000000"/>
              </w:rPr>
            </w:pPr>
            <w:r w:rsidRPr="00197BF0">
              <w:rPr>
                <w:rFonts w:ascii="Calibri" w:eastAsia="Calibri" w:hAnsi="Calibri" w:cs="Cambria"/>
                <w:b/>
                <w:bCs/>
                <w:color w:val="000000"/>
              </w:rPr>
              <w:t>Podizvajalec</w:t>
            </w:r>
          </w:p>
        </w:tc>
        <w:tc>
          <w:tcPr>
            <w:tcW w:w="2290" w:type="dxa"/>
          </w:tcPr>
          <w:p w14:paraId="5227EF18" w14:textId="77777777" w:rsidR="00F4744F" w:rsidRPr="00197BF0" w:rsidRDefault="00F4744F" w:rsidP="009B46BF">
            <w:pPr>
              <w:tabs>
                <w:tab w:val="right" w:pos="2556"/>
                <w:tab w:val="right" w:pos="9017"/>
              </w:tabs>
              <w:spacing w:after="0"/>
              <w:ind w:right="6"/>
              <w:jc w:val="center"/>
              <w:rPr>
                <w:rFonts w:ascii="Calibri" w:eastAsia="Calibri" w:hAnsi="Calibri" w:cs="Cambria"/>
                <w:b/>
                <w:bCs/>
                <w:color w:val="000000"/>
              </w:rPr>
            </w:pPr>
            <w:r w:rsidRPr="00197BF0">
              <w:rPr>
                <w:rFonts w:ascii="Calibri" w:eastAsia="Calibri" w:hAnsi="Calibri" w:cs="Cambria"/>
                <w:b/>
                <w:bCs/>
                <w:color w:val="000000"/>
              </w:rPr>
              <w:t>D</w:t>
            </w:r>
            <w:r w:rsidR="009B46BF" w:rsidRPr="00197BF0">
              <w:rPr>
                <w:rFonts w:ascii="Calibri" w:eastAsia="Calibri" w:hAnsi="Calibri" w:cs="Cambria"/>
                <w:b/>
                <w:bCs/>
                <w:color w:val="000000"/>
              </w:rPr>
              <w:t>r</w:t>
            </w:r>
            <w:r w:rsidRPr="00197BF0">
              <w:rPr>
                <w:rFonts w:ascii="Calibri" w:eastAsia="Calibri" w:hAnsi="Calibri" w:cs="Cambria"/>
                <w:b/>
                <w:bCs/>
                <w:color w:val="000000"/>
              </w:rPr>
              <w:t>ugi subjekt, katerega zmogljivosti bo v skladu z 81. členom ZJN-3 uporabljal ponudnik</w:t>
            </w:r>
          </w:p>
        </w:tc>
      </w:tr>
    </w:tbl>
    <w:p w14:paraId="7B943D26" w14:textId="77777777" w:rsidR="007C1A9F" w:rsidRDefault="007C1A9F" w:rsidP="00833456">
      <w:pPr>
        <w:suppressAutoHyphens/>
        <w:autoSpaceDN w:val="0"/>
        <w:spacing w:after="0"/>
        <w:ind w:right="6"/>
        <w:jc w:val="both"/>
        <w:textAlignment w:val="baseline"/>
        <w:rPr>
          <w:rFonts w:ascii="Calibri" w:eastAsia="Calibri" w:hAnsi="Calibri" w:cs="Arial"/>
          <w:color w:val="auto"/>
          <w:kern w:val="3"/>
          <w:lang w:eastAsia="zh-CN"/>
        </w:rPr>
      </w:pPr>
    </w:p>
    <w:p w14:paraId="383A5486" w14:textId="77777777" w:rsidR="007C1A9F" w:rsidRPr="00AE56B5" w:rsidRDefault="007C1A9F" w:rsidP="007C1A9F">
      <w:pPr>
        <w:suppressAutoHyphens/>
        <w:autoSpaceDN w:val="0"/>
        <w:spacing w:after="0"/>
        <w:ind w:right="6"/>
        <w:jc w:val="both"/>
        <w:textAlignment w:val="baseline"/>
        <w:rPr>
          <w:rFonts w:ascii="Calibri" w:eastAsia="Calibri" w:hAnsi="Calibri" w:cs="Arial"/>
          <w:color w:val="auto"/>
          <w:kern w:val="3"/>
          <w:lang w:eastAsia="zh-CN"/>
        </w:rPr>
      </w:pPr>
      <w:r w:rsidRPr="00AE56B5">
        <w:rPr>
          <w:rFonts w:ascii="Calibri" w:eastAsia="Calibri" w:hAnsi="Calibri" w:cs="Arial"/>
          <w:color w:val="auto"/>
          <w:kern w:val="3"/>
          <w:lang w:eastAsia="zh-CN"/>
        </w:rPr>
        <w:t xml:space="preserve">Podatki o delu naročila, ki ga bo izvedel posamezni </w:t>
      </w:r>
      <w:r w:rsidRPr="00AE56B5">
        <w:rPr>
          <w:rFonts w:ascii="Calibri" w:eastAsia="Calibri" w:hAnsi="Calibri" w:cs="Arial"/>
          <w:b/>
          <w:color w:val="auto"/>
          <w:kern w:val="3"/>
          <w:lang w:eastAsia="zh-CN"/>
        </w:rPr>
        <w:t>partner</w:t>
      </w:r>
      <w:r w:rsidRPr="00AE56B5">
        <w:rPr>
          <w:rFonts w:ascii="Calibri" w:eastAsia="Calibri" w:hAnsi="Calibr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1A9F" w:rsidRPr="00AE56B5" w14:paraId="217BE166" w14:textId="77777777" w:rsidTr="0082075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C95A78" w14:textId="10A57882" w:rsidR="007C1A9F" w:rsidRPr="00AE56B5" w:rsidRDefault="007C1A9F" w:rsidP="0010674A">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 xml:space="preserve">Vrsta </w:t>
            </w:r>
            <w:r w:rsidR="0010674A">
              <w:rPr>
                <w:rFonts w:ascii="Calibri" w:eastAsia="Times New Roman" w:hAnsi="Calibri" w:cs="Arial"/>
                <w:kern w:val="3"/>
                <w:lang w:eastAsia="zh-CN"/>
              </w:rPr>
              <w:t>storitev</w:t>
            </w:r>
            <w:r w:rsidRPr="00AE56B5">
              <w:rPr>
                <w:rFonts w:ascii="Calibri" w:eastAsia="Times New Roman" w:hAnsi="Calibri" w:cs="Arial"/>
                <w:kern w:val="3"/>
                <w:lang w:eastAsia="zh-CN"/>
              </w:rPr>
              <w:t>, ki jih bo izvedel partner:</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07381" w14:textId="77777777" w:rsidR="007C1A9F" w:rsidRPr="00AE56B5" w:rsidRDefault="007C1A9F" w:rsidP="00820758">
            <w:pPr>
              <w:suppressAutoHyphens/>
              <w:autoSpaceDN w:val="0"/>
              <w:snapToGrid w:val="0"/>
              <w:spacing w:after="0"/>
              <w:ind w:right="6"/>
              <w:textAlignment w:val="baseline"/>
              <w:rPr>
                <w:rFonts w:ascii="Calibri" w:eastAsia="Times New Roman" w:hAnsi="Calibri" w:cs="Arial"/>
                <w:kern w:val="3"/>
                <w:lang w:eastAsia="zh-CN"/>
              </w:rPr>
            </w:pPr>
          </w:p>
        </w:tc>
      </w:tr>
      <w:tr w:rsidR="007C1A9F" w:rsidRPr="00AE56B5" w14:paraId="4B20C12A" w14:textId="77777777" w:rsidTr="0082075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82CF1D" w14:textId="7EC8693A" w:rsidR="007C1A9F" w:rsidRPr="00AE56B5" w:rsidRDefault="007C1A9F" w:rsidP="0010674A">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 xml:space="preserve">Vrednost </w:t>
            </w:r>
            <w:r w:rsidR="0010674A">
              <w:rPr>
                <w:rFonts w:ascii="Calibri" w:eastAsia="Times New Roman" w:hAnsi="Calibri" w:cs="Arial"/>
                <w:kern w:val="3"/>
                <w:lang w:eastAsia="zh-CN"/>
              </w:rPr>
              <w:t>storitev</w:t>
            </w:r>
            <w:r w:rsidRPr="00AE56B5">
              <w:rPr>
                <w:rFonts w:ascii="Calibri" w:eastAsia="Times New Roman" w:hAnsi="Calibri" w:cs="Arial"/>
                <w:kern w:val="3"/>
                <w:lang w:eastAsia="zh-CN"/>
              </w:rPr>
              <w:t xml:space="preserve"> partnerja v EUR brez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042D5" w14:textId="77777777" w:rsidR="007C1A9F" w:rsidRPr="00AE56B5" w:rsidRDefault="007C1A9F" w:rsidP="00820758">
            <w:pPr>
              <w:suppressAutoHyphens/>
              <w:autoSpaceDN w:val="0"/>
              <w:snapToGrid w:val="0"/>
              <w:spacing w:after="0"/>
              <w:ind w:right="6"/>
              <w:textAlignment w:val="baseline"/>
              <w:rPr>
                <w:rFonts w:ascii="Calibri" w:eastAsia="Times New Roman" w:hAnsi="Calibri" w:cs="Arial"/>
                <w:kern w:val="3"/>
                <w:lang w:eastAsia="zh-CN"/>
              </w:rPr>
            </w:pPr>
          </w:p>
        </w:tc>
      </w:tr>
      <w:tr w:rsidR="007C1A9F" w:rsidRPr="00AE56B5" w14:paraId="741CDCF7" w14:textId="77777777" w:rsidTr="0082075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9F55A7" w14:textId="7EC293C4" w:rsidR="007C1A9F" w:rsidRPr="00AE56B5" w:rsidRDefault="007C1A9F" w:rsidP="0010674A">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 xml:space="preserve">Delež </w:t>
            </w:r>
            <w:r w:rsidR="0010674A">
              <w:rPr>
                <w:rFonts w:ascii="Calibri" w:eastAsia="Times New Roman" w:hAnsi="Calibri" w:cs="Arial"/>
                <w:kern w:val="3"/>
                <w:lang w:eastAsia="zh-CN"/>
              </w:rPr>
              <w:t>storitev</w:t>
            </w:r>
            <w:r w:rsidRPr="00AE56B5">
              <w:rPr>
                <w:rFonts w:ascii="Calibri" w:eastAsia="Times New Roman" w:hAnsi="Calibri" w:cs="Arial"/>
                <w:kern w:val="3"/>
                <w:lang w:eastAsia="zh-CN"/>
              </w:rPr>
              <w:t xml:space="preserve"> partnerja (v %)*:</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5C8FF" w14:textId="77777777" w:rsidR="007C1A9F" w:rsidRPr="00AE56B5" w:rsidRDefault="007C1A9F" w:rsidP="00820758">
            <w:pPr>
              <w:suppressAutoHyphens/>
              <w:autoSpaceDN w:val="0"/>
              <w:snapToGrid w:val="0"/>
              <w:spacing w:after="0"/>
              <w:ind w:right="6"/>
              <w:textAlignment w:val="baseline"/>
              <w:rPr>
                <w:rFonts w:ascii="Calibri" w:eastAsia="Times New Roman" w:hAnsi="Calibri" w:cs="Arial"/>
                <w:kern w:val="3"/>
                <w:lang w:eastAsia="zh-CN"/>
              </w:rPr>
            </w:pPr>
          </w:p>
        </w:tc>
      </w:tr>
    </w:tbl>
    <w:p w14:paraId="1255D32A" w14:textId="1E856E7E" w:rsidR="007C1A9F" w:rsidRPr="00AE56B5" w:rsidRDefault="007C1A9F" w:rsidP="007C1A9F">
      <w:pPr>
        <w:suppressAutoHyphens/>
        <w:autoSpaceDN w:val="0"/>
        <w:spacing w:after="0"/>
        <w:ind w:right="6"/>
        <w:jc w:val="both"/>
        <w:textAlignment w:val="baseline"/>
        <w:rPr>
          <w:rFonts w:ascii="Calibri" w:eastAsia="Calibri" w:hAnsi="Calibri" w:cs="Arial"/>
          <w:color w:val="auto"/>
          <w:kern w:val="3"/>
          <w:lang w:eastAsia="zh-CN"/>
        </w:rPr>
      </w:pPr>
      <w:r w:rsidRPr="00AE56B5">
        <w:rPr>
          <w:rFonts w:ascii="Calibri" w:eastAsia="Calibri" w:hAnsi="Calibri" w:cs="Arial"/>
          <w:color w:val="auto"/>
          <w:kern w:val="3"/>
          <w:lang w:eastAsia="zh-CN"/>
        </w:rPr>
        <w:t xml:space="preserve">*navede se delež izračunan na sledeči način: vrednost </w:t>
      </w:r>
      <w:r w:rsidR="0010674A">
        <w:rPr>
          <w:rFonts w:ascii="Calibri" w:eastAsia="Calibri" w:hAnsi="Calibri" w:cs="Arial"/>
          <w:color w:val="auto"/>
          <w:kern w:val="3"/>
          <w:lang w:eastAsia="zh-CN"/>
        </w:rPr>
        <w:t>storitev</w:t>
      </w:r>
      <w:r w:rsidRPr="00AE56B5">
        <w:rPr>
          <w:rFonts w:ascii="Calibri" w:eastAsia="Calibri" w:hAnsi="Calibri" w:cs="Arial"/>
          <w:color w:val="auto"/>
          <w:kern w:val="3"/>
          <w:lang w:eastAsia="zh-CN"/>
        </w:rPr>
        <w:t xml:space="preserve"> partnerja / končna ponudbena vrednost (oboje brez DDV)</w:t>
      </w:r>
    </w:p>
    <w:p w14:paraId="00FACE46" w14:textId="77777777" w:rsidR="007C1A9F" w:rsidRDefault="007C1A9F" w:rsidP="00833456">
      <w:pPr>
        <w:suppressAutoHyphens/>
        <w:autoSpaceDN w:val="0"/>
        <w:spacing w:after="0"/>
        <w:ind w:right="6"/>
        <w:jc w:val="both"/>
        <w:textAlignment w:val="baseline"/>
        <w:rPr>
          <w:rFonts w:ascii="Calibri" w:eastAsia="Calibri" w:hAnsi="Calibri" w:cs="Arial"/>
          <w:color w:val="auto"/>
          <w:kern w:val="3"/>
          <w:lang w:eastAsia="zh-CN"/>
        </w:rPr>
      </w:pPr>
    </w:p>
    <w:p w14:paraId="72266C61" w14:textId="77777777" w:rsidR="007C1A9F" w:rsidRPr="00AE56B5" w:rsidRDefault="007C1A9F" w:rsidP="007C1A9F">
      <w:pPr>
        <w:suppressAutoHyphens/>
        <w:autoSpaceDN w:val="0"/>
        <w:spacing w:after="0"/>
        <w:ind w:right="6"/>
        <w:jc w:val="both"/>
        <w:textAlignment w:val="baseline"/>
        <w:rPr>
          <w:rFonts w:ascii="Calibri" w:eastAsia="Calibri" w:hAnsi="Calibri" w:cs="Arial"/>
          <w:b/>
          <w:i/>
          <w:color w:val="auto"/>
          <w:kern w:val="3"/>
          <w:lang w:eastAsia="zh-CN"/>
        </w:rPr>
      </w:pPr>
      <w:r w:rsidRPr="00AE56B5">
        <w:rPr>
          <w:rFonts w:ascii="Calibri" w:eastAsia="Calibri" w:hAnsi="Calibri" w:cs="Arial"/>
          <w:b/>
          <w:i/>
          <w:color w:val="auto"/>
          <w:kern w:val="3"/>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5A7416BA" w14:textId="31F6D873" w:rsidR="00F4744F" w:rsidRPr="00602CF2" w:rsidRDefault="007C1A9F" w:rsidP="00833456">
      <w:pPr>
        <w:suppressAutoHyphens/>
        <w:autoSpaceDN w:val="0"/>
        <w:spacing w:after="0"/>
        <w:ind w:right="6"/>
        <w:jc w:val="both"/>
        <w:textAlignment w:val="baseline"/>
        <w:rPr>
          <w:rFonts w:ascii="Calibri" w:eastAsia="Calibri" w:hAnsi="Calibri" w:cs="Arial"/>
          <w:b/>
          <w:i/>
          <w:color w:val="auto"/>
          <w:kern w:val="3"/>
          <w:lang w:eastAsia="zh-CN"/>
        </w:rPr>
      </w:pPr>
      <w:r w:rsidRPr="00602CF2">
        <w:rPr>
          <w:rFonts w:ascii="Calibri" w:eastAsia="Calibri" w:hAnsi="Calibri" w:cs="Arial"/>
          <w:b/>
          <w:i/>
          <w:color w:val="auto"/>
          <w:kern w:val="3"/>
          <w:lang w:eastAsia="zh-CN"/>
        </w:rPr>
        <w:t xml:space="preserve">Če ponudnik oddaja ponudbo za oba sklopa, obrazec Priloga št. 2 izpolni (kot tudi partner, drug subjekt, podizvajalec) za vsak sklop posebej. </w:t>
      </w:r>
    </w:p>
    <w:p w14:paraId="49E644BE" w14:textId="77777777" w:rsidR="00777E4F" w:rsidRPr="00197BF0" w:rsidRDefault="00777E4F" w:rsidP="00833456">
      <w:pPr>
        <w:suppressAutoHyphens/>
        <w:autoSpaceDN w:val="0"/>
        <w:spacing w:after="0"/>
        <w:ind w:right="6"/>
        <w:jc w:val="both"/>
        <w:textAlignment w:val="baseline"/>
        <w:rPr>
          <w:rFonts w:ascii="Calibri" w:eastAsia="Calibri" w:hAnsi="Calibri" w:cs="Arial"/>
          <w:color w:val="auto"/>
          <w:kern w:val="3"/>
          <w:lang w:eastAsia="zh-CN"/>
        </w:rPr>
      </w:pPr>
    </w:p>
    <w:p w14:paraId="21E7F794" w14:textId="77777777" w:rsidR="00777E4F" w:rsidRPr="00197BF0" w:rsidRDefault="00777E4F" w:rsidP="00833456">
      <w:pPr>
        <w:suppressAutoHyphens/>
        <w:autoSpaceDN w:val="0"/>
        <w:spacing w:after="0"/>
        <w:ind w:right="6"/>
        <w:jc w:val="both"/>
        <w:textAlignment w:val="baseline"/>
        <w:rPr>
          <w:rFonts w:ascii="Calibri" w:eastAsia="Calibri" w:hAnsi="Calibri" w:cs="Arial"/>
          <w:color w:val="auto"/>
          <w:kern w:val="3"/>
          <w:lang w:eastAsia="zh-CN"/>
        </w:rPr>
      </w:pPr>
    </w:p>
    <w:p w14:paraId="5B11B857" w14:textId="77777777" w:rsidR="00777E4F" w:rsidRDefault="00777E4F" w:rsidP="00833456">
      <w:pPr>
        <w:suppressAutoHyphens/>
        <w:autoSpaceDN w:val="0"/>
        <w:spacing w:after="0"/>
        <w:ind w:right="6"/>
        <w:jc w:val="both"/>
        <w:textAlignment w:val="baseline"/>
        <w:rPr>
          <w:rFonts w:ascii="Calibri" w:eastAsia="Calibri" w:hAnsi="Calibri" w:cs="Arial"/>
          <w:color w:val="auto"/>
          <w:kern w:val="3"/>
          <w:lang w:eastAsia="zh-CN"/>
        </w:rPr>
      </w:pPr>
    </w:p>
    <w:p w14:paraId="199184DD" w14:textId="77777777" w:rsidR="00653FCD" w:rsidRDefault="00653FCD" w:rsidP="00833456">
      <w:pPr>
        <w:suppressAutoHyphens/>
        <w:autoSpaceDN w:val="0"/>
        <w:spacing w:after="0"/>
        <w:ind w:right="6"/>
        <w:jc w:val="both"/>
        <w:textAlignment w:val="baseline"/>
        <w:rPr>
          <w:rFonts w:ascii="Calibri" w:eastAsia="Calibri" w:hAnsi="Calibri" w:cs="Arial"/>
          <w:color w:val="auto"/>
          <w:kern w:val="3"/>
          <w:lang w:eastAsia="zh-CN"/>
        </w:rPr>
      </w:pPr>
    </w:p>
    <w:p w14:paraId="7EA2D75E" w14:textId="77777777" w:rsidR="00653FCD" w:rsidRDefault="00653FCD" w:rsidP="00833456">
      <w:pPr>
        <w:suppressAutoHyphens/>
        <w:autoSpaceDN w:val="0"/>
        <w:spacing w:after="0"/>
        <w:ind w:right="6"/>
        <w:jc w:val="both"/>
        <w:textAlignment w:val="baseline"/>
        <w:rPr>
          <w:rFonts w:ascii="Calibri" w:eastAsia="Calibri" w:hAnsi="Calibri" w:cs="Arial"/>
          <w:color w:val="auto"/>
          <w:kern w:val="3"/>
          <w:lang w:eastAsia="zh-CN"/>
        </w:rPr>
      </w:pPr>
    </w:p>
    <w:p w14:paraId="482D1D1F" w14:textId="77777777" w:rsidR="00653FCD" w:rsidRDefault="00653FCD" w:rsidP="00833456">
      <w:pPr>
        <w:suppressAutoHyphens/>
        <w:autoSpaceDN w:val="0"/>
        <w:spacing w:after="0"/>
        <w:ind w:right="6"/>
        <w:jc w:val="both"/>
        <w:textAlignment w:val="baseline"/>
        <w:rPr>
          <w:rFonts w:ascii="Calibri" w:eastAsia="Calibri" w:hAnsi="Calibri" w:cs="Arial"/>
          <w:color w:val="auto"/>
          <w:kern w:val="3"/>
          <w:lang w:eastAsia="zh-CN"/>
        </w:rPr>
      </w:pPr>
    </w:p>
    <w:p w14:paraId="05C2FE5D" w14:textId="77777777" w:rsidR="00653FCD" w:rsidRPr="00197BF0" w:rsidRDefault="00653FCD" w:rsidP="00833456">
      <w:pPr>
        <w:suppressAutoHyphens/>
        <w:autoSpaceDN w:val="0"/>
        <w:spacing w:after="0"/>
        <w:ind w:right="6"/>
        <w:jc w:val="both"/>
        <w:textAlignment w:val="baseline"/>
        <w:rPr>
          <w:rFonts w:ascii="Calibri" w:eastAsia="Calibri" w:hAnsi="Calibri" w:cs="Arial"/>
          <w:color w:val="auto"/>
          <w:kern w:val="3"/>
          <w:lang w:eastAsia="zh-CN"/>
        </w:rPr>
      </w:pPr>
    </w:p>
    <w:p w14:paraId="3298D708" w14:textId="77777777" w:rsidR="00833456" w:rsidRPr="00197BF0" w:rsidRDefault="00833456" w:rsidP="00833456">
      <w:pPr>
        <w:suppressAutoHyphens/>
        <w:autoSpaceDN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 xml:space="preserve">Če ima ponudnik </w:t>
      </w:r>
      <w:r w:rsidRPr="00197BF0">
        <w:rPr>
          <w:rFonts w:ascii="Calibri" w:eastAsia="Calibri" w:hAnsi="Calibri" w:cs="Arial"/>
          <w:b/>
          <w:color w:val="auto"/>
          <w:kern w:val="3"/>
          <w:u w:val="single"/>
          <w:lang w:eastAsia="zh-CN"/>
        </w:rPr>
        <w:t>sedež v drugi državi</w:t>
      </w:r>
      <w:r w:rsidRPr="00197BF0">
        <w:rPr>
          <w:rFonts w:ascii="Calibri" w:eastAsia="Calibri" w:hAnsi="Calibri" w:cs="Arial"/>
          <w:color w:val="auto"/>
          <w:kern w:val="3"/>
          <w:lang w:eastAsia="zh-CN"/>
        </w:rPr>
        <w:t>, mora navesti svojega pooblaščenca(-ko) za vročitve, v skladu z določbami Zakona o splošnem upravnem postopku (Uradni list RS, št. 24/06-UPB2, 105/06-ZUS-1, 126/07, 65/08, 8/10 in 82/13; v nadaljevanju: ZUP):</w:t>
      </w:r>
    </w:p>
    <w:p w14:paraId="3CBF2FA6" w14:textId="77777777" w:rsidR="00C1128F" w:rsidRPr="00197BF0" w:rsidRDefault="00C1128F" w:rsidP="00833456">
      <w:pPr>
        <w:suppressAutoHyphens/>
        <w:autoSpaceDN w:val="0"/>
        <w:spacing w:after="0"/>
        <w:ind w:right="6"/>
        <w:jc w:val="both"/>
        <w:textAlignment w:val="baseline"/>
        <w:rPr>
          <w:rFonts w:ascii="Calibri" w:eastAsia="Calibri" w:hAnsi="Calibri" w:cs="Arial"/>
          <w:color w:val="auto"/>
          <w:kern w:val="3"/>
          <w:lang w:eastAsia="zh-CN"/>
        </w:rPr>
      </w:pPr>
    </w:p>
    <w:p w14:paraId="7F22DF09" w14:textId="77777777" w:rsidR="00777E4F" w:rsidRPr="00197BF0" w:rsidRDefault="00777E4F" w:rsidP="00833456">
      <w:pPr>
        <w:suppressAutoHyphens/>
        <w:autoSpaceDN w:val="0"/>
        <w:spacing w:after="0"/>
        <w:ind w:right="6"/>
        <w:jc w:val="both"/>
        <w:textAlignment w:val="baseline"/>
        <w:rPr>
          <w:rFonts w:ascii="Calibri" w:eastAsia="Calibri" w:hAnsi="Calibri" w:cs="Arial"/>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360B2" w:rsidRPr="00197BF0" w14:paraId="47905049"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8EA12C"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CA0E38"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p>
        </w:tc>
      </w:tr>
      <w:tr w:rsidR="009360B2" w:rsidRPr="00197BF0" w14:paraId="69004DF9"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4E77A"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0D676"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p>
        </w:tc>
      </w:tr>
      <w:tr w:rsidR="009360B2" w:rsidRPr="00197BF0" w14:paraId="1D8568CE"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C32E1"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8D163"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p>
        </w:tc>
      </w:tr>
      <w:tr w:rsidR="009360B2" w:rsidRPr="00197BF0" w14:paraId="4132CEE7"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127643"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FB07F"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p>
        </w:tc>
      </w:tr>
      <w:tr w:rsidR="009360B2" w:rsidRPr="00197BF0" w14:paraId="120BCD2C"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85ACB"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r w:rsidRPr="00197BF0">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006A5" w14:textId="77777777" w:rsidR="009360B2" w:rsidRPr="00197BF0" w:rsidRDefault="009360B2" w:rsidP="009360B2">
            <w:pPr>
              <w:suppressAutoHyphens/>
              <w:autoSpaceDN w:val="0"/>
              <w:spacing w:after="0"/>
              <w:ind w:right="6"/>
              <w:jc w:val="both"/>
              <w:textAlignment w:val="baseline"/>
              <w:rPr>
                <w:rFonts w:ascii="Calibri" w:eastAsia="Calibri" w:hAnsi="Calibri" w:cs="Arial"/>
                <w:color w:val="auto"/>
                <w:kern w:val="3"/>
                <w:lang w:eastAsia="zh-CN"/>
              </w:rPr>
            </w:pPr>
          </w:p>
        </w:tc>
      </w:tr>
    </w:tbl>
    <w:p w14:paraId="69CAD3BE" w14:textId="77777777" w:rsidR="00833456" w:rsidRPr="00197BF0" w:rsidRDefault="00833456" w:rsidP="00833456">
      <w:pPr>
        <w:suppressAutoHyphens/>
        <w:autoSpaceDN w:val="0"/>
        <w:spacing w:after="0"/>
        <w:ind w:right="6"/>
        <w:jc w:val="both"/>
        <w:textAlignment w:val="baseline"/>
        <w:rPr>
          <w:rFonts w:ascii="Calibri" w:eastAsia="Calibri" w:hAnsi="Calibri" w:cs="Cambria"/>
          <w:color w:val="auto"/>
          <w:kern w:val="3"/>
          <w:lang w:eastAsia="zh-CN"/>
        </w:rPr>
      </w:pPr>
    </w:p>
    <w:p w14:paraId="0D93CD39" w14:textId="77777777" w:rsidR="00C1128F" w:rsidRPr="00197BF0" w:rsidRDefault="00C1128F" w:rsidP="00833456">
      <w:pPr>
        <w:suppressAutoHyphens/>
        <w:autoSpaceDN w:val="0"/>
        <w:spacing w:after="0"/>
        <w:ind w:right="6"/>
        <w:jc w:val="both"/>
        <w:textAlignment w:val="baseline"/>
        <w:rPr>
          <w:rFonts w:ascii="Calibri" w:eastAsia="Calibri" w:hAnsi="Calibri" w:cs="Cambria"/>
          <w:color w:val="auto"/>
          <w:kern w:val="3"/>
          <w:lang w:eastAsia="zh-CN"/>
        </w:rPr>
      </w:pPr>
    </w:p>
    <w:p w14:paraId="252A1A29" w14:textId="77777777" w:rsidR="00833456" w:rsidRPr="00197BF0" w:rsidRDefault="00833456" w:rsidP="00833456">
      <w:pPr>
        <w:suppressAutoHyphens/>
        <w:autoSpaceDN w:val="0"/>
        <w:spacing w:after="0"/>
        <w:ind w:right="6"/>
        <w:jc w:val="both"/>
        <w:textAlignment w:val="baseline"/>
        <w:rPr>
          <w:rFonts w:ascii="Calibri" w:eastAsia="Calibri" w:hAnsi="Calibri" w:cs="Cambria"/>
          <w:color w:val="auto"/>
          <w:kern w:val="3"/>
          <w:lang w:eastAsia="zh-CN"/>
        </w:rPr>
      </w:pPr>
    </w:p>
    <w:p w14:paraId="008FEC7E" w14:textId="77777777" w:rsidR="00302ACE" w:rsidRPr="00197BF0" w:rsidRDefault="00302ACE" w:rsidP="00833456">
      <w:pPr>
        <w:suppressAutoHyphens/>
        <w:autoSpaceDN w:val="0"/>
        <w:spacing w:after="0"/>
        <w:ind w:right="6"/>
        <w:jc w:val="both"/>
        <w:textAlignment w:val="baseline"/>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197BF0" w14:paraId="0D610165" w14:textId="77777777" w:rsidTr="00E80E54">
        <w:trPr>
          <w:trHeight w:val="171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B3A4D37" w14:textId="77777777" w:rsidR="00833456" w:rsidRPr="00197BF0"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KRAJ</w:t>
            </w:r>
          </w:p>
          <w:p w14:paraId="66B12B44" w14:textId="77777777" w:rsidR="00833456" w:rsidRPr="00197BF0"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35D5CC4F" w14:textId="77777777" w:rsidR="00833456" w:rsidRPr="00197BF0"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60BCF29" w14:textId="7C0C3556" w:rsidR="00833456" w:rsidRPr="00197BF0"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GO</w:t>
            </w:r>
            <w:r w:rsidR="00507BDB" w:rsidRPr="00197BF0">
              <w:rPr>
                <w:rFonts w:ascii="Calibri" w:eastAsia="Calibri" w:hAnsi="Calibri" w:cs="Cambria"/>
                <w:color w:val="000000"/>
                <w:kern w:val="3"/>
                <w:lang w:eastAsia="zh-CN"/>
              </w:rPr>
              <w:t>S</w:t>
            </w:r>
            <w:r w:rsidRPr="00197BF0">
              <w:rPr>
                <w:rFonts w:ascii="Calibri" w:eastAsia="Calibri" w:hAnsi="Calibri" w:cs="Cambria"/>
                <w:color w:val="000000"/>
                <w:kern w:val="3"/>
                <w:lang w:eastAsia="zh-CN"/>
              </w:rPr>
              <w:t>PODARSKI SUBJEKT</w:t>
            </w:r>
          </w:p>
          <w:p w14:paraId="6E173747" w14:textId="77777777" w:rsidR="00833456" w:rsidRPr="00197BF0"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 xml:space="preserve"> ime in priimek zakonitega zastopnika in podpis</w:t>
            </w:r>
          </w:p>
          <w:p w14:paraId="0BB08167" w14:textId="77777777" w:rsidR="00833456" w:rsidRPr="00197BF0"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bl>
    <w:p w14:paraId="5D7F4346" w14:textId="77777777" w:rsidR="007C2B6C" w:rsidRPr="00197BF0" w:rsidRDefault="008509A2" w:rsidP="00D7296A">
      <w:pPr>
        <w:pStyle w:val="Slog3"/>
        <w:rPr>
          <w:rStyle w:val="Neenpoudarek"/>
          <w:rFonts w:ascii="Calibri" w:hAnsi="Calibri"/>
          <w:i/>
          <w:sz w:val="23"/>
        </w:rPr>
      </w:pPr>
      <w:r w:rsidRPr="00197BF0">
        <w:rPr>
          <w:rStyle w:val="Neenpoudarek"/>
          <w:rFonts w:ascii="Calibri" w:hAnsi="Calibri"/>
          <w:i/>
          <w:sz w:val="23"/>
        </w:rPr>
        <w:lastRenderedPageBreak/>
        <w:t>PRILOGA</w:t>
      </w:r>
      <w:r w:rsidR="00261F88" w:rsidRPr="00197BF0">
        <w:rPr>
          <w:rStyle w:val="Neenpoudarek"/>
          <w:rFonts w:ascii="Calibri" w:hAnsi="Calibri"/>
          <w:i/>
          <w:sz w:val="23"/>
        </w:rPr>
        <w:t xml:space="preserve"> </w:t>
      </w:r>
      <w:r w:rsidR="007C2B6C" w:rsidRPr="00197BF0">
        <w:rPr>
          <w:rStyle w:val="Neenpoudarek"/>
          <w:rFonts w:ascii="Calibri" w:hAnsi="Calibri"/>
          <w:i/>
          <w:sz w:val="23"/>
        </w:rPr>
        <w:t xml:space="preserve">št. </w:t>
      </w:r>
      <w:bookmarkEnd w:id="69"/>
      <w:r w:rsidR="00833456" w:rsidRPr="00197BF0">
        <w:rPr>
          <w:rStyle w:val="Neenpoudarek"/>
          <w:rFonts w:ascii="Calibri" w:hAnsi="Calibri"/>
          <w:i/>
          <w:sz w:val="23"/>
        </w:rPr>
        <w:t>3</w:t>
      </w:r>
      <w:r w:rsidR="00926B1A" w:rsidRPr="00197BF0">
        <w:rPr>
          <w:rStyle w:val="Neenpoudarek"/>
          <w:rFonts w:ascii="Calibri" w:hAnsi="Calibri"/>
          <w:i/>
          <w:sz w:val="23"/>
        </w:rPr>
        <w:t xml:space="preserve"> </w:t>
      </w:r>
      <w:r w:rsidR="002F4E6C" w:rsidRPr="00197BF0">
        <w:rPr>
          <w:rStyle w:val="Neenpoudarek"/>
          <w:rFonts w:ascii="Calibri" w:hAnsi="Calibri"/>
          <w:i/>
          <w:sz w:val="23"/>
        </w:rPr>
        <w:t>A</w:t>
      </w:r>
    </w:p>
    <w:p w14:paraId="7644CE7C" w14:textId="77777777" w:rsidR="007C2B6C" w:rsidRPr="00197BF0" w:rsidRDefault="007C2B6C" w:rsidP="00CE246B">
      <w:pPr>
        <w:pStyle w:val="Intenzivencitat"/>
        <w:spacing w:after="0"/>
        <w:rPr>
          <w:rFonts w:ascii="Calibri" w:hAnsi="Calibri"/>
          <w:lang w:eastAsia="zh-CN"/>
        </w:rPr>
      </w:pPr>
      <w:bookmarkStart w:id="75" w:name="_Toc451354711"/>
      <w:r w:rsidRPr="00197BF0">
        <w:rPr>
          <w:rFonts w:ascii="Calibri" w:hAnsi="Calibri"/>
          <w:lang w:eastAsia="zh-CN"/>
        </w:rPr>
        <w:t xml:space="preserve">IZJAVA </w:t>
      </w:r>
      <w:bookmarkEnd w:id="75"/>
      <w:r w:rsidR="002F4E6C" w:rsidRPr="00197BF0">
        <w:rPr>
          <w:rFonts w:ascii="Calibri" w:hAnsi="Calibri"/>
          <w:lang w:eastAsia="zh-CN"/>
        </w:rPr>
        <w:t>PONUDNIKA O NASTOPANJU S PODIZVAJALCI</w:t>
      </w:r>
    </w:p>
    <w:p w14:paraId="3B7D2374" w14:textId="77777777" w:rsidR="00CE246B" w:rsidRPr="00197BF0" w:rsidRDefault="00CE246B" w:rsidP="008C6E59">
      <w:pPr>
        <w:spacing w:after="0" w:line="240" w:lineRule="auto"/>
        <w:jc w:val="both"/>
        <w:rPr>
          <w:rFonts w:ascii="Calibri" w:hAnsi="Calibri"/>
          <w:sz w:val="21"/>
          <w:szCs w:val="21"/>
          <w:lang w:eastAsia="zh-CN"/>
        </w:rPr>
      </w:pPr>
    </w:p>
    <w:p w14:paraId="25B0137E" w14:textId="6813137F" w:rsidR="000818D3" w:rsidRDefault="003F7360" w:rsidP="000818D3">
      <w:pPr>
        <w:spacing w:after="0" w:line="240" w:lineRule="auto"/>
        <w:rPr>
          <w:rFonts w:ascii="Calibri" w:hAnsi="Calibri"/>
          <w:lang w:eastAsia="zh-CN"/>
        </w:rPr>
      </w:pPr>
      <w:r w:rsidRPr="00197BF0">
        <w:rPr>
          <w:rFonts w:ascii="Calibri" w:hAnsi="Calibri"/>
          <w:lang w:eastAsia="zh-CN"/>
        </w:rPr>
        <w:t>Točen naziv in naslov ponudnika: __________</w:t>
      </w:r>
      <w:r w:rsidR="000818D3">
        <w:rPr>
          <w:rFonts w:ascii="Calibri" w:hAnsi="Calibri"/>
          <w:lang w:eastAsia="zh-CN"/>
        </w:rPr>
        <w:t>________________________________________________________________________</w:t>
      </w:r>
    </w:p>
    <w:p w14:paraId="3EDFE7FF" w14:textId="77777777" w:rsidR="000818D3" w:rsidRDefault="000818D3" w:rsidP="000818D3">
      <w:pPr>
        <w:spacing w:after="0" w:line="240" w:lineRule="auto"/>
        <w:rPr>
          <w:rFonts w:ascii="Calibri" w:hAnsi="Calibri"/>
          <w:lang w:eastAsia="zh-CN"/>
        </w:rPr>
      </w:pPr>
    </w:p>
    <w:p w14:paraId="7F2B2F08" w14:textId="2ED3FAF4" w:rsidR="003F7360" w:rsidRPr="00197BF0" w:rsidRDefault="000818D3" w:rsidP="000818D3">
      <w:pPr>
        <w:spacing w:after="0" w:line="240" w:lineRule="auto"/>
        <w:rPr>
          <w:rFonts w:ascii="Calibri" w:hAnsi="Calibri"/>
          <w:lang w:eastAsia="zh-CN"/>
        </w:rPr>
      </w:pPr>
      <w:r>
        <w:rPr>
          <w:rFonts w:ascii="Calibri" w:hAnsi="Calibri"/>
          <w:lang w:eastAsia="zh-CN"/>
        </w:rPr>
        <w:t>__________________________________________________________________________________</w:t>
      </w:r>
    </w:p>
    <w:p w14:paraId="59152F7D" w14:textId="54948555" w:rsidR="00035B58" w:rsidRDefault="003F7360" w:rsidP="00C1128F">
      <w:pPr>
        <w:spacing w:after="0" w:line="240" w:lineRule="auto"/>
        <w:jc w:val="both"/>
        <w:rPr>
          <w:rFonts w:ascii="Calibri" w:hAnsi="Calibri"/>
          <w:lang w:eastAsia="zh-CN"/>
        </w:rPr>
      </w:pPr>
      <w:r w:rsidRPr="00197BF0">
        <w:rPr>
          <w:rFonts w:ascii="Calibri" w:hAnsi="Calibri"/>
          <w:lang w:eastAsia="zh-CN"/>
        </w:rPr>
        <w:t xml:space="preserve">Izjavljamo, da  v  postopku oddaje javnega naročila: </w:t>
      </w:r>
      <w:sdt>
        <w:sdtPr>
          <w:rPr>
            <w:rFonts w:ascii="Calibri" w:hAnsi="Calibri"/>
            <w:b/>
            <w:lang w:eastAsia="zh-CN"/>
          </w:rPr>
          <w:alias w:val="Naslov"/>
          <w:tag w:val=""/>
          <w:id w:val="-982621719"/>
          <w:placeholder>
            <w:docPart w:val="12EF9E4CEAA14CF5B0A85C9B1A25D0F2"/>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hAnsi="Calibri"/>
              <w:b/>
              <w:lang w:eastAsia="zh-CN"/>
            </w:rPr>
            <w:t>Svetovanje pri izvedbi javnih naročil in javno – zasebnih partnerstev</w:t>
          </w:r>
        </w:sdtContent>
      </w:sdt>
      <w:r w:rsidRPr="00197BF0">
        <w:rPr>
          <w:rFonts w:ascii="Calibri" w:hAnsi="Calibri"/>
          <w:lang w:eastAsia="zh-CN"/>
        </w:rPr>
        <w:t>,</w:t>
      </w:r>
    </w:p>
    <w:p w14:paraId="752247DC" w14:textId="77777777" w:rsidR="0043542F" w:rsidRDefault="0043542F" w:rsidP="00C1128F">
      <w:pPr>
        <w:spacing w:after="0" w:line="240" w:lineRule="auto"/>
        <w:jc w:val="both"/>
        <w:rPr>
          <w:rFonts w:ascii="Calibri" w:hAnsi="Calibri"/>
          <w:lang w:eastAsia="zh-CN"/>
        </w:rPr>
      </w:pPr>
    </w:p>
    <w:p w14:paraId="3F2BC7FF" w14:textId="464064A0" w:rsidR="0043542F" w:rsidRDefault="0043542F" w:rsidP="0043542F">
      <w:pPr>
        <w:pStyle w:val="Odstavekseznama"/>
        <w:numPr>
          <w:ilvl w:val="1"/>
          <w:numId w:val="7"/>
        </w:numPr>
        <w:spacing w:after="0" w:line="240" w:lineRule="auto"/>
        <w:jc w:val="both"/>
        <w:rPr>
          <w:rFonts w:ascii="Calibri" w:hAnsi="Calibri"/>
          <w:lang w:eastAsia="zh-CN"/>
        </w:rPr>
      </w:pPr>
      <w:r>
        <w:rPr>
          <w:rFonts w:ascii="Calibri" w:hAnsi="Calibri"/>
          <w:lang w:eastAsia="zh-CN"/>
        </w:rPr>
        <w:t xml:space="preserve">V sklopu št. </w:t>
      </w:r>
      <w:r w:rsidR="00030BE3">
        <w:rPr>
          <w:rFonts w:ascii="Calibri" w:hAnsi="Calibri"/>
          <w:lang w:eastAsia="zh-CN"/>
        </w:rPr>
        <w:t>1: Svetovanje na področju javnega naročanja</w:t>
      </w:r>
    </w:p>
    <w:p w14:paraId="70348FFF" w14:textId="77777777" w:rsidR="00505458" w:rsidRDefault="00505458" w:rsidP="00505458">
      <w:pPr>
        <w:pStyle w:val="Odstavekseznama"/>
        <w:spacing w:after="0" w:line="240" w:lineRule="auto"/>
        <w:ind w:left="1440"/>
        <w:jc w:val="both"/>
        <w:rPr>
          <w:rFonts w:ascii="Calibri" w:hAnsi="Calibri"/>
          <w:lang w:eastAsia="zh-CN"/>
        </w:rPr>
      </w:pPr>
    </w:p>
    <w:p w14:paraId="2749C630" w14:textId="783A50A4" w:rsidR="00505458" w:rsidRPr="0043542F" w:rsidRDefault="00505458" w:rsidP="0043542F">
      <w:pPr>
        <w:pStyle w:val="Odstavekseznama"/>
        <w:numPr>
          <w:ilvl w:val="1"/>
          <w:numId w:val="7"/>
        </w:numPr>
        <w:spacing w:after="0" w:line="240" w:lineRule="auto"/>
        <w:jc w:val="both"/>
        <w:rPr>
          <w:rFonts w:ascii="Calibri" w:hAnsi="Calibri"/>
          <w:lang w:eastAsia="zh-CN"/>
        </w:rPr>
      </w:pPr>
      <w:r>
        <w:rPr>
          <w:rFonts w:ascii="Calibri" w:hAnsi="Calibri"/>
          <w:lang w:eastAsia="zh-CN"/>
        </w:rPr>
        <w:t>V sklopu št. 2: Svetovanje na področju javno – zasebnega partnerstva</w:t>
      </w:r>
    </w:p>
    <w:p w14:paraId="5C864A9F" w14:textId="77777777" w:rsidR="00C1128F" w:rsidRPr="00197BF0" w:rsidRDefault="00C1128F" w:rsidP="00C1128F">
      <w:pPr>
        <w:spacing w:after="0" w:line="240" w:lineRule="auto"/>
        <w:jc w:val="both"/>
        <w:rPr>
          <w:rFonts w:ascii="Calibri" w:hAnsi="Calibri"/>
          <w:lang w:eastAsia="zh-CN"/>
        </w:rPr>
      </w:pPr>
    </w:p>
    <w:p w14:paraId="55CE18D9" w14:textId="1CCBAB40" w:rsidR="003F7360" w:rsidRPr="00197BF0" w:rsidRDefault="003F7360" w:rsidP="00C1128F">
      <w:pPr>
        <w:spacing w:after="0" w:line="240" w:lineRule="auto"/>
        <w:jc w:val="both"/>
        <w:rPr>
          <w:rFonts w:ascii="Calibri" w:hAnsi="Calibri"/>
          <w:lang w:eastAsia="zh-CN"/>
        </w:rPr>
      </w:pPr>
      <w:r w:rsidRPr="00197BF0">
        <w:rPr>
          <w:rFonts w:ascii="Calibri" w:hAnsi="Calibri"/>
          <w:lang w:eastAsia="zh-CN"/>
        </w:rPr>
        <w:t xml:space="preserve"> nastopamo s sledečimi podizvajalci:</w:t>
      </w:r>
    </w:p>
    <w:tbl>
      <w:tblPr>
        <w:tblStyle w:val="Tabelamrea"/>
        <w:tblW w:w="10746" w:type="dxa"/>
        <w:tblInd w:w="-839" w:type="dxa"/>
        <w:tblLook w:val="04A0" w:firstRow="1" w:lastRow="0" w:firstColumn="1" w:lastColumn="0" w:noHBand="0" w:noVBand="1"/>
      </w:tblPr>
      <w:tblGrid>
        <w:gridCol w:w="447"/>
        <w:gridCol w:w="2036"/>
        <w:gridCol w:w="2369"/>
        <w:gridCol w:w="1528"/>
        <w:gridCol w:w="1643"/>
        <w:gridCol w:w="1408"/>
        <w:gridCol w:w="1315"/>
      </w:tblGrid>
      <w:tr w:rsidR="0062128B" w:rsidRPr="00197BF0" w14:paraId="74389F7D" w14:textId="26092EE7" w:rsidTr="00653FCD">
        <w:tc>
          <w:tcPr>
            <w:tcW w:w="447" w:type="dxa"/>
          </w:tcPr>
          <w:p w14:paraId="0F273395" w14:textId="1ECA6425" w:rsidR="0062128B" w:rsidRPr="00197BF0" w:rsidRDefault="0062128B" w:rsidP="00C1128F">
            <w:pPr>
              <w:jc w:val="both"/>
              <w:rPr>
                <w:rFonts w:ascii="Calibri" w:hAnsi="Calibri"/>
                <w:lang w:eastAsia="zh-CN"/>
              </w:rPr>
            </w:pPr>
            <w:r w:rsidRPr="00197BF0">
              <w:rPr>
                <w:rFonts w:ascii="Calibri" w:hAnsi="Calibri"/>
                <w:lang w:eastAsia="zh-CN"/>
              </w:rPr>
              <w:t xml:space="preserve">Št. </w:t>
            </w:r>
          </w:p>
        </w:tc>
        <w:tc>
          <w:tcPr>
            <w:tcW w:w="2036" w:type="dxa"/>
          </w:tcPr>
          <w:p w14:paraId="6DF29B7D" w14:textId="55709E4E" w:rsidR="0062128B" w:rsidRPr="00197BF0" w:rsidRDefault="0062128B" w:rsidP="00C1128F">
            <w:pPr>
              <w:jc w:val="both"/>
              <w:rPr>
                <w:rFonts w:ascii="Calibri" w:hAnsi="Calibri"/>
                <w:lang w:eastAsia="zh-CN"/>
              </w:rPr>
            </w:pPr>
            <w:r w:rsidRPr="00197BF0">
              <w:rPr>
                <w:rFonts w:ascii="Calibri" w:hAnsi="Calibri"/>
                <w:lang w:eastAsia="zh-CN"/>
              </w:rPr>
              <w:t>Podizvajalec</w:t>
            </w:r>
          </w:p>
        </w:tc>
        <w:tc>
          <w:tcPr>
            <w:tcW w:w="2369" w:type="dxa"/>
          </w:tcPr>
          <w:p w14:paraId="07F432B5" w14:textId="33336A91" w:rsidR="0062128B" w:rsidRPr="00197BF0" w:rsidRDefault="0010674A" w:rsidP="00C1128F">
            <w:pPr>
              <w:jc w:val="both"/>
              <w:rPr>
                <w:rFonts w:ascii="Calibri" w:hAnsi="Calibri"/>
                <w:lang w:eastAsia="zh-CN"/>
              </w:rPr>
            </w:pPr>
            <w:r>
              <w:rPr>
                <w:rFonts w:ascii="Calibri" w:hAnsi="Calibri"/>
                <w:lang w:eastAsia="zh-CN"/>
              </w:rPr>
              <w:t>Storitve</w:t>
            </w:r>
            <w:r w:rsidR="0062128B" w:rsidRPr="00197BF0">
              <w:rPr>
                <w:rFonts w:ascii="Calibri" w:hAnsi="Calibri"/>
                <w:lang w:eastAsia="zh-CN"/>
              </w:rPr>
              <w:t>, ki jih bo izvajal</w:t>
            </w:r>
          </w:p>
        </w:tc>
        <w:tc>
          <w:tcPr>
            <w:tcW w:w="1528" w:type="dxa"/>
          </w:tcPr>
          <w:p w14:paraId="0F440BBD" w14:textId="5ADA68D2" w:rsidR="0062128B" w:rsidRPr="00197BF0" w:rsidRDefault="0062128B" w:rsidP="00C1128F">
            <w:pPr>
              <w:jc w:val="both"/>
              <w:rPr>
                <w:rFonts w:ascii="Calibri" w:hAnsi="Calibri"/>
                <w:lang w:eastAsia="zh-CN"/>
              </w:rPr>
            </w:pPr>
            <w:r w:rsidRPr="00197BF0">
              <w:rPr>
                <w:rFonts w:ascii="Calibri" w:hAnsi="Calibri"/>
                <w:lang w:eastAsia="zh-CN"/>
              </w:rPr>
              <w:t>Vrednost v EUR brez DDV</w:t>
            </w:r>
          </w:p>
        </w:tc>
        <w:tc>
          <w:tcPr>
            <w:tcW w:w="1643" w:type="dxa"/>
          </w:tcPr>
          <w:p w14:paraId="408318EB" w14:textId="5503F1BF" w:rsidR="0062128B" w:rsidRPr="00197BF0" w:rsidRDefault="0062128B" w:rsidP="0010674A">
            <w:pPr>
              <w:jc w:val="both"/>
              <w:rPr>
                <w:rFonts w:ascii="Calibri" w:hAnsi="Calibri"/>
                <w:lang w:eastAsia="zh-CN"/>
              </w:rPr>
            </w:pPr>
            <w:r w:rsidRPr="00197BF0">
              <w:rPr>
                <w:rFonts w:ascii="Calibri" w:hAnsi="Calibri"/>
                <w:lang w:eastAsia="zh-CN"/>
              </w:rPr>
              <w:t xml:space="preserve">Delež </w:t>
            </w:r>
            <w:r w:rsidR="0010674A">
              <w:rPr>
                <w:rFonts w:ascii="Calibri" w:hAnsi="Calibri"/>
                <w:lang w:eastAsia="zh-CN"/>
              </w:rPr>
              <w:t>storitev</w:t>
            </w:r>
            <w:r w:rsidRPr="00197BF0">
              <w:rPr>
                <w:rFonts w:ascii="Calibri" w:hAnsi="Calibri"/>
                <w:lang w:eastAsia="zh-CN"/>
              </w:rPr>
              <w:t>, ki jih bo izvedel podizvajalec (v %)*</w:t>
            </w:r>
          </w:p>
        </w:tc>
        <w:tc>
          <w:tcPr>
            <w:tcW w:w="1408" w:type="dxa"/>
          </w:tcPr>
          <w:p w14:paraId="5C6E5AF0" w14:textId="73BC73B5" w:rsidR="0062128B" w:rsidRPr="00197BF0" w:rsidRDefault="0062128B" w:rsidP="00D66F6F">
            <w:pPr>
              <w:jc w:val="both"/>
              <w:rPr>
                <w:rFonts w:ascii="Calibri" w:hAnsi="Calibri"/>
                <w:lang w:eastAsia="zh-CN"/>
              </w:rPr>
            </w:pPr>
            <w:r w:rsidRPr="00197BF0">
              <w:rPr>
                <w:rFonts w:ascii="Calibri" w:hAnsi="Calibri"/>
                <w:lang w:eastAsia="zh-CN"/>
              </w:rPr>
              <w:t>Podizvajalec zahteva neposredna plačila (DA/NE)</w:t>
            </w:r>
          </w:p>
        </w:tc>
        <w:tc>
          <w:tcPr>
            <w:tcW w:w="1315" w:type="dxa"/>
          </w:tcPr>
          <w:p w14:paraId="4959218B" w14:textId="646C9A6F" w:rsidR="0062128B" w:rsidRPr="00197BF0" w:rsidRDefault="0062128B" w:rsidP="00D66F6F">
            <w:pPr>
              <w:jc w:val="both"/>
              <w:rPr>
                <w:rFonts w:ascii="Calibri" w:hAnsi="Calibri"/>
                <w:lang w:eastAsia="zh-CN"/>
              </w:rPr>
            </w:pPr>
            <w:r>
              <w:rPr>
                <w:rFonts w:ascii="Calibri" w:hAnsi="Calibri"/>
                <w:lang w:eastAsia="zh-CN"/>
              </w:rPr>
              <w:t xml:space="preserve">Podizvajalec pri sklopu št: </w:t>
            </w:r>
          </w:p>
        </w:tc>
      </w:tr>
      <w:tr w:rsidR="0062128B" w:rsidRPr="00197BF0" w14:paraId="2B6008E9" w14:textId="7B68B23A" w:rsidTr="00653FCD">
        <w:trPr>
          <w:trHeight w:val="680"/>
        </w:trPr>
        <w:tc>
          <w:tcPr>
            <w:tcW w:w="447" w:type="dxa"/>
          </w:tcPr>
          <w:p w14:paraId="3B4B62D1" w14:textId="3A4DB967" w:rsidR="0062128B" w:rsidRPr="00197BF0" w:rsidRDefault="0062128B" w:rsidP="00C1128F">
            <w:pPr>
              <w:jc w:val="both"/>
              <w:rPr>
                <w:rFonts w:ascii="Calibri" w:hAnsi="Calibri"/>
                <w:lang w:eastAsia="zh-CN"/>
              </w:rPr>
            </w:pPr>
            <w:r w:rsidRPr="00197BF0">
              <w:rPr>
                <w:rFonts w:ascii="Calibri" w:hAnsi="Calibri"/>
                <w:lang w:eastAsia="zh-CN"/>
              </w:rPr>
              <w:t>1.</w:t>
            </w:r>
          </w:p>
        </w:tc>
        <w:tc>
          <w:tcPr>
            <w:tcW w:w="2036" w:type="dxa"/>
          </w:tcPr>
          <w:p w14:paraId="561ABD12" w14:textId="77777777" w:rsidR="0062128B" w:rsidRPr="00197BF0" w:rsidRDefault="0062128B" w:rsidP="00C1128F">
            <w:pPr>
              <w:jc w:val="both"/>
              <w:rPr>
                <w:rFonts w:ascii="Calibri" w:hAnsi="Calibri"/>
                <w:lang w:eastAsia="zh-CN"/>
              </w:rPr>
            </w:pPr>
          </w:p>
        </w:tc>
        <w:tc>
          <w:tcPr>
            <w:tcW w:w="2369" w:type="dxa"/>
          </w:tcPr>
          <w:p w14:paraId="399E19EC" w14:textId="77777777" w:rsidR="0062128B" w:rsidRPr="00197BF0" w:rsidRDefault="0062128B" w:rsidP="00C1128F">
            <w:pPr>
              <w:jc w:val="both"/>
              <w:rPr>
                <w:rFonts w:ascii="Calibri" w:hAnsi="Calibri"/>
                <w:lang w:eastAsia="zh-CN"/>
              </w:rPr>
            </w:pPr>
          </w:p>
        </w:tc>
        <w:tc>
          <w:tcPr>
            <w:tcW w:w="1528" w:type="dxa"/>
          </w:tcPr>
          <w:p w14:paraId="5AD450E0" w14:textId="3E4A0B3E" w:rsidR="0062128B" w:rsidRPr="00197BF0" w:rsidRDefault="0062128B" w:rsidP="00C1128F">
            <w:pPr>
              <w:jc w:val="both"/>
              <w:rPr>
                <w:rFonts w:ascii="Calibri" w:hAnsi="Calibri"/>
                <w:lang w:eastAsia="zh-CN"/>
              </w:rPr>
            </w:pPr>
          </w:p>
        </w:tc>
        <w:tc>
          <w:tcPr>
            <w:tcW w:w="1643" w:type="dxa"/>
          </w:tcPr>
          <w:p w14:paraId="1E2F8C73" w14:textId="77777777" w:rsidR="0062128B" w:rsidRPr="00197BF0" w:rsidRDefault="0062128B" w:rsidP="00C1128F">
            <w:pPr>
              <w:jc w:val="both"/>
              <w:rPr>
                <w:rFonts w:ascii="Calibri" w:hAnsi="Calibri"/>
                <w:lang w:eastAsia="zh-CN"/>
              </w:rPr>
            </w:pPr>
          </w:p>
        </w:tc>
        <w:tc>
          <w:tcPr>
            <w:tcW w:w="1408" w:type="dxa"/>
          </w:tcPr>
          <w:p w14:paraId="6FDA47B1" w14:textId="77777777" w:rsidR="0062128B" w:rsidRPr="00197BF0" w:rsidRDefault="0062128B" w:rsidP="00C1128F">
            <w:pPr>
              <w:jc w:val="both"/>
              <w:rPr>
                <w:rFonts w:ascii="Calibri" w:hAnsi="Calibri"/>
                <w:lang w:eastAsia="zh-CN"/>
              </w:rPr>
            </w:pPr>
          </w:p>
        </w:tc>
        <w:tc>
          <w:tcPr>
            <w:tcW w:w="1315" w:type="dxa"/>
          </w:tcPr>
          <w:p w14:paraId="7A8A4803" w14:textId="77777777" w:rsidR="0062128B" w:rsidRPr="00197BF0" w:rsidRDefault="0062128B" w:rsidP="00C1128F">
            <w:pPr>
              <w:jc w:val="both"/>
              <w:rPr>
                <w:rFonts w:ascii="Calibri" w:hAnsi="Calibri"/>
                <w:lang w:eastAsia="zh-CN"/>
              </w:rPr>
            </w:pPr>
          </w:p>
        </w:tc>
      </w:tr>
      <w:tr w:rsidR="0062128B" w:rsidRPr="00197BF0" w14:paraId="28021B5B" w14:textId="25F99F7D" w:rsidTr="00653FCD">
        <w:trPr>
          <w:trHeight w:val="680"/>
        </w:trPr>
        <w:tc>
          <w:tcPr>
            <w:tcW w:w="447" w:type="dxa"/>
          </w:tcPr>
          <w:p w14:paraId="63446446" w14:textId="73E0490C" w:rsidR="0062128B" w:rsidRPr="00197BF0" w:rsidRDefault="0062128B" w:rsidP="00C1128F">
            <w:pPr>
              <w:jc w:val="both"/>
              <w:rPr>
                <w:rFonts w:ascii="Calibri" w:hAnsi="Calibri"/>
                <w:lang w:eastAsia="zh-CN"/>
              </w:rPr>
            </w:pPr>
            <w:r w:rsidRPr="00197BF0">
              <w:rPr>
                <w:rFonts w:ascii="Calibri" w:hAnsi="Calibri"/>
                <w:lang w:eastAsia="zh-CN"/>
              </w:rPr>
              <w:t>2.</w:t>
            </w:r>
          </w:p>
        </w:tc>
        <w:tc>
          <w:tcPr>
            <w:tcW w:w="2036" w:type="dxa"/>
          </w:tcPr>
          <w:p w14:paraId="51C7C7F7" w14:textId="77777777" w:rsidR="0062128B" w:rsidRPr="00197BF0" w:rsidRDefault="0062128B" w:rsidP="00C1128F">
            <w:pPr>
              <w:jc w:val="both"/>
              <w:rPr>
                <w:rFonts w:ascii="Calibri" w:hAnsi="Calibri"/>
                <w:lang w:eastAsia="zh-CN"/>
              </w:rPr>
            </w:pPr>
          </w:p>
        </w:tc>
        <w:tc>
          <w:tcPr>
            <w:tcW w:w="2369" w:type="dxa"/>
          </w:tcPr>
          <w:p w14:paraId="3FD4DBAC" w14:textId="77777777" w:rsidR="0062128B" w:rsidRPr="00197BF0" w:rsidRDefault="0062128B" w:rsidP="00C1128F">
            <w:pPr>
              <w:jc w:val="both"/>
              <w:rPr>
                <w:rFonts w:ascii="Calibri" w:hAnsi="Calibri"/>
                <w:lang w:eastAsia="zh-CN"/>
              </w:rPr>
            </w:pPr>
          </w:p>
        </w:tc>
        <w:tc>
          <w:tcPr>
            <w:tcW w:w="1528" w:type="dxa"/>
          </w:tcPr>
          <w:p w14:paraId="784F3634" w14:textId="015548C2" w:rsidR="0062128B" w:rsidRPr="00197BF0" w:rsidRDefault="0062128B" w:rsidP="00C1128F">
            <w:pPr>
              <w:jc w:val="both"/>
              <w:rPr>
                <w:rFonts w:ascii="Calibri" w:hAnsi="Calibri"/>
                <w:lang w:eastAsia="zh-CN"/>
              </w:rPr>
            </w:pPr>
          </w:p>
        </w:tc>
        <w:tc>
          <w:tcPr>
            <w:tcW w:w="1643" w:type="dxa"/>
          </w:tcPr>
          <w:p w14:paraId="11DF632D" w14:textId="77777777" w:rsidR="0062128B" w:rsidRPr="00197BF0" w:rsidRDefault="0062128B" w:rsidP="00C1128F">
            <w:pPr>
              <w:jc w:val="both"/>
              <w:rPr>
                <w:rFonts w:ascii="Calibri" w:hAnsi="Calibri"/>
                <w:lang w:eastAsia="zh-CN"/>
              </w:rPr>
            </w:pPr>
          </w:p>
        </w:tc>
        <w:tc>
          <w:tcPr>
            <w:tcW w:w="1408" w:type="dxa"/>
          </w:tcPr>
          <w:p w14:paraId="436F8A30" w14:textId="77777777" w:rsidR="0062128B" w:rsidRPr="00197BF0" w:rsidRDefault="0062128B" w:rsidP="00C1128F">
            <w:pPr>
              <w:jc w:val="both"/>
              <w:rPr>
                <w:rFonts w:ascii="Calibri" w:hAnsi="Calibri"/>
                <w:lang w:eastAsia="zh-CN"/>
              </w:rPr>
            </w:pPr>
          </w:p>
        </w:tc>
        <w:tc>
          <w:tcPr>
            <w:tcW w:w="1315" w:type="dxa"/>
          </w:tcPr>
          <w:p w14:paraId="746856BF" w14:textId="77777777" w:rsidR="0062128B" w:rsidRPr="00197BF0" w:rsidRDefault="0062128B" w:rsidP="00C1128F">
            <w:pPr>
              <w:jc w:val="both"/>
              <w:rPr>
                <w:rFonts w:ascii="Calibri" w:hAnsi="Calibri"/>
                <w:lang w:eastAsia="zh-CN"/>
              </w:rPr>
            </w:pPr>
          </w:p>
        </w:tc>
      </w:tr>
      <w:tr w:rsidR="0062128B" w:rsidRPr="00197BF0" w14:paraId="6195143E" w14:textId="61D4E382" w:rsidTr="00653FCD">
        <w:trPr>
          <w:trHeight w:val="680"/>
        </w:trPr>
        <w:tc>
          <w:tcPr>
            <w:tcW w:w="447" w:type="dxa"/>
          </w:tcPr>
          <w:p w14:paraId="2F1B1C1E" w14:textId="2F36678A" w:rsidR="0062128B" w:rsidRPr="00197BF0" w:rsidRDefault="0062128B" w:rsidP="00C1128F">
            <w:pPr>
              <w:jc w:val="both"/>
              <w:rPr>
                <w:rFonts w:ascii="Calibri" w:hAnsi="Calibri"/>
                <w:lang w:eastAsia="zh-CN"/>
              </w:rPr>
            </w:pPr>
            <w:r w:rsidRPr="00197BF0">
              <w:rPr>
                <w:rFonts w:ascii="Calibri" w:hAnsi="Calibri"/>
                <w:lang w:eastAsia="zh-CN"/>
              </w:rPr>
              <w:t>3.</w:t>
            </w:r>
          </w:p>
        </w:tc>
        <w:tc>
          <w:tcPr>
            <w:tcW w:w="2036" w:type="dxa"/>
          </w:tcPr>
          <w:p w14:paraId="3E126D6F" w14:textId="77777777" w:rsidR="0062128B" w:rsidRPr="00197BF0" w:rsidRDefault="0062128B" w:rsidP="00C1128F">
            <w:pPr>
              <w:jc w:val="both"/>
              <w:rPr>
                <w:rFonts w:ascii="Calibri" w:hAnsi="Calibri"/>
                <w:lang w:eastAsia="zh-CN"/>
              </w:rPr>
            </w:pPr>
          </w:p>
        </w:tc>
        <w:tc>
          <w:tcPr>
            <w:tcW w:w="2369" w:type="dxa"/>
          </w:tcPr>
          <w:p w14:paraId="599FA398" w14:textId="77777777" w:rsidR="0062128B" w:rsidRPr="00197BF0" w:rsidRDefault="0062128B" w:rsidP="00C1128F">
            <w:pPr>
              <w:jc w:val="both"/>
              <w:rPr>
                <w:rFonts w:ascii="Calibri" w:hAnsi="Calibri"/>
                <w:lang w:eastAsia="zh-CN"/>
              </w:rPr>
            </w:pPr>
          </w:p>
        </w:tc>
        <w:tc>
          <w:tcPr>
            <w:tcW w:w="1528" w:type="dxa"/>
          </w:tcPr>
          <w:p w14:paraId="63FD208D" w14:textId="63FC1ADE" w:rsidR="0062128B" w:rsidRPr="00197BF0" w:rsidRDefault="0062128B" w:rsidP="00C1128F">
            <w:pPr>
              <w:jc w:val="both"/>
              <w:rPr>
                <w:rFonts w:ascii="Calibri" w:hAnsi="Calibri"/>
                <w:lang w:eastAsia="zh-CN"/>
              </w:rPr>
            </w:pPr>
          </w:p>
        </w:tc>
        <w:tc>
          <w:tcPr>
            <w:tcW w:w="1643" w:type="dxa"/>
          </w:tcPr>
          <w:p w14:paraId="00D6AA47" w14:textId="77777777" w:rsidR="0062128B" w:rsidRPr="00197BF0" w:rsidRDefault="0062128B" w:rsidP="00C1128F">
            <w:pPr>
              <w:jc w:val="both"/>
              <w:rPr>
                <w:rFonts w:ascii="Calibri" w:hAnsi="Calibri"/>
                <w:lang w:eastAsia="zh-CN"/>
              </w:rPr>
            </w:pPr>
          </w:p>
        </w:tc>
        <w:tc>
          <w:tcPr>
            <w:tcW w:w="1408" w:type="dxa"/>
          </w:tcPr>
          <w:p w14:paraId="2999CF72" w14:textId="77777777" w:rsidR="0062128B" w:rsidRPr="00197BF0" w:rsidRDefault="0062128B" w:rsidP="00C1128F">
            <w:pPr>
              <w:jc w:val="both"/>
              <w:rPr>
                <w:rFonts w:ascii="Calibri" w:hAnsi="Calibri"/>
                <w:lang w:eastAsia="zh-CN"/>
              </w:rPr>
            </w:pPr>
          </w:p>
        </w:tc>
        <w:tc>
          <w:tcPr>
            <w:tcW w:w="1315" w:type="dxa"/>
          </w:tcPr>
          <w:p w14:paraId="3F28D176" w14:textId="77777777" w:rsidR="0062128B" w:rsidRPr="00197BF0" w:rsidRDefault="0062128B" w:rsidP="00C1128F">
            <w:pPr>
              <w:jc w:val="both"/>
              <w:rPr>
                <w:rFonts w:ascii="Calibri" w:hAnsi="Calibri"/>
                <w:lang w:eastAsia="zh-CN"/>
              </w:rPr>
            </w:pPr>
          </w:p>
        </w:tc>
      </w:tr>
      <w:tr w:rsidR="0062128B" w:rsidRPr="00197BF0" w14:paraId="70A99E13" w14:textId="1BF8708A" w:rsidTr="00653FCD">
        <w:trPr>
          <w:trHeight w:val="680"/>
        </w:trPr>
        <w:tc>
          <w:tcPr>
            <w:tcW w:w="447" w:type="dxa"/>
          </w:tcPr>
          <w:p w14:paraId="075B9605" w14:textId="3622318B" w:rsidR="0062128B" w:rsidRPr="00197BF0" w:rsidRDefault="0062128B" w:rsidP="00C1128F">
            <w:pPr>
              <w:jc w:val="both"/>
              <w:rPr>
                <w:rFonts w:ascii="Calibri" w:hAnsi="Calibri"/>
                <w:lang w:eastAsia="zh-CN"/>
              </w:rPr>
            </w:pPr>
            <w:r w:rsidRPr="00197BF0">
              <w:rPr>
                <w:rFonts w:ascii="Calibri" w:hAnsi="Calibri"/>
                <w:lang w:eastAsia="zh-CN"/>
              </w:rPr>
              <w:t>4.</w:t>
            </w:r>
          </w:p>
        </w:tc>
        <w:tc>
          <w:tcPr>
            <w:tcW w:w="2036" w:type="dxa"/>
          </w:tcPr>
          <w:p w14:paraId="5F96E933" w14:textId="77777777" w:rsidR="0062128B" w:rsidRPr="00197BF0" w:rsidRDefault="0062128B" w:rsidP="00C1128F">
            <w:pPr>
              <w:jc w:val="both"/>
              <w:rPr>
                <w:rFonts w:ascii="Calibri" w:hAnsi="Calibri"/>
                <w:lang w:eastAsia="zh-CN"/>
              </w:rPr>
            </w:pPr>
          </w:p>
        </w:tc>
        <w:tc>
          <w:tcPr>
            <w:tcW w:w="2369" w:type="dxa"/>
          </w:tcPr>
          <w:p w14:paraId="182FC224" w14:textId="77777777" w:rsidR="0062128B" w:rsidRPr="00197BF0" w:rsidRDefault="0062128B" w:rsidP="00C1128F">
            <w:pPr>
              <w:jc w:val="both"/>
              <w:rPr>
                <w:rFonts w:ascii="Calibri" w:hAnsi="Calibri"/>
                <w:lang w:eastAsia="zh-CN"/>
              </w:rPr>
            </w:pPr>
          </w:p>
        </w:tc>
        <w:tc>
          <w:tcPr>
            <w:tcW w:w="1528" w:type="dxa"/>
          </w:tcPr>
          <w:p w14:paraId="3B7D29E3" w14:textId="5C53DC1A" w:rsidR="0062128B" w:rsidRPr="00197BF0" w:rsidRDefault="0062128B" w:rsidP="00C1128F">
            <w:pPr>
              <w:jc w:val="both"/>
              <w:rPr>
                <w:rFonts w:ascii="Calibri" w:hAnsi="Calibri"/>
                <w:lang w:eastAsia="zh-CN"/>
              </w:rPr>
            </w:pPr>
          </w:p>
        </w:tc>
        <w:tc>
          <w:tcPr>
            <w:tcW w:w="1643" w:type="dxa"/>
          </w:tcPr>
          <w:p w14:paraId="4BBCB392" w14:textId="77777777" w:rsidR="0062128B" w:rsidRPr="00197BF0" w:rsidRDefault="0062128B" w:rsidP="00C1128F">
            <w:pPr>
              <w:jc w:val="both"/>
              <w:rPr>
                <w:rFonts w:ascii="Calibri" w:hAnsi="Calibri"/>
                <w:lang w:eastAsia="zh-CN"/>
              </w:rPr>
            </w:pPr>
          </w:p>
        </w:tc>
        <w:tc>
          <w:tcPr>
            <w:tcW w:w="1408" w:type="dxa"/>
          </w:tcPr>
          <w:p w14:paraId="0B77B249" w14:textId="77777777" w:rsidR="0062128B" w:rsidRPr="00197BF0" w:rsidRDefault="0062128B" w:rsidP="00C1128F">
            <w:pPr>
              <w:jc w:val="both"/>
              <w:rPr>
                <w:rFonts w:ascii="Calibri" w:hAnsi="Calibri"/>
                <w:lang w:eastAsia="zh-CN"/>
              </w:rPr>
            </w:pPr>
          </w:p>
        </w:tc>
        <w:tc>
          <w:tcPr>
            <w:tcW w:w="1315" w:type="dxa"/>
          </w:tcPr>
          <w:p w14:paraId="25021B5A" w14:textId="77777777" w:rsidR="0062128B" w:rsidRPr="00197BF0" w:rsidRDefault="0062128B" w:rsidP="00C1128F">
            <w:pPr>
              <w:jc w:val="both"/>
              <w:rPr>
                <w:rFonts w:ascii="Calibri" w:hAnsi="Calibri"/>
                <w:lang w:eastAsia="zh-CN"/>
              </w:rPr>
            </w:pPr>
          </w:p>
        </w:tc>
      </w:tr>
      <w:tr w:rsidR="0062128B" w:rsidRPr="00197BF0" w14:paraId="01B316B7" w14:textId="5CE00E88" w:rsidTr="00653FCD">
        <w:trPr>
          <w:trHeight w:val="680"/>
        </w:trPr>
        <w:tc>
          <w:tcPr>
            <w:tcW w:w="447" w:type="dxa"/>
          </w:tcPr>
          <w:p w14:paraId="2098CBBE" w14:textId="4E7B18B6" w:rsidR="0062128B" w:rsidRPr="00197BF0" w:rsidRDefault="0062128B" w:rsidP="00C1128F">
            <w:pPr>
              <w:jc w:val="both"/>
              <w:rPr>
                <w:rFonts w:ascii="Calibri" w:hAnsi="Calibri"/>
                <w:lang w:eastAsia="zh-CN"/>
              </w:rPr>
            </w:pPr>
            <w:r w:rsidRPr="00197BF0">
              <w:rPr>
                <w:rFonts w:ascii="Calibri" w:hAnsi="Calibri"/>
                <w:lang w:eastAsia="zh-CN"/>
              </w:rPr>
              <w:t>5.</w:t>
            </w:r>
          </w:p>
        </w:tc>
        <w:tc>
          <w:tcPr>
            <w:tcW w:w="2036" w:type="dxa"/>
          </w:tcPr>
          <w:p w14:paraId="20CCECDA" w14:textId="77777777" w:rsidR="0062128B" w:rsidRPr="00197BF0" w:rsidRDefault="0062128B" w:rsidP="00C1128F">
            <w:pPr>
              <w:jc w:val="both"/>
              <w:rPr>
                <w:rFonts w:ascii="Calibri" w:hAnsi="Calibri"/>
                <w:lang w:eastAsia="zh-CN"/>
              </w:rPr>
            </w:pPr>
          </w:p>
        </w:tc>
        <w:tc>
          <w:tcPr>
            <w:tcW w:w="2369" w:type="dxa"/>
          </w:tcPr>
          <w:p w14:paraId="1F1216D8" w14:textId="77777777" w:rsidR="0062128B" w:rsidRPr="00197BF0" w:rsidRDefault="0062128B" w:rsidP="00C1128F">
            <w:pPr>
              <w:jc w:val="both"/>
              <w:rPr>
                <w:rFonts w:ascii="Calibri" w:hAnsi="Calibri"/>
                <w:lang w:eastAsia="zh-CN"/>
              </w:rPr>
            </w:pPr>
          </w:p>
        </w:tc>
        <w:tc>
          <w:tcPr>
            <w:tcW w:w="1528" w:type="dxa"/>
          </w:tcPr>
          <w:p w14:paraId="70A71CD7" w14:textId="7B3799BE" w:rsidR="0062128B" w:rsidRPr="00197BF0" w:rsidRDefault="0062128B" w:rsidP="00C1128F">
            <w:pPr>
              <w:jc w:val="both"/>
              <w:rPr>
                <w:rFonts w:ascii="Calibri" w:hAnsi="Calibri"/>
                <w:lang w:eastAsia="zh-CN"/>
              </w:rPr>
            </w:pPr>
          </w:p>
        </w:tc>
        <w:tc>
          <w:tcPr>
            <w:tcW w:w="1643" w:type="dxa"/>
          </w:tcPr>
          <w:p w14:paraId="560A6668" w14:textId="77777777" w:rsidR="0062128B" w:rsidRPr="00197BF0" w:rsidRDefault="0062128B" w:rsidP="00C1128F">
            <w:pPr>
              <w:jc w:val="both"/>
              <w:rPr>
                <w:rFonts w:ascii="Calibri" w:hAnsi="Calibri"/>
                <w:lang w:eastAsia="zh-CN"/>
              </w:rPr>
            </w:pPr>
          </w:p>
        </w:tc>
        <w:tc>
          <w:tcPr>
            <w:tcW w:w="1408" w:type="dxa"/>
          </w:tcPr>
          <w:p w14:paraId="229C5E98" w14:textId="77777777" w:rsidR="0062128B" w:rsidRPr="00197BF0" w:rsidRDefault="0062128B" w:rsidP="00C1128F">
            <w:pPr>
              <w:jc w:val="both"/>
              <w:rPr>
                <w:rFonts w:ascii="Calibri" w:hAnsi="Calibri"/>
                <w:lang w:eastAsia="zh-CN"/>
              </w:rPr>
            </w:pPr>
          </w:p>
        </w:tc>
        <w:tc>
          <w:tcPr>
            <w:tcW w:w="1315" w:type="dxa"/>
          </w:tcPr>
          <w:p w14:paraId="1A9A5226" w14:textId="77777777" w:rsidR="0062128B" w:rsidRPr="00197BF0" w:rsidRDefault="0062128B" w:rsidP="00C1128F">
            <w:pPr>
              <w:jc w:val="both"/>
              <w:rPr>
                <w:rFonts w:ascii="Calibri" w:hAnsi="Calibri"/>
                <w:lang w:eastAsia="zh-CN"/>
              </w:rPr>
            </w:pPr>
          </w:p>
        </w:tc>
      </w:tr>
      <w:tr w:rsidR="0062128B" w:rsidRPr="00197BF0" w14:paraId="5A46D0B4" w14:textId="2D4E2E02" w:rsidTr="00653FCD">
        <w:trPr>
          <w:trHeight w:val="680"/>
        </w:trPr>
        <w:tc>
          <w:tcPr>
            <w:tcW w:w="447" w:type="dxa"/>
          </w:tcPr>
          <w:p w14:paraId="75AEC0A3" w14:textId="69C17DC1" w:rsidR="0062128B" w:rsidRPr="00197BF0" w:rsidRDefault="0062128B" w:rsidP="00C1128F">
            <w:pPr>
              <w:jc w:val="both"/>
              <w:rPr>
                <w:rFonts w:ascii="Calibri" w:hAnsi="Calibri"/>
                <w:lang w:eastAsia="zh-CN"/>
              </w:rPr>
            </w:pPr>
            <w:r w:rsidRPr="00197BF0">
              <w:rPr>
                <w:rFonts w:ascii="Calibri" w:hAnsi="Calibri"/>
                <w:lang w:eastAsia="zh-CN"/>
              </w:rPr>
              <w:t>6.</w:t>
            </w:r>
          </w:p>
        </w:tc>
        <w:tc>
          <w:tcPr>
            <w:tcW w:w="2036" w:type="dxa"/>
          </w:tcPr>
          <w:p w14:paraId="4C21312A" w14:textId="77777777" w:rsidR="0062128B" w:rsidRPr="00197BF0" w:rsidRDefault="0062128B" w:rsidP="00C1128F">
            <w:pPr>
              <w:jc w:val="both"/>
              <w:rPr>
                <w:rFonts w:ascii="Calibri" w:hAnsi="Calibri"/>
                <w:lang w:eastAsia="zh-CN"/>
              </w:rPr>
            </w:pPr>
          </w:p>
        </w:tc>
        <w:tc>
          <w:tcPr>
            <w:tcW w:w="2369" w:type="dxa"/>
          </w:tcPr>
          <w:p w14:paraId="586FDB94" w14:textId="77777777" w:rsidR="0062128B" w:rsidRPr="00197BF0" w:rsidRDefault="0062128B" w:rsidP="00C1128F">
            <w:pPr>
              <w:jc w:val="both"/>
              <w:rPr>
                <w:rFonts w:ascii="Calibri" w:hAnsi="Calibri"/>
                <w:lang w:eastAsia="zh-CN"/>
              </w:rPr>
            </w:pPr>
          </w:p>
        </w:tc>
        <w:tc>
          <w:tcPr>
            <w:tcW w:w="1528" w:type="dxa"/>
          </w:tcPr>
          <w:p w14:paraId="3067ED27" w14:textId="14032A06" w:rsidR="0062128B" w:rsidRPr="00197BF0" w:rsidRDefault="0062128B" w:rsidP="00C1128F">
            <w:pPr>
              <w:jc w:val="both"/>
              <w:rPr>
                <w:rFonts w:ascii="Calibri" w:hAnsi="Calibri"/>
                <w:lang w:eastAsia="zh-CN"/>
              </w:rPr>
            </w:pPr>
          </w:p>
        </w:tc>
        <w:tc>
          <w:tcPr>
            <w:tcW w:w="1643" w:type="dxa"/>
          </w:tcPr>
          <w:p w14:paraId="1E01C34B" w14:textId="77777777" w:rsidR="0062128B" w:rsidRPr="00197BF0" w:rsidRDefault="0062128B" w:rsidP="00C1128F">
            <w:pPr>
              <w:jc w:val="both"/>
              <w:rPr>
                <w:rFonts w:ascii="Calibri" w:hAnsi="Calibri"/>
                <w:lang w:eastAsia="zh-CN"/>
              </w:rPr>
            </w:pPr>
          </w:p>
        </w:tc>
        <w:tc>
          <w:tcPr>
            <w:tcW w:w="1408" w:type="dxa"/>
          </w:tcPr>
          <w:p w14:paraId="7F888DD6" w14:textId="77777777" w:rsidR="0062128B" w:rsidRPr="00197BF0" w:rsidRDefault="0062128B" w:rsidP="00C1128F">
            <w:pPr>
              <w:jc w:val="both"/>
              <w:rPr>
                <w:rFonts w:ascii="Calibri" w:hAnsi="Calibri"/>
                <w:lang w:eastAsia="zh-CN"/>
              </w:rPr>
            </w:pPr>
          </w:p>
        </w:tc>
        <w:tc>
          <w:tcPr>
            <w:tcW w:w="1315" w:type="dxa"/>
          </w:tcPr>
          <w:p w14:paraId="2B47D107" w14:textId="77777777" w:rsidR="0062128B" w:rsidRPr="00197BF0" w:rsidRDefault="0062128B" w:rsidP="00C1128F">
            <w:pPr>
              <w:jc w:val="both"/>
              <w:rPr>
                <w:rFonts w:ascii="Calibri" w:hAnsi="Calibri"/>
                <w:lang w:eastAsia="zh-CN"/>
              </w:rPr>
            </w:pPr>
          </w:p>
        </w:tc>
      </w:tr>
    </w:tbl>
    <w:p w14:paraId="7440C8EA" w14:textId="1D158339" w:rsidR="00FC1C11" w:rsidRPr="00197BF0" w:rsidRDefault="006F63BB" w:rsidP="006F63BB">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i/>
          <w:kern w:val="3"/>
          <w:lang w:eastAsia="zh-CN"/>
        </w:rPr>
      </w:pPr>
      <w:r w:rsidRPr="00197BF0">
        <w:rPr>
          <w:rFonts w:ascii="Calibri" w:eastAsia="Calibri" w:hAnsi="Calibri" w:cs="Arial"/>
          <w:i/>
          <w:kern w:val="3"/>
          <w:lang w:eastAsia="zh-CN"/>
        </w:rPr>
        <w:t xml:space="preserve">* navede se delež izračunan na sledeči način : vrednost </w:t>
      </w:r>
      <w:r w:rsidR="0010674A">
        <w:rPr>
          <w:rFonts w:ascii="Calibri" w:eastAsia="Calibri" w:hAnsi="Calibri" w:cs="Arial"/>
          <w:i/>
          <w:kern w:val="3"/>
          <w:lang w:eastAsia="zh-CN"/>
        </w:rPr>
        <w:t>storitev</w:t>
      </w:r>
      <w:r w:rsidRPr="00197BF0">
        <w:rPr>
          <w:rFonts w:ascii="Calibri" w:eastAsia="Calibri" w:hAnsi="Calibri" w:cs="Arial"/>
          <w:i/>
          <w:kern w:val="3"/>
          <w:lang w:eastAsia="zh-CN"/>
        </w:rPr>
        <w:t xml:space="preserve"> partnerja / končna ponudbena vrednost (oboje brez DDV)</w:t>
      </w:r>
    </w:p>
    <w:p w14:paraId="6E9C351F" w14:textId="77777777" w:rsidR="00FC1C11" w:rsidRPr="00197BF0" w:rsidRDefault="00FC1C11" w:rsidP="000818D3">
      <w:pPr>
        <w:tabs>
          <w:tab w:val="right" w:pos="2556"/>
          <w:tab w:val="right" w:pos="5609"/>
          <w:tab w:val="left" w:pos="7938"/>
          <w:tab w:val="left" w:pos="8364"/>
        </w:tabs>
        <w:suppressAutoHyphens/>
        <w:autoSpaceDN w:val="0"/>
        <w:spacing w:after="0"/>
        <w:ind w:right="-1"/>
        <w:textAlignment w:val="baseline"/>
        <w:rPr>
          <w:rFonts w:ascii="Calibri" w:eastAsia="Calibri" w:hAnsi="Calibri" w:cs="Arial"/>
          <w:i/>
          <w:kern w:val="3"/>
          <w:lang w:eastAsia="zh-CN"/>
        </w:rPr>
      </w:pPr>
    </w:p>
    <w:p w14:paraId="7E1E8A12" w14:textId="77777777" w:rsidR="00FC1C11" w:rsidRPr="00197BF0" w:rsidRDefault="00FC1C11" w:rsidP="000818D3">
      <w:pPr>
        <w:pStyle w:val="Odstavekseznama"/>
        <w:spacing w:after="0" w:line="360" w:lineRule="auto"/>
        <w:ind w:left="0"/>
        <w:rPr>
          <w:rFonts w:ascii="Calibri" w:hAnsi="Calibri"/>
          <w:lang w:eastAsia="zh-CN"/>
        </w:rPr>
      </w:pPr>
      <w:r w:rsidRPr="00197BF0">
        <w:rPr>
          <w:rFonts w:ascii="Calibri" w:hAnsi="Calibri"/>
          <w:lang w:eastAsia="zh-CN"/>
        </w:rPr>
        <w:t>V primeru skupne ponudbe ponudnik navede s katerimi podizvajalci nastopa posamezen partner:</w:t>
      </w:r>
    </w:p>
    <w:p w14:paraId="74A3D497" w14:textId="3021F0F8" w:rsidR="00FC1C11" w:rsidRPr="00197BF0" w:rsidRDefault="00FC1C11" w:rsidP="000818D3">
      <w:pPr>
        <w:pStyle w:val="Odstavekseznama"/>
        <w:spacing w:after="0" w:line="360" w:lineRule="auto"/>
        <w:ind w:left="0"/>
        <w:rPr>
          <w:rFonts w:ascii="Calibri" w:hAnsi="Calibri"/>
          <w:lang w:eastAsia="zh-CN"/>
        </w:rPr>
      </w:pPr>
      <w:r w:rsidRPr="00197BF0">
        <w:rPr>
          <w:rFonts w:ascii="Calibri" w:hAnsi="Calibri"/>
          <w:lang w:eastAsia="zh-CN"/>
        </w:rPr>
        <w:t>Podizvajalci partnerja _________________________.: Podizvajalec št. _______________________</w:t>
      </w:r>
    </w:p>
    <w:p w14:paraId="4C1F8F07" w14:textId="1E9C3030" w:rsidR="00FC1C11" w:rsidRPr="00197BF0" w:rsidRDefault="00FC1C11" w:rsidP="000818D3">
      <w:pPr>
        <w:pStyle w:val="Odstavekseznama"/>
        <w:spacing w:after="0" w:line="360" w:lineRule="auto"/>
        <w:ind w:left="0"/>
        <w:rPr>
          <w:rFonts w:ascii="Calibri" w:hAnsi="Calibri"/>
          <w:lang w:eastAsia="zh-CN"/>
        </w:rPr>
      </w:pPr>
      <w:r w:rsidRPr="00197BF0">
        <w:rPr>
          <w:rFonts w:ascii="Calibri" w:hAnsi="Calibri"/>
          <w:lang w:eastAsia="zh-CN"/>
        </w:rPr>
        <w:t xml:space="preserve">Podizvajalci partnerja _________________________.: Podizvajalec št. _______________________ </w:t>
      </w:r>
    </w:p>
    <w:p w14:paraId="71BEE837" w14:textId="654F8FA2" w:rsidR="00FC1C11" w:rsidRPr="00197BF0" w:rsidRDefault="00FC1C11" w:rsidP="000818D3">
      <w:pPr>
        <w:pStyle w:val="Odstavekseznama"/>
        <w:spacing w:after="0" w:line="360" w:lineRule="auto"/>
        <w:ind w:left="0"/>
        <w:rPr>
          <w:rFonts w:ascii="Calibri" w:hAnsi="Calibri"/>
          <w:lang w:eastAsia="zh-CN"/>
        </w:rPr>
      </w:pPr>
      <w:r w:rsidRPr="00197BF0">
        <w:rPr>
          <w:rFonts w:ascii="Calibri" w:hAnsi="Calibri"/>
          <w:lang w:eastAsia="zh-CN"/>
        </w:rPr>
        <w:t xml:space="preserve">Podizvajalci partnerja _________________________.: Podizvajalec št. ________________________ </w:t>
      </w:r>
    </w:p>
    <w:p w14:paraId="43DF7CAB" w14:textId="486E9608" w:rsidR="00FC1C11" w:rsidRPr="00197BF0" w:rsidRDefault="00FC1C11" w:rsidP="000818D3">
      <w:pPr>
        <w:pStyle w:val="Odstavekseznama"/>
        <w:spacing w:after="0" w:line="360" w:lineRule="auto"/>
        <w:ind w:left="0"/>
        <w:rPr>
          <w:rFonts w:ascii="Calibri" w:hAnsi="Calibri"/>
          <w:lang w:eastAsia="zh-CN"/>
        </w:rPr>
      </w:pPr>
      <w:r w:rsidRPr="00197BF0">
        <w:rPr>
          <w:rFonts w:ascii="Calibri" w:hAnsi="Calibri"/>
          <w:lang w:eastAsia="zh-CN"/>
        </w:rPr>
        <w:t xml:space="preserve">Podizvajalci partnerja _________________________.: Podizvajalec št. ________________________ </w:t>
      </w:r>
    </w:p>
    <w:p w14:paraId="6FBE7B2B" w14:textId="7F13B1A4" w:rsidR="00FC1C11" w:rsidRPr="00197BF0" w:rsidRDefault="00FC1C11" w:rsidP="000818D3">
      <w:pPr>
        <w:spacing w:after="0" w:line="360" w:lineRule="auto"/>
        <w:contextualSpacing/>
        <w:rPr>
          <w:rFonts w:ascii="Calibri" w:hAnsi="Calibri"/>
          <w:lang w:eastAsia="zh-CN"/>
        </w:rPr>
      </w:pPr>
      <w:r w:rsidRPr="00197BF0">
        <w:rPr>
          <w:rFonts w:ascii="Calibri" w:hAnsi="Calibri"/>
          <w:lang w:eastAsia="zh-CN"/>
        </w:rPr>
        <w:t xml:space="preserve">Podizvajalci partnerja _________________________.: Podizvajalec št. ________________________ </w:t>
      </w:r>
    </w:p>
    <w:p w14:paraId="798812A9" w14:textId="7C65C50A" w:rsidR="00FC1C11" w:rsidRPr="00197BF0" w:rsidRDefault="00FC1C11" w:rsidP="00FC1C11">
      <w:pPr>
        <w:spacing w:after="0" w:line="360" w:lineRule="auto"/>
        <w:contextualSpacing/>
        <w:jc w:val="both"/>
        <w:rPr>
          <w:rFonts w:ascii="Calibri" w:hAnsi="Calibri"/>
          <w:lang w:eastAsia="zh-CN"/>
        </w:rPr>
      </w:pPr>
      <w:r w:rsidRPr="00197BF0">
        <w:rPr>
          <w:rFonts w:ascii="Calibri" w:hAnsi="Calibri"/>
          <w:lang w:eastAsia="zh-CN"/>
        </w:rPr>
        <w:t>(št. podizvajalca je razvidne iz zgornje tabele – prvi stolpec)</w:t>
      </w:r>
    </w:p>
    <w:p w14:paraId="082229FE" w14:textId="77777777" w:rsidR="007C1A9F" w:rsidRPr="001C63C0" w:rsidRDefault="007C1A9F" w:rsidP="007C1A9F">
      <w:pPr>
        <w:pStyle w:val="Odstavekseznama"/>
        <w:spacing w:after="0"/>
        <w:ind w:left="0"/>
        <w:jc w:val="both"/>
        <w:rPr>
          <w:rFonts w:ascii="Calibri" w:eastAsia="Calibri" w:hAnsi="Calibri" w:cs="Times New Roman"/>
          <w:b/>
          <w:i/>
          <w:color w:val="000000"/>
          <w:sz w:val="21"/>
          <w:szCs w:val="21"/>
          <w:lang w:eastAsia="zh-CN"/>
        </w:rPr>
      </w:pPr>
      <w:r w:rsidRPr="001C63C0">
        <w:rPr>
          <w:rFonts w:ascii="Calibri" w:eastAsia="Calibri" w:hAnsi="Calibri" w:cs="Times New Roman"/>
          <w:b/>
          <w:i/>
          <w:color w:val="000000"/>
          <w:sz w:val="21"/>
          <w:szCs w:val="21"/>
          <w:lang w:eastAsia="zh-CN"/>
        </w:rPr>
        <w:lastRenderedPageBreak/>
        <w:t xml:space="preserve">Če ponudnik nastopa z več podizvajalci, se list s podatki o </w:t>
      </w:r>
      <w:r>
        <w:rPr>
          <w:rFonts w:ascii="Calibri" w:hAnsi="Calibri"/>
          <w:b/>
          <w:i/>
          <w:sz w:val="21"/>
          <w:szCs w:val="21"/>
          <w:lang w:eastAsia="zh-CN"/>
        </w:rPr>
        <w:t xml:space="preserve">podizvajalcih v ustreznem številu fotokopira in izpolni za vse podizvajalce ter ustrezno naloži </w:t>
      </w:r>
      <w:r w:rsidRPr="001C63C0">
        <w:rPr>
          <w:rFonts w:ascii="Calibri" w:eastAsia="Calibri" w:hAnsi="Calibri" w:cs="Times New Roman"/>
          <w:b/>
          <w:i/>
          <w:color w:val="000000"/>
          <w:sz w:val="21"/>
          <w:szCs w:val="21"/>
          <w:lang w:eastAsia="zh-CN"/>
        </w:rPr>
        <w:t>v informa</w:t>
      </w:r>
      <w:r>
        <w:rPr>
          <w:rFonts w:ascii="Calibri" w:eastAsia="Calibri" w:hAnsi="Calibri" w:cs="Times New Roman"/>
          <w:b/>
          <w:i/>
          <w:color w:val="000000"/>
          <w:sz w:val="21"/>
          <w:szCs w:val="21"/>
          <w:lang w:eastAsia="zh-CN"/>
        </w:rPr>
        <w:t>cijski sistem e-JN v razdelek »D</w:t>
      </w:r>
      <w:r w:rsidRPr="001C63C0">
        <w:rPr>
          <w:rFonts w:ascii="Calibri" w:eastAsia="Calibri" w:hAnsi="Calibri" w:cs="Times New Roman"/>
          <w:b/>
          <w:i/>
          <w:color w:val="000000"/>
          <w:sz w:val="21"/>
          <w:szCs w:val="21"/>
          <w:lang w:eastAsia="zh-CN"/>
        </w:rPr>
        <w:t>ruge priloge«.</w:t>
      </w:r>
    </w:p>
    <w:p w14:paraId="4AC5F29B" w14:textId="77777777" w:rsidR="00CE246B" w:rsidRPr="00197BF0" w:rsidRDefault="00CE246B" w:rsidP="00FC3E59">
      <w:pPr>
        <w:pStyle w:val="Odstavekseznama"/>
        <w:spacing w:after="0"/>
        <w:ind w:left="0"/>
        <w:jc w:val="both"/>
        <w:rPr>
          <w:rFonts w:ascii="Calibri" w:eastAsia="Calibri" w:hAnsi="Calibri" w:cs="Times New Roman"/>
          <w:i/>
          <w:color w:val="000000"/>
          <w:lang w:eastAsia="zh-CN"/>
        </w:rPr>
      </w:pPr>
    </w:p>
    <w:p w14:paraId="7CFA8762" w14:textId="77777777" w:rsidR="00E235F4" w:rsidRPr="00197BF0" w:rsidRDefault="00E235F4" w:rsidP="00E235F4">
      <w:pPr>
        <w:spacing w:after="0"/>
        <w:jc w:val="both"/>
        <w:rPr>
          <w:rFonts w:ascii="Calibri" w:hAnsi="Calibri"/>
          <w:u w:val="single"/>
          <w:lang w:eastAsia="zh-CN"/>
        </w:rPr>
      </w:pPr>
      <w:r w:rsidRPr="00197BF0">
        <w:rPr>
          <w:rFonts w:ascii="Calibri" w:hAnsi="Calibri"/>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3228B64F" w14:textId="77777777" w:rsidR="003F7360" w:rsidRPr="00197BF0" w:rsidRDefault="003F7360" w:rsidP="003F7360">
      <w:pPr>
        <w:pStyle w:val="Odstavekseznama"/>
        <w:spacing w:after="0"/>
        <w:ind w:hanging="360"/>
        <w:jc w:val="both"/>
        <w:rPr>
          <w:rFonts w:ascii="Calibri" w:hAnsi="Calibri"/>
          <w:lang w:eastAsia="zh-CN"/>
        </w:rPr>
      </w:pPr>
    </w:p>
    <w:p w14:paraId="5EE6CA57" w14:textId="77777777" w:rsidR="003F7360" w:rsidRPr="00197BF0" w:rsidRDefault="003F7360" w:rsidP="003F7360">
      <w:pPr>
        <w:pStyle w:val="Odstavekseznama"/>
        <w:spacing w:after="0"/>
        <w:ind w:hanging="360"/>
        <w:jc w:val="both"/>
        <w:rPr>
          <w:rFonts w:ascii="Calibri" w:hAnsi="Calibri"/>
          <w:lang w:eastAsia="zh-CN"/>
        </w:rPr>
      </w:pPr>
    </w:p>
    <w:p w14:paraId="7D1788F0" w14:textId="77777777" w:rsidR="003F7360" w:rsidRPr="00197BF0" w:rsidRDefault="003F7360" w:rsidP="003F7360">
      <w:pPr>
        <w:pStyle w:val="Odstavekseznama"/>
        <w:spacing w:after="0"/>
        <w:ind w:left="0"/>
        <w:jc w:val="both"/>
        <w:rPr>
          <w:rFonts w:ascii="Calibri" w:hAnsi="Calibri"/>
          <w:lang w:eastAsia="zh-CN"/>
        </w:rPr>
      </w:pPr>
      <w:r w:rsidRPr="00197BF0">
        <w:rPr>
          <w:rFonts w:ascii="Calibri" w:hAnsi="Calibri"/>
          <w:lang w:eastAsia="zh-CN"/>
        </w:rPr>
        <w:t xml:space="preserve">Ponudnik _______________________________________________________ (navedite naziv in naslov), daje naročniku </w:t>
      </w:r>
    </w:p>
    <w:p w14:paraId="533659D0" w14:textId="77777777" w:rsidR="00C1128F" w:rsidRPr="00197BF0" w:rsidRDefault="00C1128F" w:rsidP="003F7360">
      <w:pPr>
        <w:pStyle w:val="Odstavekseznama"/>
        <w:spacing w:after="0"/>
        <w:ind w:left="0"/>
        <w:jc w:val="both"/>
        <w:rPr>
          <w:rFonts w:ascii="Calibri" w:hAnsi="Calibri"/>
          <w:lang w:eastAsia="zh-CN"/>
        </w:rPr>
      </w:pPr>
    </w:p>
    <w:p w14:paraId="4E23E013" w14:textId="164605CB" w:rsidR="003F7360" w:rsidRPr="00197BF0" w:rsidRDefault="003F7360" w:rsidP="003F7360">
      <w:pPr>
        <w:pStyle w:val="Odstavekseznama"/>
        <w:spacing w:after="0"/>
        <w:ind w:left="0"/>
        <w:jc w:val="both"/>
        <w:rPr>
          <w:rFonts w:ascii="Calibri" w:hAnsi="Calibri"/>
          <w:lang w:eastAsia="zh-CN"/>
        </w:rPr>
      </w:pPr>
      <w:r w:rsidRPr="00197BF0">
        <w:rPr>
          <w:rFonts w:ascii="Calibri" w:hAnsi="Calibri"/>
          <w:b/>
          <w:lang w:eastAsia="zh-CN"/>
        </w:rPr>
        <w:t>POOBLASTILO ZA IZVAJANJE NEPOSREDNIH PLAČIL PODIZVAJALCEM, ki so zahtevali izvajanje neposrednih plačil</w:t>
      </w:r>
      <w:r w:rsidR="002347DF" w:rsidRPr="00197BF0">
        <w:rPr>
          <w:rFonts w:ascii="Calibri" w:hAnsi="Calibri"/>
          <w:b/>
          <w:lang w:eastAsia="zh-CN"/>
        </w:rPr>
        <w:t xml:space="preserve"> </w:t>
      </w:r>
      <w:r w:rsidR="002347DF" w:rsidRPr="00197BF0">
        <w:rPr>
          <w:rFonts w:ascii="Calibri" w:hAnsi="Calibri"/>
          <w:lang w:eastAsia="zh-CN"/>
        </w:rPr>
        <w:t>(razvidno iz zgornje tabele – zadnji stolpec).</w:t>
      </w:r>
    </w:p>
    <w:p w14:paraId="51582AF1" w14:textId="77777777" w:rsidR="003F7360" w:rsidRPr="00197BF0" w:rsidRDefault="003F7360" w:rsidP="003F7360">
      <w:pPr>
        <w:pStyle w:val="Odstavekseznama"/>
        <w:spacing w:after="0"/>
        <w:ind w:left="0"/>
        <w:jc w:val="both"/>
        <w:rPr>
          <w:rFonts w:ascii="Calibri" w:hAnsi="Calibri"/>
          <w:lang w:eastAsia="zh-CN"/>
        </w:rPr>
      </w:pPr>
    </w:p>
    <w:p w14:paraId="3B373FED" w14:textId="77777777" w:rsidR="003F7360" w:rsidRPr="00197BF0" w:rsidRDefault="003F7360" w:rsidP="003F4715">
      <w:pPr>
        <w:spacing w:after="0"/>
        <w:jc w:val="both"/>
        <w:rPr>
          <w:rFonts w:ascii="Calibri" w:hAnsi="Calibri"/>
          <w:i/>
          <w:lang w:eastAsia="zh-CN"/>
        </w:rPr>
      </w:pPr>
      <w:r w:rsidRPr="00197BF0">
        <w:rPr>
          <w:rFonts w:ascii="Calibri" w:hAnsi="Calibri"/>
          <w:i/>
          <w:lang w:eastAsia="zh-CN"/>
        </w:rPr>
        <w:t>Plačila podizvajalcem se izvedejo v rokih in na enak način kot velja za plačila izvajalcu.</w:t>
      </w:r>
    </w:p>
    <w:p w14:paraId="770B7AD8" w14:textId="77777777" w:rsidR="002A6DB2" w:rsidRPr="00197BF0" w:rsidRDefault="002A6DB2" w:rsidP="003F4715">
      <w:pPr>
        <w:spacing w:after="0"/>
        <w:jc w:val="both"/>
        <w:rPr>
          <w:rFonts w:ascii="Calibri" w:hAnsi="Calibri"/>
          <w:i/>
          <w:lang w:eastAsia="zh-CN"/>
        </w:rPr>
      </w:pPr>
    </w:p>
    <w:p w14:paraId="2CE15149" w14:textId="77777777" w:rsidR="002A6DB2" w:rsidRPr="00197BF0" w:rsidRDefault="002A6DB2" w:rsidP="002A6DB2">
      <w:pPr>
        <w:spacing w:after="0"/>
        <w:jc w:val="both"/>
        <w:rPr>
          <w:rFonts w:ascii="Calibri" w:hAnsi="Calibri"/>
          <w:i/>
          <w:lang w:eastAsia="zh-CN"/>
        </w:rPr>
      </w:pPr>
      <w:r w:rsidRPr="00197BF0">
        <w:rPr>
          <w:rFonts w:ascii="Calibri" w:hAnsi="Calibri"/>
          <w:i/>
          <w:lang w:eastAsia="zh-CN"/>
        </w:rPr>
        <w:t>Če nobeden izmed podizvajalcev ne zahteva izvajanje neposrednih plačil s strani naročnika, ponudniku podatkov vezanih na neposredna plačila podizvajalcem ni treba izpolniti.</w:t>
      </w:r>
    </w:p>
    <w:p w14:paraId="0E74AB6E" w14:textId="77777777" w:rsidR="002A6DB2" w:rsidRPr="00197BF0" w:rsidRDefault="002A6DB2" w:rsidP="003F4715">
      <w:pPr>
        <w:spacing w:after="0"/>
        <w:jc w:val="both"/>
        <w:rPr>
          <w:rFonts w:ascii="Calibri" w:hAnsi="Calibri"/>
          <w:i/>
          <w:lang w:eastAsia="zh-CN"/>
        </w:rPr>
      </w:pPr>
    </w:p>
    <w:p w14:paraId="519C340C" w14:textId="77777777" w:rsidR="003F7360" w:rsidRPr="00197BF0" w:rsidRDefault="003F7360" w:rsidP="003F7360">
      <w:pPr>
        <w:pStyle w:val="Odstavekseznama"/>
        <w:spacing w:after="0"/>
        <w:ind w:hanging="360"/>
        <w:jc w:val="both"/>
        <w:rPr>
          <w:rFonts w:ascii="Calibri" w:hAnsi="Calibri"/>
          <w:i/>
          <w:lang w:eastAsia="zh-CN"/>
        </w:rPr>
      </w:pPr>
    </w:p>
    <w:p w14:paraId="28DB76CE" w14:textId="77777777" w:rsidR="00777E4F" w:rsidRPr="00197BF0" w:rsidRDefault="00777E4F" w:rsidP="003F7360">
      <w:pPr>
        <w:pStyle w:val="Odstavekseznama"/>
        <w:spacing w:after="0"/>
        <w:ind w:hanging="360"/>
        <w:jc w:val="both"/>
        <w:rPr>
          <w:rFonts w:ascii="Calibri" w:hAnsi="Calibri"/>
          <w:lang w:eastAsia="zh-CN"/>
        </w:rPr>
      </w:pPr>
    </w:p>
    <w:p w14:paraId="0765C92E" w14:textId="77777777" w:rsidR="003F7360" w:rsidRPr="00197BF0" w:rsidRDefault="003F7360" w:rsidP="003F7360">
      <w:pPr>
        <w:pStyle w:val="Odstavekseznama"/>
        <w:spacing w:after="0"/>
        <w:ind w:hanging="360"/>
        <w:jc w:val="both"/>
        <w:rPr>
          <w:rFonts w:ascii="Calibri" w:hAnsi="Calibri"/>
          <w:lang w:eastAsia="zh-CN"/>
        </w:rPr>
      </w:pPr>
    </w:p>
    <w:p w14:paraId="66E39551" w14:textId="77777777" w:rsidR="003F7360" w:rsidRPr="00197BF0" w:rsidRDefault="003F7360" w:rsidP="003F7360">
      <w:pPr>
        <w:pStyle w:val="Odstavekseznama"/>
        <w:spacing w:after="0"/>
        <w:ind w:hanging="360"/>
        <w:jc w:val="both"/>
        <w:rPr>
          <w:rFonts w:ascii="Calibri"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351"/>
        <w:gridCol w:w="1220"/>
        <w:gridCol w:w="4431"/>
      </w:tblGrid>
      <w:tr w:rsidR="003F7360" w:rsidRPr="00197BF0" w14:paraId="3A6D9D24" w14:textId="77777777" w:rsidTr="00CF7AEE">
        <w:tc>
          <w:tcPr>
            <w:tcW w:w="3625" w:type="dxa"/>
            <w:tcBorders>
              <w:bottom w:val="single" w:sz="4" w:space="0" w:color="auto"/>
            </w:tcBorders>
          </w:tcPr>
          <w:p w14:paraId="43E439B0" w14:textId="77777777" w:rsidR="003F7360" w:rsidRPr="00197BF0" w:rsidRDefault="003F7360" w:rsidP="00CF7AEE">
            <w:pPr>
              <w:pStyle w:val="Odstavekseznama"/>
              <w:spacing w:after="0"/>
              <w:ind w:hanging="360"/>
              <w:jc w:val="both"/>
              <w:rPr>
                <w:rFonts w:ascii="Calibri" w:hAnsi="Calibri"/>
                <w:lang w:eastAsia="zh-CN"/>
              </w:rPr>
            </w:pPr>
            <w:r w:rsidRPr="00197BF0">
              <w:rPr>
                <w:rFonts w:ascii="Calibri" w:hAnsi="Calibri"/>
                <w:lang w:eastAsia="zh-CN"/>
              </w:rPr>
              <w:t>Datum:</w:t>
            </w:r>
          </w:p>
        </w:tc>
        <w:tc>
          <w:tcPr>
            <w:tcW w:w="1263" w:type="dxa"/>
            <w:vAlign w:val="center"/>
          </w:tcPr>
          <w:p w14:paraId="2585F90B" w14:textId="77777777" w:rsidR="003F7360" w:rsidRPr="00197BF0" w:rsidRDefault="003F7360" w:rsidP="00CF7AEE">
            <w:pPr>
              <w:pStyle w:val="Odstavekseznama"/>
              <w:spacing w:after="0"/>
              <w:ind w:hanging="360"/>
              <w:jc w:val="both"/>
              <w:rPr>
                <w:rFonts w:ascii="Calibri" w:hAnsi="Calibri"/>
                <w:lang w:eastAsia="zh-CN"/>
              </w:rPr>
            </w:pPr>
          </w:p>
        </w:tc>
        <w:tc>
          <w:tcPr>
            <w:tcW w:w="4751" w:type="dxa"/>
            <w:tcBorders>
              <w:bottom w:val="single" w:sz="4" w:space="0" w:color="auto"/>
            </w:tcBorders>
          </w:tcPr>
          <w:p w14:paraId="1FAFE840" w14:textId="77777777" w:rsidR="003F7360" w:rsidRPr="00197BF0" w:rsidRDefault="003F7360" w:rsidP="00CF7AEE">
            <w:pPr>
              <w:pStyle w:val="Odstavekseznama"/>
              <w:spacing w:after="0"/>
              <w:ind w:hanging="360"/>
              <w:jc w:val="both"/>
              <w:rPr>
                <w:rFonts w:ascii="Calibri" w:hAnsi="Calibri"/>
                <w:lang w:eastAsia="zh-CN"/>
              </w:rPr>
            </w:pPr>
          </w:p>
        </w:tc>
      </w:tr>
      <w:tr w:rsidR="003F7360" w:rsidRPr="00197BF0" w14:paraId="2766DED7" w14:textId="77777777" w:rsidTr="00CF7AEE">
        <w:tc>
          <w:tcPr>
            <w:tcW w:w="3625" w:type="dxa"/>
            <w:tcBorders>
              <w:top w:val="single" w:sz="4" w:space="0" w:color="auto"/>
            </w:tcBorders>
          </w:tcPr>
          <w:p w14:paraId="1A324945" w14:textId="77777777" w:rsidR="003F7360" w:rsidRPr="00197BF0" w:rsidRDefault="003F7360" w:rsidP="00CF7AEE">
            <w:pPr>
              <w:pStyle w:val="Odstavekseznama"/>
              <w:spacing w:after="0"/>
              <w:ind w:hanging="360"/>
              <w:jc w:val="both"/>
              <w:rPr>
                <w:rFonts w:ascii="Calibri" w:hAnsi="Calibri"/>
                <w:lang w:eastAsia="zh-CN"/>
              </w:rPr>
            </w:pPr>
          </w:p>
        </w:tc>
        <w:tc>
          <w:tcPr>
            <w:tcW w:w="1263" w:type="dxa"/>
            <w:vAlign w:val="center"/>
          </w:tcPr>
          <w:p w14:paraId="163191B8" w14:textId="77777777" w:rsidR="003F7360" w:rsidRPr="00197BF0" w:rsidRDefault="003F7360" w:rsidP="00CF7AEE">
            <w:pPr>
              <w:pStyle w:val="Odstavekseznama"/>
              <w:spacing w:after="0"/>
              <w:ind w:hanging="360"/>
              <w:jc w:val="both"/>
              <w:rPr>
                <w:rFonts w:ascii="Calibri" w:hAnsi="Calibri"/>
                <w:lang w:eastAsia="zh-CN"/>
              </w:rPr>
            </w:pPr>
            <w:r w:rsidRPr="00197BF0">
              <w:rPr>
                <w:rFonts w:ascii="Calibri" w:hAnsi="Calibri"/>
                <w:lang w:eastAsia="zh-CN"/>
              </w:rPr>
              <w:t>(žig)</w:t>
            </w:r>
          </w:p>
        </w:tc>
        <w:tc>
          <w:tcPr>
            <w:tcW w:w="4751" w:type="dxa"/>
            <w:tcBorders>
              <w:top w:val="single" w:sz="4" w:space="0" w:color="auto"/>
            </w:tcBorders>
          </w:tcPr>
          <w:p w14:paraId="06AFF56C" w14:textId="77777777" w:rsidR="003F7360" w:rsidRPr="00197BF0" w:rsidRDefault="003F7360" w:rsidP="00CF7AEE">
            <w:pPr>
              <w:pStyle w:val="Odstavekseznama"/>
              <w:spacing w:after="0"/>
              <w:ind w:hanging="360"/>
              <w:jc w:val="both"/>
              <w:rPr>
                <w:rFonts w:ascii="Calibri" w:hAnsi="Calibri"/>
                <w:lang w:eastAsia="zh-CN"/>
              </w:rPr>
            </w:pPr>
            <w:r w:rsidRPr="00197BF0">
              <w:rPr>
                <w:rFonts w:ascii="Calibri" w:hAnsi="Calibri"/>
                <w:lang w:eastAsia="zh-CN"/>
              </w:rPr>
              <w:t>(podpis odgovorne osebe ponudnika)</w:t>
            </w:r>
          </w:p>
        </w:tc>
      </w:tr>
    </w:tbl>
    <w:p w14:paraId="307FB732" w14:textId="77777777" w:rsidR="00E235F4" w:rsidRPr="00197BF0" w:rsidRDefault="00E235F4">
      <w:pPr>
        <w:rPr>
          <w:rFonts w:ascii="Calibri" w:hAnsi="Calibri"/>
          <w:lang w:eastAsia="zh-CN"/>
        </w:rPr>
      </w:pPr>
      <w:r w:rsidRPr="00197BF0">
        <w:rPr>
          <w:rFonts w:ascii="Calibri" w:hAnsi="Calibri"/>
          <w:lang w:eastAsia="zh-CN"/>
        </w:rPr>
        <w:br w:type="page"/>
      </w:r>
    </w:p>
    <w:p w14:paraId="2EA3D1E1" w14:textId="09394684" w:rsidR="003F4715" w:rsidRPr="00197BF0" w:rsidRDefault="003F4715" w:rsidP="00D7296A">
      <w:pPr>
        <w:pStyle w:val="Slog3"/>
        <w:rPr>
          <w:rStyle w:val="Neenpoudarek"/>
          <w:rFonts w:ascii="Calibri" w:hAnsi="Calibri"/>
          <w:i/>
          <w:sz w:val="23"/>
        </w:rPr>
      </w:pPr>
      <w:r w:rsidRPr="00197BF0">
        <w:rPr>
          <w:rStyle w:val="Neenpoudarek"/>
          <w:rFonts w:ascii="Calibri" w:hAnsi="Calibri"/>
          <w:i/>
          <w:sz w:val="23"/>
        </w:rPr>
        <w:lastRenderedPageBreak/>
        <w:t>PRILOGA</w:t>
      </w:r>
      <w:r w:rsidR="00833456" w:rsidRPr="00197BF0">
        <w:rPr>
          <w:rStyle w:val="Neenpoudarek"/>
          <w:rFonts w:ascii="Calibri" w:hAnsi="Calibri"/>
          <w:i/>
          <w:sz w:val="23"/>
        </w:rPr>
        <w:t xml:space="preserve"> št. 3</w:t>
      </w:r>
      <w:r w:rsidR="00FC3E59" w:rsidRPr="00197BF0">
        <w:rPr>
          <w:rStyle w:val="Neenpoudarek"/>
          <w:rFonts w:ascii="Calibri" w:hAnsi="Calibri"/>
          <w:i/>
          <w:sz w:val="23"/>
        </w:rPr>
        <w:t xml:space="preserve"> </w:t>
      </w:r>
      <w:r w:rsidRPr="00197BF0">
        <w:rPr>
          <w:rStyle w:val="Neenpoudarek"/>
          <w:rFonts w:ascii="Calibri" w:hAnsi="Calibri"/>
          <w:i/>
          <w:sz w:val="23"/>
        </w:rPr>
        <w:t>B</w:t>
      </w:r>
    </w:p>
    <w:p w14:paraId="5DB780F9" w14:textId="77777777" w:rsidR="003F4715" w:rsidRPr="00197BF0" w:rsidRDefault="003F4715" w:rsidP="003F4715">
      <w:pPr>
        <w:pStyle w:val="Intenzivencitat"/>
        <w:rPr>
          <w:rFonts w:ascii="Calibri" w:hAnsi="Calibri"/>
          <w:lang w:eastAsia="zh-CN"/>
        </w:rPr>
      </w:pPr>
      <w:r w:rsidRPr="00197BF0">
        <w:rPr>
          <w:rFonts w:ascii="Calibri" w:hAnsi="Calibri"/>
          <w:lang w:eastAsia="zh-CN"/>
        </w:rPr>
        <w:t xml:space="preserve">IZJAVA </w:t>
      </w:r>
      <w:r w:rsidRPr="00197BF0">
        <w:rPr>
          <w:rFonts w:ascii="Calibri" w:hAnsi="Calibri"/>
          <w:u w:val="single"/>
          <w:lang w:eastAsia="zh-CN"/>
        </w:rPr>
        <w:t>PODIZVAJALCA</w:t>
      </w:r>
      <w:r w:rsidRPr="00197BF0">
        <w:rPr>
          <w:rFonts w:ascii="Calibri" w:hAnsi="Calibri"/>
          <w:lang w:eastAsia="zh-CN"/>
        </w:rPr>
        <w:t xml:space="preserve"> O NEPOSREDNIH PLAČILIH IN SOGLASJE O PORAVNAVI PODIZVAJALČEVE TERJATVE DO GLAVNEGA IZVAJALCA S STRANI NAROČNIKA</w:t>
      </w:r>
    </w:p>
    <w:p w14:paraId="40453BAA" w14:textId="77777777" w:rsidR="000818D3" w:rsidRDefault="003F4715" w:rsidP="000818D3">
      <w:pPr>
        <w:spacing w:after="0"/>
        <w:rPr>
          <w:rFonts w:ascii="Calibri" w:hAnsi="Calibri"/>
          <w:lang w:eastAsia="zh-CN"/>
        </w:rPr>
      </w:pPr>
      <w:r w:rsidRPr="00197BF0">
        <w:rPr>
          <w:rFonts w:ascii="Calibri" w:hAnsi="Calibri"/>
          <w:lang w:eastAsia="zh-CN"/>
        </w:rPr>
        <w:t xml:space="preserve">Točen naziv in naslov </w:t>
      </w:r>
      <w:r w:rsidR="008328CC" w:rsidRPr="00197BF0">
        <w:rPr>
          <w:rFonts w:ascii="Calibri" w:hAnsi="Calibri"/>
          <w:u w:val="single"/>
          <w:lang w:eastAsia="zh-CN"/>
        </w:rPr>
        <w:t>podizvajalca</w:t>
      </w:r>
      <w:r w:rsidRPr="00197BF0">
        <w:rPr>
          <w:rFonts w:ascii="Calibri" w:hAnsi="Calibri"/>
          <w:lang w:eastAsia="zh-CN"/>
        </w:rPr>
        <w:t>: ____________________________________________________________________</w:t>
      </w:r>
      <w:r w:rsidR="000818D3">
        <w:rPr>
          <w:rFonts w:ascii="Calibri" w:hAnsi="Calibri"/>
          <w:lang w:eastAsia="zh-CN"/>
        </w:rPr>
        <w:t>___________</w:t>
      </w:r>
      <w:r w:rsidRPr="00197BF0">
        <w:rPr>
          <w:rFonts w:ascii="Calibri" w:hAnsi="Calibri"/>
          <w:lang w:eastAsia="zh-CN"/>
        </w:rPr>
        <w:t>__</w:t>
      </w:r>
    </w:p>
    <w:p w14:paraId="14B2F37C" w14:textId="77777777" w:rsidR="000818D3" w:rsidRDefault="000818D3" w:rsidP="000818D3">
      <w:pPr>
        <w:spacing w:after="0"/>
        <w:rPr>
          <w:rFonts w:ascii="Calibri" w:hAnsi="Calibri"/>
          <w:lang w:eastAsia="zh-CN"/>
        </w:rPr>
      </w:pPr>
    </w:p>
    <w:p w14:paraId="1319B167" w14:textId="3033A45B" w:rsidR="000818D3" w:rsidRDefault="000818D3" w:rsidP="000818D3">
      <w:pPr>
        <w:spacing w:after="0"/>
        <w:rPr>
          <w:rFonts w:ascii="Calibri" w:hAnsi="Calibri"/>
          <w:lang w:eastAsia="zh-CN"/>
        </w:rPr>
      </w:pPr>
      <w:r>
        <w:rPr>
          <w:rFonts w:ascii="Calibri" w:hAnsi="Calibri"/>
          <w:lang w:eastAsia="zh-CN"/>
        </w:rPr>
        <w:t>_______</w:t>
      </w:r>
      <w:r w:rsidR="003F4715" w:rsidRPr="00197BF0">
        <w:rPr>
          <w:rFonts w:ascii="Calibri" w:hAnsi="Calibri"/>
          <w:lang w:eastAsia="zh-CN"/>
        </w:rPr>
        <w:t>______________________________________________</w:t>
      </w:r>
      <w:r w:rsidR="00E61DCE" w:rsidRPr="00197BF0">
        <w:rPr>
          <w:rFonts w:ascii="Calibri" w:hAnsi="Calibri"/>
          <w:lang w:eastAsia="zh-CN"/>
        </w:rPr>
        <w:t>__________________</w:t>
      </w:r>
      <w:r>
        <w:rPr>
          <w:rFonts w:ascii="Calibri" w:hAnsi="Calibri"/>
          <w:lang w:eastAsia="zh-CN"/>
        </w:rPr>
        <w:t>__________</w:t>
      </w:r>
    </w:p>
    <w:p w14:paraId="332C5AFB" w14:textId="77777777" w:rsidR="003F4715" w:rsidRPr="00197BF0" w:rsidRDefault="003F4715" w:rsidP="003F4715">
      <w:pPr>
        <w:pStyle w:val="Odstavekseznama"/>
        <w:spacing w:after="0"/>
        <w:ind w:hanging="360"/>
        <w:jc w:val="both"/>
        <w:rPr>
          <w:rFonts w:ascii="Calibri" w:hAnsi="Calibri"/>
          <w:lang w:eastAsia="zh-CN"/>
        </w:rPr>
      </w:pPr>
    </w:p>
    <w:p w14:paraId="47AB1D56" w14:textId="77777777" w:rsidR="008328CC" w:rsidRPr="00197BF0" w:rsidRDefault="008328CC" w:rsidP="008328CC">
      <w:pPr>
        <w:spacing w:after="0"/>
        <w:jc w:val="both"/>
        <w:rPr>
          <w:rFonts w:ascii="Calibri" w:hAnsi="Calibri"/>
          <w:lang w:eastAsia="zh-CN"/>
        </w:rPr>
      </w:pPr>
      <w:r w:rsidRPr="00197BF0">
        <w:rPr>
          <w:rFonts w:ascii="Calibri" w:hAnsi="Calibri"/>
          <w:lang w:eastAsia="zh-CN"/>
        </w:rPr>
        <w:t xml:space="preserve">V zvezi z javnim naročilom </w:t>
      </w:r>
    </w:p>
    <w:p w14:paraId="0A913C88" w14:textId="67B4BC62" w:rsidR="008328CC" w:rsidRPr="00197BF0" w:rsidRDefault="003E52E9" w:rsidP="008328CC">
      <w:pPr>
        <w:spacing w:after="0"/>
        <w:jc w:val="both"/>
        <w:rPr>
          <w:rFonts w:ascii="Calibri" w:hAnsi="Calibri"/>
          <w:lang w:eastAsia="zh-CN"/>
        </w:rPr>
      </w:pPr>
      <w:sdt>
        <w:sdtPr>
          <w:rPr>
            <w:rFonts w:ascii="Calibri" w:hAnsi="Calibri"/>
            <w:b/>
            <w:lang w:eastAsia="zh-CN"/>
          </w:rPr>
          <w:alias w:val="Naslov"/>
          <w:tag w:val=""/>
          <w:id w:val="1307965976"/>
          <w:placeholder>
            <w:docPart w:val="32B58C5C2A744BA291A446214B740844"/>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hAnsi="Calibri"/>
              <w:b/>
              <w:lang w:eastAsia="zh-CN"/>
            </w:rPr>
            <w:t>Svetovanje pri izvedbi javnih naročil in javno – zasebnih partnerstev</w:t>
          </w:r>
        </w:sdtContent>
      </w:sdt>
    </w:p>
    <w:p w14:paraId="1384E128" w14:textId="77777777" w:rsidR="00505458" w:rsidRDefault="00505458" w:rsidP="00FC3E59">
      <w:pPr>
        <w:spacing w:after="0"/>
        <w:jc w:val="both"/>
        <w:rPr>
          <w:rFonts w:ascii="Calibri" w:hAnsi="Calibri"/>
          <w:lang w:eastAsia="zh-CN"/>
        </w:rPr>
      </w:pPr>
    </w:p>
    <w:p w14:paraId="00CBE5C2" w14:textId="636C6193" w:rsidR="008328CC" w:rsidRDefault="00505458" w:rsidP="00505458">
      <w:pPr>
        <w:pStyle w:val="Odstavekseznama"/>
        <w:numPr>
          <w:ilvl w:val="0"/>
          <w:numId w:val="7"/>
        </w:numPr>
        <w:spacing w:after="0"/>
        <w:jc w:val="both"/>
        <w:rPr>
          <w:rFonts w:ascii="Calibri" w:hAnsi="Calibri"/>
          <w:lang w:eastAsia="zh-CN"/>
        </w:rPr>
      </w:pPr>
      <w:r w:rsidRPr="00505458">
        <w:rPr>
          <w:rFonts w:ascii="Calibri" w:hAnsi="Calibri"/>
          <w:lang w:eastAsia="zh-CN"/>
        </w:rPr>
        <w:t>za sklop št. 1</w:t>
      </w:r>
      <w:r w:rsidR="001F2EAE">
        <w:rPr>
          <w:rFonts w:ascii="Calibri" w:hAnsi="Calibri"/>
          <w:lang w:eastAsia="zh-CN"/>
        </w:rPr>
        <w:t>: Svetovanje na področju javnega naročanja</w:t>
      </w:r>
    </w:p>
    <w:p w14:paraId="7190279C" w14:textId="77777777" w:rsidR="004B3CC4" w:rsidRDefault="004B3CC4" w:rsidP="004B3CC4">
      <w:pPr>
        <w:pStyle w:val="Odstavekseznama"/>
        <w:spacing w:after="0"/>
        <w:jc w:val="both"/>
        <w:rPr>
          <w:rFonts w:ascii="Calibri" w:hAnsi="Calibri"/>
          <w:lang w:eastAsia="zh-CN"/>
        </w:rPr>
      </w:pPr>
    </w:p>
    <w:p w14:paraId="13C1C8A1" w14:textId="77777777" w:rsidR="00505458" w:rsidRDefault="00505458" w:rsidP="00505458">
      <w:pPr>
        <w:pStyle w:val="Odstavekseznama"/>
        <w:numPr>
          <w:ilvl w:val="0"/>
          <w:numId w:val="7"/>
        </w:numPr>
        <w:spacing w:after="0"/>
        <w:jc w:val="both"/>
        <w:rPr>
          <w:rFonts w:ascii="Calibri" w:hAnsi="Calibri"/>
          <w:lang w:eastAsia="zh-CN"/>
        </w:rPr>
      </w:pPr>
      <w:r>
        <w:rPr>
          <w:rFonts w:ascii="Calibri" w:hAnsi="Calibri"/>
          <w:lang w:eastAsia="zh-CN"/>
        </w:rPr>
        <w:t>za sklop št. 2: Svetovanje na področju javno – zasebnega partnerstva</w:t>
      </w:r>
    </w:p>
    <w:p w14:paraId="02C96F18" w14:textId="0C3A931F" w:rsidR="00505458" w:rsidRPr="00505458" w:rsidRDefault="00505458" w:rsidP="00505458">
      <w:pPr>
        <w:pStyle w:val="Odstavekseznama"/>
        <w:spacing w:after="0"/>
        <w:jc w:val="both"/>
        <w:rPr>
          <w:rFonts w:ascii="Calibri" w:hAnsi="Calibri"/>
          <w:lang w:eastAsia="zh-CN"/>
        </w:rPr>
      </w:pPr>
      <w:r>
        <w:rPr>
          <w:rFonts w:ascii="Calibri" w:hAnsi="Calibri"/>
          <w:lang w:eastAsia="zh-CN"/>
        </w:rPr>
        <w:t xml:space="preserve"> </w:t>
      </w:r>
    </w:p>
    <w:p w14:paraId="2939E75E" w14:textId="77777777" w:rsidR="008328CC" w:rsidRPr="00197BF0" w:rsidRDefault="008328CC" w:rsidP="008328CC">
      <w:pPr>
        <w:spacing w:after="0"/>
        <w:jc w:val="both"/>
        <w:rPr>
          <w:rFonts w:ascii="Calibri" w:hAnsi="Calibri"/>
          <w:lang w:eastAsia="zh-CN"/>
        </w:rPr>
      </w:pPr>
      <w:r w:rsidRPr="00197BF0">
        <w:rPr>
          <w:rFonts w:ascii="Calibri" w:hAnsi="Calibri"/>
          <w:lang w:eastAsia="zh-CN"/>
        </w:rPr>
        <w:t>zgoraj navedeni podizvajalec,</w:t>
      </w:r>
    </w:p>
    <w:p w14:paraId="2D6DDB37" w14:textId="77777777" w:rsidR="008328CC" w:rsidRPr="00197BF0" w:rsidRDefault="008328CC" w:rsidP="008328CC">
      <w:pPr>
        <w:pStyle w:val="Odstavekseznama"/>
        <w:spacing w:after="0"/>
        <w:ind w:hanging="360"/>
        <w:jc w:val="both"/>
        <w:rPr>
          <w:rFonts w:ascii="Calibri" w:hAnsi="Calibri"/>
          <w:lang w:eastAsia="zh-CN"/>
        </w:rPr>
      </w:pPr>
    </w:p>
    <w:p w14:paraId="6A7F98B1" w14:textId="77777777" w:rsidR="008328CC" w:rsidRPr="00197BF0" w:rsidRDefault="008328CC" w:rsidP="008328CC">
      <w:pPr>
        <w:spacing w:after="0"/>
        <w:jc w:val="both"/>
        <w:rPr>
          <w:rFonts w:ascii="Calibri" w:hAnsi="Calibri"/>
          <w:lang w:eastAsia="zh-CN"/>
        </w:rPr>
      </w:pPr>
      <w:r w:rsidRPr="00197BF0">
        <w:rPr>
          <w:rFonts w:ascii="Calibri" w:hAnsi="Calibri"/>
          <w:lang w:eastAsia="zh-CN"/>
        </w:rPr>
        <w:t xml:space="preserve">izjavljam, da </w:t>
      </w:r>
      <w:r w:rsidRPr="00197BF0">
        <w:rPr>
          <w:rFonts w:ascii="Calibri" w:hAnsi="Calibri"/>
          <w:b/>
          <w:lang w:eastAsia="zh-CN"/>
        </w:rPr>
        <w:t>izrecno zahtevam</w:t>
      </w:r>
      <w:r w:rsidRPr="00197BF0">
        <w:rPr>
          <w:rFonts w:ascii="Calibri" w:hAnsi="Calibri"/>
          <w:lang w:eastAsia="zh-CN"/>
        </w:rPr>
        <w:t xml:space="preserve">, da Mestna občina Kranj, Slovenski trg 1, 4000 Kranj, kot naročnik </w:t>
      </w:r>
      <w:r w:rsidRPr="00197BF0">
        <w:rPr>
          <w:rFonts w:ascii="Calibri" w:hAnsi="Calibri"/>
          <w:b/>
          <w:lang w:eastAsia="zh-CN"/>
        </w:rPr>
        <w:t>izvaja</w:t>
      </w:r>
      <w:r w:rsidRPr="00197BF0">
        <w:rPr>
          <w:rFonts w:ascii="Calibri" w:hAnsi="Calibri"/>
          <w:lang w:eastAsia="zh-CN"/>
        </w:rPr>
        <w:t xml:space="preserve"> </w:t>
      </w:r>
      <w:r w:rsidRPr="00197BF0">
        <w:rPr>
          <w:rFonts w:ascii="Calibri" w:hAnsi="Calibri"/>
          <w:b/>
          <w:lang w:eastAsia="zh-CN"/>
        </w:rPr>
        <w:t>neposredna plačila</w:t>
      </w:r>
      <w:r w:rsidRPr="00197BF0">
        <w:rPr>
          <w:rFonts w:ascii="Calibri" w:hAnsi="Calibri"/>
          <w:lang w:eastAsia="zh-CN"/>
        </w:rPr>
        <w:t xml:space="preserve"> na naš račun,  skladno z 94. členom ZJN-3,</w:t>
      </w:r>
    </w:p>
    <w:p w14:paraId="3C11C057" w14:textId="77777777" w:rsidR="008328CC" w:rsidRPr="00197BF0" w:rsidRDefault="008328CC" w:rsidP="008328CC">
      <w:pPr>
        <w:pStyle w:val="Odstavekseznama"/>
        <w:spacing w:after="0"/>
        <w:ind w:hanging="360"/>
        <w:jc w:val="both"/>
        <w:rPr>
          <w:rFonts w:ascii="Calibri" w:hAnsi="Calibri"/>
          <w:lang w:eastAsia="zh-CN"/>
        </w:rPr>
      </w:pPr>
    </w:p>
    <w:p w14:paraId="100C9955" w14:textId="77777777" w:rsidR="008328CC" w:rsidRPr="00197BF0" w:rsidRDefault="008328CC" w:rsidP="008328CC">
      <w:pPr>
        <w:spacing w:after="0"/>
        <w:jc w:val="both"/>
        <w:rPr>
          <w:rFonts w:ascii="Calibri" w:hAnsi="Calibri"/>
          <w:lang w:eastAsia="zh-CN"/>
        </w:rPr>
      </w:pPr>
      <w:r w:rsidRPr="00197BF0">
        <w:rPr>
          <w:rFonts w:ascii="Calibri" w:hAnsi="Calibri"/>
          <w:lang w:eastAsia="zh-CN"/>
        </w:rPr>
        <w:t xml:space="preserve">izjavljam, da Mestni občini Kranj, Slovenski trg 1, 4000 Kranj, kot naročniku dajem </w:t>
      </w:r>
      <w:r w:rsidRPr="00197BF0">
        <w:rPr>
          <w:rFonts w:ascii="Calibri" w:hAnsi="Calibri"/>
          <w:b/>
          <w:lang w:eastAsia="zh-CN"/>
        </w:rPr>
        <w:t>soglasje</w:t>
      </w:r>
      <w:r w:rsidR="00D875BA" w:rsidRPr="00197BF0">
        <w:rPr>
          <w:rFonts w:ascii="Calibri" w:hAnsi="Calibri"/>
          <w:b/>
          <w:lang w:eastAsia="zh-CN"/>
        </w:rPr>
        <w:t>,</w:t>
      </w:r>
      <w:r w:rsidRPr="00197BF0">
        <w:rPr>
          <w:rFonts w:ascii="Calibri" w:hAnsi="Calibri"/>
          <w:lang w:eastAsia="zh-CN"/>
        </w:rPr>
        <w:t xml:space="preserve"> da namesto glavnega izvajalca </w:t>
      </w:r>
      <w:r w:rsidRPr="00197BF0">
        <w:rPr>
          <w:rFonts w:ascii="Calibri" w:hAnsi="Calibri"/>
          <w:b/>
          <w:lang w:eastAsia="zh-CN"/>
        </w:rPr>
        <w:t>poravna našo terjatev</w:t>
      </w:r>
      <w:r w:rsidRPr="00197BF0">
        <w:rPr>
          <w:rFonts w:ascii="Calibri" w:hAnsi="Calibri"/>
          <w:lang w:eastAsia="zh-CN"/>
        </w:rPr>
        <w:t xml:space="preserve"> do glavnega izvajalca.</w:t>
      </w:r>
    </w:p>
    <w:p w14:paraId="4E630F8B" w14:textId="77777777" w:rsidR="008328CC" w:rsidRPr="00197BF0" w:rsidRDefault="008328CC" w:rsidP="008328CC">
      <w:pPr>
        <w:pStyle w:val="Odstavekseznama"/>
        <w:spacing w:after="0"/>
        <w:ind w:hanging="360"/>
        <w:jc w:val="both"/>
        <w:rPr>
          <w:rFonts w:ascii="Calibri" w:hAnsi="Calibri"/>
          <w:lang w:eastAsia="zh-CN"/>
        </w:rPr>
      </w:pPr>
    </w:p>
    <w:p w14:paraId="49583424" w14:textId="77777777" w:rsidR="008328CC" w:rsidRPr="00197BF0" w:rsidRDefault="008328CC" w:rsidP="008328CC">
      <w:pPr>
        <w:pStyle w:val="Odstavekseznama"/>
        <w:spacing w:after="0"/>
        <w:ind w:hanging="360"/>
        <w:jc w:val="both"/>
        <w:rPr>
          <w:rFonts w:ascii="Calibri" w:hAnsi="Calibri"/>
          <w:lang w:eastAsia="zh-CN"/>
        </w:rPr>
      </w:pPr>
    </w:p>
    <w:p w14:paraId="57D53174" w14:textId="77777777" w:rsidR="008328CC" w:rsidRPr="00197BF0" w:rsidRDefault="008328CC" w:rsidP="008328CC">
      <w:pPr>
        <w:pStyle w:val="Odstavekseznama"/>
        <w:spacing w:after="0"/>
        <w:ind w:hanging="360"/>
        <w:jc w:val="both"/>
        <w:rPr>
          <w:rFonts w:ascii="Calibri" w:hAnsi="Calibri"/>
          <w:lang w:eastAsia="zh-CN"/>
        </w:rPr>
      </w:pPr>
    </w:p>
    <w:p w14:paraId="28D709F5" w14:textId="77777777" w:rsidR="008328CC" w:rsidRPr="00197BF0"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3"/>
        <w:gridCol w:w="1248"/>
        <w:gridCol w:w="4201"/>
      </w:tblGrid>
      <w:tr w:rsidR="008328CC" w:rsidRPr="00197BF0" w14:paraId="778A9069" w14:textId="77777777" w:rsidTr="00CF7AEE">
        <w:tc>
          <w:tcPr>
            <w:tcW w:w="4000" w:type="dxa"/>
            <w:tcBorders>
              <w:bottom w:val="single" w:sz="4" w:space="0" w:color="auto"/>
            </w:tcBorders>
          </w:tcPr>
          <w:p w14:paraId="5CA5B52C" w14:textId="77777777" w:rsidR="008328CC" w:rsidRPr="00197BF0" w:rsidRDefault="008328CC" w:rsidP="00CF7AEE">
            <w:pPr>
              <w:pStyle w:val="Odstavekseznama"/>
              <w:spacing w:after="0"/>
              <w:ind w:hanging="360"/>
              <w:jc w:val="both"/>
              <w:rPr>
                <w:rFonts w:ascii="Calibri" w:hAnsi="Calibri"/>
                <w:lang w:eastAsia="zh-CN"/>
              </w:rPr>
            </w:pPr>
            <w:r w:rsidRPr="00197BF0">
              <w:rPr>
                <w:rFonts w:ascii="Calibri" w:hAnsi="Calibri"/>
                <w:lang w:eastAsia="zh-CN"/>
              </w:rPr>
              <w:t>Datum:</w:t>
            </w:r>
          </w:p>
        </w:tc>
        <w:tc>
          <w:tcPr>
            <w:tcW w:w="1300" w:type="dxa"/>
            <w:vAlign w:val="center"/>
          </w:tcPr>
          <w:p w14:paraId="5C244986" w14:textId="77777777" w:rsidR="008328CC" w:rsidRPr="00197BF0"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77259323" w14:textId="77777777" w:rsidR="008328CC" w:rsidRPr="00197BF0" w:rsidRDefault="008328CC" w:rsidP="00CF7AEE">
            <w:pPr>
              <w:pStyle w:val="Odstavekseznama"/>
              <w:spacing w:after="0"/>
              <w:ind w:hanging="360"/>
              <w:jc w:val="both"/>
              <w:rPr>
                <w:rFonts w:ascii="Calibri" w:hAnsi="Calibri"/>
                <w:lang w:eastAsia="zh-CN"/>
              </w:rPr>
            </w:pPr>
          </w:p>
        </w:tc>
      </w:tr>
      <w:tr w:rsidR="008328CC" w:rsidRPr="00197BF0" w14:paraId="3C1C478B" w14:textId="77777777" w:rsidTr="00CF7AEE">
        <w:tc>
          <w:tcPr>
            <w:tcW w:w="4000" w:type="dxa"/>
            <w:tcBorders>
              <w:top w:val="single" w:sz="4" w:space="0" w:color="auto"/>
            </w:tcBorders>
          </w:tcPr>
          <w:p w14:paraId="19D2FF2A" w14:textId="77777777" w:rsidR="008328CC" w:rsidRPr="00197BF0" w:rsidRDefault="008328CC" w:rsidP="00CF7AEE">
            <w:pPr>
              <w:pStyle w:val="Odstavekseznama"/>
              <w:spacing w:after="0"/>
              <w:ind w:hanging="360"/>
              <w:jc w:val="both"/>
              <w:rPr>
                <w:rFonts w:ascii="Calibri" w:hAnsi="Calibri"/>
                <w:lang w:eastAsia="zh-CN"/>
              </w:rPr>
            </w:pPr>
          </w:p>
        </w:tc>
        <w:tc>
          <w:tcPr>
            <w:tcW w:w="1300" w:type="dxa"/>
            <w:vAlign w:val="center"/>
          </w:tcPr>
          <w:p w14:paraId="4E939AD7" w14:textId="77777777" w:rsidR="008328CC" w:rsidRPr="00197BF0" w:rsidRDefault="008328CC" w:rsidP="00CF7AEE">
            <w:pPr>
              <w:pStyle w:val="Odstavekseznama"/>
              <w:spacing w:after="0"/>
              <w:ind w:hanging="360"/>
              <w:jc w:val="both"/>
              <w:rPr>
                <w:rFonts w:ascii="Calibri" w:hAnsi="Calibri"/>
                <w:lang w:eastAsia="zh-CN"/>
              </w:rPr>
            </w:pPr>
            <w:r w:rsidRPr="00197BF0">
              <w:rPr>
                <w:rFonts w:ascii="Calibri" w:hAnsi="Calibri"/>
                <w:lang w:eastAsia="zh-CN"/>
              </w:rPr>
              <w:t>(žig)</w:t>
            </w:r>
          </w:p>
        </w:tc>
        <w:tc>
          <w:tcPr>
            <w:tcW w:w="4500" w:type="dxa"/>
            <w:tcBorders>
              <w:top w:val="single" w:sz="4" w:space="0" w:color="auto"/>
            </w:tcBorders>
          </w:tcPr>
          <w:p w14:paraId="0FA806DF" w14:textId="77777777" w:rsidR="008328CC" w:rsidRPr="00197BF0" w:rsidRDefault="008328CC" w:rsidP="00CF7AEE">
            <w:pPr>
              <w:pStyle w:val="Odstavekseznama"/>
              <w:spacing w:after="0"/>
              <w:ind w:hanging="360"/>
              <w:jc w:val="both"/>
              <w:rPr>
                <w:rFonts w:ascii="Calibri" w:hAnsi="Calibri"/>
                <w:lang w:eastAsia="zh-CN"/>
              </w:rPr>
            </w:pPr>
            <w:r w:rsidRPr="00197BF0">
              <w:rPr>
                <w:rFonts w:ascii="Calibri" w:hAnsi="Calibri"/>
                <w:lang w:eastAsia="zh-CN"/>
              </w:rPr>
              <w:t xml:space="preserve">(podpis odgovorne osebe </w:t>
            </w:r>
            <w:r w:rsidRPr="00526EA8">
              <w:rPr>
                <w:rFonts w:ascii="Calibri" w:hAnsi="Calibri"/>
                <w:b/>
                <w:lang w:eastAsia="zh-CN"/>
              </w:rPr>
              <w:t>podizvajalca</w:t>
            </w:r>
            <w:r w:rsidRPr="00197BF0">
              <w:rPr>
                <w:rFonts w:ascii="Calibri" w:hAnsi="Calibri"/>
                <w:lang w:eastAsia="zh-CN"/>
              </w:rPr>
              <w:t>)</w:t>
            </w:r>
          </w:p>
        </w:tc>
      </w:tr>
    </w:tbl>
    <w:p w14:paraId="23F1719F" w14:textId="77777777" w:rsidR="008328CC" w:rsidRPr="00197BF0" w:rsidRDefault="008328CC" w:rsidP="008328CC">
      <w:pPr>
        <w:pStyle w:val="Odstavekseznama"/>
        <w:spacing w:after="0"/>
        <w:ind w:hanging="360"/>
        <w:jc w:val="both"/>
        <w:rPr>
          <w:rFonts w:ascii="Calibri" w:hAnsi="Calibri"/>
          <w:lang w:eastAsia="zh-CN"/>
        </w:rPr>
      </w:pPr>
    </w:p>
    <w:p w14:paraId="00A0973D" w14:textId="77777777" w:rsidR="008328CC" w:rsidRPr="00197BF0" w:rsidRDefault="008328CC" w:rsidP="008328CC">
      <w:pPr>
        <w:pStyle w:val="Odstavekseznama"/>
        <w:spacing w:after="0"/>
        <w:ind w:hanging="360"/>
        <w:jc w:val="both"/>
        <w:rPr>
          <w:rFonts w:ascii="Calibri" w:hAnsi="Calibri"/>
          <w:sz w:val="21"/>
          <w:szCs w:val="21"/>
          <w:lang w:eastAsia="zh-CN"/>
        </w:rPr>
      </w:pPr>
    </w:p>
    <w:p w14:paraId="2BD6B4A9" w14:textId="77777777" w:rsidR="008328CC" w:rsidRPr="00197BF0" w:rsidRDefault="008328CC" w:rsidP="008328CC">
      <w:pPr>
        <w:pStyle w:val="Odstavekseznama"/>
        <w:spacing w:after="0"/>
        <w:ind w:hanging="360"/>
        <w:jc w:val="both"/>
        <w:rPr>
          <w:rFonts w:ascii="Calibri" w:hAnsi="Calibri"/>
          <w:sz w:val="21"/>
          <w:szCs w:val="21"/>
          <w:lang w:eastAsia="zh-CN"/>
        </w:rPr>
      </w:pPr>
    </w:p>
    <w:p w14:paraId="66DD8565" w14:textId="77777777" w:rsidR="008328CC" w:rsidRPr="00197BF0" w:rsidRDefault="008328CC" w:rsidP="008328CC">
      <w:pPr>
        <w:pStyle w:val="Odstavekseznama"/>
        <w:spacing w:after="0"/>
        <w:ind w:hanging="360"/>
        <w:jc w:val="both"/>
        <w:rPr>
          <w:rFonts w:ascii="Calibri" w:eastAsia="Calibri" w:hAnsi="Calibri" w:cs="Times New Roman"/>
          <w:color w:val="000000"/>
          <w:sz w:val="21"/>
          <w:szCs w:val="21"/>
          <w:lang w:eastAsia="zh-CN"/>
        </w:rPr>
      </w:pPr>
    </w:p>
    <w:p w14:paraId="1707810F" w14:textId="77777777" w:rsidR="007C1A9F" w:rsidRPr="001C3643" w:rsidRDefault="007C1A9F" w:rsidP="007C1A9F">
      <w:pPr>
        <w:spacing w:after="0"/>
        <w:jc w:val="both"/>
        <w:rPr>
          <w:rFonts w:ascii="Calibri" w:hAnsi="Calibri"/>
          <w:b/>
          <w:i/>
          <w:sz w:val="21"/>
          <w:szCs w:val="21"/>
          <w:lang w:eastAsia="zh-CN"/>
        </w:rPr>
      </w:pPr>
      <w:r w:rsidRPr="001C3643">
        <w:rPr>
          <w:rFonts w:ascii="Calibri" w:hAnsi="Calibri"/>
          <w:b/>
          <w:i/>
          <w:sz w:val="21"/>
          <w:szCs w:val="21"/>
          <w:lang w:eastAsia="zh-CN"/>
        </w:rPr>
        <w:t>V primeru sodelovanja večjega števila podizvajalcev se obrazec ustrezno fotokopira in ga izpolni vsak podizvajalec ter ustrezno naloži v informa</w:t>
      </w:r>
      <w:r>
        <w:rPr>
          <w:rFonts w:ascii="Calibri" w:hAnsi="Calibri"/>
          <w:b/>
          <w:i/>
          <w:sz w:val="21"/>
          <w:szCs w:val="21"/>
          <w:lang w:eastAsia="zh-CN"/>
        </w:rPr>
        <w:t>cijski sistem e-JN v razdelku »S</w:t>
      </w:r>
      <w:r w:rsidRPr="001C3643">
        <w:rPr>
          <w:rFonts w:ascii="Calibri" w:hAnsi="Calibri"/>
          <w:b/>
          <w:i/>
          <w:sz w:val="21"/>
          <w:szCs w:val="21"/>
          <w:lang w:eastAsia="zh-CN"/>
        </w:rPr>
        <w:t xml:space="preserve">oglasje podizvajalca« </w:t>
      </w:r>
    </w:p>
    <w:p w14:paraId="15EED10D" w14:textId="77777777" w:rsidR="007C1A9F" w:rsidRPr="001C3643" w:rsidRDefault="007C1A9F" w:rsidP="007C1A9F">
      <w:pPr>
        <w:spacing w:after="0"/>
        <w:jc w:val="both"/>
        <w:rPr>
          <w:rFonts w:ascii="Calibri" w:eastAsia="Calibri" w:hAnsi="Calibri" w:cs="Arial"/>
          <w:b/>
          <w:i/>
          <w:kern w:val="3"/>
          <w:sz w:val="21"/>
          <w:szCs w:val="21"/>
          <w:lang w:eastAsia="zh-CN"/>
        </w:rPr>
      </w:pPr>
      <w:r w:rsidRPr="001C3643">
        <w:rPr>
          <w:rFonts w:ascii="Calibri" w:hAnsi="Calibri"/>
          <w:b/>
          <w:i/>
          <w:sz w:val="21"/>
          <w:szCs w:val="21"/>
          <w:lang w:eastAsia="zh-CN"/>
        </w:rPr>
        <w:t>V primeru, da podizvajalec ne zahteva izvajanje neposrednih plačil s strani naročnika mu obrazca - Priloge št. 3 B ni treba izpolniti in priložiti k ponudbi.</w:t>
      </w:r>
    </w:p>
    <w:p w14:paraId="38FFF7BC" w14:textId="77777777" w:rsidR="008328CC" w:rsidRPr="00197BF0" w:rsidRDefault="008328CC" w:rsidP="008328CC">
      <w:pPr>
        <w:rPr>
          <w:rFonts w:ascii="Calibri" w:hAnsi="Calibri"/>
        </w:rPr>
      </w:pPr>
    </w:p>
    <w:p w14:paraId="4ECFB6CC" w14:textId="77777777" w:rsidR="008328CC" w:rsidRPr="00197BF0" w:rsidRDefault="008328CC" w:rsidP="008328CC">
      <w:pPr>
        <w:rPr>
          <w:rFonts w:ascii="Calibri" w:hAnsi="Calibri"/>
        </w:rPr>
      </w:pPr>
    </w:p>
    <w:p w14:paraId="11A47F3D" w14:textId="77777777" w:rsidR="007C2B6C" w:rsidRPr="00197BF0"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6EB1F371" w14:textId="77777777" w:rsidR="00A9683A" w:rsidRPr="00197BF0" w:rsidRDefault="008509A2" w:rsidP="00D7296A">
      <w:pPr>
        <w:pStyle w:val="Slog3"/>
        <w:rPr>
          <w:rStyle w:val="Neenpoudarek"/>
          <w:rFonts w:ascii="Calibri" w:hAnsi="Calibri"/>
          <w:i/>
          <w:sz w:val="23"/>
        </w:rPr>
      </w:pPr>
      <w:bookmarkStart w:id="76" w:name="_Toc451354712"/>
      <w:r w:rsidRPr="00197BF0">
        <w:rPr>
          <w:rStyle w:val="Neenpoudarek"/>
          <w:rFonts w:ascii="Calibri" w:hAnsi="Calibri"/>
          <w:i/>
          <w:sz w:val="23"/>
        </w:rPr>
        <w:lastRenderedPageBreak/>
        <w:t xml:space="preserve">PRILOGA </w:t>
      </w:r>
      <w:r w:rsidR="00191778" w:rsidRPr="00197BF0">
        <w:rPr>
          <w:rStyle w:val="Neenpoudarek"/>
          <w:rFonts w:ascii="Calibri" w:hAnsi="Calibri"/>
          <w:i/>
          <w:sz w:val="23"/>
        </w:rPr>
        <w:t xml:space="preserve">št. </w:t>
      </w:r>
      <w:bookmarkEnd w:id="76"/>
      <w:r w:rsidR="00833456" w:rsidRPr="00197BF0">
        <w:rPr>
          <w:rStyle w:val="Neenpoudarek"/>
          <w:rFonts w:ascii="Calibri" w:hAnsi="Calibri"/>
          <w:i/>
          <w:sz w:val="23"/>
        </w:rPr>
        <w:t>4</w:t>
      </w:r>
    </w:p>
    <w:p w14:paraId="3BD51D4D" w14:textId="77777777" w:rsidR="001201EA" w:rsidRPr="00197BF0" w:rsidRDefault="001201EA" w:rsidP="001201EA">
      <w:pPr>
        <w:pBdr>
          <w:top w:val="single" w:sz="4" w:space="10" w:color="541C72"/>
          <w:bottom w:val="single" w:sz="4" w:space="10" w:color="541C72"/>
        </w:pBdr>
        <w:shd w:val="pct5" w:color="F8F2FC" w:fill="F7EFFB"/>
        <w:spacing w:before="200" w:after="400" w:line="240" w:lineRule="auto"/>
        <w:jc w:val="center"/>
        <w:outlineLvl w:val="1"/>
        <w:rPr>
          <w:rFonts w:ascii="Calibri" w:eastAsia="SimSun" w:hAnsi="Calibri"/>
          <w:b/>
          <w:i/>
          <w:iCs/>
          <w:color w:val="541C72"/>
          <w:spacing w:val="20"/>
          <w:sz w:val="24"/>
          <w:lang w:eastAsia="zh-CN"/>
        </w:rPr>
      </w:pPr>
      <w:r w:rsidRPr="00197BF0">
        <w:rPr>
          <w:rFonts w:ascii="Calibri" w:eastAsia="SimSun" w:hAnsi="Calibri"/>
          <w:b/>
          <w:i/>
          <w:iCs/>
          <w:color w:val="541C72"/>
          <w:spacing w:val="20"/>
          <w:sz w:val="24"/>
          <w:lang w:eastAsia="zh-CN"/>
        </w:rPr>
        <w:t>IZJAVA O IZPOLNJEVANJU ZAHTEV NAROČNIKA</w:t>
      </w:r>
    </w:p>
    <w:p w14:paraId="6840CA02" w14:textId="77777777" w:rsidR="00AB4D4F" w:rsidRPr="00AB4D4F" w:rsidRDefault="00AB4D4F" w:rsidP="00AB4D4F">
      <w:pPr>
        <w:jc w:val="both"/>
        <w:rPr>
          <w:rFonts w:asciiTheme="minorHAnsi" w:hAnsiTheme="minorHAnsi"/>
          <w:lang w:eastAsia="zh-CN"/>
        </w:rPr>
      </w:pPr>
      <w:r w:rsidRPr="00AB4D4F">
        <w:rPr>
          <w:rFonts w:asciiTheme="minorHAnsi" w:hAnsiTheme="minorHAnsi"/>
          <w:lang w:eastAsia="zh-CN"/>
        </w:rPr>
        <w:t xml:space="preserve">Ponudnik, ponudniki v skupni ponudbi in podizvajalci morajo izpolniti Izjavo o izpolnjevanju zahtev naročnika </w:t>
      </w:r>
    </w:p>
    <w:p w14:paraId="189293F5" w14:textId="77777777" w:rsidR="00AB4D4F" w:rsidRPr="00AB4D4F" w:rsidRDefault="00AB4D4F" w:rsidP="00AB4D4F">
      <w:pPr>
        <w:jc w:val="both"/>
        <w:rPr>
          <w:rFonts w:asciiTheme="minorHAnsi" w:hAnsiTheme="minorHAnsi"/>
          <w:lang w:eastAsia="zh-CN"/>
        </w:rPr>
      </w:pPr>
      <w:r w:rsidRPr="00AB4D4F">
        <w:rPr>
          <w:rFonts w:asciiTheme="minorHAnsi" w:hAnsiTheme="minorHAnsi"/>
          <w:lang w:eastAsia="zh-CN"/>
        </w:rPr>
        <w:t xml:space="preserve">(obrazec Priloga št. 4 A – izpolni ponudnik, </w:t>
      </w:r>
    </w:p>
    <w:p w14:paraId="4A42E0B1" w14:textId="77777777" w:rsidR="00AB4D4F" w:rsidRPr="00AB4D4F" w:rsidRDefault="00AB4D4F" w:rsidP="00AB4D4F">
      <w:pPr>
        <w:jc w:val="both"/>
        <w:rPr>
          <w:rFonts w:asciiTheme="minorHAnsi" w:hAnsiTheme="minorHAnsi"/>
          <w:lang w:eastAsia="zh-CN"/>
        </w:rPr>
      </w:pPr>
      <w:r w:rsidRPr="00AB4D4F">
        <w:rPr>
          <w:rFonts w:asciiTheme="minorHAnsi" w:hAnsiTheme="minorHAnsi"/>
          <w:lang w:eastAsia="zh-CN"/>
        </w:rPr>
        <w:t xml:space="preserve">obrazec Priloga št. 4 B – izpolni vsak partner, </w:t>
      </w:r>
    </w:p>
    <w:p w14:paraId="02B2B31B" w14:textId="77777777" w:rsidR="00AB4D4F" w:rsidRPr="00AB4D4F" w:rsidRDefault="00AB4D4F" w:rsidP="00AB4D4F">
      <w:pPr>
        <w:jc w:val="both"/>
        <w:rPr>
          <w:rFonts w:asciiTheme="minorHAnsi" w:hAnsiTheme="minorHAnsi"/>
          <w:lang w:eastAsia="zh-CN"/>
        </w:rPr>
      </w:pPr>
      <w:r w:rsidRPr="00AB4D4F">
        <w:rPr>
          <w:rFonts w:asciiTheme="minorHAnsi" w:hAnsiTheme="minorHAnsi"/>
          <w:lang w:eastAsia="zh-CN"/>
        </w:rPr>
        <w:t xml:space="preserve">obrazec Priloga št. 4 C – izpolni vsak podizvajalec, </w:t>
      </w:r>
    </w:p>
    <w:p w14:paraId="1C8DCD41" w14:textId="77777777" w:rsidR="00AB4D4F" w:rsidRPr="00AB4D4F" w:rsidRDefault="00AB4D4F" w:rsidP="00AB4D4F">
      <w:pPr>
        <w:jc w:val="both"/>
        <w:rPr>
          <w:rFonts w:asciiTheme="minorHAnsi" w:hAnsiTheme="minorHAnsi"/>
          <w:lang w:eastAsia="zh-CN"/>
        </w:rPr>
      </w:pPr>
      <w:r w:rsidRPr="00AB4D4F">
        <w:rPr>
          <w:rFonts w:asciiTheme="minorHAnsi" w:hAnsiTheme="minorHAnsi"/>
          <w:lang w:eastAsia="zh-CN"/>
        </w:rPr>
        <w:t>obrazec Priloga št. 4 D – izpolni vsaki drugi gospodarski subjekt na katerega zmogljivosti se sklicuje ponudnik),</w:t>
      </w:r>
    </w:p>
    <w:p w14:paraId="0708042C" w14:textId="77777777" w:rsidR="00AB4D4F" w:rsidRPr="00AB4D4F" w:rsidRDefault="00AB4D4F" w:rsidP="00AB4D4F">
      <w:pPr>
        <w:jc w:val="both"/>
        <w:rPr>
          <w:rFonts w:asciiTheme="minorHAnsi" w:hAnsiTheme="minorHAnsi"/>
          <w:lang w:eastAsia="zh-CN"/>
        </w:rPr>
      </w:pPr>
    </w:p>
    <w:p w14:paraId="5994B006" w14:textId="77777777" w:rsidR="00AB4D4F" w:rsidRPr="00AB4D4F" w:rsidRDefault="00AB4D4F" w:rsidP="00AB4D4F">
      <w:pPr>
        <w:jc w:val="both"/>
        <w:rPr>
          <w:rFonts w:asciiTheme="minorHAnsi" w:hAnsiTheme="minorHAnsi"/>
          <w:b/>
          <w:lang w:eastAsia="zh-CN"/>
        </w:rPr>
      </w:pPr>
      <w:r w:rsidRPr="00AB4D4F">
        <w:rPr>
          <w:rFonts w:asciiTheme="minorHAnsi" w:hAnsiTheme="minorHAnsi"/>
          <w:lang w:eastAsia="zh-CN"/>
        </w:rPr>
        <w:t xml:space="preserve">ki jo/jih v imenu vseh sodelujočih ponudnik naloži v informacijski sistem e-JN v </w:t>
      </w:r>
      <w:r w:rsidRPr="00AB4D4F">
        <w:rPr>
          <w:rFonts w:asciiTheme="minorHAnsi" w:hAnsiTheme="minorHAnsi"/>
          <w:b/>
          <w:lang w:eastAsia="zh-CN"/>
        </w:rPr>
        <w:t>razdelek »Druge priloge«.</w:t>
      </w:r>
    </w:p>
    <w:p w14:paraId="254F084B" w14:textId="424C7C5D" w:rsidR="00FC3E59" w:rsidRPr="00285D8F" w:rsidRDefault="004B3CC4" w:rsidP="00285D8F">
      <w:pPr>
        <w:jc w:val="both"/>
        <w:rPr>
          <w:rFonts w:ascii="Calibri" w:hAnsi="Calibri"/>
          <w:sz w:val="23"/>
          <w:szCs w:val="23"/>
          <w:lang w:eastAsia="zh-CN"/>
        </w:rPr>
      </w:pPr>
      <w:r w:rsidRPr="00285D8F">
        <w:rPr>
          <w:rFonts w:ascii="Calibri" w:hAnsi="Calibri"/>
          <w:sz w:val="23"/>
          <w:szCs w:val="23"/>
          <w:lang w:eastAsia="zh-CN"/>
        </w:rPr>
        <w:t xml:space="preserve">Če ponudnik odda ponudbo za oba sklopa, se izjava / obrazec št. 4 ne fotokopira, ampak velja za oba sklopa. </w:t>
      </w:r>
    </w:p>
    <w:p w14:paraId="38E65761" w14:textId="77777777" w:rsidR="007939DB" w:rsidRPr="00197BF0" w:rsidRDefault="007939DB" w:rsidP="00AA351A">
      <w:pPr>
        <w:jc w:val="both"/>
        <w:rPr>
          <w:rFonts w:ascii="Calibri" w:hAnsi="Calibri"/>
          <w:sz w:val="23"/>
          <w:szCs w:val="23"/>
          <w:lang w:eastAsia="zh-CN"/>
        </w:rPr>
      </w:pPr>
    </w:p>
    <w:p w14:paraId="77B2EF63" w14:textId="77777777" w:rsidR="00EE303E" w:rsidRPr="00197BF0" w:rsidRDefault="00EE303E">
      <w:pPr>
        <w:rPr>
          <w:rFonts w:ascii="Calibri" w:hAnsi="Calibri"/>
          <w:sz w:val="23"/>
          <w:szCs w:val="23"/>
          <w:lang w:eastAsia="zh-CN"/>
        </w:rPr>
      </w:pPr>
      <w:r w:rsidRPr="00197BF0">
        <w:rPr>
          <w:rFonts w:ascii="Calibri" w:hAnsi="Calibri"/>
          <w:sz w:val="23"/>
          <w:szCs w:val="23"/>
          <w:lang w:eastAsia="zh-CN"/>
        </w:rPr>
        <w:br w:type="page"/>
      </w:r>
    </w:p>
    <w:p w14:paraId="2696B04A" w14:textId="62BC794A" w:rsidR="00E235F4" w:rsidRPr="00197BF0" w:rsidRDefault="00E235F4" w:rsidP="00E235F4">
      <w:pPr>
        <w:jc w:val="right"/>
        <w:rPr>
          <w:rFonts w:ascii="Calibri" w:hAnsi="Calibri"/>
          <w:b/>
          <w:bCs/>
          <w:sz w:val="23"/>
          <w:szCs w:val="23"/>
          <w:lang w:eastAsia="zh-CN"/>
        </w:rPr>
      </w:pPr>
      <w:bookmarkStart w:id="77" w:name="_Toc452044402"/>
      <w:bookmarkStart w:id="78" w:name="_Toc451354714"/>
      <w:r w:rsidRPr="00197BF0">
        <w:rPr>
          <w:rFonts w:ascii="Calibri" w:hAnsi="Calibri"/>
          <w:b/>
          <w:bCs/>
          <w:sz w:val="23"/>
          <w:szCs w:val="23"/>
          <w:lang w:eastAsia="zh-CN"/>
        </w:rPr>
        <w:lastRenderedPageBreak/>
        <w:t>Priloga št. 4</w:t>
      </w:r>
      <w:r w:rsidR="00FC3E59" w:rsidRPr="00197BF0">
        <w:rPr>
          <w:rFonts w:ascii="Calibri" w:hAnsi="Calibri"/>
          <w:b/>
          <w:bCs/>
          <w:sz w:val="23"/>
          <w:szCs w:val="23"/>
          <w:lang w:eastAsia="zh-CN"/>
        </w:rPr>
        <w:t xml:space="preserve"> </w:t>
      </w:r>
      <w:r w:rsidRPr="00197BF0">
        <w:rPr>
          <w:rFonts w:ascii="Calibri" w:hAnsi="Calibri"/>
          <w:b/>
          <w:bCs/>
          <w:sz w:val="23"/>
          <w:szCs w:val="23"/>
          <w:lang w:eastAsia="zh-CN"/>
        </w:rPr>
        <w:t>A</w:t>
      </w:r>
    </w:p>
    <w:p w14:paraId="7DF5BC27" w14:textId="77777777" w:rsidR="00E235F4" w:rsidRPr="00197BF0" w:rsidRDefault="00E235F4" w:rsidP="00E235F4">
      <w:pPr>
        <w:rPr>
          <w:rFonts w:ascii="Calibri" w:eastAsia="SimSun" w:hAnsi="Calibri"/>
          <w:b/>
          <w:bCs/>
          <w:sz w:val="23"/>
          <w:szCs w:val="23"/>
          <w:lang w:eastAsia="zh-CN"/>
        </w:rPr>
      </w:pPr>
    </w:p>
    <w:p w14:paraId="574029FD" w14:textId="77777777" w:rsidR="00E235F4" w:rsidRPr="00197BF0" w:rsidRDefault="00E235F4" w:rsidP="00E235F4">
      <w:pPr>
        <w:rPr>
          <w:rFonts w:ascii="Calibri" w:eastAsia="SimSun" w:hAnsi="Calibri"/>
          <w:b/>
          <w:bCs/>
          <w:sz w:val="23"/>
          <w:szCs w:val="23"/>
          <w:lang w:eastAsia="zh-CN"/>
        </w:rPr>
      </w:pPr>
      <w:r w:rsidRPr="00197BF0">
        <w:rPr>
          <w:rFonts w:ascii="Calibri" w:eastAsia="SimSun" w:hAnsi="Calibri"/>
          <w:b/>
          <w:bCs/>
          <w:sz w:val="23"/>
          <w:szCs w:val="23"/>
          <w:lang w:val="x-none" w:eastAsia="zh-CN"/>
        </w:rPr>
        <w:t xml:space="preserve">IZJAVA O </w:t>
      </w:r>
      <w:r w:rsidRPr="00197BF0">
        <w:rPr>
          <w:rFonts w:ascii="Calibri" w:eastAsia="SimSun" w:hAnsi="Calibri"/>
          <w:b/>
          <w:bCs/>
          <w:sz w:val="23"/>
          <w:szCs w:val="23"/>
          <w:lang w:eastAsia="zh-CN"/>
        </w:rPr>
        <w:t>IZPOLNJEVANJU ZAHTEV NAROČNIKA S STRANI PONUDNIKA</w:t>
      </w:r>
    </w:p>
    <w:p w14:paraId="5397B8A2" w14:textId="77777777" w:rsidR="00E235F4" w:rsidRPr="00197BF0" w:rsidRDefault="00E235F4" w:rsidP="00E235F4">
      <w:pPr>
        <w:rPr>
          <w:rFonts w:ascii="Calibri" w:eastAsia="SimSun" w:hAnsi="Calibri"/>
          <w:sz w:val="23"/>
          <w:szCs w:val="23"/>
          <w:lang w:eastAsia="zh-CN"/>
        </w:rPr>
      </w:pPr>
    </w:p>
    <w:p w14:paraId="7E930400" w14:textId="77777777" w:rsidR="00E235F4" w:rsidRPr="00197BF0" w:rsidRDefault="00E235F4" w:rsidP="00E235F4">
      <w:pPr>
        <w:spacing w:after="0" w:line="240" w:lineRule="auto"/>
        <w:rPr>
          <w:rFonts w:ascii="Calibri" w:eastAsia="SimSun" w:hAnsi="Calibri"/>
          <w:b/>
          <w:sz w:val="23"/>
          <w:szCs w:val="23"/>
          <w:lang w:eastAsia="zh-CN"/>
        </w:rPr>
      </w:pPr>
      <w:r w:rsidRPr="00197BF0">
        <w:rPr>
          <w:rFonts w:ascii="Calibri" w:eastAsia="SimSun" w:hAnsi="Calibri"/>
          <w:b/>
          <w:sz w:val="23"/>
          <w:szCs w:val="23"/>
          <w:lang w:eastAsia="zh-CN"/>
        </w:rPr>
        <w:t>Točen naziv in naslov ponudnika:</w:t>
      </w:r>
      <w:r w:rsidRPr="00197BF0">
        <w:rPr>
          <w:rFonts w:ascii="Calibri" w:eastAsia="SimSun" w:hAnsi="Calibri"/>
          <w:b/>
          <w:sz w:val="23"/>
          <w:szCs w:val="23"/>
          <w:lang w:eastAsia="zh-CN"/>
        </w:rPr>
        <w:tab/>
      </w:r>
    </w:p>
    <w:p w14:paraId="690D7C71"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456BF269"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593F8D8B"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762600CF" w14:textId="77777777" w:rsidR="00E235F4" w:rsidRPr="00197BF0" w:rsidRDefault="00E235F4" w:rsidP="00E235F4">
      <w:pPr>
        <w:rPr>
          <w:rFonts w:ascii="Calibri" w:eastAsia="SimSun" w:hAnsi="Calibri"/>
          <w:sz w:val="23"/>
          <w:szCs w:val="23"/>
          <w:lang w:eastAsia="zh-CN"/>
        </w:rPr>
      </w:pPr>
    </w:p>
    <w:p w14:paraId="2AF9F3F2" w14:textId="77777777" w:rsidR="00E235F4" w:rsidRPr="00197BF0" w:rsidRDefault="00E235F4" w:rsidP="00E235F4">
      <w:pPr>
        <w:jc w:val="both"/>
        <w:rPr>
          <w:rFonts w:ascii="Calibri" w:eastAsia="SimSun" w:hAnsi="Calibri"/>
          <w:b/>
          <w:sz w:val="23"/>
          <w:szCs w:val="23"/>
          <w:lang w:eastAsia="zh-CN"/>
        </w:rPr>
      </w:pPr>
      <w:r w:rsidRPr="00197BF0">
        <w:rPr>
          <w:rFonts w:ascii="Calibri" w:eastAsia="SimSun" w:hAnsi="Calibri"/>
          <w:b/>
          <w:sz w:val="23"/>
          <w:szCs w:val="23"/>
          <w:lang w:eastAsia="zh-CN"/>
        </w:rPr>
        <w:t>Pod materialno in kazensko odgovornostjo izjavljamo, da:</w:t>
      </w:r>
      <w:r w:rsidRPr="00197BF0">
        <w:rPr>
          <w:rFonts w:ascii="Calibri" w:eastAsia="SimSun" w:hAnsi="Calibri"/>
          <w:sz w:val="23"/>
          <w:szCs w:val="23"/>
          <w:lang w:eastAsia="zh-CN"/>
        </w:rPr>
        <w:tab/>
      </w:r>
      <w:r w:rsidRPr="00197BF0">
        <w:rPr>
          <w:rFonts w:ascii="Calibri" w:eastAsia="SimSun" w:hAnsi="Calibri"/>
          <w:sz w:val="23"/>
          <w:szCs w:val="23"/>
          <w:lang w:eastAsia="zh-CN"/>
        </w:rPr>
        <w:tab/>
      </w:r>
      <w:r w:rsidRPr="00197BF0">
        <w:rPr>
          <w:rFonts w:ascii="Calibri" w:eastAsia="SimSun" w:hAnsi="Calibri"/>
          <w:b/>
          <w:sz w:val="23"/>
          <w:szCs w:val="23"/>
          <w:lang w:eastAsia="zh-CN"/>
        </w:rPr>
        <w:t xml:space="preserve">  </w:t>
      </w:r>
    </w:p>
    <w:p w14:paraId="5210505F" w14:textId="77777777" w:rsidR="00E235F4" w:rsidRPr="00197BF0" w:rsidRDefault="00E235F4" w:rsidP="001D2B8C">
      <w:pPr>
        <w:numPr>
          <w:ilvl w:val="0"/>
          <w:numId w:val="35"/>
        </w:numPr>
        <w:ind w:left="324"/>
        <w:contextualSpacing/>
        <w:jc w:val="both"/>
        <w:rPr>
          <w:rFonts w:ascii="Calibri" w:eastAsia="SimSun" w:hAnsi="Calibri"/>
          <w:sz w:val="23"/>
          <w:szCs w:val="23"/>
          <w:lang w:eastAsia="zh-CN"/>
        </w:rPr>
      </w:pPr>
      <w:r w:rsidRPr="00197BF0">
        <w:rPr>
          <w:rFonts w:ascii="Calibri" w:hAnsi="Calibri"/>
          <w:sz w:val="23"/>
          <w:szCs w:val="23"/>
          <w:lang w:eastAsia="zh-CN"/>
        </w:rPr>
        <w:t xml:space="preserve">osebno kot ponudnik oz. kot </w:t>
      </w:r>
      <w:r w:rsidRPr="00197BF0">
        <w:rPr>
          <w:rFonts w:ascii="Calibri" w:hAnsi="Calibri"/>
          <w:b/>
          <w:sz w:val="23"/>
          <w:szCs w:val="23"/>
          <w:lang w:eastAsia="zh-CN"/>
        </w:rPr>
        <w:t>osebe, ki so člani upravnega, vodstvenega ali nadzornega organa ponudnika ali osebe, ki imajo pooblastila za zastopanje ali odločanje ali nadzor v organu ponudnika</w:t>
      </w:r>
    </w:p>
    <w:p w14:paraId="56E834F6" w14:textId="0AE0919B" w:rsidR="00E235F4" w:rsidRPr="00197BF0" w:rsidRDefault="00E235F4" w:rsidP="00E235F4">
      <w:pPr>
        <w:ind w:left="324"/>
        <w:jc w:val="both"/>
        <w:rPr>
          <w:rFonts w:ascii="Calibri" w:eastAsia="SimSun" w:hAnsi="Calibri"/>
          <w:sz w:val="23"/>
          <w:szCs w:val="23"/>
          <w:lang w:eastAsia="zh-CN"/>
        </w:rPr>
      </w:pPr>
      <w:r w:rsidRPr="00197BF0">
        <w:rPr>
          <w:rFonts w:ascii="Calibri" w:eastAsia="SimSun" w:hAnsi="Calibri"/>
          <w:b/>
          <w:sz w:val="23"/>
          <w:szCs w:val="23"/>
          <w:u w:val="single"/>
          <w:lang w:eastAsia="zh-CN"/>
        </w:rPr>
        <w:t>nisem</w:t>
      </w:r>
      <w:r w:rsidRPr="00197BF0">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162245213"/>
          <w:placeholder>
            <w:docPart w:val="21B52C7461124543AD3E910184143852"/>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sz w:val="23"/>
              <w:szCs w:val="23"/>
              <w:lang w:eastAsia="zh-CN"/>
            </w:rPr>
            <w:t>Svetovanje pri izvedbi javnih naročil in javno – zasebnih partnerstev</w:t>
          </w:r>
        </w:sdtContent>
      </w:sdt>
      <w:r w:rsidRPr="00197BF0">
        <w:rPr>
          <w:rFonts w:ascii="Calibri" w:eastAsia="SimSun" w:hAnsi="Calibri"/>
          <w:sz w:val="23"/>
          <w:szCs w:val="23"/>
          <w:lang w:eastAsia="zh-CN"/>
        </w:rPr>
        <w:t>;</w:t>
      </w:r>
    </w:p>
    <w:p w14:paraId="2544A327" w14:textId="3151C38A" w:rsidR="00E235F4" w:rsidRPr="00197BF0" w:rsidRDefault="00E235F4" w:rsidP="001D2B8C">
      <w:pPr>
        <w:numPr>
          <w:ilvl w:val="0"/>
          <w:numId w:val="35"/>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97BF0">
        <w:rPr>
          <w:rFonts w:ascii="Calibri" w:eastAsia="SimSun" w:hAnsi="Calibri"/>
          <w:sz w:val="23"/>
          <w:szCs w:val="23"/>
          <w:u w:val="single"/>
          <w:lang w:eastAsia="zh-CN"/>
        </w:rPr>
        <w:t>na dan oddaje ponudbe</w:t>
      </w:r>
      <w:r w:rsidRPr="00197BF0">
        <w:rPr>
          <w:rFonts w:ascii="Calibri" w:eastAsia="SimSun" w:hAnsi="Calibri"/>
          <w:sz w:val="23"/>
          <w:szCs w:val="23"/>
          <w:lang w:eastAsia="zh-CN"/>
        </w:rPr>
        <w:t xml:space="preserve"> nimamo neplačanih zapadlih obveznih dajatev in drugih denarnih nedavčnih obveznosti v vrednosti </w:t>
      </w:r>
      <w:r w:rsidRPr="00197BF0">
        <w:rPr>
          <w:rFonts w:ascii="Calibri" w:eastAsia="SimSun" w:hAnsi="Calibri"/>
          <w:b/>
          <w:sz w:val="23"/>
          <w:szCs w:val="23"/>
          <w:u w:val="single"/>
          <w:lang w:eastAsia="zh-CN"/>
        </w:rPr>
        <w:t>50 evrov ali več</w:t>
      </w:r>
      <w:r w:rsidRPr="00197BF0">
        <w:rPr>
          <w:rFonts w:ascii="Calibri" w:eastAsia="SimSun" w:hAnsi="Calibri"/>
          <w:sz w:val="23"/>
          <w:szCs w:val="23"/>
          <w:lang w:eastAsia="zh-CN"/>
        </w:rPr>
        <w:t xml:space="preserve"> </w:t>
      </w:r>
      <w:r w:rsidRPr="00197BF0">
        <w:rPr>
          <w:rFonts w:ascii="Calibri" w:eastAsia="SimSun" w:hAnsi="Calibri"/>
          <w:b/>
          <w:sz w:val="23"/>
          <w:szCs w:val="23"/>
          <w:lang w:eastAsia="zh-CN"/>
        </w:rPr>
        <w:t>v državi, v kateri imamo</w:t>
      </w:r>
      <w:r w:rsidR="00453A37">
        <w:rPr>
          <w:rFonts w:ascii="Calibri" w:eastAsia="SimSun" w:hAnsi="Calibri"/>
          <w:b/>
          <w:sz w:val="23"/>
          <w:szCs w:val="23"/>
          <w:lang w:eastAsia="zh-CN"/>
        </w:rPr>
        <w:t xml:space="preserve"> sedež in v Republiki Sloveniji;</w:t>
      </w:r>
      <w:r w:rsidRPr="00197BF0">
        <w:rPr>
          <w:rFonts w:ascii="Calibri" w:eastAsia="SimSun" w:hAnsi="Calibri"/>
          <w:sz w:val="23"/>
          <w:szCs w:val="23"/>
          <w:lang w:eastAsia="zh-CN"/>
        </w:rPr>
        <w:t xml:space="preserve"> </w:t>
      </w:r>
    </w:p>
    <w:p w14:paraId="5533C437" w14:textId="7F2F6631" w:rsidR="00E235F4" w:rsidRPr="00197BF0" w:rsidRDefault="00E235F4" w:rsidP="001D2B8C">
      <w:pPr>
        <w:numPr>
          <w:ilvl w:val="0"/>
          <w:numId w:val="35"/>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kršili svojih obveznosti v zvezi s plačilom davkov v državi, v kateri imamo sedež in v Re</w:t>
      </w:r>
      <w:r w:rsidR="00453A37">
        <w:rPr>
          <w:rFonts w:ascii="Calibri" w:eastAsia="SimSun" w:hAnsi="Calibri"/>
          <w:b/>
          <w:sz w:val="23"/>
          <w:szCs w:val="23"/>
          <w:lang w:eastAsia="zh-CN"/>
        </w:rPr>
        <w:t>publiki Sloveniji;</w:t>
      </w:r>
    </w:p>
    <w:p w14:paraId="3DFB62E6" w14:textId="6D299D6F" w:rsidR="00E235F4" w:rsidRPr="00197BF0" w:rsidRDefault="00E235F4" w:rsidP="001D2B8C">
      <w:pPr>
        <w:numPr>
          <w:ilvl w:val="0"/>
          <w:numId w:val="35"/>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kršili svojih obveznosti v zvezi s plačilom prispevkov za socialno varnost v državi v kateri imamo</w:t>
      </w:r>
      <w:r w:rsidR="00453A37">
        <w:rPr>
          <w:rFonts w:ascii="Calibri" w:eastAsia="SimSun" w:hAnsi="Calibri"/>
          <w:b/>
          <w:sz w:val="23"/>
          <w:szCs w:val="23"/>
          <w:lang w:eastAsia="zh-CN"/>
        </w:rPr>
        <w:t xml:space="preserve"> sedež in v Republiki Sloveniji;</w:t>
      </w:r>
    </w:p>
    <w:p w14:paraId="700DE120" w14:textId="77777777" w:rsidR="00E235F4" w:rsidRPr="00197BF0" w:rsidRDefault="00E235F4" w:rsidP="001D2B8C">
      <w:pPr>
        <w:numPr>
          <w:ilvl w:val="0"/>
          <w:numId w:val="35"/>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uvrščeni v evidenco ponudnikov z negativnimi referencami,</w:t>
      </w:r>
    </w:p>
    <w:p w14:paraId="5F828514" w14:textId="6A4FE557" w:rsidR="00E235F4" w:rsidRPr="00197BF0" w:rsidRDefault="00E235F4" w:rsidP="001D2B8C">
      <w:pPr>
        <w:numPr>
          <w:ilvl w:val="0"/>
          <w:numId w:val="35"/>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w:t>
      </w:r>
      <w:r w:rsidR="00453A37">
        <w:rPr>
          <w:rFonts w:ascii="Calibri" w:eastAsia="SimSun" w:hAnsi="Calibri"/>
          <w:b/>
          <w:sz w:val="23"/>
          <w:szCs w:val="23"/>
          <w:lang w:eastAsia="zh-CN"/>
        </w:rPr>
        <w:t>rška v zvezi s plačilom za delo;</w:t>
      </w:r>
    </w:p>
    <w:p w14:paraId="2D38453B" w14:textId="77777777" w:rsidR="00E235F4" w:rsidRPr="00197BF0" w:rsidRDefault="00E235F4" w:rsidP="001D2B8C">
      <w:pPr>
        <w:numPr>
          <w:ilvl w:val="0"/>
          <w:numId w:val="35"/>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smo ekonomsko-finančno sposobni;</w:t>
      </w:r>
    </w:p>
    <w:p w14:paraId="62C4B0AA" w14:textId="1DFA08F2" w:rsidR="00E235F4" w:rsidRPr="00197BF0" w:rsidRDefault="00E235F4" w:rsidP="001D2B8C">
      <w:pPr>
        <w:numPr>
          <w:ilvl w:val="0"/>
          <w:numId w:val="35"/>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razpolagamo z zadostnimi tehnični</w:t>
      </w:r>
      <w:r w:rsidR="00453A37">
        <w:rPr>
          <w:rFonts w:ascii="Calibri" w:eastAsia="SimSun" w:hAnsi="Calibri"/>
          <w:sz w:val="23"/>
          <w:szCs w:val="23"/>
          <w:lang w:eastAsia="zh-CN"/>
        </w:rPr>
        <w:t>mi in kadrovskimi zmogljivostmi;</w:t>
      </w:r>
      <w:r w:rsidRPr="00197BF0">
        <w:rPr>
          <w:rFonts w:ascii="Calibri" w:eastAsia="SimSun" w:hAnsi="Calibri"/>
          <w:sz w:val="23"/>
          <w:szCs w:val="23"/>
          <w:lang w:eastAsia="zh-CN"/>
        </w:rPr>
        <w:tab/>
      </w:r>
      <w:r w:rsidRPr="00197BF0">
        <w:rPr>
          <w:rFonts w:ascii="Calibri" w:eastAsia="SimSun" w:hAnsi="Calibri"/>
          <w:sz w:val="23"/>
          <w:szCs w:val="23"/>
          <w:lang w:eastAsia="zh-CN"/>
        </w:rPr>
        <w:tab/>
      </w:r>
    </w:p>
    <w:p w14:paraId="2EBA477F" w14:textId="5D65675B" w:rsidR="00E235F4" w:rsidRPr="00197BF0" w:rsidRDefault="00E235F4" w:rsidP="001D2B8C">
      <w:pPr>
        <w:numPr>
          <w:ilvl w:val="0"/>
          <w:numId w:val="35"/>
        </w:numPr>
        <w:ind w:left="324"/>
        <w:contextualSpacing/>
        <w:jc w:val="both"/>
        <w:rPr>
          <w:rFonts w:ascii="Calibri" w:eastAsia="SimSun" w:hAnsi="Calibri"/>
          <w:b/>
          <w:sz w:val="23"/>
          <w:szCs w:val="23"/>
          <w:lang w:eastAsia="zh-CN"/>
        </w:rPr>
      </w:pPr>
      <w:r w:rsidRPr="00197BF0">
        <w:rPr>
          <w:rFonts w:ascii="Calibri" w:eastAsia="SimSun" w:hAnsi="Calibri"/>
          <w:sz w:val="23"/>
          <w:szCs w:val="23"/>
          <w:lang w:eastAsia="zh-CN"/>
        </w:rPr>
        <w:t>smo seznanjeni, da bo naročnik izvedel plačilo podizvajalcem, v kolikor bodo slednji to zahtevali, v skladu z določili Zakona o javnem naročanju (ZJN-3)</w:t>
      </w:r>
      <w:r w:rsidRPr="00197BF0">
        <w:rPr>
          <w:rFonts w:ascii="Calibri" w:eastAsia="SimSun" w:hAnsi="Calibri"/>
          <w:b/>
          <w:sz w:val="23"/>
          <w:szCs w:val="23"/>
          <w:lang w:eastAsia="zh-CN"/>
        </w:rPr>
        <w:t xml:space="preserve"> neposredno</w:t>
      </w:r>
      <w:r w:rsidR="00453A37">
        <w:rPr>
          <w:rFonts w:ascii="Calibri" w:eastAsia="SimSun" w:hAnsi="Calibri"/>
          <w:b/>
          <w:sz w:val="23"/>
          <w:szCs w:val="23"/>
          <w:lang w:eastAsia="zh-CN"/>
        </w:rPr>
        <w:t>;</w:t>
      </w:r>
    </w:p>
    <w:p w14:paraId="3B558F88" w14:textId="77777777" w:rsidR="00E235F4" w:rsidRPr="00197BF0" w:rsidRDefault="00E235F4" w:rsidP="001D2B8C">
      <w:pPr>
        <w:numPr>
          <w:ilvl w:val="0"/>
          <w:numId w:val="35"/>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bomo, v kolikor bomo izvedli javno naročilo s podizvajalcem:</w:t>
      </w:r>
    </w:p>
    <w:p w14:paraId="5C701751"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imeli ob sklenitvi pogodbe z naročnikom ali v času njenega izvajanja, sklenjene pogodbe s podizvajalci,</w:t>
      </w:r>
    </w:p>
    <w:p w14:paraId="533B6022"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v pogodbi na izrecno zahtevo podizvajalca pooblastili naročnika, da na podlagi potrjenega računa oziroma situacije neposredno plačuje podizvajalcem,</w:t>
      </w:r>
    </w:p>
    <w:p w14:paraId="27E3CCCC"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lastRenderedPageBreak/>
        <w:t>kot del svoje ponudbe navedli dela, ki jih bo izvedel podizvajalec – predmet, količino, vrednost del,</w:t>
      </w:r>
    </w:p>
    <w:p w14:paraId="69347CC8"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1DA3FA39" w14:textId="51143E8C" w:rsidR="00E235F4" w:rsidRPr="00197BF0" w:rsidRDefault="00E235F4" w:rsidP="001D2B8C">
      <w:pPr>
        <w:numPr>
          <w:ilvl w:val="0"/>
          <w:numId w:val="31"/>
        </w:numPr>
        <w:jc w:val="both"/>
        <w:rPr>
          <w:rFonts w:ascii="Calibri" w:eastAsia="SimSun" w:hAnsi="Calibri"/>
          <w:b/>
          <w:sz w:val="23"/>
          <w:szCs w:val="23"/>
          <w:lang w:eastAsia="zh-CN"/>
        </w:rPr>
      </w:pPr>
      <w:r w:rsidRPr="00197BF0">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97BF0">
        <w:rPr>
          <w:rFonts w:ascii="Calibri" w:eastAsia="SimSun" w:hAnsi="Calibri"/>
          <w:sz w:val="23"/>
          <w:szCs w:val="23"/>
          <w:u w:val="single"/>
          <w:lang w:eastAsia="zh-CN"/>
        </w:rPr>
        <w:t>zahtevano dokumentacijo</w:t>
      </w:r>
      <w:r w:rsidRPr="00197BF0">
        <w:rPr>
          <w:rFonts w:ascii="Calibri" w:eastAsia="SimSun" w:hAnsi="Calibri"/>
          <w:sz w:val="23"/>
          <w:szCs w:val="23"/>
          <w:lang w:eastAsia="zh-CN"/>
        </w:rPr>
        <w:t>, ki potrjuje usposobljenost novega po</w:t>
      </w:r>
      <w:r w:rsidR="00453A37">
        <w:rPr>
          <w:rFonts w:ascii="Calibri" w:eastAsia="SimSun" w:hAnsi="Calibri"/>
          <w:sz w:val="23"/>
          <w:szCs w:val="23"/>
          <w:lang w:eastAsia="zh-CN"/>
        </w:rPr>
        <w:t>dizvajalca;</w:t>
      </w:r>
      <w:r w:rsidRPr="00197BF0">
        <w:rPr>
          <w:rFonts w:ascii="Calibri" w:eastAsia="SimSun" w:hAnsi="Calibri"/>
          <w:sz w:val="23"/>
          <w:szCs w:val="23"/>
          <w:lang w:eastAsia="zh-CN"/>
        </w:rPr>
        <w:t xml:space="preserve"> </w:t>
      </w:r>
    </w:p>
    <w:p w14:paraId="36C30FF5" w14:textId="6240C97F" w:rsidR="00E235F4" w:rsidRPr="00197BF0" w:rsidRDefault="00E235F4" w:rsidP="001D2B8C">
      <w:pPr>
        <w:numPr>
          <w:ilvl w:val="0"/>
          <w:numId w:val="35"/>
        </w:numPr>
        <w:ind w:left="284"/>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smo pri izračunu vseh cen iz ponudbenega predračuna in </w:t>
      </w:r>
      <w:r w:rsidR="000C5F12">
        <w:rPr>
          <w:rFonts w:ascii="Calibri" w:eastAsia="SimSun" w:hAnsi="Calibri"/>
          <w:sz w:val="23"/>
          <w:szCs w:val="23"/>
          <w:lang w:eastAsia="zh-CN"/>
        </w:rPr>
        <w:t>seznama storitev</w:t>
      </w:r>
      <w:r w:rsidRPr="00197BF0">
        <w:rPr>
          <w:rFonts w:ascii="Calibri" w:eastAsia="SimSun" w:hAnsi="Calibri"/>
          <w:sz w:val="23"/>
          <w:szCs w:val="23"/>
          <w:lang w:eastAsia="zh-CN"/>
        </w:rPr>
        <w:t>,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74480D22" w14:textId="037647A8" w:rsidR="00E235F4" w:rsidRPr="00197BF0" w:rsidRDefault="00E235F4" w:rsidP="001D2B8C">
      <w:pPr>
        <w:numPr>
          <w:ilvl w:val="0"/>
          <w:numId w:val="35"/>
        </w:numPr>
        <w:ind w:left="284"/>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v kolikor v ponudbenem predračunu ali v </w:t>
      </w:r>
      <w:r w:rsidR="000C5F12">
        <w:rPr>
          <w:rFonts w:ascii="Calibri" w:eastAsia="SimSun" w:hAnsi="Calibri"/>
          <w:sz w:val="23"/>
          <w:szCs w:val="23"/>
          <w:lang w:eastAsia="zh-CN"/>
        </w:rPr>
        <w:t>na seznamu storitev</w:t>
      </w:r>
      <w:r w:rsidRPr="00197BF0">
        <w:rPr>
          <w:rFonts w:ascii="Calibri" w:eastAsia="SimSun" w:hAnsi="Calibri"/>
          <w:sz w:val="23"/>
          <w:szCs w:val="23"/>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0B2CB71C" w14:textId="5A43834D" w:rsidR="00E235F4" w:rsidRPr="00197BF0" w:rsidRDefault="00E235F4" w:rsidP="001D2B8C">
      <w:pPr>
        <w:numPr>
          <w:ilvl w:val="0"/>
          <w:numId w:val="35"/>
        </w:numPr>
        <w:ind w:left="284"/>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soglašamo z zahtevami naročnika, navedenimi </w:t>
      </w:r>
      <w:r w:rsidR="000C5F12">
        <w:rPr>
          <w:rFonts w:ascii="Calibri" w:eastAsia="SimSun" w:hAnsi="Calibri"/>
          <w:sz w:val="23"/>
          <w:szCs w:val="23"/>
          <w:lang w:eastAsia="zh-CN"/>
        </w:rPr>
        <w:t>na seznamu storitev</w:t>
      </w:r>
      <w:r w:rsidR="00453A37">
        <w:rPr>
          <w:rFonts w:ascii="Calibri" w:eastAsia="SimSun" w:hAnsi="Calibri"/>
          <w:sz w:val="23"/>
          <w:szCs w:val="23"/>
          <w:lang w:eastAsia="zh-CN"/>
        </w:rPr>
        <w:t>;</w:t>
      </w:r>
    </w:p>
    <w:p w14:paraId="4D79540F" w14:textId="04BAD784" w:rsidR="00E235F4" w:rsidRPr="00197BF0" w:rsidRDefault="00E235F4" w:rsidP="001D2B8C">
      <w:pPr>
        <w:numPr>
          <w:ilvl w:val="0"/>
          <w:numId w:val="35"/>
        </w:numPr>
        <w:ind w:left="284"/>
        <w:contextualSpacing/>
        <w:jc w:val="both"/>
        <w:rPr>
          <w:rFonts w:ascii="Calibri" w:eastAsia="SimSun" w:hAnsi="Calibri"/>
          <w:sz w:val="23"/>
          <w:szCs w:val="23"/>
          <w:lang w:eastAsia="zh-CN"/>
        </w:rPr>
      </w:pPr>
      <w:r w:rsidRPr="00197BF0">
        <w:rPr>
          <w:rFonts w:ascii="Calibri" w:eastAsia="SimSun" w:hAnsi="Calibri"/>
          <w:sz w:val="23"/>
          <w:szCs w:val="23"/>
          <w:lang w:eastAsia="zh-CN"/>
        </w:rPr>
        <w:t>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w:t>
      </w:r>
      <w:r w:rsidR="00453A37">
        <w:rPr>
          <w:rFonts w:ascii="Calibri" w:eastAsia="SimSun" w:hAnsi="Calibri"/>
          <w:sz w:val="23"/>
          <w:szCs w:val="23"/>
          <w:lang w:eastAsia="zh-CN"/>
        </w:rPr>
        <w:t>e, da so z nami povezane družbe;</w:t>
      </w:r>
      <w:r w:rsidRPr="00197BF0">
        <w:rPr>
          <w:rFonts w:ascii="Calibri" w:eastAsia="SimSun" w:hAnsi="Calibri"/>
          <w:sz w:val="23"/>
          <w:szCs w:val="23"/>
          <w:lang w:eastAsia="zh-CN"/>
        </w:rPr>
        <w:t xml:space="preserve"> </w:t>
      </w:r>
    </w:p>
    <w:p w14:paraId="42207F94" w14:textId="57D6546D" w:rsidR="00E235F4" w:rsidRPr="00197BF0" w:rsidRDefault="00E235F4" w:rsidP="001D2B8C">
      <w:pPr>
        <w:numPr>
          <w:ilvl w:val="0"/>
          <w:numId w:val="35"/>
        </w:numPr>
        <w:ind w:left="284"/>
        <w:contextualSpacing/>
        <w:jc w:val="both"/>
        <w:rPr>
          <w:rFonts w:ascii="Calibri" w:eastAsia="SimSun" w:hAnsi="Calibri"/>
          <w:sz w:val="23"/>
          <w:szCs w:val="23"/>
          <w:lang w:eastAsia="zh-CN"/>
        </w:rPr>
      </w:pPr>
      <w:r w:rsidRPr="00197BF0">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w:t>
      </w:r>
      <w:r w:rsidR="00453A37">
        <w:rPr>
          <w:rFonts w:ascii="Calibri" w:eastAsia="SimSun" w:hAnsi="Calibri"/>
          <w:sz w:val="23"/>
          <w:szCs w:val="23"/>
          <w:lang w:eastAsia="zh-CN"/>
        </w:rPr>
        <w:t xml:space="preserve"> pooblastila ter drugih evidenc;</w:t>
      </w:r>
    </w:p>
    <w:p w14:paraId="73CB2CC6" w14:textId="2AACCDF6" w:rsidR="00E235F4" w:rsidRPr="00197BF0" w:rsidRDefault="00E235F4" w:rsidP="001D2B8C">
      <w:pPr>
        <w:numPr>
          <w:ilvl w:val="0"/>
          <w:numId w:val="35"/>
        </w:numPr>
        <w:ind w:left="284"/>
        <w:contextualSpacing/>
        <w:jc w:val="both"/>
        <w:rPr>
          <w:rFonts w:ascii="Calibri" w:eastAsia="SimSun" w:hAnsi="Calibri"/>
          <w:sz w:val="23"/>
          <w:szCs w:val="23"/>
          <w:lang w:eastAsia="zh-CN"/>
        </w:rPr>
      </w:pPr>
      <w:r w:rsidRPr="00197BF0">
        <w:rPr>
          <w:rFonts w:ascii="Calibri" w:eastAsia="SimSun" w:hAnsi="Calibri"/>
          <w:sz w:val="23"/>
          <w:szCs w:val="23"/>
          <w:lang w:eastAsia="zh-CN"/>
        </w:rPr>
        <w:t>smo na zahtevo naročnika in brez odlašanja sposobni predložiti do</w:t>
      </w:r>
      <w:r w:rsidR="00453A37">
        <w:rPr>
          <w:rFonts w:ascii="Calibri" w:eastAsia="SimSun" w:hAnsi="Calibri"/>
          <w:sz w:val="23"/>
          <w:szCs w:val="23"/>
          <w:lang w:eastAsia="zh-CN"/>
        </w:rPr>
        <w:t>kazila, na katera se sklicujemo;</w:t>
      </w:r>
    </w:p>
    <w:p w14:paraId="5481AA3B" w14:textId="649C3B33" w:rsidR="00E235F4" w:rsidRPr="00197BF0" w:rsidRDefault="00E235F4" w:rsidP="001D2B8C">
      <w:pPr>
        <w:numPr>
          <w:ilvl w:val="0"/>
          <w:numId w:val="35"/>
        </w:numPr>
        <w:ind w:left="284"/>
        <w:contextualSpacing/>
        <w:jc w:val="both"/>
        <w:rPr>
          <w:rFonts w:ascii="Calibri" w:eastAsia="SimSun" w:hAnsi="Calibri"/>
          <w:sz w:val="23"/>
          <w:szCs w:val="23"/>
          <w:lang w:eastAsia="zh-CN"/>
        </w:rPr>
      </w:pPr>
      <w:r w:rsidRPr="00197BF0">
        <w:rPr>
          <w:rFonts w:ascii="Calibri" w:eastAsia="SimSun" w:hAnsi="Calibri"/>
          <w:sz w:val="23"/>
          <w:szCs w:val="23"/>
          <w:lang w:eastAsia="zh-CN"/>
        </w:rPr>
        <w:t>s spodnjim podpisom dajemo uradno soglasje Mestni občini Kranj, da za predmetno javno naročilo pridobi podatke za preveritev ponudbe v skladu z 89. členom ZJN-3 v enotnem informacijskem sistemu – eDosje</w:t>
      </w:r>
      <w:r w:rsidR="00453A37">
        <w:rPr>
          <w:rFonts w:ascii="Calibri" w:eastAsia="SimSun" w:hAnsi="Calibri"/>
          <w:sz w:val="23"/>
          <w:szCs w:val="23"/>
          <w:lang w:eastAsia="zh-CN"/>
        </w:rPr>
        <w:t xml:space="preserve"> iz 9. odstavka 77. člena ZJN-3;</w:t>
      </w:r>
    </w:p>
    <w:p w14:paraId="0D6C6E7B" w14:textId="5C7087A8" w:rsidR="00E235F4" w:rsidRDefault="00E235F4" w:rsidP="001D2B8C">
      <w:pPr>
        <w:numPr>
          <w:ilvl w:val="0"/>
          <w:numId w:val="35"/>
        </w:numPr>
        <w:spacing w:after="0"/>
        <w:ind w:left="284"/>
        <w:contextualSpacing/>
        <w:jc w:val="both"/>
        <w:rPr>
          <w:rFonts w:ascii="Calibri" w:eastAsia="SimSun" w:hAnsi="Calibri"/>
          <w:sz w:val="23"/>
          <w:szCs w:val="23"/>
          <w:lang w:eastAsia="zh-CN"/>
        </w:rPr>
      </w:pPr>
      <w:r w:rsidRPr="00197BF0">
        <w:rPr>
          <w:rFonts w:ascii="Calibri" w:eastAsia="SimSun" w:hAnsi="Calibri"/>
          <w:sz w:val="23"/>
          <w:szCs w:val="23"/>
          <w:lang w:eastAsia="zh-CN"/>
        </w:rPr>
        <w:t>da smo seznanjeni z vsemi določili dokumentacije v zvezi z oddajo naročila, navodili ponudnikom in razpisnimi pogoji ter merili za dodelitev javnega naročil</w:t>
      </w:r>
      <w:r w:rsidR="00453A37">
        <w:rPr>
          <w:rFonts w:ascii="Calibri" w:eastAsia="SimSun" w:hAnsi="Calibri"/>
          <w:sz w:val="23"/>
          <w:szCs w:val="23"/>
          <w:lang w:eastAsia="zh-CN"/>
        </w:rPr>
        <w:t>a in z njimi v celoti soglašamo;</w:t>
      </w:r>
    </w:p>
    <w:p w14:paraId="45180EB5" w14:textId="6F2999D7" w:rsidR="00453A37" w:rsidRPr="00197BF0" w:rsidRDefault="00453A37" w:rsidP="001D2B8C">
      <w:pPr>
        <w:numPr>
          <w:ilvl w:val="0"/>
          <w:numId w:val="35"/>
        </w:numPr>
        <w:spacing w:after="0"/>
        <w:ind w:left="284"/>
        <w:contextualSpacing/>
        <w:jc w:val="both"/>
        <w:rPr>
          <w:rFonts w:ascii="Calibri" w:eastAsia="SimSun" w:hAnsi="Calibri"/>
          <w:sz w:val="23"/>
          <w:szCs w:val="23"/>
          <w:lang w:eastAsia="zh-CN"/>
        </w:rPr>
      </w:pPr>
      <w:r>
        <w:rPr>
          <w:rFonts w:ascii="Calibri" w:eastAsia="SimSun" w:hAnsi="Calibri"/>
          <w:sz w:val="23"/>
          <w:szCs w:val="23"/>
          <w:lang w:eastAsia="zh-CN"/>
        </w:rPr>
        <w:lastRenderedPageBreak/>
        <w:t>da v celoti potrjujemo besedilo in obveznosti iz vzorca okvirnega sporazuma in vzorca pogodbe za posamezno javno naročilo, ki sta sestavna dela te dokumentacije v zvezi z oddajo javnega naročila;</w:t>
      </w:r>
    </w:p>
    <w:p w14:paraId="13D71E62" w14:textId="77777777" w:rsidR="00E235F4" w:rsidRPr="00197BF0" w:rsidRDefault="00E235F4" w:rsidP="001D2B8C">
      <w:pPr>
        <w:numPr>
          <w:ilvl w:val="0"/>
          <w:numId w:val="35"/>
        </w:numPr>
        <w:ind w:left="284"/>
        <w:contextualSpacing/>
        <w:jc w:val="both"/>
        <w:rPr>
          <w:rFonts w:ascii="Calibri" w:hAnsi="Calibri"/>
          <w:sz w:val="23"/>
          <w:szCs w:val="23"/>
          <w:lang w:eastAsia="zh-CN"/>
        </w:rPr>
      </w:pPr>
      <w:r w:rsidRPr="00197BF0">
        <w:rPr>
          <w:rFonts w:ascii="Calibri" w:hAnsi="Calibr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3EB543D5" w14:textId="77777777" w:rsidR="00E235F4" w:rsidRPr="00197BF0" w:rsidRDefault="00E235F4" w:rsidP="00E235F4">
      <w:pPr>
        <w:jc w:val="both"/>
        <w:rPr>
          <w:rFonts w:ascii="Calibri" w:eastAsia="SimSun" w:hAnsi="Calibri"/>
          <w:sz w:val="23"/>
          <w:szCs w:val="23"/>
          <w:lang w:eastAsia="zh-CN"/>
        </w:rPr>
      </w:pPr>
    </w:p>
    <w:p w14:paraId="4AF81EFD" w14:textId="77777777" w:rsidR="00E235F4" w:rsidRPr="00197BF0" w:rsidRDefault="00E235F4" w:rsidP="00E235F4">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8"/>
        <w:gridCol w:w="1225"/>
        <w:gridCol w:w="4179"/>
      </w:tblGrid>
      <w:tr w:rsidR="00E235F4" w:rsidRPr="00197BF0" w14:paraId="56A1C055" w14:textId="77777777" w:rsidTr="00E235F4">
        <w:tc>
          <w:tcPr>
            <w:tcW w:w="3900" w:type="dxa"/>
            <w:tcBorders>
              <w:bottom w:val="single" w:sz="4" w:space="0" w:color="auto"/>
            </w:tcBorders>
          </w:tcPr>
          <w:p w14:paraId="2BC9BD3B" w14:textId="77777777" w:rsidR="00E235F4" w:rsidRPr="00197BF0" w:rsidRDefault="00E235F4" w:rsidP="00E235F4">
            <w:pPr>
              <w:rPr>
                <w:rFonts w:ascii="Calibri" w:eastAsia="SimSun" w:hAnsi="Calibri"/>
                <w:b/>
                <w:sz w:val="23"/>
                <w:szCs w:val="23"/>
                <w:lang w:eastAsia="zh-CN"/>
              </w:rPr>
            </w:pPr>
            <w:r w:rsidRPr="00197BF0">
              <w:rPr>
                <w:rFonts w:ascii="Calibri" w:eastAsia="SimSun" w:hAnsi="Calibri"/>
                <w:b/>
                <w:sz w:val="23"/>
                <w:szCs w:val="23"/>
                <w:lang w:eastAsia="zh-CN"/>
              </w:rPr>
              <w:t>Kraj in datum:</w:t>
            </w:r>
          </w:p>
          <w:p w14:paraId="756D5ACB" w14:textId="77777777" w:rsidR="00E235F4" w:rsidRPr="00197BF0" w:rsidRDefault="00E235F4" w:rsidP="00E235F4">
            <w:pPr>
              <w:rPr>
                <w:rFonts w:ascii="Calibri" w:eastAsia="SimSun" w:hAnsi="Calibri"/>
                <w:b/>
                <w:sz w:val="23"/>
                <w:szCs w:val="23"/>
                <w:lang w:eastAsia="zh-CN"/>
              </w:rPr>
            </w:pPr>
          </w:p>
        </w:tc>
        <w:tc>
          <w:tcPr>
            <w:tcW w:w="1300" w:type="dxa"/>
            <w:vAlign w:val="center"/>
          </w:tcPr>
          <w:p w14:paraId="7F412031" w14:textId="77777777" w:rsidR="00E235F4" w:rsidRPr="00197BF0" w:rsidRDefault="00E235F4" w:rsidP="00E235F4">
            <w:pPr>
              <w:rPr>
                <w:rFonts w:ascii="Calibri" w:eastAsia="SimSun" w:hAnsi="Calibri"/>
                <w:b/>
                <w:sz w:val="23"/>
                <w:szCs w:val="23"/>
                <w:lang w:eastAsia="zh-CN"/>
              </w:rPr>
            </w:pPr>
          </w:p>
        </w:tc>
        <w:tc>
          <w:tcPr>
            <w:tcW w:w="4500" w:type="dxa"/>
            <w:tcBorders>
              <w:bottom w:val="single" w:sz="4" w:space="0" w:color="auto"/>
            </w:tcBorders>
          </w:tcPr>
          <w:p w14:paraId="007D0126" w14:textId="77777777" w:rsidR="00E235F4" w:rsidRPr="00197BF0" w:rsidRDefault="00E235F4" w:rsidP="00E235F4">
            <w:pPr>
              <w:rPr>
                <w:rFonts w:ascii="Calibri" w:eastAsia="SimSun" w:hAnsi="Calibri"/>
                <w:b/>
                <w:sz w:val="23"/>
                <w:szCs w:val="23"/>
                <w:lang w:eastAsia="zh-CN"/>
              </w:rPr>
            </w:pPr>
          </w:p>
        </w:tc>
      </w:tr>
      <w:tr w:rsidR="00E235F4" w:rsidRPr="00197BF0" w14:paraId="584E4D3B" w14:textId="77777777" w:rsidTr="00E235F4">
        <w:tc>
          <w:tcPr>
            <w:tcW w:w="3900" w:type="dxa"/>
            <w:tcBorders>
              <w:top w:val="single" w:sz="4" w:space="0" w:color="auto"/>
            </w:tcBorders>
          </w:tcPr>
          <w:p w14:paraId="165C5932" w14:textId="77777777" w:rsidR="00E235F4" w:rsidRPr="00197BF0" w:rsidRDefault="00E235F4" w:rsidP="00E235F4">
            <w:pPr>
              <w:rPr>
                <w:rFonts w:ascii="Calibri" w:eastAsia="SimSun" w:hAnsi="Calibri"/>
                <w:b/>
                <w:sz w:val="23"/>
                <w:szCs w:val="23"/>
                <w:lang w:eastAsia="zh-CN"/>
              </w:rPr>
            </w:pPr>
          </w:p>
        </w:tc>
        <w:tc>
          <w:tcPr>
            <w:tcW w:w="1300" w:type="dxa"/>
            <w:vAlign w:val="center"/>
          </w:tcPr>
          <w:p w14:paraId="6FD689B6" w14:textId="77777777"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t>(žig)</w:t>
            </w:r>
          </w:p>
        </w:tc>
        <w:tc>
          <w:tcPr>
            <w:tcW w:w="4500" w:type="dxa"/>
            <w:tcBorders>
              <w:top w:val="single" w:sz="4" w:space="0" w:color="auto"/>
            </w:tcBorders>
          </w:tcPr>
          <w:p w14:paraId="146DEDF3" w14:textId="77777777" w:rsidR="00E235F4" w:rsidRPr="00197BF0" w:rsidRDefault="00E235F4" w:rsidP="00E235F4">
            <w:pPr>
              <w:rPr>
                <w:rFonts w:ascii="Calibri" w:eastAsia="SimSun" w:hAnsi="Calibri"/>
                <w:b/>
                <w:sz w:val="23"/>
                <w:szCs w:val="23"/>
                <w:lang w:eastAsia="zh-CN"/>
              </w:rPr>
            </w:pPr>
            <w:r w:rsidRPr="00197BF0">
              <w:rPr>
                <w:rFonts w:ascii="Calibri" w:eastAsia="SimSun" w:hAnsi="Calibri"/>
                <w:b/>
                <w:sz w:val="23"/>
                <w:szCs w:val="23"/>
                <w:lang w:eastAsia="zh-CN"/>
              </w:rPr>
              <w:t>(podpis odgovorne osebe ponudnika)</w:t>
            </w:r>
          </w:p>
        </w:tc>
      </w:tr>
    </w:tbl>
    <w:p w14:paraId="4EF5B4FD" w14:textId="77777777" w:rsidR="00E235F4" w:rsidRPr="00197BF0" w:rsidRDefault="00E235F4" w:rsidP="00E235F4">
      <w:pPr>
        <w:rPr>
          <w:rFonts w:ascii="Calibri" w:eastAsia="SimSun" w:hAnsi="Calibri"/>
          <w:sz w:val="23"/>
          <w:szCs w:val="23"/>
          <w:lang w:eastAsia="zh-CN"/>
        </w:rPr>
      </w:pPr>
    </w:p>
    <w:p w14:paraId="432D1E9C" w14:textId="5EECCB3E" w:rsidR="00E235F4" w:rsidRPr="00197BF0" w:rsidRDefault="00E235F4" w:rsidP="001F2EAE">
      <w:pPr>
        <w:jc w:val="both"/>
        <w:rPr>
          <w:rFonts w:ascii="Calibri" w:eastAsia="SimSun" w:hAnsi="Calibri"/>
          <w:sz w:val="23"/>
          <w:szCs w:val="23"/>
          <w:lang w:eastAsia="zh-CN"/>
        </w:rPr>
      </w:pPr>
      <w:r w:rsidRPr="00197BF0">
        <w:rPr>
          <w:rFonts w:ascii="Calibri" w:eastAsia="SimSun" w:hAnsi="Calibri"/>
          <w:sz w:val="23"/>
          <w:szCs w:val="23"/>
          <w:lang w:eastAsia="zh-CN"/>
        </w:rPr>
        <w:t xml:space="preserve">Ta izjava se uporablja izključno za dokazovanje ponudnikove usposobljenosti v  postopku oddaje javnega  naročila </w:t>
      </w:r>
      <w:sdt>
        <w:sdtPr>
          <w:rPr>
            <w:rFonts w:ascii="Calibri" w:eastAsia="SimSun" w:hAnsi="Calibri"/>
            <w:b/>
            <w:sz w:val="23"/>
            <w:szCs w:val="23"/>
            <w:lang w:eastAsia="zh-CN"/>
          </w:rPr>
          <w:alias w:val="Naslov"/>
          <w:tag w:val=""/>
          <w:id w:val="-1611203936"/>
          <w:placeholder>
            <w:docPart w:val="573A8EA0F4A44534BA3CDB4BA6B2878B"/>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sz w:val="23"/>
              <w:szCs w:val="23"/>
              <w:lang w:eastAsia="zh-CN"/>
            </w:rPr>
            <w:t>Svetovanje pri izvedbi javnih naročil in javno – zasebnih partnerstev</w:t>
          </w:r>
        </w:sdtContent>
      </w:sdt>
      <w:r w:rsidRPr="00197BF0">
        <w:rPr>
          <w:rFonts w:ascii="Calibri" w:eastAsia="SimSun" w:hAnsi="Calibri"/>
          <w:sz w:val="23"/>
          <w:szCs w:val="23"/>
          <w:lang w:eastAsia="zh-CN"/>
        </w:rPr>
        <w:t>.</w:t>
      </w:r>
    </w:p>
    <w:p w14:paraId="15DF8F30" w14:textId="77777777" w:rsidR="001F2EAE" w:rsidRPr="001F2EAE" w:rsidRDefault="001F2EAE" w:rsidP="001F2EAE">
      <w:pPr>
        <w:tabs>
          <w:tab w:val="right" w:pos="9072"/>
        </w:tabs>
        <w:jc w:val="both"/>
        <w:rPr>
          <w:rFonts w:ascii="Calibri" w:eastAsia="SimSun" w:hAnsi="Calibri"/>
          <w:b/>
          <w:i/>
          <w:sz w:val="23"/>
          <w:szCs w:val="23"/>
          <w:lang w:eastAsia="zh-CN"/>
        </w:rPr>
      </w:pPr>
      <w:r w:rsidRPr="001F2EAE">
        <w:rPr>
          <w:rFonts w:ascii="Calibri" w:eastAsia="SimSun" w:hAnsi="Calibri"/>
          <w:b/>
          <w:i/>
          <w:sz w:val="23"/>
          <w:szCs w:val="23"/>
          <w:lang w:eastAsia="zh-CN"/>
        </w:rPr>
        <w:t>Izjavo obvezno izpolni ponudnik in jo naloži v informacijski sistem e-JN v razdelek »Druge priloge«.</w:t>
      </w:r>
      <w:r w:rsidRPr="001F2EAE">
        <w:rPr>
          <w:rFonts w:ascii="Calibri" w:eastAsia="SimSun" w:hAnsi="Calibri"/>
          <w:b/>
          <w:i/>
          <w:sz w:val="23"/>
          <w:szCs w:val="23"/>
          <w:lang w:eastAsia="zh-CN"/>
        </w:rPr>
        <w:tab/>
      </w:r>
    </w:p>
    <w:p w14:paraId="45530BF7" w14:textId="77777777" w:rsidR="00E235F4" w:rsidRPr="00197BF0" w:rsidRDefault="00E235F4" w:rsidP="00E235F4">
      <w:pPr>
        <w:rPr>
          <w:rFonts w:ascii="Calibri" w:eastAsia="SimSun" w:hAnsi="Calibri"/>
          <w:sz w:val="23"/>
          <w:szCs w:val="23"/>
          <w:lang w:eastAsia="zh-CN"/>
        </w:rPr>
      </w:pPr>
    </w:p>
    <w:p w14:paraId="1DFEC99D" w14:textId="77777777"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br w:type="page"/>
      </w:r>
    </w:p>
    <w:p w14:paraId="52895F6E" w14:textId="7385F6F4" w:rsidR="00E235F4" w:rsidRPr="00197BF0" w:rsidRDefault="00E235F4" w:rsidP="00E235F4">
      <w:pPr>
        <w:jc w:val="right"/>
        <w:rPr>
          <w:rFonts w:ascii="Calibri" w:hAnsi="Calibri"/>
          <w:bCs/>
          <w:sz w:val="23"/>
          <w:szCs w:val="23"/>
          <w:lang w:eastAsia="zh-CN"/>
        </w:rPr>
      </w:pPr>
      <w:r w:rsidRPr="00197BF0">
        <w:rPr>
          <w:rFonts w:ascii="Calibri" w:hAnsi="Calibri"/>
          <w:b/>
          <w:bCs/>
          <w:sz w:val="23"/>
          <w:szCs w:val="23"/>
          <w:lang w:eastAsia="zh-CN"/>
        </w:rPr>
        <w:lastRenderedPageBreak/>
        <w:t>Priloga št. 4</w:t>
      </w:r>
      <w:r w:rsidR="00FC3E59" w:rsidRPr="00197BF0">
        <w:rPr>
          <w:rFonts w:ascii="Calibri" w:hAnsi="Calibri"/>
          <w:b/>
          <w:bCs/>
          <w:sz w:val="23"/>
          <w:szCs w:val="23"/>
          <w:lang w:eastAsia="zh-CN"/>
        </w:rPr>
        <w:t xml:space="preserve"> </w:t>
      </w:r>
      <w:r w:rsidRPr="00197BF0">
        <w:rPr>
          <w:rFonts w:ascii="Calibri" w:hAnsi="Calibri"/>
          <w:b/>
          <w:bCs/>
          <w:sz w:val="23"/>
          <w:szCs w:val="23"/>
          <w:lang w:eastAsia="zh-CN"/>
        </w:rPr>
        <w:t>B</w:t>
      </w:r>
    </w:p>
    <w:p w14:paraId="7B1EDF2A" w14:textId="77777777" w:rsidR="00E235F4" w:rsidRPr="00197BF0" w:rsidRDefault="00E235F4" w:rsidP="00E235F4">
      <w:pPr>
        <w:rPr>
          <w:rFonts w:ascii="Calibri" w:eastAsia="SimSun" w:hAnsi="Calibri"/>
          <w:b/>
          <w:bCs/>
          <w:sz w:val="23"/>
          <w:szCs w:val="23"/>
          <w:lang w:eastAsia="zh-CN"/>
        </w:rPr>
      </w:pPr>
      <w:r w:rsidRPr="00197BF0">
        <w:rPr>
          <w:rFonts w:ascii="Calibri" w:eastAsia="SimSun" w:hAnsi="Calibri"/>
          <w:b/>
          <w:bCs/>
          <w:sz w:val="23"/>
          <w:szCs w:val="23"/>
          <w:lang w:val="x-none" w:eastAsia="zh-CN"/>
        </w:rPr>
        <w:t xml:space="preserve">IZJAVA O </w:t>
      </w:r>
      <w:r w:rsidRPr="00197BF0">
        <w:rPr>
          <w:rFonts w:ascii="Calibri" w:eastAsia="SimSun" w:hAnsi="Calibri"/>
          <w:b/>
          <w:bCs/>
          <w:sz w:val="23"/>
          <w:szCs w:val="23"/>
          <w:lang w:eastAsia="zh-CN"/>
        </w:rPr>
        <w:t xml:space="preserve">IZPOLNJEVANJU ZAHTEV NAROČNIKA S STRANI PARTNERJA V SKUPNI PONUDBI / KONZORCIJU </w:t>
      </w:r>
    </w:p>
    <w:p w14:paraId="6A645726" w14:textId="77777777" w:rsidR="00E235F4" w:rsidRPr="00197BF0" w:rsidRDefault="00E235F4" w:rsidP="00E235F4">
      <w:pPr>
        <w:rPr>
          <w:rFonts w:ascii="Calibri" w:eastAsia="SimSun" w:hAnsi="Calibri"/>
          <w:b/>
          <w:bCs/>
          <w:sz w:val="23"/>
          <w:szCs w:val="23"/>
          <w:lang w:eastAsia="zh-CN"/>
        </w:rPr>
      </w:pPr>
    </w:p>
    <w:p w14:paraId="2670479D" w14:textId="77777777" w:rsidR="00E235F4" w:rsidRPr="00197BF0" w:rsidRDefault="00E235F4" w:rsidP="00E235F4">
      <w:pPr>
        <w:spacing w:after="0" w:line="240" w:lineRule="auto"/>
        <w:rPr>
          <w:rFonts w:ascii="Calibri" w:eastAsia="SimSun" w:hAnsi="Calibri"/>
          <w:b/>
          <w:sz w:val="23"/>
          <w:szCs w:val="23"/>
          <w:lang w:eastAsia="zh-CN"/>
        </w:rPr>
      </w:pPr>
      <w:r w:rsidRPr="00197BF0">
        <w:rPr>
          <w:rFonts w:ascii="Calibri" w:eastAsia="SimSun" w:hAnsi="Calibri"/>
          <w:b/>
          <w:sz w:val="23"/>
          <w:szCs w:val="23"/>
          <w:lang w:eastAsia="zh-CN"/>
        </w:rPr>
        <w:t>Točen naziv in naslov PARTNERJA:</w:t>
      </w:r>
      <w:r w:rsidRPr="00197BF0">
        <w:rPr>
          <w:rFonts w:ascii="Calibri" w:eastAsia="SimSun" w:hAnsi="Calibri"/>
          <w:b/>
          <w:sz w:val="23"/>
          <w:szCs w:val="23"/>
          <w:lang w:eastAsia="zh-CN"/>
        </w:rPr>
        <w:tab/>
      </w:r>
    </w:p>
    <w:p w14:paraId="3C7820B6"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678BB550"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75B7BE09"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250268C4" w14:textId="77777777" w:rsidR="00E235F4" w:rsidRPr="00197BF0" w:rsidRDefault="00E235F4" w:rsidP="00E235F4">
      <w:pPr>
        <w:rPr>
          <w:rFonts w:ascii="Calibri" w:eastAsia="SimSun" w:hAnsi="Calibri"/>
          <w:sz w:val="23"/>
          <w:szCs w:val="23"/>
          <w:lang w:eastAsia="zh-CN"/>
        </w:rPr>
      </w:pPr>
    </w:p>
    <w:p w14:paraId="6879E6AA" w14:textId="77777777" w:rsidR="00E235F4" w:rsidRPr="00197BF0" w:rsidRDefault="00E235F4" w:rsidP="00E235F4">
      <w:pPr>
        <w:rPr>
          <w:rFonts w:ascii="Calibri" w:eastAsia="SimSun" w:hAnsi="Calibri"/>
          <w:sz w:val="23"/>
          <w:szCs w:val="23"/>
          <w:lang w:eastAsia="zh-CN"/>
        </w:rPr>
      </w:pPr>
    </w:p>
    <w:p w14:paraId="27930231" w14:textId="77777777" w:rsidR="00E235F4" w:rsidRPr="00197BF0" w:rsidRDefault="00E235F4" w:rsidP="00E235F4">
      <w:pPr>
        <w:jc w:val="both"/>
        <w:rPr>
          <w:rFonts w:ascii="Calibri" w:eastAsia="SimSun" w:hAnsi="Calibri"/>
          <w:b/>
          <w:sz w:val="23"/>
          <w:szCs w:val="23"/>
          <w:lang w:eastAsia="zh-CN"/>
        </w:rPr>
      </w:pPr>
      <w:r w:rsidRPr="00197BF0">
        <w:rPr>
          <w:rFonts w:ascii="Calibri" w:eastAsia="SimSun" w:hAnsi="Calibri"/>
          <w:b/>
          <w:sz w:val="23"/>
          <w:szCs w:val="23"/>
          <w:lang w:eastAsia="zh-CN"/>
        </w:rPr>
        <w:t>Pod materialno in kazensko odgovornostjo izjavljamo, da:</w:t>
      </w:r>
      <w:r w:rsidRPr="00197BF0">
        <w:rPr>
          <w:rFonts w:ascii="Calibri" w:eastAsia="SimSun" w:hAnsi="Calibri"/>
          <w:sz w:val="23"/>
          <w:szCs w:val="23"/>
          <w:lang w:eastAsia="zh-CN"/>
        </w:rPr>
        <w:tab/>
      </w:r>
      <w:r w:rsidRPr="00197BF0">
        <w:rPr>
          <w:rFonts w:ascii="Calibri" w:eastAsia="SimSun" w:hAnsi="Calibri"/>
          <w:sz w:val="23"/>
          <w:szCs w:val="23"/>
          <w:lang w:eastAsia="zh-CN"/>
        </w:rPr>
        <w:tab/>
      </w:r>
      <w:r w:rsidRPr="00197BF0">
        <w:rPr>
          <w:rFonts w:ascii="Calibri" w:eastAsia="SimSun" w:hAnsi="Calibri"/>
          <w:b/>
          <w:sz w:val="23"/>
          <w:szCs w:val="23"/>
          <w:lang w:eastAsia="zh-CN"/>
        </w:rPr>
        <w:t xml:space="preserve">  </w:t>
      </w:r>
    </w:p>
    <w:p w14:paraId="4DC7E3FF" w14:textId="77777777" w:rsidR="00E235F4" w:rsidRPr="00197BF0" w:rsidRDefault="00E235F4" w:rsidP="001D2B8C">
      <w:pPr>
        <w:numPr>
          <w:ilvl w:val="0"/>
          <w:numId w:val="36"/>
        </w:numPr>
        <w:contextualSpacing/>
        <w:jc w:val="both"/>
        <w:rPr>
          <w:rFonts w:ascii="Calibri" w:eastAsia="SimSun" w:hAnsi="Calibri"/>
          <w:sz w:val="23"/>
          <w:szCs w:val="23"/>
          <w:lang w:eastAsia="zh-CN"/>
        </w:rPr>
      </w:pPr>
      <w:r w:rsidRPr="00197BF0">
        <w:rPr>
          <w:rFonts w:ascii="Calibri" w:hAnsi="Calibri"/>
          <w:sz w:val="23"/>
          <w:szCs w:val="23"/>
          <w:lang w:eastAsia="zh-CN"/>
        </w:rPr>
        <w:t xml:space="preserve">osebno kot ponudnik oz. kot </w:t>
      </w:r>
      <w:r w:rsidRPr="00197BF0">
        <w:rPr>
          <w:rFonts w:ascii="Calibri" w:hAnsi="Calibri"/>
          <w:b/>
          <w:sz w:val="23"/>
          <w:szCs w:val="23"/>
          <w:lang w:eastAsia="zh-CN"/>
        </w:rPr>
        <w:t>osebe, ki so člani upravnega, vodstvenega ali nadzornega organa ponudnika ali osebe, ki imajo pooblastila za zastopanje ali odločanje ali nadzor v organu ponudnika</w:t>
      </w:r>
    </w:p>
    <w:p w14:paraId="08829172" w14:textId="5E63127F" w:rsidR="00E235F4" w:rsidRPr="00197BF0" w:rsidRDefault="00E235F4" w:rsidP="00BD078F">
      <w:pPr>
        <w:ind w:left="324"/>
        <w:jc w:val="both"/>
        <w:rPr>
          <w:rFonts w:ascii="Calibri" w:eastAsia="SimSun" w:hAnsi="Calibri"/>
          <w:sz w:val="23"/>
          <w:szCs w:val="23"/>
          <w:lang w:eastAsia="zh-CN"/>
        </w:rPr>
      </w:pPr>
      <w:r w:rsidRPr="00197BF0">
        <w:rPr>
          <w:rFonts w:ascii="Calibri" w:eastAsia="SimSun" w:hAnsi="Calibri"/>
          <w:b/>
          <w:sz w:val="23"/>
          <w:szCs w:val="23"/>
          <w:u w:val="single"/>
          <w:lang w:eastAsia="zh-CN"/>
        </w:rPr>
        <w:t>nisem</w:t>
      </w:r>
      <w:r w:rsidRPr="00197BF0">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1922911912"/>
          <w:placeholder>
            <w:docPart w:val="61CBD4C3D03644FFBB8BF2E71986344F"/>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sz w:val="23"/>
              <w:szCs w:val="23"/>
              <w:lang w:eastAsia="zh-CN"/>
            </w:rPr>
            <w:t>Svetovanje pri izvedbi javnih naročil in javno – zasebnih partnerstev</w:t>
          </w:r>
        </w:sdtContent>
      </w:sdt>
      <w:r w:rsidRPr="00197BF0">
        <w:rPr>
          <w:rFonts w:ascii="Calibri" w:eastAsia="SimSun" w:hAnsi="Calibri"/>
          <w:sz w:val="23"/>
          <w:szCs w:val="23"/>
          <w:lang w:eastAsia="zh-CN"/>
        </w:rPr>
        <w:t>;</w:t>
      </w:r>
    </w:p>
    <w:p w14:paraId="141273CB" w14:textId="41A7AA9E" w:rsidR="00E235F4" w:rsidRPr="00197BF0" w:rsidRDefault="00E235F4" w:rsidP="001D2B8C">
      <w:pPr>
        <w:numPr>
          <w:ilvl w:val="0"/>
          <w:numId w:val="36"/>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97BF0">
        <w:rPr>
          <w:rFonts w:ascii="Calibri" w:eastAsia="SimSun" w:hAnsi="Calibri"/>
          <w:sz w:val="23"/>
          <w:szCs w:val="23"/>
          <w:u w:val="single"/>
          <w:lang w:eastAsia="zh-CN"/>
        </w:rPr>
        <w:t>na dan oddaje ponudbe</w:t>
      </w:r>
      <w:r w:rsidRPr="00197BF0">
        <w:rPr>
          <w:rFonts w:ascii="Calibri" w:eastAsia="SimSun" w:hAnsi="Calibri"/>
          <w:sz w:val="23"/>
          <w:szCs w:val="23"/>
          <w:lang w:eastAsia="zh-CN"/>
        </w:rPr>
        <w:t xml:space="preserve"> nimamo neplačanih zapadlih obveznih dajatev in drugih denarnih nedavčnih obveznosti v vrednosti </w:t>
      </w:r>
      <w:r w:rsidRPr="00197BF0">
        <w:rPr>
          <w:rFonts w:ascii="Calibri" w:eastAsia="SimSun" w:hAnsi="Calibri"/>
          <w:b/>
          <w:sz w:val="23"/>
          <w:szCs w:val="23"/>
          <w:u w:val="single"/>
          <w:lang w:eastAsia="zh-CN"/>
        </w:rPr>
        <w:t>50 evrov ali več</w:t>
      </w:r>
      <w:r w:rsidRPr="00197BF0">
        <w:rPr>
          <w:rFonts w:ascii="Calibri" w:eastAsia="SimSun" w:hAnsi="Calibri"/>
          <w:sz w:val="23"/>
          <w:szCs w:val="23"/>
          <w:lang w:eastAsia="zh-CN"/>
        </w:rPr>
        <w:t xml:space="preserve"> </w:t>
      </w:r>
      <w:r w:rsidRPr="00197BF0">
        <w:rPr>
          <w:rFonts w:ascii="Calibri" w:eastAsia="SimSun" w:hAnsi="Calibri"/>
          <w:b/>
          <w:sz w:val="23"/>
          <w:szCs w:val="23"/>
          <w:lang w:eastAsia="zh-CN"/>
        </w:rPr>
        <w:t>v državi, v kateri imamo sedež in v Republi</w:t>
      </w:r>
      <w:r w:rsidR="00453A37">
        <w:rPr>
          <w:rFonts w:ascii="Calibri" w:eastAsia="SimSun" w:hAnsi="Calibri"/>
          <w:b/>
          <w:sz w:val="23"/>
          <w:szCs w:val="23"/>
          <w:lang w:eastAsia="zh-CN"/>
        </w:rPr>
        <w:t>ki Sloveniji;</w:t>
      </w:r>
    </w:p>
    <w:p w14:paraId="22F10120" w14:textId="0E51FD6C" w:rsidR="00E235F4" w:rsidRPr="00197BF0" w:rsidRDefault="00E235F4" w:rsidP="001D2B8C">
      <w:pPr>
        <w:numPr>
          <w:ilvl w:val="0"/>
          <w:numId w:val="36"/>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kršili svojih obveznosti v zvezi s plačilom davkov v državi, v kateri imamo</w:t>
      </w:r>
      <w:r w:rsidR="00453A37">
        <w:rPr>
          <w:rFonts w:ascii="Calibri" w:eastAsia="SimSun" w:hAnsi="Calibri"/>
          <w:b/>
          <w:sz w:val="23"/>
          <w:szCs w:val="23"/>
          <w:lang w:eastAsia="zh-CN"/>
        </w:rPr>
        <w:t xml:space="preserve"> sedež in v Republiki Sloveniji;</w:t>
      </w:r>
    </w:p>
    <w:p w14:paraId="12C4DBF4" w14:textId="48240DBC" w:rsidR="00E235F4" w:rsidRPr="00197BF0" w:rsidRDefault="00E235F4" w:rsidP="001D2B8C">
      <w:pPr>
        <w:numPr>
          <w:ilvl w:val="0"/>
          <w:numId w:val="36"/>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kršili svojih obveznosti v zvezi s plačilom prispevkov za socialno varnost v državi v kateri imamo sedež in v Republiki S</w:t>
      </w:r>
      <w:r w:rsidR="00453A37">
        <w:rPr>
          <w:rFonts w:ascii="Calibri" w:eastAsia="SimSun" w:hAnsi="Calibri"/>
          <w:b/>
          <w:sz w:val="23"/>
          <w:szCs w:val="23"/>
          <w:lang w:eastAsia="zh-CN"/>
        </w:rPr>
        <w:t>loveniji;</w:t>
      </w:r>
    </w:p>
    <w:p w14:paraId="2536E361" w14:textId="0776545A" w:rsidR="00E235F4" w:rsidRPr="00197BF0" w:rsidRDefault="00E235F4" w:rsidP="001D2B8C">
      <w:pPr>
        <w:numPr>
          <w:ilvl w:val="0"/>
          <w:numId w:val="36"/>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uvrščeni v evidenco ponud</w:t>
      </w:r>
      <w:r w:rsidR="00453A37">
        <w:rPr>
          <w:rFonts w:ascii="Calibri" w:eastAsia="SimSun" w:hAnsi="Calibri"/>
          <w:b/>
          <w:sz w:val="23"/>
          <w:szCs w:val="23"/>
          <w:lang w:eastAsia="zh-CN"/>
        </w:rPr>
        <w:t>nikov z negativnimi referencami;</w:t>
      </w:r>
    </w:p>
    <w:p w14:paraId="45BDBB82" w14:textId="3BD37FF3" w:rsidR="00E235F4" w:rsidRPr="00197BF0" w:rsidRDefault="00E235F4" w:rsidP="001D2B8C">
      <w:pPr>
        <w:numPr>
          <w:ilvl w:val="0"/>
          <w:numId w:val="36"/>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w:t>
      </w:r>
      <w:r w:rsidR="00453A37">
        <w:rPr>
          <w:rFonts w:ascii="Calibri" w:eastAsia="SimSun" w:hAnsi="Calibri"/>
          <w:b/>
          <w:sz w:val="23"/>
          <w:szCs w:val="23"/>
          <w:lang w:eastAsia="zh-CN"/>
        </w:rPr>
        <w:t>rška v zvezi s plačilom za delo;</w:t>
      </w:r>
    </w:p>
    <w:p w14:paraId="1ACF37B4" w14:textId="77777777" w:rsidR="00E235F4" w:rsidRPr="00197BF0" w:rsidRDefault="00E235F4" w:rsidP="001D2B8C">
      <w:pPr>
        <w:numPr>
          <w:ilvl w:val="0"/>
          <w:numId w:val="36"/>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smo ekonomsko-finančno sposobni;</w:t>
      </w:r>
    </w:p>
    <w:p w14:paraId="1A98C730" w14:textId="289655F4" w:rsidR="00E235F4" w:rsidRPr="00197BF0" w:rsidRDefault="00E235F4" w:rsidP="001D2B8C">
      <w:pPr>
        <w:numPr>
          <w:ilvl w:val="0"/>
          <w:numId w:val="36"/>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razpolagamo z zadostnimi tehnični</w:t>
      </w:r>
      <w:r w:rsidR="00453A37">
        <w:rPr>
          <w:rFonts w:ascii="Calibri" w:eastAsia="SimSun" w:hAnsi="Calibri"/>
          <w:sz w:val="23"/>
          <w:szCs w:val="23"/>
          <w:lang w:eastAsia="zh-CN"/>
        </w:rPr>
        <w:t>mi in kadrovskimi zmogljivostmi;</w:t>
      </w:r>
      <w:r w:rsidRPr="00197BF0">
        <w:rPr>
          <w:rFonts w:ascii="Calibri" w:eastAsia="SimSun" w:hAnsi="Calibri"/>
          <w:sz w:val="23"/>
          <w:szCs w:val="23"/>
          <w:lang w:eastAsia="zh-CN"/>
        </w:rPr>
        <w:tab/>
      </w:r>
      <w:r w:rsidRPr="00197BF0">
        <w:rPr>
          <w:rFonts w:ascii="Calibri" w:eastAsia="SimSun" w:hAnsi="Calibri"/>
          <w:sz w:val="23"/>
          <w:szCs w:val="23"/>
          <w:lang w:eastAsia="zh-CN"/>
        </w:rPr>
        <w:tab/>
      </w:r>
    </w:p>
    <w:p w14:paraId="721E4B42" w14:textId="1708C5D3" w:rsidR="00E235F4" w:rsidRPr="00197BF0" w:rsidRDefault="00E235F4" w:rsidP="001D2B8C">
      <w:pPr>
        <w:numPr>
          <w:ilvl w:val="0"/>
          <w:numId w:val="36"/>
        </w:numPr>
        <w:ind w:left="324"/>
        <w:contextualSpacing/>
        <w:jc w:val="both"/>
        <w:rPr>
          <w:rFonts w:ascii="Calibri" w:eastAsia="SimSun" w:hAnsi="Calibri"/>
          <w:b/>
          <w:sz w:val="23"/>
          <w:szCs w:val="23"/>
          <w:lang w:eastAsia="zh-CN"/>
        </w:rPr>
      </w:pPr>
      <w:r w:rsidRPr="00197BF0">
        <w:rPr>
          <w:rFonts w:ascii="Calibri" w:eastAsia="SimSun" w:hAnsi="Calibri"/>
          <w:sz w:val="23"/>
          <w:szCs w:val="23"/>
          <w:lang w:eastAsia="zh-CN"/>
        </w:rPr>
        <w:t>smo seznanjeni, da bo naročnik izvedel plačilo podizvajalcem, v kolikor bodo slednji to zahtevali, v skladu z določili Zakona o javnem naročanju (ZJN-3)</w:t>
      </w:r>
      <w:r w:rsidRPr="00197BF0">
        <w:rPr>
          <w:rFonts w:ascii="Calibri" w:eastAsia="SimSun" w:hAnsi="Calibri"/>
          <w:b/>
          <w:sz w:val="23"/>
          <w:szCs w:val="23"/>
          <w:lang w:eastAsia="zh-CN"/>
        </w:rPr>
        <w:t xml:space="preserve"> neposredno</w:t>
      </w:r>
      <w:r w:rsidR="00453A37">
        <w:rPr>
          <w:rFonts w:ascii="Calibri" w:eastAsia="SimSun" w:hAnsi="Calibri"/>
          <w:sz w:val="23"/>
          <w:szCs w:val="23"/>
          <w:lang w:eastAsia="zh-CN"/>
        </w:rPr>
        <w:t>;</w:t>
      </w:r>
    </w:p>
    <w:p w14:paraId="0F3A267B" w14:textId="77777777" w:rsidR="00E235F4" w:rsidRPr="00197BF0" w:rsidRDefault="00E235F4" w:rsidP="001D2B8C">
      <w:pPr>
        <w:numPr>
          <w:ilvl w:val="0"/>
          <w:numId w:val="36"/>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bomo, v kolikor bomo izvedli javno naročilo s podizvajalcem:</w:t>
      </w:r>
    </w:p>
    <w:p w14:paraId="44E2E7C4"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imeli ob sklenitvi pogodbe z naročnikom ali v času njenega izvajanja, sklenjene pogodbe s podizvajalci,</w:t>
      </w:r>
    </w:p>
    <w:p w14:paraId="4FE2350D"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lastRenderedPageBreak/>
        <w:t>v pogodbi na izrecno zahtevo podizvajalca pooblastili naročnika, da na podlagi potrjenega računa oziroma situacije neposredno plačuje podizvajalcem,</w:t>
      </w:r>
    </w:p>
    <w:p w14:paraId="341A0E50"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kot del svoje ponudbe navedli dela, ki jih bo izvedel podizvajalec – predmet, količino, vrednost del,</w:t>
      </w:r>
    </w:p>
    <w:p w14:paraId="66A3DDB0"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77CA5D8" w14:textId="1ABC22DE" w:rsidR="00E235F4" w:rsidRPr="00197BF0" w:rsidRDefault="00E235F4" w:rsidP="001D2B8C">
      <w:pPr>
        <w:numPr>
          <w:ilvl w:val="0"/>
          <w:numId w:val="31"/>
        </w:numPr>
        <w:jc w:val="both"/>
        <w:rPr>
          <w:rFonts w:ascii="Calibri" w:eastAsia="SimSun" w:hAnsi="Calibri"/>
          <w:b/>
          <w:sz w:val="23"/>
          <w:szCs w:val="23"/>
          <w:lang w:eastAsia="zh-CN"/>
        </w:rPr>
      </w:pPr>
      <w:r w:rsidRPr="00197BF0">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97BF0">
        <w:rPr>
          <w:rFonts w:ascii="Calibri" w:eastAsia="SimSun" w:hAnsi="Calibri"/>
          <w:sz w:val="23"/>
          <w:szCs w:val="23"/>
          <w:u w:val="single"/>
          <w:lang w:eastAsia="zh-CN"/>
        </w:rPr>
        <w:t>zahtevano dokumentacijo</w:t>
      </w:r>
      <w:r w:rsidRPr="00197BF0">
        <w:rPr>
          <w:rFonts w:ascii="Calibri" w:eastAsia="SimSun" w:hAnsi="Calibri"/>
          <w:sz w:val="23"/>
          <w:szCs w:val="23"/>
          <w:lang w:eastAsia="zh-CN"/>
        </w:rPr>
        <w:t>, ki potrjuje usp</w:t>
      </w:r>
      <w:r w:rsidR="00453A37">
        <w:rPr>
          <w:rFonts w:ascii="Calibri" w:eastAsia="SimSun" w:hAnsi="Calibri"/>
          <w:sz w:val="23"/>
          <w:szCs w:val="23"/>
          <w:lang w:eastAsia="zh-CN"/>
        </w:rPr>
        <w:t>osobljenost novega podizvajalca;</w:t>
      </w:r>
      <w:r w:rsidRPr="00197BF0">
        <w:rPr>
          <w:rFonts w:ascii="Calibri" w:eastAsia="SimSun" w:hAnsi="Calibri"/>
          <w:sz w:val="23"/>
          <w:szCs w:val="23"/>
          <w:lang w:eastAsia="zh-CN"/>
        </w:rPr>
        <w:t xml:space="preserve"> </w:t>
      </w:r>
    </w:p>
    <w:p w14:paraId="43F32171" w14:textId="7FD6B775" w:rsidR="00E235F4" w:rsidRPr="00197BF0" w:rsidRDefault="00E235F4" w:rsidP="001D2B8C">
      <w:pPr>
        <w:numPr>
          <w:ilvl w:val="0"/>
          <w:numId w:val="36"/>
        </w:numPr>
        <w:spacing w:after="0"/>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smo pri izračunu vseh cen iz ponudbenega predračuna in </w:t>
      </w:r>
      <w:r w:rsidR="000C5F12">
        <w:rPr>
          <w:rFonts w:ascii="Calibri" w:eastAsia="SimSun" w:hAnsi="Calibri"/>
          <w:sz w:val="23"/>
          <w:szCs w:val="23"/>
          <w:lang w:eastAsia="zh-CN"/>
        </w:rPr>
        <w:t>seznama storitev</w:t>
      </w:r>
      <w:r w:rsidRPr="00197BF0">
        <w:rPr>
          <w:rFonts w:ascii="Calibri" w:eastAsia="SimSun" w:hAnsi="Calibri"/>
          <w:sz w:val="23"/>
          <w:szCs w:val="23"/>
          <w:lang w:eastAsia="zh-CN"/>
        </w:rPr>
        <w:t>,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6156BAF3" w14:textId="6B0349CB" w:rsidR="00E235F4" w:rsidRPr="00197BF0" w:rsidRDefault="00E235F4" w:rsidP="001D2B8C">
      <w:pPr>
        <w:numPr>
          <w:ilvl w:val="0"/>
          <w:numId w:val="36"/>
        </w:numPr>
        <w:spacing w:after="0"/>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v kolikor v ponudbenem predračunu ali </w:t>
      </w:r>
      <w:r w:rsidR="000C5F12">
        <w:rPr>
          <w:rFonts w:ascii="Calibri" w:eastAsia="SimSun" w:hAnsi="Calibri"/>
          <w:sz w:val="23"/>
          <w:szCs w:val="23"/>
          <w:lang w:eastAsia="zh-CN"/>
        </w:rPr>
        <w:t>na seznamu storitev</w:t>
      </w:r>
      <w:r w:rsidRPr="00197BF0">
        <w:rPr>
          <w:rFonts w:ascii="Calibri" w:eastAsia="SimSun" w:hAnsi="Calibri"/>
          <w:sz w:val="23"/>
          <w:szCs w:val="23"/>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574EE061" w14:textId="0FAD188F" w:rsidR="00E235F4" w:rsidRPr="00197BF0" w:rsidRDefault="00E235F4" w:rsidP="001D2B8C">
      <w:pPr>
        <w:numPr>
          <w:ilvl w:val="0"/>
          <w:numId w:val="36"/>
        </w:numPr>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soglašamo z zahtevami naročnika, navedenimi </w:t>
      </w:r>
      <w:r w:rsidR="000C5F12">
        <w:rPr>
          <w:rFonts w:ascii="Calibri" w:eastAsia="SimSun" w:hAnsi="Calibri"/>
          <w:sz w:val="23"/>
          <w:szCs w:val="23"/>
          <w:lang w:eastAsia="zh-CN"/>
        </w:rPr>
        <w:t>na seznamu storitev</w:t>
      </w:r>
      <w:r w:rsidR="00453A37">
        <w:rPr>
          <w:rFonts w:ascii="Calibri" w:eastAsia="SimSun" w:hAnsi="Calibri"/>
          <w:sz w:val="23"/>
          <w:szCs w:val="23"/>
          <w:lang w:eastAsia="zh-CN"/>
        </w:rPr>
        <w:t>;</w:t>
      </w:r>
    </w:p>
    <w:p w14:paraId="0802DCDB" w14:textId="078D8D58" w:rsidR="00E235F4" w:rsidRPr="00197BF0" w:rsidRDefault="00E235F4" w:rsidP="001D2B8C">
      <w:pPr>
        <w:numPr>
          <w:ilvl w:val="0"/>
          <w:numId w:val="36"/>
        </w:numPr>
        <w:contextualSpacing/>
        <w:jc w:val="both"/>
        <w:rPr>
          <w:rFonts w:ascii="Calibri" w:eastAsia="SimSun" w:hAnsi="Calibri"/>
          <w:sz w:val="23"/>
          <w:szCs w:val="23"/>
          <w:lang w:eastAsia="zh-CN"/>
        </w:rPr>
      </w:pPr>
      <w:r w:rsidRPr="00197BF0">
        <w:rPr>
          <w:rFonts w:ascii="Calibri" w:eastAsia="SimSun" w:hAnsi="Calibri"/>
          <w:sz w:val="23"/>
          <w:szCs w:val="23"/>
          <w:lang w:eastAsia="zh-CN"/>
        </w:rPr>
        <w:t>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w:t>
      </w:r>
      <w:r w:rsidR="00453A37">
        <w:rPr>
          <w:rFonts w:ascii="Calibri" w:eastAsia="SimSun" w:hAnsi="Calibri"/>
          <w:sz w:val="23"/>
          <w:szCs w:val="23"/>
          <w:lang w:eastAsia="zh-CN"/>
        </w:rPr>
        <w:t>e, da so z nami povezane družbe;</w:t>
      </w:r>
      <w:r w:rsidRPr="00197BF0">
        <w:rPr>
          <w:rFonts w:ascii="Calibri" w:eastAsia="SimSun" w:hAnsi="Calibri"/>
          <w:sz w:val="23"/>
          <w:szCs w:val="23"/>
          <w:lang w:eastAsia="zh-CN"/>
        </w:rPr>
        <w:t xml:space="preserve"> </w:t>
      </w:r>
    </w:p>
    <w:p w14:paraId="488FC5F7" w14:textId="6E7107B4" w:rsidR="00E235F4" w:rsidRPr="00197BF0" w:rsidRDefault="00E235F4" w:rsidP="001D2B8C">
      <w:pPr>
        <w:numPr>
          <w:ilvl w:val="0"/>
          <w:numId w:val="36"/>
        </w:numPr>
        <w:contextualSpacing/>
        <w:jc w:val="both"/>
        <w:rPr>
          <w:rFonts w:ascii="Calibri" w:eastAsia="SimSun" w:hAnsi="Calibri"/>
          <w:sz w:val="23"/>
          <w:szCs w:val="23"/>
          <w:lang w:eastAsia="zh-CN"/>
        </w:rPr>
      </w:pPr>
      <w:r w:rsidRPr="00197BF0">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w:t>
      </w:r>
      <w:r w:rsidR="00453A37">
        <w:rPr>
          <w:rFonts w:ascii="Calibri" w:eastAsia="SimSun" w:hAnsi="Calibri"/>
          <w:sz w:val="23"/>
          <w:szCs w:val="23"/>
          <w:lang w:eastAsia="zh-CN"/>
        </w:rPr>
        <w:t xml:space="preserve"> pooblastila ter drugih evidenc;</w:t>
      </w:r>
    </w:p>
    <w:p w14:paraId="4EAA70D1" w14:textId="46DC6BBF" w:rsidR="00E235F4" w:rsidRPr="00197BF0" w:rsidRDefault="00E235F4" w:rsidP="001D2B8C">
      <w:pPr>
        <w:numPr>
          <w:ilvl w:val="0"/>
          <w:numId w:val="36"/>
        </w:numPr>
        <w:contextualSpacing/>
        <w:jc w:val="both"/>
        <w:rPr>
          <w:rFonts w:ascii="Calibri" w:eastAsia="SimSun" w:hAnsi="Calibri"/>
          <w:sz w:val="23"/>
          <w:szCs w:val="23"/>
          <w:lang w:eastAsia="zh-CN"/>
        </w:rPr>
      </w:pPr>
      <w:r w:rsidRPr="00197BF0">
        <w:rPr>
          <w:rFonts w:ascii="Calibri" w:eastAsia="SimSun" w:hAnsi="Calibri"/>
          <w:sz w:val="23"/>
          <w:szCs w:val="23"/>
          <w:lang w:eastAsia="zh-CN"/>
        </w:rPr>
        <w:t>smo na zahtevo naročnika in brez odlašanja sposobni predložiti do</w:t>
      </w:r>
      <w:r w:rsidR="00453A37">
        <w:rPr>
          <w:rFonts w:ascii="Calibri" w:eastAsia="SimSun" w:hAnsi="Calibri"/>
          <w:sz w:val="23"/>
          <w:szCs w:val="23"/>
          <w:lang w:eastAsia="zh-CN"/>
        </w:rPr>
        <w:t>kazila, na katera se sklicujemo;</w:t>
      </w:r>
    </w:p>
    <w:p w14:paraId="7BB6E4D4" w14:textId="77777777" w:rsidR="00E235F4" w:rsidRPr="00197BF0" w:rsidRDefault="00E235F4" w:rsidP="001D2B8C">
      <w:pPr>
        <w:numPr>
          <w:ilvl w:val="0"/>
          <w:numId w:val="36"/>
        </w:numPr>
        <w:contextualSpacing/>
        <w:jc w:val="both"/>
        <w:rPr>
          <w:rFonts w:ascii="Calibri" w:eastAsia="SimSun" w:hAnsi="Calibri"/>
          <w:sz w:val="23"/>
          <w:szCs w:val="23"/>
          <w:lang w:eastAsia="zh-CN"/>
        </w:rPr>
      </w:pPr>
      <w:r w:rsidRPr="00197BF0">
        <w:rPr>
          <w:rFonts w:ascii="Calibri" w:eastAsia="SimSun" w:hAnsi="Calibri"/>
          <w:sz w:val="23"/>
          <w:szCs w:val="23"/>
          <w:lang w:eastAsia="zh-CN"/>
        </w:rPr>
        <w:t>s spodnjim podpisom dajemo uradno soglasje Mestni občini Kranj, da za predmetno javno naročilo pridobi podatke za preveritev ponudbe v skladu z 89. členom ZJN-3 v enotnem informacijskem sistemu – eDosje iz 9. odstavka 77. člena ZJN-3;</w:t>
      </w:r>
    </w:p>
    <w:p w14:paraId="3275903A" w14:textId="7DA69962" w:rsidR="00E235F4" w:rsidRDefault="00E235F4" w:rsidP="001D2B8C">
      <w:pPr>
        <w:numPr>
          <w:ilvl w:val="0"/>
          <w:numId w:val="36"/>
        </w:numPr>
        <w:spacing w:after="0"/>
        <w:contextualSpacing/>
        <w:jc w:val="both"/>
        <w:rPr>
          <w:rFonts w:ascii="Calibri" w:eastAsia="SimSun" w:hAnsi="Calibri"/>
          <w:sz w:val="23"/>
          <w:szCs w:val="23"/>
          <w:lang w:eastAsia="zh-CN"/>
        </w:rPr>
      </w:pPr>
      <w:r w:rsidRPr="00197BF0">
        <w:rPr>
          <w:rFonts w:ascii="Calibri" w:eastAsia="SimSun" w:hAnsi="Calibri"/>
          <w:sz w:val="23"/>
          <w:szCs w:val="23"/>
          <w:lang w:eastAsia="zh-CN"/>
        </w:rPr>
        <w:lastRenderedPageBreak/>
        <w:t>da smo seznanjeni z vsemi določili dokumentacije v zvezi z oddajo naročila, navodili ponudnikom in razpisnimi pogoji ter merili za dodelitev javnega naročil</w:t>
      </w:r>
      <w:r w:rsidR="00453A37">
        <w:rPr>
          <w:rFonts w:ascii="Calibri" w:eastAsia="SimSun" w:hAnsi="Calibri"/>
          <w:sz w:val="23"/>
          <w:szCs w:val="23"/>
          <w:lang w:eastAsia="zh-CN"/>
        </w:rPr>
        <w:t>a in z njimi v celoti soglašamo;</w:t>
      </w:r>
    </w:p>
    <w:p w14:paraId="74A9019F" w14:textId="77777777" w:rsidR="00453A37" w:rsidRPr="00197BF0" w:rsidRDefault="00453A37" w:rsidP="00453A37">
      <w:pPr>
        <w:numPr>
          <w:ilvl w:val="0"/>
          <w:numId w:val="35"/>
        </w:numPr>
        <w:spacing w:after="0"/>
        <w:ind w:left="284"/>
        <w:contextualSpacing/>
        <w:jc w:val="both"/>
        <w:rPr>
          <w:rFonts w:ascii="Calibri" w:eastAsia="SimSun" w:hAnsi="Calibri"/>
          <w:sz w:val="23"/>
          <w:szCs w:val="23"/>
          <w:lang w:eastAsia="zh-CN"/>
        </w:rPr>
      </w:pPr>
      <w:r>
        <w:rPr>
          <w:rFonts w:ascii="Calibri" w:eastAsia="SimSun" w:hAnsi="Calibri"/>
          <w:sz w:val="23"/>
          <w:szCs w:val="23"/>
          <w:lang w:eastAsia="zh-CN"/>
        </w:rPr>
        <w:t>da v celoti potrjujemo besedilo in obveznosti iz vzorca okvirnega sporazuma in vzorca pogodbe za posamezno javno naročilo, ki sta sestavna dela te dokumentacije v zvezi z oddajo javnega naročila;</w:t>
      </w:r>
    </w:p>
    <w:p w14:paraId="632ADA9C" w14:textId="77777777" w:rsidR="00E235F4" w:rsidRPr="00197BF0" w:rsidRDefault="00E235F4" w:rsidP="001D2B8C">
      <w:pPr>
        <w:numPr>
          <w:ilvl w:val="0"/>
          <w:numId w:val="36"/>
        </w:numPr>
        <w:contextualSpacing/>
        <w:jc w:val="both"/>
        <w:rPr>
          <w:rFonts w:ascii="Calibri" w:hAnsi="Calibri"/>
          <w:sz w:val="23"/>
          <w:szCs w:val="23"/>
          <w:lang w:eastAsia="zh-CN"/>
        </w:rPr>
      </w:pPr>
      <w:r w:rsidRPr="00197BF0">
        <w:rPr>
          <w:rFonts w:ascii="Calibri" w:hAnsi="Calibr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7E116ED5" w14:textId="77777777" w:rsidR="00E235F4" w:rsidRPr="00197BF0" w:rsidRDefault="00E235F4" w:rsidP="00E235F4">
      <w:pPr>
        <w:rPr>
          <w:rFonts w:ascii="Calibri" w:eastAsia="SimSun" w:hAnsi="Calibri"/>
          <w:sz w:val="23"/>
          <w:szCs w:val="23"/>
          <w:lang w:eastAsia="zh-CN"/>
        </w:rPr>
      </w:pPr>
    </w:p>
    <w:p w14:paraId="7DD5CB40" w14:textId="77777777" w:rsidR="00E235F4" w:rsidRPr="00197BF0" w:rsidRDefault="00E235F4" w:rsidP="00E235F4">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601"/>
        <w:gridCol w:w="1225"/>
        <w:gridCol w:w="4176"/>
      </w:tblGrid>
      <w:tr w:rsidR="00E235F4" w:rsidRPr="00197BF0" w14:paraId="59307D66" w14:textId="77777777" w:rsidTr="00E235F4">
        <w:tc>
          <w:tcPr>
            <w:tcW w:w="3900" w:type="dxa"/>
            <w:tcBorders>
              <w:bottom w:val="single" w:sz="4" w:space="0" w:color="auto"/>
            </w:tcBorders>
          </w:tcPr>
          <w:p w14:paraId="0DE3496B" w14:textId="77777777" w:rsidR="00E235F4" w:rsidRPr="00197BF0" w:rsidRDefault="00E235F4" w:rsidP="00E235F4">
            <w:pPr>
              <w:rPr>
                <w:rFonts w:ascii="Calibri" w:eastAsia="SimSun" w:hAnsi="Calibri"/>
                <w:b/>
                <w:sz w:val="23"/>
                <w:szCs w:val="23"/>
                <w:lang w:eastAsia="zh-CN"/>
              </w:rPr>
            </w:pPr>
            <w:r w:rsidRPr="00197BF0">
              <w:rPr>
                <w:rFonts w:ascii="Calibri" w:eastAsia="SimSun" w:hAnsi="Calibri"/>
                <w:b/>
                <w:sz w:val="23"/>
                <w:szCs w:val="23"/>
                <w:lang w:eastAsia="zh-CN"/>
              </w:rPr>
              <w:t>Kraj in datum:</w:t>
            </w:r>
          </w:p>
          <w:p w14:paraId="63844863" w14:textId="77777777" w:rsidR="00E235F4" w:rsidRPr="00197BF0" w:rsidRDefault="00E235F4" w:rsidP="00E235F4">
            <w:pPr>
              <w:rPr>
                <w:rFonts w:ascii="Calibri" w:eastAsia="SimSun" w:hAnsi="Calibri"/>
                <w:b/>
                <w:sz w:val="23"/>
                <w:szCs w:val="23"/>
                <w:lang w:eastAsia="zh-CN"/>
              </w:rPr>
            </w:pPr>
          </w:p>
        </w:tc>
        <w:tc>
          <w:tcPr>
            <w:tcW w:w="1300" w:type="dxa"/>
            <w:vAlign w:val="center"/>
          </w:tcPr>
          <w:p w14:paraId="64D9F8D8" w14:textId="77777777" w:rsidR="00E235F4" w:rsidRPr="00197BF0" w:rsidRDefault="00E235F4" w:rsidP="00E235F4">
            <w:pPr>
              <w:rPr>
                <w:rFonts w:ascii="Calibri" w:eastAsia="SimSun" w:hAnsi="Calibri"/>
                <w:b/>
                <w:sz w:val="23"/>
                <w:szCs w:val="23"/>
                <w:lang w:eastAsia="zh-CN"/>
              </w:rPr>
            </w:pPr>
          </w:p>
        </w:tc>
        <w:tc>
          <w:tcPr>
            <w:tcW w:w="4500" w:type="dxa"/>
            <w:tcBorders>
              <w:bottom w:val="single" w:sz="4" w:space="0" w:color="auto"/>
            </w:tcBorders>
          </w:tcPr>
          <w:p w14:paraId="192C727A" w14:textId="77777777" w:rsidR="00E235F4" w:rsidRPr="00197BF0" w:rsidRDefault="00E235F4" w:rsidP="00E235F4">
            <w:pPr>
              <w:rPr>
                <w:rFonts w:ascii="Calibri" w:eastAsia="SimSun" w:hAnsi="Calibri"/>
                <w:b/>
                <w:sz w:val="23"/>
                <w:szCs w:val="23"/>
                <w:lang w:eastAsia="zh-CN"/>
              </w:rPr>
            </w:pPr>
          </w:p>
        </w:tc>
      </w:tr>
      <w:tr w:rsidR="00E235F4" w:rsidRPr="00197BF0" w14:paraId="51357F7A" w14:textId="77777777" w:rsidTr="00E235F4">
        <w:tc>
          <w:tcPr>
            <w:tcW w:w="3900" w:type="dxa"/>
            <w:tcBorders>
              <w:top w:val="single" w:sz="4" w:space="0" w:color="auto"/>
            </w:tcBorders>
          </w:tcPr>
          <w:p w14:paraId="34478C0B" w14:textId="77777777" w:rsidR="00E235F4" w:rsidRPr="00197BF0" w:rsidRDefault="00E235F4" w:rsidP="00E235F4">
            <w:pPr>
              <w:rPr>
                <w:rFonts w:ascii="Calibri" w:eastAsia="SimSun" w:hAnsi="Calibri"/>
                <w:b/>
                <w:sz w:val="23"/>
                <w:szCs w:val="23"/>
                <w:lang w:eastAsia="zh-CN"/>
              </w:rPr>
            </w:pPr>
          </w:p>
        </w:tc>
        <w:tc>
          <w:tcPr>
            <w:tcW w:w="1300" w:type="dxa"/>
            <w:vAlign w:val="center"/>
          </w:tcPr>
          <w:p w14:paraId="37D4619B" w14:textId="77777777"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t>(žig)</w:t>
            </w:r>
          </w:p>
        </w:tc>
        <w:tc>
          <w:tcPr>
            <w:tcW w:w="4500" w:type="dxa"/>
            <w:tcBorders>
              <w:top w:val="single" w:sz="4" w:space="0" w:color="auto"/>
            </w:tcBorders>
          </w:tcPr>
          <w:p w14:paraId="69B14874" w14:textId="77777777" w:rsidR="00E235F4" w:rsidRPr="00197BF0" w:rsidRDefault="00E235F4" w:rsidP="00E235F4">
            <w:pPr>
              <w:rPr>
                <w:rFonts w:ascii="Calibri" w:eastAsia="SimSun" w:hAnsi="Calibri"/>
                <w:b/>
                <w:sz w:val="23"/>
                <w:szCs w:val="23"/>
                <w:lang w:eastAsia="zh-CN"/>
              </w:rPr>
            </w:pPr>
            <w:r w:rsidRPr="00197BF0">
              <w:rPr>
                <w:rFonts w:ascii="Calibri" w:eastAsia="SimSun" w:hAnsi="Calibri"/>
                <w:b/>
                <w:sz w:val="23"/>
                <w:szCs w:val="23"/>
                <w:lang w:eastAsia="zh-CN"/>
              </w:rPr>
              <w:t>(podpis odgovorne osebe partnerja)</w:t>
            </w:r>
          </w:p>
        </w:tc>
      </w:tr>
    </w:tbl>
    <w:p w14:paraId="0C685665" w14:textId="77777777" w:rsidR="00E235F4" w:rsidRPr="00197BF0" w:rsidRDefault="00E235F4" w:rsidP="00E235F4">
      <w:pPr>
        <w:rPr>
          <w:rFonts w:ascii="Calibri" w:eastAsia="SimSun" w:hAnsi="Calibri"/>
          <w:sz w:val="23"/>
          <w:szCs w:val="23"/>
          <w:lang w:eastAsia="zh-CN"/>
        </w:rPr>
      </w:pPr>
    </w:p>
    <w:p w14:paraId="19C729D3" w14:textId="1AB15C59"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t xml:space="preserve">Ta izjava se uporablja izključno za dokazovanje ponudnikove usposobljenosti v  postopku oddaje javnega  naročila </w:t>
      </w:r>
      <w:sdt>
        <w:sdtPr>
          <w:rPr>
            <w:rFonts w:ascii="Calibri" w:eastAsia="SimSun" w:hAnsi="Calibri"/>
            <w:b/>
            <w:sz w:val="23"/>
            <w:szCs w:val="23"/>
            <w:lang w:eastAsia="zh-CN"/>
          </w:rPr>
          <w:alias w:val="Naslov"/>
          <w:tag w:val=""/>
          <w:id w:val="612091880"/>
          <w:placeholder>
            <w:docPart w:val="B6D4192042A54FE5A01BD906395D8785"/>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sz w:val="23"/>
              <w:szCs w:val="23"/>
              <w:lang w:eastAsia="zh-CN"/>
            </w:rPr>
            <w:t>Svetovanje pri izvedbi javnih naročil in javno – zasebnih partnerstev</w:t>
          </w:r>
        </w:sdtContent>
      </w:sdt>
      <w:r w:rsidRPr="00197BF0">
        <w:rPr>
          <w:rFonts w:ascii="Calibri" w:eastAsia="SimSun" w:hAnsi="Calibri"/>
          <w:sz w:val="23"/>
          <w:szCs w:val="23"/>
          <w:lang w:eastAsia="zh-CN"/>
        </w:rPr>
        <w:t>.</w:t>
      </w:r>
    </w:p>
    <w:p w14:paraId="6D99AC09" w14:textId="77777777" w:rsidR="00E235F4" w:rsidRPr="00197BF0" w:rsidRDefault="00E235F4" w:rsidP="00E235F4">
      <w:pPr>
        <w:rPr>
          <w:rFonts w:ascii="Calibri" w:eastAsia="SimSun" w:hAnsi="Calibri"/>
          <w:sz w:val="23"/>
          <w:szCs w:val="23"/>
          <w:u w:val="single"/>
          <w:lang w:eastAsia="zh-CN"/>
        </w:rPr>
      </w:pPr>
      <w:r w:rsidRPr="00197BF0">
        <w:rPr>
          <w:rFonts w:ascii="Calibri" w:eastAsia="SimSun" w:hAnsi="Calibri"/>
          <w:sz w:val="23"/>
          <w:szCs w:val="23"/>
          <w:u w:val="single"/>
          <w:lang w:eastAsia="zh-CN"/>
        </w:rPr>
        <w:t>Izjavo obvezno izpolni partner.</w:t>
      </w:r>
    </w:p>
    <w:p w14:paraId="75E4763F" w14:textId="77777777" w:rsidR="001F2EAE" w:rsidRPr="001C3643" w:rsidRDefault="001F2EAE" w:rsidP="001F2EAE">
      <w:pPr>
        <w:spacing w:after="0"/>
        <w:jc w:val="both"/>
        <w:rPr>
          <w:rFonts w:ascii="Calibri" w:eastAsia="SimSun" w:hAnsi="Calibri"/>
          <w:b/>
          <w:i/>
          <w:lang w:eastAsia="zh-CN"/>
        </w:rPr>
      </w:pPr>
      <w:r w:rsidRPr="001C3643">
        <w:rPr>
          <w:rFonts w:ascii="Calibri" w:eastAsia="SimSun" w:hAnsi="Calibri"/>
          <w:b/>
          <w:i/>
          <w:lang w:eastAsia="zh-CN"/>
        </w:rPr>
        <w:t>V primeru skupne ponudbe je treba izjavo priložiti za vsakega PARTNERJA posebej (izjava se fotokopira in ustrezno naloži v informacijski sistem e-JN</w:t>
      </w:r>
      <w:r>
        <w:rPr>
          <w:rFonts w:ascii="Calibri" w:eastAsia="SimSun" w:hAnsi="Calibri"/>
          <w:b/>
          <w:i/>
          <w:lang w:eastAsia="zh-CN"/>
        </w:rPr>
        <w:t xml:space="preserve"> v razdelek »D</w:t>
      </w:r>
      <w:r w:rsidRPr="001C3643">
        <w:rPr>
          <w:rFonts w:ascii="Calibri" w:eastAsia="SimSun" w:hAnsi="Calibri"/>
          <w:b/>
          <w:i/>
          <w:lang w:eastAsia="zh-CN"/>
        </w:rPr>
        <w:t xml:space="preserve">ruge priloge«). </w:t>
      </w:r>
    </w:p>
    <w:p w14:paraId="49279CA5" w14:textId="77777777"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br w:type="page"/>
      </w:r>
    </w:p>
    <w:p w14:paraId="0FB146FA" w14:textId="2BF30122" w:rsidR="00E235F4" w:rsidRPr="00197BF0" w:rsidRDefault="00E235F4" w:rsidP="00E235F4">
      <w:pPr>
        <w:jc w:val="right"/>
        <w:rPr>
          <w:rFonts w:ascii="Calibri" w:hAnsi="Calibri"/>
          <w:b/>
          <w:bCs/>
          <w:sz w:val="23"/>
          <w:szCs w:val="23"/>
          <w:lang w:eastAsia="zh-CN"/>
        </w:rPr>
      </w:pPr>
      <w:r w:rsidRPr="00197BF0">
        <w:rPr>
          <w:rFonts w:ascii="Calibri" w:hAnsi="Calibri"/>
          <w:b/>
          <w:bCs/>
          <w:sz w:val="23"/>
          <w:szCs w:val="23"/>
          <w:lang w:eastAsia="zh-CN"/>
        </w:rPr>
        <w:lastRenderedPageBreak/>
        <w:t>Priloga št. 4</w:t>
      </w:r>
      <w:r w:rsidR="00BD078F" w:rsidRPr="00197BF0">
        <w:rPr>
          <w:rFonts w:ascii="Calibri" w:hAnsi="Calibri"/>
          <w:b/>
          <w:bCs/>
          <w:sz w:val="23"/>
          <w:szCs w:val="23"/>
          <w:lang w:eastAsia="zh-CN"/>
        </w:rPr>
        <w:t xml:space="preserve"> </w:t>
      </w:r>
      <w:r w:rsidRPr="00197BF0">
        <w:rPr>
          <w:rFonts w:ascii="Calibri" w:hAnsi="Calibri"/>
          <w:b/>
          <w:bCs/>
          <w:sz w:val="23"/>
          <w:szCs w:val="23"/>
          <w:lang w:eastAsia="zh-CN"/>
        </w:rPr>
        <w:t>C</w:t>
      </w:r>
    </w:p>
    <w:p w14:paraId="1EFCA0EA" w14:textId="77777777" w:rsidR="00E235F4" w:rsidRPr="00197BF0" w:rsidRDefault="00E235F4" w:rsidP="00E235F4">
      <w:pPr>
        <w:rPr>
          <w:rFonts w:ascii="Calibri" w:eastAsia="SimSun" w:hAnsi="Calibri"/>
          <w:bCs/>
          <w:sz w:val="23"/>
          <w:szCs w:val="23"/>
          <w:lang w:eastAsia="zh-CN"/>
        </w:rPr>
      </w:pPr>
    </w:p>
    <w:p w14:paraId="5CB5FE68" w14:textId="77777777" w:rsidR="00E235F4" w:rsidRPr="00197BF0" w:rsidRDefault="00E235F4" w:rsidP="00E235F4">
      <w:pPr>
        <w:rPr>
          <w:rFonts w:ascii="Calibri" w:eastAsia="SimSun" w:hAnsi="Calibri"/>
          <w:b/>
          <w:bCs/>
          <w:sz w:val="23"/>
          <w:szCs w:val="23"/>
          <w:lang w:eastAsia="zh-CN"/>
        </w:rPr>
      </w:pPr>
      <w:r w:rsidRPr="00197BF0">
        <w:rPr>
          <w:rFonts w:ascii="Calibri" w:eastAsia="SimSun" w:hAnsi="Calibri"/>
          <w:b/>
          <w:bCs/>
          <w:sz w:val="23"/>
          <w:szCs w:val="23"/>
          <w:lang w:val="x-none" w:eastAsia="zh-CN"/>
        </w:rPr>
        <w:t xml:space="preserve">IZJAVA O </w:t>
      </w:r>
      <w:r w:rsidRPr="00197BF0">
        <w:rPr>
          <w:rFonts w:ascii="Calibri" w:eastAsia="SimSun" w:hAnsi="Calibri"/>
          <w:b/>
          <w:bCs/>
          <w:sz w:val="23"/>
          <w:szCs w:val="23"/>
          <w:lang w:eastAsia="zh-CN"/>
        </w:rPr>
        <w:t>IZPOLNJEVANJU ZAHTEV NAROČNIKA S STRANI PODIZVAJALCA</w:t>
      </w:r>
    </w:p>
    <w:p w14:paraId="4CEDCDF9" w14:textId="77777777" w:rsidR="00E235F4" w:rsidRPr="00197BF0" w:rsidRDefault="00E235F4" w:rsidP="00E235F4">
      <w:pPr>
        <w:spacing w:after="0" w:line="240" w:lineRule="auto"/>
        <w:rPr>
          <w:rFonts w:ascii="Calibri" w:eastAsia="SimSun" w:hAnsi="Calibri"/>
          <w:sz w:val="23"/>
          <w:szCs w:val="23"/>
          <w:lang w:eastAsia="zh-CN"/>
        </w:rPr>
      </w:pPr>
    </w:p>
    <w:p w14:paraId="5A039C67" w14:textId="77777777" w:rsidR="00E235F4" w:rsidRPr="00197BF0" w:rsidRDefault="00E235F4" w:rsidP="00E235F4">
      <w:pPr>
        <w:spacing w:after="0" w:line="240" w:lineRule="auto"/>
        <w:rPr>
          <w:rFonts w:ascii="Calibri" w:eastAsia="SimSun" w:hAnsi="Calibri"/>
          <w:b/>
          <w:sz w:val="23"/>
          <w:szCs w:val="23"/>
          <w:lang w:eastAsia="zh-CN"/>
        </w:rPr>
      </w:pPr>
      <w:r w:rsidRPr="00197BF0">
        <w:rPr>
          <w:rFonts w:ascii="Calibri" w:eastAsia="SimSun" w:hAnsi="Calibri"/>
          <w:b/>
          <w:sz w:val="23"/>
          <w:szCs w:val="23"/>
          <w:lang w:eastAsia="zh-CN"/>
        </w:rPr>
        <w:t>Točen naziv in naslov PODIZVAJALCA:</w:t>
      </w:r>
      <w:r w:rsidRPr="00197BF0">
        <w:rPr>
          <w:rFonts w:ascii="Calibri" w:eastAsia="SimSun" w:hAnsi="Calibri"/>
          <w:b/>
          <w:sz w:val="23"/>
          <w:szCs w:val="23"/>
          <w:lang w:eastAsia="zh-CN"/>
        </w:rPr>
        <w:tab/>
      </w:r>
    </w:p>
    <w:p w14:paraId="5793F82E"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62A4D19A"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6809F96E"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61B2CDCC" w14:textId="77777777" w:rsidR="00E235F4" w:rsidRPr="00197BF0" w:rsidRDefault="00E235F4" w:rsidP="00E235F4">
      <w:pPr>
        <w:rPr>
          <w:rFonts w:ascii="Calibri" w:eastAsia="SimSun" w:hAnsi="Calibri"/>
          <w:sz w:val="23"/>
          <w:szCs w:val="23"/>
          <w:lang w:eastAsia="zh-CN"/>
        </w:rPr>
      </w:pPr>
    </w:p>
    <w:p w14:paraId="238DE6F9" w14:textId="77777777" w:rsidR="00E235F4" w:rsidRPr="00197BF0" w:rsidRDefault="00E235F4" w:rsidP="00E235F4">
      <w:pPr>
        <w:rPr>
          <w:rFonts w:ascii="Calibri" w:eastAsia="SimSun" w:hAnsi="Calibri"/>
          <w:b/>
          <w:sz w:val="23"/>
          <w:szCs w:val="23"/>
          <w:lang w:eastAsia="zh-CN"/>
        </w:rPr>
      </w:pPr>
      <w:r w:rsidRPr="00197BF0">
        <w:rPr>
          <w:rFonts w:ascii="Calibri" w:eastAsia="SimSun" w:hAnsi="Calibri"/>
          <w:b/>
          <w:sz w:val="23"/>
          <w:szCs w:val="23"/>
          <w:lang w:eastAsia="zh-CN"/>
        </w:rPr>
        <w:t>Pod materialno in kazensko odgovornostjo izjavljamo, da:</w:t>
      </w:r>
    </w:p>
    <w:p w14:paraId="15E2AC76" w14:textId="77777777" w:rsidR="00E235F4" w:rsidRPr="00197BF0" w:rsidRDefault="00E235F4" w:rsidP="00E235F4">
      <w:pPr>
        <w:rPr>
          <w:rFonts w:ascii="Calibri" w:eastAsia="SimSun" w:hAnsi="Calibri"/>
          <w:b/>
          <w:sz w:val="23"/>
          <w:szCs w:val="23"/>
          <w:lang w:eastAsia="zh-CN"/>
        </w:rPr>
      </w:pPr>
    </w:p>
    <w:p w14:paraId="33FEE1B7" w14:textId="247F3950" w:rsidR="00E235F4" w:rsidRPr="00197BF0" w:rsidRDefault="00E235F4" w:rsidP="00E235F4">
      <w:pPr>
        <w:rPr>
          <w:rFonts w:ascii="Calibri" w:eastAsia="SimSun" w:hAnsi="Calibri"/>
          <w:b/>
          <w:sz w:val="23"/>
          <w:szCs w:val="23"/>
          <w:lang w:eastAsia="zh-CN"/>
        </w:rPr>
      </w:pPr>
      <w:r w:rsidRPr="00197BF0">
        <w:rPr>
          <w:rFonts w:ascii="Calibri" w:eastAsia="SimSun" w:hAnsi="Calibri"/>
          <w:b/>
          <w:sz w:val="23"/>
          <w:szCs w:val="23"/>
          <w:lang w:eastAsia="zh-CN"/>
        </w:rPr>
        <w:t>pri predmetu javnega naročila nastopamo kot podizvajalec ponudnika:</w:t>
      </w:r>
    </w:p>
    <w:p w14:paraId="542601D2" w14:textId="77777777"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t xml:space="preserve"> naziv ponudnika_____________________________________________</w:t>
      </w:r>
    </w:p>
    <w:p w14:paraId="5120B50C" w14:textId="77777777" w:rsidR="00E235F4" w:rsidRPr="00197BF0" w:rsidRDefault="00E235F4" w:rsidP="001D2B8C">
      <w:pPr>
        <w:numPr>
          <w:ilvl w:val="0"/>
          <w:numId w:val="37"/>
        </w:numPr>
        <w:contextualSpacing/>
        <w:jc w:val="both"/>
        <w:rPr>
          <w:rFonts w:ascii="Calibri" w:eastAsia="SimSun" w:hAnsi="Calibri"/>
          <w:sz w:val="23"/>
          <w:szCs w:val="23"/>
          <w:lang w:eastAsia="zh-CN"/>
        </w:rPr>
      </w:pPr>
      <w:r w:rsidRPr="00197BF0">
        <w:rPr>
          <w:rFonts w:ascii="Calibri" w:hAnsi="Calibri"/>
          <w:sz w:val="23"/>
          <w:szCs w:val="23"/>
          <w:lang w:eastAsia="zh-CN"/>
        </w:rPr>
        <w:t xml:space="preserve">osebno kot ponudnik oz. kot </w:t>
      </w:r>
      <w:r w:rsidRPr="00197BF0">
        <w:rPr>
          <w:rFonts w:ascii="Calibri" w:hAnsi="Calibri"/>
          <w:b/>
          <w:sz w:val="23"/>
          <w:szCs w:val="23"/>
          <w:lang w:eastAsia="zh-CN"/>
        </w:rPr>
        <w:t>osebe, ki so člani upravnega, vodstvenega ali nadzornega organa ponudnika ali osebe, ki imajo pooblastila za zastopanje ali odločanje ali nadzor v organu ponudnika</w:t>
      </w:r>
    </w:p>
    <w:p w14:paraId="6ECE6C71" w14:textId="427A08C9" w:rsidR="00E235F4" w:rsidRPr="00197BF0" w:rsidRDefault="00E235F4" w:rsidP="00E235F4">
      <w:pPr>
        <w:ind w:left="324"/>
        <w:jc w:val="both"/>
        <w:rPr>
          <w:rFonts w:ascii="Calibri" w:eastAsia="SimSun" w:hAnsi="Calibri"/>
          <w:sz w:val="23"/>
          <w:szCs w:val="23"/>
          <w:lang w:eastAsia="zh-CN"/>
        </w:rPr>
      </w:pPr>
      <w:r w:rsidRPr="00197BF0">
        <w:rPr>
          <w:rFonts w:ascii="Calibri" w:eastAsia="SimSun" w:hAnsi="Calibri"/>
          <w:b/>
          <w:sz w:val="23"/>
          <w:szCs w:val="23"/>
          <w:u w:val="single"/>
          <w:lang w:eastAsia="zh-CN"/>
        </w:rPr>
        <w:t>nisem</w:t>
      </w:r>
      <w:r w:rsidRPr="00197BF0">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555201344"/>
          <w:placeholder>
            <w:docPart w:val="7BF1ED61EBB0435D993E3E8BC754D044"/>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sz w:val="23"/>
              <w:szCs w:val="23"/>
              <w:lang w:eastAsia="zh-CN"/>
            </w:rPr>
            <w:t>Svetovanje pri izvedbi javnih naročil in javno – zasebnih partnerstev</w:t>
          </w:r>
        </w:sdtContent>
      </w:sdt>
      <w:r w:rsidRPr="00197BF0">
        <w:rPr>
          <w:rFonts w:ascii="Calibri" w:eastAsia="SimSun" w:hAnsi="Calibri"/>
          <w:sz w:val="23"/>
          <w:szCs w:val="23"/>
          <w:lang w:eastAsia="zh-CN"/>
        </w:rPr>
        <w:t>;</w:t>
      </w:r>
    </w:p>
    <w:p w14:paraId="00231827" w14:textId="77777777" w:rsidR="00E235F4" w:rsidRPr="00197BF0" w:rsidRDefault="00E235F4" w:rsidP="001D2B8C">
      <w:pPr>
        <w:numPr>
          <w:ilvl w:val="0"/>
          <w:numId w:val="37"/>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97BF0">
        <w:rPr>
          <w:rFonts w:ascii="Calibri" w:eastAsia="SimSun" w:hAnsi="Calibri"/>
          <w:sz w:val="23"/>
          <w:szCs w:val="23"/>
          <w:u w:val="single"/>
          <w:lang w:eastAsia="zh-CN"/>
        </w:rPr>
        <w:t>na dan oddaje ponudbe</w:t>
      </w:r>
      <w:r w:rsidRPr="00197BF0">
        <w:rPr>
          <w:rFonts w:ascii="Calibri" w:eastAsia="SimSun" w:hAnsi="Calibri"/>
          <w:sz w:val="23"/>
          <w:szCs w:val="23"/>
          <w:lang w:eastAsia="zh-CN"/>
        </w:rPr>
        <w:t xml:space="preserve"> nimamo neplačanih zapadlih obveznih dajatev in drugih denarnih nedavčnih obveznosti v vrednosti </w:t>
      </w:r>
      <w:r w:rsidRPr="00197BF0">
        <w:rPr>
          <w:rFonts w:ascii="Calibri" w:eastAsia="SimSun" w:hAnsi="Calibri"/>
          <w:b/>
          <w:sz w:val="23"/>
          <w:szCs w:val="23"/>
          <w:u w:val="single"/>
          <w:lang w:eastAsia="zh-CN"/>
        </w:rPr>
        <w:t>50 evrov ali več</w:t>
      </w:r>
      <w:r w:rsidRPr="00197BF0">
        <w:rPr>
          <w:rFonts w:ascii="Calibri" w:eastAsia="SimSun" w:hAnsi="Calibri"/>
          <w:sz w:val="23"/>
          <w:szCs w:val="23"/>
          <w:lang w:eastAsia="zh-CN"/>
        </w:rPr>
        <w:t xml:space="preserve"> </w:t>
      </w:r>
      <w:r w:rsidRPr="00197BF0">
        <w:rPr>
          <w:rFonts w:ascii="Calibri" w:eastAsia="SimSun" w:hAnsi="Calibri"/>
          <w:b/>
          <w:sz w:val="23"/>
          <w:szCs w:val="23"/>
          <w:lang w:eastAsia="zh-CN"/>
        </w:rPr>
        <w:t>v državi, v kateri imamo sedež in v Republiki Sloveniji.</w:t>
      </w:r>
      <w:r w:rsidRPr="00197BF0">
        <w:rPr>
          <w:rFonts w:ascii="Calibri" w:eastAsia="SimSun" w:hAnsi="Calibri"/>
          <w:sz w:val="23"/>
          <w:szCs w:val="23"/>
          <w:lang w:eastAsia="zh-CN"/>
        </w:rPr>
        <w:t xml:space="preserve"> </w:t>
      </w:r>
    </w:p>
    <w:p w14:paraId="5D622F43" w14:textId="77777777" w:rsidR="00E235F4" w:rsidRPr="00197BF0" w:rsidRDefault="00E235F4" w:rsidP="001D2B8C">
      <w:pPr>
        <w:numPr>
          <w:ilvl w:val="0"/>
          <w:numId w:val="37"/>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kršili svojih obveznosti v zvezi s plačilom davkov v državi, v kateri imamo sedež in v Republiki Sloveniji,</w:t>
      </w:r>
    </w:p>
    <w:p w14:paraId="1ABC05CB" w14:textId="77777777" w:rsidR="00E235F4" w:rsidRPr="00197BF0" w:rsidRDefault="00E235F4" w:rsidP="001D2B8C">
      <w:pPr>
        <w:numPr>
          <w:ilvl w:val="0"/>
          <w:numId w:val="37"/>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kršili svojih obveznosti v zvezi s plačilom prispevkov za socialno varnost v državi v kateri imamo sedež in v Republiki Sloveniji,</w:t>
      </w:r>
    </w:p>
    <w:p w14:paraId="3A37068D" w14:textId="77777777" w:rsidR="00E235F4" w:rsidRPr="00197BF0" w:rsidRDefault="00E235F4" w:rsidP="001D2B8C">
      <w:pPr>
        <w:numPr>
          <w:ilvl w:val="0"/>
          <w:numId w:val="37"/>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uvrščeni v evidenco ponudnikov z negativnimi referencami,</w:t>
      </w:r>
    </w:p>
    <w:p w14:paraId="6C0325D6" w14:textId="77777777" w:rsidR="00E235F4" w:rsidRPr="00197BF0" w:rsidRDefault="00E235F4" w:rsidP="001D2B8C">
      <w:pPr>
        <w:numPr>
          <w:ilvl w:val="0"/>
          <w:numId w:val="37"/>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4FCF820B" w14:textId="77777777" w:rsidR="00E235F4" w:rsidRPr="00197BF0" w:rsidRDefault="00E235F4" w:rsidP="001D2B8C">
      <w:pPr>
        <w:numPr>
          <w:ilvl w:val="0"/>
          <w:numId w:val="37"/>
        </w:numPr>
        <w:ind w:left="324"/>
        <w:contextualSpacing/>
        <w:jc w:val="both"/>
        <w:rPr>
          <w:rFonts w:ascii="Calibri" w:eastAsia="SimSun" w:hAnsi="Calibri"/>
          <w:b/>
          <w:sz w:val="23"/>
          <w:szCs w:val="23"/>
          <w:lang w:eastAsia="zh-CN"/>
        </w:rPr>
      </w:pPr>
      <w:r w:rsidRPr="00197BF0">
        <w:rPr>
          <w:rFonts w:ascii="Calibri" w:eastAsia="SimSun" w:hAnsi="Calibri"/>
          <w:sz w:val="23"/>
          <w:szCs w:val="23"/>
          <w:lang w:eastAsia="zh-CN"/>
        </w:rPr>
        <w:t>smo seznanjeni, da bo naročnik izvedel plačilo podizvajalcem, v kolikor bodo slednji to zahtevali, v skladu z določili Zakona o javnem naročanju (ZJN-3)</w:t>
      </w:r>
      <w:r w:rsidRPr="00197BF0">
        <w:rPr>
          <w:rFonts w:ascii="Calibri" w:eastAsia="SimSun" w:hAnsi="Calibri"/>
          <w:b/>
          <w:sz w:val="23"/>
          <w:szCs w:val="23"/>
          <w:lang w:eastAsia="zh-CN"/>
        </w:rPr>
        <w:t xml:space="preserve"> neposredno</w:t>
      </w:r>
      <w:r w:rsidRPr="00197BF0">
        <w:rPr>
          <w:rFonts w:ascii="Calibri" w:eastAsia="SimSun" w:hAnsi="Calibri"/>
          <w:sz w:val="23"/>
          <w:szCs w:val="23"/>
          <w:lang w:eastAsia="zh-CN"/>
        </w:rPr>
        <w:t>,</w:t>
      </w:r>
    </w:p>
    <w:p w14:paraId="66BCD136" w14:textId="77777777" w:rsidR="00E235F4" w:rsidRPr="00197BF0" w:rsidRDefault="00E235F4" w:rsidP="001D2B8C">
      <w:pPr>
        <w:numPr>
          <w:ilvl w:val="0"/>
          <w:numId w:val="37"/>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bomo, v kolikor bomo izvedli javno naročilo s podizvajalcem:</w:t>
      </w:r>
    </w:p>
    <w:p w14:paraId="74B2F010"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imeli ob sklenitvi pogodbe z naročnikom ali v času njenega izvajanja, sklenjene pogodbe s podizvajalci,</w:t>
      </w:r>
    </w:p>
    <w:p w14:paraId="0FB081CA"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lastRenderedPageBreak/>
        <w:t>v pogodbi na izrecno zahtevo podizvajalca pooblastili naročnika, da na podlagi potrjenega računa oziroma situacije neposredno plačuje podizvajalcem,</w:t>
      </w:r>
    </w:p>
    <w:p w14:paraId="016FCC1F"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kot del svoje ponudbe navedli dela, ki jih bo izvedel podizvajalec – predmet, količino, vrednost del,</w:t>
      </w:r>
    </w:p>
    <w:p w14:paraId="38F67B68" w14:textId="77777777" w:rsidR="00E235F4" w:rsidRPr="00197BF0" w:rsidRDefault="00E235F4" w:rsidP="001D2B8C">
      <w:pPr>
        <w:numPr>
          <w:ilvl w:val="0"/>
          <w:numId w:val="31"/>
        </w:numPr>
        <w:spacing w:after="0"/>
        <w:jc w:val="both"/>
        <w:rPr>
          <w:rFonts w:ascii="Calibri" w:eastAsia="SimSun" w:hAnsi="Calibri"/>
          <w:sz w:val="23"/>
          <w:szCs w:val="23"/>
          <w:lang w:eastAsia="zh-CN"/>
        </w:rPr>
      </w:pPr>
      <w:r w:rsidRPr="00197BF0">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62E91CD2" w14:textId="08E68D00" w:rsidR="00E235F4" w:rsidRPr="00197BF0" w:rsidRDefault="00E235F4" w:rsidP="001D2B8C">
      <w:pPr>
        <w:numPr>
          <w:ilvl w:val="0"/>
          <w:numId w:val="31"/>
        </w:numPr>
        <w:jc w:val="both"/>
        <w:rPr>
          <w:rFonts w:ascii="Calibri" w:eastAsia="SimSun" w:hAnsi="Calibri"/>
          <w:b/>
          <w:sz w:val="23"/>
          <w:szCs w:val="23"/>
          <w:lang w:eastAsia="zh-CN"/>
        </w:rPr>
      </w:pPr>
      <w:r w:rsidRPr="00197BF0">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97BF0">
        <w:rPr>
          <w:rFonts w:ascii="Calibri" w:eastAsia="SimSun" w:hAnsi="Calibri"/>
          <w:sz w:val="23"/>
          <w:szCs w:val="23"/>
          <w:u w:val="single"/>
          <w:lang w:eastAsia="zh-CN"/>
        </w:rPr>
        <w:t>zahtevano dokumentacijo</w:t>
      </w:r>
      <w:r w:rsidRPr="00197BF0">
        <w:rPr>
          <w:rFonts w:ascii="Calibri" w:eastAsia="SimSun" w:hAnsi="Calibri"/>
          <w:sz w:val="23"/>
          <w:szCs w:val="23"/>
          <w:lang w:eastAsia="zh-CN"/>
        </w:rPr>
        <w:t>, ki potrjuje uspo</w:t>
      </w:r>
      <w:r w:rsidR="00453A37">
        <w:rPr>
          <w:rFonts w:ascii="Calibri" w:eastAsia="SimSun" w:hAnsi="Calibri"/>
          <w:sz w:val="23"/>
          <w:szCs w:val="23"/>
          <w:lang w:eastAsia="zh-CN"/>
        </w:rPr>
        <w:t>sobljenost novega podizvajalca;</w:t>
      </w:r>
    </w:p>
    <w:p w14:paraId="24039A01" w14:textId="6CEB23D6" w:rsidR="00E235F4" w:rsidRPr="00197BF0" w:rsidRDefault="00E235F4" w:rsidP="001D2B8C">
      <w:pPr>
        <w:numPr>
          <w:ilvl w:val="0"/>
          <w:numId w:val="37"/>
        </w:numPr>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smo pri izračunu vseh cen iz ponudbenega predračuna in </w:t>
      </w:r>
      <w:r w:rsidR="000C5F12">
        <w:rPr>
          <w:rFonts w:ascii="Calibri" w:eastAsia="SimSun" w:hAnsi="Calibri"/>
          <w:sz w:val="23"/>
          <w:szCs w:val="23"/>
          <w:lang w:eastAsia="zh-CN"/>
        </w:rPr>
        <w:t>seznama storitev</w:t>
      </w:r>
      <w:r w:rsidRPr="00197BF0">
        <w:rPr>
          <w:rFonts w:ascii="Calibri" w:eastAsia="SimSun" w:hAnsi="Calibri"/>
          <w:sz w:val="23"/>
          <w:szCs w:val="23"/>
          <w:lang w:eastAsia="zh-CN"/>
        </w:rPr>
        <w:t>,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3937D98D" w14:textId="655DBFBA" w:rsidR="00E235F4" w:rsidRPr="00197BF0" w:rsidRDefault="00E235F4" w:rsidP="001D2B8C">
      <w:pPr>
        <w:numPr>
          <w:ilvl w:val="0"/>
          <w:numId w:val="37"/>
        </w:numPr>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v kolikor v ponudbenem predračunu ali </w:t>
      </w:r>
      <w:r w:rsidR="000C5F12">
        <w:rPr>
          <w:rFonts w:ascii="Calibri" w:eastAsia="SimSun" w:hAnsi="Calibri"/>
          <w:sz w:val="23"/>
          <w:szCs w:val="23"/>
          <w:lang w:eastAsia="zh-CN"/>
        </w:rPr>
        <w:t>na seznamu storitev</w:t>
      </w:r>
      <w:r w:rsidRPr="00197BF0">
        <w:rPr>
          <w:rFonts w:ascii="Calibri" w:eastAsia="SimSun" w:hAnsi="Calibri"/>
          <w:sz w:val="23"/>
          <w:szCs w:val="23"/>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2EA1D11D" w14:textId="38156E5D" w:rsidR="00E235F4" w:rsidRPr="00197BF0" w:rsidRDefault="00E235F4" w:rsidP="001D2B8C">
      <w:pPr>
        <w:numPr>
          <w:ilvl w:val="0"/>
          <w:numId w:val="37"/>
        </w:numPr>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soglašamo z zahtevami naročnika, navedenimi </w:t>
      </w:r>
      <w:r w:rsidR="000C5F12">
        <w:rPr>
          <w:rFonts w:ascii="Calibri" w:eastAsia="SimSun" w:hAnsi="Calibri"/>
          <w:sz w:val="23"/>
          <w:szCs w:val="23"/>
          <w:lang w:eastAsia="zh-CN"/>
        </w:rPr>
        <w:t>na seznamu storitev</w:t>
      </w:r>
      <w:r w:rsidR="00453A37">
        <w:rPr>
          <w:rFonts w:ascii="Calibri" w:eastAsia="SimSun" w:hAnsi="Calibri"/>
          <w:sz w:val="23"/>
          <w:szCs w:val="23"/>
          <w:lang w:eastAsia="zh-CN"/>
        </w:rPr>
        <w:t>;</w:t>
      </w:r>
    </w:p>
    <w:p w14:paraId="10E005AD" w14:textId="58BCA5F2" w:rsidR="00E235F4" w:rsidRPr="00197BF0" w:rsidRDefault="00E235F4" w:rsidP="001D2B8C">
      <w:pPr>
        <w:numPr>
          <w:ilvl w:val="0"/>
          <w:numId w:val="37"/>
        </w:numPr>
        <w:contextualSpacing/>
        <w:jc w:val="both"/>
        <w:rPr>
          <w:rFonts w:ascii="Calibri" w:eastAsia="SimSun" w:hAnsi="Calibri"/>
          <w:sz w:val="23"/>
          <w:szCs w:val="23"/>
          <w:lang w:eastAsia="zh-CN"/>
        </w:rPr>
      </w:pPr>
      <w:r w:rsidRPr="00197BF0">
        <w:rPr>
          <w:rFonts w:ascii="Calibri" w:eastAsia="SimSun" w:hAnsi="Calibri"/>
          <w:sz w:val="23"/>
          <w:szCs w:val="23"/>
          <w:lang w:eastAsia="zh-CN"/>
        </w:rPr>
        <w:t>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w:t>
      </w:r>
      <w:r w:rsidR="00453A37">
        <w:rPr>
          <w:rFonts w:ascii="Calibri" w:eastAsia="SimSun" w:hAnsi="Calibri"/>
          <w:sz w:val="23"/>
          <w:szCs w:val="23"/>
          <w:lang w:eastAsia="zh-CN"/>
        </w:rPr>
        <w:t>e, da so z nami povezane družbe;</w:t>
      </w:r>
      <w:r w:rsidRPr="00197BF0">
        <w:rPr>
          <w:rFonts w:ascii="Calibri" w:eastAsia="SimSun" w:hAnsi="Calibri"/>
          <w:sz w:val="23"/>
          <w:szCs w:val="23"/>
          <w:lang w:eastAsia="zh-CN"/>
        </w:rPr>
        <w:t xml:space="preserve"> </w:t>
      </w:r>
    </w:p>
    <w:p w14:paraId="7D4683E7" w14:textId="547CE56E" w:rsidR="00E235F4" w:rsidRPr="00197BF0" w:rsidRDefault="00E235F4" w:rsidP="001D2B8C">
      <w:pPr>
        <w:numPr>
          <w:ilvl w:val="0"/>
          <w:numId w:val="37"/>
        </w:numPr>
        <w:contextualSpacing/>
        <w:jc w:val="both"/>
        <w:rPr>
          <w:rFonts w:ascii="Calibri" w:eastAsia="SimSun" w:hAnsi="Calibri"/>
          <w:sz w:val="23"/>
          <w:szCs w:val="23"/>
          <w:lang w:eastAsia="zh-CN"/>
        </w:rPr>
      </w:pPr>
      <w:r w:rsidRPr="00197BF0">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w:t>
      </w:r>
      <w:r w:rsidR="00453A37">
        <w:rPr>
          <w:rFonts w:ascii="Calibri" w:eastAsia="SimSun" w:hAnsi="Calibri"/>
          <w:sz w:val="23"/>
          <w:szCs w:val="23"/>
          <w:lang w:eastAsia="zh-CN"/>
        </w:rPr>
        <w:t xml:space="preserve"> pooblastila ter drugih evidenc;</w:t>
      </w:r>
    </w:p>
    <w:p w14:paraId="153F2EC1" w14:textId="35F113E1" w:rsidR="00E235F4" w:rsidRPr="00197BF0" w:rsidRDefault="00E235F4" w:rsidP="001D2B8C">
      <w:pPr>
        <w:numPr>
          <w:ilvl w:val="0"/>
          <w:numId w:val="37"/>
        </w:numPr>
        <w:contextualSpacing/>
        <w:jc w:val="both"/>
        <w:rPr>
          <w:rFonts w:ascii="Calibri" w:eastAsia="SimSun" w:hAnsi="Calibri"/>
          <w:sz w:val="23"/>
          <w:szCs w:val="23"/>
          <w:lang w:eastAsia="zh-CN"/>
        </w:rPr>
      </w:pPr>
      <w:r w:rsidRPr="00197BF0">
        <w:rPr>
          <w:rFonts w:ascii="Calibri" w:eastAsia="SimSun" w:hAnsi="Calibri"/>
          <w:sz w:val="23"/>
          <w:szCs w:val="23"/>
          <w:lang w:eastAsia="zh-CN"/>
        </w:rPr>
        <w:t>smo na zahtevo naročnika in brez odlašanja sposobni predložiti do</w:t>
      </w:r>
      <w:r w:rsidR="00453A37">
        <w:rPr>
          <w:rFonts w:ascii="Calibri" w:eastAsia="SimSun" w:hAnsi="Calibri"/>
          <w:sz w:val="23"/>
          <w:szCs w:val="23"/>
          <w:lang w:eastAsia="zh-CN"/>
        </w:rPr>
        <w:t>kazila, na katera se sklicujemo;</w:t>
      </w:r>
    </w:p>
    <w:p w14:paraId="33F16314" w14:textId="77777777" w:rsidR="00E235F4" w:rsidRPr="00197BF0" w:rsidRDefault="00E235F4" w:rsidP="001D2B8C">
      <w:pPr>
        <w:numPr>
          <w:ilvl w:val="0"/>
          <w:numId w:val="37"/>
        </w:numPr>
        <w:contextualSpacing/>
        <w:jc w:val="both"/>
        <w:rPr>
          <w:rFonts w:ascii="Calibri" w:eastAsia="SimSun" w:hAnsi="Calibri"/>
          <w:sz w:val="23"/>
          <w:szCs w:val="23"/>
          <w:lang w:eastAsia="zh-CN"/>
        </w:rPr>
      </w:pPr>
      <w:r w:rsidRPr="00197BF0">
        <w:rPr>
          <w:rFonts w:ascii="Calibri" w:eastAsia="SimSun" w:hAnsi="Calibri"/>
          <w:sz w:val="23"/>
          <w:szCs w:val="23"/>
          <w:lang w:eastAsia="zh-CN"/>
        </w:rPr>
        <w:t>s spodnjim podpisom dajemo uradno soglasje Mestni občini Kranj, da za predmetno javno naročilo pridobi podatke za preveritev ponudbe v skladu z 89. členom ZJN-3 v enotnem informacijskem sistemu – eDosje iz 9. odstavka 77. člena ZJN-3;</w:t>
      </w:r>
    </w:p>
    <w:p w14:paraId="63AF5C4B" w14:textId="3C100A96" w:rsidR="00453A37" w:rsidRDefault="00E235F4" w:rsidP="00453A37">
      <w:pPr>
        <w:numPr>
          <w:ilvl w:val="0"/>
          <w:numId w:val="37"/>
        </w:numPr>
        <w:spacing w:after="0"/>
        <w:contextualSpacing/>
        <w:jc w:val="both"/>
        <w:rPr>
          <w:rFonts w:ascii="Calibri" w:eastAsia="SimSun" w:hAnsi="Calibri"/>
          <w:sz w:val="23"/>
          <w:szCs w:val="23"/>
          <w:lang w:eastAsia="zh-CN"/>
        </w:rPr>
      </w:pPr>
      <w:r w:rsidRPr="00197BF0">
        <w:rPr>
          <w:rFonts w:ascii="Calibri" w:eastAsia="SimSun" w:hAnsi="Calibri"/>
          <w:sz w:val="23"/>
          <w:szCs w:val="23"/>
          <w:lang w:eastAsia="zh-CN"/>
        </w:rPr>
        <w:lastRenderedPageBreak/>
        <w:t>da smo seznanjeni z vsemi določili dokumentacije v zvezi z oddajo naročila, navodili ponudnikom in razpisnimi pogoji ter merili za dodelitev javnega naročil</w:t>
      </w:r>
      <w:r w:rsidR="00453A37">
        <w:rPr>
          <w:rFonts w:ascii="Calibri" w:eastAsia="SimSun" w:hAnsi="Calibri"/>
          <w:sz w:val="23"/>
          <w:szCs w:val="23"/>
          <w:lang w:eastAsia="zh-CN"/>
        </w:rPr>
        <w:t>a in z njimi v celoti soglašamo;</w:t>
      </w:r>
    </w:p>
    <w:p w14:paraId="14A519E9" w14:textId="60230BB8" w:rsidR="004B5DDA" w:rsidRPr="004B5DDA" w:rsidRDefault="004B5DDA" w:rsidP="004B5DDA">
      <w:pPr>
        <w:numPr>
          <w:ilvl w:val="0"/>
          <w:numId w:val="37"/>
        </w:numPr>
        <w:spacing w:after="0"/>
        <w:contextualSpacing/>
        <w:jc w:val="both"/>
        <w:rPr>
          <w:rFonts w:ascii="Calibri" w:eastAsia="SimSun" w:hAnsi="Calibri"/>
          <w:sz w:val="23"/>
          <w:szCs w:val="23"/>
          <w:lang w:eastAsia="zh-CN"/>
        </w:rPr>
      </w:pPr>
      <w:r>
        <w:rPr>
          <w:rFonts w:ascii="Calibri" w:eastAsia="SimSun" w:hAnsi="Calibri"/>
          <w:sz w:val="23"/>
          <w:szCs w:val="23"/>
          <w:lang w:eastAsia="zh-CN"/>
        </w:rPr>
        <w:t>da v celoti potrjujemo besedilo in obveznosti iz vzorca okvirnega sporazuma in vzorca pogodbe za posamezno javno naročilo, ki sta sestavna dela te dokumentacije v zvezi z oddajo javnega naročila;</w:t>
      </w:r>
    </w:p>
    <w:p w14:paraId="22ACAFC1" w14:textId="77777777" w:rsidR="00E235F4" w:rsidRPr="00197BF0" w:rsidRDefault="00E235F4" w:rsidP="001D2B8C">
      <w:pPr>
        <w:numPr>
          <w:ilvl w:val="0"/>
          <w:numId w:val="37"/>
        </w:numPr>
        <w:contextualSpacing/>
        <w:jc w:val="both"/>
        <w:rPr>
          <w:rFonts w:ascii="Calibri" w:hAnsi="Calibri"/>
          <w:sz w:val="23"/>
          <w:szCs w:val="23"/>
          <w:lang w:eastAsia="zh-CN"/>
        </w:rPr>
      </w:pPr>
      <w:r w:rsidRPr="00197BF0">
        <w:rPr>
          <w:rFonts w:ascii="Calibri" w:hAnsi="Calibr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55DF440C" w14:textId="77777777" w:rsidR="00E235F4" w:rsidRPr="00197BF0" w:rsidRDefault="00E235F4" w:rsidP="00E235F4">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21"/>
        <w:gridCol w:w="4199"/>
      </w:tblGrid>
      <w:tr w:rsidR="00E235F4" w:rsidRPr="00197BF0" w14:paraId="416667C8" w14:textId="77777777" w:rsidTr="00E235F4">
        <w:tc>
          <w:tcPr>
            <w:tcW w:w="3900" w:type="dxa"/>
            <w:tcBorders>
              <w:bottom w:val="single" w:sz="4" w:space="0" w:color="auto"/>
            </w:tcBorders>
          </w:tcPr>
          <w:p w14:paraId="71425E64" w14:textId="77777777" w:rsidR="00E235F4" w:rsidRPr="00197BF0" w:rsidRDefault="00E235F4" w:rsidP="00E235F4">
            <w:pPr>
              <w:rPr>
                <w:rFonts w:ascii="Calibri" w:eastAsia="SimSun" w:hAnsi="Calibri"/>
                <w:b/>
                <w:sz w:val="23"/>
                <w:szCs w:val="23"/>
                <w:lang w:eastAsia="zh-CN"/>
              </w:rPr>
            </w:pPr>
            <w:r w:rsidRPr="00197BF0">
              <w:rPr>
                <w:rFonts w:ascii="Calibri" w:eastAsia="SimSun" w:hAnsi="Calibri"/>
                <w:b/>
                <w:sz w:val="23"/>
                <w:szCs w:val="23"/>
                <w:lang w:eastAsia="zh-CN"/>
              </w:rPr>
              <w:t>Kraj in datum:</w:t>
            </w:r>
          </w:p>
          <w:p w14:paraId="1A2C20F6" w14:textId="77777777" w:rsidR="00E235F4" w:rsidRPr="00197BF0" w:rsidRDefault="00E235F4" w:rsidP="00E235F4">
            <w:pPr>
              <w:rPr>
                <w:rFonts w:ascii="Calibri" w:eastAsia="SimSun" w:hAnsi="Calibri"/>
                <w:b/>
                <w:sz w:val="23"/>
                <w:szCs w:val="23"/>
                <w:lang w:eastAsia="zh-CN"/>
              </w:rPr>
            </w:pPr>
          </w:p>
        </w:tc>
        <w:tc>
          <w:tcPr>
            <w:tcW w:w="1300" w:type="dxa"/>
            <w:vAlign w:val="center"/>
          </w:tcPr>
          <w:p w14:paraId="29F92FF2" w14:textId="77777777" w:rsidR="00E235F4" w:rsidRPr="00197BF0" w:rsidRDefault="00E235F4" w:rsidP="00E235F4">
            <w:pPr>
              <w:rPr>
                <w:rFonts w:ascii="Calibri" w:eastAsia="SimSun" w:hAnsi="Calibri"/>
                <w:b/>
                <w:sz w:val="23"/>
                <w:szCs w:val="23"/>
                <w:lang w:eastAsia="zh-CN"/>
              </w:rPr>
            </w:pPr>
          </w:p>
        </w:tc>
        <w:tc>
          <w:tcPr>
            <w:tcW w:w="4500" w:type="dxa"/>
            <w:tcBorders>
              <w:bottom w:val="single" w:sz="4" w:space="0" w:color="auto"/>
            </w:tcBorders>
          </w:tcPr>
          <w:p w14:paraId="57B121B1" w14:textId="77777777" w:rsidR="00E235F4" w:rsidRPr="00197BF0" w:rsidRDefault="00E235F4" w:rsidP="00E235F4">
            <w:pPr>
              <w:rPr>
                <w:rFonts w:ascii="Calibri" w:eastAsia="SimSun" w:hAnsi="Calibri"/>
                <w:b/>
                <w:sz w:val="23"/>
                <w:szCs w:val="23"/>
                <w:lang w:eastAsia="zh-CN"/>
              </w:rPr>
            </w:pPr>
          </w:p>
        </w:tc>
      </w:tr>
      <w:tr w:rsidR="00E235F4" w:rsidRPr="00197BF0" w14:paraId="78174B7C" w14:textId="77777777" w:rsidTr="00E235F4">
        <w:tc>
          <w:tcPr>
            <w:tcW w:w="3900" w:type="dxa"/>
            <w:tcBorders>
              <w:top w:val="single" w:sz="4" w:space="0" w:color="auto"/>
            </w:tcBorders>
          </w:tcPr>
          <w:p w14:paraId="10A82D64" w14:textId="77777777" w:rsidR="00E235F4" w:rsidRPr="00197BF0" w:rsidRDefault="00E235F4" w:rsidP="00E235F4">
            <w:pPr>
              <w:rPr>
                <w:rFonts w:ascii="Calibri" w:eastAsia="SimSun" w:hAnsi="Calibri"/>
                <w:b/>
                <w:sz w:val="23"/>
                <w:szCs w:val="23"/>
                <w:lang w:eastAsia="zh-CN"/>
              </w:rPr>
            </w:pPr>
          </w:p>
        </w:tc>
        <w:tc>
          <w:tcPr>
            <w:tcW w:w="1300" w:type="dxa"/>
            <w:vAlign w:val="center"/>
          </w:tcPr>
          <w:p w14:paraId="1EE1FE9E" w14:textId="77777777"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t>(žig)</w:t>
            </w:r>
          </w:p>
        </w:tc>
        <w:tc>
          <w:tcPr>
            <w:tcW w:w="4500" w:type="dxa"/>
            <w:tcBorders>
              <w:top w:val="single" w:sz="4" w:space="0" w:color="auto"/>
            </w:tcBorders>
          </w:tcPr>
          <w:p w14:paraId="5EF1AA18" w14:textId="77777777" w:rsidR="00E235F4" w:rsidRPr="00197BF0" w:rsidRDefault="00E235F4" w:rsidP="00E235F4">
            <w:pPr>
              <w:jc w:val="center"/>
              <w:rPr>
                <w:rFonts w:ascii="Calibri" w:eastAsia="SimSun" w:hAnsi="Calibri"/>
                <w:b/>
                <w:lang w:eastAsia="zh-CN"/>
              </w:rPr>
            </w:pPr>
            <w:r w:rsidRPr="00197BF0">
              <w:rPr>
                <w:rFonts w:ascii="Calibri" w:eastAsia="SimSun" w:hAnsi="Calibri"/>
                <w:b/>
                <w:lang w:eastAsia="zh-CN"/>
              </w:rPr>
              <w:t>(podpis odgovorne osebe PODIZVAJALCA)</w:t>
            </w:r>
          </w:p>
        </w:tc>
      </w:tr>
    </w:tbl>
    <w:p w14:paraId="30B7BC0C" w14:textId="77777777" w:rsidR="00E235F4" w:rsidRPr="00197BF0" w:rsidRDefault="00E235F4" w:rsidP="00E235F4">
      <w:pPr>
        <w:rPr>
          <w:rFonts w:ascii="Calibri" w:eastAsia="SimSun" w:hAnsi="Calibri"/>
          <w:sz w:val="23"/>
          <w:szCs w:val="23"/>
          <w:lang w:eastAsia="zh-CN"/>
        </w:rPr>
      </w:pPr>
    </w:p>
    <w:p w14:paraId="13B5F6B2" w14:textId="6DD5F2D0"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t xml:space="preserve">Ta izjava se uporablja izključno za dokazovanje ponudnikove usposobljenosti v  postopku oddaje javnega  naročila </w:t>
      </w:r>
      <w:sdt>
        <w:sdtPr>
          <w:rPr>
            <w:rFonts w:ascii="Calibri" w:eastAsia="SimSun" w:hAnsi="Calibri"/>
            <w:b/>
            <w:sz w:val="23"/>
            <w:szCs w:val="23"/>
            <w:lang w:eastAsia="zh-CN"/>
          </w:rPr>
          <w:alias w:val="Naslov"/>
          <w:tag w:val=""/>
          <w:id w:val="651186197"/>
          <w:placeholder>
            <w:docPart w:val="B32DC8D6B0784872A10B26E74BC6564B"/>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sz w:val="23"/>
              <w:szCs w:val="23"/>
              <w:lang w:eastAsia="zh-CN"/>
            </w:rPr>
            <w:t>Svetovanje pri izvedbi javnih naročil in javno – zasebnih partnerstev</w:t>
          </w:r>
        </w:sdtContent>
      </w:sdt>
      <w:r w:rsidRPr="00197BF0">
        <w:rPr>
          <w:rFonts w:ascii="Calibri" w:eastAsia="SimSun" w:hAnsi="Calibri"/>
          <w:sz w:val="23"/>
          <w:szCs w:val="23"/>
          <w:lang w:eastAsia="zh-CN"/>
        </w:rPr>
        <w:t>.</w:t>
      </w:r>
    </w:p>
    <w:p w14:paraId="46C5D871" w14:textId="77777777" w:rsidR="00E235F4" w:rsidRPr="00197BF0" w:rsidRDefault="00E235F4" w:rsidP="00E235F4">
      <w:pPr>
        <w:rPr>
          <w:rFonts w:ascii="Calibri" w:eastAsia="SimSun" w:hAnsi="Calibri"/>
          <w:sz w:val="23"/>
          <w:szCs w:val="23"/>
          <w:u w:val="single"/>
          <w:lang w:eastAsia="zh-CN"/>
        </w:rPr>
      </w:pPr>
      <w:r w:rsidRPr="00197BF0">
        <w:rPr>
          <w:rFonts w:ascii="Calibri" w:eastAsia="SimSun" w:hAnsi="Calibri"/>
          <w:sz w:val="23"/>
          <w:szCs w:val="23"/>
          <w:u w:val="single"/>
          <w:lang w:eastAsia="zh-CN"/>
        </w:rPr>
        <w:t>Izjavo obvezno izpolni podizvajalec.</w:t>
      </w:r>
    </w:p>
    <w:p w14:paraId="0B0EE775" w14:textId="77777777" w:rsidR="001F2EAE" w:rsidRPr="001C3643" w:rsidRDefault="001F2EAE" w:rsidP="001F2EAE">
      <w:pPr>
        <w:rPr>
          <w:rFonts w:ascii="Calibri" w:eastAsia="SimSun" w:hAnsi="Calibri"/>
          <w:b/>
          <w:i/>
          <w:lang w:eastAsia="zh-CN"/>
        </w:rPr>
      </w:pPr>
      <w:r w:rsidRPr="001C3643">
        <w:rPr>
          <w:rFonts w:ascii="Calibri" w:eastAsia="SimSun" w:hAnsi="Calibri"/>
          <w:b/>
          <w:i/>
          <w:lang w:eastAsia="zh-CN"/>
        </w:rPr>
        <w:t>V primeru nastopanja s podizvajalci je treba izjavo priložiti za vsakega podizvajalca posebej (izjava se fotokopira in ustrezno naloži v informacijski sistem e-JN</w:t>
      </w:r>
      <w:r>
        <w:rPr>
          <w:rFonts w:ascii="Calibri" w:eastAsia="SimSun" w:hAnsi="Calibri"/>
          <w:b/>
          <w:i/>
          <w:lang w:eastAsia="zh-CN"/>
        </w:rPr>
        <w:t xml:space="preserve"> v razdelek »D</w:t>
      </w:r>
      <w:r w:rsidRPr="001C3643">
        <w:rPr>
          <w:rFonts w:ascii="Calibri" w:eastAsia="SimSun" w:hAnsi="Calibri"/>
          <w:b/>
          <w:i/>
          <w:lang w:eastAsia="zh-CN"/>
        </w:rPr>
        <w:t xml:space="preserve">ruge priloge«). </w:t>
      </w:r>
    </w:p>
    <w:p w14:paraId="27DE9AC4" w14:textId="77777777"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br w:type="page"/>
      </w:r>
    </w:p>
    <w:p w14:paraId="21E4097A" w14:textId="3FC6823C" w:rsidR="00E235F4" w:rsidRPr="00197BF0" w:rsidRDefault="00E235F4" w:rsidP="00E235F4">
      <w:pPr>
        <w:jc w:val="right"/>
        <w:rPr>
          <w:rFonts w:ascii="Calibri" w:hAnsi="Calibri"/>
          <w:b/>
          <w:bCs/>
          <w:sz w:val="23"/>
          <w:szCs w:val="23"/>
          <w:lang w:eastAsia="zh-CN"/>
        </w:rPr>
      </w:pPr>
      <w:r w:rsidRPr="00197BF0">
        <w:rPr>
          <w:rFonts w:ascii="Calibri" w:hAnsi="Calibri"/>
          <w:b/>
          <w:bCs/>
          <w:sz w:val="23"/>
          <w:szCs w:val="23"/>
          <w:lang w:eastAsia="zh-CN"/>
        </w:rPr>
        <w:lastRenderedPageBreak/>
        <w:t>Priloga št. 4</w:t>
      </w:r>
      <w:r w:rsidR="00BD078F" w:rsidRPr="00197BF0">
        <w:rPr>
          <w:rFonts w:ascii="Calibri" w:hAnsi="Calibri"/>
          <w:b/>
          <w:bCs/>
          <w:sz w:val="23"/>
          <w:szCs w:val="23"/>
          <w:lang w:eastAsia="zh-CN"/>
        </w:rPr>
        <w:t xml:space="preserve"> </w:t>
      </w:r>
      <w:r w:rsidRPr="00197BF0">
        <w:rPr>
          <w:rFonts w:ascii="Calibri" w:hAnsi="Calibri"/>
          <w:b/>
          <w:bCs/>
          <w:sz w:val="23"/>
          <w:szCs w:val="23"/>
          <w:lang w:eastAsia="zh-CN"/>
        </w:rPr>
        <w:t>D</w:t>
      </w:r>
    </w:p>
    <w:p w14:paraId="444C509B" w14:textId="77777777" w:rsidR="00E235F4" w:rsidRPr="00197BF0" w:rsidRDefault="00E235F4" w:rsidP="00E235F4">
      <w:pPr>
        <w:rPr>
          <w:rFonts w:ascii="Calibri" w:eastAsia="SimSun" w:hAnsi="Calibri"/>
          <w:b/>
          <w:bCs/>
          <w:sz w:val="23"/>
          <w:szCs w:val="23"/>
          <w:lang w:eastAsia="zh-CN"/>
        </w:rPr>
      </w:pPr>
      <w:r w:rsidRPr="00197BF0">
        <w:rPr>
          <w:rFonts w:ascii="Calibri" w:eastAsia="SimSun" w:hAnsi="Calibri"/>
          <w:b/>
          <w:bCs/>
          <w:sz w:val="23"/>
          <w:szCs w:val="23"/>
          <w:lang w:val="x-none" w:eastAsia="zh-CN"/>
        </w:rPr>
        <w:t xml:space="preserve">IZJAVA O </w:t>
      </w:r>
      <w:r w:rsidRPr="00197BF0">
        <w:rPr>
          <w:rFonts w:ascii="Calibri" w:eastAsia="SimSun" w:hAnsi="Calibri"/>
          <w:b/>
          <w:bCs/>
          <w:sz w:val="23"/>
          <w:szCs w:val="23"/>
          <w:lang w:eastAsia="zh-CN"/>
        </w:rPr>
        <w:t xml:space="preserve">IZPOLNJEVANJU ZAHTEV NAROČNIKA S STRANI DRUGEGA SUBJEKTA, KATEREGA ZMOGLJIVOSTI UPORABLJA PONUDNIK </w:t>
      </w:r>
    </w:p>
    <w:p w14:paraId="3EBD287E" w14:textId="77777777" w:rsidR="00E235F4" w:rsidRPr="00197BF0" w:rsidRDefault="00E235F4" w:rsidP="00E235F4">
      <w:pPr>
        <w:rPr>
          <w:rFonts w:ascii="Calibri" w:eastAsia="SimSun" w:hAnsi="Calibri"/>
          <w:b/>
          <w:bCs/>
          <w:sz w:val="23"/>
          <w:szCs w:val="23"/>
          <w:lang w:eastAsia="zh-CN"/>
        </w:rPr>
      </w:pPr>
    </w:p>
    <w:p w14:paraId="79C74FF9" w14:textId="77777777" w:rsidR="00E235F4" w:rsidRPr="00197BF0" w:rsidRDefault="00E235F4" w:rsidP="00E235F4">
      <w:pPr>
        <w:spacing w:after="0" w:line="240" w:lineRule="auto"/>
        <w:rPr>
          <w:rFonts w:ascii="Calibri" w:eastAsia="SimSun" w:hAnsi="Calibri"/>
          <w:b/>
          <w:sz w:val="23"/>
          <w:szCs w:val="23"/>
          <w:lang w:eastAsia="zh-CN"/>
        </w:rPr>
      </w:pPr>
      <w:r w:rsidRPr="00197BF0">
        <w:rPr>
          <w:rFonts w:ascii="Calibri" w:eastAsia="SimSun" w:hAnsi="Calibri"/>
          <w:b/>
          <w:sz w:val="23"/>
          <w:szCs w:val="23"/>
          <w:lang w:eastAsia="zh-CN"/>
        </w:rPr>
        <w:t>Točen naziv in naslov DRUGEGA SUBJEKTA:</w:t>
      </w:r>
      <w:r w:rsidRPr="00197BF0">
        <w:rPr>
          <w:rFonts w:ascii="Calibri" w:eastAsia="SimSun" w:hAnsi="Calibri"/>
          <w:b/>
          <w:sz w:val="23"/>
          <w:szCs w:val="23"/>
          <w:lang w:eastAsia="zh-CN"/>
        </w:rPr>
        <w:tab/>
      </w:r>
    </w:p>
    <w:p w14:paraId="6E53FA5E"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26B8CC2E"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1A7DC712" w14:textId="77777777" w:rsidR="00E235F4" w:rsidRPr="00197BF0" w:rsidRDefault="00E235F4" w:rsidP="00E235F4">
      <w:pPr>
        <w:spacing w:after="0" w:line="240" w:lineRule="auto"/>
        <w:rPr>
          <w:rFonts w:ascii="Calibri" w:eastAsia="SimSun" w:hAnsi="Calibri"/>
          <w:sz w:val="23"/>
          <w:szCs w:val="23"/>
          <w:lang w:eastAsia="zh-CN"/>
        </w:rPr>
      </w:pPr>
      <w:r w:rsidRPr="00197BF0">
        <w:rPr>
          <w:rFonts w:ascii="Calibri" w:eastAsia="SimSun" w:hAnsi="Calibri"/>
          <w:sz w:val="23"/>
          <w:szCs w:val="23"/>
          <w:lang w:eastAsia="zh-CN"/>
        </w:rPr>
        <w:t>______________________________</w:t>
      </w:r>
    </w:p>
    <w:p w14:paraId="664AC684" w14:textId="77777777" w:rsidR="00E235F4" w:rsidRPr="00197BF0" w:rsidRDefault="00E235F4" w:rsidP="00E235F4">
      <w:pPr>
        <w:rPr>
          <w:rFonts w:ascii="Calibri" w:eastAsia="SimSun" w:hAnsi="Calibri"/>
          <w:sz w:val="23"/>
          <w:szCs w:val="23"/>
          <w:lang w:eastAsia="zh-CN"/>
        </w:rPr>
      </w:pPr>
    </w:p>
    <w:p w14:paraId="5DAEB302" w14:textId="77777777" w:rsidR="00E235F4" w:rsidRPr="00197BF0" w:rsidRDefault="00E235F4" w:rsidP="00E235F4">
      <w:pPr>
        <w:jc w:val="both"/>
        <w:rPr>
          <w:rFonts w:ascii="Calibri" w:eastAsia="SimSun" w:hAnsi="Calibri"/>
          <w:b/>
          <w:sz w:val="23"/>
          <w:szCs w:val="23"/>
          <w:lang w:eastAsia="zh-CN"/>
        </w:rPr>
      </w:pPr>
      <w:r w:rsidRPr="00197BF0">
        <w:rPr>
          <w:rFonts w:ascii="Calibri" w:eastAsia="SimSun" w:hAnsi="Calibri"/>
          <w:b/>
          <w:sz w:val="23"/>
          <w:szCs w:val="23"/>
          <w:lang w:eastAsia="zh-CN"/>
        </w:rPr>
        <w:t>Pod materialno in kazensko odgovornostjo izjavljamo, da:</w:t>
      </w:r>
      <w:r w:rsidRPr="00197BF0">
        <w:rPr>
          <w:rFonts w:ascii="Calibri" w:eastAsia="SimSun" w:hAnsi="Calibri"/>
          <w:sz w:val="23"/>
          <w:szCs w:val="23"/>
          <w:lang w:eastAsia="zh-CN"/>
        </w:rPr>
        <w:tab/>
      </w:r>
      <w:r w:rsidRPr="00197BF0">
        <w:rPr>
          <w:rFonts w:ascii="Calibri" w:eastAsia="SimSun" w:hAnsi="Calibri"/>
          <w:sz w:val="23"/>
          <w:szCs w:val="23"/>
          <w:lang w:eastAsia="zh-CN"/>
        </w:rPr>
        <w:tab/>
      </w:r>
      <w:r w:rsidRPr="00197BF0">
        <w:rPr>
          <w:rFonts w:ascii="Calibri" w:eastAsia="SimSun" w:hAnsi="Calibri"/>
          <w:b/>
          <w:sz w:val="23"/>
          <w:szCs w:val="23"/>
          <w:lang w:eastAsia="zh-CN"/>
        </w:rPr>
        <w:t xml:space="preserve">  </w:t>
      </w:r>
    </w:p>
    <w:p w14:paraId="121633A3" w14:textId="77777777" w:rsidR="00E235F4" w:rsidRPr="00197BF0" w:rsidRDefault="00E235F4" w:rsidP="001D2B8C">
      <w:pPr>
        <w:numPr>
          <w:ilvl w:val="0"/>
          <w:numId w:val="38"/>
        </w:numPr>
        <w:contextualSpacing/>
        <w:jc w:val="both"/>
        <w:rPr>
          <w:rFonts w:ascii="Calibri" w:eastAsia="SimSun" w:hAnsi="Calibri"/>
          <w:sz w:val="23"/>
          <w:szCs w:val="23"/>
          <w:lang w:eastAsia="zh-CN"/>
        </w:rPr>
      </w:pPr>
      <w:r w:rsidRPr="00197BF0">
        <w:rPr>
          <w:rFonts w:ascii="Calibri" w:hAnsi="Calibri"/>
          <w:sz w:val="23"/>
          <w:szCs w:val="23"/>
          <w:lang w:eastAsia="zh-CN"/>
        </w:rPr>
        <w:t xml:space="preserve">osebno kot ponudnik oz. kot </w:t>
      </w:r>
      <w:r w:rsidRPr="00197BF0">
        <w:rPr>
          <w:rFonts w:ascii="Calibri" w:hAnsi="Calibri"/>
          <w:b/>
          <w:sz w:val="23"/>
          <w:szCs w:val="23"/>
          <w:lang w:eastAsia="zh-CN"/>
        </w:rPr>
        <w:t>osebe, ki so člani upravnega, vodstvenega ali nadzornega organa ponudnika ali osebe, ki imajo pooblastila za zastopanje ali odločanje ali nadzor v organu ponudnika</w:t>
      </w:r>
    </w:p>
    <w:p w14:paraId="78C7BADE" w14:textId="77F43745" w:rsidR="00E235F4" w:rsidRPr="00197BF0" w:rsidRDefault="00E235F4" w:rsidP="00E235F4">
      <w:pPr>
        <w:ind w:left="324"/>
        <w:jc w:val="both"/>
        <w:rPr>
          <w:rFonts w:ascii="Calibri" w:eastAsia="SimSun" w:hAnsi="Calibri"/>
          <w:sz w:val="23"/>
          <w:szCs w:val="23"/>
          <w:lang w:eastAsia="zh-CN"/>
        </w:rPr>
      </w:pPr>
      <w:r w:rsidRPr="00197BF0">
        <w:rPr>
          <w:rFonts w:ascii="Calibri" w:eastAsia="SimSun" w:hAnsi="Calibri"/>
          <w:b/>
          <w:sz w:val="23"/>
          <w:szCs w:val="23"/>
          <w:u w:val="single"/>
          <w:lang w:eastAsia="zh-CN"/>
        </w:rPr>
        <w:t>nisem</w:t>
      </w:r>
      <w:r w:rsidRPr="00197BF0">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422079686"/>
          <w:placeholder>
            <w:docPart w:val="E52F4C6777384779A197A848CC84D972"/>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sz w:val="23"/>
              <w:szCs w:val="23"/>
              <w:lang w:eastAsia="zh-CN"/>
            </w:rPr>
            <w:t>Svetovanje pri izvedbi javnih naročil in javno – zasebnih partnerstev</w:t>
          </w:r>
        </w:sdtContent>
      </w:sdt>
      <w:r w:rsidRPr="00197BF0">
        <w:rPr>
          <w:rFonts w:ascii="Calibri" w:eastAsia="SimSun" w:hAnsi="Calibri"/>
          <w:sz w:val="23"/>
          <w:szCs w:val="23"/>
          <w:lang w:eastAsia="zh-CN"/>
        </w:rPr>
        <w:t>;</w:t>
      </w:r>
    </w:p>
    <w:p w14:paraId="2158E1DE" w14:textId="2874FFE3" w:rsidR="00E235F4" w:rsidRPr="00197BF0" w:rsidRDefault="00E235F4" w:rsidP="001D2B8C">
      <w:pPr>
        <w:numPr>
          <w:ilvl w:val="0"/>
          <w:numId w:val="38"/>
        </w:numPr>
        <w:ind w:left="324"/>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97BF0">
        <w:rPr>
          <w:rFonts w:ascii="Calibri" w:eastAsia="SimSun" w:hAnsi="Calibri"/>
          <w:sz w:val="23"/>
          <w:szCs w:val="23"/>
          <w:u w:val="single"/>
          <w:lang w:eastAsia="zh-CN"/>
        </w:rPr>
        <w:t>na dan oddaje ponudbe</w:t>
      </w:r>
      <w:r w:rsidRPr="00197BF0">
        <w:rPr>
          <w:rFonts w:ascii="Calibri" w:eastAsia="SimSun" w:hAnsi="Calibri"/>
          <w:sz w:val="23"/>
          <w:szCs w:val="23"/>
          <w:lang w:eastAsia="zh-CN"/>
        </w:rPr>
        <w:t xml:space="preserve"> nimamo neplačanih zapadlih obveznih dajatev in drugih denarnih nedavčnih obveznosti v vrednosti </w:t>
      </w:r>
      <w:r w:rsidRPr="00197BF0">
        <w:rPr>
          <w:rFonts w:ascii="Calibri" w:eastAsia="SimSun" w:hAnsi="Calibri"/>
          <w:b/>
          <w:sz w:val="23"/>
          <w:szCs w:val="23"/>
          <w:u w:val="single"/>
          <w:lang w:eastAsia="zh-CN"/>
        </w:rPr>
        <w:t>50 evrov ali več</w:t>
      </w:r>
      <w:r w:rsidRPr="00197BF0">
        <w:rPr>
          <w:rFonts w:ascii="Calibri" w:eastAsia="SimSun" w:hAnsi="Calibri"/>
          <w:sz w:val="23"/>
          <w:szCs w:val="23"/>
          <w:lang w:eastAsia="zh-CN"/>
        </w:rPr>
        <w:t xml:space="preserve"> </w:t>
      </w:r>
      <w:r w:rsidRPr="00197BF0">
        <w:rPr>
          <w:rFonts w:ascii="Calibri" w:eastAsia="SimSun" w:hAnsi="Calibri"/>
          <w:b/>
          <w:sz w:val="23"/>
          <w:szCs w:val="23"/>
          <w:lang w:eastAsia="zh-CN"/>
        </w:rPr>
        <w:t>v državi, v kateri imamo</w:t>
      </w:r>
      <w:r w:rsidR="00453A37">
        <w:rPr>
          <w:rFonts w:ascii="Calibri" w:eastAsia="SimSun" w:hAnsi="Calibri"/>
          <w:b/>
          <w:sz w:val="23"/>
          <w:szCs w:val="23"/>
          <w:lang w:eastAsia="zh-CN"/>
        </w:rPr>
        <w:t xml:space="preserve"> sedež in v Republiki Sloveniji;</w:t>
      </w:r>
    </w:p>
    <w:p w14:paraId="69DDC801" w14:textId="508C548C" w:rsidR="00E235F4" w:rsidRPr="00197BF0" w:rsidRDefault="00E235F4" w:rsidP="001D2B8C">
      <w:pPr>
        <w:numPr>
          <w:ilvl w:val="0"/>
          <w:numId w:val="38"/>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kršili svojih obveznosti v zvezi s plačilom davkov v državi, v kateri imamo</w:t>
      </w:r>
      <w:r w:rsidR="00453A37">
        <w:rPr>
          <w:rFonts w:ascii="Calibri" w:eastAsia="SimSun" w:hAnsi="Calibri"/>
          <w:b/>
          <w:sz w:val="23"/>
          <w:szCs w:val="23"/>
          <w:lang w:eastAsia="zh-CN"/>
        </w:rPr>
        <w:t xml:space="preserve"> sedež in v Republiki Sloveniji;</w:t>
      </w:r>
    </w:p>
    <w:p w14:paraId="7C4EBDB4" w14:textId="02C1FE2F" w:rsidR="00E235F4" w:rsidRPr="00197BF0" w:rsidRDefault="00E235F4" w:rsidP="001D2B8C">
      <w:pPr>
        <w:numPr>
          <w:ilvl w:val="0"/>
          <w:numId w:val="38"/>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kršili svojih obveznosti v zvezi s plačilom prispevkov za socialno varnost v državi v kateri imamo</w:t>
      </w:r>
      <w:r w:rsidR="00453A37">
        <w:rPr>
          <w:rFonts w:ascii="Calibri" w:eastAsia="SimSun" w:hAnsi="Calibri"/>
          <w:b/>
          <w:sz w:val="23"/>
          <w:szCs w:val="23"/>
          <w:lang w:eastAsia="zh-CN"/>
        </w:rPr>
        <w:t xml:space="preserve"> sedež in v Republiki Sloveniji;</w:t>
      </w:r>
    </w:p>
    <w:p w14:paraId="73D09F71" w14:textId="4241BEF4" w:rsidR="00E235F4" w:rsidRPr="00197BF0" w:rsidRDefault="00E235F4" w:rsidP="001D2B8C">
      <w:pPr>
        <w:numPr>
          <w:ilvl w:val="0"/>
          <w:numId w:val="38"/>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nismo uvrščeni v evidenco ponud</w:t>
      </w:r>
      <w:r w:rsidR="00453A37">
        <w:rPr>
          <w:rFonts w:ascii="Calibri" w:eastAsia="SimSun" w:hAnsi="Calibri"/>
          <w:b/>
          <w:sz w:val="23"/>
          <w:szCs w:val="23"/>
          <w:lang w:eastAsia="zh-CN"/>
        </w:rPr>
        <w:t>nikov z negativnimi referencami;</w:t>
      </w:r>
    </w:p>
    <w:p w14:paraId="2581B866" w14:textId="2037ACF0" w:rsidR="00E235F4" w:rsidRPr="00197BF0" w:rsidRDefault="00E235F4" w:rsidP="001D2B8C">
      <w:pPr>
        <w:numPr>
          <w:ilvl w:val="0"/>
          <w:numId w:val="38"/>
        </w:numPr>
        <w:ind w:left="324"/>
        <w:contextualSpacing/>
        <w:jc w:val="both"/>
        <w:rPr>
          <w:rFonts w:ascii="Calibri" w:eastAsia="SimSun" w:hAnsi="Calibri"/>
          <w:b/>
          <w:sz w:val="23"/>
          <w:szCs w:val="23"/>
          <w:lang w:eastAsia="zh-CN"/>
        </w:rPr>
      </w:pPr>
      <w:r w:rsidRPr="00197BF0">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w:t>
      </w:r>
      <w:r w:rsidR="00453A37">
        <w:rPr>
          <w:rFonts w:ascii="Calibri" w:eastAsia="SimSun" w:hAnsi="Calibri"/>
          <w:b/>
          <w:sz w:val="23"/>
          <w:szCs w:val="23"/>
          <w:lang w:eastAsia="zh-CN"/>
        </w:rPr>
        <w:t>rška v zvezi s plačilom za delo;</w:t>
      </w:r>
    </w:p>
    <w:p w14:paraId="7C8BEEC1" w14:textId="72F5290F" w:rsidR="00E235F4" w:rsidRPr="00197BF0" w:rsidRDefault="00E235F4" w:rsidP="001D2B8C">
      <w:pPr>
        <w:numPr>
          <w:ilvl w:val="0"/>
          <w:numId w:val="38"/>
        </w:numPr>
        <w:ind w:left="324"/>
        <w:contextualSpacing/>
        <w:jc w:val="both"/>
        <w:rPr>
          <w:rFonts w:ascii="Calibri" w:eastAsia="SimSun" w:hAnsi="Calibri"/>
          <w:b/>
          <w:sz w:val="23"/>
          <w:szCs w:val="23"/>
          <w:lang w:eastAsia="zh-CN"/>
        </w:rPr>
      </w:pPr>
      <w:r w:rsidRPr="00197BF0">
        <w:rPr>
          <w:rFonts w:ascii="Calibri" w:eastAsia="SimSun" w:hAnsi="Calibri"/>
          <w:sz w:val="23"/>
          <w:szCs w:val="23"/>
          <w:lang w:eastAsia="zh-CN"/>
        </w:rPr>
        <w:t>smo seznanjeni, da bo naročnik izvedel plačilo podizvajalcem, v kolikor bodo slednji to zahtevali, v skladu z določili Zakona o javnem naročanju (ZJN-3)</w:t>
      </w:r>
      <w:r w:rsidRPr="00197BF0">
        <w:rPr>
          <w:rFonts w:ascii="Calibri" w:eastAsia="SimSun" w:hAnsi="Calibri"/>
          <w:b/>
          <w:sz w:val="23"/>
          <w:szCs w:val="23"/>
          <w:lang w:eastAsia="zh-CN"/>
        </w:rPr>
        <w:t xml:space="preserve"> neposredno</w:t>
      </w:r>
      <w:r w:rsidR="00453A37">
        <w:rPr>
          <w:rFonts w:ascii="Calibri" w:eastAsia="SimSun" w:hAnsi="Calibri"/>
          <w:sz w:val="23"/>
          <w:szCs w:val="23"/>
          <w:lang w:eastAsia="zh-CN"/>
        </w:rPr>
        <w:t>;</w:t>
      </w:r>
    </w:p>
    <w:p w14:paraId="1F5349D1" w14:textId="0AB7F8D5" w:rsidR="00E235F4" w:rsidRPr="00197BF0" w:rsidRDefault="00E235F4" w:rsidP="001D2B8C">
      <w:pPr>
        <w:numPr>
          <w:ilvl w:val="0"/>
          <w:numId w:val="38"/>
        </w:numPr>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soglašamo z zahtevami naročnika, navedenimi </w:t>
      </w:r>
      <w:r w:rsidR="000C5F12">
        <w:rPr>
          <w:rFonts w:ascii="Calibri" w:eastAsia="SimSun" w:hAnsi="Calibri"/>
          <w:sz w:val="23"/>
          <w:szCs w:val="23"/>
          <w:lang w:eastAsia="zh-CN"/>
        </w:rPr>
        <w:t>na seznamu storitev</w:t>
      </w:r>
      <w:r w:rsidR="00453A37">
        <w:rPr>
          <w:rFonts w:ascii="Calibri" w:eastAsia="SimSun" w:hAnsi="Calibri"/>
          <w:sz w:val="23"/>
          <w:szCs w:val="23"/>
          <w:lang w:eastAsia="zh-CN"/>
        </w:rPr>
        <w:t>;</w:t>
      </w:r>
    </w:p>
    <w:p w14:paraId="59439963" w14:textId="6126C149" w:rsidR="00E235F4" w:rsidRPr="00197BF0" w:rsidRDefault="00E235F4" w:rsidP="001D2B8C">
      <w:pPr>
        <w:numPr>
          <w:ilvl w:val="0"/>
          <w:numId w:val="38"/>
        </w:numPr>
        <w:contextualSpacing/>
        <w:jc w:val="both"/>
        <w:rPr>
          <w:rFonts w:ascii="Calibri" w:eastAsia="SimSun" w:hAnsi="Calibri"/>
          <w:sz w:val="23"/>
          <w:szCs w:val="23"/>
          <w:lang w:eastAsia="zh-CN"/>
        </w:rPr>
      </w:pPr>
      <w:r w:rsidRPr="00197BF0">
        <w:rPr>
          <w:rFonts w:ascii="Calibri" w:eastAsia="SimSun" w:hAnsi="Calibri"/>
          <w:sz w:val="23"/>
          <w:szCs w:val="23"/>
          <w:lang w:eastAsia="zh-CN"/>
        </w:rPr>
        <w:t>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w:t>
      </w:r>
      <w:r w:rsidR="00453A37">
        <w:rPr>
          <w:rFonts w:ascii="Calibri" w:eastAsia="SimSun" w:hAnsi="Calibri"/>
          <w:sz w:val="23"/>
          <w:szCs w:val="23"/>
          <w:lang w:eastAsia="zh-CN"/>
        </w:rPr>
        <w:t>e, da so z nami povezane družbe;</w:t>
      </w:r>
      <w:r w:rsidRPr="00197BF0">
        <w:rPr>
          <w:rFonts w:ascii="Calibri" w:eastAsia="SimSun" w:hAnsi="Calibri"/>
          <w:sz w:val="23"/>
          <w:szCs w:val="23"/>
          <w:lang w:eastAsia="zh-CN"/>
        </w:rPr>
        <w:t xml:space="preserve"> </w:t>
      </w:r>
    </w:p>
    <w:p w14:paraId="1160493A" w14:textId="604347F6" w:rsidR="00E235F4" w:rsidRPr="00197BF0" w:rsidRDefault="00E235F4" w:rsidP="001D2B8C">
      <w:pPr>
        <w:numPr>
          <w:ilvl w:val="0"/>
          <w:numId w:val="38"/>
        </w:numPr>
        <w:contextualSpacing/>
        <w:jc w:val="both"/>
        <w:rPr>
          <w:rFonts w:ascii="Calibri" w:eastAsia="SimSun" w:hAnsi="Calibri"/>
          <w:sz w:val="23"/>
          <w:szCs w:val="23"/>
          <w:lang w:eastAsia="zh-CN"/>
        </w:rPr>
      </w:pPr>
      <w:r w:rsidRPr="00197BF0">
        <w:rPr>
          <w:rFonts w:ascii="Calibri" w:eastAsia="SimSun" w:hAnsi="Calibri"/>
          <w:sz w:val="23"/>
          <w:szCs w:val="23"/>
          <w:lang w:eastAsia="zh-CN"/>
        </w:rPr>
        <w:t xml:space="preserve">Mestni občini Kranj, Slovenski trg 1, 4000 Kranj, kot naročniku, dajemo soglasje skladno z 22. členom Zakona o varstvu osebnih podatkov (ZVOP-1, Uradni list RS, št. 86/04 s spremembami), </w:t>
      </w:r>
      <w:r w:rsidRPr="00197BF0">
        <w:rPr>
          <w:rFonts w:ascii="Calibri" w:eastAsia="SimSun" w:hAnsi="Calibri"/>
          <w:sz w:val="23"/>
          <w:szCs w:val="23"/>
          <w:lang w:eastAsia="zh-CN"/>
        </w:rPr>
        <w:lastRenderedPageBreak/>
        <w:t>da za potrebe izvedbe zgoraj navedenega javnega naročila, pridobi naše podatke iz uradnih evidenc državnih organov, organov lokalnih skupnosti ali nosilcev javnega</w:t>
      </w:r>
      <w:r w:rsidR="00453A37">
        <w:rPr>
          <w:rFonts w:ascii="Calibri" w:eastAsia="SimSun" w:hAnsi="Calibri"/>
          <w:sz w:val="23"/>
          <w:szCs w:val="23"/>
          <w:lang w:eastAsia="zh-CN"/>
        </w:rPr>
        <w:t xml:space="preserve"> pooblastila ter drugih evidenc;</w:t>
      </w:r>
    </w:p>
    <w:p w14:paraId="35E5FCE1" w14:textId="164F9FA5" w:rsidR="00E235F4" w:rsidRPr="00197BF0" w:rsidRDefault="00E235F4" w:rsidP="001D2B8C">
      <w:pPr>
        <w:numPr>
          <w:ilvl w:val="0"/>
          <w:numId w:val="38"/>
        </w:numPr>
        <w:contextualSpacing/>
        <w:jc w:val="both"/>
        <w:rPr>
          <w:rFonts w:ascii="Calibri" w:eastAsia="SimSun" w:hAnsi="Calibri"/>
          <w:sz w:val="23"/>
          <w:szCs w:val="23"/>
          <w:lang w:eastAsia="zh-CN"/>
        </w:rPr>
      </w:pPr>
      <w:r w:rsidRPr="00197BF0">
        <w:rPr>
          <w:rFonts w:ascii="Calibri" w:eastAsia="SimSun" w:hAnsi="Calibri"/>
          <w:sz w:val="23"/>
          <w:szCs w:val="23"/>
          <w:lang w:eastAsia="zh-CN"/>
        </w:rPr>
        <w:t>smo na zahtevo naročnika in brez odlašanja sposobni predložiti dokazila, na katera se sklicujemo</w:t>
      </w:r>
      <w:r w:rsidR="00453A37">
        <w:rPr>
          <w:rFonts w:ascii="Calibri" w:eastAsia="SimSun" w:hAnsi="Calibri"/>
          <w:sz w:val="23"/>
          <w:szCs w:val="23"/>
          <w:lang w:eastAsia="zh-CN"/>
        </w:rPr>
        <w:t>;</w:t>
      </w:r>
    </w:p>
    <w:p w14:paraId="5323102A" w14:textId="77777777" w:rsidR="00E235F4" w:rsidRPr="00197BF0" w:rsidRDefault="00E235F4" w:rsidP="001D2B8C">
      <w:pPr>
        <w:numPr>
          <w:ilvl w:val="0"/>
          <w:numId w:val="38"/>
        </w:numPr>
        <w:contextualSpacing/>
        <w:jc w:val="both"/>
        <w:rPr>
          <w:rFonts w:ascii="Calibri" w:eastAsia="SimSun" w:hAnsi="Calibri"/>
          <w:sz w:val="23"/>
          <w:szCs w:val="23"/>
          <w:lang w:eastAsia="zh-CN"/>
        </w:rPr>
      </w:pPr>
      <w:r w:rsidRPr="00197BF0">
        <w:rPr>
          <w:rFonts w:ascii="Calibri" w:eastAsia="SimSun" w:hAnsi="Calibri"/>
          <w:sz w:val="23"/>
          <w:szCs w:val="23"/>
          <w:lang w:eastAsia="zh-CN"/>
        </w:rPr>
        <w:t>s spodnjim podpisom dajemo uradno soglasje Mestni občini Kranj, da za predmetno javno naročilo pridobi podatke za preveritev ponudbe v skladu z 89. členom ZJN-3 v enotnem informacijskem sistemu – eDosje iz 9. odstavka 77. člena ZJN-3;</w:t>
      </w:r>
    </w:p>
    <w:p w14:paraId="032FFF97" w14:textId="75319A60" w:rsidR="00E235F4" w:rsidRDefault="00E235F4" w:rsidP="001D2B8C">
      <w:pPr>
        <w:numPr>
          <w:ilvl w:val="0"/>
          <w:numId w:val="38"/>
        </w:numPr>
        <w:spacing w:after="0"/>
        <w:contextualSpacing/>
        <w:jc w:val="both"/>
        <w:rPr>
          <w:rFonts w:ascii="Calibri" w:eastAsia="SimSun" w:hAnsi="Calibri"/>
          <w:sz w:val="23"/>
          <w:szCs w:val="23"/>
          <w:lang w:eastAsia="zh-CN"/>
        </w:rPr>
      </w:pPr>
      <w:r w:rsidRPr="00197BF0">
        <w:rPr>
          <w:rFonts w:ascii="Calibri" w:eastAsia="SimSun" w:hAnsi="Calibri"/>
          <w:sz w:val="23"/>
          <w:szCs w:val="23"/>
          <w:lang w:eastAsia="zh-CN"/>
        </w:rPr>
        <w:t>da smo seznanjeni z vsemi določili dokumentacije v zvezi z oddajo naročila, navodili ponudnikom in razpisnimi pogoji ter merili za dodelitev javnega naročil</w:t>
      </w:r>
      <w:r w:rsidR="00453A37">
        <w:rPr>
          <w:rFonts w:ascii="Calibri" w:eastAsia="SimSun" w:hAnsi="Calibri"/>
          <w:sz w:val="23"/>
          <w:szCs w:val="23"/>
          <w:lang w:eastAsia="zh-CN"/>
        </w:rPr>
        <w:t>a in z njimi v celoti soglašamo;</w:t>
      </w:r>
    </w:p>
    <w:p w14:paraId="3B85769F" w14:textId="2C512971" w:rsidR="004B5DDA" w:rsidRPr="004B5DDA" w:rsidRDefault="004B5DDA" w:rsidP="004B5DDA">
      <w:pPr>
        <w:numPr>
          <w:ilvl w:val="0"/>
          <w:numId w:val="38"/>
        </w:numPr>
        <w:spacing w:after="0"/>
        <w:contextualSpacing/>
        <w:jc w:val="both"/>
        <w:rPr>
          <w:rFonts w:ascii="Calibri" w:eastAsia="SimSun" w:hAnsi="Calibri"/>
          <w:sz w:val="23"/>
          <w:szCs w:val="23"/>
          <w:lang w:eastAsia="zh-CN"/>
        </w:rPr>
      </w:pPr>
      <w:r>
        <w:rPr>
          <w:rFonts w:ascii="Calibri" w:eastAsia="SimSun" w:hAnsi="Calibri"/>
          <w:sz w:val="23"/>
          <w:szCs w:val="23"/>
          <w:lang w:eastAsia="zh-CN"/>
        </w:rPr>
        <w:t>da v celoti potrjujemo besedilo in obveznosti iz vzorca okvirnega sporazuma in vzorca pogodbe za posamezno javno naročilo, ki sta sestavna dela te dokumentacije v zvezi z oddajo javnega naročila;</w:t>
      </w:r>
    </w:p>
    <w:p w14:paraId="636CFFA5" w14:textId="77777777" w:rsidR="00E235F4" w:rsidRPr="00197BF0" w:rsidRDefault="00E235F4" w:rsidP="001D2B8C">
      <w:pPr>
        <w:numPr>
          <w:ilvl w:val="0"/>
          <w:numId w:val="38"/>
        </w:numPr>
        <w:contextualSpacing/>
        <w:jc w:val="both"/>
        <w:rPr>
          <w:rFonts w:ascii="Calibri" w:hAnsi="Calibri"/>
          <w:sz w:val="23"/>
          <w:szCs w:val="23"/>
          <w:lang w:eastAsia="zh-CN"/>
        </w:rPr>
      </w:pPr>
      <w:r w:rsidRPr="00197BF0">
        <w:rPr>
          <w:rFonts w:ascii="Calibri" w:hAnsi="Calibr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67985B32" w14:textId="77777777" w:rsidR="00E235F4" w:rsidRPr="00197BF0" w:rsidRDefault="00E235F4" w:rsidP="00E235F4">
      <w:pPr>
        <w:ind w:left="360"/>
        <w:contextualSpacing/>
        <w:jc w:val="both"/>
        <w:rPr>
          <w:rFonts w:ascii="Calibri"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235F4" w:rsidRPr="00197BF0" w14:paraId="7676D6F8" w14:textId="77777777" w:rsidTr="00E235F4">
        <w:tc>
          <w:tcPr>
            <w:tcW w:w="3595" w:type="dxa"/>
            <w:tcBorders>
              <w:bottom w:val="single" w:sz="4" w:space="0" w:color="auto"/>
            </w:tcBorders>
          </w:tcPr>
          <w:p w14:paraId="5AEF807A" w14:textId="77777777" w:rsidR="00E235F4" w:rsidRPr="00197BF0" w:rsidRDefault="00E235F4" w:rsidP="00E235F4">
            <w:pPr>
              <w:rPr>
                <w:rFonts w:ascii="Calibri" w:eastAsia="SimSun" w:hAnsi="Calibri"/>
                <w:b/>
                <w:sz w:val="23"/>
                <w:szCs w:val="23"/>
                <w:lang w:eastAsia="zh-CN"/>
              </w:rPr>
            </w:pPr>
            <w:r w:rsidRPr="00197BF0">
              <w:rPr>
                <w:rFonts w:ascii="Calibri" w:eastAsia="SimSun" w:hAnsi="Calibri"/>
                <w:b/>
                <w:sz w:val="23"/>
                <w:szCs w:val="23"/>
                <w:lang w:eastAsia="zh-CN"/>
              </w:rPr>
              <w:t>Kraj in datum:</w:t>
            </w:r>
          </w:p>
          <w:p w14:paraId="3120B711" w14:textId="77777777" w:rsidR="00E235F4" w:rsidRPr="00197BF0" w:rsidRDefault="00E235F4" w:rsidP="00E235F4">
            <w:pPr>
              <w:rPr>
                <w:rFonts w:ascii="Calibri" w:eastAsia="SimSun" w:hAnsi="Calibri"/>
                <w:b/>
                <w:sz w:val="23"/>
                <w:szCs w:val="23"/>
                <w:lang w:eastAsia="zh-CN"/>
              </w:rPr>
            </w:pPr>
          </w:p>
        </w:tc>
        <w:tc>
          <w:tcPr>
            <w:tcW w:w="1229" w:type="dxa"/>
            <w:vAlign w:val="center"/>
          </w:tcPr>
          <w:p w14:paraId="4F1BCC7C" w14:textId="77777777" w:rsidR="00E235F4" w:rsidRPr="00197BF0" w:rsidRDefault="00E235F4" w:rsidP="00E235F4">
            <w:pPr>
              <w:rPr>
                <w:rFonts w:ascii="Calibri" w:eastAsia="SimSun" w:hAnsi="Calibri"/>
                <w:b/>
                <w:sz w:val="23"/>
                <w:szCs w:val="23"/>
                <w:lang w:eastAsia="zh-CN"/>
              </w:rPr>
            </w:pPr>
          </w:p>
        </w:tc>
        <w:tc>
          <w:tcPr>
            <w:tcW w:w="4178" w:type="dxa"/>
            <w:tcBorders>
              <w:bottom w:val="single" w:sz="4" w:space="0" w:color="auto"/>
            </w:tcBorders>
          </w:tcPr>
          <w:p w14:paraId="78808B8F" w14:textId="77777777" w:rsidR="00E235F4" w:rsidRPr="00197BF0" w:rsidRDefault="00E235F4" w:rsidP="00E235F4">
            <w:pPr>
              <w:rPr>
                <w:rFonts w:ascii="Calibri" w:eastAsia="SimSun" w:hAnsi="Calibri"/>
                <w:b/>
                <w:sz w:val="23"/>
                <w:szCs w:val="23"/>
                <w:lang w:eastAsia="zh-CN"/>
              </w:rPr>
            </w:pPr>
          </w:p>
        </w:tc>
      </w:tr>
      <w:tr w:rsidR="00E235F4" w:rsidRPr="00197BF0" w14:paraId="58D05168" w14:textId="77777777" w:rsidTr="00E235F4">
        <w:tc>
          <w:tcPr>
            <w:tcW w:w="3595" w:type="dxa"/>
            <w:tcBorders>
              <w:top w:val="single" w:sz="4" w:space="0" w:color="auto"/>
            </w:tcBorders>
          </w:tcPr>
          <w:p w14:paraId="4821E932" w14:textId="77777777" w:rsidR="00E235F4" w:rsidRPr="00197BF0" w:rsidRDefault="00E235F4" w:rsidP="00E235F4">
            <w:pPr>
              <w:rPr>
                <w:rFonts w:ascii="Calibri" w:eastAsia="SimSun" w:hAnsi="Calibri"/>
                <w:b/>
                <w:sz w:val="23"/>
                <w:szCs w:val="23"/>
                <w:lang w:eastAsia="zh-CN"/>
              </w:rPr>
            </w:pPr>
          </w:p>
        </w:tc>
        <w:tc>
          <w:tcPr>
            <w:tcW w:w="1229" w:type="dxa"/>
            <w:vAlign w:val="center"/>
          </w:tcPr>
          <w:p w14:paraId="57FBFBCE" w14:textId="77777777"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t>(žig)</w:t>
            </w:r>
          </w:p>
        </w:tc>
        <w:tc>
          <w:tcPr>
            <w:tcW w:w="4178" w:type="dxa"/>
            <w:tcBorders>
              <w:top w:val="single" w:sz="4" w:space="0" w:color="auto"/>
            </w:tcBorders>
          </w:tcPr>
          <w:p w14:paraId="78F7E31A" w14:textId="77777777" w:rsidR="00E235F4" w:rsidRPr="00197BF0" w:rsidRDefault="00E235F4" w:rsidP="00E235F4">
            <w:pPr>
              <w:jc w:val="center"/>
              <w:rPr>
                <w:rFonts w:ascii="Calibri" w:eastAsia="SimSun" w:hAnsi="Calibri"/>
                <w:b/>
                <w:sz w:val="23"/>
                <w:szCs w:val="23"/>
                <w:lang w:eastAsia="zh-CN"/>
              </w:rPr>
            </w:pPr>
            <w:r w:rsidRPr="00197BF0">
              <w:rPr>
                <w:rFonts w:ascii="Calibri" w:eastAsia="SimSun" w:hAnsi="Calibri"/>
                <w:b/>
                <w:sz w:val="23"/>
                <w:szCs w:val="23"/>
                <w:lang w:eastAsia="zh-CN"/>
              </w:rPr>
              <w:t>(podpis odgovorne osebe DRUGEGA SUBJEKTA)</w:t>
            </w:r>
          </w:p>
        </w:tc>
      </w:tr>
    </w:tbl>
    <w:p w14:paraId="4ACFF173" w14:textId="77777777" w:rsidR="00E235F4" w:rsidRPr="00197BF0" w:rsidRDefault="00E235F4" w:rsidP="00E235F4">
      <w:pPr>
        <w:rPr>
          <w:rFonts w:ascii="Calibri" w:eastAsia="SimSun" w:hAnsi="Calibri"/>
          <w:sz w:val="23"/>
          <w:szCs w:val="23"/>
          <w:lang w:eastAsia="zh-CN"/>
        </w:rPr>
      </w:pPr>
    </w:p>
    <w:p w14:paraId="266EAD7C" w14:textId="2EB038CD" w:rsidR="00E235F4" w:rsidRPr="00197BF0" w:rsidRDefault="00E235F4" w:rsidP="00E235F4">
      <w:pPr>
        <w:rPr>
          <w:rFonts w:ascii="Calibri" w:eastAsia="SimSun" w:hAnsi="Calibri"/>
          <w:sz w:val="23"/>
          <w:szCs w:val="23"/>
          <w:lang w:eastAsia="zh-CN"/>
        </w:rPr>
      </w:pPr>
      <w:r w:rsidRPr="00197BF0">
        <w:rPr>
          <w:rFonts w:ascii="Calibri" w:eastAsia="SimSun" w:hAnsi="Calibri"/>
          <w:sz w:val="23"/>
          <w:szCs w:val="23"/>
          <w:lang w:eastAsia="zh-CN"/>
        </w:rPr>
        <w:t xml:space="preserve">Ta izjava se uporablja izključno za dokazovanje ponudnikove usposobljenosti v  postopku oddaje javnega  naročila </w:t>
      </w:r>
      <w:sdt>
        <w:sdtPr>
          <w:rPr>
            <w:rFonts w:ascii="Calibri" w:eastAsia="SimSun" w:hAnsi="Calibri"/>
            <w:b/>
            <w:sz w:val="23"/>
            <w:szCs w:val="23"/>
            <w:lang w:eastAsia="zh-CN"/>
          </w:rPr>
          <w:alias w:val="Naslov"/>
          <w:tag w:val=""/>
          <w:id w:val="600068794"/>
          <w:placeholder>
            <w:docPart w:val="3CBEB8B5EB884B68B80CF1853DC0D104"/>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sz w:val="23"/>
              <w:szCs w:val="23"/>
              <w:lang w:eastAsia="zh-CN"/>
            </w:rPr>
            <w:t>Svetovanje pri izvedbi javnih naročil in javno – zasebnih partnerstev</w:t>
          </w:r>
        </w:sdtContent>
      </w:sdt>
      <w:r w:rsidRPr="00197BF0">
        <w:rPr>
          <w:rFonts w:ascii="Calibri" w:eastAsia="SimSun" w:hAnsi="Calibri"/>
          <w:sz w:val="23"/>
          <w:szCs w:val="23"/>
          <w:lang w:eastAsia="zh-CN"/>
        </w:rPr>
        <w:t>.</w:t>
      </w:r>
    </w:p>
    <w:p w14:paraId="7F022651" w14:textId="77777777" w:rsidR="00E235F4" w:rsidRPr="00197BF0" w:rsidRDefault="00E235F4" w:rsidP="00E235F4">
      <w:pPr>
        <w:rPr>
          <w:rFonts w:ascii="Calibri" w:eastAsia="SimSun" w:hAnsi="Calibri"/>
          <w:sz w:val="23"/>
          <w:szCs w:val="23"/>
          <w:u w:val="single"/>
          <w:lang w:eastAsia="zh-CN"/>
        </w:rPr>
      </w:pPr>
      <w:r w:rsidRPr="00197BF0">
        <w:rPr>
          <w:rFonts w:ascii="Calibri" w:eastAsia="SimSun" w:hAnsi="Calibri"/>
          <w:sz w:val="23"/>
          <w:szCs w:val="23"/>
          <w:u w:val="single"/>
          <w:lang w:eastAsia="zh-CN"/>
        </w:rPr>
        <w:t>Izjavo obvezno izpolni drugi subjekt, katerega zmogljivosti uporablja ponudnik.</w:t>
      </w:r>
    </w:p>
    <w:p w14:paraId="780EF54C" w14:textId="77777777" w:rsidR="001F2EAE" w:rsidRPr="001C3643" w:rsidRDefault="001F2EAE" w:rsidP="001F2EAE">
      <w:pPr>
        <w:jc w:val="both"/>
        <w:rPr>
          <w:rFonts w:ascii="Calibri" w:eastAsia="SimSun" w:hAnsi="Calibri"/>
          <w:b/>
          <w:i/>
          <w:lang w:eastAsia="zh-CN"/>
        </w:rPr>
      </w:pPr>
      <w:r w:rsidRPr="001C3643">
        <w:rPr>
          <w:rFonts w:ascii="Calibri" w:eastAsia="SimSun" w:hAnsi="Calibri"/>
          <w:b/>
          <w:i/>
          <w:lang w:eastAsia="zh-CN"/>
        </w:rPr>
        <w:t>V primeru sklicevanja na zmogljivosti drugih subjektov je treba izjavo priložiti/naložiti za vsak DRUG SUBJEKT, katerega zmogljivosti uporablja ponudnik</w:t>
      </w:r>
      <w:r>
        <w:rPr>
          <w:rFonts w:ascii="Calibri" w:eastAsia="SimSun" w:hAnsi="Calibri"/>
          <w:b/>
          <w:i/>
          <w:lang w:eastAsia="zh-CN"/>
        </w:rPr>
        <w:t>,</w:t>
      </w:r>
      <w:r w:rsidRPr="001C3643">
        <w:rPr>
          <w:rFonts w:ascii="Calibri" w:eastAsia="SimSun" w:hAnsi="Calibri"/>
          <w:b/>
          <w:i/>
          <w:lang w:eastAsia="zh-CN"/>
        </w:rPr>
        <w:t xml:space="preserve"> posebej (izjava se fotokopira in ustrezno naloži v informacijski sistem e-JN</w:t>
      </w:r>
      <w:r>
        <w:rPr>
          <w:rFonts w:ascii="Calibri" w:eastAsia="SimSun" w:hAnsi="Calibri"/>
          <w:b/>
          <w:i/>
          <w:lang w:eastAsia="zh-CN"/>
        </w:rPr>
        <w:t xml:space="preserve"> v razdelek »D</w:t>
      </w:r>
      <w:r w:rsidRPr="001C3643">
        <w:rPr>
          <w:rFonts w:ascii="Calibri" w:eastAsia="SimSun" w:hAnsi="Calibri"/>
          <w:b/>
          <w:i/>
          <w:lang w:eastAsia="zh-CN"/>
        </w:rPr>
        <w:t xml:space="preserve">ruge priloge«). </w:t>
      </w:r>
      <w:r w:rsidRPr="001C3643">
        <w:rPr>
          <w:rFonts w:ascii="Calibri" w:eastAsia="SimSun" w:hAnsi="Calibri"/>
          <w:b/>
          <w:i/>
          <w:lang w:eastAsia="zh-CN"/>
        </w:rPr>
        <w:br w:type="page"/>
      </w:r>
    </w:p>
    <w:p w14:paraId="37F45FF0" w14:textId="77777777" w:rsidR="00833456" w:rsidRPr="00197BF0"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sidRPr="00197BF0">
        <w:rPr>
          <w:rFonts w:ascii="Calibri" w:eastAsia="Calibri" w:hAnsi="Calibri" w:cs="Cambria"/>
          <w:b/>
          <w:bCs/>
          <w:i/>
          <w:iCs/>
          <w:color w:val="000000"/>
        </w:rPr>
        <w:lastRenderedPageBreak/>
        <w:t xml:space="preserve">PRILOGA št. </w:t>
      </w:r>
      <w:bookmarkEnd w:id="77"/>
      <w:r w:rsidR="00524A8B" w:rsidRPr="00197BF0">
        <w:rPr>
          <w:rFonts w:ascii="Calibri" w:eastAsia="Calibri" w:hAnsi="Calibri" w:cs="Cambria"/>
          <w:b/>
          <w:bCs/>
          <w:i/>
          <w:iCs/>
          <w:color w:val="000000"/>
        </w:rPr>
        <w:t>5</w:t>
      </w:r>
    </w:p>
    <w:p w14:paraId="3511427F" w14:textId="77777777" w:rsidR="00833456" w:rsidRPr="00197BF0"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9" w:name="_Toc452044403"/>
      <w:r w:rsidRPr="00197BF0">
        <w:rPr>
          <w:rFonts w:ascii="Calibri" w:eastAsia="Calibri" w:hAnsi="Calibri" w:cs="Cambria"/>
          <w:b/>
          <w:bCs/>
          <w:i/>
          <w:iCs/>
          <w:color w:val="541C72"/>
          <w:spacing w:val="20"/>
          <w:lang w:eastAsia="zh-CN"/>
        </w:rPr>
        <w:t>SOGLASJE PRAVNE OSEBE ZA PRIDOBITE</w:t>
      </w:r>
      <w:r w:rsidR="00524A8B" w:rsidRPr="00197BF0">
        <w:rPr>
          <w:rFonts w:ascii="Calibri" w:eastAsia="Calibri" w:hAnsi="Calibri" w:cs="Cambria"/>
          <w:b/>
          <w:bCs/>
          <w:i/>
          <w:iCs/>
          <w:color w:val="541C72"/>
          <w:spacing w:val="20"/>
          <w:lang w:eastAsia="zh-CN"/>
        </w:rPr>
        <w:t>V</w:t>
      </w:r>
      <w:r w:rsidRPr="00197BF0">
        <w:rPr>
          <w:rFonts w:ascii="Calibri" w:eastAsia="Calibri" w:hAnsi="Calibri" w:cs="Cambria"/>
          <w:b/>
          <w:bCs/>
          <w:i/>
          <w:iCs/>
          <w:color w:val="541C72"/>
          <w:spacing w:val="20"/>
          <w:lang w:eastAsia="zh-CN"/>
        </w:rPr>
        <w:t xml:space="preserve"> OSEBNIH PODATKOV</w:t>
      </w:r>
      <w:bookmarkEnd w:id="79"/>
    </w:p>
    <w:p w14:paraId="7230C079" w14:textId="13C8B9FA" w:rsidR="00833456" w:rsidRPr="00197BF0" w:rsidRDefault="00833456" w:rsidP="000D1640">
      <w:pPr>
        <w:tabs>
          <w:tab w:val="left" w:pos="0"/>
          <w:tab w:val="left" w:pos="7845"/>
        </w:tabs>
        <w:spacing w:after="0"/>
        <w:ind w:left="360" w:hanging="360"/>
        <w:rPr>
          <w:rFonts w:ascii="Calibri" w:eastAsia="Calibri" w:hAnsi="Calibri" w:cs="Cambria"/>
          <w:color w:val="auto"/>
          <w:kern w:val="3"/>
          <w:lang w:eastAsia="zh-CN"/>
        </w:rPr>
      </w:pPr>
      <w:r w:rsidRPr="00197BF0">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728660671"/>
          <w:placeholder>
            <w:docPart w:val="A1F4C983407C4734AEE329EB3E686093"/>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Calibri" w:hAnsi="Calibri" w:cs="Cambria"/>
              <w:b/>
              <w:color w:val="auto"/>
              <w:kern w:val="3"/>
              <w:lang w:eastAsia="zh-CN"/>
            </w:rPr>
            <w:t>Svetovanje pri izvedbi javnih naročil in javno – zasebnih partnerstev</w:t>
          </w:r>
        </w:sdtContent>
      </w:sdt>
      <w:r w:rsidR="00072299" w:rsidRPr="00197BF0">
        <w:rPr>
          <w:rFonts w:ascii="Calibri" w:eastAsia="Calibri" w:hAnsi="Calibri" w:cs="Cambria"/>
          <w:color w:val="auto"/>
          <w:kern w:val="3"/>
          <w:lang w:eastAsia="zh-CN"/>
        </w:rPr>
        <w:t>«</w:t>
      </w:r>
      <w:r w:rsidR="00566C0C" w:rsidRPr="00197BF0">
        <w:rPr>
          <w:rFonts w:ascii="Calibri" w:eastAsia="Calibri" w:hAnsi="Calibri" w:cs="Cambria"/>
          <w:color w:val="auto"/>
          <w:kern w:val="3"/>
          <w:lang w:eastAsia="zh-CN"/>
        </w:rPr>
        <w:t>,</w:t>
      </w:r>
    </w:p>
    <w:p w14:paraId="7B2D085C" w14:textId="77777777" w:rsidR="00E235F4" w:rsidRPr="00197BF0" w:rsidRDefault="00E235F4" w:rsidP="00E235F4">
      <w:pPr>
        <w:tabs>
          <w:tab w:val="left" w:pos="0"/>
        </w:tabs>
        <w:spacing w:after="0"/>
        <w:jc w:val="both"/>
        <w:rPr>
          <w:rFonts w:ascii="Calibri" w:eastAsia="Calibri" w:hAnsi="Calibri" w:cs="Cambria"/>
          <w:b/>
          <w:color w:val="auto"/>
          <w:kern w:val="3"/>
          <w:lang w:eastAsia="zh-CN"/>
        </w:rPr>
      </w:pPr>
      <w:r w:rsidRPr="00197BF0">
        <w:rPr>
          <w:rFonts w:ascii="Calibri" w:eastAsia="Calibri" w:hAnsi="Calibri" w:cs="Cambria"/>
          <w:color w:val="auto"/>
          <w:kern w:val="3"/>
          <w:lang w:eastAsia="zh-CN"/>
        </w:rPr>
        <w:t xml:space="preserve">izjavljam, da Mestni občini Kranj, Slovenski trg 1, 4000 Kranj, kot naročniku, dajem </w:t>
      </w:r>
      <w:r w:rsidRPr="00197BF0">
        <w:rPr>
          <w:rFonts w:ascii="Calibri" w:eastAsia="Calibri" w:hAnsi="Calibri" w:cs="Cambria"/>
          <w:b/>
          <w:color w:val="auto"/>
          <w:kern w:val="3"/>
          <w:lang w:eastAsia="zh-CN"/>
        </w:rPr>
        <w:t>soglasje</w:t>
      </w:r>
      <w:r w:rsidRPr="00197BF0">
        <w:rPr>
          <w:rFonts w:ascii="Calibri" w:eastAsia="Calibri" w:hAnsi="Calibri" w:cs="Cambria"/>
          <w:color w:val="auto"/>
          <w:kern w:val="3"/>
          <w:lang w:eastAsia="zh-CN"/>
        </w:rPr>
        <w:t xml:space="preserve"> skladno z 22. členom Zakona o varstvu osebnih podatkov (ZVOP-1, Uradni list RS, št. 86/04 s spremembami), da za potrebe izvedbe zgoraj navedenega javnega naročila, </w:t>
      </w:r>
      <w:r w:rsidRPr="00197BF0">
        <w:rPr>
          <w:rFonts w:ascii="Calibri" w:eastAsia="Calibri" w:hAnsi="Calibri" w:cs="Cambria"/>
          <w:b/>
          <w:color w:val="auto"/>
          <w:kern w:val="3"/>
          <w:lang w:eastAsia="zh-CN"/>
        </w:rPr>
        <w:t>pridobi naše podatke</w:t>
      </w:r>
    </w:p>
    <w:p w14:paraId="09A6BCF1" w14:textId="77777777" w:rsidR="00E235F4" w:rsidRPr="00197BF0" w:rsidRDefault="00E235F4" w:rsidP="001D2B8C">
      <w:pPr>
        <w:numPr>
          <w:ilvl w:val="0"/>
          <w:numId w:val="26"/>
        </w:numPr>
        <w:tabs>
          <w:tab w:val="left" w:pos="0"/>
        </w:tabs>
        <w:spacing w:after="0"/>
        <w:contextualSpacing/>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v zvezi z nekaznovanostjo (1. odstavek 75. člena ZJN-3, kazenska evidenca pravnih oseb),</w:t>
      </w:r>
    </w:p>
    <w:p w14:paraId="5CAB256B" w14:textId="77777777" w:rsidR="00E235F4" w:rsidRPr="00197BF0" w:rsidRDefault="00E235F4" w:rsidP="001D2B8C">
      <w:pPr>
        <w:numPr>
          <w:ilvl w:val="0"/>
          <w:numId w:val="26"/>
        </w:numPr>
        <w:tabs>
          <w:tab w:val="left" w:pos="0"/>
        </w:tabs>
        <w:spacing w:after="0"/>
        <w:contextualSpacing/>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v zvezi z pravnomočno odločbo pristojnega organa Republike Slovenije ali druge države članice ali tretje države v zvezi z izrečeno globo zaradi prekrška v zvezi s plačilom za delo,</w:t>
      </w:r>
    </w:p>
    <w:p w14:paraId="2CC758BB" w14:textId="77777777" w:rsidR="00E235F4" w:rsidRPr="00197BF0" w:rsidRDefault="00E235F4" w:rsidP="001D2B8C">
      <w:pPr>
        <w:numPr>
          <w:ilvl w:val="0"/>
          <w:numId w:val="26"/>
        </w:numPr>
        <w:tabs>
          <w:tab w:val="left" w:pos="0"/>
        </w:tabs>
        <w:spacing w:after="0"/>
        <w:contextualSpacing/>
        <w:jc w:val="both"/>
        <w:rPr>
          <w:rFonts w:ascii="Calibri" w:eastAsia="Calibri" w:hAnsi="Calibri" w:cs="Cambria"/>
          <w:color w:val="000000"/>
          <w:lang w:eastAsia="zh-CN"/>
        </w:rPr>
      </w:pPr>
      <w:r w:rsidRPr="00197BF0">
        <w:rPr>
          <w:rFonts w:ascii="Calibri" w:eastAsia="Calibri" w:hAnsi="Calibri" w:cs="Cambria"/>
          <w:color w:val="000000"/>
          <w:lang w:eastAsia="zh-CN"/>
        </w:rPr>
        <w:t>v zvezi z izpolnjevanjem obveznosti glede obveznih dajatev in drugih denarnih nedavčnih obveznosti (3. odstavek 19. člena ZDavP-2 in 2. odstavek 75. člena ZJN-3),</w:t>
      </w:r>
    </w:p>
    <w:p w14:paraId="76A3D61F" w14:textId="77777777" w:rsidR="00E235F4" w:rsidRPr="00197BF0" w:rsidRDefault="00E235F4" w:rsidP="001D2B8C">
      <w:pPr>
        <w:numPr>
          <w:ilvl w:val="0"/>
          <w:numId w:val="26"/>
        </w:numPr>
        <w:tabs>
          <w:tab w:val="left" w:pos="0"/>
        </w:tabs>
        <w:spacing w:after="0"/>
        <w:contextualSpacing/>
        <w:jc w:val="both"/>
        <w:rPr>
          <w:rFonts w:ascii="Calibri" w:eastAsia="Calibri" w:hAnsi="Calibri" w:cs="Cambria"/>
          <w:color w:val="000000"/>
          <w:lang w:eastAsia="zh-CN"/>
        </w:rPr>
      </w:pPr>
      <w:r w:rsidRPr="00197BF0">
        <w:rPr>
          <w:rFonts w:ascii="Calibri" w:eastAsia="Calibri" w:hAnsi="Calibri" w:cs="Cambria"/>
          <w:color w:val="000000"/>
          <w:lang w:eastAsia="zh-CN"/>
        </w:rPr>
        <w:t>iz evidence v zvezi z pravnomočno odločbo pristojnega organa o prekrških na področju okoljskega prava (6. odstavek 75. člena ZJN-3, v povezavi z 2. odstavkom 3. člena ZJN-3 in 5. odstavek 204. a člena ZP-1),</w:t>
      </w:r>
    </w:p>
    <w:p w14:paraId="065A5B73" w14:textId="77777777" w:rsidR="00E235F4" w:rsidRPr="00197BF0" w:rsidRDefault="00E235F4" w:rsidP="001D2B8C">
      <w:pPr>
        <w:numPr>
          <w:ilvl w:val="0"/>
          <w:numId w:val="26"/>
        </w:numPr>
        <w:tabs>
          <w:tab w:val="left" w:pos="0"/>
        </w:tabs>
        <w:spacing w:after="0"/>
        <w:contextualSpacing/>
        <w:jc w:val="both"/>
        <w:rPr>
          <w:rFonts w:ascii="Calibri" w:eastAsia="Calibri" w:hAnsi="Calibri" w:cs="Cambria"/>
          <w:color w:val="000000"/>
          <w:lang w:eastAsia="zh-CN"/>
        </w:rPr>
      </w:pPr>
      <w:r w:rsidRPr="00197BF0">
        <w:rPr>
          <w:rFonts w:ascii="Calibri" w:eastAsia="Calibri" w:hAnsi="Calibri" w:cs="Cambria"/>
          <w:color w:val="000000"/>
          <w:lang w:eastAsia="zh-CN"/>
        </w:rPr>
        <w:t>iz evidence o prekrških na področju delovnega in socialnega prava (6. odstavek 75. člena ZJN-3, v povezavi z 2. odstavkom 3. člena ZJN-3 in 5. odstavek 204. a člena ZP-1),</w:t>
      </w:r>
    </w:p>
    <w:p w14:paraId="7F963E01" w14:textId="77777777" w:rsidR="00E235F4" w:rsidRDefault="00E235F4" w:rsidP="00E235F4">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 xml:space="preserve"> iz </w:t>
      </w:r>
      <w:r w:rsidRPr="00197BF0">
        <w:rPr>
          <w:rFonts w:ascii="Calibri" w:eastAsia="Calibri" w:hAnsi="Calibri" w:cs="Cambria"/>
          <w:color w:val="auto"/>
          <w:kern w:val="3"/>
          <w:u w:val="single"/>
          <w:lang w:eastAsia="zh-CN"/>
        </w:rPr>
        <w:t>uradnih evidenc državnih organov</w:t>
      </w:r>
      <w:r w:rsidRPr="00197BF0">
        <w:rPr>
          <w:rFonts w:ascii="Calibri" w:eastAsia="Calibri" w:hAnsi="Calibri" w:cs="Cambria"/>
          <w:color w:val="auto"/>
          <w:kern w:val="3"/>
          <w:lang w:eastAsia="zh-CN"/>
        </w:rPr>
        <w:t>, organov lokalnih skupnosti ali nosilcev javnega pooblastila.</w:t>
      </w:r>
    </w:p>
    <w:p w14:paraId="2F6136A7" w14:textId="77777777" w:rsidR="00030BE3" w:rsidRPr="00197BF0" w:rsidRDefault="00030BE3" w:rsidP="00E235F4">
      <w:pPr>
        <w:tabs>
          <w:tab w:val="left" w:pos="0"/>
        </w:tabs>
        <w:spacing w:after="0"/>
        <w:jc w:val="both"/>
        <w:rPr>
          <w:rFonts w:ascii="Calibri" w:eastAsia="Calibri" w:hAnsi="Calibri" w:cs="Cambria"/>
          <w:color w:val="auto"/>
          <w:kern w:val="3"/>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97BF0" w14:paraId="05FB8545" w14:textId="77777777" w:rsidTr="00201960">
        <w:tc>
          <w:tcPr>
            <w:tcW w:w="468" w:type="dxa"/>
          </w:tcPr>
          <w:p w14:paraId="3B4A5F71" w14:textId="77777777" w:rsidR="00833456" w:rsidRPr="00197BF0" w:rsidRDefault="00833456" w:rsidP="00833456">
            <w:pPr>
              <w:tabs>
                <w:tab w:val="left" w:pos="0"/>
              </w:tabs>
              <w:spacing w:after="0"/>
              <w:ind w:left="360" w:hanging="360"/>
              <w:rPr>
                <w:rFonts w:ascii="Calibri" w:eastAsia="Calibri" w:hAnsi="Calibri" w:cs="Cambria"/>
                <w:b/>
                <w:color w:val="auto"/>
                <w:kern w:val="3"/>
                <w:lang w:eastAsia="zh-CN"/>
              </w:rPr>
            </w:pPr>
            <w:r w:rsidRPr="00197BF0">
              <w:rPr>
                <w:rFonts w:ascii="Calibri" w:eastAsia="Calibri" w:hAnsi="Calibri" w:cs="Cambria"/>
                <w:b/>
                <w:color w:val="auto"/>
                <w:kern w:val="3"/>
                <w:lang w:eastAsia="zh-CN"/>
              </w:rPr>
              <w:t xml:space="preserve">1. </w:t>
            </w:r>
          </w:p>
        </w:tc>
        <w:tc>
          <w:tcPr>
            <w:tcW w:w="2700" w:type="dxa"/>
          </w:tcPr>
          <w:p w14:paraId="2F3C570E" w14:textId="77777777" w:rsidR="00833456" w:rsidRPr="00197BF0" w:rsidRDefault="00833456" w:rsidP="00833456">
            <w:pPr>
              <w:tabs>
                <w:tab w:val="left" w:pos="0"/>
              </w:tabs>
              <w:spacing w:after="0"/>
              <w:ind w:left="360" w:hanging="360"/>
              <w:rPr>
                <w:rFonts w:ascii="Calibri" w:eastAsia="Calibri" w:hAnsi="Calibri" w:cs="Cambria"/>
                <w:b/>
                <w:color w:val="auto"/>
                <w:kern w:val="3"/>
                <w:lang w:eastAsia="zh-CN"/>
              </w:rPr>
            </w:pPr>
            <w:r w:rsidRPr="00197BF0">
              <w:rPr>
                <w:rFonts w:ascii="Calibri" w:eastAsia="Calibri" w:hAnsi="Calibri" w:cs="Cambria"/>
                <w:b/>
                <w:color w:val="auto"/>
                <w:kern w:val="3"/>
                <w:lang w:eastAsia="zh-CN"/>
              </w:rPr>
              <w:t>Ponudnik (polno ime):</w:t>
            </w:r>
          </w:p>
          <w:p w14:paraId="38E4883B" w14:textId="77777777" w:rsidR="00833456" w:rsidRPr="00197BF0"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324B1899" w14:textId="77777777" w:rsidR="00833456" w:rsidRPr="00197BF0"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197BF0" w14:paraId="2F5A5E6F" w14:textId="77777777" w:rsidTr="00201960">
        <w:tc>
          <w:tcPr>
            <w:tcW w:w="468" w:type="dxa"/>
          </w:tcPr>
          <w:p w14:paraId="1D3459D2" w14:textId="77777777" w:rsidR="00833456" w:rsidRPr="00197BF0"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C669824"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97BF0">
              <w:rPr>
                <w:rFonts w:ascii="Calibri" w:eastAsia="Calibri" w:hAnsi="Calibri" w:cs="Cambria"/>
                <w:color w:val="auto"/>
                <w:kern w:val="3"/>
                <w:lang w:eastAsia="zh-CN"/>
              </w:rPr>
              <w:t>Sedež:</w:t>
            </w:r>
          </w:p>
        </w:tc>
        <w:tc>
          <w:tcPr>
            <w:tcW w:w="6120" w:type="dxa"/>
          </w:tcPr>
          <w:p w14:paraId="06E78887"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B6D68CC"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97BF0" w14:paraId="5BEE5FA8" w14:textId="77777777" w:rsidTr="00201960">
        <w:tc>
          <w:tcPr>
            <w:tcW w:w="468" w:type="dxa"/>
          </w:tcPr>
          <w:p w14:paraId="38E599C6" w14:textId="77777777" w:rsidR="00833456" w:rsidRPr="00197BF0"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5B49056A"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97BF0">
              <w:rPr>
                <w:rFonts w:ascii="Calibri" w:eastAsia="Calibri" w:hAnsi="Calibri" w:cs="Cambria"/>
                <w:color w:val="auto"/>
                <w:kern w:val="3"/>
                <w:lang w:eastAsia="zh-CN"/>
              </w:rPr>
              <w:t>Poštna številka in kraj:</w:t>
            </w:r>
          </w:p>
        </w:tc>
        <w:tc>
          <w:tcPr>
            <w:tcW w:w="6120" w:type="dxa"/>
          </w:tcPr>
          <w:p w14:paraId="1B618E19"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8951FB7"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97BF0" w14:paraId="0FABFDF1" w14:textId="77777777" w:rsidTr="00201960">
        <w:tc>
          <w:tcPr>
            <w:tcW w:w="468" w:type="dxa"/>
          </w:tcPr>
          <w:p w14:paraId="62D8A85D" w14:textId="77777777" w:rsidR="00833456" w:rsidRPr="00197BF0"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CBFED0D"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97BF0">
              <w:rPr>
                <w:rFonts w:ascii="Calibri" w:eastAsia="Calibri" w:hAnsi="Calibri" w:cs="Cambria"/>
                <w:color w:val="auto"/>
                <w:kern w:val="3"/>
                <w:lang w:eastAsia="zh-CN"/>
              </w:rPr>
              <w:t>Občina sedeža ponudnika:</w:t>
            </w:r>
          </w:p>
        </w:tc>
        <w:tc>
          <w:tcPr>
            <w:tcW w:w="6120" w:type="dxa"/>
          </w:tcPr>
          <w:p w14:paraId="59F5C976"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453EA77B"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97BF0" w14:paraId="00FD240F" w14:textId="77777777" w:rsidTr="00201960">
        <w:tc>
          <w:tcPr>
            <w:tcW w:w="468" w:type="dxa"/>
          </w:tcPr>
          <w:p w14:paraId="5439BB60" w14:textId="77777777" w:rsidR="00833456" w:rsidRPr="00197BF0"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5D62DE3"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97BF0">
              <w:rPr>
                <w:rFonts w:ascii="Calibri" w:eastAsia="Calibri" w:hAnsi="Calibri" w:cs="Cambria"/>
                <w:color w:val="auto"/>
                <w:kern w:val="3"/>
                <w:lang w:eastAsia="zh-CN"/>
              </w:rPr>
              <w:t>Pristojni Finančni urad:</w:t>
            </w:r>
          </w:p>
          <w:p w14:paraId="44AB3967"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7C5F962"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97BF0" w14:paraId="529D0846" w14:textId="77777777" w:rsidTr="00201960">
        <w:tc>
          <w:tcPr>
            <w:tcW w:w="468" w:type="dxa"/>
          </w:tcPr>
          <w:p w14:paraId="0A5D05E1" w14:textId="77777777" w:rsidR="00833456" w:rsidRPr="00197BF0"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DB74595"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97BF0">
              <w:rPr>
                <w:rFonts w:ascii="Calibri" w:eastAsia="Calibri" w:hAnsi="Calibri" w:cs="Cambria"/>
                <w:color w:val="auto"/>
                <w:kern w:val="3"/>
                <w:lang w:eastAsia="zh-CN"/>
              </w:rPr>
              <w:t>Davčna številka:</w:t>
            </w:r>
          </w:p>
        </w:tc>
        <w:tc>
          <w:tcPr>
            <w:tcW w:w="6120" w:type="dxa"/>
          </w:tcPr>
          <w:p w14:paraId="6AF536FC"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5C4B5F8A"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97BF0" w14:paraId="1AF0FAC9" w14:textId="77777777" w:rsidTr="00201960">
        <w:tc>
          <w:tcPr>
            <w:tcW w:w="468" w:type="dxa"/>
          </w:tcPr>
          <w:p w14:paraId="6D5348C8" w14:textId="77777777" w:rsidR="00833456" w:rsidRPr="00197BF0"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F1C1B51"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97BF0">
              <w:rPr>
                <w:rFonts w:ascii="Calibri" w:eastAsia="Calibri" w:hAnsi="Calibri" w:cs="Cambria"/>
                <w:color w:val="auto"/>
                <w:kern w:val="3"/>
                <w:lang w:eastAsia="zh-CN"/>
              </w:rPr>
              <w:t>Matična številka:</w:t>
            </w:r>
          </w:p>
        </w:tc>
        <w:tc>
          <w:tcPr>
            <w:tcW w:w="6120" w:type="dxa"/>
          </w:tcPr>
          <w:p w14:paraId="6450B33D"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6F90993" w14:textId="77777777" w:rsidR="00833456" w:rsidRPr="00197BF0"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29D1B535" w14:textId="5E85F257" w:rsidR="00833456" w:rsidRPr="00197BF0"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197BF0" w14:paraId="730D7EAC"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2170F7" w14:textId="77777777" w:rsidR="00833456" w:rsidRPr="00197BF0"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KRAJ</w:t>
            </w:r>
          </w:p>
          <w:p w14:paraId="36F7B535" w14:textId="77777777" w:rsidR="00833456" w:rsidRPr="00197BF0"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7EF874C" w14:textId="77777777" w:rsidR="00833456" w:rsidRPr="00197BF0"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64EAC" w14:textId="3D7F1F46" w:rsidR="00833456" w:rsidRPr="00197BF0"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GO</w:t>
            </w:r>
            <w:r w:rsidR="00BD078F" w:rsidRPr="00197BF0">
              <w:rPr>
                <w:rFonts w:ascii="Calibri" w:eastAsia="Calibri" w:hAnsi="Calibri" w:cs="Cambria"/>
                <w:color w:val="000000"/>
                <w:kern w:val="3"/>
                <w:lang w:eastAsia="zh-CN"/>
              </w:rPr>
              <w:t>S</w:t>
            </w:r>
            <w:r w:rsidRPr="00197BF0">
              <w:rPr>
                <w:rFonts w:ascii="Calibri" w:eastAsia="Calibri" w:hAnsi="Calibri" w:cs="Cambria"/>
                <w:color w:val="000000"/>
                <w:kern w:val="3"/>
                <w:lang w:eastAsia="zh-CN"/>
              </w:rPr>
              <w:t>PODARSKI SUBJEKT</w:t>
            </w:r>
          </w:p>
          <w:p w14:paraId="27A4CAB8" w14:textId="77777777" w:rsidR="00833456" w:rsidRPr="00197BF0"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 xml:space="preserve"> ime in priimek zakonitega zastopnika in podpis</w:t>
            </w:r>
          </w:p>
          <w:p w14:paraId="7801AB17" w14:textId="77777777" w:rsidR="00833456" w:rsidRPr="00197BF0"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197BF0" w14:paraId="5097668D"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7C18D49" w14:textId="77777777" w:rsidR="00833456" w:rsidRPr="00197BF0"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97BF0">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7560CA7" w14:textId="77777777" w:rsidR="00833456" w:rsidRPr="00197BF0"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302210" w14:textId="77777777" w:rsidR="00833456" w:rsidRPr="00197BF0" w:rsidRDefault="00833456" w:rsidP="00833456">
            <w:pPr>
              <w:spacing w:after="0"/>
              <w:rPr>
                <w:rFonts w:ascii="Calibri" w:eastAsia="Calibri" w:hAnsi="Calibri" w:cs="Cambria"/>
                <w:color w:val="000000"/>
              </w:rPr>
            </w:pPr>
          </w:p>
        </w:tc>
      </w:tr>
    </w:tbl>
    <w:p w14:paraId="603394B1" w14:textId="77777777" w:rsidR="00FF7C78" w:rsidRPr="00FF7C78" w:rsidRDefault="00FF7C78" w:rsidP="00FF7C78">
      <w:pPr>
        <w:tabs>
          <w:tab w:val="left" w:pos="0"/>
        </w:tabs>
        <w:spacing w:after="0"/>
        <w:jc w:val="both"/>
        <w:rPr>
          <w:rFonts w:eastAsia="Calibri" w:cs="Cambria"/>
          <w:color w:val="000000"/>
          <w:sz w:val="20"/>
          <w:szCs w:val="20"/>
        </w:rPr>
      </w:pPr>
      <w:bookmarkStart w:id="80" w:name="_Toc452044404"/>
      <w:r w:rsidRPr="00FF7C78">
        <w:rPr>
          <w:rFonts w:ascii="Calibri" w:eastAsia="Calibri" w:hAnsi="Calibri" w:cs="Cambria"/>
          <w:b/>
          <w:i/>
          <w:color w:val="000000"/>
          <w:sz w:val="20"/>
          <w:szCs w:val="20"/>
        </w:rPr>
        <w:t>Podpisan obrazec/soglasje se naloži v informacijskem sistemu e-JN v razdelku »Druge priloge«.</w:t>
      </w:r>
    </w:p>
    <w:p w14:paraId="346A1FBB" w14:textId="77777777" w:rsidR="001F2EAE" w:rsidRPr="007C4794" w:rsidRDefault="001F2EAE" w:rsidP="001F2EAE">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w:t>
      </w:r>
      <w:r w:rsidRPr="007C4794">
        <w:rPr>
          <w:rFonts w:ascii="Calibri" w:eastAsia="Calibri" w:hAnsi="Calibri" w:cs="Cambria"/>
          <w:b/>
          <w:i/>
          <w:color w:val="auto"/>
          <w:kern w:val="3"/>
          <w:sz w:val="20"/>
          <w:szCs w:val="20"/>
          <w:u w:val="single"/>
          <w:lang w:eastAsia="zh-CN"/>
        </w:rPr>
        <w:t>skupne</w:t>
      </w:r>
      <w:r w:rsidRPr="007C4794">
        <w:rPr>
          <w:rFonts w:ascii="Calibri" w:eastAsia="Calibri" w:hAnsi="Calibri" w:cs="Cambria"/>
          <w:b/>
          <w:i/>
          <w:color w:val="auto"/>
          <w:kern w:val="3"/>
          <w:sz w:val="20"/>
          <w:szCs w:val="20"/>
          <w:lang w:eastAsia="zh-CN"/>
        </w:rPr>
        <w:t xml:space="preserve"> ponudbe je treba soglasje predložiti za vsakega ponudnika posebej (obrazec/soglasje se fotokopira in naloži v informaci</w:t>
      </w:r>
      <w:r>
        <w:rPr>
          <w:rFonts w:ascii="Calibri" w:eastAsia="Calibri" w:hAnsi="Calibri" w:cs="Cambria"/>
          <w:b/>
          <w:i/>
          <w:color w:val="auto"/>
          <w:kern w:val="3"/>
          <w:sz w:val="20"/>
          <w:szCs w:val="20"/>
          <w:lang w:eastAsia="zh-CN"/>
        </w:rPr>
        <w:t>jski sistem e-JN v razdelek »D</w:t>
      </w:r>
      <w:r w:rsidRPr="007C4794">
        <w:rPr>
          <w:rFonts w:ascii="Calibri" w:eastAsia="Calibri" w:hAnsi="Calibri" w:cs="Cambria"/>
          <w:b/>
          <w:i/>
          <w:color w:val="auto"/>
          <w:kern w:val="3"/>
          <w:sz w:val="20"/>
          <w:szCs w:val="20"/>
          <w:lang w:eastAsia="zh-CN"/>
        </w:rPr>
        <w:t>ruge priloge«).</w:t>
      </w:r>
    </w:p>
    <w:p w14:paraId="66501C2D" w14:textId="77777777" w:rsidR="001F2EAE" w:rsidRPr="007C4794" w:rsidRDefault="001F2EAE" w:rsidP="001F2EAE">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nastopanja s </w:t>
      </w:r>
      <w:r w:rsidRPr="007C4794">
        <w:rPr>
          <w:rFonts w:ascii="Calibri" w:eastAsia="Calibri" w:hAnsi="Calibri" w:cs="Cambria"/>
          <w:b/>
          <w:i/>
          <w:color w:val="auto"/>
          <w:kern w:val="3"/>
          <w:sz w:val="20"/>
          <w:szCs w:val="20"/>
          <w:u w:val="single"/>
          <w:lang w:eastAsia="zh-CN"/>
        </w:rPr>
        <w:t>podizvajalci</w:t>
      </w:r>
      <w:r w:rsidRPr="007C4794">
        <w:rPr>
          <w:rFonts w:ascii="Calibri" w:eastAsia="Calibri" w:hAnsi="Calibri" w:cs="Cambria"/>
          <w:b/>
          <w:i/>
          <w:color w:val="auto"/>
          <w:kern w:val="3"/>
          <w:sz w:val="20"/>
          <w:szCs w:val="20"/>
          <w:lang w:eastAsia="zh-CN"/>
        </w:rPr>
        <w:t xml:space="preserve"> je treba soglasje </w:t>
      </w:r>
      <w:r>
        <w:rPr>
          <w:rFonts w:ascii="Calibri" w:eastAsia="Calibri" w:hAnsi="Calibri" w:cs="Cambria"/>
          <w:b/>
          <w:i/>
          <w:color w:val="auto"/>
          <w:kern w:val="3"/>
          <w:sz w:val="20"/>
          <w:szCs w:val="20"/>
          <w:lang w:eastAsia="zh-CN"/>
        </w:rPr>
        <w:t>v informacijski sistem e-JN v razdelek</w:t>
      </w:r>
      <w:r w:rsidRPr="007C4794">
        <w:rPr>
          <w:rFonts w:ascii="Calibri" w:eastAsia="Calibri" w:hAnsi="Calibri" w:cs="Cambria"/>
          <w:b/>
          <w:i/>
          <w:color w:val="auto"/>
          <w:kern w:val="3"/>
          <w:sz w:val="20"/>
          <w:szCs w:val="20"/>
          <w:lang w:eastAsia="zh-CN"/>
        </w:rPr>
        <w:t xml:space="preserve"> »</w:t>
      </w:r>
      <w:r>
        <w:rPr>
          <w:rFonts w:ascii="Calibri" w:eastAsia="Calibri" w:hAnsi="Calibri" w:cs="Cambria"/>
          <w:b/>
          <w:i/>
          <w:color w:val="auto"/>
          <w:kern w:val="3"/>
          <w:sz w:val="20"/>
          <w:szCs w:val="20"/>
          <w:lang w:eastAsia="zh-CN"/>
        </w:rPr>
        <w:t>D</w:t>
      </w:r>
      <w:r w:rsidRPr="007C4794">
        <w:rPr>
          <w:rFonts w:ascii="Calibri" w:eastAsia="Calibri" w:hAnsi="Calibri" w:cs="Cambria"/>
          <w:b/>
          <w:i/>
          <w:color w:val="auto"/>
          <w:kern w:val="3"/>
          <w:sz w:val="20"/>
          <w:szCs w:val="20"/>
          <w:lang w:eastAsia="zh-CN"/>
        </w:rPr>
        <w:t>ruge priloge« naložiti  tudi za vsakega podizvajalca posebej  (obrazec/soglasje se fotokopira).</w:t>
      </w:r>
    </w:p>
    <w:p w14:paraId="2A55E2FC" w14:textId="77777777" w:rsidR="001F2EAE" w:rsidRPr="007C4794" w:rsidRDefault="001F2EAE" w:rsidP="001F2EAE">
      <w:pPr>
        <w:tabs>
          <w:tab w:val="left" w:pos="0"/>
        </w:tabs>
        <w:spacing w:after="0"/>
        <w:jc w:val="both"/>
        <w:rPr>
          <w:rFonts w:ascii="Calibri" w:eastAsia="Calibri" w:hAnsi="Calibri" w:cs="Cambria"/>
          <w:b/>
          <w:i/>
          <w:color w:val="auto"/>
          <w:kern w:val="3"/>
          <w:lang w:eastAsia="zh-CN"/>
        </w:rPr>
      </w:pPr>
      <w:r w:rsidRPr="007C4794">
        <w:rPr>
          <w:rFonts w:ascii="Calibri" w:eastAsia="Calibri" w:hAnsi="Calibri" w:cs="Cambria"/>
          <w:b/>
          <w:i/>
          <w:color w:val="auto"/>
          <w:kern w:val="3"/>
          <w:sz w:val="20"/>
          <w:szCs w:val="20"/>
          <w:lang w:eastAsia="zh-CN"/>
        </w:rPr>
        <w:t xml:space="preserve">V primeru sklicevanja na zmogljivosti drugih subjektov je treba soglasje </w:t>
      </w:r>
      <w:r>
        <w:rPr>
          <w:rFonts w:ascii="Calibri" w:eastAsia="Calibri" w:hAnsi="Calibri" w:cs="Cambria"/>
          <w:b/>
          <w:i/>
          <w:color w:val="auto"/>
          <w:kern w:val="3"/>
          <w:sz w:val="20"/>
          <w:szCs w:val="20"/>
          <w:lang w:eastAsia="zh-CN"/>
        </w:rPr>
        <w:t>v informacijski sistem</w:t>
      </w:r>
      <w:r w:rsidRPr="007C4794">
        <w:rPr>
          <w:rFonts w:ascii="Calibri" w:eastAsia="Calibri" w:hAnsi="Calibri" w:cs="Cambria"/>
          <w:b/>
          <w:i/>
          <w:color w:val="auto"/>
          <w:kern w:val="3"/>
          <w:sz w:val="20"/>
          <w:szCs w:val="20"/>
          <w:lang w:eastAsia="zh-CN"/>
        </w:rPr>
        <w:t xml:space="preserve"> e-JN v razdel</w:t>
      </w:r>
      <w:r>
        <w:rPr>
          <w:rFonts w:ascii="Calibri" w:eastAsia="Calibri" w:hAnsi="Calibri" w:cs="Cambria"/>
          <w:b/>
          <w:i/>
          <w:color w:val="auto"/>
          <w:kern w:val="3"/>
          <w:sz w:val="20"/>
          <w:szCs w:val="20"/>
          <w:lang w:eastAsia="zh-CN"/>
        </w:rPr>
        <w:t>e</w:t>
      </w:r>
      <w:r w:rsidRPr="007C4794">
        <w:rPr>
          <w:rFonts w:ascii="Calibri" w:eastAsia="Calibri" w:hAnsi="Calibri" w:cs="Cambria"/>
          <w:b/>
          <w:i/>
          <w:color w:val="auto"/>
          <w:kern w:val="3"/>
          <w:sz w:val="20"/>
          <w:szCs w:val="20"/>
          <w:lang w:eastAsia="zh-CN"/>
        </w:rPr>
        <w:t>k »</w:t>
      </w:r>
      <w:r>
        <w:rPr>
          <w:rFonts w:ascii="Calibri" w:eastAsia="Calibri" w:hAnsi="Calibri" w:cs="Cambria"/>
          <w:b/>
          <w:i/>
          <w:color w:val="auto"/>
          <w:kern w:val="3"/>
          <w:sz w:val="20"/>
          <w:szCs w:val="20"/>
          <w:lang w:eastAsia="zh-CN"/>
        </w:rPr>
        <w:t>D</w:t>
      </w:r>
      <w:r w:rsidRPr="007C4794">
        <w:rPr>
          <w:rFonts w:ascii="Calibri" w:eastAsia="Calibri" w:hAnsi="Calibri" w:cs="Cambria"/>
          <w:b/>
          <w:i/>
          <w:color w:val="auto"/>
          <w:kern w:val="3"/>
          <w:sz w:val="20"/>
          <w:szCs w:val="20"/>
          <w:lang w:eastAsia="zh-CN"/>
        </w:rPr>
        <w:t>ruge priloge« naložiti tudi za vsakega drugega subjekta posebej (obrazec/soglasje se fotokopira).</w:t>
      </w:r>
    </w:p>
    <w:p w14:paraId="2CBFD5AF" w14:textId="3BF1A1F5" w:rsidR="008D5560" w:rsidRPr="00197BF0" w:rsidRDefault="001F2EAE" w:rsidP="001F2EAE">
      <w:pPr>
        <w:spacing w:after="0"/>
        <w:jc w:val="right"/>
        <w:rPr>
          <w:rFonts w:ascii="Calibri" w:eastAsia="Calibri" w:hAnsi="Calibri" w:cs="Cambria"/>
          <w:b/>
          <w:bCs/>
          <w:i/>
          <w:iCs/>
          <w:color w:val="000000"/>
        </w:rPr>
      </w:pPr>
      <w:r w:rsidRPr="001136A4">
        <w:rPr>
          <w:rFonts w:ascii="Calibri" w:hAnsi="Calibri"/>
          <w:color w:val="auto"/>
        </w:rPr>
        <w:br w:type="page"/>
      </w:r>
    </w:p>
    <w:p w14:paraId="5987A38C" w14:textId="3AAEA8D5" w:rsidR="00833456" w:rsidRPr="00197BF0" w:rsidRDefault="00833456" w:rsidP="00BD078F">
      <w:pPr>
        <w:spacing w:after="0"/>
        <w:jc w:val="right"/>
        <w:rPr>
          <w:rFonts w:ascii="Calibri" w:eastAsia="Calibri" w:hAnsi="Calibri" w:cs="Cambria"/>
          <w:b/>
          <w:bCs/>
          <w:i/>
          <w:iCs/>
          <w:color w:val="000000"/>
        </w:rPr>
      </w:pPr>
      <w:r w:rsidRPr="00197BF0">
        <w:rPr>
          <w:rFonts w:ascii="Calibri" w:eastAsia="Calibri" w:hAnsi="Calibri" w:cs="Cambria"/>
          <w:b/>
          <w:bCs/>
          <w:i/>
          <w:iCs/>
          <w:color w:val="000000"/>
        </w:rPr>
        <w:lastRenderedPageBreak/>
        <w:t xml:space="preserve">PRILOGA št. </w:t>
      </w:r>
      <w:bookmarkEnd w:id="80"/>
      <w:r w:rsidR="00524A8B" w:rsidRPr="00197BF0">
        <w:rPr>
          <w:rFonts w:ascii="Calibri" w:eastAsia="Calibri" w:hAnsi="Calibri" w:cs="Cambria"/>
          <w:b/>
          <w:bCs/>
          <w:i/>
          <w:iCs/>
          <w:color w:val="000000"/>
        </w:rPr>
        <w:t>6</w:t>
      </w:r>
    </w:p>
    <w:p w14:paraId="439A1C55" w14:textId="77777777" w:rsidR="00833456" w:rsidRPr="00197BF0"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1" w:name="_Toc452044405"/>
      <w:r w:rsidRPr="00197BF0">
        <w:rPr>
          <w:rFonts w:ascii="Calibri" w:eastAsia="Calibri" w:hAnsi="Calibri" w:cs="Cambria"/>
          <w:b/>
          <w:bCs/>
          <w:i/>
          <w:iCs/>
          <w:color w:val="541C72"/>
          <w:spacing w:val="20"/>
          <w:lang w:eastAsia="zh-CN"/>
        </w:rPr>
        <w:t>SOGLASJE FIZIČNE OSEBE ZA PRIDOBITE OSEBNIH PODATKOV</w:t>
      </w:r>
      <w:bookmarkEnd w:id="81"/>
    </w:p>
    <w:p w14:paraId="0A3DC6FE" w14:textId="77777777" w:rsidR="00833456" w:rsidRPr="00197BF0" w:rsidRDefault="00833456" w:rsidP="00833456">
      <w:pPr>
        <w:tabs>
          <w:tab w:val="left" w:pos="0"/>
          <w:tab w:val="left" w:pos="7845"/>
        </w:tabs>
        <w:spacing w:after="0"/>
        <w:ind w:left="360" w:hanging="360"/>
        <w:rPr>
          <w:rFonts w:ascii="Calibri" w:eastAsia="Calibri" w:hAnsi="Calibri" w:cs="Cambria"/>
          <w:color w:val="auto"/>
          <w:kern w:val="3"/>
          <w:lang w:eastAsia="zh-CN"/>
        </w:rPr>
      </w:pPr>
      <w:r w:rsidRPr="00197BF0">
        <w:rPr>
          <w:rFonts w:ascii="Calibri" w:eastAsia="Calibri" w:hAnsi="Calibri" w:cs="Cambria"/>
          <w:color w:val="auto"/>
          <w:kern w:val="3"/>
          <w:lang w:eastAsia="zh-CN"/>
        </w:rPr>
        <w:tab/>
      </w:r>
      <w:r w:rsidRPr="00197BF0">
        <w:rPr>
          <w:rFonts w:ascii="Calibri" w:eastAsia="Calibri" w:hAnsi="Calibri" w:cs="Cambria"/>
          <w:color w:val="auto"/>
          <w:kern w:val="3"/>
          <w:lang w:eastAsia="zh-CN"/>
        </w:rPr>
        <w:tab/>
      </w:r>
    </w:p>
    <w:p w14:paraId="7F07B724" w14:textId="483ECD8E" w:rsidR="00566C0C" w:rsidRPr="00197BF0" w:rsidRDefault="00566C0C" w:rsidP="00566C0C">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V zvezi z javnim naročilom »</w:t>
      </w:r>
      <w:sdt>
        <w:sdtPr>
          <w:rPr>
            <w:rFonts w:ascii="Calibri" w:eastAsia="SimSun" w:hAnsi="Calibri"/>
            <w:b/>
            <w:lang w:eastAsia="zh-CN"/>
          </w:rPr>
          <w:alias w:val="Naslov"/>
          <w:tag w:val=""/>
          <w:id w:val="-1710939422"/>
          <w:placeholder>
            <w:docPart w:val="4320F9119D974379930036E2B3C7C22E"/>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SimSun" w:hAnsi="Calibri"/>
              <w:b/>
              <w:lang w:eastAsia="zh-CN"/>
            </w:rPr>
            <w:t>Svetovanje pri izvedbi javnih naročil in javno – zasebnih partnerstev</w:t>
          </w:r>
        </w:sdtContent>
      </w:sdt>
      <w:r w:rsidRPr="00197BF0">
        <w:rPr>
          <w:rFonts w:ascii="Calibri" w:eastAsia="Calibri" w:hAnsi="Calibri" w:cs="Cambria"/>
          <w:color w:val="auto"/>
          <w:kern w:val="3"/>
          <w:lang w:eastAsia="zh-CN"/>
        </w:rPr>
        <w:t>«,</w:t>
      </w:r>
    </w:p>
    <w:p w14:paraId="6609DB1C" w14:textId="77777777" w:rsidR="00833456" w:rsidRPr="00197BF0" w:rsidRDefault="00833456" w:rsidP="00833456">
      <w:pPr>
        <w:tabs>
          <w:tab w:val="left" w:pos="0"/>
        </w:tabs>
        <w:spacing w:after="0"/>
        <w:jc w:val="both"/>
        <w:rPr>
          <w:rFonts w:ascii="Calibri" w:eastAsia="Calibri" w:hAnsi="Calibri" w:cs="Cambria"/>
          <w:color w:val="auto"/>
          <w:kern w:val="3"/>
          <w:lang w:eastAsia="zh-CN"/>
        </w:rPr>
      </w:pPr>
    </w:p>
    <w:p w14:paraId="2327A4E7"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42EE02B1"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p w14:paraId="3FEA12CC" w14:textId="77777777" w:rsidR="00B104E1" w:rsidRPr="00197BF0" w:rsidRDefault="00B104E1" w:rsidP="001D2B8C">
      <w:pPr>
        <w:numPr>
          <w:ilvl w:val="0"/>
          <w:numId w:val="26"/>
        </w:numPr>
        <w:tabs>
          <w:tab w:val="left" w:pos="0"/>
        </w:tabs>
        <w:spacing w:after="0"/>
        <w:contextualSpacing/>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v zvezi z nekaznovanostjo (1. odstavek 75. člena ZJN-3, kazenska evidenca fizičnih oseb),</w:t>
      </w:r>
    </w:p>
    <w:p w14:paraId="11DFF56D" w14:textId="0D487AF1" w:rsidR="00B104E1" w:rsidRDefault="00285D8F" w:rsidP="001D2B8C">
      <w:pPr>
        <w:pStyle w:val="Odstavekseznama"/>
        <w:numPr>
          <w:ilvl w:val="0"/>
          <w:numId w:val="26"/>
        </w:numPr>
        <w:tabs>
          <w:tab w:val="left" w:pos="0"/>
        </w:tabs>
        <w:spacing w:after="0"/>
        <w:jc w:val="both"/>
        <w:rPr>
          <w:rFonts w:ascii="Calibri" w:eastAsia="Calibri" w:hAnsi="Calibri" w:cs="Cambria"/>
          <w:color w:val="auto"/>
          <w:kern w:val="3"/>
          <w:lang w:eastAsia="zh-CN"/>
        </w:rPr>
      </w:pPr>
      <w:r>
        <w:rPr>
          <w:rFonts w:ascii="Calibri" w:eastAsia="Calibri" w:hAnsi="Calibri" w:cs="Cambria"/>
          <w:color w:val="auto"/>
          <w:kern w:val="3"/>
          <w:lang w:eastAsia="zh-CN"/>
        </w:rPr>
        <w:t>v zvezi z obveznostmi glede obveznih dajatev (2. Odstavek 75. Člena ZJN-3)</w:t>
      </w:r>
    </w:p>
    <w:p w14:paraId="39DDCE84" w14:textId="77777777" w:rsidR="00285D8F" w:rsidRPr="00285D8F" w:rsidRDefault="00285D8F" w:rsidP="008E31CE">
      <w:pPr>
        <w:pStyle w:val="Odstavekseznama"/>
        <w:tabs>
          <w:tab w:val="left" w:pos="0"/>
        </w:tabs>
        <w:spacing w:after="0"/>
        <w:jc w:val="both"/>
        <w:rPr>
          <w:rFonts w:ascii="Calibri" w:eastAsia="Calibri" w:hAnsi="Calibri" w:cs="Cambria"/>
          <w:color w:val="auto"/>
          <w:kern w:val="3"/>
          <w:lang w:eastAsia="zh-CN"/>
        </w:rPr>
      </w:pPr>
    </w:p>
    <w:p w14:paraId="57D71DDA"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 xml:space="preserve"> 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104E1" w:rsidRPr="00197BF0" w14:paraId="45B2267F" w14:textId="77777777" w:rsidTr="00D32AEC">
        <w:tc>
          <w:tcPr>
            <w:tcW w:w="4928" w:type="dxa"/>
          </w:tcPr>
          <w:p w14:paraId="2BE5AFEE" w14:textId="66725637" w:rsidR="00B104E1" w:rsidRPr="00197BF0" w:rsidRDefault="00890CCA"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kern w:val="3"/>
                <w:lang w:eastAsia="zh-CN"/>
              </w:rPr>
              <w:t xml:space="preserve">Zakoniti zastopnik ali Oseba, ki je član </w:t>
            </w:r>
            <w:r w:rsidRPr="00197BF0">
              <w:rPr>
                <w:rFonts w:ascii="Calibri" w:eastAsia="Calibri" w:hAnsi="Calibri" w:cs="Cambria"/>
                <w:b/>
                <w:kern w:val="3"/>
                <w:lang w:eastAsia="zh-CN"/>
              </w:rPr>
              <w:t>upravnega, vodstvenega ali nadzornega organa</w:t>
            </w:r>
            <w:r w:rsidRPr="00197BF0">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259AFB94" w14:textId="77777777" w:rsidR="00B104E1" w:rsidRPr="00197BF0" w:rsidRDefault="00B104E1" w:rsidP="00B104E1">
            <w:pPr>
              <w:tabs>
                <w:tab w:val="left" w:pos="0"/>
              </w:tabs>
              <w:spacing w:after="0"/>
              <w:jc w:val="both"/>
              <w:rPr>
                <w:rFonts w:ascii="Calibri" w:eastAsia="Calibri" w:hAnsi="Calibri" w:cs="Cambria"/>
                <w:b/>
                <w:color w:val="auto"/>
                <w:kern w:val="3"/>
                <w:lang w:eastAsia="zh-CN"/>
              </w:rPr>
            </w:pPr>
          </w:p>
        </w:tc>
      </w:tr>
      <w:tr w:rsidR="00B104E1" w:rsidRPr="00197BF0" w14:paraId="6DFB0908" w14:textId="77777777" w:rsidTr="00D32AEC">
        <w:tc>
          <w:tcPr>
            <w:tcW w:w="4928" w:type="dxa"/>
          </w:tcPr>
          <w:p w14:paraId="5E7BA5C9"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c>
          <w:tcPr>
            <w:tcW w:w="4252" w:type="dxa"/>
          </w:tcPr>
          <w:p w14:paraId="4893ED15"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4AB1EC2C" w14:textId="77777777" w:rsidTr="00D32AEC">
        <w:tc>
          <w:tcPr>
            <w:tcW w:w="4928" w:type="dxa"/>
          </w:tcPr>
          <w:p w14:paraId="52965FE8" w14:textId="77777777" w:rsidR="00B104E1" w:rsidRPr="00197BF0" w:rsidRDefault="00B104E1" w:rsidP="00B104E1">
            <w:pPr>
              <w:tabs>
                <w:tab w:val="left" w:pos="0"/>
                <w:tab w:val="left" w:pos="1035"/>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IME in PRIIMEK:</w:t>
            </w:r>
          </w:p>
        </w:tc>
        <w:tc>
          <w:tcPr>
            <w:tcW w:w="4252" w:type="dxa"/>
          </w:tcPr>
          <w:p w14:paraId="6DEA259D"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156C1FEE" w14:textId="77777777" w:rsidTr="00D32AEC">
        <w:tc>
          <w:tcPr>
            <w:tcW w:w="4928" w:type="dxa"/>
          </w:tcPr>
          <w:p w14:paraId="26BE42CE"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EMŠO:</w:t>
            </w:r>
          </w:p>
        </w:tc>
        <w:tc>
          <w:tcPr>
            <w:tcW w:w="4252" w:type="dxa"/>
          </w:tcPr>
          <w:p w14:paraId="6C15A51C"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3B9CED0A" w14:textId="77777777" w:rsidTr="00D32AEC">
        <w:tc>
          <w:tcPr>
            <w:tcW w:w="4928" w:type="dxa"/>
          </w:tcPr>
          <w:p w14:paraId="7011B191"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Ulica (naslov stalnega prebivališča):</w:t>
            </w:r>
          </w:p>
        </w:tc>
        <w:tc>
          <w:tcPr>
            <w:tcW w:w="4252" w:type="dxa"/>
          </w:tcPr>
          <w:p w14:paraId="71D60C25"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19F2A251" w14:textId="77777777" w:rsidTr="00D32AEC">
        <w:tc>
          <w:tcPr>
            <w:tcW w:w="4928" w:type="dxa"/>
          </w:tcPr>
          <w:p w14:paraId="0E3E6D61"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Poštna številka in kraj stalnega prebivališča:</w:t>
            </w:r>
          </w:p>
        </w:tc>
        <w:tc>
          <w:tcPr>
            <w:tcW w:w="4252" w:type="dxa"/>
          </w:tcPr>
          <w:p w14:paraId="0BF6E66D"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bl>
    <w:p w14:paraId="0C49B22E" w14:textId="77777777" w:rsidR="00B104E1" w:rsidRPr="00197BF0" w:rsidRDefault="00B104E1" w:rsidP="00B104E1">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B104E1" w:rsidRPr="00197BF0" w14:paraId="77B9108F" w14:textId="77777777" w:rsidTr="00D32AEC">
        <w:trPr>
          <w:cantSplit/>
        </w:trPr>
        <w:tc>
          <w:tcPr>
            <w:tcW w:w="4361" w:type="dxa"/>
          </w:tcPr>
          <w:p w14:paraId="02453D65"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Kraj in datum:</w:t>
            </w:r>
          </w:p>
        </w:tc>
        <w:tc>
          <w:tcPr>
            <w:tcW w:w="4361" w:type="dxa"/>
          </w:tcPr>
          <w:p w14:paraId="35510563"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Podpis zgoraj navedene osebe ponudnika:</w:t>
            </w:r>
          </w:p>
          <w:p w14:paraId="00487B91" w14:textId="737B1605" w:rsidR="00B104E1" w:rsidRPr="00197BF0" w:rsidRDefault="00B104E1" w:rsidP="000818D3">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_______________</w:t>
            </w:r>
            <w:r w:rsidR="00BD078F" w:rsidRPr="00197BF0">
              <w:rPr>
                <w:rFonts w:ascii="Calibri" w:eastAsia="Calibri" w:hAnsi="Calibri" w:cs="Cambria"/>
                <w:color w:val="auto"/>
                <w:kern w:val="3"/>
                <w:lang w:eastAsia="zh-CN"/>
              </w:rPr>
              <w:t>__________</w:t>
            </w:r>
            <w:r w:rsidRPr="00197BF0">
              <w:rPr>
                <w:rFonts w:ascii="Calibri" w:eastAsia="Calibri" w:hAnsi="Calibri" w:cs="Cambria"/>
                <w:color w:val="auto"/>
                <w:kern w:val="3"/>
                <w:lang w:eastAsia="zh-CN"/>
              </w:rPr>
              <w:t>____________</w:t>
            </w:r>
          </w:p>
        </w:tc>
      </w:tr>
    </w:tbl>
    <w:p w14:paraId="11BD4892"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104E1" w:rsidRPr="00197BF0" w14:paraId="14D1E18F" w14:textId="77777777" w:rsidTr="00D32AEC">
        <w:tc>
          <w:tcPr>
            <w:tcW w:w="4928" w:type="dxa"/>
          </w:tcPr>
          <w:p w14:paraId="2595CC40" w14:textId="195D4A1D" w:rsidR="00B104E1" w:rsidRPr="00197BF0" w:rsidRDefault="00890CCA"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kern w:val="3"/>
                <w:lang w:eastAsia="zh-CN"/>
              </w:rPr>
              <w:t xml:space="preserve">Zakoniti zastopnik ali Oseba, ki je član </w:t>
            </w:r>
            <w:r w:rsidRPr="00197BF0">
              <w:rPr>
                <w:rFonts w:ascii="Calibri" w:eastAsia="Calibri" w:hAnsi="Calibri" w:cs="Cambria"/>
                <w:b/>
                <w:kern w:val="3"/>
                <w:lang w:eastAsia="zh-CN"/>
              </w:rPr>
              <w:t>upravnega, vodstvenega ali nadzornega organa</w:t>
            </w:r>
            <w:r w:rsidRPr="00197BF0">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7EC98A77" w14:textId="77777777" w:rsidR="00B104E1" w:rsidRPr="00197BF0" w:rsidRDefault="00B104E1" w:rsidP="00B104E1">
            <w:pPr>
              <w:tabs>
                <w:tab w:val="left" w:pos="0"/>
              </w:tabs>
              <w:spacing w:after="0"/>
              <w:jc w:val="both"/>
              <w:rPr>
                <w:rFonts w:ascii="Calibri" w:eastAsia="Calibri" w:hAnsi="Calibri" w:cs="Cambria"/>
                <w:b/>
                <w:color w:val="auto"/>
                <w:kern w:val="3"/>
                <w:lang w:eastAsia="zh-CN"/>
              </w:rPr>
            </w:pPr>
          </w:p>
        </w:tc>
      </w:tr>
      <w:tr w:rsidR="00B104E1" w:rsidRPr="00197BF0" w14:paraId="174DB774" w14:textId="77777777" w:rsidTr="00D32AEC">
        <w:tc>
          <w:tcPr>
            <w:tcW w:w="4928" w:type="dxa"/>
          </w:tcPr>
          <w:p w14:paraId="52C6D4D5"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c>
          <w:tcPr>
            <w:tcW w:w="4252" w:type="dxa"/>
          </w:tcPr>
          <w:p w14:paraId="30DFDDD3"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32C477E4" w14:textId="77777777" w:rsidTr="00D32AEC">
        <w:tc>
          <w:tcPr>
            <w:tcW w:w="4928" w:type="dxa"/>
          </w:tcPr>
          <w:p w14:paraId="1B83A1C7" w14:textId="77777777" w:rsidR="00B104E1" w:rsidRPr="00197BF0" w:rsidRDefault="00B104E1" w:rsidP="00B104E1">
            <w:pPr>
              <w:tabs>
                <w:tab w:val="left" w:pos="0"/>
                <w:tab w:val="left" w:pos="1035"/>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IME in PRIIMEK:</w:t>
            </w:r>
          </w:p>
        </w:tc>
        <w:tc>
          <w:tcPr>
            <w:tcW w:w="4252" w:type="dxa"/>
          </w:tcPr>
          <w:p w14:paraId="23E21175"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213AB8DB" w14:textId="77777777" w:rsidTr="00D32AEC">
        <w:tc>
          <w:tcPr>
            <w:tcW w:w="4928" w:type="dxa"/>
          </w:tcPr>
          <w:p w14:paraId="36383D1F"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EMŠO:</w:t>
            </w:r>
          </w:p>
        </w:tc>
        <w:tc>
          <w:tcPr>
            <w:tcW w:w="4252" w:type="dxa"/>
          </w:tcPr>
          <w:p w14:paraId="268D9931"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71D5977E" w14:textId="77777777" w:rsidTr="00D32AEC">
        <w:tc>
          <w:tcPr>
            <w:tcW w:w="4928" w:type="dxa"/>
          </w:tcPr>
          <w:p w14:paraId="64D26B0B"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Ulica (naslov stalnega prebivališča):</w:t>
            </w:r>
          </w:p>
        </w:tc>
        <w:tc>
          <w:tcPr>
            <w:tcW w:w="4252" w:type="dxa"/>
          </w:tcPr>
          <w:p w14:paraId="77617BC1"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184271B7" w14:textId="77777777" w:rsidTr="00D32AEC">
        <w:tc>
          <w:tcPr>
            <w:tcW w:w="4928" w:type="dxa"/>
          </w:tcPr>
          <w:p w14:paraId="2A21AAB2"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Poštna številka in kraj stalnega prebivališča:</w:t>
            </w:r>
          </w:p>
        </w:tc>
        <w:tc>
          <w:tcPr>
            <w:tcW w:w="4252" w:type="dxa"/>
          </w:tcPr>
          <w:p w14:paraId="689E341F"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bl>
    <w:p w14:paraId="481134E6" w14:textId="77777777" w:rsidR="00B104E1" w:rsidRPr="00197BF0" w:rsidRDefault="00B104E1" w:rsidP="00B104E1">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B104E1" w:rsidRPr="00197BF0" w14:paraId="2F29C2D5" w14:textId="77777777" w:rsidTr="00D32AEC">
        <w:trPr>
          <w:cantSplit/>
        </w:trPr>
        <w:tc>
          <w:tcPr>
            <w:tcW w:w="4361" w:type="dxa"/>
          </w:tcPr>
          <w:p w14:paraId="572736F7"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Kraj in datum:</w:t>
            </w:r>
          </w:p>
        </w:tc>
        <w:tc>
          <w:tcPr>
            <w:tcW w:w="4361" w:type="dxa"/>
          </w:tcPr>
          <w:p w14:paraId="167492A6"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Podpis zgoraj navedene osebe ponudnika:</w:t>
            </w:r>
          </w:p>
          <w:p w14:paraId="112AB9E2" w14:textId="7032F030" w:rsidR="00B104E1" w:rsidRPr="00197BF0" w:rsidRDefault="00B104E1" w:rsidP="000818D3">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____________</w:t>
            </w:r>
            <w:r w:rsidR="00BD078F" w:rsidRPr="00197BF0">
              <w:rPr>
                <w:rFonts w:ascii="Calibri" w:eastAsia="Calibri" w:hAnsi="Calibri" w:cs="Cambria"/>
                <w:color w:val="auto"/>
                <w:kern w:val="3"/>
                <w:lang w:eastAsia="zh-CN"/>
              </w:rPr>
              <w:t>__________</w:t>
            </w:r>
            <w:r w:rsidRPr="00197BF0">
              <w:rPr>
                <w:rFonts w:ascii="Calibri" w:eastAsia="Calibri" w:hAnsi="Calibri" w:cs="Cambria"/>
                <w:color w:val="auto"/>
                <w:kern w:val="3"/>
                <w:lang w:eastAsia="zh-CN"/>
              </w:rPr>
              <w:t>_______________</w:t>
            </w:r>
          </w:p>
        </w:tc>
      </w:tr>
    </w:tbl>
    <w:p w14:paraId="5C36126D" w14:textId="77777777" w:rsidR="00B104E1" w:rsidRDefault="00B104E1" w:rsidP="00B104E1">
      <w:pPr>
        <w:tabs>
          <w:tab w:val="left" w:pos="0"/>
        </w:tabs>
        <w:spacing w:after="0"/>
        <w:jc w:val="both"/>
        <w:rPr>
          <w:rFonts w:ascii="Calibri" w:eastAsia="Calibri" w:hAnsi="Calibri" w:cs="Cambria"/>
          <w:color w:val="auto"/>
          <w:kern w:val="3"/>
          <w:lang w:eastAsia="zh-CN"/>
        </w:rPr>
      </w:pPr>
    </w:p>
    <w:p w14:paraId="30A132FD" w14:textId="77777777" w:rsidR="00285D8F" w:rsidRDefault="00285D8F" w:rsidP="00B104E1">
      <w:pPr>
        <w:tabs>
          <w:tab w:val="left" w:pos="0"/>
        </w:tabs>
        <w:spacing w:after="0"/>
        <w:jc w:val="both"/>
        <w:rPr>
          <w:rFonts w:ascii="Calibri" w:eastAsia="Calibri" w:hAnsi="Calibri" w:cs="Cambria"/>
          <w:color w:val="auto"/>
          <w:kern w:val="3"/>
          <w:lang w:eastAsia="zh-CN"/>
        </w:rPr>
      </w:pPr>
    </w:p>
    <w:p w14:paraId="332DD9AB" w14:textId="77777777" w:rsidR="00285D8F" w:rsidRDefault="00285D8F" w:rsidP="00B104E1">
      <w:pPr>
        <w:tabs>
          <w:tab w:val="left" w:pos="0"/>
        </w:tabs>
        <w:spacing w:after="0"/>
        <w:jc w:val="both"/>
        <w:rPr>
          <w:rFonts w:ascii="Calibri" w:eastAsia="Calibri" w:hAnsi="Calibri" w:cs="Cambria"/>
          <w:color w:val="auto"/>
          <w:kern w:val="3"/>
          <w:lang w:eastAsia="zh-CN"/>
        </w:rPr>
      </w:pPr>
    </w:p>
    <w:p w14:paraId="01045316" w14:textId="77777777" w:rsidR="00285D8F" w:rsidRPr="00197BF0" w:rsidRDefault="00285D8F" w:rsidP="00B104E1">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104E1" w:rsidRPr="00197BF0" w14:paraId="4C62752E" w14:textId="77777777" w:rsidTr="00D32AEC">
        <w:tc>
          <w:tcPr>
            <w:tcW w:w="4928" w:type="dxa"/>
          </w:tcPr>
          <w:p w14:paraId="216DC8F3" w14:textId="7BF28C33" w:rsidR="00B104E1" w:rsidRPr="00197BF0" w:rsidRDefault="00890CCA"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kern w:val="3"/>
                <w:lang w:eastAsia="zh-CN"/>
              </w:rPr>
              <w:lastRenderedPageBreak/>
              <w:t xml:space="preserve">Zakoniti zastopnik ali Oseba, ki je član </w:t>
            </w:r>
            <w:r w:rsidRPr="00197BF0">
              <w:rPr>
                <w:rFonts w:ascii="Calibri" w:eastAsia="Calibri" w:hAnsi="Calibri" w:cs="Cambria"/>
                <w:b/>
                <w:kern w:val="3"/>
                <w:lang w:eastAsia="zh-CN"/>
              </w:rPr>
              <w:t>upravnega, vodstvenega ali nadzornega organa</w:t>
            </w:r>
            <w:r w:rsidRPr="00197BF0">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BC2D498" w14:textId="77777777" w:rsidR="00B104E1" w:rsidRPr="00197BF0" w:rsidRDefault="00B104E1" w:rsidP="00B104E1">
            <w:pPr>
              <w:tabs>
                <w:tab w:val="left" w:pos="0"/>
              </w:tabs>
              <w:spacing w:after="0"/>
              <w:jc w:val="both"/>
              <w:rPr>
                <w:rFonts w:ascii="Calibri" w:eastAsia="Calibri" w:hAnsi="Calibri" w:cs="Cambria"/>
                <w:b/>
                <w:color w:val="auto"/>
                <w:kern w:val="3"/>
                <w:lang w:eastAsia="zh-CN"/>
              </w:rPr>
            </w:pPr>
          </w:p>
        </w:tc>
      </w:tr>
      <w:tr w:rsidR="00B104E1" w:rsidRPr="00197BF0" w14:paraId="68EEFB79" w14:textId="77777777" w:rsidTr="00D32AEC">
        <w:tc>
          <w:tcPr>
            <w:tcW w:w="4928" w:type="dxa"/>
          </w:tcPr>
          <w:p w14:paraId="783634C2"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c>
          <w:tcPr>
            <w:tcW w:w="4252" w:type="dxa"/>
          </w:tcPr>
          <w:p w14:paraId="5292E884"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4A29546B" w14:textId="77777777" w:rsidTr="00D32AEC">
        <w:tc>
          <w:tcPr>
            <w:tcW w:w="4928" w:type="dxa"/>
          </w:tcPr>
          <w:p w14:paraId="333243E6" w14:textId="77777777" w:rsidR="00B104E1" w:rsidRPr="00197BF0" w:rsidRDefault="00B104E1" w:rsidP="00B104E1">
            <w:pPr>
              <w:tabs>
                <w:tab w:val="left" w:pos="0"/>
                <w:tab w:val="left" w:pos="1035"/>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IME in PRIIMEK:</w:t>
            </w:r>
          </w:p>
        </w:tc>
        <w:tc>
          <w:tcPr>
            <w:tcW w:w="4252" w:type="dxa"/>
          </w:tcPr>
          <w:p w14:paraId="2A639A75"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3AB4F186" w14:textId="77777777" w:rsidTr="00D32AEC">
        <w:tc>
          <w:tcPr>
            <w:tcW w:w="4928" w:type="dxa"/>
          </w:tcPr>
          <w:p w14:paraId="2E986583"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EMŠO:</w:t>
            </w:r>
          </w:p>
        </w:tc>
        <w:tc>
          <w:tcPr>
            <w:tcW w:w="4252" w:type="dxa"/>
          </w:tcPr>
          <w:p w14:paraId="277B27DC"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6B3084FE" w14:textId="77777777" w:rsidTr="00D32AEC">
        <w:tc>
          <w:tcPr>
            <w:tcW w:w="4928" w:type="dxa"/>
          </w:tcPr>
          <w:p w14:paraId="4AA269E9"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Ulica (naslov stalnega prebivališča):</w:t>
            </w:r>
          </w:p>
        </w:tc>
        <w:tc>
          <w:tcPr>
            <w:tcW w:w="4252" w:type="dxa"/>
          </w:tcPr>
          <w:p w14:paraId="53C5ED61"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0C076FFE" w14:textId="77777777" w:rsidTr="00D32AEC">
        <w:tc>
          <w:tcPr>
            <w:tcW w:w="4928" w:type="dxa"/>
          </w:tcPr>
          <w:p w14:paraId="3F6AED8C"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Poštna številka in kraj stalnega prebivališča:</w:t>
            </w:r>
          </w:p>
        </w:tc>
        <w:tc>
          <w:tcPr>
            <w:tcW w:w="4252" w:type="dxa"/>
          </w:tcPr>
          <w:p w14:paraId="0427F5A5"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bl>
    <w:p w14:paraId="14602DD4" w14:textId="77777777" w:rsidR="00B104E1" w:rsidRPr="00197BF0" w:rsidRDefault="00B104E1" w:rsidP="00B104E1">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B104E1" w:rsidRPr="00197BF0" w14:paraId="1D713F1A" w14:textId="77777777" w:rsidTr="00D32AEC">
        <w:trPr>
          <w:cantSplit/>
        </w:trPr>
        <w:tc>
          <w:tcPr>
            <w:tcW w:w="4361" w:type="dxa"/>
          </w:tcPr>
          <w:p w14:paraId="48CAED97"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Kraj in datum:</w:t>
            </w:r>
          </w:p>
        </w:tc>
        <w:tc>
          <w:tcPr>
            <w:tcW w:w="4361" w:type="dxa"/>
          </w:tcPr>
          <w:p w14:paraId="2C098FF3"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Podpis zgoraj navedene osebe ponudnika:</w:t>
            </w:r>
          </w:p>
          <w:p w14:paraId="05E42BCE" w14:textId="5E7E73FB" w:rsidR="00B104E1" w:rsidRPr="00197BF0" w:rsidRDefault="00B104E1" w:rsidP="000818D3">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_____________________</w:t>
            </w:r>
            <w:r w:rsidR="00BD078F" w:rsidRPr="00197BF0">
              <w:rPr>
                <w:rFonts w:ascii="Calibri" w:eastAsia="Calibri" w:hAnsi="Calibri" w:cs="Cambria"/>
                <w:color w:val="auto"/>
                <w:kern w:val="3"/>
                <w:lang w:eastAsia="zh-CN"/>
              </w:rPr>
              <w:t>______</w:t>
            </w:r>
            <w:r w:rsidRPr="00197BF0">
              <w:rPr>
                <w:rFonts w:ascii="Calibri" w:eastAsia="Calibri" w:hAnsi="Calibri" w:cs="Cambria"/>
                <w:color w:val="auto"/>
                <w:kern w:val="3"/>
                <w:lang w:eastAsia="zh-CN"/>
              </w:rPr>
              <w:t>__________</w:t>
            </w:r>
          </w:p>
        </w:tc>
      </w:tr>
    </w:tbl>
    <w:p w14:paraId="22687092"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104E1" w:rsidRPr="00197BF0" w14:paraId="1D3D72DB" w14:textId="77777777" w:rsidTr="00D32AEC">
        <w:tc>
          <w:tcPr>
            <w:tcW w:w="4928" w:type="dxa"/>
          </w:tcPr>
          <w:p w14:paraId="1BB35779" w14:textId="4A558435" w:rsidR="00B104E1" w:rsidRPr="00197BF0" w:rsidRDefault="00890CCA"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kern w:val="3"/>
                <w:lang w:eastAsia="zh-CN"/>
              </w:rPr>
              <w:t xml:space="preserve">Zakoniti zastopnik ali Oseba, ki je član </w:t>
            </w:r>
            <w:r w:rsidRPr="00197BF0">
              <w:rPr>
                <w:rFonts w:ascii="Calibri" w:eastAsia="Calibri" w:hAnsi="Calibri" w:cs="Cambria"/>
                <w:b/>
                <w:kern w:val="3"/>
                <w:lang w:eastAsia="zh-CN"/>
              </w:rPr>
              <w:t>upravnega, vodstvenega ali nadzornega organa</w:t>
            </w:r>
            <w:r w:rsidRPr="00197BF0">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A2F8CE8" w14:textId="77777777" w:rsidR="00B104E1" w:rsidRPr="00197BF0" w:rsidRDefault="00B104E1" w:rsidP="00B104E1">
            <w:pPr>
              <w:tabs>
                <w:tab w:val="left" w:pos="0"/>
              </w:tabs>
              <w:spacing w:after="0"/>
              <w:jc w:val="both"/>
              <w:rPr>
                <w:rFonts w:ascii="Calibri" w:eastAsia="Calibri" w:hAnsi="Calibri" w:cs="Cambria"/>
                <w:b/>
                <w:color w:val="auto"/>
                <w:kern w:val="3"/>
                <w:lang w:eastAsia="zh-CN"/>
              </w:rPr>
            </w:pPr>
          </w:p>
        </w:tc>
      </w:tr>
      <w:tr w:rsidR="00B104E1" w:rsidRPr="00197BF0" w14:paraId="4B6B7289" w14:textId="77777777" w:rsidTr="00D32AEC">
        <w:tc>
          <w:tcPr>
            <w:tcW w:w="4928" w:type="dxa"/>
          </w:tcPr>
          <w:p w14:paraId="596BF57A"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c>
          <w:tcPr>
            <w:tcW w:w="4252" w:type="dxa"/>
          </w:tcPr>
          <w:p w14:paraId="1DB532D2"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7D4B565D" w14:textId="77777777" w:rsidTr="00D32AEC">
        <w:tc>
          <w:tcPr>
            <w:tcW w:w="4928" w:type="dxa"/>
          </w:tcPr>
          <w:p w14:paraId="7415E036" w14:textId="77777777" w:rsidR="00B104E1" w:rsidRPr="00197BF0" w:rsidRDefault="00B104E1" w:rsidP="00B104E1">
            <w:pPr>
              <w:tabs>
                <w:tab w:val="left" w:pos="0"/>
                <w:tab w:val="left" w:pos="1035"/>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IME in PRIIMEK:</w:t>
            </w:r>
          </w:p>
        </w:tc>
        <w:tc>
          <w:tcPr>
            <w:tcW w:w="4252" w:type="dxa"/>
          </w:tcPr>
          <w:p w14:paraId="06476DC8"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203E33E7" w14:textId="77777777" w:rsidTr="00D32AEC">
        <w:tc>
          <w:tcPr>
            <w:tcW w:w="4928" w:type="dxa"/>
          </w:tcPr>
          <w:p w14:paraId="4E3D1D47"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EMŠO:</w:t>
            </w:r>
          </w:p>
        </w:tc>
        <w:tc>
          <w:tcPr>
            <w:tcW w:w="4252" w:type="dxa"/>
          </w:tcPr>
          <w:p w14:paraId="1999116D"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27A70C18" w14:textId="77777777" w:rsidTr="00D32AEC">
        <w:tc>
          <w:tcPr>
            <w:tcW w:w="4928" w:type="dxa"/>
          </w:tcPr>
          <w:p w14:paraId="0D59EC54"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Ulica (naslov stalnega prebivališča):</w:t>
            </w:r>
          </w:p>
        </w:tc>
        <w:tc>
          <w:tcPr>
            <w:tcW w:w="4252" w:type="dxa"/>
          </w:tcPr>
          <w:p w14:paraId="4DCC09F6"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r w:rsidR="00B104E1" w:rsidRPr="00197BF0" w14:paraId="285AFBA0" w14:textId="77777777" w:rsidTr="00D32AEC">
        <w:tc>
          <w:tcPr>
            <w:tcW w:w="4928" w:type="dxa"/>
          </w:tcPr>
          <w:p w14:paraId="4E87B382"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Poštna številka in kraj stalnega prebivališča:</w:t>
            </w:r>
          </w:p>
        </w:tc>
        <w:tc>
          <w:tcPr>
            <w:tcW w:w="4252" w:type="dxa"/>
          </w:tcPr>
          <w:p w14:paraId="46FE644F"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p>
        </w:tc>
      </w:tr>
    </w:tbl>
    <w:p w14:paraId="4573E332" w14:textId="77777777" w:rsidR="00B104E1" w:rsidRPr="00197BF0" w:rsidRDefault="00B104E1" w:rsidP="00B104E1">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B104E1" w:rsidRPr="00197BF0" w14:paraId="093766E6" w14:textId="77777777" w:rsidTr="00D32AEC">
        <w:trPr>
          <w:cantSplit/>
        </w:trPr>
        <w:tc>
          <w:tcPr>
            <w:tcW w:w="4361" w:type="dxa"/>
          </w:tcPr>
          <w:p w14:paraId="09DFC63D"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Kraj in datum:</w:t>
            </w:r>
          </w:p>
        </w:tc>
        <w:tc>
          <w:tcPr>
            <w:tcW w:w="4361" w:type="dxa"/>
          </w:tcPr>
          <w:p w14:paraId="68C4DA2A" w14:textId="77777777" w:rsidR="00B104E1" w:rsidRPr="00197BF0" w:rsidRDefault="00B104E1" w:rsidP="00B104E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Podpis zgoraj navedene osebe ponudnika:</w:t>
            </w:r>
          </w:p>
          <w:p w14:paraId="62F26C73" w14:textId="3BC7D96E" w:rsidR="00B104E1" w:rsidRPr="00197BF0" w:rsidRDefault="00B104E1" w:rsidP="00F42331">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__________________</w:t>
            </w:r>
            <w:r w:rsidR="00BD078F" w:rsidRPr="00197BF0">
              <w:rPr>
                <w:rFonts w:ascii="Calibri" w:eastAsia="Calibri" w:hAnsi="Calibri" w:cs="Cambria"/>
                <w:color w:val="auto"/>
                <w:kern w:val="3"/>
                <w:lang w:eastAsia="zh-CN"/>
              </w:rPr>
              <w:t>_______</w:t>
            </w:r>
            <w:r w:rsidRPr="00197BF0">
              <w:rPr>
                <w:rFonts w:ascii="Calibri" w:eastAsia="Calibri" w:hAnsi="Calibri" w:cs="Cambria"/>
                <w:color w:val="auto"/>
                <w:kern w:val="3"/>
                <w:lang w:eastAsia="zh-CN"/>
              </w:rPr>
              <w:t>____________</w:t>
            </w:r>
          </w:p>
        </w:tc>
      </w:tr>
    </w:tbl>
    <w:p w14:paraId="567576CF" w14:textId="77777777" w:rsidR="008D5560" w:rsidRPr="00197BF0" w:rsidRDefault="008D5560" w:rsidP="00BD078F">
      <w:pPr>
        <w:tabs>
          <w:tab w:val="left" w:pos="0"/>
        </w:tabs>
        <w:spacing w:after="0"/>
        <w:jc w:val="both"/>
        <w:rPr>
          <w:rFonts w:ascii="Calibri" w:eastAsia="Calibri" w:hAnsi="Calibri" w:cs="Cambria"/>
          <w:color w:val="auto"/>
          <w:kern w:val="3"/>
          <w:u w:val="single"/>
          <w:lang w:eastAsia="zh-CN"/>
        </w:rPr>
      </w:pPr>
      <w:bookmarkStart w:id="82" w:name="_Toc451354720"/>
      <w:bookmarkEnd w:id="78"/>
    </w:p>
    <w:p w14:paraId="4838C608" w14:textId="77777777" w:rsidR="00BD078F" w:rsidRPr="00197BF0" w:rsidRDefault="00BD078F" w:rsidP="00BD078F">
      <w:pPr>
        <w:tabs>
          <w:tab w:val="left" w:pos="0"/>
        </w:tabs>
        <w:spacing w:after="0"/>
        <w:jc w:val="both"/>
        <w:rPr>
          <w:rFonts w:ascii="Calibri" w:eastAsia="Calibri" w:hAnsi="Calibri" w:cs="Cambria"/>
          <w:color w:val="auto"/>
          <w:kern w:val="3"/>
          <w:u w:val="single"/>
          <w:lang w:eastAsia="zh-CN"/>
        </w:rPr>
      </w:pPr>
      <w:r w:rsidRPr="00197BF0">
        <w:rPr>
          <w:rFonts w:ascii="Calibri" w:eastAsia="Calibri" w:hAnsi="Calibri" w:cs="Cambria"/>
          <w:color w:val="auto"/>
          <w:kern w:val="3"/>
          <w:u w:val="single"/>
          <w:lang w:eastAsia="zh-CN"/>
        </w:rPr>
        <w:t>Opomba:</w:t>
      </w:r>
    </w:p>
    <w:p w14:paraId="451208E8" w14:textId="77777777" w:rsidR="00BD078F" w:rsidRPr="00197BF0" w:rsidRDefault="00BD078F" w:rsidP="00BD078F">
      <w:pPr>
        <w:tabs>
          <w:tab w:val="left" w:pos="0"/>
        </w:tabs>
        <w:spacing w:after="0"/>
        <w:jc w:val="both"/>
        <w:rPr>
          <w:rFonts w:ascii="Calibri" w:eastAsia="Calibri" w:hAnsi="Calibri" w:cs="Cambria"/>
          <w:color w:val="auto"/>
          <w:kern w:val="3"/>
          <w:lang w:eastAsia="zh-CN"/>
        </w:rPr>
      </w:pPr>
      <w:r w:rsidRPr="00197BF0">
        <w:rPr>
          <w:rFonts w:ascii="Calibri" w:eastAsia="Calibri" w:hAnsi="Calibri" w:cs="Cambria"/>
          <w:color w:val="auto"/>
          <w:kern w:val="3"/>
          <w:lang w:eastAsia="zh-CN"/>
        </w:rPr>
        <w:t xml:space="preserve">Če ima ponudnik  </w:t>
      </w:r>
      <w:r w:rsidRPr="00197BF0">
        <w:rPr>
          <w:rFonts w:ascii="Calibri" w:eastAsia="Calibri" w:hAnsi="Calibri" w:cs="Cambria"/>
          <w:b/>
          <w:color w:val="auto"/>
          <w:kern w:val="3"/>
          <w:lang w:eastAsia="zh-CN"/>
        </w:rPr>
        <w:t>več oseb, ki so člani upravnega, vodstvenega ali nadzornega organa ponudnika ali oseb, ki imajo pooblastila za zastopanje ali odločanje ali nadzor v organu ponudnika</w:t>
      </w:r>
      <w:r w:rsidRPr="00197BF0">
        <w:rPr>
          <w:rFonts w:ascii="Calibri" w:eastAsia="Calibri" w:hAnsi="Calibri" w:cs="Cambria"/>
          <w:color w:val="auto"/>
          <w:kern w:val="3"/>
          <w:lang w:eastAsia="zh-CN"/>
        </w:rPr>
        <w:t xml:space="preserve">, se obrazec ustrezno </w:t>
      </w:r>
      <w:r w:rsidRPr="00197BF0">
        <w:rPr>
          <w:rFonts w:ascii="Calibri" w:eastAsia="Calibri" w:hAnsi="Calibri" w:cs="Cambria"/>
          <w:b/>
          <w:color w:val="auto"/>
          <w:kern w:val="3"/>
          <w:lang w:eastAsia="zh-CN"/>
        </w:rPr>
        <w:t>fotokopira</w:t>
      </w:r>
      <w:r w:rsidRPr="00197BF0">
        <w:rPr>
          <w:rFonts w:ascii="Calibri" w:eastAsia="Calibri" w:hAnsi="Calibri" w:cs="Cambria"/>
          <w:color w:val="auto"/>
          <w:kern w:val="3"/>
          <w:lang w:eastAsia="zh-CN"/>
        </w:rPr>
        <w:t>.</w:t>
      </w:r>
    </w:p>
    <w:p w14:paraId="25F43757" w14:textId="77777777" w:rsidR="00FF7C78" w:rsidRDefault="00FF7C78" w:rsidP="00FF7C78">
      <w:pPr>
        <w:tabs>
          <w:tab w:val="left" w:pos="0"/>
        </w:tabs>
        <w:spacing w:after="0"/>
        <w:jc w:val="both"/>
        <w:rPr>
          <w:rFonts w:ascii="Calibri" w:eastAsia="Calibri" w:hAnsi="Calibri" w:cs="Cambria"/>
          <w:b/>
          <w:i/>
          <w:color w:val="000000"/>
          <w:sz w:val="20"/>
          <w:szCs w:val="20"/>
        </w:rPr>
      </w:pPr>
    </w:p>
    <w:p w14:paraId="763337E5" w14:textId="77777777" w:rsidR="00FF7C78" w:rsidRPr="00FF7C78" w:rsidRDefault="00FF7C78" w:rsidP="00FF7C78">
      <w:pPr>
        <w:tabs>
          <w:tab w:val="left" w:pos="0"/>
        </w:tabs>
        <w:spacing w:after="0"/>
        <w:jc w:val="both"/>
        <w:rPr>
          <w:rFonts w:eastAsia="Calibri" w:cs="Cambria"/>
          <w:color w:val="000000"/>
          <w:sz w:val="20"/>
          <w:szCs w:val="20"/>
        </w:rPr>
      </w:pPr>
      <w:r w:rsidRPr="00FF7C78">
        <w:rPr>
          <w:rFonts w:ascii="Calibri" w:eastAsia="Calibri" w:hAnsi="Calibri" w:cs="Cambria"/>
          <w:b/>
          <w:i/>
          <w:color w:val="000000"/>
          <w:sz w:val="20"/>
          <w:szCs w:val="20"/>
        </w:rPr>
        <w:t>Podpisan obrazec/soglasje se naloži v informacijskem sistemu e-JN v razdelku »Druge priloge«.</w:t>
      </w:r>
    </w:p>
    <w:p w14:paraId="1DB937B6" w14:textId="77777777" w:rsidR="001F2EAE" w:rsidRPr="001C63C0" w:rsidRDefault="001F2EAE" w:rsidP="001F2EAE">
      <w:pPr>
        <w:tabs>
          <w:tab w:val="left" w:pos="0"/>
        </w:tabs>
        <w:spacing w:after="0"/>
        <w:jc w:val="both"/>
        <w:rPr>
          <w:rFonts w:ascii="Calibri" w:eastAsia="Calibri" w:hAnsi="Calibri" w:cs="Cambria"/>
          <w:i/>
          <w:color w:val="auto"/>
          <w:kern w:val="3"/>
          <w:sz w:val="20"/>
          <w:szCs w:val="20"/>
          <w:lang w:eastAsia="zh-CN"/>
        </w:rPr>
      </w:pPr>
      <w:bookmarkStart w:id="83" w:name="_Toc454177305"/>
      <w:bookmarkStart w:id="84" w:name="_Toc451354722"/>
      <w:bookmarkEnd w:id="82"/>
      <w:r w:rsidRPr="001C63C0">
        <w:rPr>
          <w:rFonts w:ascii="Calibri" w:eastAsia="Calibri" w:hAnsi="Calibri" w:cs="Cambria"/>
          <w:i/>
          <w:color w:val="auto"/>
          <w:kern w:val="3"/>
          <w:sz w:val="20"/>
          <w:szCs w:val="20"/>
          <w:lang w:eastAsia="zh-CN"/>
        </w:rPr>
        <w:t xml:space="preserve">V primeru </w:t>
      </w:r>
      <w:r w:rsidRPr="001C63C0">
        <w:rPr>
          <w:rFonts w:ascii="Calibri" w:eastAsia="Calibri" w:hAnsi="Calibri" w:cs="Cambria"/>
          <w:b/>
          <w:i/>
          <w:color w:val="auto"/>
          <w:kern w:val="3"/>
          <w:sz w:val="20"/>
          <w:szCs w:val="20"/>
          <w:lang w:eastAsia="zh-CN"/>
        </w:rPr>
        <w:t>skupne</w:t>
      </w:r>
      <w:r w:rsidRPr="001C63C0">
        <w:rPr>
          <w:rFonts w:ascii="Calibri" w:eastAsia="Calibri" w:hAnsi="Calibri" w:cs="Cambria"/>
          <w:i/>
          <w:color w:val="auto"/>
          <w:kern w:val="3"/>
          <w:sz w:val="20"/>
          <w:szCs w:val="20"/>
          <w:lang w:eastAsia="zh-CN"/>
        </w:rPr>
        <w:t xml:space="preserve"> ponudbe je treba soglasje naložiti za vsako osebo vsakega ponudnika posebej (obrazec/soglasje se </w:t>
      </w:r>
      <w:r w:rsidRPr="001C63C0">
        <w:rPr>
          <w:rFonts w:ascii="Calibri" w:eastAsia="Calibri" w:hAnsi="Calibri" w:cs="Cambria"/>
          <w:b/>
          <w:i/>
          <w:color w:val="auto"/>
          <w:kern w:val="3"/>
          <w:sz w:val="20"/>
          <w:szCs w:val="20"/>
          <w:lang w:eastAsia="zh-CN"/>
        </w:rPr>
        <w:t>fotokopira</w:t>
      </w:r>
      <w:r w:rsidRPr="001C63C0">
        <w:rPr>
          <w:rFonts w:ascii="Calibri" w:eastAsia="Calibri" w:hAnsi="Calibri" w:cs="Cambria"/>
          <w:i/>
          <w:color w:val="auto"/>
          <w:kern w:val="3"/>
          <w:sz w:val="20"/>
          <w:szCs w:val="20"/>
          <w:lang w:eastAsia="zh-CN"/>
        </w:rPr>
        <w:t>).</w:t>
      </w:r>
    </w:p>
    <w:p w14:paraId="659B0F91" w14:textId="77777777" w:rsidR="001F2EAE" w:rsidRPr="001C63C0" w:rsidRDefault="001F2EAE" w:rsidP="001F2EAE">
      <w:pPr>
        <w:tabs>
          <w:tab w:val="left" w:pos="0"/>
        </w:tabs>
        <w:spacing w:after="0"/>
        <w:jc w:val="both"/>
        <w:rPr>
          <w:rFonts w:ascii="Calibri" w:eastAsia="Calibri" w:hAnsi="Calibri" w:cs="Cambria"/>
          <w:i/>
          <w:color w:val="auto"/>
          <w:kern w:val="3"/>
          <w:sz w:val="20"/>
          <w:szCs w:val="20"/>
          <w:lang w:eastAsia="zh-CN"/>
        </w:rPr>
      </w:pPr>
      <w:r w:rsidRPr="001C63C0">
        <w:rPr>
          <w:rFonts w:ascii="Calibri" w:eastAsia="Calibri" w:hAnsi="Calibri" w:cs="Cambria"/>
          <w:i/>
          <w:color w:val="auto"/>
          <w:kern w:val="3"/>
          <w:sz w:val="20"/>
          <w:szCs w:val="20"/>
          <w:lang w:eastAsia="zh-CN"/>
        </w:rPr>
        <w:t xml:space="preserve">V primeru </w:t>
      </w:r>
      <w:r w:rsidRPr="001C63C0">
        <w:rPr>
          <w:rFonts w:ascii="Calibri" w:eastAsia="Calibri" w:hAnsi="Calibri" w:cs="Cambria"/>
          <w:b/>
          <w:i/>
          <w:color w:val="auto"/>
          <w:kern w:val="3"/>
          <w:sz w:val="20"/>
          <w:szCs w:val="20"/>
          <w:lang w:eastAsia="zh-CN"/>
        </w:rPr>
        <w:t>nastopanja s podizvajalci</w:t>
      </w:r>
      <w:r w:rsidRPr="001C63C0">
        <w:rPr>
          <w:rFonts w:ascii="Calibri" w:eastAsia="Calibri" w:hAnsi="Calibri" w:cs="Cambria"/>
          <w:i/>
          <w:color w:val="auto"/>
          <w:kern w:val="3"/>
          <w:sz w:val="20"/>
          <w:szCs w:val="20"/>
          <w:lang w:eastAsia="zh-CN"/>
        </w:rPr>
        <w:t xml:space="preserve"> je treba soglasje naložiti za vsako osebo vsakega podizvajalca posebej (obrazec/soglasje se </w:t>
      </w:r>
      <w:r w:rsidRPr="001C63C0">
        <w:rPr>
          <w:rFonts w:ascii="Calibri" w:eastAsia="Calibri" w:hAnsi="Calibri" w:cs="Cambria"/>
          <w:b/>
          <w:i/>
          <w:color w:val="auto"/>
          <w:kern w:val="3"/>
          <w:sz w:val="20"/>
          <w:szCs w:val="20"/>
          <w:lang w:eastAsia="zh-CN"/>
        </w:rPr>
        <w:t>fotokopira</w:t>
      </w:r>
      <w:r w:rsidRPr="001C63C0">
        <w:rPr>
          <w:rFonts w:ascii="Calibri" w:eastAsia="Calibri" w:hAnsi="Calibri" w:cs="Cambria"/>
          <w:i/>
          <w:color w:val="auto"/>
          <w:kern w:val="3"/>
          <w:sz w:val="20"/>
          <w:szCs w:val="20"/>
          <w:lang w:eastAsia="zh-CN"/>
        </w:rPr>
        <w:t>).</w:t>
      </w:r>
    </w:p>
    <w:p w14:paraId="08B10E56" w14:textId="77777777" w:rsidR="001F2EAE" w:rsidRPr="001C63C0" w:rsidRDefault="001F2EAE" w:rsidP="001F2EAE">
      <w:pPr>
        <w:tabs>
          <w:tab w:val="left" w:pos="0"/>
        </w:tabs>
        <w:spacing w:after="0"/>
        <w:jc w:val="both"/>
        <w:rPr>
          <w:rFonts w:ascii="Calibri" w:eastAsia="Calibri" w:hAnsi="Calibri" w:cs="Cambria"/>
          <w:i/>
          <w:color w:val="000000"/>
          <w:sz w:val="20"/>
          <w:szCs w:val="20"/>
        </w:rPr>
      </w:pPr>
      <w:r w:rsidRPr="001C63C0">
        <w:rPr>
          <w:rFonts w:ascii="Calibri" w:eastAsia="Calibri" w:hAnsi="Calibri" w:cs="Cambria"/>
          <w:i/>
          <w:color w:val="000000"/>
          <w:sz w:val="20"/>
          <w:szCs w:val="20"/>
        </w:rPr>
        <w:t xml:space="preserve">V primeru sklicevanja na </w:t>
      </w:r>
      <w:r w:rsidRPr="001C63C0">
        <w:rPr>
          <w:rFonts w:ascii="Calibri" w:eastAsia="Calibri" w:hAnsi="Calibri" w:cs="Cambria"/>
          <w:b/>
          <w:i/>
          <w:color w:val="000000"/>
          <w:sz w:val="20"/>
          <w:szCs w:val="20"/>
        </w:rPr>
        <w:t>zmogljivosti drugih subjektov</w:t>
      </w:r>
      <w:r w:rsidRPr="001C63C0">
        <w:rPr>
          <w:rFonts w:ascii="Calibri" w:eastAsia="Calibri" w:hAnsi="Calibri" w:cs="Cambria"/>
          <w:i/>
          <w:color w:val="000000"/>
          <w:sz w:val="20"/>
          <w:szCs w:val="20"/>
        </w:rPr>
        <w:t xml:space="preserve"> je treba soglasje naložiti za vsako osebo  za vsakega </w:t>
      </w:r>
      <w:r w:rsidRPr="001C63C0">
        <w:rPr>
          <w:rFonts w:ascii="Calibri" w:eastAsia="Calibri" w:hAnsi="Calibri" w:cs="Cambria"/>
          <w:b/>
          <w:i/>
          <w:color w:val="000000"/>
          <w:sz w:val="20"/>
          <w:szCs w:val="20"/>
        </w:rPr>
        <w:t>drugega subjekta</w:t>
      </w:r>
      <w:r w:rsidRPr="001C63C0">
        <w:rPr>
          <w:rFonts w:ascii="Calibri" w:eastAsia="Calibri" w:hAnsi="Calibri" w:cs="Cambria"/>
          <w:i/>
          <w:color w:val="000000"/>
          <w:sz w:val="20"/>
          <w:szCs w:val="20"/>
        </w:rPr>
        <w:t xml:space="preserve"> posebej (obrazec/soglasje se fotokopira).</w:t>
      </w:r>
    </w:p>
    <w:p w14:paraId="0B7FB8DC" w14:textId="77777777" w:rsidR="001F2EAE" w:rsidRPr="001C63C0" w:rsidRDefault="001F2EAE" w:rsidP="001F2EAE">
      <w:pPr>
        <w:tabs>
          <w:tab w:val="left" w:pos="0"/>
        </w:tabs>
        <w:spacing w:after="0"/>
        <w:jc w:val="both"/>
        <w:rPr>
          <w:rFonts w:ascii="Calibri" w:hAnsi="Calibri"/>
          <w:b/>
          <w:i/>
          <w:color w:val="auto"/>
          <w:sz w:val="20"/>
          <w:szCs w:val="20"/>
        </w:rPr>
      </w:pPr>
      <w:r w:rsidRPr="001C63C0">
        <w:rPr>
          <w:rFonts w:ascii="Calibri" w:eastAsia="Calibri" w:hAnsi="Calibri" w:cs="Cambria"/>
          <w:b/>
          <w:i/>
          <w:color w:val="000000"/>
          <w:sz w:val="20"/>
          <w:szCs w:val="20"/>
        </w:rPr>
        <w:t>Obrazec/soglasje se naloži v informaci</w:t>
      </w:r>
      <w:r>
        <w:rPr>
          <w:rFonts w:ascii="Calibri" w:eastAsia="Calibri" w:hAnsi="Calibri" w:cs="Cambria"/>
          <w:b/>
          <w:i/>
          <w:color w:val="000000"/>
          <w:sz w:val="20"/>
          <w:szCs w:val="20"/>
        </w:rPr>
        <w:t>jski sistem</w:t>
      </w:r>
      <w:r w:rsidRPr="001C63C0">
        <w:rPr>
          <w:rFonts w:ascii="Calibri" w:eastAsia="Calibri" w:hAnsi="Calibri" w:cs="Cambria"/>
          <w:b/>
          <w:i/>
          <w:color w:val="000000"/>
          <w:sz w:val="20"/>
          <w:szCs w:val="20"/>
        </w:rPr>
        <w:t xml:space="preserve"> e-JN v razdel</w:t>
      </w:r>
      <w:r>
        <w:rPr>
          <w:rFonts w:ascii="Calibri" w:eastAsia="Calibri" w:hAnsi="Calibri" w:cs="Cambria"/>
          <w:b/>
          <w:i/>
          <w:color w:val="000000"/>
          <w:sz w:val="20"/>
          <w:szCs w:val="20"/>
        </w:rPr>
        <w:t>ek</w:t>
      </w:r>
      <w:r w:rsidRPr="001C63C0">
        <w:rPr>
          <w:rFonts w:ascii="Calibri" w:eastAsia="Calibri" w:hAnsi="Calibri" w:cs="Cambria"/>
          <w:b/>
          <w:i/>
          <w:color w:val="000000"/>
          <w:sz w:val="20"/>
          <w:szCs w:val="20"/>
        </w:rPr>
        <w:t xml:space="preserve"> »Druge priloge«.</w:t>
      </w:r>
      <w:r w:rsidRPr="001C63C0">
        <w:rPr>
          <w:rFonts w:ascii="Calibri" w:hAnsi="Calibri"/>
          <w:b/>
          <w:i/>
          <w:color w:val="auto"/>
          <w:sz w:val="20"/>
          <w:szCs w:val="20"/>
        </w:rPr>
        <w:br w:type="page"/>
      </w:r>
    </w:p>
    <w:p w14:paraId="44B635DE" w14:textId="22EF64F0" w:rsidR="008606DD" w:rsidRPr="00D93434" w:rsidRDefault="002A6DB2" w:rsidP="008606DD">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sidRPr="00D93434">
        <w:rPr>
          <w:rFonts w:ascii="Calibri" w:eastAsia="Calibri" w:hAnsi="Calibri" w:cs="Cambria"/>
          <w:b/>
          <w:bCs/>
          <w:i/>
          <w:iCs/>
          <w:color w:val="000000"/>
        </w:rPr>
        <w:lastRenderedPageBreak/>
        <w:t>P</w:t>
      </w:r>
      <w:r w:rsidR="00890CCA" w:rsidRPr="00D93434">
        <w:rPr>
          <w:rFonts w:ascii="Calibri" w:eastAsia="Calibri" w:hAnsi="Calibri" w:cs="Cambria"/>
          <w:b/>
          <w:bCs/>
          <w:i/>
          <w:iCs/>
          <w:color w:val="000000"/>
        </w:rPr>
        <w:t>RILOGA št.</w:t>
      </w:r>
      <w:r w:rsidR="008606DD" w:rsidRPr="00D93434">
        <w:rPr>
          <w:rFonts w:ascii="Calibri" w:eastAsia="Calibri" w:hAnsi="Calibri" w:cs="Cambria"/>
          <w:b/>
          <w:bCs/>
          <w:i/>
          <w:iCs/>
          <w:color w:val="000000"/>
        </w:rPr>
        <w:t xml:space="preserve"> </w:t>
      </w:r>
      <w:r w:rsidR="003911F6" w:rsidRPr="00D93434">
        <w:rPr>
          <w:rFonts w:ascii="Calibri" w:eastAsia="Calibri" w:hAnsi="Calibri" w:cs="Cambria"/>
          <w:b/>
          <w:bCs/>
          <w:i/>
          <w:iCs/>
          <w:color w:val="000000"/>
        </w:rPr>
        <w:t>7</w:t>
      </w:r>
    </w:p>
    <w:p w14:paraId="1D3D7046" w14:textId="01237485" w:rsidR="008606DD" w:rsidRPr="00D93434" w:rsidRDefault="008606DD" w:rsidP="008E5B2D">
      <w:pPr>
        <w:pBdr>
          <w:top w:val="single" w:sz="4" w:space="10" w:color="541C72"/>
          <w:bottom w:val="single" w:sz="4" w:space="9"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D93434">
        <w:rPr>
          <w:rFonts w:ascii="Calibri" w:eastAsia="Calibri" w:hAnsi="Calibri" w:cs="Cambria"/>
          <w:b/>
          <w:bCs/>
          <w:i/>
          <w:iCs/>
          <w:color w:val="541C72"/>
          <w:spacing w:val="20"/>
          <w:lang w:eastAsia="zh-CN"/>
        </w:rPr>
        <w:t xml:space="preserve">IZJAVA O KADROVSKI SPOSOBNOSTI </w:t>
      </w:r>
    </w:p>
    <w:p w14:paraId="4839D4DA" w14:textId="50F5E7BF" w:rsidR="007F1DAD" w:rsidRPr="00D93434" w:rsidRDefault="007F1DAD" w:rsidP="006A5805">
      <w:pPr>
        <w:suppressAutoHyphens/>
        <w:autoSpaceDN w:val="0"/>
        <w:spacing w:after="0"/>
        <w:ind w:right="6"/>
        <w:jc w:val="both"/>
        <w:textAlignment w:val="baseline"/>
        <w:rPr>
          <w:rFonts w:ascii="Calibri" w:eastAsia="Calibri" w:hAnsi="Calibri" w:cs="Cambria"/>
          <w:b/>
          <w:color w:val="000000"/>
          <w:kern w:val="3"/>
          <w:lang w:eastAsia="zh-CN"/>
        </w:rPr>
      </w:pPr>
      <w:r w:rsidRPr="00D93434">
        <w:rPr>
          <w:rFonts w:ascii="Calibri" w:eastAsia="Calibri" w:hAnsi="Calibri" w:cs="Cambria"/>
          <w:b/>
          <w:color w:val="000000"/>
          <w:kern w:val="3"/>
          <w:lang w:eastAsia="zh-CN"/>
        </w:rPr>
        <w:t>(Velja za oba sklopa)</w:t>
      </w:r>
    </w:p>
    <w:p w14:paraId="6DA7946C" w14:textId="77777777" w:rsidR="007F1DAD" w:rsidRPr="00D93434" w:rsidRDefault="007F1DAD" w:rsidP="006A5805">
      <w:pPr>
        <w:suppressAutoHyphens/>
        <w:autoSpaceDN w:val="0"/>
        <w:spacing w:after="0"/>
        <w:ind w:right="6"/>
        <w:jc w:val="both"/>
        <w:textAlignment w:val="baseline"/>
        <w:rPr>
          <w:rFonts w:ascii="Calibri" w:eastAsia="Calibri" w:hAnsi="Calibri" w:cs="Cambria"/>
          <w:color w:val="000000"/>
          <w:kern w:val="3"/>
          <w:lang w:eastAsia="zh-CN"/>
        </w:rPr>
      </w:pPr>
    </w:p>
    <w:p w14:paraId="5908F31D" w14:textId="78EE3207" w:rsidR="008606DD" w:rsidRPr="00D93434" w:rsidRDefault="008606DD" w:rsidP="006A5805">
      <w:p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V zvezi z javnim naročilom </w:t>
      </w:r>
      <w:sdt>
        <w:sdtPr>
          <w:rPr>
            <w:rFonts w:ascii="Calibri" w:eastAsia="Calibri" w:hAnsi="Calibri" w:cs="Cambria"/>
            <w:b/>
            <w:color w:val="000000"/>
            <w:kern w:val="3"/>
            <w:lang w:eastAsia="zh-CN"/>
          </w:rPr>
          <w:alias w:val="Naslov"/>
          <w:tag w:val=""/>
          <w:id w:val="-1015913939"/>
          <w:placeholder>
            <w:docPart w:val="4516A38F1BC04B26BF6CEAFF84E09064"/>
          </w:placeholder>
          <w:dataBinding w:prefixMappings="xmlns:ns0='http://purl.org/dc/elements/1.1/' xmlns:ns1='http://schemas.openxmlformats.org/package/2006/metadata/core-properties' " w:xpath="/ns1:coreProperties[1]/ns0:title[1]" w:storeItemID="{6C3C8BC8-F283-45AE-878A-BAB7291924A1}"/>
          <w:text/>
        </w:sdtPr>
        <w:sdtEndPr/>
        <w:sdtContent>
          <w:r w:rsidR="00D93434" w:rsidRPr="00D93434">
            <w:rPr>
              <w:rFonts w:ascii="Calibri" w:eastAsia="Calibri" w:hAnsi="Calibri" w:cs="Cambria"/>
              <w:b/>
              <w:color w:val="000000"/>
              <w:kern w:val="3"/>
              <w:lang w:eastAsia="zh-CN"/>
            </w:rPr>
            <w:t>Svetovanje pri izvedbi javnih naročil in javno – zasebnih partnerstev</w:t>
          </w:r>
        </w:sdtContent>
      </w:sdt>
      <w:r w:rsidRPr="00D93434">
        <w:rPr>
          <w:rFonts w:ascii="Calibri" w:eastAsia="Calibri" w:hAnsi="Calibri" w:cs="Cambria"/>
          <w:b/>
          <w:bCs/>
          <w:color w:val="000000"/>
          <w:kern w:val="3"/>
          <w:lang w:eastAsia="zh-CN"/>
        </w:rPr>
        <w:t xml:space="preserve"> </w:t>
      </w:r>
      <w:r w:rsidRPr="00D93434">
        <w:rPr>
          <w:rFonts w:ascii="Calibri" w:eastAsia="Calibri" w:hAnsi="Calibri" w:cs="Cambria"/>
          <w:color w:val="000000"/>
          <w:kern w:val="3"/>
          <w:lang w:eastAsia="zh-CN"/>
        </w:rPr>
        <w:t>objavl</w:t>
      </w:r>
      <w:r w:rsidR="001A08A5" w:rsidRPr="00D93434">
        <w:rPr>
          <w:rFonts w:ascii="Calibri" w:eastAsia="Calibri" w:hAnsi="Calibri" w:cs="Cambria"/>
          <w:color w:val="000000"/>
          <w:kern w:val="3"/>
          <w:lang w:eastAsia="zh-CN"/>
        </w:rPr>
        <w:t>jenem na portalu javnih naročil:</w:t>
      </w:r>
    </w:p>
    <w:p w14:paraId="62C0289C" w14:textId="77777777" w:rsidR="001A08A5" w:rsidRPr="00D93434" w:rsidRDefault="001A08A5" w:rsidP="006A5805">
      <w:pPr>
        <w:suppressAutoHyphens/>
        <w:autoSpaceDN w:val="0"/>
        <w:spacing w:after="0"/>
        <w:ind w:right="6"/>
        <w:jc w:val="both"/>
        <w:textAlignment w:val="baseline"/>
        <w:rPr>
          <w:rFonts w:ascii="Calibri" w:eastAsia="Calibri" w:hAnsi="Calibri" w:cs="Cambria"/>
          <w:color w:val="000000"/>
          <w:kern w:val="3"/>
          <w:lang w:eastAsia="zh-CN"/>
        </w:rPr>
      </w:pPr>
    </w:p>
    <w:p w14:paraId="4DC6EE76" w14:textId="7BA26A73" w:rsidR="008606DD" w:rsidRPr="00D93434" w:rsidRDefault="001A08A5" w:rsidP="006A5805">
      <w:p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p</w:t>
      </w:r>
      <w:r w:rsidR="008606DD" w:rsidRPr="00D93434">
        <w:rPr>
          <w:rFonts w:ascii="Calibri" w:eastAsia="Calibri" w:hAnsi="Calibri" w:cs="Cambria"/>
          <w:color w:val="000000"/>
          <w:kern w:val="3"/>
          <w:lang w:eastAsia="zh-CN"/>
        </w:rPr>
        <w:t>od kazensko in materialno odgovornostjo izjavljamo, da:</w:t>
      </w:r>
    </w:p>
    <w:p w14:paraId="482FFA16" w14:textId="77777777" w:rsidR="007F1DAD" w:rsidRPr="00D93434" w:rsidRDefault="007F1DAD" w:rsidP="006A5805">
      <w:pPr>
        <w:suppressAutoHyphens/>
        <w:autoSpaceDN w:val="0"/>
        <w:spacing w:after="0"/>
        <w:ind w:right="6"/>
        <w:jc w:val="both"/>
        <w:textAlignment w:val="baseline"/>
        <w:rPr>
          <w:rFonts w:ascii="Calibri" w:eastAsia="Calibri" w:hAnsi="Calibri" w:cs="Cambria"/>
          <w:color w:val="000000"/>
          <w:kern w:val="3"/>
          <w:lang w:eastAsia="zh-CN"/>
        </w:rPr>
      </w:pPr>
    </w:p>
    <w:p w14:paraId="4A0E01C9" w14:textId="7832994C" w:rsidR="001D0EF8" w:rsidRPr="00D93434" w:rsidRDefault="00C57480" w:rsidP="001D2B8C">
      <w:pPr>
        <w:numPr>
          <w:ilvl w:val="0"/>
          <w:numId w:val="40"/>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imamo na razpolago ustrezno število usposobljenega strokovnega kadra za izvedbo </w:t>
      </w:r>
      <w:r w:rsidR="007F1DAD" w:rsidRPr="00D93434">
        <w:rPr>
          <w:rFonts w:ascii="Calibri" w:eastAsia="Calibri" w:hAnsi="Calibri" w:cs="Cambria"/>
          <w:color w:val="000000"/>
          <w:kern w:val="3"/>
          <w:lang w:eastAsia="zh-CN"/>
        </w:rPr>
        <w:t xml:space="preserve">storitev vezanih na predmet naročila, </w:t>
      </w:r>
    </w:p>
    <w:p w14:paraId="41808118" w14:textId="0E9CF21C" w:rsidR="00C57480" w:rsidRPr="00D93434" w:rsidRDefault="00C57480" w:rsidP="001D2B8C">
      <w:pPr>
        <w:numPr>
          <w:ilvl w:val="0"/>
          <w:numId w:val="40"/>
        </w:numPr>
        <w:contextualSpacing/>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bomo s strokovnim kadrom zagotovili strokovno, kvalitetno in pravočasno izvedbo </w:t>
      </w:r>
      <w:r w:rsidR="0010674A">
        <w:rPr>
          <w:rFonts w:ascii="Calibri" w:eastAsia="Calibri" w:hAnsi="Calibri" w:cs="Cambria"/>
          <w:color w:val="000000"/>
          <w:kern w:val="3"/>
          <w:lang w:eastAsia="zh-CN"/>
        </w:rPr>
        <w:t>storitev</w:t>
      </w:r>
      <w:r w:rsidRPr="00D93434">
        <w:rPr>
          <w:rFonts w:ascii="Calibri" w:eastAsia="Calibri" w:hAnsi="Calibri" w:cs="Cambria"/>
          <w:color w:val="000000"/>
          <w:kern w:val="3"/>
          <w:lang w:eastAsia="zh-CN"/>
        </w:rPr>
        <w:t>, ki so predmet javnega naročila v skladu z zahtevami naročnika, dokumentacijo v zvezi z oddajo javnega naročila in našo ponudbo,</w:t>
      </w:r>
    </w:p>
    <w:p w14:paraId="523B8C45" w14:textId="77777777" w:rsidR="008606DD" w:rsidRPr="00D93434" w:rsidRDefault="008606DD" w:rsidP="001D2B8C">
      <w:pPr>
        <w:numPr>
          <w:ilvl w:val="0"/>
          <w:numId w:val="40"/>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bomo opravljali storitve oz. dela v skladu z v Republiki Sloveniji veljavnimi predpisi (zakoni, pravilniki, navodili, priporočili,…),</w:t>
      </w:r>
    </w:p>
    <w:p w14:paraId="5EDBD1D2" w14:textId="77777777" w:rsidR="008606DD" w:rsidRPr="00D93434" w:rsidRDefault="008606DD" w:rsidP="001D2B8C">
      <w:pPr>
        <w:numPr>
          <w:ilvl w:val="0"/>
          <w:numId w:val="40"/>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imamo finančne vire,  opremo, druge pripomočke,  sposobnost upravljanja, zanesljivost in izkušnje za izvedbo predmeta naročila,</w:t>
      </w:r>
    </w:p>
    <w:p w14:paraId="464C0C56" w14:textId="06718C5D" w:rsidR="005206EB" w:rsidRPr="00D93434" w:rsidRDefault="005206EB" w:rsidP="001D2B8C">
      <w:pPr>
        <w:pStyle w:val="Odstavekseznama"/>
        <w:numPr>
          <w:ilvl w:val="0"/>
          <w:numId w:val="40"/>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upoštevamo obveznosti, ki izhajajo iz predpisov o varstvu zaposlenih in ureditvi delovnih pogojev,</w:t>
      </w:r>
    </w:p>
    <w:p w14:paraId="0D658AB2" w14:textId="2278C807" w:rsidR="008606DD" w:rsidRPr="00D93434" w:rsidRDefault="008606DD" w:rsidP="001D2B8C">
      <w:pPr>
        <w:pStyle w:val="Odstavekseznama"/>
        <w:numPr>
          <w:ilvl w:val="0"/>
          <w:numId w:val="40"/>
        </w:numPr>
        <w:suppressAutoHyphens/>
        <w:autoSpaceDN w:val="0"/>
        <w:spacing w:after="0"/>
        <w:ind w:right="6"/>
        <w:jc w:val="both"/>
        <w:textAlignment w:val="baseline"/>
        <w:rPr>
          <w:rFonts w:ascii="Calibri" w:eastAsia="Calibri" w:hAnsi="Calibri" w:cs="Cambria"/>
          <w:bCs/>
          <w:color w:val="000000"/>
          <w:kern w:val="3"/>
          <w:lang w:val="x-none" w:eastAsia="zh-CN"/>
        </w:rPr>
      </w:pPr>
      <w:r w:rsidRPr="00D93434">
        <w:rPr>
          <w:rFonts w:ascii="Calibri" w:eastAsia="Calibri" w:hAnsi="Calibri" w:cs="Cambria"/>
          <w:bCs/>
          <w:color w:val="000000"/>
          <w:kern w:val="3"/>
          <w:lang w:val="x-none" w:eastAsia="zh-CN"/>
        </w:rPr>
        <w:t>spoštujemo in bomo spoštovali obveznosti, ki jih delodajalcem nalagajo predpisi:</w:t>
      </w:r>
    </w:p>
    <w:p w14:paraId="0B868B22" w14:textId="77777777" w:rsidR="008606DD" w:rsidRPr="00D93434" w:rsidRDefault="008606DD" w:rsidP="001D2B8C">
      <w:pPr>
        <w:numPr>
          <w:ilvl w:val="0"/>
          <w:numId w:val="39"/>
        </w:numPr>
        <w:suppressAutoHyphens/>
        <w:autoSpaceDN w:val="0"/>
        <w:spacing w:after="0"/>
        <w:ind w:right="6"/>
        <w:contextualSpacing/>
        <w:jc w:val="both"/>
        <w:textAlignment w:val="baseline"/>
        <w:rPr>
          <w:rFonts w:ascii="Calibri" w:eastAsia="Calibri" w:hAnsi="Calibri" w:cs="Cambria"/>
          <w:bCs/>
          <w:color w:val="000000"/>
          <w:kern w:val="3"/>
          <w:lang w:val="x-none" w:eastAsia="zh-CN"/>
        </w:rPr>
      </w:pPr>
      <w:r w:rsidRPr="00D93434">
        <w:rPr>
          <w:rFonts w:ascii="Calibri" w:eastAsia="Calibri" w:hAnsi="Calibri" w:cs="Cambria"/>
          <w:bCs/>
          <w:color w:val="000000"/>
          <w:kern w:val="3"/>
          <w:lang w:val="x-none" w:eastAsia="zh-CN"/>
        </w:rPr>
        <w:t xml:space="preserve">o delovnih razmerjih, vključno s kolektivnimi pogodbami, ki veljajo zanj, </w:t>
      </w:r>
    </w:p>
    <w:p w14:paraId="4394613B" w14:textId="77777777" w:rsidR="008606DD" w:rsidRPr="00D93434" w:rsidRDefault="008606DD" w:rsidP="001D2B8C">
      <w:pPr>
        <w:numPr>
          <w:ilvl w:val="0"/>
          <w:numId w:val="39"/>
        </w:numPr>
        <w:suppressAutoHyphens/>
        <w:autoSpaceDN w:val="0"/>
        <w:spacing w:after="0"/>
        <w:ind w:right="6"/>
        <w:contextualSpacing/>
        <w:jc w:val="both"/>
        <w:textAlignment w:val="baseline"/>
        <w:rPr>
          <w:rFonts w:ascii="Calibri" w:eastAsia="Calibri" w:hAnsi="Calibri" w:cs="Cambria"/>
          <w:bCs/>
          <w:color w:val="000000"/>
          <w:kern w:val="3"/>
          <w:lang w:val="x-none" w:eastAsia="zh-CN"/>
        </w:rPr>
      </w:pPr>
      <w:r w:rsidRPr="00D93434">
        <w:rPr>
          <w:rFonts w:ascii="Calibri" w:eastAsia="Calibri" w:hAnsi="Calibri" w:cs="Cambria"/>
          <w:bCs/>
          <w:color w:val="000000"/>
          <w:kern w:val="3"/>
          <w:lang w:val="x-none" w:eastAsia="zh-CN"/>
        </w:rPr>
        <w:t>o delu in zaposlovanju na črno ter o zaposlovanju tujcev,</w:t>
      </w:r>
    </w:p>
    <w:p w14:paraId="2E62F205" w14:textId="77777777" w:rsidR="008606DD" w:rsidRPr="00D93434" w:rsidRDefault="008606DD" w:rsidP="001D2B8C">
      <w:pPr>
        <w:numPr>
          <w:ilvl w:val="0"/>
          <w:numId w:val="39"/>
        </w:numPr>
        <w:suppressAutoHyphens/>
        <w:autoSpaceDN w:val="0"/>
        <w:spacing w:after="0"/>
        <w:ind w:right="6"/>
        <w:contextualSpacing/>
        <w:jc w:val="both"/>
        <w:textAlignment w:val="baseline"/>
        <w:rPr>
          <w:rFonts w:ascii="Calibri" w:eastAsia="Calibri" w:hAnsi="Calibri" w:cs="Cambria"/>
          <w:bCs/>
          <w:color w:val="000000"/>
          <w:kern w:val="3"/>
          <w:lang w:val="x-none" w:eastAsia="zh-CN"/>
        </w:rPr>
      </w:pPr>
      <w:r w:rsidRPr="00D93434">
        <w:rPr>
          <w:rFonts w:ascii="Calibri" w:eastAsia="Calibri" w:hAnsi="Calibri" w:cs="Cambria"/>
          <w:bCs/>
          <w:color w:val="000000"/>
          <w:kern w:val="3"/>
          <w:lang w:val="x-none" w:eastAsia="zh-CN"/>
        </w:rPr>
        <w:t>o obveznih socialnih zavarovanjih (pokojninsko in invalidsko zavarovanje, zdravstveno zavarovanje, zavarovanje za primer brezposelnosti, zavarovanje za starševsko varstvo),</w:t>
      </w:r>
    </w:p>
    <w:p w14:paraId="24EB7EA3" w14:textId="77777777" w:rsidR="008606DD" w:rsidRPr="00D93434" w:rsidRDefault="008606DD" w:rsidP="001D2B8C">
      <w:pPr>
        <w:numPr>
          <w:ilvl w:val="0"/>
          <w:numId w:val="39"/>
        </w:numPr>
        <w:suppressAutoHyphens/>
        <w:autoSpaceDN w:val="0"/>
        <w:spacing w:after="0"/>
        <w:ind w:right="6"/>
        <w:contextualSpacing/>
        <w:jc w:val="both"/>
        <w:textAlignment w:val="baseline"/>
        <w:rPr>
          <w:rFonts w:ascii="Calibri" w:eastAsia="Calibri" w:hAnsi="Calibri" w:cs="Cambria"/>
          <w:bCs/>
          <w:color w:val="000000"/>
          <w:kern w:val="3"/>
          <w:lang w:val="x-none" w:eastAsia="zh-CN"/>
        </w:rPr>
      </w:pPr>
      <w:r w:rsidRPr="00D93434">
        <w:rPr>
          <w:rFonts w:ascii="Calibri" w:eastAsia="Calibri" w:hAnsi="Calibri" w:cs="Cambria"/>
          <w:bCs/>
          <w:color w:val="000000"/>
          <w:kern w:val="3"/>
          <w:lang w:val="x-none" w:eastAsia="zh-CN"/>
        </w:rPr>
        <w:t xml:space="preserve">o varnosti in zdravju pri delu ter </w:t>
      </w:r>
    </w:p>
    <w:p w14:paraId="7965FE5D" w14:textId="77777777" w:rsidR="008606DD" w:rsidRPr="00D93434" w:rsidRDefault="008606DD" w:rsidP="001D2B8C">
      <w:pPr>
        <w:numPr>
          <w:ilvl w:val="0"/>
          <w:numId w:val="39"/>
        </w:numPr>
        <w:suppressAutoHyphens/>
        <w:autoSpaceDN w:val="0"/>
        <w:spacing w:after="0"/>
        <w:ind w:right="6"/>
        <w:contextualSpacing/>
        <w:jc w:val="both"/>
        <w:textAlignment w:val="baseline"/>
        <w:rPr>
          <w:rFonts w:ascii="Calibri" w:eastAsia="Calibri" w:hAnsi="Calibri" w:cs="Cambria"/>
          <w:bCs/>
          <w:color w:val="000000"/>
          <w:kern w:val="3"/>
          <w:lang w:val="x-none" w:eastAsia="zh-CN"/>
        </w:rPr>
      </w:pPr>
      <w:r w:rsidRPr="00D93434">
        <w:rPr>
          <w:rFonts w:ascii="Calibri" w:eastAsia="Calibri" w:hAnsi="Calibri" w:cs="Cambria"/>
          <w:bCs/>
          <w:color w:val="000000"/>
          <w:kern w:val="3"/>
          <w:lang w:val="x-none" w:eastAsia="zh-CN"/>
        </w:rPr>
        <w:t>o minimalni plači</w:t>
      </w:r>
      <w:r w:rsidRPr="00D93434">
        <w:rPr>
          <w:rFonts w:ascii="Calibri" w:eastAsia="Calibri" w:hAnsi="Calibri" w:cs="Cambria"/>
          <w:bCs/>
          <w:color w:val="000000"/>
          <w:kern w:val="3"/>
          <w:lang w:eastAsia="zh-CN"/>
        </w:rPr>
        <w:t>,</w:t>
      </w:r>
    </w:p>
    <w:p w14:paraId="14211073" w14:textId="77777777" w:rsidR="008606DD" w:rsidRPr="00D93434" w:rsidRDefault="008606DD" w:rsidP="001D2B8C">
      <w:pPr>
        <w:pStyle w:val="Odstavekseznama"/>
        <w:numPr>
          <w:ilvl w:val="0"/>
          <w:numId w:val="40"/>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bomo v primeru opustitve obveznosti iz prehodne točke prevzeli polno odgovornost za posledice opustitve,</w:t>
      </w:r>
    </w:p>
    <w:p w14:paraId="0E0D8897" w14:textId="77777777" w:rsidR="008606DD" w:rsidRPr="00D93434" w:rsidRDefault="008606DD" w:rsidP="001D2B8C">
      <w:pPr>
        <w:pStyle w:val="Odstavekseznama"/>
        <w:numPr>
          <w:ilvl w:val="0"/>
          <w:numId w:val="40"/>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bodo vsi kadri kot poslovno skrivnost varovali vse podatke, s katerimi bi se / se bodo seznanili med svojim delom,</w:t>
      </w:r>
    </w:p>
    <w:p w14:paraId="7399F308" w14:textId="714C97A0" w:rsidR="007F1DAD" w:rsidRPr="00D93434" w:rsidRDefault="008606DD" w:rsidP="007F1DAD">
      <w:pPr>
        <w:pStyle w:val="Odstavekseznama"/>
        <w:numPr>
          <w:ilvl w:val="0"/>
          <w:numId w:val="40"/>
        </w:numPr>
        <w:spacing w:after="0"/>
        <w:rPr>
          <w:rFonts w:ascii="Calibri" w:eastAsia="Calibri" w:hAnsi="Calibri" w:cs="Cambria"/>
          <w:color w:val="000000"/>
          <w:kern w:val="3"/>
          <w:lang w:eastAsia="zh-CN"/>
        </w:rPr>
      </w:pPr>
      <w:r w:rsidRPr="00D9343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0B4F61" w:rsidRPr="00D93434">
        <w:rPr>
          <w:rFonts w:ascii="Calibri" w:eastAsia="Calibri" w:hAnsi="Calibri" w:cs="Cambria"/>
          <w:color w:val="000000"/>
          <w:kern w:val="3"/>
          <w:lang w:eastAsia="zh-CN"/>
        </w:rPr>
        <w:t>ovnega ali pogodbenega ra</w:t>
      </w:r>
      <w:r w:rsidR="001A08A5" w:rsidRPr="00D93434">
        <w:rPr>
          <w:rFonts w:ascii="Calibri" w:eastAsia="Calibri" w:hAnsi="Calibri" w:cs="Cambria"/>
          <w:color w:val="000000"/>
          <w:kern w:val="3"/>
          <w:lang w:eastAsia="zh-CN"/>
        </w:rPr>
        <w:t>z</w:t>
      </w:r>
      <w:r w:rsidR="007F1DAD" w:rsidRPr="00D93434">
        <w:rPr>
          <w:rFonts w:ascii="Calibri" w:eastAsia="Calibri" w:hAnsi="Calibri" w:cs="Cambria"/>
          <w:color w:val="000000"/>
          <w:kern w:val="3"/>
          <w:lang w:eastAsia="zh-CN"/>
        </w:rPr>
        <w:t>merja.</w:t>
      </w:r>
    </w:p>
    <w:p w14:paraId="590D60EF" w14:textId="77777777" w:rsidR="007F1DAD" w:rsidRPr="00D93434" w:rsidRDefault="007F1DAD" w:rsidP="007F1DAD">
      <w:pPr>
        <w:pStyle w:val="Odstavekseznama"/>
        <w:spacing w:after="0"/>
        <w:rPr>
          <w:rFonts w:ascii="Calibri" w:eastAsia="Calibri" w:hAnsi="Calibri" w:cs="Cambria"/>
          <w:color w:val="000000"/>
          <w:kern w:val="3"/>
          <w:lang w:eastAsia="zh-CN"/>
        </w:rPr>
      </w:pPr>
    </w:p>
    <w:p w14:paraId="13323725" w14:textId="6ED3DE36" w:rsidR="008606DD" w:rsidRPr="00D93434" w:rsidRDefault="007F1DAD" w:rsidP="001A08A5">
      <w:p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Če</w:t>
      </w:r>
      <w:r w:rsidR="008606DD" w:rsidRPr="00D93434">
        <w:rPr>
          <w:rFonts w:ascii="Calibri" w:eastAsia="Calibri" w:hAnsi="Calibri" w:cs="Cambria"/>
          <w:color w:val="000000"/>
          <w:kern w:val="3"/>
          <w:lang w:eastAsia="zh-CN"/>
        </w:rPr>
        <w:t xml:space="preserve"> ponudnik zgornje pogoje ne iz</w:t>
      </w:r>
      <w:r w:rsidR="000B4F61" w:rsidRPr="00D93434">
        <w:rPr>
          <w:rFonts w:ascii="Calibri" w:eastAsia="Calibri" w:hAnsi="Calibri" w:cs="Cambria"/>
          <w:color w:val="000000"/>
          <w:kern w:val="3"/>
          <w:lang w:eastAsia="zh-CN"/>
        </w:rPr>
        <w:t>polnjuje v celoti sam, obrazec P</w:t>
      </w:r>
      <w:r w:rsidR="008606DD" w:rsidRPr="00D93434">
        <w:rPr>
          <w:rFonts w:ascii="Calibri" w:eastAsia="Calibri" w:hAnsi="Calibri" w:cs="Cambria"/>
          <w:color w:val="000000"/>
          <w:kern w:val="3"/>
          <w:lang w:eastAsia="zh-CN"/>
        </w:rPr>
        <w:t xml:space="preserve">riloga št. </w:t>
      </w:r>
      <w:r w:rsidR="000B4F61" w:rsidRPr="00D93434">
        <w:rPr>
          <w:rFonts w:ascii="Calibri" w:eastAsia="Calibri" w:hAnsi="Calibri" w:cs="Cambria"/>
          <w:color w:val="000000"/>
          <w:kern w:val="3"/>
          <w:lang w:eastAsia="zh-CN"/>
        </w:rPr>
        <w:t>7</w:t>
      </w:r>
      <w:r w:rsidR="00B814E3" w:rsidRPr="00D93434">
        <w:rPr>
          <w:rFonts w:ascii="Calibri" w:eastAsia="Calibri" w:hAnsi="Calibri" w:cs="Cambria"/>
          <w:color w:val="000000"/>
          <w:kern w:val="3"/>
          <w:lang w:eastAsia="zh-CN"/>
        </w:rPr>
        <w:t xml:space="preserve"> </w:t>
      </w:r>
      <w:r w:rsidR="008606DD" w:rsidRPr="00D93434">
        <w:rPr>
          <w:rFonts w:ascii="Calibri" w:eastAsia="Calibri" w:hAnsi="Calibri" w:cs="Cambria"/>
          <w:color w:val="000000"/>
          <w:kern w:val="3"/>
          <w:lang w:eastAsia="zh-CN"/>
        </w:rPr>
        <w:t>predloži tudi partner, podizvajalec ali drug gospodarski subjekt.</w:t>
      </w:r>
    </w:p>
    <w:tbl>
      <w:tblPr>
        <w:tblW w:w="9090" w:type="dxa"/>
        <w:tblInd w:w="2" w:type="dxa"/>
        <w:tblLayout w:type="fixed"/>
        <w:tblCellMar>
          <w:left w:w="10" w:type="dxa"/>
          <w:right w:w="10" w:type="dxa"/>
        </w:tblCellMar>
        <w:tblLook w:val="00A0" w:firstRow="1" w:lastRow="0" w:firstColumn="1" w:lastColumn="0" w:noHBand="0" w:noVBand="0"/>
      </w:tblPr>
      <w:tblGrid>
        <w:gridCol w:w="2162"/>
        <w:gridCol w:w="2409"/>
        <w:gridCol w:w="4519"/>
      </w:tblGrid>
      <w:tr w:rsidR="008606DD" w:rsidRPr="00D93434" w14:paraId="001083E6" w14:textId="77777777" w:rsidTr="001F2EAE">
        <w:trPr>
          <w:trHeight w:val="1292"/>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47C5ADE4" w14:textId="77777777" w:rsidR="008606DD" w:rsidRPr="00D93434" w:rsidRDefault="008606DD" w:rsidP="008606DD">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KRAJ</w:t>
            </w:r>
          </w:p>
          <w:p w14:paraId="05ACDB46" w14:textId="77777777" w:rsidR="008606DD" w:rsidRPr="00D93434" w:rsidRDefault="008606DD" w:rsidP="008606DD">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5364BEEE" w14:textId="77777777" w:rsidR="008606DD" w:rsidRPr="00D93434" w:rsidRDefault="008606DD" w:rsidP="008606DD">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FD9AA2" w14:textId="77777777" w:rsidR="008606DD" w:rsidRPr="00D93434" w:rsidRDefault="008606DD" w:rsidP="008606DD">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PONUDNIK</w:t>
            </w:r>
          </w:p>
          <w:p w14:paraId="4E222173" w14:textId="77777777" w:rsidR="008606DD" w:rsidRPr="00D93434" w:rsidRDefault="008606DD" w:rsidP="008606DD">
            <w:pPr>
              <w:suppressAutoHyphens/>
              <w:autoSpaceDN w:val="0"/>
              <w:spacing w:after="0" w:line="259" w:lineRule="auto"/>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ime in priimek zakonitega zastopnika in podpis</w:t>
            </w:r>
          </w:p>
          <w:p w14:paraId="0E6A2880" w14:textId="77777777" w:rsidR="008606DD" w:rsidRPr="00D93434" w:rsidRDefault="008606DD" w:rsidP="008606DD">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19A0634F" w14:textId="77777777" w:rsidR="008606DD" w:rsidRPr="00D93434" w:rsidRDefault="008606DD" w:rsidP="008606DD">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390E9901" w14:textId="77777777" w:rsidR="008606DD" w:rsidRPr="00D93434" w:rsidRDefault="008606DD" w:rsidP="008606DD">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r>
    </w:tbl>
    <w:p w14:paraId="05A18E0C" w14:textId="77777777" w:rsidR="001F2EAE" w:rsidRPr="00D93434" w:rsidRDefault="001F2EAE" w:rsidP="001F2EAE">
      <w:pPr>
        <w:spacing w:after="0"/>
        <w:rPr>
          <w:rFonts w:ascii="Calibri" w:hAnsi="Calibri"/>
          <w:b/>
          <w:i/>
          <w:color w:val="auto"/>
        </w:rPr>
        <w:sectPr w:rsidR="001F2EAE" w:rsidRPr="00D93434" w:rsidSect="00716D37">
          <w:headerReference w:type="first" r:id="rId28"/>
          <w:footerReference w:type="first" r:id="rId29"/>
          <w:pgSz w:w="11906" w:h="16838"/>
          <w:pgMar w:top="1417" w:right="1417" w:bottom="1417" w:left="1417" w:header="708" w:footer="708" w:gutter="0"/>
          <w:cols w:space="708"/>
          <w:docGrid w:linePitch="360"/>
        </w:sectPr>
      </w:pPr>
      <w:r w:rsidRPr="00D93434">
        <w:rPr>
          <w:rFonts w:ascii="Calibri" w:hAnsi="Calibri"/>
          <w:b/>
          <w:i/>
          <w:color w:val="auto"/>
        </w:rPr>
        <w:t>Izjavo ponudnik predloži/naloži v informacijski sistem e-JN v razdelek »Druge priloge«</w:t>
      </w:r>
      <w:r w:rsidRPr="00D93434">
        <w:rPr>
          <w:rFonts w:ascii="Calibri" w:hAnsi="Calibri"/>
          <w:b/>
          <w:i/>
          <w:color w:val="auto"/>
        </w:rPr>
        <w:br w:type="page"/>
      </w:r>
    </w:p>
    <w:p w14:paraId="19746DDF" w14:textId="471F49DE" w:rsidR="00220B49" w:rsidRPr="00D93434" w:rsidRDefault="00507BDB" w:rsidP="00220B49">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85" w:name="_Toc451008988"/>
      <w:bookmarkStart w:id="86" w:name="_Toc452044412"/>
      <w:bookmarkStart w:id="87" w:name="_Toc451354726"/>
      <w:bookmarkEnd w:id="83"/>
      <w:bookmarkEnd w:id="84"/>
      <w:r w:rsidRPr="00D93434">
        <w:rPr>
          <w:rFonts w:ascii="Calibri" w:eastAsia="Calibri" w:hAnsi="Calibri" w:cs="Cambria"/>
          <w:b/>
          <w:bCs/>
          <w:i/>
          <w:iCs/>
          <w:color w:val="000000"/>
        </w:rPr>
        <w:lastRenderedPageBreak/>
        <w:t>PRILOGA</w:t>
      </w:r>
      <w:r w:rsidR="00220B49" w:rsidRPr="00D93434">
        <w:rPr>
          <w:rFonts w:ascii="Calibri" w:eastAsia="Calibri" w:hAnsi="Calibri" w:cs="Cambria"/>
          <w:b/>
          <w:bCs/>
          <w:i/>
          <w:iCs/>
          <w:color w:val="000000"/>
        </w:rPr>
        <w:t xml:space="preserve"> št. </w:t>
      </w:r>
      <w:bookmarkEnd w:id="85"/>
      <w:bookmarkEnd w:id="86"/>
      <w:r w:rsidR="00BA3CE6" w:rsidRPr="00D93434">
        <w:rPr>
          <w:rFonts w:ascii="Calibri" w:eastAsia="Calibri" w:hAnsi="Calibri" w:cs="Cambria"/>
          <w:b/>
          <w:bCs/>
          <w:i/>
          <w:iCs/>
          <w:color w:val="000000"/>
        </w:rPr>
        <w:t>8</w:t>
      </w:r>
      <w:r w:rsidR="00147603" w:rsidRPr="00D93434">
        <w:rPr>
          <w:rFonts w:ascii="Calibri" w:eastAsia="Calibri" w:hAnsi="Calibri" w:cs="Cambria"/>
          <w:b/>
          <w:bCs/>
          <w:i/>
          <w:iCs/>
          <w:color w:val="000000"/>
        </w:rPr>
        <w:t xml:space="preserve"> A</w:t>
      </w:r>
    </w:p>
    <w:p w14:paraId="22A7B970" w14:textId="38220188" w:rsidR="00220B49" w:rsidRPr="00D93434" w:rsidRDefault="00220B49" w:rsidP="00220B49">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bookmarkStart w:id="88" w:name="_Toc451008989"/>
      <w:bookmarkStart w:id="89" w:name="_Toc452044413"/>
      <w:r w:rsidRPr="00D93434">
        <w:rPr>
          <w:rFonts w:ascii="Calibri" w:eastAsia="Calibri" w:hAnsi="Calibri" w:cs="Cambria"/>
          <w:b/>
          <w:bCs/>
          <w:i/>
          <w:iCs/>
          <w:color w:val="541C72"/>
          <w:spacing w:val="20"/>
          <w:lang w:eastAsia="zh-CN"/>
        </w:rPr>
        <w:t>SEZNAM REFERENČNIH POSLOV</w:t>
      </w:r>
      <w:bookmarkEnd w:id="88"/>
      <w:bookmarkEnd w:id="89"/>
      <w:r w:rsidR="00196F4D" w:rsidRPr="00D93434">
        <w:rPr>
          <w:rFonts w:ascii="Calibri" w:eastAsia="Calibri" w:hAnsi="Calibri" w:cs="Cambria"/>
          <w:b/>
          <w:bCs/>
          <w:i/>
          <w:iCs/>
          <w:color w:val="541C72"/>
          <w:spacing w:val="20"/>
          <w:lang w:eastAsia="zh-CN"/>
        </w:rPr>
        <w:t xml:space="preserve"> (SKLOP ŠT. 1)</w:t>
      </w:r>
    </w:p>
    <w:p w14:paraId="1781C4B9" w14:textId="7ECE2EB5" w:rsidR="0098644C" w:rsidRPr="00D93434" w:rsidRDefault="0098644C" w:rsidP="0098644C">
      <w:p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V zvezi z javnim naročilom </w:t>
      </w:r>
      <w:sdt>
        <w:sdtPr>
          <w:rPr>
            <w:rFonts w:ascii="Calibri" w:eastAsia="Calibri" w:hAnsi="Calibri" w:cs="Cambria"/>
            <w:b/>
            <w:color w:val="000000"/>
            <w:kern w:val="3"/>
            <w:lang w:eastAsia="zh-CN"/>
          </w:rPr>
          <w:alias w:val="Naslov"/>
          <w:tag w:val=""/>
          <w:id w:val="-1016763220"/>
          <w:placeholder>
            <w:docPart w:val="D26B605176B3433FB1BCBFC1F05A2C3E"/>
          </w:placeholder>
          <w:dataBinding w:prefixMappings="xmlns:ns0='http://purl.org/dc/elements/1.1/' xmlns:ns1='http://schemas.openxmlformats.org/package/2006/metadata/core-properties' " w:xpath="/ns1:coreProperties[1]/ns0:title[1]" w:storeItemID="{6C3C8BC8-F283-45AE-878A-BAB7291924A1}"/>
          <w:text/>
        </w:sdtPr>
        <w:sdtEndPr/>
        <w:sdtContent>
          <w:r w:rsidR="00D93434" w:rsidRPr="00D93434">
            <w:rPr>
              <w:rFonts w:ascii="Calibri" w:eastAsia="Calibri" w:hAnsi="Calibri" w:cs="Cambria"/>
              <w:b/>
              <w:color w:val="000000"/>
              <w:kern w:val="3"/>
              <w:lang w:eastAsia="zh-CN"/>
            </w:rPr>
            <w:t>Svetovanje pri izvedbi javnih naročil in javno – zasebnih partnerstev</w:t>
          </w:r>
        </w:sdtContent>
      </w:sdt>
      <w:r w:rsidRPr="00D93434">
        <w:rPr>
          <w:rFonts w:ascii="Calibri" w:eastAsia="Calibri" w:hAnsi="Calibri" w:cs="Cambria"/>
          <w:color w:val="000000"/>
          <w:kern w:val="3"/>
          <w:lang w:eastAsia="zh-CN"/>
        </w:rPr>
        <w:t xml:space="preserve">, mora ponudnik predložiti/navesti </w:t>
      </w:r>
    </w:p>
    <w:p w14:paraId="4D26F3FA" w14:textId="77777777" w:rsidR="0060197A" w:rsidRPr="00D93434" w:rsidRDefault="0060197A" w:rsidP="0098644C">
      <w:pPr>
        <w:spacing w:after="0"/>
        <w:jc w:val="both"/>
        <w:rPr>
          <w:rFonts w:ascii="Calibri" w:eastAsia="Calibri" w:hAnsi="Calibri" w:cs="Cambria"/>
          <w:color w:val="000000"/>
          <w:kern w:val="3"/>
          <w:lang w:eastAsia="zh-CN"/>
        </w:rPr>
      </w:pPr>
    </w:p>
    <w:p w14:paraId="6A6AA4EB" w14:textId="54069FED" w:rsidR="0060197A" w:rsidRPr="00D93434" w:rsidRDefault="0060197A" w:rsidP="001D2B8C">
      <w:pPr>
        <w:pStyle w:val="Odstavekseznama"/>
        <w:numPr>
          <w:ilvl w:val="0"/>
          <w:numId w:val="24"/>
        </w:num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za sklop št. 1: Svetovanje na področju javnih naročil</w:t>
      </w:r>
    </w:p>
    <w:p w14:paraId="6864A82C" w14:textId="77777777" w:rsidR="0098644C" w:rsidRPr="00D93434" w:rsidRDefault="0098644C" w:rsidP="0098644C">
      <w:pPr>
        <w:spacing w:after="0"/>
        <w:jc w:val="both"/>
        <w:rPr>
          <w:rFonts w:ascii="Calibri" w:eastAsia="Calibri" w:hAnsi="Calibri" w:cs="Cambria"/>
          <w:color w:val="000000"/>
          <w:kern w:val="3"/>
          <w:lang w:eastAsia="zh-CN"/>
        </w:rPr>
      </w:pPr>
    </w:p>
    <w:p w14:paraId="244B43D6" w14:textId="1C491A67" w:rsidR="00ED1705" w:rsidRPr="00D93434" w:rsidRDefault="00DA6DD5" w:rsidP="001D2B8C">
      <w:pPr>
        <w:pStyle w:val="Odstavekseznama"/>
        <w:numPr>
          <w:ilvl w:val="0"/>
          <w:numId w:val="30"/>
        </w:num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da je v </w:t>
      </w:r>
      <w:r w:rsidRPr="00D93434">
        <w:rPr>
          <w:rFonts w:ascii="Calibri" w:eastAsia="Calibri" w:hAnsi="Calibri" w:cs="Cambria"/>
          <w:b/>
          <w:color w:val="000000"/>
          <w:kern w:val="3"/>
          <w:lang w:eastAsia="zh-CN"/>
        </w:rPr>
        <w:t xml:space="preserve">zadnjih </w:t>
      </w:r>
      <w:r w:rsidR="00D044E5" w:rsidRPr="00D93434">
        <w:rPr>
          <w:rFonts w:ascii="Calibri" w:eastAsia="Calibri" w:hAnsi="Calibri" w:cs="Cambria"/>
          <w:b/>
          <w:color w:val="000000"/>
          <w:kern w:val="3"/>
          <w:lang w:eastAsia="zh-CN"/>
        </w:rPr>
        <w:t>petih (</w:t>
      </w:r>
      <w:r w:rsidR="00D46C61" w:rsidRPr="00D93434">
        <w:rPr>
          <w:rFonts w:ascii="Calibri" w:eastAsia="Calibri" w:hAnsi="Calibri" w:cs="Cambria"/>
          <w:b/>
          <w:color w:val="000000"/>
          <w:kern w:val="3"/>
          <w:lang w:eastAsia="zh-CN"/>
        </w:rPr>
        <w:t>5</w:t>
      </w:r>
      <w:r w:rsidR="00210629" w:rsidRPr="00D93434">
        <w:rPr>
          <w:rFonts w:ascii="Calibri" w:eastAsia="Calibri" w:hAnsi="Calibri" w:cs="Cambria"/>
          <w:b/>
          <w:color w:val="000000"/>
          <w:kern w:val="3"/>
          <w:lang w:eastAsia="zh-CN"/>
        </w:rPr>
        <w:t>)</w:t>
      </w:r>
      <w:r w:rsidRPr="00D93434">
        <w:rPr>
          <w:rFonts w:ascii="Calibri" w:eastAsia="Calibri" w:hAnsi="Calibri" w:cs="Cambria"/>
          <w:b/>
          <w:color w:val="000000"/>
          <w:kern w:val="3"/>
          <w:lang w:eastAsia="zh-CN"/>
        </w:rPr>
        <w:t xml:space="preserve"> letih</w:t>
      </w:r>
      <w:r w:rsidRPr="00D93434">
        <w:rPr>
          <w:rFonts w:ascii="Calibri" w:eastAsia="Calibri" w:hAnsi="Calibri" w:cs="Cambria"/>
          <w:color w:val="000000"/>
          <w:kern w:val="3"/>
          <w:lang w:eastAsia="zh-CN"/>
        </w:rPr>
        <w:t xml:space="preserve"> pred rokom za oddajo ponudb uspešno</w:t>
      </w:r>
      <w:r w:rsidR="00DD5C65" w:rsidRPr="00D93434">
        <w:rPr>
          <w:rFonts w:ascii="Calibri" w:eastAsia="Calibri" w:hAnsi="Calibri" w:cs="Cambria"/>
          <w:color w:val="000000"/>
          <w:kern w:val="3"/>
          <w:lang w:eastAsia="zh-CN"/>
        </w:rPr>
        <w:t>*</w:t>
      </w:r>
      <w:r w:rsidRPr="00D93434">
        <w:rPr>
          <w:rFonts w:ascii="Calibri" w:eastAsia="Calibri" w:hAnsi="Calibri" w:cs="Cambria"/>
          <w:color w:val="000000"/>
          <w:kern w:val="3"/>
          <w:lang w:eastAsia="zh-CN"/>
        </w:rPr>
        <w:t xml:space="preserve"> in kakovostno ter skladno s terminskim planom sodeloval pri </w:t>
      </w:r>
      <w:r w:rsidRPr="00D93434">
        <w:rPr>
          <w:rFonts w:ascii="Calibri" w:eastAsia="Calibri" w:hAnsi="Calibri" w:cs="Cambria"/>
          <w:b/>
          <w:color w:val="000000"/>
          <w:kern w:val="3"/>
          <w:lang w:eastAsia="zh-CN"/>
        </w:rPr>
        <w:t xml:space="preserve">najmanj </w:t>
      </w:r>
      <w:r w:rsidR="003F22DF" w:rsidRPr="00D93434">
        <w:rPr>
          <w:rFonts w:ascii="Calibri" w:eastAsia="Calibri" w:hAnsi="Calibri" w:cs="Cambria"/>
          <w:b/>
          <w:color w:val="000000"/>
          <w:kern w:val="3"/>
          <w:lang w:eastAsia="zh-CN"/>
        </w:rPr>
        <w:t>5</w:t>
      </w:r>
      <w:r w:rsidR="00240301" w:rsidRPr="00D93434">
        <w:rPr>
          <w:rFonts w:ascii="Calibri" w:eastAsia="Calibri" w:hAnsi="Calibri" w:cs="Cambria"/>
          <w:b/>
          <w:color w:val="000000"/>
          <w:kern w:val="3"/>
          <w:lang w:eastAsia="zh-CN"/>
        </w:rPr>
        <w:t xml:space="preserve"> (</w:t>
      </w:r>
      <w:r w:rsidR="003F22DF" w:rsidRPr="00D93434">
        <w:rPr>
          <w:rFonts w:ascii="Calibri" w:eastAsia="Calibri" w:hAnsi="Calibri" w:cs="Cambria"/>
          <w:b/>
          <w:color w:val="000000"/>
          <w:kern w:val="3"/>
          <w:lang w:eastAsia="zh-CN"/>
        </w:rPr>
        <w:t>petih</w:t>
      </w:r>
      <w:r w:rsidRPr="00D93434">
        <w:rPr>
          <w:rFonts w:ascii="Calibri" w:eastAsia="Calibri" w:hAnsi="Calibri" w:cs="Cambria"/>
          <w:b/>
          <w:color w:val="000000"/>
          <w:kern w:val="3"/>
          <w:lang w:eastAsia="zh-CN"/>
        </w:rPr>
        <w:t>)</w:t>
      </w:r>
      <w:r w:rsidRPr="00D93434">
        <w:rPr>
          <w:rFonts w:ascii="Calibri" w:eastAsia="Calibri" w:hAnsi="Calibri" w:cs="Cambria"/>
          <w:color w:val="000000"/>
          <w:kern w:val="3"/>
          <w:lang w:eastAsia="zh-CN"/>
        </w:rPr>
        <w:t xml:space="preserve"> </w:t>
      </w:r>
      <w:r w:rsidRPr="00D93434">
        <w:rPr>
          <w:rFonts w:ascii="Calibri" w:eastAsia="Calibri" w:hAnsi="Calibri" w:cs="Cambria"/>
          <w:b/>
          <w:color w:val="000000"/>
          <w:kern w:val="3"/>
          <w:lang w:eastAsia="zh-CN"/>
        </w:rPr>
        <w:t xml:space="preserve">postopkih za oddajo javnega naročila </w:t>
      </w:r>
      <w:r w:rsidR="003F22DF" w:rsidRPr="00D93434">
        <w:rPr>
          <w:rFonts w:ascii="Calibri" w:eastAsia="Calibri" w:hAnsi="Calibri" w:cs="Cambria"/>
          <w:b/>
          <w:color w:val="000000"/>
          <w:kern w:val="3"/>
          <w:lang w:eastAsia="zh-CN"/>
        </w:rPr>
        <w:t xml:space="preserve">blaga ali storitev </w:t>
      </w:r>
      <w:r w:rsidRPr="00D93434">
        <w:rPr>
          <w:rFonts w:ascii="Calibri" w:eastAsia="Calibri" w:hAnsi="Calibri" w:cs="Cambria"/>
          <w:color w:val="000000"/>
          <w:kern w:val="3"/>
          <w:lang w:eastAsia="zh-CN"/>
        </w:rPr>
        <w:t>z o</w:t>
      </w:r>
      <w:r w:rsidR="00210629" w:rsidRPr="00D93434">
        <w:rPr>
          <w:rFonts w:ascii="Calibri" w:eastAsia="Calibri" w:hAnsi="Calibri" w:cs="Cambria"/>
          <w:color w:val="000000"/>
          <w:kern w:val="3"/>
          <w:lang w:eastAsia="zh-CN"/>
        </w:rPr>
        <w:t>b</w:t>
      </w:r>
      <w:r w:rsidR="00D044E5" w:rsidRPr="00D93434">
        <w:rPr>
          <w:rFonts w:ascii="Calibri" w:eastAsia="Calibri" w:hAnsi="Calibri" w:cs="Cambria"/>
          <w:color w:val="000000"/>
          <w:kern w:val="3"/>
          <w:lang w:eastAsia="zh-CN"/>
        </w:rPr>
        <w:t>javo na Portalu javnih naročil</w:t>
      </w:r>
    </w:p>
    <w:p w14:paraId="11DC2F5C" w14:textId="65CFB580" w:rsidR="003F22DF" w:rsidRPr="00D93434" w:rsidRDefault="003F22DF" w:rsidP="003F22DF">
      <w:p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in</w:t>
      </w:r>
    </w:p>
    <w:p w14:paraId="4F48B592" w14:textId="3718EF33" w:rsidR="003F22DF" w:rsidRPr="00D93434" w:rsidRDefault="00D044E5" w:rsidP="001D2B8C">
      <w:pPr>
        <w:pStyle w:val="Odstavekseznama"/>
        <w:numPr>
          <w:ilvl w:val="0"/>
          <w:numId w:val="30"/>
        </w:num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da je v </w:t>
      </w:r>
      <w:r w:rsidRPr="00D93434">
        <w:rPr>
          <w:rFonts w:ascii="Calibri" w:eastAsia="Calibri" w:hAnsi="Calibri" w:cs="Cambria"/>
          <w:b/>
          <w:color w:val="000000"/>
          <w:kern w:val="3"/>
          <w:lang w:eastAsia="zh-CN"/>
        </w:rPr>
        <w:t>zadnjih petih (</w:t>
      </w:r>
      <w:r w:rsidR="00D46C61" w:rsidRPr="00D93434">
        <w:rPr>
          <w:rFonts w:ascii="Calibri" w:eastAsia="Calibri" w:hAnsi="Calibri" w:cs="Cambria"/>
          <w:b/>
          <w:color w:val="000000"/>
          <w:kern w:val="3"/>
          <w:lang w:eastAsia="zh-CN"/>
        </w:rPr>
        <w:t>5</w:t>
      </w:r>
      <w:r w:rsidR="003F22DF" w:rsidRPr="00D93434">
        <w:rPr>
          <w:rFonts w:ascii="Calibri" w:eastAsia="Calibri" w:hAnsi="Calibri" w:cs="Cambria"/>
          <w:b/>
          <w:color w:val="000000"/>
          <w:kern w:val="3"/>
          <w:lang w:eastAsia="zh-CN"/>
        </w:rPr>
        <w:t>) letih</w:t>
      </w:r>
      <w:r w:rsidR="003F22DF" w:rsidRPr="00D93434">
        <w:rPr>
          <w:rFonts w:ascii="Calibri" w:eastAsia="Calibri" w:hAnsi="Calibri" w:cs="Cambria"/>
          <w:color w:val="000000"/>
          <w:kern w:val="3"/>
          <w:lang w:eastAsia="zh-CN"/>
        </w:rPr>
        <w:t xml:space="preserve"> pred rokom za oddajo ponudb uspešno* in kakovostno ter skladno s terminskim planom sodeloval pri </w:t>
      </w:r>
      <w:r w:rsidR="003F22DF" w:rsidRPr="00D93434">
        <w:rPr>
          <w:rFonts w:ascii="Calibri" w:eastAsia="Calibri" w:hAnsi="Calibri" w:cs="Cambria"/>
          <w:b/>
          <w:color w:val="000000"/>
          <w:kern w:val="3"/>
          <w:lang w:eastAsia="zh-CN"/>
        </w:rPr>
        <w:t>najmanj 5 (petih)</w:t>
      </w:r>
      <w:r w:rsidR="003F22DF" w:rsidRPr="00D93434">
        <w:rPr>
          <w:rFonts w:ascii="Calibri" w:eastAsia="Calibri" w:hAnsi="Calibri" w:cs="Cambria"/>
          <w:color w:val="000000"/>
          <w:kern w:val="3"/>
          <w:lang w:eastAsia="zh-CN"/>
        </w:rPr>
        <w:t xml:space="preserve"> </w:t>
      </w:r>
      <w:r w:rsidR="003F22DF" w:rsidRPr="00D93434">
        <w:rPr>
          <w:rFonts w:ascii="Calibri" w:eastAsia="Calibri" w:hAnsi="Calibri" w:cs="Cambria"/>
          <w:b/>
          <w:color w:val="000000"/>
          <w:kern w:val="3"/>
          <w:lang w:eastAsia="zh-CN"/>
        </w:rPr>
        <w:t xml:space="preserve">postopkih za oddajo javnega naročila gradnje </w:t>
      </w:r>
      <w:r w:rsidR="003F22DF" w:rsidRPr="00D93434">
        <w:rPr>
          <w:rFonts w:ascii="Calibri" w:eastAsia="Calibri" w:hAnsi="Calibri" w:cs="Cambria"/>
          <w:color w:val="000000"/>
          <w:kern w:val="3"/>
          <w:lang w:eastAsia="zh-CN"/>
        </w:rPr>
        <w:t>z objavo na Portalu javnih naročil.</w:t>
      </w:r>
    </w:p>
    <w:p w14:paraId="5D8237FA" w14:textId="77777777" w:rsidR="000105C7" w:rsidRPr="00D93434" w:rsidRDefault="000105C7" w:rsidP="00AF0D1C">
      <w:pPr>
        <w:spacing w:after="0"/>
        <w:jc w:val="both"/>
        <w:rPr>
          <w:rFonts w:ascii="Calibri" w:eastAsia="Calibri" w:hAnsi="Calibri" w:cs="Cambria"/>
          <w:i/>
          <w:color w:val="000000"/>
          <w:kern w:val="3"/>
          <w:lang w:eastAsia="zh-CN"/>
        </w:rPr>
      </w:pPr>
    </w:p>
    <w:p w14:paraId="65C62CC5" w14:textId="705EBB61" w:rsidR="0019332E" w:rsidRPr="00D93434" w:rsidRDefault="00C0152F" w:rsidP="00AF0D1C">
      <w:pPr>
        <w:spacing w:after="0"/>
        <w:jc w:val="both"/>
        <w:rPr>
          <w:rFonts w:ascii="Calibri" w:eastAsia="Calibri" w:hAnsi="Calibri" w:cs="Cambria"/>
          <w:i/>
          <w:color w:val="000000"/>
          <w:kern w:val="3"/>
          <w:lang w:eastAsia="zh-CN"/>
        </w:rPr>
      </w:pPr>
      <w:r w:rsidRPr="00D93434">
        <w:rPr>
          <w:rFonts w:ascii="Calibri" w:eastAsia="Calibri" w:hAnsi="Calibri" w:cs="Cambria"/>
          <w:i/>
          <w:color w:val="000000"/>
          <w:kern w:val="3"/>
          <w:lang w:eastAsia="zh-CN"/>
        </w:rPr>
        <w:t>(*za us</w:t>
      </w:r>
      <w:r w:rsidR="007B7620" w:rsidRPr="00D93434">
        <w:rPr>
          <w:rFonts w:ascii="Calibri" w:eastAsia="Calibri" w:hAnsi="Calibri" w:cs="Cambria"/>
          <w:i/>
          <w:color w:val="000000"/>
          <w:kern w:val="3"/>
          <w:lang w:eastAsia="zh-CN"/>
        </w:rPr>
        <w:t>p</w:t>
      </w:r>
      <w:r w:rsidRPr="00D93434">
        <w:rPr>
          <w:rFonts w:ascii="Calibri" w:eastAsia="Calibri" w:hAnsi="Calibri" w:cs="Cambria"/>
          <w:i/>
          <w:color w:val="000000"/>
          <w:kern w:val="3"/>
          <w:lang w:eastAsia="zh-CN"/>
        </w:rPr>
        <w:t>ešno sodelovanje pri postopku šteje pravnomočno zaključen postopek oddaje</w:t>
      </w:r>
      <w:r w:rsidR="00BA2D3F" w:rsidRPr="00D93434">
        <w:rPr>
          <w:rFonts w:ascii="Calibri" w:eastAsia="Calibri" w:hAnsi="Calibri" w:cs="Cambria"/>
          <w:i/>
          <w:color w:val="000000"/>
          <w:kern w:val="3"/>
          <w:lang w:eastAsia="zh-CN"/>
        </w:rPr>
        <w:t xml:space="preserve"> – objavljeno obvestilo o oddaji</w:t>
      </w:r>
      <w:r w:rsidRPr="00D93434">
        <w:rPr>
          <w:rFonts w:ascii="Calibri" w:eastAsia="Calibri" w:hAnsi="Calibri" w:cs="Cambria"/>
          <w:i/>
          <w:color w:val="000000"/>
          <w:kern w:val="3"/>
          <w:lang w:eastAsia="zh-CN"/>
        </w:rPr>
        <w:t>)</w:t>
      </w:r>
    </w:p>
    <w:p w14:paraId="19C16E68" w14:textId="1E61B76D" w:rsidR="00AF0D1C" w:rsidRPr="00D93434" w:rsidRDefault="00AF0D1C" w:rsidP="00AF0D1C">
      <w:p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Ponudnik mora tako navesti ustrezno referenco skladno z vsemi zahtevami naročn</w:t>
      </w:r>
      <w:r w:rsidR="00D46C61" w:rsidRPr="00D93434">
        <w:rPr>
          <w:rFonts w:ascii="Calibri" w:eastAsia="Calibri" w:hAnsi="Calibri" w:cs="Cambria"/>
          <w:color w:val="000000"/>
          <w:kern w:val="3"/>
          <w:lang w:eastAsia="zh-CN"/>
        </w:rPr>
        <w:t>ika navedenimi v točki 8.2.3. (T</w:t>
      </w:r>
      <w:r w:rsidRPr="00D93434">
        <w:rPr>
          <w:rFonts w:ascii="Calibri" w:eastAsia="Calibri" w:hAnsi="Calibri" w:cs="Cambria"/>
          <w:color w:val="000000"/>
          <w:kern w:val="3"/>
          <w:lang w:eastAsia="zh-CN"/>
        </w:rPr>
        <w:t xml:space="preserve">ehnična in strokovna sposobnost) te dokumentacije v zvezi z oddajo javnega naročila. </w:t>
      </w:r>
    </w:p>
    <w:p w14:paraId="2CB54D1F" w14:textId="77777777" w:rsidR="00AF0D1C" w:rsidRPr="00D93434" w:rsidRDefault="00AF0D1C" w:rsidP="00AF0D1C">
      <w:pPr>
        <w:spacing w:after="0"/>
        <w:jc w:val="both"/>
        <w:rPr>
          <w:rFonts w:ascii="Calibri" w:eastAsia="Calibri" w:hAnsi="Calibri" w:cs="Cambria"/>
          <w:i/>
          <w:color w:val="000000"/>
          <w:kern w:val="3"/>
          <w:lang w:eastAsia="zh-CN"/>
        </w:rPr>
      </w:pPr>
    </w:p>
    <w:p w14:paraId="7EB06298" w14:textId="05467D49" w:rsidR="0019332E" w:rsidRPr="00D93434" w:rsidRDefault="0019332E" w:rsidP="005502C6">
      <w:pPr>
        <w:pStyle w:val="Odstavekseznama"/>
        <w:spacing w:after="0"/>
        <w:ind w:left="0"/>
        <w:jc w:val="both"/>
        <w:rPr>
          <w:rFonts w:ascii="Calibri" w:hAnsi="Calibri"/>
          <w:b/>
          <w:lang w:eastAsia="zh-CN"/>
        </w:rPr>
      </w:pPr>
      <w:r w:rsidRPr="00D93434">
        <w:rPr>
          <w:rFonts w:ascii="Calibri" w:hAnsi="Calibri"/>
          <w:b/>
          <w:lang w:eastAsia="zh-CN"/>
        </w:rPr>
        <w:t xml:space="preserve">SEZNAM REFERENC </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2410"/>
        <w:gridCol w:w="2835"/>
        <w:gridCol w:w="5387"/>
      </w:tblGrid>
      <w:tr w:rsidR="0019332E" w:rsidRPr="00D93434" w14:paraId="0543E6FF" w14:textId="77777777" w:rsidTr="000105C7">
        <w:trPr>
          <w:trHeight w:val="837"/>
        </w:trPr>
        <w:tc>
          <w:tcPr>
            <w:tcW w:w="568" w:type="dxa"/>
          </w:tcPr>
          <w:p w14:paraId="4358E76A" w14:textId="77777777" w:rsidR="0019332E" w:rsidRPr="00D93434" w:rsidRDefault="0019332E" w:rsidP="002152E3">
            <w:pPr>
              <w:jc w:val="both"/>
              <w:rPr>
                <w:rFonts w:ascii="Calibri" w:hAnsi="Calibri"/>
                <w:lang w:eastAsia="zh-CN"/>
              </w:rPr>
            </w:pPr>
            <w:r w:rsidRPr="00D93434">
              <w:rPr>
                <w:rFonts w:ascii="Calibri" w:hAnsi="Calibri"/>
                <w:lang w:eastAsia="zh-CN"/>
              </w:rPr>
              <w:t>Št.</w:t>
            </w:r>
          </w:p>
        </w:tc>
        <w:tc>
          <w:tcPr>
            <w:tcW w:w="3260" w:type="dxa"/>
          </w:tcPr>
          <w:p w14:paraId="44B2A77F" w14:textId="1892578B" w:rsidR="0019332E" w:rsidRPr="00D93434" w:rsidRDefault="005800B5" w:rsidP="0019332E">
            <w:pPr>
              <w:spacing w:after="0"/>
              <w:jc w:val="both"/>
              <w:rPr>
                <w:rFonts w:ascii="Calibri" w:hAnsi="Calibri"/>
                <w:b/>
                <w:lang w:eastAsia="zh-CN"/>
              </w:rPr>
            </w:pPr>
            <w:r w:rsidRPr="00D93434">
              <w:rPr>
                <w:rFonts w:ascii="Calibri" w:hAnsi="Calibri"/>
                <w:b/>
                <w:lang w:eastAsia="zh-CN"/>
              </w:rPr>
              <w:t>Naziv javnega naročila</w:t>
            </w:r>
          </w:p>
        </w:tc>
        <w:tc>
          <w:tcPr>
            <w:tcW w:w="2410" w:type="dxa"/>
          </w:tcPr>
          <w:p w14:paraId="209A7A89" w14:textId="09169FEC" w:rsidR="0019332E" w:rsidRPr="00D93434" w:rsidRDefault="005800B5" w:rsidP="00DD5C65">
            <w:pPr>
              <w:spacing w:after="0"/>
              <w:jc w:val="both"/>
              <w:rPr>
                <w:rFonts w:ascii="Calibri" w:hAnsi="Calibri"/>
                <w:b/>
                <w:lang w:eastAsia="zh-CN"/>
              </w:rPr>
            </w:pPr>
            <w:r w:rsidRPr="00D93434">
              <w:rPr>
                <w:rFonts w:ascii="Calibri" w:hAnsi="Calibri"/>
                <w:b/>
                <w:lang w:eastAsia="zh-CN"/>
              </w:rPr>
              <w:t>Št. objave</w:t>
            </w:r>
            <w:r w:rsidR="004553A9" w:rsidRPr="00D93434">
              <w:rPr>
                <w:rFonts w:ascii="Calibri" w:hAnsi="Calibri"/>
                <w:b/>
                <w:lang w:eastAsia="zh-CN"/>
              </w:rPr>
              <w:t xml:space="preserve"> (obrazec EU2, NMV 1)</w:t>
            </w:r>
            <w:r w:rsidRPr="00D93434">
              <w:rPr>
                <w:rFonts w:ascii="Calibri" w:hAnsi="Calibri"/>
                <w:b/>
                <w:lang w:eastAsia="zh-CN"/>
              </w:rPr>
              <w:t xml:space="preserve"> javnega naročila na P</w:t>
            </w:r>
            <w:r w:rsidR="00DD5C65" w:rsidRPr="00D93434">
              <w:rPr>
                <w:rFonts w:ascii="Calibri" w:hAnsi="Calibri"/>
                <w:b/>
                <w:lang w:eastAsia="zh-CN"/>
              </w:rPr>
              <w:t>ortalu javnih naročil</w:t>
            </w:r>
          </w:p>
        </w:tc>
        <w:tc>
          <w:tcPr>
            <w:tcW w:w="2835" w:type="dxa"/>
          </w:tcPr>
          <w:p w14:paraId="14656C19" w14:textId="6A3345DF" w:rsidR="0019332E" w:rsidRPr="00D93434" w:rsidRDefault="00C11E34" w:rsidP="003F22DF">
            <w:pPr>
              <w:spacing w:after="0"/>
              <w:jc w:val="both"/>
              <w:rPr>
                <w:rFonts w:ascii="Calibri" w:hAnsi="Calibri"/>
                <w:lang w:eastAsia="zh-CN"/>
              </w:rPr>
            </w:pPr>
            <w:r w:rsidRPr="00D93434">
              <w:rPr>
                <w:rFonts w:ascii="Calibri" w:hAnsi="Calibri" w:cs="Arial"/>
              </w:rPr>
              <w:t>Predmet</w:t>
            </w:r>
            <w:r w:rsidR="003F22DF" w:rsidRPr="00D93434">
              <w:rPr>
                <w:rFonts w:ascii="Calibri" w:hAnsi="Calibri" w:cs="Arial"/>
              </w:rPr>
              <w:t xml:space="preserve"> javnega naročila (</w:t>
            </w:r>
            <w:r w:rsidR="003F22DF" w:rsidRPr="00D93434">
              <w:rPr>
                <w:rFonts w:ascii="Calibri" w:hAnsi="Calibri" w:cs="Arial"/>
                <w:b/>
              </w:rPr>
              <w:t>blago, storitve ali gradnja</w:t>
            </w:r>
            <w:r w:rsidR="003F22DF" w:rsidRPr="00D93434">
              <w:rPr>
                <w:rFonts w:ascii="Calibri" w:hAnsi="Calibri" w:cs="Arial"/>
              </w:rPr>
              <w:t>)</w:t>
            </w:r>
            <w:r w:rsidR="003F22DF" w:rsidRPr="00D93434">
              <w:rPr>
                <w:rFonts w:ascii="Calibri" w:hAnsi="Calibri"/>
                <w:lang w:eastAsia="zh-CN"/>
              </w:rPr>
              <w:t xml:space="preserve"> </w:t>
            </w:r>
          </w:p>
        </w:tc>
        <w:tc>
          <w:tcPr>
            <w:tcW w:w="5387" w:type="dxa"/>
          </w:tcPr>
          <w:p w14:paraId="21DBB88E" w14:textId="77777777" w:rsidR="0019332E" w:rsidRPr="00D93434" w:rsidRDefault="0019332E" w:rsidP="0019332E">
            <w:pPr>
              <w:spacing w:after="0"/>
              <w:jc w:val="both"/>
              <w:rPr>
                <w:rFonts w:ascii="Calibri" w:hAnsi="Calibri"/>
                <w:lang w:eastAsia="zh-CN"/>
              </w:rPr>
            </w:pPr>
            <w:r w:rsidRPr="00D93434">
              <w:rPr>
                <w:rFonts w:ascii="Calibri" w:hAnsi="Calibri"/>
                <w:b/>
                <w:lang w:eastAsia="zh-CN"/>
              </w:rPr>
              <w:t>Naziv naročnika</w:t>
            </w:r>
            <w:r w:rsidRPr="00D93434">
              <w:rPr>
                <w:rFonts w:ascii="Calibri" w:hAnsi="Calibri"/>
                <w:lang w:eastAsia="zh-CN"/>
              </w:rPr>
              <w:t xml:space="preserve"> in navedba </w:t>
            </w:r>
            <w:r w:rsidRPr="00D93434">
              <w:rPr>
                <w:rFonts w:ascii="Calibri" w:hAnsi="Calibri"/>
                <w:b/>
                <w:lang w:eastAsia="zh-CN"/>
              </w:rPr>
              <w:t>e-naslova</w:t>
            </w:r>
            <w:r w:rsidRPr="00D93434">
              <w:rPr>
                <w:rFonts w:ascii="Calibri" w:hAnsi="Calibri"/>
                <w:lang w:eastAsia="zh-CN"/>
              </w:rPr>
              <w:t xml:space="preserve"> ter </w:t>
            </w:r>
            <w:r w:rsidRPr="00D93434">
              <w:rPr>
                <w:rFonts w:ascii="Calibri" w:hAnsi="Calibri"/>
                <w:b/>
                <w:lang w:eastAsia="zh-CN"/>
              </w:rPr>
              <w:t>telefonske številke kontaktne osebe naročnika</w:t>
            </w:r>
            <w:r w:rsidRPr="00D93434">
              <w:rPr>
                <w:rFonts w:ascii="Calibri" w:hAnsi="Calibri"/>
                <w:lang w:eastAsia="zh-CN"/>
              </w:rPr>
              <w:t xml:space="preserve"> za preveritev reference</w:t>
            </w:r>
          </w:p>
        </w:tc>
      </w:tr>
      <w:tr w:rsidR="0019332E" w:rsidRPr="00D93434" w14:paraId="4CEC1B43" w14:textId="77777777" w:rsidTr="000105C7">
        <w:trPr>
          <w:trHeight w:val="624"/>
        </w:trPr>
        <w:tc>
          <w:tcPr>
            <w:tcW w:w="568" w:type="dxa"/>
          </w:tcPr>
          <w:p w14:paraId="19017C16" w14:textId="77777777" w:rsidR="0019332E" w:rsidRPr="00D93434" w:rsidRDefault="0019332E" w:rsidP="005800B5">
            <w:pPr>
              <w:spacing w:after="100"/>
              <w:jc w:val="center"/>
              <w:rPr>
                <w:rFonts w:ascii="Calibri" w:hAnsi="Calibri"/>
                <w:lang w:eastAsia="zh-CN"/>
              </w:rPr>
            </w:pPr>
            <w:r w:rsidRPr="00D93434">
              <w:rPr>
                <w:rFonts w:ascii="Calibri" w:hAnsi="Calibri"/>
                <w:lang w:eastAsia="zh-CN"/>
              </w:rPr>
              <w:t>1.</w:t>
            </w:r>
          </w:p>
        </w:tc>
        <w:tc>
          <w:tcPr>
            <w:tcW w:w="3260" w:type="dxa"/>
          </w:tcPr>
          <w:p w14:paraId="69021B5A" w14:textId="77777777" w:rsidR="0019332E" w:rsidRPr="00D93434" w:rsidRDefault="0019332E" w:rsidP="0019332E">
            <w:pPr>
              <w:spacing w:after="100"/>
              <w:jc w:val="both"/>
              <w:rPr>
                <w:rFonts w:ascii="Calibri" w:hAnsi="Calibri"/>
                <w:sz w:val="23"/>
                <w:szCs w:val="23"/>
                <w:lang w:eastAsia="zh-CN"/>
              </w:rPr>
            </w:pPr>
          </w:p>
        </w:tc>
        <w:tc>
          <w:tcPr>
            <w:tcW w:w="2410" w:type="dxa"/>
          </w:tcPr>
          <w:p w14:paraId="10E030DA" w14:textId="77777777" w:rsidR="0019332E" w:rsidRPr="00D93434" w:rsidRDefault="0019332E" w:rsidP="0019332E">
            <w:pPr>
              <w:spacing w:after="100"/>
              <w:jc w:val="both"/>
              <w:rPr>
                <w:rFonts w:ascii="Calibri" w:hAnsi="Calibri"/>
                <w:sz w:val="23"/>
                <w:szCs w:val="23"/>
                <w:lang w:eastAsia="zh-CN"/>
              </w:rPr>
            </w:pPr>
          </w:p>
        </w:tc>
        <w:tc>
          <w:tcPr>
            <w:tcW w:w="2835" w:type="dxa"/>
          </w:tcPr>
          <w:p w14:paraId="03BED6EB" w14:textId="77777777" w:rsidR="0019332E" w:rsidRPr="00D93434" w:rsidRDefault="0019332E" w:rsidP="0019332E">
            <w:pPr>
              <w:spacing w:after="100"/>
              <w:jc w:val="both"/>
              <w:rPr>
                <w:rFonts w:ascii="Calibri" w:hAnsi="Calibri"/>
                <w:sz w:val="23"/>
                <w:szCs w:val="23"/>
                <w:lang w:eastAsia="zh-CN"/>
              </w:rPr>
            </w:pPr>
          </w:p>
        </w:tc>
        <w:tc>
          <w:tcPr>
            <w:tcW w:w="5387" w:type="dxa"/>
          </w:tcPr>
          <w:p w14:paraId="15CF4DE6" w14:textId="77777777" w:rsidR="0019332E" w:rsidRPr="00D93434" w:rsidRDefault="0019332E" w:rsidP="0019332E">
            <w:pPr>
              <w:spacing w:after="100"/>
              <w:jc w:val="both"/>
              <w:rPr>
                <w:rFonts w:ascii="Calibri" w:hAnsi="Calibri"/>
                <w:sz w:val="23"/>
                <w:szCs w:val="23"/>
                <w:lang w:eastAsia="zh-CN"/>
              </w:rPr>
            </w:pPr>
          </w:p>
        </w:tc>
      </w:tr>
      <w:tr w:rsidR="0019332E" w:rsidRPr="00D93434" w14:paraId="06439210" w14:textId="77777777" w:rsidTr="000105C7">
        <w:trPr>
          <w:trHeight w:val="624"/>
        </w:trPr>
        <w:tc>
          <w:tcPr>
            <w:tcW w:w="568" w:type="dxa"/>
          </w:tcPr>
          <w:p w14:paraId="18DEC7B6" w14:textId="77777777" w:rsidR="0019332E" w:rsidRPr="00D93434" w:rsidRDefault="0019332E" w:rsidP="005800B5">
            <w:pPr>
              <w:spacing w:after="100"/>
              <w:jc w:val="center"/>
              <w:rPr>
                <w:rFonts w:ascii="Calibri" w:hAnsi="Calibri"/>
                <w:lang w:eastAsia="zh-CN"/>
              </w:rPr>
            </w:pPr>
            <w:r w:rsidRPr="00D93434">
              <w:rPr>
                <w:rFonts w:ascii="Calibri" w:hAnsi="Calibri"/>
                <w:lang w:eastAsia="zh-CN"/>
              </w:rPr>
              <w:t>2.</w:t>
            </w:r>
          </w:p>
        </w:tc>
        <w:tc>
          <w:tcPr>
            <w:tcW w:w="3260" w:type="dxa"/>
          </w:tcPr>
          <w:p w14:paraId="35A059F3" w14:textId="77777777" w:rsidR="0019332E" w:rsidRPr="00D93434" w:rsidRDefault="0019332E" w:rsidP="0019332E">
            <w:pPr>
              <w:spacing w:after="100"/>
              <w:jc w:val="both"/>
              <w:rPr>
                <w:rFonts w:ascii="Calibri" w:hAnsi="Calibri"/>
                <w:sz w:val="23"/>
                <w:szCs w:val="23"/>
                <w:lang w:eastAsia="zh-CN"/>
              </w:rPr>
            </w:pPr>
          </w:p>
        </w:tc>
        <w:tc>
          <w:tcPr>
            <w:tcW w:w="2410" w:type="dxa"/>
          </w:tcPr>
          <w:p w14:paraId="63A78808" w14:textId="77777777" w:rsidR="0019332E" w:rsidRPr="00D93434" w:rsidRDefault="0019332E" w:rsidP="0019332E">
            <w:pPr>
              <w:spacing w:after="100"/>
              <w:jc w:val="both"/>
              <w:rPr>
                <w:rFonts w:ascii="Calibri" w:hAnsi="Calibri"/>
                <w:sz w:val="23"/>
                <w:szCs w:val="23"/>
                <w:lang w:eastAsia="zh-CN"/>
              </w:rPr>
            </w:pPr>
          </w:p>
        </w:tc>
        <w:tc>
          <w:tcPr>
            <w:tcW w:w="2835" w:type="dxa"/>
          </w:tcPr>
          <w:p w14:paraId="2D1A830F" w14:textId="77777777" w:rsidR="0019332E" w:rsidRPr="00D93434" w:rsidRDefault="0019332E" w:rsidP="0019332E">
            <w:pPr>
              <w:spacing w:after="100"/>
              <w:jc w:val="both"/>
              <w:rPr>
                <w:rFonts w:ascii="Calibri" w:hAnsi="Calibri"/>
                <w:sz w:val="23"/>
                <w:szCs w:val="23"/>
                <w:lang w:eastAsia="zh-CN"/>
              </w:rPr>
            </w:pPr>
          </w:p>
        </w:tc>
        <w:tc>
          <w:tcPr>
            <w:tcW w:w="5387" w:type="dxa"/>
          </w:tcPr>
          <w:p w14:paraId="63D53AF4" w14:textId="77777777" w:rsidR="0019332E" w:rsidRPr="00D93434" w:rsidRDefault="0019332E" w:rsidP="0019332E">
            <w:pPr>
              <w:spacing w:after="100"/>
              <w:jc w:val="both"/>
              <w:rPr>
                <w:rFonts w:ascii="Calibri" w:hAnsi="Calibri"/>
                <w:sz w:val="23"/>
                <w:szCs w:val="23"/>
                <w:lang w:eastAsia="zh-CN"/>
              </w:rPr>
            </w:pPr>
          </w:p>
        </w:tc>
      </w:tr>
      <w:tr w:rsidR="0019332E" w:rsidRPr="00D93434" w14:paraId="1305E25B" w14:textId="77777777" w:rsidTr="000105C7">
        <w:trPr>
          <w:trHeight w:val="624"/>
        </w:trPr>
        <w:tc>
          <w:tcPr>
            <w:tcW w:w="568" w:type="dxa"/>
          </w:tcPr>
          <w:p w14:paraId="6947271B" w14:textId="77777777" w:rsidR="0019332E" w:rsidRPr="00D93434" w:rsidRDefault="0019332E" w:rsidP="005800B5">
            <w:pPr>
              <w:spacing w:after="100"/>
              <w:jc w:val="center"/>
              <w:rPr>
                <w:rFonts w:ascii="Calibri" w:hAnsi="Calibri"/>
                <w:lang w:eastAsia="zh-CN"/>
              </w:rPr>
            </w:pPr>
            <w:r w:rsidRPr="00D93434">
              <w:rPr>
                <w:rFonts w:ascii="Calibri" w:hAnsi="Calibri"/>
                <w:lang w:eastAsia="zh-CN"/>
              </w:rPr>
              <w:t>3.</w:t>
            </w:r>
          </w:p>
        </w:tc>
        <w:tc>
          <w:tcPr>
            <w:tcW w:w="3260" w:type="dxa"/>
          </w:tcPr>
          <w:p w14:paraId="69B438F5" w14:textId="77777777" w:rsidR="0019332E" w:rsidRPr="00D93434" w:rsidRDefault="0019332E" w:rsidP="0019332E">
            <w:pPr>
              <w:spacing w:after="100"/>
              <w:jc w:val="both"/>
              <w:rPr>
                <w:rFonts w:ascii="Calibri" w:hAnsi="Calibri"/>
                <w:sz w:val="23"/>
                <w:szCs w:val="23"/>
                <w:lang w:eastAsia="zh-CN"/>
              </w:rPr>
            </w:pPr>
          </w:p>
        </w:tc>
        <w:tc>
          <w:tcPr>
            <w:tcW w:w="2410" w:type="dxa"/>
          </w:tcPr>
          <w:p w14:paraId="41F9FC66" w14:textId="77777777" w:rsidR="0019332E" w:rsidRPr="00D93434" w:rsidRDefault="0019332E" w:rsidP="0019332E">
            <w:pPr>
              <w:spacing w:after="100"/>
              <w:jc w:val="both"/>
              <w:rPr>
                <w:rFonts w:ascii="Calibri" w:hAnsi="Calibri"/>
                <w:sz w:val="23"/>
                <w:szCs w:val="23"/>
                <w:lang w:eastAsia="zh-CN"/>
              </w:rPr>
            </w:pPr>
          </w:p>
        </w:tc>
        <w:tc>
          <w:tcPr>
            <w:tcW w:w="2835" w:type="dxa"/>
          </w:tcPr>
          <w:p w14:paraId="2E54B663" w14:textId="77777777" w:rsidR="0019332E" w:rsidRPr="00D93434" w:rsidRDefault="0019332E" w:rsidP="0019332E">
            <w:pPr>
              <w:spacing w:after="100"/>
              <w:jc w:val="both"/>
              <w:rPr>
                <w:rFonts w:ascii="Calibri" w:hAnsi="Calibri"/>
                <w:sz w:val="23"/>
                <w:szCs w:val="23"/>
                <w:lang w:eastAsia="zh-CN"/>
              </w:rPr>
            </w:pPr>
          </w:p>
        </w:tc>
        <w:tc>
          <w:tcPr>
            <w:tcW w:w="5387" w:type="dxa"/>
          </w:tcPr>
          <w:p w14:paraId="44CD4CBE" w14:textId="77777777" w:rsidR="0019332E" w:rsidRPr="00D93434" w:rsidRDefault="0019332E" w:rsidP="0019332E">
            <w:pPr>
              <w:spacing w:after="100"/>
              <w:jc w:val="both"/>
              <w:rPr>
                <w:rFonts w:ascii="Calibri" w:hAnsi="Calibri"/>
                <w:sz w:val="23"/>
                <w:szCs w:val="23"/>
                <w:lang w:eastAsia="zh-CN"/>
              </w:rPr>
            </w:pPr>
          </w:p>
        </w:tc>
      </w:tr>
      <w:tr w:rsidR="0019332E" w:rsidRPr="00D93434" w14:paraId="344B99CC" w14:textId="77777777" w:rsidTr="000105C7">
        <w:trPr>
          <w:trHeight w:val="624"/>
        </w:trPr>
        <w:tc>
          <w:tcPr>
            <w:tcW w:w="568" w:type="dxa"/>
          </w:tcPr>
          <w:p w14:paraId="63C9728E" w14:textId="77777777" w:rsidR="0019332E" w:rsidRPr="00D93434" w:rsidRDefault="0019332E" w:rsidP="005800B5">
            <w:pPr>
              <w:spacing w:after="100"/>
              <w:jc w:val="center"/>
              <w:rPr>
                <w:rFonts w:ascii="Calibri" w:hAnsi="Calibri"/>
                <w:lang w:eastAsia="zh-CN"/>
              </w:rPr>
            </w:pPr>
            <w:r w:rsidRPr="00D93434">
              <w:rPr>
                <w:rFonts w:ascii="Calibri" w:hAnsi="Calibri"/>
                <w:lang w:eastAsia="zh-CN"/>
              </w:rPr>
              <w:lastRenderedPageBreak/>
              <w:t>4.</w:t>
            </w:r>
          </w:p>
        </w:tc>
        <w:tc>
          <w:tcPr>
            <w:tcW w:w="3260" w:type="dxa"/>
          </w:tcPr>
          <w:p w14:paraId="423CA5F3" w14:textId="77777777" w:rsidR="0019332E" w:rsidRPr="00D93434" w:rsidRDefault="0019332E" w:rsidP="0019332E">
            <w:pPr>
              <w:spacing w:after="100"/>
              <w:jc w:val="both"/>
              <w:rPr>
                <w:rFonts w:ascii="Calibri" w:hAnsi="Calibri"/>
                <w:sz w:val="23"/>
                <w:szCs w:val="23"/>
                <w:lang w:eastAsia="zh-CN"/>
              </w:rPr>
            </w:pPr>
          </w:p>
        </w:tc>
        <w:tc>
          <w:tcPr>
            <w:tcW w:w="2410" w:type="dxa"/>
          </w:tcPr>
          <w:p w14:paraId="2BB7387D" w14:textId="77777777" w:rsidR="0019332E" w:rsidRPr="00D93434" w:rsidRDefault="0019332E" w:rsidP="0019332E">
            <w:pPr>
              <w:spacing w:after="100"/>
              <w:jc w:val="both"/>
              <w:rPr>
                <w:rFonts w:ascii="Calibri" w:hAnsi="Calibri"/>
                <w:sz w:val="23"/>
                <w:szCs w:val="23"/>
                <w:lang w:eastAsia="zh-CN"/>
              </w:rPr>
            </w:pPr>
          </w:p>
        </w:tc>
        <w:tc>
          <w:tcPr>
            <w:tcW w:w="2835" w:type="dxa"/>
          </w:tcPr>
          <w:p w14:paraId="2EFEEBC1" w14:textId="77777777" w:rsidR="0019332E" w:rsidRPr="00D93434" w:rsidRDefault="0019332E" w:rsidP="0019332E">
            <w:pPr>
              <w:spacing w:after="100"/>
              <w:jc w:val="both"/>
              <w:rPr>
                <w:rFonts w:ascii="Calibri" w:hAnsi="Calibri"/>
                <w:sz w:val="23"/>
                <w:szCs w:val="23"/>
                <w:lang w:eastAsia="zh-CN"/>
              </w:rPr>
            </w:pPr>
          </w:p>
        </w:tc>
        <w:tc>
          <w:tcPr>
            <w:tcW w:w="5387" w:type="dxa"/>
          </w:tcPr>
          <w:p w14:paraId="1664CE50" w14:textId="77777777" w:rsidR="0019332E" w:rsidRPr="00D93434" w:rsidRDefault="0019332E" w:rsidP="0019332E">
            <w:pPr>
              <w:spacing w:after="100"/>
              <w:jc w:val="both"/>
              <w:rPr>
                <w:rFonts w:ascii="Calibri" w:hAnsi="Calibri"/>
                <w:sz w:val="23"/>
                <w:szCs w:val="23"/>
                <w:lang w:eastAsia="zh-CN"/>
              </w:rPr>
            </w:pPr>
          </w:p>
        </w:tc>
      </w:tr>
      <w:tr w:rsidR="0019332E" w:rsidRPr="00D93434" w14:paraId="2FAFB62B" w14:textId="77777777" w:rsidTr="000105C7">
        <w:trPr>
          <w:trHeight w:val="624"/>
        </w:trPr>
        <w:tc>
          <w:tcPr>
            <w:tcW w:w="568" w:type="dxa"/>
          </w:tcPr>
          <w:p w14:paraId="5357EC91" w14:textId="77777777" w:rsidR="0019332E" w:rsidRPr="00D93434" w:rsidRDefault="0019332E" w:rsidP="005800B5">
            <w:pPr>
              <w:spacing w:after="100"/>
              <w:jc w:val="center"/>
              <w:rPr>
                <w:rFonts w:ascii="Calibri" w:hAnsi="Calibri"/>
                <w:lang w:eastAsia="zh-CN"/>
              </w:rPr>
            </w:pPr>
            <w:r w:rsidRPr="00D93434">
              <w:rPr>
                <w:rFonts w:ascii="Calibri" w:hAnsi="Calibri"/>
                <w:lang w:eastAsia="zh-CN"/>
              </w:rPr>
              <w:t>5.</w:t>
            </w:r>
          </w:p>
        </w:tc>
        <w:tc>
          <w:tcPr>
            <w:tcW w:w="3260" w:type="dxa"/>
          </w:tcPr>
          <w:p w14:paraId="6F1B5F20" w14:textId="77777777" w:rsidR="0019332E" w:rsidRPr="00D93434" w:rsidRDefault="0019332E" w:rsidP="0019332E">
            <w:pPr>
              <w:spacing w:after="100"/>
              <w:jc w:val="both"/>
              <w:rPr>
                <w:rFonts w:ascii="Calibri" w:hAnsi="Calibri"/>
                <w:sz w:val="23"/>
                <w:szCs w:val="23"/>
                <w:lang w:eastAsia="zh-CN"/>
              </w:rPr>
            </w:pPr>
          </w:p>
        </w:tc>
        <w:tc>
          <w:tcPr>
            <w:tcW w:w="2410" w:type="dxa"/>
          </w:tcPr>
          <w:p w14:paraId="081D3069" w14:textId="77777777" w:rsidR="0019332E" w:rsidRPr="00D93434" w:rsidRDefault="0019332E" w:rsidP="0019332E">
            <w:pPr>
              <w:spacing w:after="100"/>
              <w:jc w:val="both"/>
              <w:rPr>
                <w:rFonts w:ascii="Calibri" w:hAnsi="Calibri"/>
                <w:sz w:val="23"/>
                <w:szCs w:val="23"/>
                <w:lang w:eastAsia="zh-CN"/>
              </w:rPr>
            </w:pPr>
          </w:p>
        </w:tc>
        <w:tc>
          <w:tcPr>
            <w:tcW w:w="2835" w:type="dxa"/>
          </w:tcPr>
          <w:p w14:paraId="62D6E144" w14:textId="77777777" w:rsidR="0019332E" w:rsidRPr="00D93434" w:rsidRDefault="0019332E" w:rsidP="0019332E">
            <w:pPr>
              <w:spacing w:after="100"/>
              <w:jc w:val="both"/>
              <w:rPr>
                <w:rFonts w:ascii="Calibri" w:hAnsi="Calibri"/>
                <w:sz w:val="23"/>
                <w:szCs w:val="23"/>
                <w:lang w:eastAsia="zh-CN"/>
              </w:rPr>
            </w:pPr>
          </w:p>
        </w:tc>
        <w:tc>
          <w:tcPr>
            <w:tcW w:w="5387" w:type="dxa"/>
          </w:tcPr>
          <w:p w14:paraId="00509D50" w14:textId="77777777" w:rsidR="0019332E" w:rsidRPr="00D93434" w:rsidRDefault="0019332E" w:rsidP="0019332E">
            <w:pPr>
              <w:spacing w:after="100"/>
              <w:jc w:val="both"/>
              <w:rPr>
                <w:rFonts w:ascii="Calibri" w:hAnsi="Calibri"/>
                <w:sz w:val="23"/>
                <w:szCs w:val="23"/>
                <w:lang w:eastAsia="zh-CN"/>
              </w:rPr>
            </w:pPr>
          </w:p>
        </w:tc>
      </w:tr>
      <w:tr w:rsidR="0019332E" w:rsidRPr="00D93434" w14:paraId="6C10F28C" w14:textId="77777777" w:rsidTr="000105C7">
        <w:trPr>
          <w:trHeight w:val="624"/>
        </w:trPr>
        <w:tc>
          <w:tcPr>
            <w:tcW w:w="568" w:type="dxa"/>
          </w:tcPr>
          <w:p w14:paraId="02EC5AA1" w14:textId="77777777" w:rsidR="0019332E" w:rsidRPr="00D93434" w:rsidRDefault="0019332E" w:rsidP="005800B5">
            <w:pPr>
              <w:spacing w:after="100"/>
              <w:jc w:val="center"/>
              <w:rPr>
                <w:rFonts w:ascii="Calibri" w:hAnsi="Calibri"/>
                <w:lang w:eastAsia="zh-CN"/>
              </w:rPr>
            </w:pPr>
            <w:r w:rsidRPr="00D93434">
              <w:rPr>
                <w:rFonts w:ascii="Calibri" w:hAnsi="Calibri"/>
                <w:lang w:eastAsia="zh-CN"/>
              </w:rPr>
              <w:t>6.</w:t>
            </w:r>
          </w:p>
        </w:tc>
        <w:tc>
          <w:tcPr>
            <w:tcW w:w="3260" w:type="dxa"/>
          </w:tcPr>
          <w:p w14:paraId="405D8D88" w14:textId="77777777" w:rsidR="0019332E" w:rsidRPr="00D93434" w:rsidRDefault="0019332E" w:rsidP="0019332E">
            <w:pPr>
              <w:spacing w:after="100"/>
              <w:jc w:val="both"/>
              <w:rPr>
                <w:rFonts w:ascii="Calibri" w:hAnsi="Calibri"/>
                <w:sz w:val="23"/>
                <w:szCs w:val="23"/>
                <w:lang w:eastAsia="zh-CN"/>
              </w:rPr>
            </w:pPr>
          </w:p>
        </w:tc>
        <w:tc>
          <w:tcPr>
            <w:tcW w:w="2410" w:type="dxa"/>
          </w:tcPr>
          <w:p w14:paraId="600B7957" w14:textId="77777777" w:rsidR="0019332E" w:rsidRPr="00D93434" w:rsidRDefault="0019332E" w:rsidP="0019332E">
            <w:pPr>
              <w:spacing w:after="100"/>
              <w:jc w:val="both"/>
              <w:rPr>
                <w:rFonts w:ascii="Calibri" w:hAnsi="Calibri"/>
                <w:sz w:val="23"/>
                <w:szCs w:val="23"/>
                <w:lang w:eastAsia="zh-CN"/>
              </w:rPr>
            </w:pPr>
          </w:p>
        </w:tc>
        <w:tc>
          <w:tcPr>
            <w:tcW w:w="2835" w:type="dxa"/>
          </w:tcPr>
          <w:p w14:paraId="333AF4C5" w14:textId="77777777" w:rsidR="0019332E" w:rsidRPr="00D93434" w:rsidRDefault="0019332E" w:rsidP="0019332E">
            <w:pPr>
              <w:spacing w:after="100"/>
              <w:jc w:val="both"/>
              <w:rPr>
                <w:rFonts w:ascii="Calibri" w:hAnsi="Calibri"/>
                <w:sz w:val="23"/>
                <w:szCs w:val="23"/>
                <w:lang w:eastAsia="zh-CN"/>
              </w:rPr>
            </w:pPr>
          </w:p>
        </w:tc>
        <w:tc>
          <w:tcPr>
            <w:tcW w:w="5387" w:type="dxa"/>
          </w:tcPr>
          <w:p w14:paraId="0BDB030E" w14:textId="77777777" w:rsidR="0019332E" w:rsidRPr="00D93434" w:rsidRDefault="0019332E" w:rsidP="0019332E">
            <w:pPr>
              <w:spacing w:after="100"/>
              <w:jc w:val="both"/>
              <w:rPr>
                <w:rFonts w:ascii="Calibri" w:hAnsi="Calibri"/>
                <w:sz w:val="23"/>
                <w:szCs w:val="23"/>
                <w:lang w:eastAsia="zh-CN"/>
              </w:rPr>
            </w:pPr>
          </w:p>
        </w:tc>
      </w:tr>
      <w:tr w:rsidR="0019332E" w:rsidRPr="00D93434" w14:paraId="7A97E6A6" w14:textId="77777777" w:rsidTr="000105C7">
        <w:trPr>
          <w:trHeight w:val="624"/>
        </w:trPr>
        <w:tc>
          <w:tcPr>
            <w:tcW w:w="568" w:type="dxa"/>
          </w:tcPr>
          <w:p w14:paraId="6135C31E" w14:textId="77777777" w:rsidR="0019332E" w:rsidRPr="00D93434" w:rsidRDefault="0019332E" w:rsidP="005800B5">
            <w:pPr>
              <w:spacing w:after="100"/>
              <w:jc w:val="center"/>
              <w:rPr>
                <w:rFonts w:ascii="Calibri" w:hAnsi="Calibri"/>
                <w:lang w:eastAsia="zh-CN"/>
              </w:rPr>
            </w:pPr>
            <w:r w:rsidRPr="00D93434">
              <w:rPr>
                <w:rFonts w:ascii="Calibri" w:hAnsi="Calibri"/>
                <w:lang w:eastAsia="zh-CN"/>
              </w:rPr>
              <w:t>7.</w:t>
            </w:r>
          </w:p>
        </w:tc>
        <w:tc>
          <w:tcPr>
            <w:tcW w:w="3260" w:type="dxa"/>
          </w:tcPr>
          <w:p w14:paraId="668B4337" w14:textId="77777777" w:rsidR="0019332E" w:rsidRPr="00D93434" w:rsidRDefault="0019332E" w:rsidP="0019332E">
            <w:pPr>
              <w:spacing w:after="100"/>
              <w:jc w:val="both"/>
              <w:rPr>
                <w:rFonts w:ascii="Calibri" w:hAnsi="Calibri"/>
                <w:sz w:val="23"/>
                <w:szCs w:val="23"/>
                <w:lang w:eastAsia="zh-CN"/>
              </w:rPr>
            </w:pPr>
          </w:p>
        </w:tc>
        <w:tc>
          <w:tcPr>
            <w:tcW w:w="2410" w:type="dxa"/>
          </w:tcPr>
          <w:p w14:paraId="079E95B6" w14:textId="77777777" w:rsidR="0019332E" w:rsidRPr="00D93434" w:rsidRDefault="0019332E" w:rsidP="0019332E">
            <w:pPr>
              <w:spacing w:after="100"/>
              <w:jc w:val="both"/>
              <w:rPr>
                <w:rFonts w:ascii="Calibri" w:hAnsi="Calibri"/>
                <w:sz w:val="23"/>
                <w:szCs w:val="23"/>
                <w:lang w:eastAsia="zh-CN"/>
              </w:rPr>
            </w:pPr>
          </w:p>
        </w:tc>
        <w:tc>
          <w:tcPr>
            <w:tcW w:w="2835" w:type="dxa"/>
          </w:tcPr>
          <w:p w14:paraId="69E21CD7" w14:textId="77777777" w:rsidR="0019332E" w:rsidRPr="00D93434" w:rsidRDefault="0019332E" w:rsidP="0019332E">
            <w:pPr>
              <w:spacing w:after="100"/>
              <w:jc w:val="both"/>
              <w:rPr>
                <w:rFonts w:ascii="Calibri" w:hAnsi="Calibri"/>
                <w:sz w:val="23"/>
                <w:szCs w:val="23"/>
                <w:lang w:eastAsia="zh-CN"/>
              </w:rPr>
            </w:pPr>
          </w:p>
        </w:tc>
        <w:tc>
          <w:tcPr>
            <w:tcW w:w="5387" w:type="dxa"/>
          </w:tcPr>
          <w:p w14:paraId="21A60EF1" w14:textId="77777777" w:rsidR="0019332E" w:rsidRPr="00D93434" w:rsidRDefault="0019332E" w:rsidP="0019332E">
            <w:pPr>
              <w:spacing w:after="100"/>
              <w:jc w:val="both"/>
              <w:rPr>
                <w:rFonts w:ascii="Calibri" w:hAnsi="Calibri"/>
                <w:sz w:val="23"/>
                <w:szCs w:val="23"/>
                <w:lang w:eastAsia="zh-CN"/>
              </w:rPr>
            </w:pPr>
          </w:p>
        </w:tc>
      </w:tr>
      <w:tr w:rsidR="005800B5" w:rsidRPr="00D93434" w14:paraId="7B2DE0F4" w14:textId="77777777" w:rsidTr="000105C7">
        <w:trPr>
          <w:trHeight w:val="624"/>
        </w:trPr>
        <w:tc>
          <w:tcPr>
            <w:tcW w:w="568" w:type="dxa"/>
          </w:tcPr>
          <w:p w14:paraId="3AA48986" w14:textId="2A1BF783" w:rsidR="005800B5" w:rsidRPr="00D93434" w:rsidRDefault="005800B5" w:rsidP="005800B5">
            <w:pPr>
              <w:spacing w:after="100"/>
              <w:jc w:val="center"/>
              <w:rPr>
                <w:rFonts w:ascii="Calibri" w:hAnsi="Calibri"/>
                <w:lang w:eastAsia="zh-CN"/>
              </w:rPr>
            </w:pPr>
            <w:r w:rsidRPr="00D93434">
              <w:rPr>
                <w:rFonts w:ascii="Calibri" w:hAnsi="Calibri"/>
                <w:lang w:eastAsia="zh-CN"/>
              </w:rPr>
              <w:t>8.</w:t>
            </w:r>
          </w:p>
        </w:tc>
        <w:tc>
          <w:tcPr>
            <w:tcW w:w="3260" w:type="dxa"/>
          </w:tcPr>
          <w:p w14:paraId="553CA715" w14:textId="77777777" w:rsidR="005800B5" w:rsidRPr="00D93434" w:rsidRDefault="005800B5" w:rsidP="0019332E">
            <w:pPr>
              <w:spacing w:after="100"/>
              <w:jc w:val="both"/>
              <w:rPr>
                <w:rFonts w:ascii="Calibri" w:hAnsi="Calibri"/>
                <w:sz w:val="23"/>
                <w:szCs w:val="23"/>
                <w:lang w:eastAsia="zh-CN"/>
              </w:rPr>
            </w:pPr>
          </w:p>
        </w:tc>
        <w:tc>
          <w:tcPr>
            <w:tcW w:w="2410" w:type="dxa"/>
          </w:tcPr>
          <w:p w14:paraId="12E2AAD8" w14:textId="77777777" w:rsidR="005800B5" w:rsidRPr="00D93434" w:rsidRDefault="005800B5" w:rsidP="0019332E">
            <w:pPr>
              <w:spacing w:after="100"/>
              <w:jc w:val="both"/>
              <w:rPr>
                <w:rFonts w:ascii="Calibri" w:hAnsi="Calibri"/>
                <w:sz w:val="23"/>
                <w:szCs w:val="23"/>
                <w:lang w:eastAsia="zh-CN"/>
              </w:rPr>
            </w:pPr>
          </w:p>
        </w:tc>
        <w:tc>
          <w:tcPr>
            <w:tcW w:w="2835" w:type="dxa"/>
          </w:tcPr>
          <w:p w14:paraId="1CC0EE9F" w14:textId="77777777" w:rsidR="005800B5" w:rsidRPr="00D93434" w:rsidRDefault="005800B5" w:rsidP="0019332E">
            <w:pPr>
              <w:spacing w:after="100"/>
              <w:jc w:val="both"/>
              <w:rPr>
                <w:rFonts w:ascii="Calibri" w:hAnsi="Calibri"/>
                <w:sz w:val="23"/>
                <w:szCs w:val="23"/>
                <w:lang w:eastAsia="zh-CN"/>
              </w:rPr>
            </w:pPr>
          </w:p>
        </w:tc>
        <w:tc>
          <w:tcPr>
            <w:tcW w:w="5387" w:type="dxa"/>
          </w:tcPr>
          <w:p w14:paraId="308F0E8C" w14:textId="77777777" w:rsidR="005800B5" w:rsidRPr="00D93434" w:rsidRDefault="005800B5" w:rsidP="0019332E">
            <w:pPr>
              <w:spacing w:after="100"/>
              <w:jc w:val="both"/>
              <w:rPr>
                <w:rFonts w:ascii="Calibri" w:hAnsi="Calibri"/>
                <w:sz w:val="23"/>
                <w:szCs w:val="23"/>
                <w:lang w:eastAsia="zh-CN"/>
              </w:rPr>
            </w:pPr>
          </w:p>
        </w:tc>
      </w:tr>
      <w:tr w:rsidR="005800B5" w:rsidRPr="00D93434" w14:paraId="19414220" w14:textId="77777777" w:rsidTr="000105C7">
        <w:trPr>
          <w:trHeight w:val="624"/>
        </w:trPr>
        <w:tc>
          <w:tcPr>
            <w:tcW w:w="568" w:type="dxa"/>
          </w:tcPr>
          <w:p w14:paraId="7E95EF31" w14:textId="0DF334A2" w:rsidR="005800B5" w:rsidRPr="00D93434" w:rsidRDefault="005800B5" w:rsidP="005800B5">
            <w:pPr>
              <w:spacing w:after="100"/>
              <w:jc w:val="center"/>
              <w:rPr>
                <w:rFonts w:ascii="Calibri" w:hAnsi="Calibri"/>
                <w:lang w:eastAsia="zh-CN"/>
              </w:rPr>
            </w:pPr>
            <w:r w:rsidRPr="00D93434">
              <w:rPr>
                <w:rFonts w:ascii="Calibri" w:hAnsi="Calibri"/>
                <w:lang w:eastAsia="zh-CN"/>
              </w:rPr>
              <w:t>9.</w:t>
            </w:r>
          </w:p>
        </w:tc>
        <w:tc>
          <w:tcPr>
            <w:tcW w:w="3260" w:type="dxa"/>
          </w:tcPr>
          <w:p w14:paraId="5906290E" w14:textId="77777777" w:rsidR="005800B5" w:rsidRPr="00D93434" w:rsidRDefault="005800B5" w:rsidP="0019332E">
            <w:pPr>
              <w:spacing w:after="100"/>
              <w:jc w:val="both"/>
              <w:rPr>
                <w:rFonts w:ascii="Calibri" w:hAnsi="Calibri"/>
                <w:sz w:val="23"/>
                <w:szCs w:val="23"/>
                <w:lang w:eastAsia="zh-CN"/>
              </w:rPr>
            </w:pPr>
          </w:p>
        </w:tc>
        <w:tc>
          <w:tcPr>
            <w:tcW w:w="2410" w:type="dxa"/>
          </w:tcPr>
          <w:p w14:paraId="5C61DA79" w14:textId="77777777" w:rsidR="005800B5" w:rsidRPr="00D93434" w:rsidRDefault="005800B5" w:rsidP="0019332E">
            <w:pPr>
              <w:spacing w:after="100"/>
              <w:jc w:val="both"/>
              <w:rPr>
                <w:rFonts w:ascii="Calibri" w:hAnsi="Calibri"/>
                <w:sz w:val="23"/>
                <w:szCs w:val="23"/>
                <w:lang w:eastAsia="zh-CN"/>
              </w:rPr>
            </w:pPr>
          </w:p>
        </w:tc>
        <w:tc>
          <w:tcPr>
            <w:tcW w:w="2835" w:type="dxa"/>
          </w:tcPr>
          <w:p w14:paraId="31072C60" w14:textId="77777777" w:rsidR="005800B5" w:rsidRPr="00D93434" w:rsidRDefault="005800B5" w:rsidP="0019332E">
            <w:pPr>
              <w:spacing w:after="100"/>
              <w:jc w:val="both"/>
              <w:rPr>
                <w:rFonts w:ascii="Calibri" w:hAnsi="Calibri"/>
                <w:sz w:val="23"/>
                <w:szCs w:val="23"/>
                <w:lang w:eastAsia="zh-CN"/>
              </w:rPr>
            </w:pPr>
          </w:p>
        </w:tc>
        <w:tc>
          <w:tcPr>
            <w:tcW w:w="5387" w:type="dxa"/>
          </w:tcPr>
          <w:p w14:paraId="7B3E1F3C" w14:textId="77777777" w:rsidR="005800B5" w:rsidRPr="00D93434" w:rsidRDefault="005800B5" w:rsidP="0019332E">
            <w:pPr>
              <w:spacing w:after="100"/>
              <w:jc w:val="both"/>
              <w:rPr>
                <w:rFonts w:ascii="Calibri" w:hAnsi="Calibri"/>
                <w:sz w:val="23"/>
                <w:szCs w:val="23"/>
                <w:lang w:eastAsia="zh-CN"/>
              </w:rPr>
            </w:pPr>
          </w:p>
        </w:tc>
      </w:tr>
      <w:tr w:rsidR="005800B5" w:rsidRPr="00D93434" w14:paraId="4A2EA9C6" w14:textId="77777777" w:rsidTr="000105C7">
        <w:trPr>
          <w:trHeight w:val="624"/>
        </w:trPr>
        <w:tc>
          <w:tcPr>
            <w:tcW w:w="568" w:type="dxa"/>
          </w:tcPr>
          <w:p w14:paraId="3968A93C" w14:textId="4636EEBD" w:rsidR="005800B5" w:rsidRPr="00D93434" w:rsidRDefault="005800B5" w:rsidP="005800B5">
            <w:pPr>
              <w:spacing w:after="100"/>
              <w:jc w:val="center"/>
              <w:rPr>
                <w:rFonts w:ascii="Calibri" w:hAnsi="Calibri"/>
                <w:lang w:eastAsia="zh-CN"/>
              </w:rPr>
            </w:pPr>
            <w:r w:rsidRPr="00D93434">
              <w:rPr>
                <w:rFonts w:ascii="Calibri" w:hAnsi="Calibri"/>
                <w:lang w:eastAsia="zh-CN"/>
              </w:rPr>
              <w:t>10.</w:t>
            </w:r>
          </w:p>
        </w:tc>
        <w:tc>
          <w:tcPr>
            <w:tcW w:w="3260" w:type="dxa"/>
          </w:tcPr>
          <w:p w14:paraId="7F313690" w14:textId="77777777" w:rsidR="005800B5" w:rsidRPr="00D93434" w:rsidRDefault="005800B5" w:rsidP="0019332E">
            <w:pPr>
              <w:spacing w:after="100"/>
              <w:jc w:val="both"/>
              <w:rPr>
                <w:rFonts w:ascii="Calibri" w:hAnsi="Calibri"/>
                <w:sz w:val="23"/>
                <w:szCs w:val="23"/>
                <w:lang w:eastAsia="zh-CN"/>
              </w:rPr>
            </w:pPr>
          </w:p>
        </w:tc>
        <w:tc>
          <w:tcPr>
            <w:tcW w:w="2410" w:type="dxa"/>
          </w:tcPr>
          <w:p w14:paraId="1E07355D" w14:textId="77777777" w:rsidR="005800B5" w:rsidRPr="00D93434" w:rsidRDefault="005800B5" w:rsidP="0019332E">
            <w:pPr>
              <w:spacing w:after="100"/>
              <w:jc w:val="both"/>
              <w:rPr>
                <w:rFonts w:ascii="Calibri" w:hAnsi="Calibri"/>
                <w:sz w:val="23"/>
                <w:szCs w:val="23"/>
                <w:lang w:eastAsia="zh-CN"/>
              </w:rPr>
            </w:pPr>
          </w:p>
        </w:tc>
        <w:tc>
          <w:tcPr>
            <w:tcW w:w="2835" w:type="dxa"/>
          </w:tcPr>
          <w:p w14:paraId="1596FECA" w14:textId="77777777" w:rsidR="005800B5" w:rsidRPr="00D93434" w:rsidRDefault="005800B5" w:rsidP="0019332E">
            <w:pPr>
              <w:spacing w:after="100"/>
              <w:jc w:val="both"/>
              <w:rPr>
                <w:rFonts w:ascii="Calibri" w:hAnsi="Calibri"/>
                <w:sz w:val="23"/>
                <w:szCs w:val="23"/>
                <w:lang w:eastAsia="zh-CN"/>
              </w:rPr>
            </w:pPr>
          </w:p>
        </w:tc>
        <w:tc>
          <w:tcPr>
            <w:tcW w:w="5387" w:type="dxa"/>
          </w:tcPr>
          <w:p w14:paraId="5CB9423B" w14:textId="77777777" w:rsidR="005800B5" w:rsidRPr="00D93434" w:rsidRDefault="005800B5" w:rsidP="0019332E">
            <w:pPr>
              <w:spacing w:after="100"/>
              <w:jc w:val="both"/>
              <w:rPr>
                <w:rFonts w:ascii="Calibri" w:hAnsi="Calibri"/>
                <w:sz w:val="23"/>
                <w:szCs w:val="23"/>
                <w:lang w:eastAsia="zh-CN"/>
              </w:rPr>
            </w:pPr>
          </w:p>
        </w:tc>
      </w:tr>
      <w:tr w:rsidR="005800B5" w:rsidRPr="00D93434" w14:paraId="704E3CD8" w14:textId="77777777" w:rsidTr="000105C7">
        <w:trPr>
          <w:trHeight w:val="624"/>
        </w:trPr>
        <w:tc>
          <w:tcPr>
            <w:tcW w:w="568" w:type="dxa"/>
          </w:tcPr>
          <w:p w14:paraId="0EF1322E" w14:textId="447191DD" w:rsidR="005800B5" w:rsidRPr="00D93434" w:rsidRDefault="005800B5" w:rsidP="005800B5">
            <w:pPr>
              <w:spacing w:after="100"/>
              <w:jc w:val="center"/>
              <w:rPr>
                <w:rFonts w:ascii="Calibri" w:hAnsi="Calibri"/>
                <w:lang w:eastAsia="zh-CN"/>
              </w:rPr>
            </w:pPr>
            <w:r w:rsidRPr="00D93434">
              <w:rPr>
                <w:rFonts w:ascii="Calibri" w:hAnsi="Calibri"/>
                <w:lang w:eastAsia="zh-CN"/>
              </w:rPr>
              <w:t>11.</w:t>
            </w:r>
          </w:p>
        </w:tc>
        <w:tc>
          <w:tcPr>
            <w:tcW w:w="3260" w:type="dxa"/>
          </w:tcPr>
          <w:p w14:paraId="561EC748" w14:textId="77777777" w:rsidR="005800B5" w:rsidRPr="00D93434" w:rsidRDefault="005800B5" w:rsidP="0019332E">
            <w:pPr>
              <w:spacing w:after="100"/>
              <w:jc w:val="both"/>
              <w:rPr>
                <w:rFonts w:ascii="Calibri" w:hAnsi="Calibri"/>
                <w:sz w:val="23"/>
                <w:szCs w:val="23"/>
                <w:lang w:eastAsia="zh-CN"/>
              </w:rPr>
            </w:pPr>
          </w:p>
        </w:tc>
        <w:tc>
          <w:tcPr>
            <w:tcW w:w="2410" w:type="dxa"/>
          </w:tcPr>
          <w:p w14:paraId="75CFF450" w14:textId="77777777" w:rsidR="005800B5" w:rsidRPr="00D93434" w:rsidRDefault="005800B5" w:rsidP="0019332E">
            <w:pPr>
              <w:spacing w:after="100"/>
              <w:jc w:val="both"/>
              <w:rPr>
                <w:rFonts w:ascii="Calibri" w:hAnsi="Calibri"/>
                <w:sz w:val="23"/>
                <w:szCs w:val="23"/>
                <w:lang w:eastAsia="zh-CN"/>
              </w:rPr>
            </w:pPr>
          </w:p>
        </w:tc>
        <w:tc>
          <w:tcPr>
            <w:tcW w:w="2835" w:type="dxa"/>
          </w:tcPr>
          <w:p w14:paraId="45DC9520" w14:textId="77777777" w:rsidR="005800B5" w:rsidRPr="00D93434" w:rsidRDefault="005800B5" w:rsidP="0019332E">
            <w:pPr>
              <w:spacing w:after="100"/>
              <w:jc w:val="both"/>
              <w:rPr>
                <w:rFonts w:ascii="Calibri" w:hAnsi="Calibri"/>
                <w:sz w:val="23"/>
                <w:szCs w:val="23"/>
                <w:lang w:eastAsia="zh-CN"/>
              </w:rPr>
            </w:pPr>
          </w:p>
        </w:tc>
        <w:tc>
          <w:tcPr>
            <w:tcW w:w="5387" w:type="dxa"/>
          </w:tcPr>
          <w:p w14:paraId="3A51D467" w14:textId="77777777" w:rsidR="005800B5" w:rsidRPr="00D93434" w:rsidRDefault="005800B5" w:rsidP="0019332E">
            <w:pPr>
              <w:spacing w:after="100"/>
              <w:jc w:val="both"/>
              <w:rPr>
                <w:rFonts w:ascii="Calibri" w:hAnsi="Calibri"/>
                <w:sz w:val="23"/>
                <w:szCs w:val="23"/>
                <w:lang w:eastAsia="zh-CN"/>
              </w:rPr>
            </w:pPr>
          </w:p>
        </w:tc>
      </w:tr>
      <w:tr w:rsidR="005800B5" w:rsidRPr="00D93434" w14:paraId="367D1DB5" w14:textId="77777777" w:rsidTr="000105C7">
        <w:trPr>
          <w:trHeight w:val="624"/>
        </w:trPr>
        <w:tc>
          <w:tcPr>
            <w:tcW w:w="568" w:type="dxa"/>
          </w:tcPr>
          <w:p w14:paraId="01E776BC" w14:textId="53F5B6E2" w:rsidR="005800B5" w:rsidRPr="00D93434" w:rsidRDefault="005800B5" w:rsidP="005800B5">
            <w:pPr>
              <w:spacing w:after="100"/>
              <w:jc w:val="center"/>
              <w:rPr>
                <w:rFonts w:ascii="Calibri" w:hAnsi="Calibri"/>
                <w:lang w:eastAsia="zh-CN"/>
              </w:rPr>
            </w:pPr>
            <w:r w:rsidRPr="00D93434">
              <w:rPr>
                <w:rFonts w:ascii="Calibri" w:hAnsi="Calibri"/>
                <w:lang w:eastAsia="zh-CN"/>
              </w:rPr>
              <w:t>12.</w:t>
            </w:r>
          </w:p>
        </w:tc>
        <w:tc>
          <w:tcPr>
            <w:tcW w:w="3260" w:type="dxa"/>
          </w:tcPr>
          <w:p w14:paraId="27C2C8F0" w14:textId="77777777" w:rsidR="005800B5" w:rsidRPr="00D93434" w:rsidRDefault="005800B5" w:rsidP="0019332E">
            <w:pPr>
              <w:spacing w:after="100"/>
              <w:jc w:val="both"/>
              <w:rPr>
                <w:rFonts w:ascii="Calibri" w:hAnsi="Calibri"/>
                <w:sz w:val="23"/>
                <w:szCs w:val="23"/>
                <w:lang w:eastAsia="zh-CN"/>
              </w:rPr>
            </w:pPr>
          </w:p>
        </w:tc>
        <w:tc>
          <w:tcPr>
            <w:tcW w:w="2410" w:type="dxa"/>
          </w:tcPr>
          <w:p w14:paraId="76A37355" w14:textId="77777777" w:rsidR="005800B5" w:rsidRPr="00D93434" w:rsidRDefault="005800B5" w:rsidP="0019332E">
            <w:pPr>
              <w:spacing w:after="100"/>
              <w:jc w:val="both"/>
              <w:rPr>
                <w:rFonts w:ascii="Calibri" w:hAnsi="Calibri"/>
                <w:sz w:val="23"/>
                <w:szCs w:val="23"/>
                <w:lang w:eastAsia="zh-CN"/>
              </w:rPr>
            </w:pPr>
          </w:p>
        </w:tc>
        <w:tc>
          <w:tcPr>
            <w:tcW w:w="2835" w:type="dxa"/>
          </w:tcPr>
          <w:p w14:paraId="778C740B" w14:textId="77777777" w:rsidR="005800B5" w:rsidRPr="00D93434" w:rsidRDefault="005800B5" w:rsidP="0019332E">
            <w:pPr>
              <w:spacing w:after="100"/>
              <w:jc w:val="both"/>
              <w:rPr>
                <w:rFonts w:ascii="Calibri" w:hAnsi="Calibri"/>
                <w:sz w:val="23"/>
                <w:szCs w:val="23"/>
                <w:lang w:eastAsia="zh-CN"/>
              </w:rPr>
            </w:pPr>
          </w:p>
        </w:tc>
        <w:tc>
          <w:tcPr>
            <w:tcW w:w="5387" w:type="dxa"/>
          </w:tcPr>
          <w:p w14:paraId="624CC70D" w14:textId="77777777" w:rsidR="005800B5" w:rsidRPr="00D93434" w:rsidRDefault="005800B5" w:rsidP="0019332E">
            <w:pPr>
              <w:spacing w:after="100"/>
              <w:jc w:val="both"/>
              <w:rPr>
                <w:rFonts w:ascii="Calibri" w:hAnsi="Calibri"/>
                <w:sz w:val="23"/>
                <w:szCs w:val="23"/>
                <w:lang w:eastAsia="zh-CN"/>
              </w:rPr>
            </w:pPr>
          </w:p>
        </w:tc>
      </w:tr>
    </w:tbl>
    <w:tbl>
      <w:tblPr>
        <w:tblpPr w:leftFromText="141" w:rightFromText="141" w:vertAnchor="text" w:horzAnchor="margin" w:tblpXSpec="center" w:tblpY="294"/>
        <w:tblW w:w="10627" w:type="dxa"/>
        <w:tblLayout w:type="fixed"/>
        <w:tblCellMar>
          <w:left w:w="10" w:type="dxa"/>
          <w:right w:w="10" w:type="dxa"/>
        </w:tblCellMar>
        <w:tblLook w:val="00A0" w:firstRow="1" w:lastRow="0" w:firstColumn="1" w:lastColumn="0" w:noHBand="0" w:noVBand="0"/>
      </w:tblPr>
      <w:tblGrid>
        <w:gridCol w:w="2162"/>
        <w:gridCol w:w="2410"/>
        <w:gridCol w:w="6055"/>
      </w:tblGrid>
      <w:tr w:rsidR="00870C6D" w:rsidRPr="00D93434" w14:paraId="5F18C92B" w14:textId="77777777" w:rsidTr="00870C6D">
        <w:trPr>
          <w:trHeight w:val="172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E7B1F0E" w14:textId="77777777" w:rsidR="00870C6D" w:rsidRPr="00D93434" w:rsidRDefault="00870C6D" w:rsidP="00870C6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KRAJ</w:t>
            </w:r>
          </w:p>
          <w:p w14:paraId="34635459" w14:textId="77777777" w:rsidR="00870C6D" w:rsidRPr="00D93434" w:rsidRDefault="00870C6D" w:rsidP="00870C6D">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61A7A243" w14:textId="77777777" w:rsidR="00870C6D" w:rsidRPr="00D93434" w:rsidRDefault="00870C6D" w:rsidP="00870C6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ŽIG</w:t>
            </w:r>
          </w:p>
        </w:tc>
        <w:tc>
          <w:tcPr>
            <w:tcW w:w="6055"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708CC90" w14:textId="77777777" w:rsidR="00870C6D" w:rsidRPr="00D93434" w:rsidRDefault="00870C6D" w:rsidP="00870C6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PONUDNIK</w:t>
            </w:r>
          </w:p>
          <w:p w14:paraId="279CA38E" w14:textId="77777777" w:rsidR="00870C6D" w:rsidRPr="00D93434" w:rsidRDefault="00870C6D" w:rsidP="00870C6D">
            <w:pPr>
              <w:suppressAutoHyphens/>
              <w:autoSpaceDN w:val="0"/>
              <w:spacing w:after="0"/>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ime in priimek zakonitega zastopnika in podpis</w:t>
            </w:r>
          </w:p>
          <w:p w14:paraId="3F3B4026" w14:textId="77777777" w:rsidR="00870C6D" w:rsidRPr="00D93434" w:rsidRDefault="00870C6D" w:rsidP="00870C6D">
            <w:pPr>
              <w:suppressAutoHyphens/>
              <w:autoSpaceDN w:val="0"/>
              <w:spacing w:after="0"/>
              <w:ind w:right="6"/>
              <w:jc w:val="center"/>
              <w:textAlignment w:val="baseline"/>
              <w:rPr>
                <w:rFonts w:ascii="Calibri" w:eastAsia="Calibri" w:hAnsi="Calibri" w:cs="Cambria"/>
                <w:color w:val="000000"/>
                <w:kern w:val="3"/>
                <w:lang w:eastAsia="zh-CN"/>
              </w:rPr>
            </w:pPr>
          </w:p>
        </w:tc>
      </w:tr>
    </w:tbl>
    <w:p w14:paraId="444EFBF9" w14:textId="77777777" w:rsidR="00DD5C65" w:rsidRPr="00D93434" w:rsidRDefault="00DD5C65" w:rsidP="0019332E">
      <w:pPr>
        <w:spacing w:after="100"/>
        <w:jc w:val="both"/>
        <w:rPr>
          <w:rFonts w:ascii="Calibri" w:hAnsi="Calibri"/>
          <w:sz w:val="23"/>
          <w:szCs w:val="23"/>
          <w:lang w:eastAsia="zh-CN"/>
        </w:rPr>
      </w:pPr>
    </w:p>
    <w:p w14:paraId="5DA6A7DA" w14:textId="77777777" w:rsidR="000105C7" w:rsidRPr="00D93434" w:rsidRDefault="000105C7" w:rsidP="0019332E">
      <w:pPr>
        <w:spacing w:after="100"/>
        <w:jc w:val="both"/>
        <w:rPr>
          <w:rFonts w:ascii="Calibri" w:hAnsi="Calibri"/>
          <w:sz w:val="23"/>
          <w:szCs w:val="23"/>
          <w:lang w:eastAsia="zh-CN"/>
        </w:rPr>
      </w:pPr>
    </w:p>
    <w:p w14:paraId="1ADEB43F" w14:textId="77777777" w:rsidR="00DD5C65" w:rsidRPr="00D93434" w:rsidRDefault="00DD5C65" w:rsidP="0019332E">
      <w:pPr>
        <w:spacing w:after="100"/>
        <w:jc w:val="both"/>
        <w:rPr>
          <w:rFonts w:ascii="Calibri" w:hAnsi="Calibri"/>
          <w:sz w:val="23"/>
          <w:szCs w:val="23"/>
          <w:lang w:eastAsia="zh-CN"/>
        </w:rPr>
      </w:pPr>
    </w:p>
    <w:p w14:paraId="004C94BD" w14:textId="77777777" w:rsidR="00220B49" w:rsidRPr="00D93434" w:rsidRDefault="00220B49" w:rsidP="00220B49">
      <w:pPr>
        <w:spacing w:after="0"/>
        <w:rPr>
          <w:rFonts w:ascii="Calibri" w:hAnsi="Calibri"/>
          <w:color w:val="auto"/>
        </w:rPr>
      </w:pPr>
    </w:p>
    <w:p w14:paraId="12009799" w14:textId="77777777" w:rsidR="0019332E" w:rsidRPr="00D93434" w:rsidRDefault="0019332E" w:rsidP="00220B49">
      <w:pPr>
        <w:spacing w:after="0"/>
        <w:rPr>
          <w:rFonts w:ascii="Calibri" w:hAnsi="Calibri"/>
          <w:color w:val="auto"/>
        </w:rPr>
      </w:pPr>
    </w:p>
    <w:p w14:paraId="689E59EE" w14:textId="6B75FEC2" w:rsidR="00870C6D" w:rsidRPr="00D93434" w:rsidRDefault="00870C6D" w:rsidP="00870C6D">
      <w:pPr>
        <w:spacing w:after="0"/>
        <w:rPr>
          <w:rFonts w:ascii="Calibri" w:hAnsi="Calibri"/>
          <w:color w:val="auto"/>
        </w:rPr>
      </w:pPr>
    </w:p>
    <w:p w14:paraId="28BB5516" w14:textId="35BBE32B" w:rsidR="00870C6D" w:rsidRPr="00D93434" w:rsidRDefault="00870C6D" w:rsidP="00870C6D">
      <w:pPr>
        <w:spacing w:after="0"/>
        <w:rPr>
          <w:rFonts w:ascii="Calibri" w:hAnsi="Calibri"/>
        </w:rPr>
      </w:pPr>
    </w:p>
    <w:p w14:paraId="43D9A53E" w14:textId="3ED2F07B" w:rsidR="00870C6D" w:rsidRPr="00D93434" w:rsidRDefault="00870C6D" w:rsidP="00870C6D">
      <w:pPr>
        <w:spacing w:after="0" w:line="240" w:lineRule="auto"/>
        <w:jc w:val="center"/>
        <w:rPr>
          <w:rFonts w:ascii="Calibri" w:hAnsi="Calibri"/>
          <w:b/>
          <w:i/>
          <w:color w:val="auto"/>
        </w:rPr>
      </w:pPr>
      <w:r w:rsidRPr="00D93434">
        <w:rPr>
          <w:rFonts w:ascii="Calibri" w:hAnsi="Calibri"/>
          <w:b/>
          <w:i/>
          <w:color w:val="auto"/>
        </w:rPr>
        <w:t>Seznam referenčnih poslov ponudnik naloži v informacijskim sistem e-JN v razdelku »Druge priloge«.</w:t>
      </w:r>
    </w:p>
    <w:p w14:paraId="0FA521F4" w14:textId="77777777" w:rsidR="00870C6D" w:rsidRPr="00D93434" w:rsidRDefault="00870C6D" w:rsidP="00870C6D">
      <w:pPr>
        <w:spacing w:after="0"/>
        <w:jc w:val="center"/>
        <w:rPr>
          <w:rFonts w:ascii="Calibri" w:eastAsia="Calibri" w:hAnsi="Calibri" w:cs="Cambria"/>
          <w:lang w:eastAsia="zh-CN"/>
        </w:rPr>
        <w:sectPr w:rsidR="00870C6D" w:rsidRPr="00D93434" w:rsidSect="004B5DDA">
          <w:headerReference w:type="default" r:id="rId30"/>
          <w:pgSz w:w="16838" w:h="11906" w:orient="landscape"/>
          <w:pgMar w:top="1417" w:right="1417" w:bottom="1417" w:left="1417" w:header="708" w:footer="708" w:gutter="0"/>
          <w:cols w:space="708"/>
          <w:docGrid w:linePitch="360"/>
        </w:sectPr>
      </w:pPr>
    </w:p>
    <w:p w14:paraId="48B1D9A5" w14:textId="3A3CEA6B" w:rsidR="00147603" w:rsidRPr="00D93434" w:rsidRDefault="00147603" w:rsidP="00147603">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sidRPr="00D93434">
        <w:rPr>
          <w:rFonts w:ascii="Calibri" w:eastAsia="Calibri" w:hAnsi="Calibri" w:cs="Cambria"/>
          <w:b/>
          <w:bCs/>
          <w:i/>
          <w:iCs/>
          <w:color w:val="000000"/>
        </w:rPr>
        <w:lastRenderedPageBreak/>
        <w:t xml:space="preserve">PRILOGA št. </w:t>
      </w:r>
      <w:r w:rsidR="00BA3CE6" w:rsidRPr="00D93434">
        <w:rPr>
          <w:rFonts w:ascii="Calibri" w:eastAsia="Calibri" w:hAnsi="Calibri" w:cs="Cambria"/>
          <w:b/>
          <w:bCs/>
          <w:i/>
          <w:iCs/>
          <w:color w:val="000000"/>
        </w:rPr>
        <w:t>8</w:t>
      </w:r>
      <w:r w:rsidRPr="00D93434">
        <w:rPr>
          <w:rFonts w:ascii="Calibri" w:eastAsia="Calibri" w:hAnsi="Calibri" w:cs="Cambria"/>
          <w:b/>
          <w:bCs/>
          <w:i/>
          <w:iCs/>
          <w:color w:val="000000"/>
        </w:rPr>
        <w:t xml:space="preserve"> B</w:t>
      </w:r>
    </w:p>
    <w:p w14:paraId="69F7730B" w14:textId="6AA828A3" w:rsidR="00147603" w:rsidRPr="00D93434" w:rsidRDefault="00147603" w:rsidP="00147603">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D93434">
        <w:rPr>
          <w:rFonts w:ascii="Calibri" w:eastAsia="Calibri" w:hAnsi="Calibri" w:cs="Cambria"/>
          <w:b/>
          <w:bCs/>
          <w:i/>
          <w:iCs/>
          <w:color w:val="541C72"/>
          <w:spacing w:val="20"/>
          <w:lang w:eastAsia="zh-CN"/>
        </w:rPr>
        <w:t>SEZNAM REFERENČNIH POSLOV</w:t>
      </w:r>
      <w:r w:rsidR="00196F4D" w:rsidRPr="00D93434">
        <w:rPr>
          <w:rFonts w:ascii="Calibri" w:eastAsia="Calibri" w:hAnsi="Calibri" w:cs="Cambria"/>
          <w:b/>
          <w:bCs/>
          <w:i/>
          <w:iCs/>
          <w:color w:val="541C72"/>
          <w:spacing w:val="20"/>
          <w:lang w:eastAsia="zh-CN"/>
        </w:rPr>
        <w:t xml:space="preserve"> (SKLOP ŠT. 2)</w:t>
      </w:r>
    </w:p>
    <w:p w14:paraId="5505609C" w14:textId="653FDACB" w:rsidR="00147603" w:rsidRPr="00D93434" w:rsidRDefault="00147603" w:rsidP="00147603">
      <w:p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V zvezi z javnim naročilom </w:t>
      </w:r>
      <w:sdt>
        <w:sdtPr>
          <w:rPr>
            <w:rFonts w:ascii="Calibri" w:eastAsia="Calibri" w:hAnsi="Calibri" w:cs="Cambria"/>
            <w:b/>
            <w:color w:val="000000"/>
            <w:kern w:val="3"/>
            <w:lang w:eastAsia="zh-CN"/>
          </w:rPr>
          <w:alias w:val="Naslov"/>
          <w:tag w:val=""/>
          <w:id w:val="467406898"/>
          <w:placeholder>
            <w:docPart w:val="3C3B537BDD354D79A889B49E04979EDD"/>
          </w:placeholder>
          <w:dataBinding w:prefixMappings="xmlns:ns0='http://purl.org/dc/elements/1.1/' xmlns:ns1='http://schemas.openxmlformats.org/package/2006/metadata/core-properties' " w:xpath="/ns1:coreProperties[1]/ns0:title[1]" w:storeItemID="{6C3C8BC8-F283-45AE-878A-BAB7291924A1}"/>
          <w:text/>
        </w:sdtPr>
        <w:sdtEndPr/>
        <w:sdtContent>
          <w:r w:rsidR="00D93434" w:rsidRPr="00D93434">
            <w:rPr>
              <w:rFonts w:ascii="Calibri" w:eastAsia="Calibri" w:hAnsi="Calibri" w:cs="Cambria"/>
              <w:b/>
              <w:color w:val="000000"/>
              <w:kern w:val="3"/>
              <w:lang w:eastAsia="zh-CN"/>
            </w:rPr>
            <w:t>Svetovanje pri izvedbi javnih naročil in javno – zasebnih partnerstev</w:t>
          </w:r>
        </w:sdtContent>
      </w:sdt>
      <w:r w:rsidRPr="00D93434">
        <w:rPr>
          <w:rFonts w:ascii="Calibri" w:eastAsia="Calibri" w:hAnsi="Calibri" w:cs="Cambria"/>
          <w:color w:val="000000"/>
          <w:kern w:val="3"/>
          <w:lang w:eastAsia="zh-CN"/>
        </w:rPr>
        <w:t>, mora ponudnik predložiti/navesti:</w:t>
      </w:r>
    </w:p>
    <w:p w14:paraId="1B9CD208" w14:textId="77777777" w:rsidR="00147603" w:rsidRPr="00D93434" w:rsidRDefault="00147603" w:rsidP="00147603">
      <w:pPr>
        <w:spacing w:after="0"/>
        <w:jc w:val="both"/>
        <w:rPr>
          <w:rFonts w:ascii="Calibri" w:eastAsia="Calibri" w:hAnsi="Calibri" w:cs="Cambria"/>
          <w:color w:val="000000"/>
          <w:kern w:val="3"/>
          <w:lang w:eastAsia="zh-CN"/>
        </w:rPr>
      </w:pPr>
    </w:p>
    <w:p w14:paraId="22EFABD8" w14:textId="14A885F8" w:rsidR="00147603" w:rsidRPr="00D93434" w:rsidRDefault="00EE3F6B" w:rsidP="001D2B8C">
      <w:pPr>
        <w:pStyle w:val="Odstavekseznama"/>
        <w:numPr>
          <w:ilvl w:val="0"/>
          <w:numId w:val="24"/>
        </w:num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za sklop št. 2</w:t>
      </w:r>
      <w:r w:rsidR="00147603" w:rsidRPr="00D93434">
        <w:rPr>
          <w:rFonts w:ascii="Calibri" w:eastAsia="Calibri" w:hAnsi="Calibri" w:cs="Cambria"/>
          <w:color w:val="000000"/>
          <w:kern w:val="3"/>
          <w:lang w:eastAsia="zh-CN"/>
        </w:rPr>
        <w:t xml:space="preserve">: Svetovanje na področju javno – zasebnega </w:t>
      </w:r>
      <w:r w:rsidR="00FA6E3E" w:rsidRPr="00D93434">
        <w:rPr>
          <w:rFonts w:ascii="Calibri" w:eastAsia="Calibri" w:hAnsi="Calibri" w:cs="Cambria"/>
          <w:color w:val="000000"/>
          <w:kern w:val="3"/>
          <w:lang w:eastAsia="zh-CN"/>
        </w:rPr>
        <w:t>partnerstva</w:t>
      </w:r>
    </w:p>
    <w:p w14:paraId="4A5824ED" w14:textId="77777777" w:rsidR="00147603" w:rsidRPr="00D93434" w:rsidRDefault="00147603" w:rsidP="00147603">
      <w:pPr>
        <w:spacing w:after="0"/>
        <w:jc w:val="both"/>
        <w:rPr>
          <w:rFonts w:ascii="Calibri" w:eastAsia="Calibri" w:hAnsi="Calibri" w:cs="Cambria"/>
          <w:color w:val="000000"/>
          <w:kern w:val="3"/>
          <w:lang w:eastAsia="zh-CN"/>
        </w:rPr>
      </w:pPr>
    </w:p>
    <w:p w14:paraId="328D7349" w14:textId="52DA9A5B" w:rsidR="00147603" w:rsidRPr="00D93434" w:rsidRDefault="00147603" w:rsidP="001D2B8C">
      <w:pPr>
        <w:pStyle w:val="Odstavekseznama"/>
        <w:numPr>
          <w:ilvl w:val="0"/>
          <w:numId w:val="30"/>
        </w:numPr>
        <w:spacing w:after="0"/>
        <w:jc w:val="both"/>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da je v </w:t>
      </w:r>
      <w:r w:rsidRPr="00D93434">
        <w:rPr>
          <w:rFonts w:ascii="Calibri" w:eastAsia="Calibri" w:hAnsi="Calibri" w:cs="Cambria"/>
          <w:b/>
          <w:color w:val="000000"/>
          <w:kern w:val="3"/>
          <w:lang w:eastAsia="zh-CN"/>
        </w:rPr>
        <w:t>zadnjih petih (5) letih</w:t>
      </w:r>
      <w:r w:rsidRPr="00D93434">
        <w:rPr>
          <w:rFonts w:ascii="Calibri" w:eastAsia="Calibri" w:hAnsi="Calibri" w:cs="Cambria"/>
          <w:color w:val="000000"/>
          <w:kern w:val="3"/>
          <w:lang w:eastAsia="zh-CN"/>
        </w:rPr>
        <w:t xml:space="preserve"> pred rokom za oddajo ponudb uspešno in kakovostno ter skladno s terminskim planom sodeloval</w:t>
      </w:r>
      <w:r w:rsidR="00EE3F6B" w:rsidRPr="00D93434">
        <w:rPr>
          <w:rFonts w:ascii="Calibri" w:eastAsia="Calibri" w:hAnsi="Calibri" w:cs="Cambria"/>
          <w:color w:val="000000"/>
          <w:kern w:val="3"/>
          <w:lang w:eastAsia="zh-CN"/>
        </w:rPr>
        <w:t>*</w:t>
      </w:r>
      <w:r w:rsidRPr="00D93434">
        <w:rPr>
          <w:rFonts w:ascii="Calibri" w:eastAsia="Calibri" w:hAnsi="Calibri" w:cs="Cambria"/>
          <w:color w:val="000000"/>
          <w:kern w:val="3"/>
          <w:lang w:eastAsia="zh-CN"/>
        </w:rPr>
        <w:t xml:space="preserve"> pri</w:t>
      </w:r>
      <w:r w:rsidR="00EE41A9">
        <w:rPr>
          <w:rFonts w:ascii="Calibri" w:eastAsia="Calibri" w:hAnsi="Calibri" w:cs="Cambria"/>
          <w:color w:val="000000"/>
          <w:kern w:val="3"/>
          <w:lang w:eastAsia="zh-CN"/>
        </w:rPr>
        <w:t xml:space="preserve"> </w:t>
      </w:r>
      <w:r w:rsidR="00FA6E3E" w:rsidRPr="00D93434">
        <w:rPr>
          <w:rFonts w:ascii="Calibri" w:eastAsia="Calibri" w:hAnsi="Calibri" w:cs="Cambria"/>
          <w:color w:val="000000"/>
          <w:kern w:val="3"/>
          <w:lang w:eastAsia="zh-CN"/>
        </w:rPr>
        <w:t>i</w:t>
      </w:r>
      <w:r w:rsidR="001840C7" w:rsidRPr="00D93434">
        <w:rPr>
          <w:rFonts w:ascii="Calibri" w:eastAsia="Calibri" w:hAnsi="Calibri" w:cs="Cambria"/>
          <w:color w:val="000000"/>
          <w:kern w:val="3"/>
          <w:lang w:eastAsia="zh-CN"/>
        </w:rPr>
        <w:t xml:space="preserve">zvedbi najmanj </w:t>
      </w:r>
      <w:r w:rsidR="00FA6E3E" w:rsidRPr="00D93434">
        <w:rPr>
          <w:rFonts w:ascii="Calibri" w:eastAsia="Calibri" w:hAnsi="Calibri" w:cs="Cambria"/>
          <w:b/>
          <w:color w:val="000000"/>
          <w:kern w:val="3"/>
          <w:lang w:eastAsia="zh-CN"/>
        </w:rPr>
        <w:t>1</w:t>
      </w:r>
      <w:r w:rsidRPr="00D93434">
        <w:rPr>
          <w:rFonts w:ascii="Calibri" w:eastAsia="Calibri" w:hAnsi="Calibri" w:cs="Cambria"/>
          <w:b/>
          <w:color w:val="000000"/>
          <w:kern w:val="3"/>
          <w:lang w:eastAsia="zh-CN"/>
        </w:rPr>
        <w:t xml:space="preserve"> (</w:t>
      </w:r>
      <w:r w:rsidR="00FA6E3E" w:rsidRPr="00D93434">
        <w:rPr>
          <w:rFonts w:ascii="Calibri" w:eastAsia="Calibri" w:hAnsi="Calibri" w:cs="Cambria"/>
          <w:b/>
          <w:color w:val="000000"/>
          <w:kern w:val="3"/>
          <w:lang w:eastAsia="zh-CN"/>
        </w:rPr>
        <w:t>en</w:t>
      </w:r>
      <w:r w:rsidR="001840C7" w:rsidRPr="00D93434">
        <w:rPr>
          <w:rFonts w:ascii="Calibri" w:eastAsia="Calibri" w:hAnsi="Calibri" w:cs="Cambria"/>
          <w:b/>
          <w:color w:val="000000"/>
          <w:kern w:val="3"/>
          <w:lang w:eastAsia="zh-CN"/>
        </w:rPr>
        <w:t>ega</w:t>
      </w:r>
      <w:r w:rsidRPr="00D93434">
        <w:rPr>
          <w:rFonts w:ascii="Calibri" w:eastAsia="Calibri" w:hAnsi="Calibri" w:cs="Cambria"/>
          <w:b/>
          <w:color w:val="000000"/>
          <w:kern w:val="3"/>
          <w:lang w:eastAsia="zh-CN"/>
        </w:rPr>
        <w:t>)</w:t>
      </w:r>
      <w:r w:rsidRPr="00D93434">
        <w:rPr>
          <w:rFonts w:ascii="Calibri" w:eastAsia="Calibri" w:hAnsi="Calibri" w:cs="Cambria"/>
          <w:color w:val="000000"/>
          <w:kern w:val="3"/>
          <w:lang w:eastAsia="zh-CN"/>
        </w:rPr>
        <w:t xml:space="preserve"> </w:t>
      </w:r>
      <w:r w:rsidR="00FA6E3E" w:rsidRPr="00D93434">
        <w:rPr>
          <w:rFonts w:ascii="Calibri" w:eastAsia="Calibri" w:hAnsi="Calibri" w:cs="Cambria"/>
          <w:b/>
          <w:color w:val="000000"/>
          <w:kern w:val="3"/>
          <w:lang w:eastAsia="zh-CN"/>
        </w:rPr>
        <w:t>javno – zasebnega partnerstva</w:t>
      </w:r>
      <w:r w:rsidR="00FA6E3E" w:rsidRPr="00D93434">
        <w:rPr>
          <w:rFonts w:ascii="Calibri" w:hAnsi="Calibri"/>
          <w:lang w:eastAsia="zh-CN"/>
        </w:rPr>
        <w:t>.</w:t>
      </w:r>
    </w:p>
    <w:p w14:paraId="276089F3" w14:textId="77777777" w:rsidR="00EE41A9" w:rsidRDefault="00EE41A9" w:rsidP="00EE3F6B">
      <w:pPr>
        <w:spacing w:after="0"/>
        <w:jc w:val="both"/>
        <w:rPr>
          <w:rFonts w:ascii="Calibri" w:eastAsia="Calibri" w:hAnsi="Calibri" w:cs="Cambria"/>
          <w:i/>
          <w:color w:val="000000"/>
          <w:kern w:val="3"/>
          <w:lang w:eastAsia="zh-CN"/>
        </w:rPr>
      </w:pPr>
    </w:p>
    <w:p w14:paraId="7BF7E825" w14:textId="52E4F73E" w:rsidR="00EE3F6B" w:rsidRPr="00D93434" w:rsidRDefault="00147603" w:rsidP="00EE3F6B">
      <w:pPr>
        <w:spacing w:after="0"/>
        <w:jc w:val="both"/>
        <w:rPr>
          <w:rFonts w:ascii="Calibri" w:eastAsia="Calibri" w:hAnsi="Calibri" w:cs="Cambria"/>
          <w:color w:val="000000"/>
          <w:kern w:val="3"/>
          <w:lang w:eastAsia="zh-CN"/>
        </w:rPr>
      </w:pPr>
      <w:r w:rsidRPr="00D93434">
        <w:rPr>
          <w:rFonts w:ascii="Calibri" w:eastAsia="Calibri" w:hAnsi="Calibri" w:cs="Cambria"/>
          <w:i/>
          <w:color w:val="000000"/>
          <w:kern w:val="3"/>
          <w:lang w:eastAsia="zh-CN"/>
        </w:rPr>
        <w:t xml:space="preserve">(*za uspešno sodelovanje pri postopku </w:t>
      </w:r>
      <w:r w:rsidR="00EE3F6B" w:rsidRPr="00D93434">
        <w:rPr>
          <w:rFonts w:ascii="Calibri" w:eastAsia="Calibri" w:hAnsi="Calibri" w:cs="Cambria"/>
          <w:i/>
          <w:color w:val="000000"/>
          <w:kern w:val="3"/>
          <w:lang w:eastAsia="zh-CN"/>
        </w:rPr>
        <w:t xml:space="preserve">se </w:t>
      </w:r>
      <w:r w:rsidRPr="00D93434">
        <w:rPr>
          <w:rFonts w:ascii="Calibri" w:eastAsia="Calibri" w:hAnsi="Calibri" w:cs="Cambria"/>
          <w:i/>
          <w:color w:val="000000"/>
          <w:kern w:val="3"/>
          <w:lang w:eastAsia="zh-CN"/>
        </w:rPr>
        <w:t>šteje pravnomočno zaključen postopek oddaje – objavljeno obvestilo o oddaji</w:t>
      </w:r>
      <w:r w:rsidR="00EE3F6B" w:rsidRPr="00D93434">
        <w:rPr>
          <w:rFonts w:ascii="Calibri" w:eastAsia="Calibri" w:hAnsi="Calibri" w:cs="Cambria"/>
          <w:i/>
          <w:color w:val="000000"/>
          <w:kern w:val="3"/>
          <w:lang w:eastAsia="zh-CN"/>
        </w:rPr>
        <w:t>)</w:t>
      </w:r>
    </w:p>
    <w:p w14:paraId="4A5C331C" w14:textId="77777777" w:rsidR="00FA6E3E" w:rsidRDefault="00FA6E3E" w:rsidP="00FA6E3E">
      <w:pPr>
        <w:jc w:val="both"/>
        <w:rPr>
          <w:rFonts w:ascii="Calibri" w:hAnsi="Calibri"/>
          <w:color w:val="auto"/>
        </w:rPr>
      </w:pPr>
      <w:r w:rsidRPr="00D9343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3D98F08A" w14:textId="77777777" w:rsidR="00EE41A9" w:rsidRPr="00D93434" w:rsidRDefault="00EE41A9" w:rsidP="00FA6E3E">
      <w:pPr>
        <w:jc w:val="both"/>
        <w:rPr>
          <w:rFonts w:ascii="Calibri" w:hAnsi="Calibri"/>
          <w:color w:val="auto"/>
        </w:rPr>
      </w:pPr>
    </w:p>
    <w:p w14:paraId="5B717606" w14:textId="77777777" w:rsidR="00147603" w:rsidRPr="00D93434" w:rsidRDefault="00147603" w:rsidP="00147603">
      <w:pPr>
        <w:pStyle w:val="Odstavekseznama"/>
        <w:spacing w:after="0"/>
        <w:ind w:left="0"/>
        <w:jc w:val="both"/>
        <w:rPr>
          <w:rFonts w:ascii="Calibri" w:hAnsi="Calibri"/>
          <w:b/>
          <w:lang w:eastAsia="zh-CN"/>
        </w:rPr>
      </w:pPr>
      <w:r w:rsidRPr="00D93434">
        <w:rPr>
          <w:rFonts w:ascii="Calibri" w:hAnsi="Calibri"/>
          <w:b/>
          <w:lang w:eastAsia="zh-CN"/>
        </w:rPr>
        <w:t xml:space="preserve">SEZNAM REFERENC </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835"/>
        <w:gridCol w:w="2835"/>
        <w:gridCol w:w="5387"/>
      </w:tblGrid>
      <w:tr w:rsidR="00EE3F6B" w:rsidRPr="00D93434" w14:paraId="706EAE6C" w14:textId="77777777" w:rsidTr="003E4650">
        <w:trPr>
          <w:trHeight w:val="1015"/>
        </w:trPr>
        <w:tc>
          <w:tcPr>
            <w:tcW w:w="568" w:type="dxa"/>
          </w:tcPr>
          <w:p w14:paraId="2AC9A164" w14:textId="77777777" w:rsidR="00EE3F6B" w:rsidRPr="00D93434" w:rsidRDefault="00EE3F6B" w:rsidP="00EE3F6B">
            <w:pPr>
              <w:jc w:val="both"/>
              <w:rPr>
                <w:rFonts w:ascii="Calibri" w:hAnsi="Calibri"/>
                <w:lang w:eastAsia="zh-CN"/>
              </w:rPr>
            </w:pPr>
            <w:r w:rsidRPr="00D93434">
              <w:rPr>
                <w:rFonts w:ascii="Calibri" w:hAnsi="Calibri"/>
                <w:lang w:eastAsia="zh-CN"/>
              </w:rPr>
              <w:t>Št.</w:t>
            </w:r>
          </w:p>
        </w:tc>
        <w:tc>
          <w:tcPr>
            <w:tcW w:w="2835" w:type="dxa"/>
          </w:tcPr>
          <w:p w14:paraId="144151AC" w14:textId="72D0A699" w:rsidR="00EE3F6B" w:rsidRPr="00D93434" w:rsidRDefault="00EE3F6B" w:rsidP="00EE3F6B">
            <w:pPr>
              <w:spacing w:after="0"/>
              <w:jc w:val="both"/>
              <w:rPr>
                <w:rFonts w:ascii="Calibri" w:hAnsi="Calibri"/>
                <w:b/>
                <w:lang w:eastAsia="zh-CN"/>
              </w:rPr>
            </w:pPr>
            <w:r w:rsidRPr="00D93434">
              <w:rPr>
                <w:rFonts w:ascii="Calibri" w:hAnsi="Calibri"/>
                <w:b/>
                <w:lang w:eastAsia="zh-CN"/>
              </w:rPr>
              <w:t>Javni partner</w:t>
            </w:r>
          </w:p>
        </w:tc>
        <w:tc>
          <w:tcPr>
            <w:tcW w:w="2835" w:type="dxa"/>
          </w:tcPr>
          <w:p w14:paraId="28E6ECE2" w14:textId="4E98A668" w:rsidR="00EE3F6B" w:rsidRPr="00D93434" w:rsidRDefault="00EE3F6B" w:rsidP="00EE3F6B">
            <w:pPr>
              <w:spacing w:after="0"/>
              <w:jc w:val="both"/>
              <w:rPr>
                <w:rFonts w:ascii="Calibri" w:hAnsi="Calibri"/>
                <w:b/>
                <w:lang w:eastAsia="zh-CN"/>
              </w:rPr>
            </w:pPr>
            <w:r w:rsidRPr="00D93434">
              <w:rPr>
                <w:rFonts w:ascii="Calibri" w:hAnsi="Calibri"/>
                <w:b/>
                <w:lang w:eastAsia="zh-CN"/>
              </w:rPr>
              <w:t>Naziv javno – zasebnega partnerstva</w:t>
            </w:r>
          </w:p>
        </w:tc>
        <w:tc>
          <w:tcPr>
            <w:tcW w:w="2835" w:type="dxa"/>
          </w:tcPr>
          <w:p w14:paraId="3E1A52D3" w14:textId="7D78C5F5" w:rsidR="00EE3F6B" w:rsidRPr="00D93434" w:rsidRDefault="00EE3F6B" w:rsidP="00EE3F6B">
            <w:pPr>
              <w:spacing w:after="0"/>
              <w:jc w:val="both"/>
              <w:rPr>
                <w:rFonts w:ascii="Calibri" w:hAnsi="Calibri"/>
                <w:lang w:eastAsia="zh-CN"/>
              </w:rPr>
            </w:pPr>
            <w:r w:rsidRPr="00D93434">
              <w:rPr>
                <w:rFonts w:ascii="Calibri" w:hAnsi="Calibri"/>
                <w:b/>
                <w:lang w:eastAsia="zh-CN"/>
              </w:rPr>
              <w:t>Št. objave (obrazec EU 2) na Portalu javnih naročil</w:t>
            </w:r>
          </w:p>
        </w:tc>
        <w:tc>
          <w:tcPr>
            <w:tcW w:w="5387" w:type="dxa"/>
          </w:tcPr>
          <w:p w14:paraId="12E82F63" w14:textId="16380461" w:rsidR="00EE3F6B" w:rsidRPr="00D93434" w:rsidRDefault="003E4650" w:rsidP="003E4650">
            <w:pPr>
              <w:spacing w:after="0"/>
              <w:jc w:val="both"/>
              <w:rPr>
                <w:rFonts w:ascii="Calibri" w:hAnsi="Calibri"/>
                <w:lang w:eastAsia="zh-CN"/>
              </w:rPr>
            </w:pPr>
            <w:r w:rsidRPr="00D93434">
              <w:rPr>
                <w:rFonts w:ascii="Calibri" w:hAnsi="Calibri"/>
                <w:b/>
                <w:lang w:eastAsia="zh-CN"/>
              </w:rPr>
              <w:t xml:space="preserve">Kontaktna oseba naročnika </w:t>
            </w:r>
            <w:r w:rsidR="00EE3F6B" w:rsidRPr="00D93434">
              <w:rPr>
                <w:rFonts w:ascii="Calibri" w:hAnsi="Calibri"/>
                <w:lang w:eastAsia="zh-CN"/>
              </w:rPr>
              <w:t xml:space="preserve">in navedba </w:t>
            </w:r>
            <w:r w:rsidR="00EE3F6B" w:rsidRPr="00D93434">
              <w:rPr>
                <w:rFonts w:ascii="Calibri" w:hAnsi="Calibri"/>
                <w:b/>
                <w:lang w:eastAsia="zh-CN"/>
              </w:rPr>
              <w:t>e-naslova</w:t>
            </w:r>
            <w:r w:rsidR="00EE3F6B" w:rsidRPr="00D93434">
              <w:rPr>
                <w:rFonts w:ascii="Calibri" w:hAnsi="Calibri"/>
                <w:lang w:eastAsia="zh-CN"/>
              </w:rPr>
              <w:t xml:space="preserve"> ter </w:t>
            </w:r>
            <w:r w:rsidR="00EE3F6B" w:rsidRPr="00D93434">
              <w:rPr>
                <w:rFonts w:ascii="Calibri" w:hAnsi="Calibri"/>
                <w:b/>
                <w:lang w:eastAsia="zh-CN"/>
              </w:rPr>
              <w:t xml:space="preserve">telefonske številke kontaktne osebe </w:t>
            </w:r>
            <w:r w:rsidR="00EE3F6B" w:rsidRPr="00D93434">
              <w:rPr>
                <w:rFonts w:ascii="Calibri" w:hAnsi="Calibri"/>
                <w:lang w:eastAsia="zh-CN"/>
              </w:rPr>
              <w:t>za preveritev reference</w:t>
            </w:r>
          </w:p>
        </w:tc>
      </w:tr>
      <w:tr w:rsidR="00EE3F6B" w:rsidRPr="00D93434" w14:paraId="4926F317" w14:textId="77777777" w:rsidTr="003E4650">
        <w:trPr>
          <w:trHeight w:val="907"/>
        </w:trPr>
        <w:tc>
          <w:tcPr>
            <w:tcW w:w="568" w:type="dxa"/>
          </w:tcPr>
          <w:p w14:paraId="61264DAF" w14:textId="77777777" w:rsidR="00EE3F6B" w:rsidRPr="00D93434" w:rsidRDefault="00EE3F6B" w:rsidP="00EE3F6B">
            <w:pPr>
              <w:spacing w:after="100"/>
              <w:jc w:val="center"/>
              <w:rPr>
                <w:rFonts w:ascii="Calibri" w:hAnsi="Calibri"/>
                <w:lang w:eastAsia="zh-CN"/>
              </w:rPr>
            </w:pPr>
            <w:r w:rsidRPr="00D93434">
              <w:rPr>
                <w:rFonts w:ascii="Calibri" w:hAnsi="Calibri"/>
                <w:lang w:eastAsia="zh-CN"/>
              </w:rPr>
              <w:t>1.</w:t>
            </w:r>
          </w:p>
        </w:tc>
        <w:tc>
          <w:tcPr>
            <w:tcW w:w="2835" w:type="dxa"/>
          </w:tcPr>
          <w:p w14:paraId="157F1482" w14:textId="77777777" w:rsidR="00EE3F6B" w:rsidRPr="00D93434" w:rsidRDefault="00EE3F6B" w:rsidP="00EE3F6B">
            <w:pPr>
              <w:spacing w:after="100"/>
              <w:jc w:val="both"/>
              <w:rPr>
                <w:rFonts w:ascii="Calibri" w:hAnsi="Calibri"/>
                <w:sz w:val="23"/>
                <w:szCs w:val="23"/>
                <w:lang w:eastAsia="zh-CN"/>
              </w:rPr>
            </w:pPr>
          </w:p>
        </w:tc>
        <w:tc>
          <w:tcPr>
            <w:tcW w:w="2835" w:type="dxa"/>
          </w:tcPr>
          <w:p w14:paraId="47428236" w14:textId="77777777" w:rsidR="00EE3F6B" w:rsidRPr="00D93434" w:rsidRDefault="00EE3F6B" w:rsidP="00EE3F6B">
            <w:pPr>
              <w:spacing w:after="100"/>
              <w:jc w:val="both"/>
              <w:rPr>
                <w:rFonts w:ascii="Calibri" w:hAnsi="Calibri"/>
                <w:sz w:val="23"/>
                <w:szCs w:val="23"/>
                <w:lang w:eastAsia="zh-CN"/>
              </w:rPr>
            </w:pPr>
          </w:p>
        </w:tc>
        <w:tc>
          <w:tcPr>
            <w:tcW w:w="2835" w:type="dxa"/>
          </w:tcPr>
          <w:p w14:paraId="5D8A3A4A" w14:textId="77777777" w:rsidR="00EE3F6B" w:rsidRPr="00D93434" w:rsidRDefault="00EE3F6B" w:rsidP="00EE3F6B">
            <w:pPr>
              <w:spacing w:after="100"/>
              <w:jc w:val="both"/>
              <w:rPr>
                <w:rFonts w:ascii="Calibri" w:hAnsi="Calibri"/>
                <w:sz w:val="23"/>
                <w:szCs w:val="23"/>
                <w:lang w:eastAsia="zh-CN"/>
              </w:rPr>
            </w:pPr>
          </w:p>
        </w:tc>
        <w:tc>
          <w:tcPr>
            <w:tcW w:w="5387" w:type="dxa"/>
          </w:tcPr>
          <w:p w14:paraId="1AEB1F92" w14:textId="77777777" w:rsidR="00EE3F6B" w:rsidRPr="00D93434" w:rsidRDefault="00EE3F6B" w:rsidP="00EE3F6B">
            <w:pPr>
              <w:spacing w:after="100"/>
              <w:jc w:val="both"/>
              <w:rPr>
                <w:rFonts w:ascii="Calibri" w:hAnsi="Calibri"/>
                <w:sz w:val="23"/>
                <w:szCs w:val="23"/>
                <w:lang w:eastAsia="zh-CN"/>
              </w:rPr>
            </w:pPr>
          </w:p>
        </w:tc>
      </w:tr>
      <w:tr w:rsidR="00EE3F6B" w:rsidRPr="00D93434" w14:paraId="786DDD2D" w14:textId="77777777" w:rsidTr="003E4650">
        <w:trPr>
          <w:trHeight w:val="907"/>
        </w:trPr>
        <w:tc>
          <w:tcPr>
            <w:tcW w:w="568" w:type="dxa"/>
          </w:tcPr>
          <w:p w14:paraId="76488508" w14:textId="77777777" w:rsidR="00EE3F6B" w:rsidRPr="00D93434" w:rsidRDefault="00EE3F6B" w:rsidP="00EE3F6B">
            <w:pPr>
              <w:spacing w:after="100"/>
              <w:jc w:val="center"/>
              <w:rPr>
                <w:rFonts w:ascii="Calibri" w:hAnsi="Calibri"/>
                <w:lang w:eastAsia="zh-CN"/>
              </w:rPr>
            </w:pPr>
            <w:r w:rsidRPr="00D93434">
              <w:rPr>
                <w:rFonts w:ascii="Calibri" w:hAnsi="Calibri"/>
                <w:lang w:eastAsia="zh-CN"/>
              </w:rPr>
              <w:t>2.</w:t>
            </w:r>
          </w:p>
        </w:tc>
        <w:tc>
          <w:tcPr>
            <w:tcW w:w="2835" w:type="dxa"/>
          </w:tcPr>
          <w:p w14:paraId="57246F47" w14:textId="77777777" w:rsidR="00EE3F6B" w:rsidRPr="00D93434" w:rsidRDefault="00EE3F6B" w:rsidP="00EE3F6B">
            <w:pPr>
              <w:spacing w:after="100"/>
              <w:jc w:val="both"/>
              <w:rPr>
                <w:rFonts w:ascii="Calibri" w:hAnsi="Calibri"/>
                <w:sz w:val="23"/>
                <w:szCs w:val="23"/>
                <w:lang w:eastAsia="zh-CN"/>
              </w:rPr>
            </w:pPr>
          </w:p>
        </w:tc>
        <w:tc>
          <w:tcPr>
            <w:tcW w:w="2835" w:type="dxa"/>
          </w:tcPr>
          <w:p w14:paraId="2BCDDBDF" w14:textId="77777777" w:rsidR="00EE3F6B" w:rsidRPr="00D93434" w:rsidRDefault="00EE3F6B" w:rsidP="00EE3F6B">
            <w:pPr>
              <w:spacing w:after="100"/>
              <w:jc w:val="both"/>
              <w:rPr>
                <w:rFonts w:ascii="Calibri" w:hAnsi="Calibri"/>
                <w:sz w:val="23"/>
                <w:szCs w:val="23"/>
                <w:lang w:eastAsia="zh-CN"/>
              </w:rPr>
            </w:pPr>
          </w:p>
        </w:tc>
        <w:tc>
          <w:tcPr>
            <w:tcW w:w="2835" w:type="dxa"/>
          </w:tcPr>
          <w:p w14:paraId="1378D521" w14:textId="77777777" w:rsidR="00EE3F6B" w:rsidRPr="00D93434" w:rsidRDefault="00EE3F6B" w:rsidP="00EE3F6B">
            <w:pPr>
              <w:spacing w:after="100"/>
              <w:jc w:val="both"/>
              <w:rPr>
                <w:rFonts w:ascii="Calibri" w:hAnsi="Calibri"/>
                <w:sz w:val="23"/>
                <w:szCs w:val="23"/>
                <w:lang w:eastAsia="zh-CN"/>
              </w:rPr>
            </w:pPr>
          </w:p>
        </w:tc>
        <w:tc>
          <w:tcPr>
            <w:tcW w:w="5387" w:type="dxa"/>
          </w:tcPr>
          <w:p w14:paraId="1D9501AC" w14:textId="77777777" w:rsidR="00EE3F6B" w:rsidRPr="00D93434" w:rsidRDefault="00EE3F6B" w:rsidP="00EE3F6B">
            <w:pPr>
              <w:spacing w:after="100"/>
              <w:jc w:val="both"/>
              <w:rPr>
                <w:rFonts w:ascii="Calibri" w:hAnsi="Calibri"/>
                <w:sz w:val="23"/>
                <w:szCs w:val="23"/>
                <w:lang w:eastAsia="zh-CN"/>
              </w:rPr>
            </w:pPr>
          </w:p>
        </w:tc>
      </w:tr>
      <w:tr w:rsidR="00EE3F6B" w:rsidRPr="00D93434" w14:paraId="515E0A75" w14:textId="77777777" w:rsidTr="003E4650">
        <w:trPr>
          <w:trHeight w:val="907"/>
        </w:trPr>
        <w:tc>
          <w:tcPr>
            <w:tcW w:w="568" w:type="dxa"/>
          </w:tcPr>
          <w:p w14:paraId="29CB024F" w14:textId="77777777" w:rsidR="00EE3F6B" w:rsidRPr="00D93434" w:rsidRDefault="00EE3F6B" w:rsidP="00EE3F6B">
            <w:pPr>
              <w:spacing w:after="100"/>
              <w:jc w:val="center"/>
              <w:rPr>
                <w:rFonts w:ascii="Calibri" w:hAnsi="Calibri"/>
                <w:lang w:eastAsia="zh-CN"/>
              </w:rPr>
            </w:pPr>
            <w:r w:rsidRPr="00D93434">
              <w:rPr>
                <w:rFonts w:ascii="Calibri" w:hAnsi="Calibri"/>
                <w:lang w:eastAsia="zh-CN"/>
              </w:rPr>
              <w:t>3.</w:t>
            </w:r>
          </w:p>
        </w:tc>
        <w:tc>
          <w:tcPr>
            <w:tcW w:w="2835" w:type="dxa"/>
          </w:tcPr>
          <w:p w14:paraId="6C244705" w14:textId="77777777" w:rsidR="00EE3F6B" w:rsidRPr="00D93434" w:rsidRDefault="00EE3F6B" w:rsidP="00EE3F6B">
            <w:pPr>
              <w:spacing w:after="100"/>
              <w:jc w:val="both"/>
              <w:rPr>
                <w:rFonts w:ascii="Calibri" w:hAnsi="Calibri"/>
                <w:sz w:val="23"/>
                <w:szCs w:val="23"/>
                <w:lang w:eastAsia="zh-CN"/>
              </w:rPr>
            </w:pPr>
          </w:p>
        </w:tc>
        <w:tc>
          <w:tcPr>
            <w:tcW w:w="2835" w:type="dxa"/>
          </w:tcPr>
          <w:p w14:paraId="46C57F1B" w14:textId="77777777" w:rsidR="00EE3F6B" w:rsidRPr="00D93434" w:rsidRDefault="00EE3F6B" w:rsidP="00EE3F6B">
            <w:pPr>
              <w:spacing w:after="100"/>
              <w:jc w:val="both"/>
              <w:rPr>
                <w:rFonts w:ascii="Calibri" w:hAnsi="Calibri"/>
                <w:sz w:val="23"/>
                <w:szCs w:val="23"/>
                <w:lang w:eastAsia="zh-CN"/>
              </w:rPr>
            </w:pPr>
          </w:p>
        </w:tc>
        <w:tc>
          <w:tcPr>
            <w:tcW w:w="2835" w:type="dxa"/>
          </w:tcPr>
          <w:p w14:paraId="21AA050E" w14:textId="77777777" w:rsidR="00EE3F6B" w:rsidRPr="00D93434" w:rsidRDefault="00EE3F6B" w:rsidP="00EE3F6B">
            <w:pPr>
              <w:spacing w:after="100"/>
              <w:jc w:val="both"/>
              <w:rPr>
                <w:rFonts w:ascii="Calibri" w:hAnsi="Calibri"/>
                <w:sz w:val="23"/>
                <w:szCs w:val="23"/>
                <w:lang w:eastAsia="zh-CN"/>
              </w:rPr>
            </w:pPr>
          </w:p>
        </w:tc>
        <w:tc>
          <w:tcPr>
            <w:tcW w:w="5387" w:type="dxa"/>
          </w:tcPr>
          <w:p w14:paraId="1290A030" w14:textId="77777777" w:rsidR="00EE3F6B" w:rsidRPr="00D93434" w:rsidRDefault="00EE3F6B" w:rsidP="00EE3F6B">
            <w:pPr>
              <w:spacing w:after="100"/>
              <w:jc w:val="both"/>
              <w:rPr>
                <w:rFonts w:ascii="Calibri" w:hAnsi="Calibri"/>
                <w:sz w:val="23"/>
                <w:szCs w:val="23"/>
                <w:lang w:eastAsia="zh-CN"/>
              </w:rPr>
            </w:pPr>
          </w:p>
        </w:tc>
      </w:tr>
      <w:tr w:rsidR="00EE3F6B" w:rsidRPr="00D93434" w14:paraId="1B912E88" w14:textId="77777777" w:rsidTr="003E4650">
        <w:trPr>
          <w:trHeight w:val="907"/>
        </w:trPr>
        <w:tc>
          <w:tcPr>
            <w:tcW w:w="568" w:type="dxa"/>
          </w:tcPr>
          <w:p w14:paraId="1FC40D1D" w14:textId="77777777" w:rsidR="00EE3F6B" w:rsidRPr="00D93434" w:rsidRDefault="00EE3F6B" w:rsidP="00EE3F6B">
            <w:pPr>
              <w:spacing w:after="100"/>
              <w:jc w:val="center"/>
              <w:rPr>
                <w:rFonts w:ascii="Calibri" w:hAnsi="Calibri"/>
                <w:lang w:eastAsia="zh-CN"/>
              </w:rPr>
            </w:pPr>
            <w:r w:rsidRPr="00D93434">
              <w:rPr>
                <w:rFonts w:ascii="Calibri" w:hAnsi="Calibri"/>
                <w:lang w:eastAsia="zh-CN"/>
              </w:rPr>
              <w:lastRenderedPageBreak/>
              <w:t>4.</w:t>
            </w:r>
          </w:p>
        </w:tc>
        <w:tc>
          <w:tcPr>
            <w:tcW w:w="2835" w:type="dxa"/>
          </w:tcPr>
          <w:p w14:paraId="3F37C683" w14:textId="77777777" w:rsidR="00EE3F6B" w:rsidRPr="00D93434" w:rsidRDefault="00EE3F6B" w:rsidP="00EE3F6B">
            <w:pPr>
              <w:spacing w:after="100"/>
              <w:jc w:val="both"/>
              <w:rPr>
                <w:rFonts w:ascii="Calibri" w:hAnsi="Calibri"/>
                <w:sz w:val="23"/>
                <w:szCs w:val="23"/>
                <w:lang w:eastAsia="zh-CN"/>
              </w:rPr>
            </w:pPr>
          </w:p>
        </w:tc>
        <w:tc>
          <w:tcPr>
            <w:tcW w:w="2835" w:type="dxa"/>
          </w:tcPr>
          <w:p w14:paraId="59C7532D" w14:textId="77777777" w:rsidR="00EE3F6B" w:rsidRPr="00D93434" w:rsidRDefault="00EE3F6B" w:rsidP="00EE3F6B">
            <w:pPr>
              <w:spacing w:after="100"/>
              <w:jc w:val="both"/>
              <w:rPr>
                <w:rFonts w:ascii="Calibri" w:hAnsi="Calibri"/>
                <w:sz w:val="23"/>
                <w:szCs w:val="23"/>
                <w:lang w:eastAsia="zh-CN"/>
              </w:rPr>
            </w:pPr>
          </w:p>
        </w:tc>
        <w:tc>
          <w:tcPr>
            <w:tcW w:w="2835" w:type="dxa"/>
          </w:tcPr>
          <w:p w14:paraId="4ECEB90B" w14:textId="77777777" w:rsidR="00EE3F6B" w:rsidRPr="00D93434" w:rsidRDefault="00EE3F6B" w:rsidP="00EE3F6B">
            <w:pPr>
              <w:spacing w:after="100"/>
              <w:jc w:val="both"/>
              <w:rPr>
                <w:rFonts w:ascii="Calibri" w:hAnsi="Calibri"/>
                <w:sz w:val="23"/>
                <w:szCs w:val="23"/>
                <w:lang w:eastAsia="zh-CN"/>
              </w:rPr>
            </w:pPr>
          </w:p>
        </w:tc>
        <w:tc>
          <w:tcPr>
            <w:tcW w:w="5387" w:type="dxa"/>
          </w:tcPr>
          <w:p w14:paraId="6B9DB0B6" w14:textId="77777777" w:rsidR="00EE3F6B" w:rsidRPr="00D93434" w:rsidRDefault="00EE3F6B" w:rsidP="00EE3F6B">
            <w:pPr>
              <w:spacing w:after="100"/>
              <w:jc w:val="both"/>
              <w:rPr>
                <w:rFonts w:ascii="Calibri" w:hAnsi="Calibri"/>
                <w:sz w:val="23"/>
                <w:szCs w:val="23"/>
                <w:lang w:eastAsia="zh-CN"/>
              </w:rPr>
            </w:pPr>
          </w:p>
        </w:tc>
      </w:tr>
    </w:tbl>
    <w:p w14:paraId="3CED6881" w14:textId="77777777" w:rsidR="00147603" w:rsidRPr="00D93434" w:rsidRDefault="00147603" w:rsidP="00147603">
      <w:pPr>
        <w:spacing w:after="100"/>
        <w:jc w:val="both"/>
        <w:rPr>
          <w:rFonts w:ascii="Calibri" w:hAnsi="Calibri"/>
          <w:sz w:val="23"/>
          <w:szCs w:val="23"/>
          <w:lang w:eastAsia="zh-CN"/>
        </w:rPr>
      </w:pPr>
    </w:p>
    <w:tbl>
      <w:tblPr>
        <w:tblpPr w:leftFromText="141" w:rightFromText="141" w:vertAnchor="text" w:horzAnchor="margin" w:tblpXSpec="center" w:tblpY="77"/>
        <w:tblW w:w="10627" w:type="dxa"/>
        <w:tblLayout w:type="fixed"/>
        <w:tblCellMar>
          <w:left w:w="10" w:type="dxa"/>
          <w:right w:w="10" w:type="dxa"/>
        </w:tblCellMar>
        <w:tblLook w:val="00A0" w:firstRow="1" w:lastRow="0" w:firstColumn="1" w:lastColumn="0" w:noHBand="0" w:noVBand="0"/>
      </w:tblPr>
      <w:tblGrid>
        <w:gridCol w:w="2162"/>
        <w:gridCol w:w="2410"/>
        <w:gridCol w:w="6055"/>
      </w:tblGrid>
      <w:tr w:rsidR="00147603" w:rsidRPr="00197BF0" w14:paraId="4A789CAF" w14:textId="77777777" w:rsidTr="00870C6D">
        <w:trPr>
          <w:trHeight w:val="172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CEE1F2" w14:textId="77777777" w:rsidR="00147603" w:rsidRPr="00D93434" w:rsidRDefault="00147603" w:rsidP="00870C6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KRAJ</w:t>
            </w:r>
          </w:p>
          <w:p w14:paraId="6DBEECE2" w14:textId="77777777" w:rsidR="00147603" w:rsidRPr="00D93434" w:rsidRDefault="00147603" w:rsidP="00870C6D">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0929090" w14:textId="77777777" w:rsidR="00147603" w:rsidRPr="00D93434" w:rsidRDefault="00147603" w:rsidP="00870C6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ŽIG</w:t>
            </w:r>
          </w:p>
        </w:tc>
        <w:tc>
          <w:tcPr>
            <w:tcW w:w="6055"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1C0C4E6" w14:textId="77777777" w:rsidR="00147603" w:rsidRPr="00D93434" w:rsidRDefault="00147603" w:rsidP="00870C6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PONUDNIK</w:t>
            </w:r>
          </w:p>
          <w:p w14:paraId="7B4E6432" w14:textId="77777777" w:rsidR="00147603" w:rsidRPr="00197BF0" w:rsidRDefault="00147603" w:rsidP="00870C6D">
            <w:pPr>
              <w:suppressAutoHyphens/>
              <w:autoSpaceDN w:val="0"/>
              <w:spacing w:after="0"/>
              <w:ind w:right="6"/>
              <w:jc w:val="center"/>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ime in priimek zakonitega zastopnika in podpis</w:t>
            </w:r>
          </w:p>
          <w:p w14:paraId="0966DEA9" w14:textId="77777777" w:rsidR="00147603" w:rsidRPr="00197BF0" w:rsidRDefault="00147603" w:rsidP="00870C6D">
            <w:pPr>
              <w:suppressAutoHyphens/>
              <w:autoSpaceDN w:val="0"/>
              <w:spacing w:after="0"/>
              <w:ind w:right="6"/>
              <w:jc w:val="center"/>
              <w:textAlignment w:val="baseline"/>
              <w:rPr>
                <w:rFonts w:ascii="Calibri" w:eastAsia="Calibri" w:hAnsi="Calibri" w:cs="Cambria"/>
                <w:color w:val="000000"/>
                <w:kern w:val="3"/>
                <w:lang w:eastAsia="zh-CN"/>
              </w:rPr>
            </w:pPr>
          </w:p>
        </w:tc>
      </w:tr>
    </w:tbl>
    <w:p w14:paraId="101FD49F" w14:textId="77777777" w:rsidR="00147603" w:rsidRPr="00197BF0" w:rsidRDefault="00147603" w:rsidP="00147603">
      <w:pPr>
        <w:spacing w:after="100"/>
        <w:jc w:val="both"/>
        <w:rPr>
          <w:rFonts w:ascii="Calibri" w:hAnsi="Calibri"/>
          <w:sz w:val="23"/>
          <w:szCs w:val="23"/>
          <w:lang w:eastAsia="zh-CN"/>
        </w:rPr>
      </w:pPr>
    </w:p>
    <w:p w14:paraId="302C9295" w14:textId="77777777" w:rsidR="00147603" w:rsidRPr="00197BF0" w:rsidRDefault="00147603" w:rsidP="00147603">
      <w:pPr>
        <w:spacing w:after="100"/>
        <w:jc w:val="both"/>
        <w:rPr>
          <w:rFonts w:ascii="Calibri" w:hAnsi="Calibri"/>
          <w:sz w:val="23"/>
          <w:szCs w:val="23"/>
          <w:lang w:eastAsia="zh-CN"/>
        </w:rPr>
      </w:pPr>
    </w:p>
    <w:p w14:paraId="39002829" w14:textId="77777777" w:rsidR="00147603" w:rsidRPr="00197BF0" w:rsidRDefault="00147603" w:rsidP="00147603">
      <w:pPr>
        <w:spacing w:after="0"/>
        <w:rPr>
          <w:rFonts w:ascii="Calibri" w:hAnsi="Calibri"/>
          <w:color w:val="auto"/>
        </w:rPr>
      </w:pPr>
    </w:p>
    <w:p w14:paraId="5611720D" w14:textId="1C6D5978" w:rsidR="00870C6D" w:rsidRDefault="00870C6D" w:rsidP="00147603">
      <w:pPr>
        <w:spacing w:after="0"/>
        <w:rPr>
          <w:rFonts w:ascii="Calibri" w:hAnsi="Calibri"/>
          <w:color w:val="auto"/>
        </w:rPr>
      </w:pPr>
    </w:p>
    <w:p w14:paraId="6B7B9DE4" w14:textId="77777777" w:rsidR="00870C6D" w:rsidRPr="00870C6D" w:rsidRDefault="00870C6D" w:rsidP="00870C6D">
      <w:pPr>
        <w:rPr>
          <w:rFonts w:ascii="Calibri" w:hAnsi="Calibri"/>
        </w:rPr>
      </w:pPr>
    </w:p>
    <w:p w14:paraId="4D86FCCA" w14:textId="77777777" w:rsidR="00870C6D" w:rsidRPr="00B002CF" w:rsidRDefault="00870C6D" w:rsidP="00870C6D">
      <w:pPr>
        <w:spacing w:after="0" w:line="240" w:lineRule="auto"/>
        <w:jc w:val="center"/>
        <w:rPr>
          <w:rFonts w:ascii="Calibri" w:hAnsi="Calibri"/>
          <w:b/>
          <w:i/>
          <w:color w:val="auto"/>
        </w:rPr>
      </w:pPr>
      <w:r w:rsidRPr="00B002CF">
        <w:rPr>
          <w:rFonts w:ascii="Calibri" w:hAnsi="Calibri"/>
          <w:b/>
          <w:i/>
          <w:color w:val="auto"/>
        </w:rPr>
        <w:t>Seznam referenčnih poslov ponudnik naloži v informac</w:t>
      </w:r>
      <w:r>
        <w:rPr>
          <w:rFonts w:ascii="Calibri" w:hAnsi="Calibri"/>
          <w:b/>
          <w:i/>
          <w:color w:val="auto"/>
        </w:rPr>
        <w:t>ijskim sistem e-JN v razdelku »D</w:t>
      </w:r>
      <w:r w:rsidRPr="00B002CF">
        <w:rPr>
          <w:rFonts w:ascii="Calibri" w:hAnsi="Calibri"/>
          <w:b/>
          <w:i/>
          <w:color w:val="auto"/>
        </w:rPr>
        <w:t>ruge priloge«.</w:t>
      </w:r>
    </w:p>
    <w:p w14:paraId="4E9CA4A1" w14:textId="77777777" w:rsidR="00870C6D" w:rsidRDefault="00870C6D" w:rsidP="00870C6D">
      <w:pPr>
        <w:jc w:val="center"/>
        <w:rPr>
          <w:rFonts w:ascii="Calibri" w:eastAsia="Calibri" w:hAnsi="Calibri" w:cs="Cambria"/>
          <w:lang w:eastAsia="zh-CN"/>
        </w:rPr>
        <w:sectPr w:rsidR="00870C6D" w:rsidSect="004B5DDA">
          <w:headerReference w:type="default" r:id="rId31"/>
          <w:pgSz w:w="16838" w:h="11906" w:orient="landscape"/>
          <w:pgMar w:top="1417" w:right="1417" w:bottom="1417" w:left="1417" w:header="708" w:footer="708" w:gutter="0"/>
          <w:cols w:space="708"/>
          <w:docGrid w:linePitch="360"/>
        </w:sectPr>
      </w:pPr>
    </w:p>
    <w:p w14:paraId="2765C158" w14:textId="083ABB1C" w:rsidR="00182CFE" w:rsidRPr="00197BF0" w:rsidRDefault="00BA3CE6" w:rsidP="00182CFE">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PRILOGA št. 9</w:t>
      </w:r>
      <w:r w:rsidR="00AD0F2C">
        <w:rPr>
          <w:rFonts w:ascii="Calibri" w:eastAsia="Calibri" w:hAnsi="Calibri" w:cs="Cambria"/>
          <w:b/>
          <w:bCs/>
          <w:i/>
          <w:iCs/>
          <w:color w:val="000000"/>
        </w:rPr>
        <w:t xml:space="preserve"> A</w:t>
      </w:r>
    </w:p>
    <w:p w14:paraId="05B71654" w14:textId="74B05567" w:rsidR="00182CFE" w:rsidRPr="00197BF0" w:rsidRDefault="00182CFE" w:rsidP="00182CFE">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97BF0">
        <w:rPr>
          <w:rFonts w:ascii="Calibri" w:eastAsia="Calibri" w:hAnsi="Calibri" w:cs="Cambria"/>
          <w:b/>
          <w:bCs/>
          <w:i/>
          <w:iCs/>
          <w:color w:val="541C72"/>
          <w:spacing w:val="20"/>
          <w:lang w:eastAsia="zh-CN"/>
        </w:rPr>
        <w:t>SEZNAM OBJAVLJENIH STROKOVNIH ČLANKOV O ZJN</w:t>
      </w:r>
      <w:r w:rsidR="000266E0">
        <w:rPr>
          <w:rFonts w:ascii="Calibri" w:eastAsia="Calibri" w:hAnsi="Calibri" w:cs="Cambria"/>
          <w:b/>
          <w:bCs/>
          <w:i/>
          <w:iCs/>
          <w:color w:val="541C72"/>
          <w:spacing w:val="20"/>
          <w:lang w:eastAsia="zh-CN"/>
        </w:rPr>
        <w:t xml:space="preserve"> (SKLOP ŠT. 1)</w:t>
      </w:r>
    </w:p>
    <w:p w14:paraId="5BE04152" w14:textId="77777777" w:rsidR="00182CFE" w:rsidRPr="00197BF0" w:rsidRDefault="00182CFE" w:rsidP="00182CFE">
      <w:pPr>
        <w:spacing w:after="0"/>
        <w:jc w:val="both"/>
        <w:rPr>
          <w:rFonts w:ascii="Calibri" w:eastAsia="Calibri" w:hAnsi="Calibri" w:cs="Cambria"/>
          <w:color w:val="000000"/>
          <w:kern w:val="3"/>
          <w:lang w:eastAsia="zh-CN"/>
        </w:rPr>
      </w:pPr>
    </w:p>
    <w:p w14:paraId="6AF7A737" w14:textId="4765465B" w:rsidR="00196F4D" w:rsidRDefault="00182CFE" w:rsidP="00182CFE">
      <w:pPr>
        <w:tabs>
          <w:tab w:val="left" w:pos="3000"/>
        </w:tabs>
        <w:spacing w:after="0"/>
        <w:jc w:val="both"/>
        <w:rPr>
          <w:rFonts w:ascii="Calibri" w:eastAsia="Calibri" w:hAnsi="Calibri" w:cs="Cambria"/>
          <w:color w:val="000000"/>
          <w:kern w:val="3"/>
          <w:lang w:eastAsia="zh-CN"/>
        </w:rPr>
      </w:pPr>
      <w:r w:rsidRPr="00197BF0">
        <w:rPr>
          <w:rFonts w:ascii="Calibri" w:eastAsia="Calibri" w:hAnsi="Calibri" w:cs="Cambria"/>
          <w:color w:val="000000"/>
          <w:kern w:val="3"/>
          <w:lang w:eastAsia="zh-CN"/>
        </w:rPr>
        <w:t xml:space="preserve">V zvezi z javnim naročilom </w:t>
      </w:r>
      <w:sdt>
        <w:sdtPr>
          <w:rPr>
            <w:rFonts w:ascii="Calibri" w:eastAsia="Calibri" w:hAnsi="Calibri" w:cs="Cambria"/>
            <w:b/>
            <w:color w:val="000000"/>
            <w:kern w:val="3"/>
            <w:lang w:eastAsia="zh-CN"/>
          </w:rPr>
          <w:alias w:val="Naslov"/>
          <w:tag w:val=""/>
          <w:id w:val="2030826478"/>
          <w:placeholder>
            <w:docPart w:val="4954BCFC27B142EE994FFE0864D1040B"/>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Calibri" w:hAnsi="Calibri" w:cs="Cambria"/>
              <w:b/>
              <w:color w:val="000000"/>
              <w:kern w:val="3"/>
              <w:lang w:eastAsia="zh-CN"/>
            </w:rPr>
            <w:t>Svetovanje pri izvedbi javnih naročil in javno – zasebnih partnerstev</w:t>
          </w:r>
        </w:sdtContent>
      </w:sdt>
      <w:r w:rsidRPr="00197BF0">
        <w:rPr>
          <w:rFonts w:ascii="Calibri" w:eastAsia="Calibri" w:hAnsi="Calibri" w:cs="Cambria"/>
          <w:color w:val="000000"/>
          <w:kern w:val="3"/>
          <w:lang w:eastAsia="zh-CN"/>
        </w:rPr>
        <w:t xml:space="preserve">, </w:t>
      </w:r>
    </w:p>
    <w:p w14:paraId="008F31EF" w14:textId="77777777" w:rsidR="00196F4D" w:rsidRDefault="00196F4D" w:rsidP="00182CFE">
      <w:pPr>
        <w:tabs>
          <w:tab w:val="left" w:pos="3000"/>
        </w:tabs>
        <w:spacing w:after="0"/>
        <w:jc w:val="both"/>
        <w:rPr>
          <w:rFonts w:ascii="Calibri" w:eastAsia="Calibri" w:hAnsi="Calibri" w:cs="Cambria"/>
          <w:color w:val="000000"/>
          <w:kern w:val="3"/>
          <w:lang w:eastAsia="zh-CN"/>
        </w:rPr>
      </w:pPr>
    </w:p>
    <w:p w14:paraId="3705F9EA" w14:textId="444F6DD2" w:rsidR="00196F4D" w:rsidRDefault="00196F4D" w:rsidP="001D2B8C">
      <w:pPr>
        <w:pStyle w:val="Odstavekseznama"/>
        <w:numPr>
          <w:ilvl w:val="0"/>
          <w:numId w:val="24"/>
        </w:numPr>
        <w:tabs>
          <w:tab w:val="left" w:pos="3000"/>
        </w:tabs>
        <w:spacing w:after="0"/>
        <w:jc w:val="both"/>
        <w:rPr>
          <w:rFonts w:ascii="Calibri" w:eastAsia="Calibri" w:hAnsi="Calibri" w:cs="Cambria"/>
          <w:color w:val="000000"/>
          <w:kern w:val="3"/>
          <w:lang w:eastAsia="zh-CN"/>
        </w:rPr>
      </w:pPr>
      <w:r>
        <w:rPr>
          <w:rFonts w:ascii="Calibri" w:eastAsia="Calibri" w:hAnsi="Calibri" w:cs="Cambria"/>
          <w:color w:val="000000"/>
          <w:kern w:val="3"/>
          <w:lang w:eastAsia="zh-CN"/>
        </w:rPr>
        <w:t>za sklop št. 1: Svetovanje na področju jav</w:t>
      </w:r>
      <w:r w:rsidR="004B5DDA">
        <w:rPr>
          <w:rFonts w:ascii="Calibri" w:eastAsia="Calibri" w:hAnsi="Calibri" w:cs="Cambria"/>
          <w:color w:val="000000"/>
          <w:kern w:val="3"/>
          <w:lang w:eastAsia="zh-CN"/>
        </w:rPr>
        <w:t>nega naročanja</w:t>
      </w:r>
    </w:p>
    <w:p w14:paraId="18B9C230" w14:textId="77777777" w:rsidR="00196F4D" w:rsidRDefault="00196F4D" w:rsidP="00196F4D">
      <w:pPr>
        <w:tabs>
          <w:tab w:val="left" w:pos="3000"/>
        </w:tabs>
        <w:spacing w:after="0"/>
        <w:jc w:val="both"/>
        <w:rPr>
          <w:rFonts w:ascii="Calibri" w:eastAsia="Calibri" w:hAnsi="Calibri" w:cs="Cambria"/>
          <w:color w:val="000000"/>
          <w:kern w:val="3"/>
          <w:lang w:eastAsia="zh-CN"/>
        </w:rPr>
      </w:pPr>
    </w:p>
    <w:p w14:paraId="4536D875" w14:textId="5AAED92B" w:rsidR="00182CFE" w:rsidRPr="00196F4D" w:rsidRDefault="00182CFE" w:rsidP="00196F4D">
      <w:pPr>
        <w:tabs>
          <w:tab w:val="left" w:pos="3000"/>
        </w:tabs>
        <w:spacing w:after="0"/>
        <w:jc w:val="both"/>
        <w:rPr>
          <w:rFonts w:ascii="Calibri" w:eastAsia="Calibri" w:hAnsi="Calibri" w:cs="Cambria"/>
          <w:color w:val="000000"/>
          <w:kern w:val="3"/>
          <w:lang w:eastAsia="zh-CN"/>
        </w:rPr>
      </w:pPr>
      <w:r w:rsidRPr="00196F4D">
        <w:rPr>
          <w:rFonts w:ascii="Calibri" w:eastAsia="Calibri" w:hAnsi="Calibri" w:cs="Cambria"/>
          <w:color w:val="000000"/>
          <w:kern w:val="3"/>
          <w:lang w:eastAsia="zh-CN"/>
        </w:rPr>
        <w:t>ponudnik  v seznam navede objavljene strokovne članke</w:t>
      </w:r>
      <w:r w:rsidR="00735E4D">
        <w:rPr>
          <w:rFonts w:ascii="Calibri" w:eastAsia="Calibri" w:hAnsi="Calibri" w:cs="Cambria"/>
          <w:color w:val="000000"/>
          <w:kern w:val="3"/>
          <w:lang w:eastAsia="zh-CN"/>
        </w:rPr>
        <w:t xml:space="preserve"> na temo Zakona o javnem naročanju</w:t>
      </w:r>
      <w:r w:rsidRPr="00196F4D">
        <w:rPr>
          <w:rFonts w:ascii="Calibri" w:eastAsia="Calibri" w:hAnsi="Calibri" w:cs="Cambria"/>
          <w:color w:val="000000"/>
          <w:kern w:val="3"/>
          <w:lang w:eastAsia="zh-CN"/>
        </w:rPr>
        <w:t xml:space="preserve">, za katera je </w:t>
      </w:r>
      <w:r w:rsidR="00735E4D">
        <w:rPr>
          <w:rFonts w:ascii="Calibri" w:eastAsia="Calibri" w:hAnsi="Calibri" w:cs="Cambria"/>
          <w:color w:val="000000"/>
          <w:kern w:val="3"/>
          <w:lang w:eastAsia="zh-CN"/>
        </w:rPr>
        <w:t xml:space="preserve">že ob oddaji ponudbe tudi </w:t>
      </w:r>
      <w:r w:rsidRPr="00196F4D">
        <w:rPr>
          <w:rFonts w:ascii="Calibri" w:eastAsia="Calibri" w:hAnsi="Calibri" w:cs="Cambria"/>
          <w:b/>
          <w:color w:val="000000"/>
          <w:kern w:val="3"/>
          <w:lang w:eastAsia="zh-CN"/>
        </w:rPr>
        <w:t>priložil ustrezna dokazila</w:t>
      </w:r>
      <w:r w:rsidRPr="00196F4D">
        <w:rPr>
          <w:rFonts w:ascii="Calibri" w:eastAsia="Calibri" w:hAnsi="Calibri" w:cs="Cambria"/>
          <w:color w:val="000000"/>
          <w:kern w:val="3"/>
          <w:lang w:eastAsia="zh-CN"/>
        </w:rPr>
        <w:t xml:space="preserve"> in jih bo naročnik upošteval pri izpolnjevanju merila, ki ga je določil naročnik za izbiro ekonomsko najugodnejše ponudbe: </w:t>
      </w:r>
    </w:p>
    <w:tbl>
      <w:tblPr>
        <w:tblStyle w:val="Tabelamrea"/>
        <w:tblW w:w="13744" w:type="dxa"/>
        <w:tblLayout w:type="fixed"/>
        <w:tblLook w:val="04A0" w:firstRow="1" w:lastRow="0" w:firstColumn="1" w:lastColumn="0" w:noHBand="0" w:noVBand="1"/>
      </w:tblPr>
      <w:tblGrid>
        <w:gridCol w:w="480"/>
        <w:gridCol w:w="3201"/>
        <w:gridCol w:w="3260"/>
        <w:gridCol w:w="3686"/>
        <w:gridCol w:w="1984"/>
        <w:gridCol w:w="1133"/>
      </w:tblGrid>
      <w:tr w:rsidR="00182CFE" w:rsidRPr="00197BF0" w14:paraId="6FA1E420" w14:textId="77777777" w:rsidTr="00EE41A9">
        <w:trPr>
          <w:trHeight w:val="592"/>
        </w:trPr>
        <w:tc>
          <w:tcPr>
            <w:tcW w:w="480" w:type="dxa"/>
          </w:tcPr>
          <w:p w14:paraId="729F3183" w14:textId="77777777" w:rsidR="00182CFE" w:rsidRPr="00197BF0" w:rsidRDefault="00182CFE" w:rsidP="00C16332">
            <w:pPr>
              <w:tabs>
                <w:tab w:val="left" w:pos="3000"/>
              </w:tabs>
              <w:jc w:val="both"/>
              <w:rPr>
                <w:rFonts w:ascii="Calibri" w:hAnsi="Calibri"/>
                <w:color w:val="auto"/>
              </w:rPr>
            </w:pPr>
            <w:r w:rsidRPr="00197BF0">
              <w:rPr>
                <w:rFonts w:ascii="Calibri" w:hAnsi="Calibri"/>
                <w:color w:val="auto"/>
              </w:rPr>
              <w:t xml:space="preserve">Št. </w:t>
            </w:r>
          </w:p>
        </w:tc>
        <w:tc>
          <w:tcPr>
            <w:tcW w:w="3201" w:type="dxa"/>
          </w:tcPr>
          <w:p w14:paraId="603B6739" w14:textId="32EA576B" w:rsidR="00182CFE" w:rsidRPr="00197BF0" w:rsidRDefault="00182CFE" w:rsidP="00182CFE">
            <w:pPr>
              <w:tabs>
                <w:tab w:val="left" w:pos="3000"/>
              </w:tabs>
              <w:rPr>
                <w:rFonts w:ascii="Calibri" w:hAnsi="Calibri"/>
                <w:color w:val="auto"/>
              </w:rPr>
            </w:pPr>
            <w:r w:rsidRPr="00197BF0">
              <w:rPr>
                <w:rFonts w:ascii="Calibri" w:hAnsi="Calibri"/>
                <w:color w:val="auto"/>
              </w:rPr>
              <w:t>Naziv/naslov objavljenega strokovnega članka</w:t>
            </w:r>
          </w:p>
        </w:tc>
        <w:tc>
          <w:tcPr>
            <w:tcW w:w="3260" w:type="dxa"/>
          </w:tcPr>
          <w:p w14:paraId="61F3E0A1" w14:textId="4B3D16AE" w:rsidR="00182CFE" w:rsidRPr="00197BF0" w:rsidRDefault="00182CFE" w:rsidP="00C16332">
            <w:pPr>
              <w:tabs>
                <w:tab w:val="left" w:pos="3000"/>
              </w:tabs>
              <w:jc w:val="both"/>
              <w:rPr>
                <w:rFonts w:ascii="Calibri" w:hAnsi="Calibri"/>
                <w:color w:val="auto"/>
              </w:rPr>
            </w:pPr>
            <w:r w:rsidRPr="00197BF0">
              <w:rPr>
                <w:rFonts w:ascii="Calibri" w:hAnsi="Calibri"/>
                <w:color w:val="auto"/>
              </w:rPr>
              <w:t>Kratek opis</w:t>
            </w:r>
            <w:r w:rsidR="00EE41A9">
              <w:rPr>
                <w:rFonts w:ascii="Calibri" w:hAnsi="Calibri"/>
                <w:color w:val="auto"/>
              </w:rPr>
              <w:t xml:space="preserve"> </w:t>
            </w:r>
            <w:r w:rsidRPr="00197BF0">
              <w:rPr>
                <w:rFonts w:ascii="Calibri" w:hAnsi="Calibri"/>
                <w:color w:val="auto"/>
              </w:rPr>
              <w:t>objavljenega članka</w:t>
            </w:r>
          </w:p>
        </w:tc>
        <w:tc>
          <w:tcPr>
            <w:tcW w:w="3686" w:type="dxa"/>
          </w:tcPr>
          <w:p w14:paraId="63FD620B" w14:textId="2F91190A" w:rsidR="00182CFE" w:rsidRPr="00197BF0" w:rsidRDefault="00182CFE" w:rsidP="008F3E69">
            <w:pPr>
              <w:tabs>
                <w:tab w:val="left" w:pos="3000"/>
              </w:tabs>
              <w:rPr>
                <w:rFonts w:ascii="Calibri" w:hAnsi="Calibri"/>
                <w:color w:val="auto"/>
              </w:rPr>
            </w:pPr>
            <w:r w:rsidRPr="00197BF0">
              <w:rPr>
                <w:rFonts w:ascii="Calibri" w:hAnsi="Calibri"/>
                <w:color w:val="auto"/>
              </w:rPr>
              <w:t>Mesto objave</w:t>
            </w:r>
          </w:p>
        </w:tc>
        <w:tc>
          <w:tcPr>
            <w:tcW w:w="1984" w:type="dxa"/>
          </w:tcPr>
          <w:p w14:paraId="0AA72CDF" w14:textId="2CD38D53" w:rsidR="00182CFE" w:rsidRPr="00197BF0" w:rsidRDefault="00182CFE" w:rsidP="00C16332">
            <w:pPr>
              <w:tabs>
                <w:tab w:val="left" w:pos="3000"/>
              </w:tabs>
              <w:jc w:val="both"/>
              <w:rPr>
                <w:rFonts w:ascii="Calibri" w:hAnsi="Calibri"/>
                <w:color w:val="auto"/>
              </w:rPr>
            </w:pPr>
            <w:r w:rsidRPr="00197BF0">
              <w:rPr>
                <w:rFonts w:ascii="Calibri" w:hAnsi="Calibri"/>
                <w:color w:val="auto"/>
              </w:rPr>
              <w:t>Datum objave strokovnega članka</w:t>
            </w:r>
          </w:p>
        </w:tc>
        <w:tc>
          <w:tcPr>
            <w:tcW w:w="1133" w:type="dxa"/>
          </w:tcPr>
          <w:p w14:paraId="4A711791" w14:textId="765CA18F" w:rsidR="00182CFE" w:rsidRPr="00197BF0" w:rsidRDefault="00182CFE" w:rsidP="00C16332">
            <w:pPr>
              <w:tabs>
                <w:tab w:val="left" w:pos="3000"/>
              </w:tabs>
              <w:jc w:val="both"/>
              <w:rPr>
                <w:rFonts w:ascii="Calibri" w:hAnsi="Calibri"/>
                <w:color w:val="auto"/>
              </w:rPr>
            </w:pPr>
            <w:r w:rsidRPr="00197BF0">
              <w:rPr>
                <w:rFonts w:ascii="Calibri" w:hAnsi="Calibri"/>
                <w:color w:val="auto"/>
              </w:rPr>
              <w:t>Dokazilo*</w:t>
            </w:r>
          </w:p>
        </w:tc>
      </w:tr>
      <w:tr w:rsidR="00182CFE" w:rsidRPr="00197BF0" w14:paraId="60A068CF" w14:textId="77777777" w:rsidTr="00EE41A9">
        <w:trPr>
          <w:trHeight w:val="1134"/>
        </w:trPr>
        <w:tc>
          <w:tcPr>
            <w:tcW w:w="480" w:type="dxa"/>
          </w:tcPr>
          <w:p w14:paraId="30B98049" w14:textId="77777777" w:rsidR="00182CFE" w:rsidRPr="00197BF0" w:rsidRDefault="00182CFE" w:rsidP="00C16332">
            <w:pPr>
              <w:tabs>
                <w:tab w:val="left" w:pos="3000"/>
              </w:tabs>
              <w:jc w:val="both"/>
              <w:rPr>
                <w:rFonts w:ascii="Calibri" w:hAnsi="Calibri"/>
                <w:color w:val="auto"/>
              </w:rPr>
            </w:pPr>
            <w:r w:rsidRPr="00197BF0">
              <w:rPr>
                <w:rFonts w:ascii="Calibri" w:hAnsi="Calibri"/>
                <w:color w:val="auto"/>
              </w:rPr>
              <w:t>1.</w:t>
            </w:r>
          </w:p>
        </w:tc>
        <w:tc>
          <w:tcPr>
            <w:tcW w:w="3201" w:type="dxa"/>
          </w:tcPr>
          <w:p w14:paraId="577B3048" w14:textId="77777777" w:rsidR="00182CFE" w:rsidRPr="00197BF0" w:rsidRDefault="00182CFE" w:rsidP="00C16332">
            <w:pPr>
              <w:tabs>
                <w:tab w:val="left" w:pos="3000"/>
              </w:tabs>
              <w:jc w:val="both"/>
              <w:rPr>
                <w:rFonts w:ascii="Calibri" w:hAnsi="Calibri"/>
                <w:color w:val="auto"/>
              </w:rPr>
            </w:pPr>
          </w:p>
        </w:tc>
        <w:tc>
          <w:tcPr>
            <w:tcW w:w="3260" w:type="dxa"/>
          </w:tcPr>
          <w:p w14:paraId="2BF82A1A" w14:textId="77777777" w:rsidR="00182CFE" w:rsidRPr="00197BF0" w:rsidRDefault="00182CFE" w:rsidP="00C16332">
            <w:pPr>
              <w:tabs>
                <w:tab w:val="left" w:pos="3000"/>
              </w:tabs>
              <w:jc w:val="both"/>
              <w:rPr>
                <w:rFonts w:ascii="Calibri" w:hAnsi="Calibri"/>
                <w:color w:val="auto"/>
              </w:rPr>
            </w:pPr>
          </w:p>
        </w:tc>
        <w:tc>
          <w:tcPr>
            <w:tcW w:w="3686" w:type="dxa"/>
          </w:tcPr>
          <w:p w14:paraId="6A73E928" w14:textId="77777777" w:rsidR="00182CFE" w:rsidRPr="00197BF0" w:rsidRDefault="00182CFE" w:rsidP="00C16332">
            <w:pPr>
              <w:tabs>
                <w:tab w:val="left" w:pos="3000"/>
              </w:tabs>
              <w:jc w:val="both"/>
              <w:rPr>
                <w:rFonts w:ascii="Calibri" w:hAnsi="Calibri"/>
                <w:color w:val="auto"/>
              </w:rPr>
            </w:pPr>
          </w:p>
        </w:tc>
        <w:tc>
          <w:tcPr>
            <w:tcW w:w="1984" w:type="dxa"/>
          </w:tcPr>
          <w:p w14:paraId="7BC488D5" w14:textId="77777777" w:rsidR="00182CFE" w:rsidRPr="00197BF0" w:rsidRDefault="00182CFE" w:rsidP="00C16332">
            <w:pPr>
              <w:tabs>
                <w:tab w:val="left" w:pos="3000"/>
              </w:tabs>
              <w:jc w:val="both"/>
              <w:rPr>
                <w:rFonts w:ascii="Calibri" w:hAnsi="Calibri"/>
                <w:color w:val="auto"/>
              </w:rPr>
            </w:pPr>
          </w:p>
        </w:tc>
        <w:tc>
          <w:tcPr>
            <w:tcW w:w="1133" w:type="dxa"/>
          </w:tcPr>
          <w:p w14:paraId="3DC24366" w14:textId="77777777" w:rsidR="00182CFE" w:rsidRPr="00197BF0" w:rsidRDefault="00182CFE" w:rsidP="00C16332">
            <w:pPr>
              <w:tabs>
                <w:tab w:val="left" w:pos="3000"/>
              </w:tabs>
              <w:jc w:val="both"/>
              <w:rPr>
                <w:rFonts w:ascii="Calibri" w:hAnsi="Calibri"/>
                <w:color w:val="auto"/>
              </w:rPr>
            </w:pPr>
          </w:p>
        </w:tc>
      </w:tr>
      <w:tr w:rsidR="00182CFE" w:rsidRPr="00197BF0" w14:paraId="1241D5BA" w14:textId="77777777" w:rsidTr="00EE41A9">
        <w:trPr>
          <w:trHeight w:val="1134"/>
        </w:trPr>
        <w:tc>
          <w:tcPr>
            <w:tcW w:w="480" w:type="dxa"/>
          </w:tcPr>
          <w:p w14:paraId="04E1B55A" w14:textId="77777777" w:rsidR="00182CFE" w:rsidRPr="00197BF0" w:rsidRDefault="00182CFE" w:rsidP="00C16332">
            <w:pPr>
              <w:tabs>
                <w:tab w:val="left" w:pos="3000"/>
              </w:tabs>
              <w:jc w:val="both"/>
              <w:rPr>
                <w:rFonts w:ascii="Calibri" w:hAnsi="Calibri"/>
                <w:color w:val="auto"/>
              </w:rPr>
            </w:pPr>
            <w:r w:rsidRPr="00197BF0">
              <w:rPr>
                <w:rFonts w:ascii="Calibri" w:hAnsi="Calibri"/>
                <w:color w:val="auto"/>
              </w:rPr>
              <w:t>2.</w:t>
            </w:r>
          </w:p>
        </w:tc>
        <w:tc>
          <w:tcPr>
            <w:tcW w:w="3201" w:type="dxa"/>
          </w:tcPr>
          <w:p w14:paraId="61F7039A" w14:textId="77777777" w:rsidR="00182CFE" w:rsidRPr="00197BF0" w:rsidRDefault="00182CFE" w:rsidP="00C16332">
            <w:pPr>
              <w:tabs>
                <w:tab w:val="left" w:pos="3000"/>
              </w:tabs>
              <w:jc w:val="both"/>
              <w:rPr>
                <w:rFonts w:ascii="Calibri" w:hAnsi="Calibri"/>
                <w:color w:val="auto"/>
              </w:rPr>
            </w:pPr>
          </w:p>
        </w:tc>
        <w:tc>
          <w:tcPr>
            <w:tcW w:w="3260" w:type="dxa"/>
          </w:tcPr>
          <w:p w14:paraId="5C5216D7" w14:textId="77777777" w:rsidR="00182CFE" w:rsidRPr="00197BF0" w:rsidRDefault="00182CFE" w:rsidP="00C16332">
            <w:pPr>
              <w:tabs>
                <w:tab w:val="left" w:pos="3000"/>
              </w:tabs>
              <w:jc w:val="both"/>
              <w:rPr>
                <w:rFonts w:ascii="Calibri" w:hAnsi="Calibri"/>
                <w:color w:val="auto"/>
              </w:rPr>
            </w:pPr>
          </w:p>
        </w:tc>
        <w:tc>
          <w:tcPr>
            <w:tcW w:w="3686" w:type="dxa"/>
          </w:tcPr>
          <w:p w14:paraId="54432586" w14:textId="77777777" w:rsidR="00182CFE" w:rsidRPr="00197BF0" w:rsidRDefault="00182CFE" w:rsidP="00C16332">
            <w:pPr>
              <w:tabs>
                <w:tab w:val="left" w:pos="3000"/>
              </w:tabs>
              <w:jc w:val="both"/>
              <w:rPr>
                <w:rFonts w:ascii="Calibri" w:hAnsi="Calibri"/>
                <w:color w:val="auto"/>
              </w:rPr>
            </w:pPr>
          </w:p>
        </w:tc>
        <w:tc>
          <w:tcPr>
            <w:tcW w:w="1984" w:type="dxa"/>
          </w:tcPr>
          <w:p w14:paraId="2F036357" w14:textId="77777777" w:rsidR="00182CFE" w:rsidRPr="00197BF0" w:rsidRDefault="00182CFE" w:rsidP="00C16332">
            <w:pPr>
              <w:tabs>
                <w:tab w:val="left" w:pos="3000"/>
              </w:tabs>
              <w:jc w:val="both"/>
              <w:rPr>
                <w:rFonts w:ascii="Calibri" w:hAnsi="Calibri"/>
                <w:color w:val="auto"/>
              </w:rPr>
            </w:pPr>
          </w:p>
        </w:tc>
        <w:tc>
          <w:tcPr>
            <w:tcW w:w="1133" w:type="dxa"/>
          </w:tcPr>
          <w:p w14:paraId="3006DC65" w14:textId="77777777" w:rsidR="00182CFE" w:rsidRPr="00197BF0" w:rsidRDefault="00182CFE" w:rsidP="00C16332">
            <w:pPr>
              <w:tabs>
                <w:tab w:val="left" w:pos="3000"/>
              </w:tabs>
              <w:jc w:val="both"/>
              <w:rPr>
                <w:rFonts w:ascii="Calibri" w:hAnsi="Calibri"/>
                <w:color w:val="auto"/>
              </w:rPr>
            </w:pPr>
          </w:p>
        </w:tc>
      </w:tr>
      <w:tr w:rsidR="00182CFE" w:rsidRPr="00197BF0" w14:paraId="06864502" w14:textId="77777777" w:rsidTr="00EE41A9">
        <w:trPr>
          <w:trHeight w:val="1134"/>
        </w:trPr>
        <w:tc>
          <w:tcPr>
            <w:tcW w:w="480" w:type="dxa"/>
          </w:tcPr>
          <w:p w14:paraId="02B0FB8B" w14:textId="77777777" w:rsidR="00182CFE" w:rsidRPr="00197BF0" w:rsidRDefault="00182CFE" w:rsidP="00C16332">
            <w:pPr>
              <w:tabs>
                <w:tab w:val="left" w:pos="3000"/>
              </w:tabs>
              <w:jc w:val="both"/>
              <w:rPr>
                <w:rFonts w:ascii="Calibri" w:hAnsi="Calibri"/>
                <w:color w:val="auto"/>
              </w:rPr>
            </w:pPr>
            <w:r w:rsidRPr="00197BF0">
              <w:rPr>
                <w:rFonts w:ascii="Calibri" w:hAnsi="Calibri"/>
                <w:color w:val="auto"/>
              </w:rPr>
              <w:t>3.</w:t>
            </w:r>
          </w:p>
        </w:tc>
        <w:tc>
          <w:tcPr>
            <w:tcW w:w="3201" w:type="dxa"/>
          </w:tcPr>
          <w:p w14:paraId="5AAEB519" w14:textId="77777777" w:rsidR="00182CFE" w:rsidRPr="00197BF0" w:rsidRDefault="00182CFE" w:rsidP="00C16332">
            <w:pPr>
              <w:tabs>
                <w:tab w:val="left" w:pos="3000"/>
              </w:tabs>
              <w:jc w:val="both"/>
              <w:rPr>
                <w:rFonts w:ascii="Calibri" w:hAnsi="Calibri"/>
                <w:color w:val="auto"/>
              </w:rPr>
            </w:pPr>
          </w:p>
        </w:tc>
        <w:tc>
          <w:tcPr>
            <w:tcW w:w="3260" w:type="dxa"/>
          </w:tcPr>
          <w:p w14:paraId="7B66635C" w14:textId="77777777" w:rsidR="00182CFE" w:rsidRPr="00197BF0" w:rsidRDefault="00182CFE" w:rsidP="00C16332">
            <w:pPr>
              <w:tabs>
                <w:tab w:val="left" w:pos="3000"/>
              </w:tabs>
              <w:jc w:val="both"/>
              <w:rPr>
                <w:rFonts w:ascii="Calibri" w:hAnsi="Calibri"/>
                <w:color w:val="auto"/>
              </w:rPr>
            </w:pPr>
          </w:p>
        </w:tc>
        <w:tc>
          <w:tcPr>
            <w:tcW w:w="3686" w:type="dxa"/>
          </w:tcPr>
          <w:p w14:paraId="21FECB1E" w14:textId="77777777" w:rsidR="00182CFE" w:rsidRPr="00197BF0" w:rsidRDefault="00182CFE" w:rsidP="00C16332">
            <w:pPr>
              <w:tabs>
                <w:tab w:val="left" w:pos="3000"/>
              </w:tabs>
              <w:jc w:val="both"/>
              <w:rPr>
                <w:rFonts w:ascii="Calibri" w:hAnsi="Calibri"/>
                <w:color w:val="auto"/>
              </w:rPr>
            </w:pPr>
          </w:p>
        </w:tc>
        <w:tc>
          <w:tcPr>
            <w:tcW w:w="1984" w:type="dxa"/>
          </w:tcPr>
          <w:p w14:paraId="46C2F9C4" w14:textId="77777777" w:rsidR="00182CFE" w:rsidRPr="00197BF0" w:rsidRDefault="00182CFE" w:rsidP="00C16332">
            <w:pPr>
              <w:tabs>
                <w:tab w:val="left" w:pos="3000"/>
              </w:tabs>
              <w:jc w:val="both"/>
              <w:rPr>
                <w:rFonts w:ascii="Calibri" w:hAnsi="Calibri"/>
                <w:color w:val="auto"/>
              </w:rPr>
            </w:pPr>
          </w:p>
        </w:tc>
        <w:tc>
          <w:tcPr>
            <w:tcW w:w="1133" w:type="dxa"/>
          </w:tcPr>
          <w:p w14:paraId="40F4B310" w14:textId="77777777" w:rsidR="00182CFE" w:rsidRPr="00197BF0" w:rsidRDefault="00182CFE" w:rsidP="00C16332">
            <w:pPr>
              <w:tabs>
                <w:tab w:val="left" w:pos="3000"/>
              </w:tabs>
              <w:jc w:val="both"/>
              <w:rPr>
                <w:rFonts w:ascii="Calibri" w:hAnsi="Calibri"/>
                <w:color w:val="auto"/>
              </w:rPr>
            </w:pPr>
          </w:p>
        </w:tc>
      </w:tr>
      <w:tr w:rsidR="00182CFE" w:rsidRPr="00197BF0" w14:paraId="71E8A5CB" w14:textId="77777777" w:rsidTr="00EE41A9">
        <w:trPr>
          <w:trHeight w:val="1134"/>
        </w:trPr>
        <w:tc>
          <w:tcPr>
            <w:tcW w:w="480" w:type="dxa"/>
          </w:tcPr>
          <w:p w14:paraId="6812092F" w14:textId="77777777" w:rsidR="00182CFE" w:rsidRPr="00197BF0" w:rsidRDefault="00182CFE" w:rsidP="00C16332">
            <w:pPr>
              <w:tabs>
                <w:tab w:val="left" w:pos="3000"/>
              </w:tabs>
              <w:jc w:val="both"/>
              <w:rPr>
                <w:rFonts w:ascii="Calibri" w:hAnsi="Calibri"/>
                <w:color w:val="auto"/>
              </w:rPr>
            </w:pPr>
            <w:r w:rsidRPr="00197BF0">
              <w:rPr>
                <w:rFonts w:ascii="Calibri" w:hAnsi="Calibri"/>
                <w:color w:val="auto"/>
              </w:rPr>
              <w:t>4.</w:t>
            </w:r>
          </w:p>
        </w:tc>
        <w:tc>
          <w:tcPr>
            <w:tcW w:w="3201" w:type="dxa"/>
          </w:tcPr>
          <w:p w14:paraId="16F73767" w14:textId="77777777" w:rsidR="00182CFE" w:rsidRPr="00197BF0" w:rsidRDefault="00182CFE" w:rsidP="00C16332">
            <w:pPr>
              <w:tabs>
                <w:tab w:val="left" w:pos="3000"/>
              </w:tabs>
              <w:jc w:val="both"/>
              <w:rPr>
                <w:rFonts w:ascii="Calibri" w:hAnsi="Calibri"/>
                <w:color w:val="auto"/>
              </w:rPr>
            </w:pPr>
          </w:p>
        </w:tc>
        <w:tc>
          <w:tcPr>
            <w:tcW w:w="3260" w:type="dxa"/>
          </w:tcPr>
          <w:p w14:paraId="25153067" w14:textId="77777777" w:rsidR="00182CFE" w:rsidRPr="00197BF0" w:rsidRDefault="00182CFE" w:rsidP="00C16332">
            <w:pPr>
              <w:tabs>
                <w:tab w:val="left" w:pos="3000"/>
              </w:tabs>
              <w:jc w:val="both"/>
              <w:rPr>
                <w:rFonts w:ascii="Calibri" w:hAnsi="Calibri"/>
                <w:color w:val="auto"/>
              </w:rPr>
            </w:pPr>
          </w:p>
        </w:tc>
        <w:tc>
          <w:tcPr>
            <w:tcW w:w="3686" w:type="dxa"/>
          </w:tcPr>
          <w:p w14:paraId="38EEABEC" w14:textId="77777777" w:rsidR="00182CFE" w:rsidRPr="00197BF0" w:rsidRDefault="00182CFE" w:rsidP="00C16332">
            <w:pPr>
              <w:tabs>
                <w:tab w:val="left" w:pos="3000"/>
              </w:tabs>
              <w:jc w:val="both"/>
              <w:rPr>
                <w:rFonts w:ascii="Calibri" w:hAnsi="Calibri"/>
                <w:color w:val="auto"/>
              </w:rPr>
            </w:pPr>
          </w:p>
        </w:tc>
        <w:tc>
          <w:tcPr>
            <w:tcW w:w="1984" w:type="dxa"/>
          </w:tcPr>
          <w:p w14:paraId="374641AB" w14:textId="77777777" w:rsidR="00182CFE" w:rsidRPr="00197BF0" w:rsidRDefault="00182CFE" w:rsidP="00C16332">
            <w:pPr>
              <w:tabs>
                <w:tab w:val="left" w:pos="3000"/>
              </w:tabs>
              <w:jc w:val="both"/>
              <w:rPr>
                <w:rFonts w:ascii="Calibri" w:hAnsi="Calibri"/>
                <w:color w:val="auto"/>
              </w:rPr>
            </w:pPr>
          </w:p>
        </w:tc>
        <w:tc>
          <w:tcPr>
            <w:tcW w:w="1133" w:type="dxa"/>
          </w:tcPr>
          <w:p w14:paraId="1D521B29" w14:textId="77777777" w:rsidR="00182CFE" w:rsidRPr="00197BF0" w:rsidRDefault="00182CFE" w:rsidP="00C16332">
            <w:pPr>
              <w:tabs>
                <w:tab w:val="left" w:pos="3000"/>
              </w:tabs>
              <w:jc w:val="both"/>
              <w:rPr>
                <w:rFonts w:ascii="Calibri" w:hAnsi="Calibri"/>
                <w:color w:val="auto"/>
              </w:rPr>
            </w:pPr>
          </w:p>
        </w:tc>
      </w:tr>
      <w:tr w:rsidR="00182CFE" w:rsidRPr="00197BF0" w14:paraId="728FB69C" w14:textId="77777777" w:rsidTr="00EE41A9">
        <w:trPr>
          <w:trHeight w:val="1134"/>
        </w:trPr>
        <w:tc>
          <w:tcPr>
            <w:tcW w:w="480" w:type="dxa"/>
          </w:tcPr>
          <w:p w14:paraId="052D5BE7" w14:textId="77777777" w:rsidR="00182CFE" w:rsidRPr="00197BF0" w:rsidRDefault="00182CFE" w:rsidP="00C16332">
            <w:pPr>
              <w:tabs>
                <w:tab w:val="left" w:pos="3000"/>
              </w:tabs>
              <w:jc w:val="both"/>
              <w:rPr>
                <w:rFonts w:ascii="Calibri" w:hAnsi="Calibri"/>
                <w:color w:val="auto"/>
              </w:rPr>
            </w:pPr>
            <w:r w:rsidRPr="00197BF0">
              <w:rPr>
                <w:rFonts w:ascii="Calibri" w:hAnsi="Calibri"/>
                <w:color w:val="auto"/>
              </w:rPr>
              <w:lastRenderedPageBreak/>
              <w:t>5.</w:t>
            </w:r>
          </w:p>
        </w:tc>
        <w:tc>
          <w:tcPr>
            <w:tcW w:w="3201" w:type="dxa"/>
          </w:tcPr>
          <w:p w14:paraId="382B69D6" w14:textId="77777777" w:rsidR="00182CFE" w:rsidRPr="00197BF0" w:rsidRDefault="00182CFE" w:rsidP="00C16332">
            <w:pPr>
              <w:tabs>
                <w:tab w:val="left" w:pos="3000"/>
              </w:tabs>
              <w:jc w:val="both"/>
              <w:rPr>
                <w:rFonts w:ascii="Calibri" w:hAnsi="Calibri"/>
                <w:color w:val="auto"/>
              </w:rPr>
            </w:pPr>
          </w:p>
        </w:tc>
        <w:tc>
          <w:tcPr>
            <w:tcW w:w="3260" w:type="dxa"/>
          </w:tcPr>
          <w:p w14:paraId="74880411" w14:textId="77777777" w:rsidR="00182CFE" w:rsidRPr="00197BF0" w:rsidRDefault="00182CFE" w:rsidP="00C16332">
            <w:pPr>
              <w:tabs>
                <w:tab w:val="left" w:pos="3000"/>
              </w:tabs>
              <w:jc w:val="both"/>
              <w:rPr>
                <w:rFonts w:ascii="Calibri" w:hAnsi="Calibri"/>
                <w:color w:val="auto"/>
              </w:rPr>
            </w:pPr>
          </w:p>
        </w:tc>
        <w:tc>
          <w:tcPr>
            <w:tcW w:w="3686" w:type="dxa"/>
          </w:tcPr>
          <w:p w14:paraId="2110EB66" w14:textId="77777777" w:rsidR="00182CFE" w:rsidRPr="00197BF0" w:rsidRDefault="00182CFE" w:rsidP="00C16332">
            <w:pPr>
              <w:tabs>
                <w:tab w:val="left" w:pos="3000"/>
              </w:tabs>
              <w:jc w:val="both"/>
              <w:rPr>
                <w:rFonts w:ascii="Calibri" w:hAnsi="Calibri"/>
                <w:color w:val="auto"/>
              </w:rPr>
            </w:pPr>
          </w:p>
        </w:tc>
        <w:tc>
          <w:tcPr>
            <w:tcW w:w="1984" w:type="dxa"/>
          </w:tcPr>
          <w:p w14:paraId="21237F33" w14:textId="77777777" w:rsidR="00182CFE" w:rsidRPr="00197BF0" w:rsidRDefault="00182CFE" w:rsidP="00C16332">
            <w:pPr>
              <w:tabs>
                <w:tab w:val="left" w:pos="3000"/>
              </w:tabs>
              <w:jc w:val="both"/>
              <w:rPr>
                <w:rFonts w:ascii="Calibri" w:hAnsi="Calibri"/>
                <w:color w:val="auto"/>
              </w:rPr>
            </w:pPr>
          </w:p>
        </w:tc>
        <w:tc>
          <w:tcPr>
            <w:tcW w:w="1133" w:type="dxa"/>
          </w:tcPr>
          <w:p w14:paraId="69D38484" w14:textId="77777777" w:rsidR="00182CFE" w:rsidRPr="00197BF0" w:rsidRDefault="00182CFE" w:rsidP="00C16332">
            <w:pPr>
              <w:tabs>
                <w:tab w:val="left" w:pos="3000"/>
              </w:tabs>
              <w:jc w:val="both"/>
              <w:rPr>
                <w:rFonts w:ascii="Calibri" w:hAnsi="Calibri"/>
                <w:color w:val="auto"/>
              </w:rPr>
            </w:pPr>
          </w:p>
        </w:tc>
      </w:tr>
    </w:tbl>
    <w:p w14:paraId="0E5D65C7" w14:textId="77777777" w:rsidR="00182CFE" w:rsidRPr="00197BF0" w:rsidRDefault="00182CFE" w:rsidP="00182CFE">
      <w:pPr>
        <w:spacing w:after="0"/>
        <w:jc w:val="both"/>
        <w:rPr>
          <w:rFonts w:ascii="Calibri" w:hAnsi="Calibri"/>
          <w:sz w:val="23"/>
          <w:szCs w:val="23"/>
          <w:u w:val="single"/>
          <w:lang w:eastAsia="zh-CN"/>
        </w:rPr>
      </w:pPr>
    </w:p>
    <w:p w14:paraId="04485BBF" w14:textId="77777777" w:rsidR="004E45AF" w:rsidRPr="00735E4D" w:rsidRDefault="00182CFE" w:rsidP="00182CFE">
      <w:pPr>
        <w:spacing w:after="0"/>
        <w:jc w:val="both"/>
        <w:rPr>
          <w:rFonts w:ascii="Calibri" w:hAnsi="Calibri"/>
          <w:b/>
          <w:sz w:val="23"/>
          <w:szCs w:val="23"/>
          <w:u w:val="single"/>
          <w:lang w:eastAsia="zh-CN"/>
        </w:rPr>
      </w:pPr>
      <w:r w:rsidRPr="00197BF0">
        <w:rPr>
          <w:rFonts w:ascii="Calibri" w:hAnsi="Calibri"/>
          <w:sz w:val="23"/>
          <w:szCs w:val="23"/>
          <w:u w:val="single"/>
          <w:lang w:eastAsia="zh-CN"/>
        </w:rPr>
        <w:t>*</w:t>
      </w:r>
      <w:r w:rsidRPr="00735E4D">
        <w:rPr>
          <w:rFonts w:ascii="Calibri" w:hAnsi="Calibri"/>
          <w:b/>
          <w:sz w:val="23"/>
          <w:szCs w:val="23"/>
          <w:u w:val="single"/>
          <w:lang w:eastAsia="zh-CN"/>
        </w:rPr>
        <w:t xml:space="preserve">Kot dokazilo navedite: kopija objavljenega članka, povezavo do dostopa </w:t>
      </w:r>
      <w:r w:rsidR="005E2A6A" w:rsidRPr="00735E4D">
        <w:rPr>
          <w:rFonts w:ascii="Calibri" w:hAnsi="Calibri"/>
          <w:b/>
          <w:sz w:val="23"/>
          <w:szCs w:val="23"/>
          <w:u w:val="single"/>
          <w:lang w:eastAsia="zh-CN"/>
        </w:rPr>
        <w:t>na spletni strani, kjer je objavljen članek</w:t>
      </w:r>
      <w:r w:rsidR="004E45AF" w:rsidRPr="00735E4D">
        <w:rPr>
          <w:rFonts w:ascii="Calibri" w:hAnsi="Calibri"/>
          <w:b/>
          <w:sz w:val="23"/>
          <w:szCs w:val="23"/>
          <w:u w:val="single"/>
          <w:lang w:eastAsia="zh-CN"/>
        </w:rPr>
        <w:t>,</w:t>
      </w:r>
      <w:r w:rsidR="008F3E69" w:rsidRPr="00735E4D">
        <w:rPr>
          <w:rFonts w:ascii="Calibri" w:hAnsi="Calibri"/>
          <w:b/>
          <w:sz w:val="23"/>
          <w:szCs w:val="23"/>
          <w:u w:val="single"/>
          <w:lang w:eastAsia="zh-CN"/>
        </w:rPr>
        <w:t xml:space="preserve"> </w:t>
      </w:r>
      <w:r w:rsidRPr="00735E4D">
        <w:rPr>
          <w:rFonts w:ascii="Calibri" w:hAnsi="Calibri"/>
          <w:b/>
          <w:sz w:val="23"/>
          <w:szCs w:val="23"/>
          <w:u w:val="single"/>
          <w:lang w:eastAsia="zh-CN"/>
        </w:rPr>
        <w:t>…</w:t>
      </w:r>
      <w:r w:rsidR="004E45AF" w:rsidRPr="00735E4D">
        <w:rPr>
          <w:rFonts w:ascii="Calibri" w:hAnsi="Calibri"/>
          <w:b/>
          <w:sz w:val="23"/>
          <w:szCs w:val="23"/>
          <w:u w:val="single"/>
          <w:lang w:eastAsia="zh-CN"/>
        </w:rPr>
        <w:t xml:space="preserve"> </w:t>
      </w:r>
    </w:p>
    <w:p w14:paraId="5EE3F960" w14:textId="669D75BA" w:rsidR="00182CFE" w:rsidRPr="00735E4D" w:rsidRDefault="00182CFE" w:rsidP="00182CFE">
      <w:pPr>
        <w:spacing w:after="0"/>
        <w:jc w:val="both"/>
        <w:rPr>
          <w:rFonts w:ascii="Calibri" w:hAnsi="Calibri"/>
          <w:b/>
          <w:sz w:val="23"/>
          <w:szCs w:val="23"/>
          <w:u w:val="single"/>
          <w:lang w:eastAsia="zh-CN"/>
        </w:rPr>
      </w:pPr>
      <w:r w:rsidRPr="00735E4D">
        <w:rPr>
          <w:rFonts w:ascii="Calibri" w:hAnsi="Calibri"/>
          <w:b/>
          <w:sz w:val="23"/>
          <w:szCs w:val="23"/>
          <w:u w:val="single"/>
          <w:lang w:eastAsia="zh-CN"/>
        </w:rPr>
        <w:t xml:space="preserve">V primeru, da ponudnik kot dokazilo o </w:t>
      </w:r>
      <w:r w:rsidR="005E2A6A" w:rsidRPr="00735E4D">
        <w:rPr>
          <w:rFonts w:ascii="Calibri" w:hAnsi="Calibri"/>
          <w:b/>
          <w:sz w:val="23"/>
          <w:szCs w:val="23"/>
          <w:u w:val="single"/>
          <w:lang w:eastAsia="zh-CN"/>
        </w:rPr>
        <w:t xml:space="preserve">objavljenem članku navede </w:t>
      </w:r>
      <w:r w:rsidRPr="00735E4D">
        <w:rPr>
          <w:rFonts w:ascii="Calibri" w:hAnsi="Calibri"/>
          <w:b/>
          <w:sz w:val="23"/>
          <w:szCs w:val="23"/>
          <w:u w:val="single"/>
          <w:lang w:eastAsia="zh-CN"/>
        </w:rPr>
        <w:t>kopij</w:t>
      </w:r>
      <w:r w:rsidR="005E2A6A" w:rsidRPr="00735E4D">
        <w:rPr>
          <w:rFonts w:ascii="Calibri" w:hAnsi="Calibri"/>
          <w:b/>
          <w:sz w:val="23"/>
          <w:szCs w:val="23"/>
          <w:u w:val="single"/>
          <w:lang w:eastAsia="zh-CN"/>
        </w:rPr>
        <w:t xml:space="preserve">o, le-to </w:t>
      </w:r>
      <w:r w:rsidR="00870C6D" w:rsidRPr="00735E4D">
        <w:rPr>
          <w:rFonts w:ascii="Calibri" w:hAnsi="Calibri"/>
          <w:b/>
          <w:sz w:val="23"/>
          <w:szCs w:val="23"/>
          <w:u w:val="single"/>
          <w:lang w:eastAsia="zh-CN"/>
        </w:rPr>
        <w:t xml:space="preserve">naloži v informacijski sistem e-JN v razdelek »Druge priloge«. </w:t>
      </w:r>
    </w:p>
    <w:p w14:paraId="6AE2C20C" w14:textId="77777777" w:rsidR="00182CFE" w:rsidRPr="00197BF0" w:rsidRDefault="00182CFE" w:rsidP="00182CFE">
      <w:pPr>
        <w:jc w:val="both"/>
        <w:rPr>
          <w:rFonts w:ascii="Calibri" w:hAnsi="Calibri"/>
          <w:sz w:val="23"/>
          <w:szCs w:val="23"/>
          <w:u w:val="single"/>
          <w:lang w:eastAsia="zh-CN"/>
        </w:rPr>
      </w:pPr>
    </w:p>
    <w:p w14:paraId="4D60CB24" w14:textId="1031670B" w:rsidR="004E45AF" w:rsidRPr="00197BF0" w:rsidRDefault="004E45AF" w:rsidP="004E45AF">
      <w:pPr>
        <w:spacing w:after="0"/>
        <w:jc w:val="both"/>
        <w:rPr>
          <w:rFonts w:ascii="Calibri" w:eastAsia="Calibri" w:hAnsi="Calibri" w:cs="Cambria"/>
          <w:color w:val="000000"/>
          <w:kern w:val="3"/>
          <w:lang w:eastAsia="zh-CN"/>
        </w:rPr>
      </w:pPr>
      <w:r w:rsidRPr="00197BF0">
        <w:rPr>
          <w:rFonts w:ascii="Calibri" w:eastAsia="Calibri" w:hAnsi="Calibri" w:cs="Cambria"/>
          <w:color w:val="000000"/>
          <w:kern w:val="3"/>
          <w:lang w:eastAsia="zh-CN"/>
        </w:rPr>
        <w:t xml:space="preserve">Ponudnik v seznam navede objavljen strokovni članek </w:t>
      </w:r>
      <w:r w:rsidR="00870C6D">
        <w:rPr>
          <w:rFonts w:ascii="Calibri" w:eastAsia="Calibri" w:hAnsi="Calibri" w:cs="Cambria"/>
          <w:color w:val="000000"/>
          <w:kern w:val="3"/>
          <w:lang w:eastAsia="zh-CN"/>
        </w:rPr>
        <w:t>na temo Zakona</w:t>
      </w:r>
      <w:r w:rsidRPr="00197BF0">
        <w:rPr>
          <w:rFonts w:ascii="Calibri" w:eastAsia="Calibri" w:hAnsi="Calibri" w:cs="Cambria"/>
          <w:color w:val="000000"/>
          <w:kern w:val="3"/>
          <w:lang w:eastAsia="zh-CN"/>
        </w:rPr>
        <w:t xml:space="preserve"> o javnem naročanju skladno z vsemi zahtevami naročnika navedenimi v točki 10.1. (Določitev meril</w:t>
      </w:r>
      <w:r w:rsidR="00196F4D">
        <w:rPr>
          <w:rFonts w:ascii="Calibri" w:eastAsia="Calibri" w:hAnsi="Calibri" w:cs="Cambria"/>
          <w:color w:val="000000"/>
          <w:kern w:val="3"/>
          <w:lang w:eastAsia="zh-CN"/>
        </w:rPr>
        <w:t xml:space="preserve"> za sklop št. 1</w:t>
      </w:r>
      <w:r w:rsidRPr="00197BF0">
        <w:rPr>
          <w:rFonts w:ascii="Calibri" w:eastAsia="Calibri" w:hAnsi="Calibri" w:cs="Cambria"/>
          <w:color w:val="000000"/>
          <w:kern w:val="3"/>
          <w:lang w:eastAsia="zh-CN"/>
        </w:rPr>
        <w:t xml:space="preserve">) te dokumentacije v zvezi z oddajo javnega naročila. </w:t>
      </w:r>
    </w:p>
    <w:p w14:paraId="155E0005" w14:textId="77777777" w:rsidR="004E45AF" w:rsidRPr="00197BF0" w:rsidRDefault="004E45AF" w:rsidP="004E45AF">
      <w:pPr>
        <w:tabs>
          <w:tab w:val="left" w:pos="3000"/>
        </w:tabs>
        <w:spacing w:after="0"/>
        <w:jc w:val="both"/>
        <w:rPr>
          <w:rFonts w:ascii="Calibri" w:eastAsia="Calibri" w:hAnsi="Calibri" w:cs="Cambria"/>
          <w:color w:val="000000"/>
          <w:kern w:val="3"/>
          <w:lang w:eastAsia="zh-CN"/>
        </w:rPr>
      </w:pPr>
    </w:p>
    <w:tbl>
      <w:tblPr>
        <w:tblpPr w:leftFromText="141" w:rightFromText="141" w:vertAnchor="text" w:horzAnchor="page" w:tblpX="3826" w:tblpY="350"/>
        <w:tblW w:w="9922" w:type="dxa"/>
        <w:tblLayout w:type="fixed"/>
        <w:tblCellMar>
          <w:left w:w="10" w:type="dxa"/>
          <w:right w:w="10" w:type="dxa"/>
        </w:tblCellMar>
        <w:tblLook w:val="00A0" w:firstRow="1" w:lastRow="0" w:firstColumn="1" w:lastColumn="0" w:noHBand="0" w:noVBand="0"/>
      </w:tblPr>
      <w:tblGrid>
        <w:gridCol w:w="1701"/>
        <w:gridCol w:w="1885"/>
        <w:gridCol w:w="6336"/>
      </w:tblGrid>
      <w:tr w:rsidR="004E45AF" w:rsidRPr="00197BF0" w14:paraId="3DEBC0B3" w14:textId="77777777" w:rsidTr="004E45AF">
        <w:trPr>
          <w:trHeight w:val="1546"/>
        </w:trPr>
        <w:tc>
          <w:tcPr>
            <w:tcW w:w="1701" w:type="dxa"/>
            <w:tcBorders>
              <w:top w:val="single" w:sz="4" w:space="0" w:color="C0C0C0"/>
              <w:left w:val="single" w:sz="4" w:space="0" w:color="C0C0C0"/>
              <w:bottom w:val="single" w:sz="4" w:space="0" w:color="C0C0C0"/>
            </w:tcBorders>
            <w:tcMar>
              <w:top w:w="0" w:type="dxa"/>
              <w:left w:w="108" w:type="dxa"/>
              <w:bottom w:w="0" w:type="dxa"/>
              <w:right w:w="108" w:type="dxa"/>
            </w:tcMar>
          </w:tcPr>
          <w:p w14:paraId="73287891" w14:textId="77777777" w:rsidR="004E45AF" w:rsidRPr="00197BF0" w:rsidRDefault="004E45AF" w:rsidP="004E45AF">
            <w:pPr>
              <w:jc w:val="center"/>
              <w:rPr>
                <w:rFonts w:ascii="Calibri" w:hAnsi="Calibri"/>
                <w:sz w:val="23"/>
                <w:szCs w:val="23"/>
                <w:lang w:eastAsia="zh-CN"/>
              </w:rPr>
            </w:pPr>
            <w:r w:rsidRPr="00197BF0">
              <w:rPr>
                <w:rFonts w:ascii="Calibri" w:hAnsi="Calibri"/>
                <w:sz w:val="23"/>
                <w:szCs w:val="23"/>
                <w:lang w:eastAsia="zh-CN"/>
              </w:rPr>
              <w:t>KRAJ</w:t>
            </w:r>
          </w:p>
          <w:p w14:paraId="72A63CEC" w14:textId="77777777" w:rsidR="004E45AF" w:rsidRPr="00197BF0" w:rsidRDefault="004E45AF" w:rsidP="004E45AF">
            <w:pPr>
              <w:jc w:val="both"/>
              <w:rPr>
                <w:rFonts w:ascii="Calibri" w:hAnsi="Calibri"/>
                <w:sz w:val="23"/>
                <w:szCs w:val="23"/>
                <w:u w:val="single"/>
                <w:lang w:eastAsia="zh-CN"/>
              </w:rPr>
            </w:pPr>
          </w:p>
        </w:tc>
        <w:tc>
          <w:tcPr>
            <w:tcW w:w="1885" w:type="dxa"/>
            <w:tcBorders>
              <w:top w:val="single" w:sz="4" w:space="0" w:color="C0C0C0"/>
              <w:left w:val="single" w:sz="4" w:space="0" w:color="C0C0C0"/>
              <w:bottom w:val="single" w:sz="4" w:space="0" w:color="C0C0C0"/>
            </w:tcBorders>
            <w:tcMar>
              <w:top w:w="0" w:type="dxa"/>
              <w:left w:w="108" w:type="dxa"/>
              <w:bottom w:w="0" w:type="dxa"/>
              <w:right w:w="108" w:type="dxa"/>
            </w:tcMar>
          </w:tcPr>
          <w:p w14:paraId="6E7C1973" w14:textId="77777777" w:rsidR="004E45AF" w:rsidRPr="00197BF0" w:rsidRDefault="004E45AF" w:rsidP="004E45AF">
            <w:pPr>
              <w:jc w:val="center"/>
              <w:rPr>
                <w:rFonts w:ascii="Calibri" w:hAnsi="Calibri"/>
                <w:sz w:val="23"/>
                <w:szCs w:val="23"/>
                <w:lang w:eastAsia="zh-CN"/>
              </w:rPr>
            </w:pPr>
            <w:r w:rsidRPr="00197BF0">
              <w:rPr>
                <w:rFonts w:ascii="Calibri" w:hAnsi="Calibri"/>
                <w:sz w:val="23"/>
                <w:szCs w:val="23"/>
                <w:lang w:eastAsia="zh-CN"/>
              </w:rPr>
              <w:t>ŽIG</w:t>
            </w:r>
          </w:p>
        </w:tc>
        <w:tc>
          <w:tcPr>
            <w:tcW w:w="633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E94A63" w14:textId="77777777" w:rsidR="004E45AF" w:rsidRPr="00197BF0" w:rsidRDefault="004E45AF" w:rsidP="004E45AF">
            <w:pPr>
              <w:spacing w:after="0" w:line="240" w:lineRule="auto"/>
              <w:jc w:val="center"/>
              <w:rPr>
                <w:rFonts w:ascii="Calibri" w:hAnsi="Calibri"/>
                <w:sz w:val="23"/>
                <w:szCs w:val="23"/>
                <w:lang w:eastAsia="zh-CN"/>
              </w:rPr>
            </w:pPr>
            <w:r w:rsidRPr="00197BF0">
              <w:rPr>
                <w:rFonts w:ascii="Calibri" w:hAnsi="Calibri"/>
                <w:sz w:val="23"/>
                <w:szCs w:val="23"/>
                <w:lang w:eastAsia="zh-CN"/>
              </w:rPr>
              <w:t>PONUDNIK</w:t>
            </w:r>
          </w:p>
          <w:p w14:paraId="75D78A4F" w14:textId="77777777" w:rsidR="004E45AF" w:rsidRPr="00197BF0" w:rsidRDefault="004E45AF" w:rsidP="004E45AF">
            <w:pPr>
              <w:spacing w:line="240" w:lineRule="auto"/>
              <w:jc w:val="center"/>
              <w:rPr>
                <w:rFonts w:ascii="Calibri" w:hAnsi="Calibri"/>
                <w:sz w:val="23"/>
                <w:szCs w:val="23"/>
                <w:lang w:eastAsia="zh-CN"/>
              </w:rPr>
            </w:pPr>
            <w:r w:rsidRPr="00197BF0">
              <w:rPr>
                <w:rFonts w:ascii="Calibri" w:hAnsi="Calibri"/>
                <w:sz w:val="23"/>
                <w:szCs w:val="23"/>
                <w:lang w:eastAsia="zh-CN"/>
              </w:rPr>
              <w:t>ime in priimek zakonitega zastopnika in podpis</w:t>
            </w:r>
          </w:p>
          <w:p w14:paraId="68E1EA70" w14:textId="77777777" w:rsidR="004E45AF" w:rsidRPr="00197BF0" w:rsidRDefault="004E45AF" w:rsidP="004E45AF">
            <w:pPr>
              <w:jc w:val="center"/>
              <w:rPr>
                <w:rFonts w:ascii="Calibri" w:hAnsi="Calibri"/>
                <w:sz w:val="23"/>
                <w:szCs w:val="23"/>
                <w:lang w:eastAsia="zh-CN"/>
              </w:rPr>
            </w:pPr>
          </w:p>
        </w:tc>
      </w:tr>
    </w:tbl>
    <w:p w14:paraId="39255888" w14:textId="77777777" w:rsidR="004E45AF" w:rsidRPr="00197BF0" w:rsidRDefault="004E45AF" w:rsidP="00182CFE">
      <w:pPr>
        <w:jc w:val="both"/>
        <w:rPr>
          <w:rFonts w:ascii="Calibri" w:hAnsi="Calibri"/>
          <w:sz w:val="23"/>
          <w:szCs w:val="23"/>
          <w:u w:val="single"/>
          <w:lang w:eastAsia="zh-CN"/>
        </w:rPr>
      </w:pPr>
    </w:p>
    <w:p w14:paraId="68C23DA8" w14:textId="77777777" w:rsidR="004E45AF" w:rsidRPr="00197BF0" w:rsidRDefault="004E45AF" w:rsidP="00182CFE">
      <w:pPr>
        <w:jc w:val="both"/>
        <w:rPr>
          <w:rFonts w:ascii="Calibri" w:hAnsi="Calibri"/>
          <w:sz w:val="23"/>
          <w:szCs w:val="23"/>
          <w:u w:val="single"/>
          <w:lang w:eastAsia="zh-CN"/>
        </w:rPr>
      </w:pPr>
    </w:p>
    <w:p w14:paraId="7EC45794" w14:textId="77777777" w:rsidR="004E45AF" w:rsidRPr="00197BF0" w:rsidRDefault="004E45AF" w:rsidP="00182CFE">
      <w:pPr>
        <w:jc w:val="both"/>
        <w:rPr>
          <w:rFonts w:ascii="Calibri" w:hAnsi="Calibri"/>
          <w:sz w:val="23"/>
          <w:szCs w:val="23"/>
          <w:u w:val="single"/>
          <w:lang w:eastAsia="zh-CN"/>
        </w:rPr>
      </w:pPr>
    </w:p>
    <w:p w14:paraId="2AD13282" w14:textId="5B9AF151" w:rsidR="00F21CB1" w:rsidRPr="00197BF0" w:rsidRDefault="00F21CB1" w:rsidP="00FA2A32">
      <w:pPr>
        <w:tabs>
          <w:tab w:val="left" w:pos="3000"/>
        </w:tabs>
        <w:spacing w:after="0"/>
        <w:jc w:val="both"/>
        <w:rPr>
          <w:rFonts w:ascii="Calibri" w:hAnsi="Calibri"/>
          <w:color w:val="auto"/>
        </w:rPr>
      </w:pPr>
    </w:p>
    <w:p w14:paraId="4A8068B0" w14:textId="77777777" w:rsidR="00F21CB1" w:rsidRPr="00197BF0" w:rsidRDefault="00F21CB1" w:rsidP="00F21CB1">
      <w:pPr>
        <w:rPr>
          <w:rFonts w:ascii="Calibri" w:hAnsi="Calibri"/>
        </w:rPr>
      </w:pPr>
    </w:p>
    <w:p w14:paraId="2F997409" w14:textId="77777777" w:rsidR="00F21CB1" w:rsidRPr="00197BF0" w:rsidRDefault="00F21CB1" w:rsidP="00F21CB1">
      <w:pPr>
        <w:rPr>
          <w:rFonts w:ascii="Calibri" w:hAnsi="Calibri"/>
        </w:rPr>
      </w:pPr>
    </w:p>
    <w:p w14:paraId="3C9610C4" w14:textId="77777777" w:rsidR="00F21CB1" w:rsidRPr="00197BF0" w:rsidRDefault="00F21CB1" w:rsidP="00F21CB1">
      <w:pPr>
        <w:rPr>
          <w:rFonts w:ascii="Calibri" w:hAnsi="Calibri"/>
        </w:rPr>
      </w:pPr>
    </w:p>
    <w:p w14:paraId="0658E0E2" w14:textId="77777777" w:rsidR="00F21CB1" w:rsidRPr="00197BF0" w:rsidRDefault="00F21CB1" w:rsidP="00F21CB1">
      <w:pPr>
        <w:rPr>
          <w:rFonts w:ascii="Calibri" w:hAnsi="Calibri"/>
        </w:rPr>
      </w:pPr>
    </w:p>
    <w:p w14:paraId="62288E16" w14:textId="1AB7F421" w:rsidR="00F21CB1" w:rsidRPr="00197BF0" w:rsidRDefault="00F21CB1" w:rsidP="00F21CB1">
      <w:pPr>
        <w:rPr>
          <w:rFonts w:ascii="Calibri" w:hAnsi="Calibri"/>
        </w:rPr>
      </w:pPr>
    </w:p>
    <w:p w14:paraId="18F9B6BA" w14:textId="36E6106E" w:rsidR="00AD0F2C" w:rsidRPr="00197BF0" w:rsidRDefault="00BA3CE6" w:rsidP="00AD0F2C">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PRILOGA št. 9</w:t>
      </w:r>
      <w:r w:rsidR="00AD0F2C">
        <w:rPr>
          <w:rFonts w:ascii="Calibri" w:eastAsia="Calibri" w:hAnsi="Calibri" w:cs="Cambria"/>
          <w:b/>
          <w:bCs/>
          <w:i/>
          <w:iCs/>
          <w:color w:val="000000"/>
        </w:rPr>
        <w:t xml:space="preserve"> B</w:t>
      </w:r>
    </w:p>
    <w:p w14:paraId="3EE3B61B" w14:textId="54A91195" w:rsidR="00AD0F2C" w:rsidRPr="00197BF0" w:rsidRDefault="00AD0F2C" w:rsidP="00AD0F2C">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97BF0">
        <w:rPr>
          <w:rFonts w:ascii="Calibri" w:eastAsia="Calibri" w:hAnsi="Calibri" w:cs="Cambria"/>
          <w:b/>
          <w:bCs/>
          <w:i/>
          <w:iCs/>
          <w:color w:val="541C72"/>
          <w:spacing w:val="20"/>
          <w:lang w:eastAsia="zh-CN"/>
        </w:rPr>
        <w:t>SEZNAM</w:t>
      </w:r>
      <w:r>
        <w:rPr>
          <w:rFonts w:ascii="Calibri" w:eastAsia="Calibri" w:hAnsi="Calibri" w:cs="Cambria"/>
          <w:b/>
          <w:bCs/>
          <w:i/>
          <w:iCs/>
          <w:color w:val="541C72"/>
          <w:spacing w:val="20"/>
          <w:lang w:eastAsia="zh-CN"/>
        </w:rPr>
        <w:t xml:space="preserve"> OBJAVLJENIH STROKOVNIH ČLANKOV S PODROČJA JAVNO – ZASEBNEGA </w:t>
      </w:r>
      <w:r w:rsidR="00D7296A">
        <w:rPr>
          <w:rFonts w:ascii="Calibri" w:eastAsia="Calibri" w:hAnsi="Calibri" w:cs="Cambria"/>
          <w:b/>
          <w:bCs/>
          <w:i/>
          <w:iCs/>
          <w:color w:val="541C72"/>
          <w:spacing w:val="20"/>
          <w:lang w:eastAsia="zh-CN"/>
        </w:rPr>
        <w:t>PARTNERSTVA (SKLOP ŠT. 2)</w:t>
      </w:r>
    </w:p>
    <w:p w14:paraId="2AAA4399" w14:textId="2320202C" w:rsidR="00D7296A" w:rsidRPr="00735E4D" w:rsidRDefault="00AD0F2C" w:rsidP="00AD0F2C">
      <w:pPr>
        <w:tabs>
          <w:tab w:val="left" w:pos="3000"/>
        </w:tabs>
        <w:spacing w:after="0"/>
        <w:jc w:val="both"/>
        <w:rPr>
          <w:rFonts w:ascii="Calibri" w:eastAsia="Calibri" w:hAnsi="Calibri" w:cs="Cambria"/>
          <w:color w:val="000000"/>
          <w:kern w:val="3"/>
          <w:lang w:eastAsia="zh-CN"/>
        </w:rPr>
      </w:pPr>
      <w:r w:rsidRPr="00735E4D">
        <w:rPr>
          <w:rFonts w:ascii="Calibri" w:eastAsia="Calibri" w:hAnsi="Calibri" w:cs="Cambria"/>
          <w:color w:val="000000"/>
          <w:kern w:val="3"/>
          <w:lang w:eastAsia="zh-CN"/>
        </w:rPr>
        <w:t xml:space="preserve">V zvezi z javnim naročilom </w:t>
      </w:r>
      <w:sdt>
        <w:sdtPr>
          <w:rPr>
            <w:rFonts w:ascii="Calibri" w:eastAsia="Calibri" w:hAnsi="Calibri" w:cs="Cambria"/>
            <w:b/>
            <w:color w:val="000000"/>
            <w:kern w:val="3"/>
            <w:lang w:eastAsia="zh-CN"/>
          </w:rPr>
          <w:alias w:val="Naslov"/>
          <w:tag w:val=""/>
          <w:id w:val="34021258"/>
          <w:placeholder>
            <w:docPart w:val="AEF17822DAC54F59B0D52A56CA60D5B8"/>
          </w:placeholder>
          <w:dataBinding w:prefixMappings="xmlns:ns0='http://purl.org/dc/elements/1.1/' xmlns:ns1='http://schemas.openxmlformats.org/package/2006/metadata/core-properties' " w:xpath="/ns1:coreProperties[1]/ns0:title[1]" w:storeItemID="{6C3C8BC8-F283-45AE-878A-BAB7291924A1}"/>
          <w:text/>
        </w:sdtPr>
        <w:sdtEndPr/>
        <w:sdtContent>
          <w:r w:rsidR="00D93434">
            <w:rPr>
              <w:rFonts w:ascii="Calibri" w:eastAsia="Calibri" w:hAnsi="Calibri" w:cs="Cambria"/>
              <w:b/>
              <w:color w:val="000000"/>
              <w:kern w:val="3"/>
              <w:lang w:eastAsia="zh-CN"/>
            </w:rPr>
            <w:t>Svetovanje pri izvedbi javnih naročil in javno – zasebnih partnerstev</w:t>
          </w:r>
        </w:sdtContent>
      </w:sdt>
      <w:r w:rsidRPr="00735E4D">
        <w:rPr>
          <w:rFonts w:ascii="Calibri" w:eastAsia="Calibri" w:hAnsi="Calibri" w:cs="Cambria"/>
          <w:color w:val="000000"/>
          <w:kern w:val="3"/>
          <w:lang w:eastAsia="zh-CN"/>
        </w:rPr>
        <w:t xml:space="preserve">, </w:t>
      </w:r>
    </w:p>
    <w:p w14:paraId="7381ACCC" w14:textId="77777777" w:rsidR="00D7296A" w:rsidRPr="00735E4D" w:rsidRDefault="00D7296A" w:rsidP="00AD0F2C">
      <w:pPr>
        <w:tabs>
          <w:tab w:val="left" w:pos="3000"/>
        </w:tabs>
        <w:spacing w:after="0"/>
        <w:jc w:val="both"/>
        <w:rPr>
          <w:rFonts w:ascii="Calibri" w:eastAsia="Calibri" w:hAnsi="Calibri" w:cs="Cambria"/>
          <w:color w:val="000000"/>
          <w:kern w:val="3"/>
          <w:lang w:eastAsia="zh-CN"/>
        </w:rPr>
      </w:pPr>
    </w:p>
    <w:p w14:paraId="077C7013" w14:textId="2AEFDCBE" w:rsidR="00D7296A" w:rsidRPr="00735E4D" w:rsidRDefault="00D7296A" w:rsidP="001D2B8C">
      <w:pPr>
        <w:pStyle w:val="Odstavekseznama"/>
        <w:numPr>
          <w:ilvl w:val="0"/>
          <w:numId w:val="24"/>
        </w:numPr>
        <w:tabs>
          <w:tab w:val="left" w:pos="3000"/>
        </w:tabs>
        <w:spacing w:after="0"/>
        <w:jc w:val="both"/>
        <w:rPr>
          <w:rFonts w:ascii="Calibri" w:eastAsia="Calibri" w:hAnsi="Calibri" w:cs="Cambria"/>
          <w:color w:val="000000"/>
          <w:kern w:val="3"/>
          <w:lang w:eastAsia="zh-CN"/>
        </w:rPr>
      </w:pPr>
      <w:r w:rsidRPr="00735E4D">
        <w:rPr>
          <w:rFonts w:ascii="Calibri" w:eastAsia="Calibri" w:hAnsi="Calibri" w:cs="Cambria"/>
          <w:color w:val="000000"/>
          <w:kern w:val="3"/>
          <w:lang w:eastAsia="zh-CN"/>
        </w:rPr>
        <w:t>za sklop št. 2: Svetovanje na področju javno – zaseb</w:t>
      </w:r>
      <w:r w:rsidR="0003058D" w:rsidRPr="00735E4D">
        <w:rPr>
          <w:rFonts w:ascii="Calibri" w:eastAsia="Calibri" w:hAnsi="Calibri" w:cs="Cambria"/>
          <w:color w:val="000000"/>
          <w:kern w:val="3"/>
          <w:lang w:eastAsia="zh-CN"/>
        </w:rPr>
        <w:t>nega partnerstva</w:t>
      </w:r>
    </w:p>
    <w:p w14:paraId="4DF26C0A" w14:textId="77777777" w:rsidR="00D7296A" w:rsidRPr="00735E4D" w:rsidRDefault="00D7296A" w:rsidP="00D7296A">
      <w:pPr>
        <w:pStyle w:val="Odstavekseznama"/>
        <w:tabs>
          <w:tab w:val="left" w:pos="3000"/>
        </w:tabs>
        <w:spacing w:after="0"/>
        <w:jc w:val="both"/>
        <w:rPr>
          <w:rFonts w:ascii="Calibri" w:eastAsia="Calibri" w:hAnsi="Calibri" w:cs="Cambria"/>
          <w:color w:val="000000"/>
          <w:kern w:val="3"/>
          <w:lang w:eastAsia="zh-CN"/>
        </w:rPr>
      </w:pPr>
    </w:p>
    <w:p w14:paraId="37D556E1" w14:textId="32B425B2" w:rsidR="00AD0F2C" w:rsidRPr="00735E4D" w:rsidRDefault="00AD0F2C" w:rsidP="00D7296A">
      <w:pPr>
        <w:tabs>
          <w:tab w:val="left" w:pos="3000"/>
        </w:tabs>
        <w:spacing w:after="0"/>
        <w:jc w:val="both"/>
        <w:rPr>
          <w:rFonts w:ascii="Calibri" w:eastAsia="Calibri" w:hAnsi="Calibri" w:cs="Cambria"/>
          <w:color w:val="000000"/>
          <w:kern w:val="3"/>
          <w:lang w:eastAsia="zh-CN"/>
        </w:rPr>
      </w:pPr>
      <w:r w:rsidRPr="00735E4D">
        <w:rPr>
          <w:rFonts w:ascii="Calibri" w:eastAsia="Calibri" w:hAnsi="Calibri" w:cs="Cambria"/>
          <w:color w:val="000000"/>
          <w:kern w:val="3"/>
          <w:lang w:eastAsia="zh-CN"/>
        </w:rPr>
        <w:t xml:space="preserve">ponudnik  v seznam navede objavljene strokovne članke </w:t>
      </w:r>
      <w:r w:rsidR="00D7296A" w:rsidRPr="00735E4D">
        <w:rPr>
          <w:rFonts w:ascii="Calibri" w:eastAsia="Calibri" w:hAnsi="Calibri" w:cs="Cambria"/>
          <w:color w:val="000000"/>
          <w:kern w:val="3"/>
          <w:lang w:eastAsia="zh-CN"/>
        </w:rPr>
        <w:t>s področja javno – zasebnega partnerstva</w:t>
      </w:r>
      <w:r w:rsidRPr="00735E4D">
        <w:rPr>
          <w:rFonts w:ascii="Calibri" w:eastAsia="Calibri" w:hAnsi="Calibri" w:cs="Cambria"/>
          <w:color w:val="000000"/>
          <w:kern w:val="3"/>
          <w:lang w:eastAsia="zh-CN"/>
        </w:rPr>
        <w:t xml:space="preserve">, za katera je k ponudbi tudi  </w:t>
      </w:r>
      <w:r w:rsidRPr="00735E4D">
        <w:rPr>
          <w:rFonts w:ascii="Calibri" w:eastAsia="Calibri" w:hAnsi="Calibri" w:cs="Cambria"/>
          <w:b/>
          <w:color w:val="000000"/>
          <w:kern w:val="3"/>
          <w:lang w:eastAsia="zh-CN"/>
        </w:rPr>
        <w:t>priložil ustrezna dokazila</w:t>
      </w:r>
      <w:r w:rsidRPr="00735E4D">
        <w:rPr>
          <w:rFonts w:ascii="Calibri" w:eastAsia="Calibri" w:hAnsi="Calibri" w:cs="Cambria"/>
          <w:color w:val="000000"/>
          <w:kern w:val="3"/>
          <w:lang w:eastAsia="zh-CN"/>
        </w:rPr>
        <w:t xml:space="preserve"> in jih bo naročnik upošteval pri izpolnjevanju merila, ki ga je določil naročnik za izbiro ekonomsko najugodnejše ponudbe: </w:t>
      </w:r>
    </w:p>
    <w:p w14:paraId="0E72C697" w14:textId="77777777" w:rsidR="00AD0F2C" w:rsidRPr="00735E4D" w:rsidRDefault="00AD0F2C" w:rsidP="00AD0F2C">
      <w:pPr>
        <w:tabs>
          <w:tab w:val="left" w:pos="3000"/>
        </w:tabs>
        <w:spacing w:after="0"/>
        <w:jc w:val="both"/>
        <w:rPr>
          <w:rFonts w:ascii="Calibri" w:eastAsia="Calibri" w:hAnsi="Calibri" w:cs="Cambria"/>
          <w:color w:val="000000"/>
          <w:kern w:val="3"/>
          <w:lang w:eastAsia="zh-CN"/>
        </w:rPr>
      </w:pPr>
    </w:p>
    <w:tbl>
      <w:tblPr>
        <w:tblStyle w:val="Tabelamrea"/>
        <w:tblW w:w="13744" w:type="dxa"/>
        <w:tblLook w:val="04A0" w:firstRow="1" w:lastRow="0" w:firstColumn="1" w:lastColumn="0" w:noHBand="0" w:noVBand="1"/>
      </w:tblPr>
      <w:tblGrid>
        <w:gridCol w:w="480"/>
        <w:gridCol w:w="3484"/>
        <w:gridCol w:w="3261"/>
        <w:gridCol w:w="2409"/>
        <w:gridCol w:w="2694"/>
        <w:gridCol w:w="1416"/>
      </w:tblGrid>
      <w:tr w:rsidR="00AD0F2C" w:rsidRPr="00735E4D" w14:paraId="4610D1C6" w14:textId="77777777" w:rsidTr="00EE41A9">
        <w:trPr>
          <w:trHeight w:val="754"/>
        </w:trPr>
        <w:tc>
          <w:tcPr>
            <w:tcW w:w="480" w:type="dxa"/>
          </w:tcPr>
          <w:p w14:paraId="643941F4"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t xml:space="preserve">Št. </w:t>
            </w:r>
          </w:p>
        </w:tc>
        <w:tc>
          <w:tcPr>
            <w:tcW w:w="3484" w:type="dxa"/>
          </w:tcPr>
          <w:p w14:paraId="03A42934" w14:textId="77777777" w:rsidR="00AD0F2C" w:rsidRPr="00735E4D" w:rsidRDefault="00AD0F2C" w:rsidP="004B3F93">
            <w:pPr>
              <w:tabs>
                <w:tab w:val="left" w:pos="3000"/>
              </w:tabs>
              <w:rPr>
                <w:rFonts w:ascii="Calibri" w:hAnsi="Calibri"/>
                <w:color w:val="auto"/>
              </w:rPr>
            </w:pPr>
            <w:r w:rsidRPr="00735E4D">
              <w:rPr>
                <w:rFonts w:ascii="Calibri" w:hAnsi="Calibri"/>
                <w:color w:val="auto"/>
              </w:rPr>
              <w:t>Naziv/naslov objavljenega strokovnega članka</w:t>
            </w:r>
          </w:p>
        </w:tc>
        <w:tc>
          <w:tcPr>
            <w:tcW w:w="3261" w:type="dxa"/>
          </w:tcPr>
          <w:p w14:paraId="4BCD5129"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t>Kratek opis objavljenega članka</w:t>
            </w:r>
          </w:p>
        </w:tc>
        <w:tc>
          <w:tcPr>
            <w:tcW w:w="2409" w:type="dxa"/>
          </w:tcPr>
          <w:p w14:paraId="1EAF5E40" w14:textId="77777777" w:rsidR="00AD0F2C" w:rsidRPr="00735E4D" w:rsidRDefault="00AD0F2C" w:rsidP="004B3F93">
            <w:pPr>
              <w:tabs>
                <w:tab w:val="left" w:pos="3000"/>
              </w:tabs>
              <w:rPr>
                <w:rFonts w:ascii="Calibri" w:hAnsi="Calibri"/>
                <w:color w:val="auto"/>
              </w:rPr>
            </w:pPr>
            <w:r w:rsidRPr="00735E4D">
              <w:rPr>
                <w:rFonts w:ascii="Calibri" w:hAnsi="Calibri"/>
                <w:color w:val="auto"/>
              </w:rPr>
              <w:t>Mesto objave</w:t>
            </w:r>
          </w:p>
        </w:tc>
        <w:tc>
          <w:tcPr>
            <w:tcW w:w="2694" w:type="dxa"/>
          </w:tcPr>
          <w:p w14:paraId="48BF743F"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t>Datum objave strokovnega članka</w:t>
            </w:r>
          </w:p>
        </w:tc>
        <w:tc>
          <w:tcPr>
            <w:tcW w:w="1416" w:type="dxa"/>
          </w:tcPr>
          <w:p w14:paraId="73DB7B29"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t>Dokazilo*</w:t>
            </w:r>
          </w:p>
        </w:tc>
      </w:tr>
      <w:tr w:rsidR="00AD0F2C" w:rsidRPr="00735E4D" w14:paraId="415F59D7" w14:textId="77777777" w:rsidTr="00EE41A9">
        <w:trPr>
          <w:trHeight w:val="1134"/>
        </w:trPr>
        <w:tc>
          <w:tcPr>
            <w:tcW w:w="480" w:type="dxa"/>
          </w:tcPr>
          <w:p w14:paraId="0E4C78C4"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t>1.</w:t>
            </w:r>
          </w:p>
        </w:tc>
        <w:tc>
          <w:tcPr>
            <w:tcW w:w="3484" w:type="dxa"/>
          </w:tcPr>
          <w:p w14:paraId="26C1B6E5" w14:textId="77777777" w:rsidR="00AD0F2C" w:rsidRPr="00735E4D" w:rsidRDefault="00AD0F2C" w:rsidP="004B3F93">
            <w:pPr>
              <w:tabs>
                <w:tab w:val="left" w:pos="3000"/>
              </w:tabs>
              <w:jc w:val="both"/>
              <w:rPr>
                <w:rFonts w:ascii="Calibri" w:hAnsi="Calibri"/>
                <w:color w:val="auto"/>
              </w:rPr>
            </w:pPr>
          </w:p>
        </w:tc>
        <w:tc>
          <w:tcPr>
            <w:tcW w:w="3261" w:type="dxa"/>
          </w:tcPr>
          <w:p w14:paraId="709231CD" w14:textId="77777777" w:rsidR="00AD0F2C" w:rsidRPr="00735E4D" w:rsidRDefault="00AD0F2C" w:rsidP="004B3F93">
            <w:pPr>
              <w:tabs>
                <w:tab w:val="left" w:pos="3000"/>
              </w:tabs>
              <w:jc w:val="both"/>
              <w:rPr>
                <w:rFonts w:ascii="Calibri" w:hAnsi="Calibri"/>
                <w:color w:val="auto"/>
              </w:rPr>
            </w:pPr>
          </w:p>
        </w:tc>
        <w:tc>
          <w:tcPr>
            <w:tcW w:w="2409" w:type="dxa"/>
          </w:tcPr>
          <w:p w14:paraId="338D71AC" w14:textId="77777777" w:rsidR="00AD0F2C" w:rsidRPr="00735E4D" w:rsidRDefault="00AD0F2C" w:rsidP="004B3F93">
            <w:pPr>
              <w:tabs>
                <w:tab w:val="left" w:pos="3000"/>
              </w:tabs>
              <w:jc w:val="both"/>
              <w:rPr>
                <w:rFonts w:ascii="Calibri" w:hAnsi="Calibri"/>
                <w:color w:val="auto"/>
              </w:rPr>
            </w:pPr>
          </w:p>
        </w:tc>
        <w:tc>
          <w:tcPr>
            <w:tcW w:w="2694" w:type="dxa"/>
          </w:tcPr>
          <w:p w14:paraId="544E920C" w14:textId="77777777" w:rsidR="00AD0F2C" w:rsidRPr="00735E4D" w:rsidRDefault="00AD0F2C" w:rsidP="004B3F93">
            <w:pPr>
              <w:tabs>
                <w:tab w:val="left" w:pos="3000"/>
              </w:tabs>
              <w:jc w:val="both"/>
              <w:rPr>
                <w:rFonts w:ascii="Calibri" w:hAnsi="Calibri"/>
                <w:color w:val="auto"/>
              </w:rPr>
            </w:pPr>
          </w:p>
        </w:tc>
        <w:tc>
          <w:tcPr>
            <w:tcW w:w="1416" w:type="dxa"/>
          </w:tcPr>
          <w:p w14:paraId="6545C9E6" w14:textId="77777777" w:rsidR="00AD0F2C" w:rsidRPr="00735E4D" w:rsidRDefault="00AD0F2C" w:rsidP="004B3F93">
            <w:pPr>
              <w:tabs>
                <w:tab w:val="left" w:pos="3000"/>
              </w:tabs>
              <w:jc w:val="both"/>
              <w:rPr>
                <w:rFonts w:ascii="Calibri" w:hAnsi="Calibri"/>
                <w:color w:val="auto"/>
              </w:rPr>
            </w:pPr>
          </w:p>
        </w:tc>
      </w:tr>
      <w:tr w:rsidR="00AD0F2C" w:rsidRPr="00735E4D" w14:paraId="7340C667" w14:textId="77777777" w:rsidTr="00EE41A9">
        <w:trPr>
          <w:trHeight w:val="1134"/>
        </w:trPr>
        <w:tc>
          <w:tcPr>
            <w:tcW w:w="480" w:type="dxa"/>
          </w:tcPr>
          <w:p w14:paraId="02066C6B"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t>2.</w:t>
            </w:r>
          </w:p>
        </w:tc>
        <w:tc>
          <w:tcPr>
            <w:tcW w:w="3484" w:type="dxa"/>
          </w:tcPr>
          <w:p w14:paraId="4B79FA25" w14:textId="77777777" w:rsidR="00AD0F2C" w:rsidRPr="00735E4D" w:rsidRDefault="00AD0F2C" w:rsidP="004B3F93">
            <w:pPr>
              <w:tabs>
                <w:tab w:val="left" w:pos="3000"/>
              </w:tabs>
              <w:jc w:val="both"/>
              <w:rPr>
                <w:rFonts w:ascii="Calibri" w:hAnsi="Calibri"/>
                <w:color w:val="auto"/>
              </w:rPr>
            </w:pPr>
          </w:p>
        </w:tc>
        <w:tc>
          <w:tcPr>
            <w:tcW w:w="3261" w:type="dxa"/>
          </w:tcPr>
          <w:p w14:paraId="217E3CE8" w14:textId="77777777" w:rsidR="00AD0F2C" w:rsidRPr="00735E4D" w:rsidRDefault="00AD0F2C" w:rsidP="004B3F93">
            <w:pPr>
              <w:tabs>
                <w:tab w:val="left" w:pos="3000"/>
              </w:tabs>
              <w:jc w:val="both"/>
              <w:rPr>
                <w:rFonts w:ascii="Calibri" w:hAnsi="Calibri"/>
                <w:color w:val="auto"/>
              </w:rPr>
            </w:pPr>
          </w:p>
        </w:tc>
        <w:tc>
          <w:tcPr>
            <w:tcW w:w="2409" w:type="dxa"/>
          </w:tcPr>
          <w:p w14:paraId="02F34423" w14:textId="77777777" w:rsidR="00AD0F2C" w:rsidRPr="00735E4D" w:rsidRDefault="00AD0F2C" w:rsidP="004B3F93">
            <w:pPr>
              <w:tabs>
                <w:tab w:val="left" w:pos="3000"/>
              </w:tabs>
              <w:jc w:val="both"/>
              <w:rPr>
                <w:rFonts w:ascii="Calibri" w:hAnsi="Calibri"/>
                <w:color w:val="auto"/>
              </w:rPr>
            </w:pPr>
          </w:p>
        </w:tc>
        <w:tc>
          <w:tcPr>
            <w:tcW w:w="2694" w:type="dxa"/>
          </w:tcPr>
          <w:p w14:paraId="49899A80" w14:textId="77777777" w:rsidR="00AD0F2C" w:rsidRPr="00735E4D" w:rsidRDefault="00AD0F2C" w:rsidP="004B3F93">
            <w:pPr>
              <w:tabs>
                <w:tab w:val="left" w:pos="3000"/>
              </w:tabs>
              <w:jc w:val="both"/>
              <w:rPr>
                <w:rFonts w:ascii="Calibri" w:hAnsi="Calibri"/>
                <w:color w:val="auto"/>
              </w:rPr>
            </w:pPr>
          </w:p>
        </w:tc>
        <w:tc>
          <w:tcPr>
            <w:tcW w:w="1416" w:type="dxa"/>
          </w:tcPr>
          <w:p w14:paraId="3EF90BA6" w14:textId="77777777" w:rsidR="00AD0F2C" w:rsidRPr="00735E4D" w:rsidRDefault="00AD0F2C" w:rsidP="004B3F93">
            <w:pPr>
              <w:tabs>
                <w:tab w:val="left" w:pos="3000"/>
              </w:tabs>
              <w:jc w:val="both"/>
              <w:rPr>
                <w:rFonts w:ascii="Calibri" w:hAnsi="Calibri"/>
                <w:color w:val="auto"/>
              </w:rPr>
            </w:pPr>
          </w:p>
        </w:tc>
      </w:tr>
      <w:tr w:rsidR="00AD0F2C" w:rsidRPr="00735E4D" w14:paraId="751E9ABC" w14:textId="77777777" w:rsidTr="00EE41A9">
        <w:trPr>
          <w:trHeight w:val="1134"/>
        </w:trPr>
        <w:tc>
          <w:tcPr>
            <w:tcW w:w="480" w:type="dxa"/>
          </w:tcPr>
          <w:p w14:paraId="17085B3A"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t>3.</w:t>
            </w:r>
          </w:p>
        </w:tc>
        <w:tc>
          <w:tcPr>
            <w:tcW w:w="3484" w:type="dxa"/>
          </w:tcPr>
          <w:p w14:paraId="36A072A6" w14:textId="77777777" w:rsidR="00AD0F2C" w:rsidRPr="00735E4D" w:rsidRDefault="00AD0F2C" w:rsidP="004B3F93">
            <w:pPr>
              <w:tabs>
                <w:tab w:val="left" w:pos="3000"/>
              </w:tabs>
              <w:jc w:val="both"/>
              <w:rPr>
                <w:rFonts w:ascii="Calibri" w:hAnsi="Calibri"/>
                <w:color w:val="auto"/>
              </w:rPr>
            </w:pPr>
          </w:p>
        </w:tc>
        <w:tc>
          <w:tcPr>
            <w:tcW w:w="3261" w:type="dxa"/>
          </w:tcPr>
          <w:p w14:paraId="445B1515" w14:textId="77777777" w:rsidR="00AD0F2C" w:rsidRPr="00735E4D" w:rsidRDefault="00AD0F2C" w:rsidP="004B3F93">
            <w:pPr>
              <w:tabs>
                <w:tab w:val="left" w:pos="3000"/>
              </w:tabs>
              <w:jc w:val="both"/>
              <w:rPr>
                <w:rFonts w:ascii="Calibri" w:hAnsi="Calibri"/>
                <w:color w:val="auto"/>
              </w:rPr>
            </w:pPr>
          </w:p>
        </w:tc>
        <w:tc>
          <w:tcPr>
            <w:tcW w:w="2409" w:type="dxa"/>
          </w:tcPr>
          <w:p w14:paraId="7544AB1B" w14:textId="77777777" w:rsidR="00AD0F2C" w:rsidRPr="00735E4D" w:rsidRDefault="00AD0F2C" w:rsidP="004B3F93">
            <w:pPr>
              <w:tabs>
                <w:tab w:val="left" w:pos="3000"/>
              </w:tabs>
              <w:jc w:val="both"/>
              <w:rPr>
                <w:rFonts w:ascii="Calibri" w:hAnsi="Calibri"/>
                <w:color w:val="auto"/>
              </w:rPr>
            </w:pPr>
          </w:p>
        </w:tc>
        <w:tc>
          <w:tcPr>
            <w:tcW w:w="2694" w:type="dxa"/>
          </w:tcPr>
          <w:p w14:paraId="66651AE6" w14:textId="77777777" w:rsidR="00AD0F2C" w:rsidRPr="00735E4D" w:rsidRDefault="00AD0F2C" w:rsidP="004B3F93">
            <w:pPr>
              <w:tabs>
                <w:tab w:val="left" w:pos="3000"/>
              </w:tabs>
              <w:jc w:val="both"/>
              <w:rPr>
                <w:rFonts w:ascii="Calibri" w:hAnsi="Calibri"/>
                <w:color w:val="auto"/>
              </w:rPr>
            </w:pPr>
          </w:p>
        </w:tc>
        <w:tc>
          <w:tcPr>
            <w:tcW w:w="1416" w:type="dxa"/>
          </w:tcPr>
          <w:p w14:paraId="4FC5DF91" w14:textId="77777777" w:rsidR="00AD0F2C" w:rsidRPr="00735E4D" w:rsidRDefault="00AD0F2C" w:rsidP="004B3F93">
            <w:pPr>
              <w:tabs>
                <w:tab w:val="left" w:pos="3000"/>
              </w:tabs>
              <w:jc w:val="both"/>
              <w:rPr>
                <w:rFonts w:ascii="Calibri" w:hAnsi="Calibri"/>
                <w:color w:val="auto"/>
              </w:rPr>
            </w:pPr>
          </w:p>
        </w:tc>
      </w:tr>
      <w:tr w:rsidR="00AD0F2C" w:rsidRPr="00735E4D" w14:paraId="303CA5E9" w14:textId="77777777" w:rsidTr="00EE41A9">
        <w:trPr>
          <w:trHeight w:val="1134"/>
        </w:trPr>
        <w:tc>
          <w:tcPr>
            <w:tcW w:w="480" w:type="dxa"/>
          </w:tcPr>
          <w:p w14:paraId="32230F11"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t>4.</w:t>
            </w:r>
          </w:p>
        </w:tc>
        <w:tc>
          <w:tcPr>
            <w:tcW w:w="3484" w:type="dxa"/>
          </w:tcPr>
          <w:p w14:paraId="0605C0E4" w14:textId="77777777" w:rsidR="00AD0F2C" w:rsidRPr="00735E4D" w:rsidRDefault="00AD0F2C" w:rsidP="004B3F93">
            <w:pPr>
              <w:tabs>
                <w:tab w:val="left" w:pos="3000"/>
              </w:tabs>
              <w:jc w:val="both"/>
              <w:rPr>
                <w:rFonts w:ascii="Calibri" w:hAnsi="Calibri"/>
                <w:color w:val="auto"/>
              </w:rPr>
            </w:pPr>
          </w:p>
        </w:tc>
        <w:tc>
          <w:tcPr>
            <w:tcW w:w="3261" w:type="dxa"/>
          </w:tcPr>
          <w:p w14:paraId="25C5A9C5" w14:textId="77777777" w:rsidR="00AD0F2C" w:rsidRPr="00735E4D" w:rsidRDefault="00AD0F2C" w:rsidP="004B3F93">
            <w:pPr>
              <w:tabs>
                <w:tab w:val="left" w:pos="3000"/>
              </w:tabs>
              <w:jc w:val="both"/>
              <w:rPr>
                <w:rFonts w:ascii="Calibri" w:hAnsi="Calibri"/>
                <w:color w:val="auto"/>
              </w:rPr>
            </w:pPr>
          </w:p>
        </w:tc>
        <w:tc>
          <w:tcPr>
            <w:tcW w:w="2409" w:type="dxa"/>
          </w:tcPr>
          <w:p w14:paraId="2B0EB439" w14:textId="77777777" w:rsidR="00AD0F2C" w:rsidRPr="00735E4D" w:rsidRDefault="00AD0F2C" w:rsidP="004B3F93">
            <w:pPr>
              <w:tabs>
                <w:tab w:val="left" w:pos="3000"/>
              </w:tabs>
              <w:jc w:val="both"/>
              <w:rPr>
                <w:rFonts w:ascii="Calibri" w:hAnsi="Calibri"/>
                <w:color w:val="auto"/>
              </w:rPr>
            </w:pPr>
          </w:p>
        </w:tc>
        <w:tc>
          <w:tcPr>
            <w:tcW w:w="2694" w:type="dxa"/>
          </w:tcPr>
          <w:p w14:paraId="6E24B763" w14:textId="77777777" w:rsidR="00AD0F2C" w:rsidRPr="00735E4D" w:rsidRDefault="00AD0F2C" w:rsidP="004B3F93">
            <w:pPr>
              <w:tabs>
                <w:tab w:val="left" w:pos="3000"/>
              </w:tabs>
              <w:jc w:val="both"/>
              <w:rPr>
                <w:rFonts w:ascii="Calibri" w:hAnsi="Calibri"/>
                <w:color w:val="auto"/>
              </w:rPr>
            </w:pPr>
          </w:p>
        </w:tc>
        <w:tc>
          <w:tcPr>
            <w:tcW w:w="1416" w:type="dxa"/>
          </w:tcPr>
          <w:p w14:paraId="119C3226" w14:textId="77777777" w:rsidR="00AD0F2C" w:rsidRPr="00735E4D" w:rsidRDefault="00AD0F2C" w:rsidP="004B3F93">
            <w:pPr>
              <w:tabs>
                <w:tab w:val="left" w:pos="3000"/>
              </w:tabs>
              <w:jc w:val="both"/>
              <w:rPr>
                <w:rFonts w:ascii="Calibri" w:hAnsi="Calibri"/>
                <w:color w:val="auto"/>
              </w:rPr>
            </w:pPr>
          </w:p>
        </w:tc>
      </w:tr>
      <w:tr w:rsidR="00AD0F2C" w:rsidRPr="00735E4D" w14:paraId="25E66EDA" w14:textId="77777777" w:rsidTr="00EE41A9">
        <w:trPr>
          <w:trHeight w:val="1134"/>
        </w:trPr>
        <w:tc>
          <w:tcPr>
            <w:tcW w:w="480" w:type="dxa"/>
          </w:tcPr>
          <w:p w14:paraId="21B5A7C6" w14:textId="77777777" w:rsidR="00AD0F2C" w:rsidRPr="00735E4D" w:rsidRDefault="00AD0F2C" w:rsidP="004B3F93">
            <w:pPr>
              <w:tabs>
                <w:tab w:val="left" w:pos="3000"/>
              </w:tabs>
              <w:jc w:val="both"/>
              <w:rPr>
                <w:rFonts w:ascii="Calibri" w:hAnsi="Calibri"/>
                <w:color w:val="auto"/>
              </w:rPr>
            </w:pPr>
            <w:r w:rsidRPr="00735E4D">
              <w:rPr>
                <w:rFonts w:ascii="Calibri" w:hAnsi="Calibri"/>
                <w:color w:val="auto"/>
              </w:rPr>
              <w:lastRenderedPageBreak/>
              <w:t>5.</w:t>
            </w:r>
          </w:p>
        </w:tc>
        <w:tc>
          <w:tcPr>
            <w:tcW w:w="3484" w:type="dxa"/>
          </w:tcPr>
          <w:p w14:paraId="50F21F62" w14:textId="77777777" w:rsidR="00AD0F2C" w:rsidRPr="00735E4D" w:rsidRDefault="00AD0F2C" w:rsidP="004B3F93">
            <w:pPr>
              <w:tabs>
                <w:tab w:val="left" w:pos="3000"/>
              </w:tabs>
              <w:jc w:val="both"/>
              <w:rPr>
                <w:rFonts w:ascii="Calibri" w:hAnsi="Calibri"/>
                <w:color w:val="auto"/>
              </w:rPr>
            </w:pPr>
          </w:p>
        </w:tc>
        <w:tc>
          <w:tcPr>
            <w:tcW w:w="3261" w:type="dxa"/>
          </w:tcPr>
          <w:p w14:paraId="73AAE53D" w14:textId="77777777" w:rsidR="00AD0F2C" w:rsidRPr="00735E4D" w:rsidRDefault="00AD0F2C" w:rsidP="004B3F93">
            <w:pPr>
              <w:tabs>
                <w:tab w:val="left" w:pos="3000"/>
              </w:tabs>
              <w:jc w:val="both"/>
              <w:rPr>
                <w:rFonts w:ascii="Calibri" w:hAnsi="Calibri"/>
                <w:color w:val="auto"/>
              </w:rPr>
            </w:pPr>
          </w:p>
        </w:tc>
        <w:tc>
          <w:tcPr>
            <w:tcW w:w="2409" w:type="dxa"/>
          </w:tcPr>
          <w:p w14:paraId="7E2951EA" w14:textId="77777777" w:rsidR="00AD0F2C" w:rsidRPr="00735E4D" w:rsidRDefault="00AD0F2C" w:rsidP="004B3F93">
            <w:pPr>
              <w:tabs>
                <w:tab w:val="left" w:pos="3000"/>
              </w:tabs>
              <w:jc w:val="both"/>
              <w:rPr>
                <w:rFonts w:ascii="Calibri" w:hAnsi="Calibri"/>
                <w:color w:val="auto"/>
              </w:rPr>
            </w:pPr>
          </w:p>
        </w:tc>
        <w:tc>
          <w:tcPr>
            <w:tcW w:w="2694" w:type="dxa"/>
          </w:tcPr>
          <w:p w14:paraId="1238687C" w14:textId="77777777" w:rsidR="00AD0F2C" w:rsidRPr="00735E4D" w:rsidRDefault="00AD0F2C" w:rsidP="004B3F93">
            <w:pPr>
              <w:tabs>
                <w:tab w:val="left" w:pos="3000"/>
              </w:tabs>
              <w:jc w:val="both"/>
              <w:rPr>
                <w:rFonts w:ascii="Calibri" w:hAnsi="Calibri"/>
                <w:color w:val="auto"/>
              </w:rPr>
            </w:pPr>
          </w:p>
        </w:tc>
        <w:tc>
          <w:tcPr>
            <w:tcW w:w="1416" w:type="dxa"/>
          </w:tcPr>
          <w:p w14:paraId="190D14DF" w14:textId="77777777" w:rsidR="00AD0F2C" w:rsidRPr="00735E4D" w:rsidRDefault="00AD0F2C" w:rsidP="004B3F93">
            <w:pPr>
              <w:tabs>
                <w:tab w:val="left" w:pos="3000"/>
              </w:tabs>
              <w:jc w:val="both"/>
              <w:rPr>
                <w:rFonts w:ascii="Calibri" w:hAnsi="Calibri"/>
                <w:color w:val="auto"/>
              </w:rPr>
            </w:pPr>
          </w:p>
        </w:tc>
      </w:tr>
    </w:tbl>
    <w:p w14:paraId="00CE27F5" w14:textId="77777777" w:rsidR="00735E4D" w:rsidRDefault="00735E4D" w:rsidP="00AD0F2C">
      <w:pPr>
        <w:spacing w:after="0"/>
        <w:jc w:val="both"/>
        <w:rPr>
          <w:rFonts w:ascii="Calibri" w:hAnsi="Calibri"/>
          <w:b/>
          <w:sz w:val="23"/>
          <w:szCs w:val="23"/>
          <w:u w:val="single"/>
          <w:lang w:eastAsia="zh-CN"/>
        </w:rPr>
      </w:pPr>
    </w:p>
    <w:p w14:paraId="2E1369FB" w14:textId="77777777" w:rsidR="00AD0F2C" w:rsidRPr="00735E4D" w:rsidRDefault="00AD0F2C" w:rsidP="00AD0F2C">
      <w:pPr>
        <w:spacing w:after="0"/>
        <w:jc w:val="both"/>
        <w:rPr>
          <w:rFonts w:ascii="Calibri" w:hAnsi="Calibri"/>
          <w:b/>
          <w:sz w:val="23"/>
          <w:szCs w:val="23"/>
          <w:u w:val="single"/>
          <w:lang w:eastAsia="zh-CN"/>
        </w:rPr>
      </w:pPr>
      <w:r w:rsidRPr="00735E4D">
        <w:rPr>
          <w:rFonts w:ascii="Calibri" w:hAnsi="Calibri"/>
          <w:b/>
          <w:sz w:val="23"/>
          <w:szCs w:val="23"/>
          <w:u w:val="single"/>
          <w:lang w:eastAsia="zh-CN"/>
        </w:rPr>
        <w:t xml:space="preserve">*Kot dokazilo navedite: kopija objavljenega članka, povezavo do dostopa na spletni strani, kjer je objavljen članek, … </w:t>
      </w:r>
    </w:p>
    <w:p w14:paraId="39D58180" w14:textId="5260C277" w:rsidR="00AD0F2C" w:rsidRPr="00735E4D" w:rsidRDefault="00AD0F2C" w:rsidP="00AD0F2C">
      <w:pPr>
        <w:spacing w:after="0"/>
        <w:jc w:val="both"/>
        <w:rPr>
          <w:rFonts w:ascii="Calibri" w:hAnsi="Calibri"/>
          <w:b/>
          <w:sz w:val="23"/>
          <w:szCs w:val="23"/>
          <w:u w:val="single"/>
          <w:lang w:eastAsia="zh-CN"/>
        </w:rPr>
      </w:pPr>
      <w:r w:rsidRPr="00735E4D">
        <w:rPr>
          <w:rFonts w:ascii="Calibri" w:hAnsi="Calibri"/>
          <w:b/>
          <w:sz w:val="23"/>
          <w:szCs w:val="23"/>
          <w:u w:val="single"/>
          <w:lang w:eastAsia="zh-CN"/>
        </w:rPr>
        <w:t xml:space="preserve">V primeru, da ponudnik kot dokazilo o objavljenem članku navede kopijo, le-to </w:t>
      </w:r>
      <w:r w:rsidR="00870C6D" w:rsidRPr="00735E4D">
        <w:rPr>
          <w:rFonts w:ascii="Calibri" w:hAnsi="Calibri"/>
          <w:b/>
          <w:sz w:val="23"/>
          <w:szCs w:val="23"/>
          <w:u w:val="single"/>
          <w:lang w:eastAsia="zh-CN"/>
        </w:rPr>
        <w:t>naloži v informacijski sistem e-JN v razdelek »Druge priloge«.</w:t>
      </w:r>
    </w:p>
    <w:p w14:paraId="4ED5D1A2" w14:textId="77777777" w:rsidR="00AD0F2C" w:rsidRPr="00735E4D" w:rsidRDefault="00AD0F2C" w:rsidP="00AD0F2C">
      <w:pPr>
        <w:jc w:val="both"/>
        <w:rPr>
          <w:rFonts w:ascii="Calibri" w:hAnsi="Calibri"/>
          <w:sz w:val="23"/>
          <w:szCs w:val="23"/>
          <w:u w:val="single"/>
          <w:lang w:eastAsia="zh-CN"/>
        </w:rPr>
      </w:pPr>
    </w:p>
    <w:p w14:paraId="7BD80E49" w14:textId="62E48236" w:rsidR="00AD0F2C" w:rsidRPr="00735E4D" w:rsidRDefault="00AD0F2C" w:rsidP="00AD0F2C">
      <w:pPr>
        <w:spacing w:after="0"/>
        <w:jc w:val="both"/>
        <w:rPr>
          <w:rFonts w:ascii="Calibri" w:eastAsia="Calibri" w:hAnsi="Calibri" w:cs="Cambria"/>
          <w:color w:val="000000"/>
          <w:kern w:val="3"/>
          <w:lang w:eastAsia="zh-CN"/>
        </w:rPr>
      </w:pPr>
      <w:r w:rsidRPr="00735E4D">
        <w:rPr>
          <w:rFonts w:ascii="Calibri" w:eastAsia="Calibri" w:hAnsi="Calibri" w:cs="Cambria"/>
          <w:color w:val="000000"/>
          <w:kern w:val="3"/>
          <w:lang w:eastAsia="zh-CN"/>
        </w:rPr>
        <w:t xml:space="preserve">Ponudnik v seznam navede objavljen strokovni članek </w:t>
      </w:r>
      <w:r w:rsidR="00196F4D" w:rsidRPr="00735E4D">
        <w:rPr>
          <w:rFonts w:ascii="Calibri" w:eastAsia="Calibri" w:hAnsi="Calibri" w:cs="Cambria"/>
          <w:color w:val="000000"/>
          <w:kern w:val="3"/>
          <w:lang w:eastAsia="zh-CN"/>
        </w:rPr>
        <w:t>s področja javno – zasebnega partnerstva</w:t>
      </w:r>
      <w:r w:rsidRPr="00735E4D">
        <w:rPr>
          <w:rFonts w:ascii="Calibri" w:eastAsia="Calibri" w:hAnsi="Calibri" w:cs="Cambria"/>
          <w:color w:val="000000"/>
          <w:kern w:val="3"/>
          <w:lang w:eastAsia="zh-CN"/>
        </w:rPr>
        <w:t xml:space="preserve"> skladno z vsemi zahtevami n</w:t>
      </w:r>
      <w:r w:rsidR="00196F4D" w:rsidRPr="00735E4D">
        <w:rPr>
          <w:rFonts w:ascii="Calibri" w:eastAsia="Calibri" w:hAnsi="Calibri" w:cs="Cambria"/>
          <w:color w:val="000000"/>
          <w:kern w:val="3"/>
          <w:lang w:eastAsia="zh-CN"/>
        </w:rPr>
        <w:t>aročnika navedenimi v točki 10.2</w:t>
      </w:r>
      <w:r w:rsidRPr="00735E4D">
        <w:rPr>
          <w:rFonts w:ascii="Calibri" w:eastAsia="Calibri" w:hAnsi="Calibri" w:cs="Cambria"/>
          <w:color w:val="000000"/>
          <w:kern w:val="3"/>
          <w:lang w:eastAsia="zh-CN"/>
        </w:rPr>
        <w:t>. (Določitev meril</w:t>
      </w:r>
      <w:r w:rsidR="00196F4D" w:rsidRPr="00735E4D">
        <w:rPr>
          <w:rFonts w:ascii="Calibri" w:eastAsia="Calibri" w:hAnsi="Calibri" w:cs="Cambria"/>
          <w:color w:val="000000"/>
          <w:kern w:val="3"/>
          <w:lang w:eastAsia="zh-CN"/>
        </w:rPr>
        <w:t xml:space="preserve"> za sklop št. 2</w:t>
      </w:r>
      <w:r w:rsidRPr="00735E4D">
        <w:rPr>
          <w:rFonts w:ascii="Calibri" w:eastAsia="Calibri" w:hAnsi="Calibri" w:cs="Cambria"/>
          <w:color w:val="000000"/>
          <w:kern w:val="3"/>
          <w:lang w:eastAsia="zh-CN"/>
        </w:rPr>
        <w:t xml:space="preserve">) te dokumentacije v zvezi z oddajo javnega naročila. </w:t>
      </w:r>
    </w:p>
    <w:p w14:paraId="2AA90FF1" w14:textId="77777777" w:rsidR="00AD0F2C" w:rsidRPr="00735E4D" w:rsidRDefault="00AD0F2C" w:rsidP="00AD0F2C">
      <w:pPr>
        <w:tabs>
          <w:tab w:val="left" w:pos="3000"/>
        </w:tabs>
        <w:spacing w:after="0"/>
        <w:jc w:val="both"/>
        <w:rPr>
          <w:rFonts w:ascii="Calibri" w:eastAsia="Calibri" w:hAnsi="Calibri" w:cs="Cambria"/>
          <w:color w:val="000000"/>
          <w:kern w:val="3"/>
          <w:lang w:eastAsia="zh-CN"/>
        </w:rPr>
      </w:pPr>
    </w:p>
    <w:tbl>
      <w:tblPr>
        <w:tblpPr w:leftFromText="141" w:rightFromText="141" w:vertAnchor="text" w:horzAnchor="page" w:tblpX="3826" w:tblpY="350"/>
        <w:tblW w:w="9922" w:type="dxa"/>
        <w:tblLayout w:type="fixed"/>
        <w:tblCellMar>
          <w:left w:w="10" w:type="dxa"/>
          <w:right w:w="10" w:type="dxa"/>
        </w:tblCellMar>
        <w:tblLook w:val="00A0" w:firstRow="1" w:lastRow="0" w:firstColumn="1" w:lastColumn="0" w:noHBand="0" w:noVBand="0"/>
      </w:tblPr>
      <w:tblGrid>
        <w:gridCol w:w="1701"/>
        <w:gridCol w:w="1885"/>
        <w:gridCol w:w="6336"/>
      </w:tblGrid>
      <w:tr w:rsidR="00AD0F2C" w:rsidRPr="00197BF0" w14:paraId="07126770" w14:textId="77777777" w:rsidTr="004B3F93">
        <w:trPr>
          <w:trHeight w:val="1546"/>
        </w:trPr>
        <w:tc>
          <w:tcPr>
            <w:tcW w:w="1701" w:type="dxa"/>
            <w:tcBorders>
              <w:top w:val="single" w:sz="4" w:space="0" w:color="C0C0C0"/>
              <w:left w:val="single" w:sz="4" w:space="0" w:color="C0C0C0"/>
              <w:bottom w:val="single" w:sz="4" w:space="0" w:color="C0C0C0"/>
            </w:tcBorders>
            <w:tcMar>
              <w:top w:w="0" w:type="dxa"/>
              <w:left w:w="108" w:type="dxa"/>
              <w:bottom w:w="0" w:type="dxa"/>
              <w:right w:w="108" w:type="dxa"/>
            </w:tcMar>
          </w:tcPr>
          <w:p w14:paraId="32D5491F" w14:textId="77777777" w:rsidR="00AD0F2C" w:rsidRPr="00735E4D" w:rsidRDefault="00AD0F2C" w:rsidP="004B3F93">
            <w:pPr>
              <w:jc w:val="center"/>
              <w:rPr>
                <w:rFonts w:ascii="Calibri" w:hAnsi="Calibri"/>
                <w:sz w:val="23"/>
                <w:szCs w:val="23"/>
                <w:lang w:eastAsia="zh-CN"/>
              </w:rPr>
            </w:pPr>
            <w:r w:rsidRPr="00735E4D">
              <w:rPr>
                <w:rFonts w:ascii="Calibri" w:hAnsi="Calibri"/>
                <w:sz w:val="23"/>
                <w:szCs w:val="23"/>
                <w:lang w:eastAsia="zh-CN"/>
              </w:rPr>
              <w:t>KRAJ</w:t>
            </w:r>
          </w:p>
          <w:p w14:paraId="3B63096C" w14:textId="77777777" w:rsidR="00AD0F2C" w:rsidRPr="00735E4D" w:rsidRDefault="00AD0F2C" w:rsidP="004B3F93">
            <w:pPr>
              <w:jc w:val="both"/>
              <w:rPr>
                <w:rFonts w:ascii="Calibri" w:hAnsi="Calibri"/>
                <w:sz w:val="23"/>
                <w:szCs w:val="23"/>
                <w:u w:val="single"/>
                <w:lang w:eastAsia="zh-CN"/>
              </w:rPr>
            </w:pPr>
          </w:p>
        </w:tc>
        <w:tc>
          <w:tcPr>
            <w:tcW w:w="1885" w:type="dxa"/>
            <w:tcBorders>
              <w:top w:val="single" w:sz="4" w:space="0" w:color="C0C0C0"/>
              <w:left w:val="single" w:sz="4" w:space="0" w:color="C0C0C0"/>
              <w:bottom w:val="single" w:sz="4" w:space="0" w:color="C0C0C0"/>
            </w:tcBorders>
            <w:tcMar>
              <w:top w:w="0" w:type="dxa"/>
              <w:left w:w="108" w:type="dxa"/>
              <w:bottom w:w="0" w:type="dxa"/>
              <w:right w:w="108" w:type="dxa"/>
            </w:tcMar>
          </w:tcPr>
          <w:p w14:paraId="616D41EF" w14:textId="77777777" w:rsidR="00AD0F2C" w:rsidRPr="00735E4D" w:rsidRDefault="00AD0F2C" w:rsidP="004B3F93">
            <w:pPr>
              <w:jc w:val="center"/>
              <w:rPr>
                <w:rFonts w:ascii="Calibri" w:hAnsi="Calibri"/>
                <w:sz w:val="23"/>
                <w:szCs w:val="23"/>
                <w:lang w:eastAsia="zh-CN"/>
              </w:rPr>
            </w:pPr>
            <w:r w:rsidRPr="00735E4D">
              <w:rPr>
                <w:rFonts w:ascii="Calibri" w:hAnsi="Calibri"/>
                <w:sz w:val="23"/>
                <w:szCs w:val="23"/>
                <w:lang w:eastAsia="zh-CN"/>
              </w:rPr>
              <w:t>ŽIG</w:t>
            </w:r>
          </w:p>
        </w:tc>
        <w:tc>
          <w:tcPr>
            <w:tcW w:w="633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875587" w14:textId="77777777" w:rsidR="00AD0F2C" w:rsidRPr="00735E4D" w:rsidRDefault="00AD0F2C" w:rsidP="004B3F93">
            <w:pPr>
              <w:spacing w:after="0" w:line="240" w:lineRule="auto"/>
              <w:jc w:val="center"/>
              <w:rPr>
                <w:rFonts w:ascii="Calibri" w:hAnsi="Calibri"/>
                <w:sz w:val="23"/>
                <w:szCs w:val="23"/>
                <w:lang w:eastAsia="zh-CN"/>
              </w:rPr>
            </w:pPr>
            <w:r w:rsidRPr="00735E4D">
              <w:rPr>
                <w:rFonts w:ascii="Calibri" w:hAnsi="Calibri"/>
                <w:sz w:val="23"/>
                <w:szCs w:val="23"/>
                <w:lang w:eastAsia="zh-CN"/>
              </w:rPr>
              <w:t>PONUDNIK</w:t>
            </w:r>
          </w:p>
          <w:p w14:paraId="5DE8DE81" w14:textId="77777777" w:rsidR="00AD0F2C" w:rsidRPr="00197BF0" w:rsidRDefault="00AD0F2C" w:rsidP="004B3F93">
            <w:pPr>
              <w:spacing w:line="240" w:lineRule="auto"/>
              <w:jc w:val="center"/>
              <w:rPr>
                <w:rFonts w:ascii="Calibri" w:hAnsi="Calibri"/>
                <w:sz w:val="23"/>
                <w:szCs w:val="23"/>
                <w:lang w:eastAsia="zh-CN"/>
              </w:rPr>
            </w:pPr>
            <w:r w:rsidRPr="00735E4D">
              <w:rPr>
                <w:rFonts w:ascii="Calibri" w:hAnsi="Calibri"/>
                <w:sz w:val="23"/>
                <w:szCs w:val="23"/>
                <w:lang w:eastAsia="zh-CN"/>
              </w:rPr>
              <w:t>ime in priimek zakonitega zastopnika in podpis</w:t>
            </w:r>
          </w:p>
          <w:p w14:paraId="49ACD91F" w14:textId="77777777" w:rsidR="00AD0F2C" w:rsidRPr="00197BF0" w:rsidRDefault="00AD0F2C" w:rsidP="004B3F93">
            <w:pPr>
              <w:jc w:val="center"/>
              <w:rPr>
                <w:rFonts w:ascii="Calibri" w:hAnsi="Calibri"/>
                <w:sz w:val="23"/>
                <w:szCs w:val="23"/>
                <w:lang w:eastAsia="zh-CN"/>
              </w:rPr>
            </w:pPr>
          </w:p>
        </w:tc>
      </w:tr>
    </w:tbl>
    <w:p w14:paraId="6816D9C0" w14:textId="77777777" w:rsidR="00AD0F2C" w:rsidRPr="00197BF0" w:rsidRDefault="00AD0F2C" w:rsidP="00AD0F2C">
      <w:pPr>
        <w:jc w:val="both"/>
        <w:rPr>
          <w:rFonts w:ascii="Calibri" w:hAnsi="Calibri"/>
          <w:sz w:val="23"/>
          <w:szCs w:val="23"/>
          <w:u w:val="single"/>
          <w:lang w:eastAsia="zh-CN"/>
        </w:rPr>
      </w:pPr>
    </w:p>
    <w:p w14:paraId="4FAC7F14" w14:textId="77777777" w:rsidR="00AD0F2C" w:rsidRPr="00197BF0" w:rsidRDefault="00AD0F2C" w:rsidP="00AD0F2C">
      <w:pPr>
        <w:jc w:val="both"/>
        <w:rPr>
          <w:rFonts w:ascii="Calibri" w:hAnsi="Calibri"/>
          <w:sz w:val="23"/>
          <w:szCs w:val="23"/>
          <w:u w:val="single"/>
          <w:lang w:eastAsia="zh-CN"/>
        </w:rPr>
      </w:pPr>
    </w:p>
    <w:p w14:paraId="2794046C" w14:textId="77777777" w:rsidR="00AD0F2C" w:rsidRPr="00197BF0" w:rsidRDefault="00AD0F2C" w:rsidP="00AD0F2C">
      <w:pPr>
        <w:jc w:val="both"/>
        <w:rPr>
          <w:rFonts w:ascii="Calibri" w:hAnsi="Calibri"/>
          <w:sz w:val="23"/>
          <w:szCs w:val="23"/>
          <w:u w:val="single"/>
          <w:lang w:eastAsia="zh-CN"/>
        </w:rPr>
      </w:pPr>
    </w:p>
    <w:p w14:paraId="747A7B1F" w14:textId="77777777" w:rsidR="00AD0F2C" w:rsidRPr="00197BF0" w:rsidRDefault="00AD0F2C" w:rsidP="00AD0F2C">
      <w:pPr>
        <w:tabs>
          <w:tab w:val="left" w:pos="3000"/>
        </w:tabs>
        <w:spacing w:after="0"/>
        <w:jc w:val="both"/>
        <w:rPr>
          <w:rFonts w:ascii="Calibri" w:hAnsi="Calibri"/>
          <w:color w:val="auto"/>
        </w:rPr>
      </w:pPr>
    </w:p>
    <w:p w14:paraId="19D256F0" w14:textId="77777777" w:rsidR="00AD0F2C" w:rsidRPr="00197BF0" w:rsidRDefault="00AD0F2C" w:rsidP="00AD0F2C">
      <w:pPr>
        <w:rPr>
          <w:rFonts w:ascii="Calibri" w:hAnsi="Calibri"/>
        </w:rPr>
      </w:pPr>
    </w:p>
    <w:p w14:paraId="355E06A3" w14:textId="77777777" w:rsidR="00AD0F2C" w:rsidRPr="00197BF0" w:rsidRDefault="00AD0F2C" w:rsidP="00AD0F2C">
      <w:pPr>
        <w:rPr>
          <w:rFonts w:ascii="Calibri" w:hAnsi="Calibri"/>
        </w:rPr>
      </w:pPr>
    </w:p>
    <w:p w14:paraId="73315FB2" w14:textId="77777777" w:rsidR="00AD0F2C" w:rsidRPr="00197BF0" w:rsidRDefault="00AD0F2C" w:rsidP="00AD0F2C">
      <w:pPr>
        <w:rPr>
          <w:rFonts w:ascii="Calibri" w:hAnsi="Calibri"/>
        </w:rPr>
      </w:pPr>
    </w:p>
    <w:p w14:paraId="4831309E" w14:textId="77777777" w:rsidR="00AD0F2C" w:rsidRPr="00197BF0" w:rsidRDefault="00AD0F2C" w:rsidP="00AD0F2C">
      <w:pPr>
        <w:rPr>
          <w:rFonts w:ascii="Calibri" w:hAnsi="Calibri"/>
        </w:rPr>
      </w:pPr>
    </w:p>
    <w:p w14:paraId="2222E81B" w14:textId="77777777" w:rsidR="00AD0F2C" w:rsidRPr="00197BF0" w:rsidRDefault="00AD0F2C" w:rsidP="00AD0F2C">
      <w:pPr>
        <w:rPr>
          <w:rFonts w:ascii="Calibri" w:hAnsi="Calibri"/>
        </w:rPr>
      </w:pPr>
    </w:p>
    <w:p w14:paraId="1E173622" w14:textId="77777777" w:rsidR="00D7296A" w:rsidRDefault="00D7296A" w:rsidP="00AD0F2C">
      <w:pPr>
        <w:ind w:firstLine="708"/>
        <w:rPr>
          <w:rFonts w:ascii="Calibri" w:hAnsi="Calibri"/>
        </w:rPr>
        <w:sectPr w:rsidR="00D7296A" w:rsidSect="00325F69">
          <w:headerReference w:type="default" r:id="rId32"/>
          <w:pgSz w:w="16838" w:h="11906" w:orient="landscape"/>
          <w:pgMar w:top="1417" w:right="1417" w:bottom="1417" w:left="1417" w:header="708" w:footer="708" w:gutter="0"/>
          <w:cols w:space="708"/>
          <w:docGrid w:linePitch="360"/>
        </w:sectPr>
      </w:pPr>
    </w:p>
    <w:p w14:paraId="434C9ADA" w14:textId="30EA3D6B" w:rsidR="00BA600C" w:rsidRPr="00197BF0" w:rsidRDefault="00D7296A" w:rsidP="00D7296A">
      <w:pPr>
        <w:pStyle w:val="Slog3"/>
      </w:pPr>
      <w:r>
        <w:rPr>
          <w:rStyle w:val="Neenpoudarek"/>
          <w:rFonts w:ascii="Calibri" w:hAnsi="Calibri"/>
          <w:i/>
          <w:iCs w:val="0"/>
          <w:sz w:val="23"/>
        </w:rPr>
        <w:lastRenderedPageBreak/>
        <w:t>P</w:t>
      </w:r>
      <w:r w:rsidR="00AA351A" w:rsidRPr="00197BF0">
        <w:rPr>
          <w:rStyle w:val="Neenpoudarek"/>
          <w:rFonts w:ascii="Calibri" w:hAnsi="Calibri"/>
          <w:i/>
          <w:iCs w:val="0"/>
          <w:sz w:val="23"/>
        </w:rPr>
        <w:t xml:space="preserve">RILOGA št. </w:t>
      </w:r>
      <w:bookmarkEnd w:id="87"/>
      <w:r w:rsidR="00843C1C" w:rsidRPr="00197BF0">
        <w:rPr>
          <w:rStyle w:val="Neenpoudarek"/>
          <w:rFonts w:ascii="Calibri" w:hAnsi="Calibri"/>
          <w:i/>
          <w:iCs w:val="0"/>
          <w:sz w:val="23"/>
        </w:rPr>
        <w:t>1</w:t>
      </w:r>
      <w:r w:rsidR="00BA3CE6">
        <w:rPr>
          <w:rStyle w:val="Neenpoudarek"/>
          <w:rFonts w:ascii="Calibri" w:hAnsi="Calibri"/>
          <w:i/>
          <w:iCs w:val="0"/>
          <w:sz w:val="23"/>
        </w:rPr>
        <w:t>0</w:t>
      </w:r>
    </w:p>
    <w:p w14:paraId="6CDD6FD2" w14:textId="77777777" w:rsidR="00EC23E0" w:rsidRPr="00197BF0" w:rsidRDefault="00EC23E0" w:rsidP="00EC23E0">
      <w:pPr>
        <w:pStyle w:val="Intenzivencitat"/>
        <w:rPr>
          <w:rFonts w:ascii="Calibri" w:hAnsi="Calibri"/>
          <w:lang w:eastAsia="zh-CN"/>
        </w:rPr>
      </w:pPr>
      <w:bookmarkStart w:id="90" w:name="_Toc451354727"/>
      <w:r w:rsidRPr="00197BF0">
        <w:rPr>
          <w:rFonts w:ascii="Calibri" w:hAnsi="Calibri"/>
          <w:lang w:eastAsia="zh-CN"/>
        </w:rPr>
        <w:t>IZJAVA O UDELEŽBI FIZIČNIH IN PRAVNIH OSEB V LASTNIŠTVU PONUDNIKA</w:t>
      </w:r>
      <w:bookmarkEnd w:id="90"/>
      <w:r w:rsidRPr="00197BF0">
        <w:rPr>
          <w:rFonts w:ascii="Calibri" w:hAnsi="Calibri"/>
          <w:lang w:eastAsia="zh-CN"/>
        </w:rPr>
        <w:tab/>
      </w:r>
      <w:r w:rsidRPr="00197BF0">
        <w:rPr>
          <w:rFonts w:ascii="Calibri" w:hAnsi="Calibri"/>
          <w:lang w:eastAsia="zh-CN"/>
        </w:rPr>
        <w:tab/>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06"/>
      </w:tblGrid>
      <w:tr w:rsidR="00EC23E0" w:rsidRPr="00197BF0" w14:paraId="420DE99A" w14:textId="77777777" w:rsidTr="00147603">
        <w:tc>
          <w:tcPr>
            <w:tcW w:w="9206" w:type="dxa"/>
          </w:tcPr>
          <w:p w14:paraId="57571001" w14:textId="77777777" w:rsidR="00EC23E0" w:rsidRPr="00197BF0" w:rsidRDefault="00EC23E0" w:rsidP="00EC23E0">
            <w:pPr>
              <w:rPr>
                <w:rFonts w:ascii="Calibri" w:hAnsi="Calibri"/>
                <w:sz w:val="23"/>
                <w:szCs w:val="23"/>
                <w:lang w:eastAsia="zh-CN"/>
              </w:rPr>
            </w:pPr>
            <w:r w:rsidRPr="00197BF0">
              <w:rPr>
                <w:rFonts w:ascii="Calibri" w:hAnsi="Calibri"/>
                <w:sz w:val="23"/>
                <w:szCs w:val="23"/>
                <w:lang w:eastAsia="zh-CN"/>
              </w:rPr>
              <w:t xml:space="preserve">PONUDNIK: </w:t>
            </w:r>
          </w:p>
        </w:tc>
      </w:tr>
      <w:tr w:rsidR="00EC23E0" w:rsidRPr="00197BF0" w14:paraId="476DA2A3" w14:textId="77777777" w:rsidTr="00147603">
        <w:tc>
          <w:tcPr>
            <w:tcW w:w="9206" w:type="dxa"/>
          </w:tcPr>
          <w:p w14:paraId="2AC7A0B9" w14:textId="77777777" w:rsidR="00EC23E0" w:rsidRPr="00197BF0" w:rsidRDefault="00EC23E0" w:rsidP="00EC23E0">
            <w:pPr>
              <w:rPr>
                <w:rFonts w:ascii="Calibri" w:hAnsi="Calibri"/>
                <w:bCs/>
                <w:sz w:val="23"/>
                <w:szCs w:val="23"/>
                <w:lang w:eastAsia="zh-CN"/>
              </w:rPr>
            </w:pPr>
            <w:r w:rsidRPr="00197BF0">
              <w:rPr>
                <w:rFonts w:ascii="Calibri" w:hAnsi="Calibri"/>
                <w:bCs/>
                <w:sz w:val="23"/>
                <w:szCs w:val="23"/>
                <w:lang w:eastAsia="zh-CN"/>
              </w:rPr>
              <w:t>NASLOV:</w:t>
            </w:r>
          </w:p>
        </w:tc>
      </w:tr>
    </w:tbl>
    <w:p w14:paraId="1C1D69D6" w14:textId="77777777" w:rsidR="00F42331" w:rsidRDefault="00F42331" w:rsidP="00337EC9">
      <w:pPr>
        <w:spacing w:after="0"/>
        <w:jc w:val="both"/>
        <w:rPr>
          <w:rFonts w:ascii="Calibri" w:hAnsi="Calibri"/>
          <w:sz w:val="23"/>
          <w:szCs w:val="23"/>
          <w:lang w:eastAsia="zh-CN"/>
        </w:rPr>
      </w:pPr>
    </w:p>
    <w:p w14:paraId="63DD673D" w14:textId="24A78880" w:rsidR="00EC23E0" w:rsidRPr="00197BF0" w:rsidRDefault="00EC23E0" w:rsidP="00337EC9">
      <w:pPr>
        <w:spacing w:after="0"/>
        <w:jc w:val="both"/>
        <w:rPr>
          <w:rFonts w:ascii="Calibri" w:hAnsi="Calibri"/>
          <w:sz w:val="23"/>
          <w:szCs w:val="23"/>
          <w:lang w:eastAsia="zh-CN"/>
        </w:rPr>
      </w:pPr>
      <w:r w:rsidRPr="00197BF0">
        <w:rPr>
          <w:rFonts w:ascii="Calibri" w:hAnsi="Calibri"/>
          <w:sz w:val="23"/>
          <w:szCs w:val="23"/>
          <w:lang w:eastAsia="zh-CN"/>
        </w:rPr>
        <w:t>Zaradi namena iz šestega odstavka 14. člena Zakona o integriteti in preprečevanju korupcije (Ur. L. RS, št. 45/2010 s spremembami in dopolnitvami), t.</w:t>
      </w:r>
      <w:r w:rsidR="00507BDB" w:rsidRPr="00197BF0">
        <w:rPr>
          <w:rFonts w:ascii="Calibri" w:hAnsi="Calibri"/>
          <w:sz w:val="23"/>
          <w:szCs w:val="23"/>
          <w:lang w:eastAsia="zh-CN"/>
        </w:rPr>
        <w:t xml:space="preserve"> </w:t>
      </w:r>
      <w:r w:rsidRPr="00197BF0">
        <w:rPr>
          <w:rFonts w:ascii="Calibri" w:hAnsi="Calibri"/>
          <w:sz w:val="23"/>
          <w:szCs w:val="23"/>
          <w:lang w:eastAsia="zh-CN"/>
        </w:rPr>
        <w:t>j. zaradi zagotovitve transparentnosti posla in preprečitve korupcijskih tveganj pri sklepanju pravnih poslov</w:t>
      </w:r>
      <w:r w:rsidR="00337EC9" w:rsidRPr="00197BF0">
        <w:rPr>
          <w:rFonts w:ascii="Calibri" w:hAnsi="Calibri"/>
          <w:sz w:val="23"/>
          <w:szCs w:val="23"/>
          <w:lang w:eastAsia="zh-CN"/>
        </w:rPr>
        <w:t xml:space="preserve"> </w:t>
      </w:r>
      <w:r w:rsidRPr="00197BF0">
        <w:rPr>
          <w:rFonts w:ascii="Calibri" w:hAnsi="Calibri"/>
          <w:sz w:val="23"/>
          <w:szCs w:val="23"/>
          <w:lang w:eastAsia="zh-CN"/>
        </w:rPr>
        <w:t>kot zakoniti zastopnik ponudnika v postopku javnega naročanja podajam naslednjo</w:t>
      </w:r>
    </w:p>
    <w:p w14:paraId="6FD511AF" w14:textId="77777777" w:rsidR="00D13893" w:rsidRPr="00197BF0" w:rsidRDefault="00D13893" w:rsidP="00337EC9">
      <w:pPr>
        <w:spacing w:after="0"/>
        <w:rPr>
          <w:rFonts w:ascii="Calibri" w:hAnsi="Calibri"/>
          <w:b/>
          <w:sz w:val="23"/>
          <w:szCs w:val="23"/>
          <w:u w:val="single"/>
          <w:lang w:eastAsia="zh-CN"/>
        </w:rPr>
      </w:pPr>
    </w:p>
    <w:p w14:paraId="5C144A9A" w14:textId="77777777" w:rsidR="00EC23E0" w:rsidRPr="00197BF0" w:rsidRDefault="00EC23E0" w:rsidP="00337EC9">
      <w:pPr>
        <w:spacing w:after="0"/>
        <w:rPr>
          <w:rFonts w:ascii="Calibri" w:hAnsi="Calibri"/>
          <w:b/>
          <w:sz w:val="23"/>
          <w:szCs w:val="23"/>
          <w:u w:val="single"/>
          <w:lang w:eastAsia="zh-CN"/>
        </w:rPr>
      </w:pPr>
      <w:r w:rsidRPr="00197BF0">
        <w:rPr>
          <w:rFonts w:ascii="Calibri" w:hAnsi="Calibri"/>
          <w:b/>
          <w:sz w:val="23"/>
          <w:szCs w:val="23"/>
          <w:u w:val="single"/>
          <w:lang w:eastAsia="zh-CN"/>
        </w:rPr>
        <w:t>IZJAVO O UDELEŽBI FIZIČNIH IN PRAVNIH OSEB V LASTNIŠTVU PONUDNIKA</w:t>
      </w:r>
    </w:p>
    <w:p w14:paraId="117EE2AB" w14:textId="77777777" w:rsidR="00EC23E0" w:rsidRPr="00197BF0" w:rsidRDefault="00EC23E0" w:rsidP="00337EC9">
      <w:pPr>
        <w:spacing w:after="0"/>
        <w:rPr>
          <w:rFonts w:ascii="Calibri" w:hAnsi="Calibri"/>
          <w:sz w:val="23"/>
          <w:szCs w:val="23"/>
          <w:lang w:eastAsia="zh-CN"/>
        </w:rPr>
      </w:pPr>
    </w:p>
    <w:p w14:paraId="4BCA831A" w14:textId="77777777" w:rsidR="00EC23E0" w:rsidRPr="00197BF0" w:rsidRDefault="00EC23E0" w:rsidP="00337EC9">
      <w:pPr>
        <w:spacing w:after="0"/>
        <w:rPr>
          <w:rFonts w:ascii="Calibri" w:hAnsi="Calibri"/>
          <w:b/>
          <w:sz w:val="21"/>
          <w:szCs w:val="21"/>
          <w:lang w:eastAsia="zh-CN"/>
        </w:rPr>
      </w:pPr>
      <w:r w:rsidRPr="00197BF0">
        <w:rPr>
          <w:rFonts w:ascii="Calibri" w:hAnsi="Calibri"/>
          <w:b/>
          <w:sz w:val="21"/>
          <w:szCs w:val="21"/>
          <w:lang w:eastAsia="zh-CN"/>
        </w:rPr>
        <w:t>Podatki o ponudniku (pravna oseba, podjetnik, društvo ali drug pravni subjekt, ki nastopa v postopku javnega naročanja):</w:t>
      </w:r>
    </w:p>
    <w:p w14:paraId="33145323" w14:textId="434C9452"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Firma ponudnika: ______________________________________________</w:t>
      </w:r>
      <w:r w:rsidR="00210629" w:rsidRPr="00197BF0">
        <w:rPr>
          <w:rFonts w:ascii="Calibri" w:hAnsi="Calibri"/>
          <w:sz w:val="21"/>
          <w:szCs w:val="21"/>
          <w:lang w:eastAsia="zh-CN"/>
        </w:rPr>
        <w:t>_______________________________</w:t>
      </w:r>
      <w:r w:rsidR="00F42331">
        <w:rPr>
          <w:rFonts w:ascii="Calibri" w:hAnsi="Calibri"/>
          <w:sz w:val="21"/>
          <w:szCs w:val="21"/>
          <w:lang w:eastAsia="zh-CN"/>
        </w:rPr>
        <w:t>________</w:t>
      </w:r>
    </w:p>
    <w:p w14:paraId="2DC645A0"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Sedež ponudnika (država, ulica in hišna številka, naselje, občina, poštna številka in kraj):</w:t>
      </w:r>
    </w:p>
    <w:p w14:paraId="2A69D1C9" w14:textId="41C186E9"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____________________________________________</w:t>
      </w:r>
      <w:r w:rsidR="00210629" w:rsidRPr="00197BF0">
        <w:rPr>
          <w:rFonts w:ascii="Calibri" w:hAnsi="Calibri"/>
          <w:sz w:val="21"/>
          <w:szCs w:val="21"/>
          <w:lang w:eastAsia="zh-CN"/>
        </w:rPr>
        <w:t>_______________________</w:t>
      </w:r>
      <w:r w:rsidR="00F42331">
        <w:rPr>
          <w:rFonts w:ascii="Calibri" w:hAnsi="Calibri"/>
          <w:sz w:val="21"/>
          <w:szCs w:val="21"/>
          <w:lang w:eastAsia="zh-CN"/>
        </w:rPr>
        <w:t>____________</w:t>
      </w:r>
      <w:r w:rsidR="004B1A01">
        <w:rPr>
          <w:rFonts w:ascii="Calibri" w:hAnsi="Calibri"/>
          <w:sz w:val="21"/>
          <w:szCs w:val="21"/>
          <w:lang w:eastAsia="zh-CN"/>
        </w:rPr>
        <w:t>___</w:t>
      </w:r>
      <w:r w:rsidR="00F42331">
        <w:rPr>
          <w:rFonts w:ascii="Calibri" w:hAnsi="Calibri"/>
          <w:sz w:val="21"/>
          <w:szCs w:val="21"/>
          <w:lang w:eastAsia="zh-CN"/>
        </w:rPr>
        <w:t>___</w:t>
      </w:r>
    </w:p>
    <w:p w14:paraId="38A1CA83" w14:textId="3941A8CF"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Matična številka ponudnika oziroma davčna številka za druge fizične in pravne osebe - ponudnike, ki niso vpisane v poslovnem registru: ________________________</w:t>
      </w:r>
      <w:r w:rsidR="00210629" w:rsidRPr="00197BF0">
        <w:rPr>
          <w:rFonts w:ascii="Calibri" w:hAnsi="Calibri"/>
          <w:sz w:val="21"/>
          <w:szCs w:val="21"/>
          <w:lang w:eastAsia="zh-CN"/>
        </w:rPr>
        <w:t>______________________________________</w:t>
      </w:r>
      <w:r w:rsidRPr="00197BF0">
        <w:rPr>
          <w:rFonts w:ascii="Calibri" w:hAnsi="Calibri"/>
          <w:sz w:val="21"/>
          <w:szCs w:val="21"/>
          <w:lang w:eastAsia="zh-CN"/>
        </w:rPr>
        <w:t>___</w:t>
      </w:r>
      <w:r w:rsidR="004B1A01">
        <w:rPr>
          <w:rFonts w:ascii="Calibri" w:hAnsi="Calibri"/>
          <w:sz w:val="21"/>
          <w:szCs w:val="21"/>
          <w:lang w:eastAsia="zh-CN"/>
        </w:rPr>
        <w:t>_________________</w:t>
      </w:r>
      <w:r w:rsidRPr="00197BF0">
        <w:rPr>
          <w:rFonts w:ascii="Calibri" w:hAnsi="Calibri"/>
          <w:sz w:val="21"/>
          <w:szCs w:val="21"/>
          <w:lang w:eastAsia="zh-CN"/>
        </w:rPr>
        <w:t>___</w:t>
      </w:r>
      <w:r w:rsidRPr="00197BF0">
        <w:rPr>
          <w:rFonts w:ascii="Calibri" w:hAnsi="Calibri"/>
          <w:sz w:val="21"/>
          <w:szCs w:val="21"/>
          <w:lang w:eastAsia="zh-CN"/>
        </w:rPr>
        <w:tab/>
      </w:r>
    </w:p>
    <w:p w14:paraId="31E2C9CD"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Ponudnik je nosilec tihe družbe (ustrezno označi):    DA ___    NE ___    </w:t>
      </w:r>
    </w:p>
    <w:p w14:paraId="64647884" w14:textId="77777777" w:rsidR="00EC23E0" w:rsidRPr="00197BF0" w:rsidRDefault="00EC23E0" w:rsidP="00337EC9">
      <w:pPr>
        <w:spacing w:after="0"/>
        <w:rPr>
          <w:rFonts w:ascii="Calibri" w:hAnsi="Calibri"/>
          <w:b/>
          <w:sz w:val="21"/>
          <w:szCs w:val="21"/>
          <w:lang w:eastAsia="zh-CN"/>
        </w:rPr>
      </w:pPr>
    </w:p>
    <w:p w14:paraId="7D703EE2" w14:textId="77777777" w:rsidR="00EC23E0" w:rsidRPr="00197BF0" w:rsidRDefault="00EC23E0" w:rsidP="00337EC9">
      <w:pPr>
        <w:spacing w:after="0"/>
        <w:rPr>
          <w:rFonts w:ascii="Calibri" w:hAnsi="Calibri"/>
          <w:b/>
          <w:sz w:val="21"/>
          <w:szCs w:val="21"/>
          <w:lang w:eastAsia="zh-CN"/>
        </w:rPr>
      </w:pPr>
      <w:r w:rsidRPr="00197BF0">
        <w:rPr>
          <w:rFonts w:ascii="Calibri" w:hAnsi="Calibri"/>
          <w:b/>
          <w:sz w:val="21"/>
          <w:szCs w:val="21"/>
          <w:lang w:eastAsia="zh-CN"/>
        </w:rPr>
        <w:t>Lastniška struktura ponudnika:</w:t>
      </w:r>
    </w:p>
    <w:p w14:paraId="5629699F" w14:textId="77777777" w:rsidR="00EC23E0" w:rsidRPr="00197BF0" w:rsidRDefault="00EC23E0" w:rsidP="00337EC9">
      <w:pPr>
        <w:spacing w:after="0"/>
        <w:rPr>
          <w:rFonts w:ascii="Calibri" w:hAnsi="Calibri"/>
          <w:b/>
          <w:sz w:val="21"/>
          <w:szCs w:val="21"/>
          <w:lang w:eastAsia="zh-CN"/>
        </w:rPr>
      </w:pPr>
      <w:r w:rsidRPr="00197BF0">
        <w:rPr>
          <w:rFonts w:ascii="Calibri" w:hAnsi="Calibri"/>
          <w:b/>
          <w:sz w:val="21"/>
          <w:szCs w:val="21"/>
          <w:lang w:eastAsia="zh-CN"/>
        </w:rPr>
        <w:t>1.1. Podatki o udeležbi fizičnih oseb v lastništvu ponudnika, vključno s tihimi družbeniki:</w:t>
      </w:r>
    </w:p>
    <w:p w14:paraId="0DC5ECFB" w14:textId="77777777" w:rsidR="00EC23E0" w:rsidRPr="00197BF0" w:rsidRDefault="00EC23E0" w:rsidP="00337EC9">
      <w:pPr>
        <w:spacing w:after="0"/>
        <w:rPr>
          <w:rFonts w:ascii="Calibri" w:hAnsi="Calibri"/>
          <w:sz w:val="21"/>
          <w:szCs w:val="21"/>
          <w:lang w:eastAsia="zh-CN"/>
        </w:rPr>
      </w:pPr>
    </w:p>
    <w:p w14:paraId="7D210217"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Fizična oseba 1:</w:t>
      </w:r>
    </w:p>
    <w:p w14:paraId="765A334C" w14:textId="38616AB1"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Ime in priimek: ______________________________________________________________</w:t>
      </w:r>
      <w:r w:rsidR="004B1A01">
        <w:rPr>
          <w:rFonts w:ascii="Calibri" w:hAnsi="Calibri"/>
          <w:sz w:val="21"/>
          <w:szCs w:val="21"/>
          <w:lang w:eastAsia="zh-CN"/>
        </w:rPr>
        <w:t>_________</w:t>
      </w:r>
      <w:r w:rsidRPr="00197BF0">
        <w:rPr>
          <w:rFonts w:ascii="Calibri" w:hAnsi="Calibri"/>
          <w:sz w:val="21"/>
          <w:szCs w:val="21"/>
          <w:lang w:eastAsia="zh-CN"/>
        </w:rPr>
        <w:t>__</w:t>
      </w:r>
      <w:r w:rsidRPr="00197BF0">
        <w:rPr>
          <w:rFonts w:ascii="Calibri" w:hAnsi="Calibri"/>
          <w:sz w:val="21"/>
          <w:szCs w:val="21"/>
          <w:lang w:eastAsia="zh-CN"/>
        </w:rPr>
        <w:tab/>
      </w:r>
    </w:p>
    <w:p w14:paraId="7D6EF00E"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23FC3642" w14:textId="54BF6489"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________________________________________________________________</w:t>
      </w:r>
      <w:r w:rsidR="00210629" w:rsidRPr="00197BF0">
        <w:rPr>
          <w:rFonts w:ascii="Calibri" w:hAnsi="Calibri"/>
          <w:sz w:val="21"/>
          <w:szCs w:val="21"/>
          <w:lang w:eastAsia="zh-CN"/>
        </w:rPr>
        <w:t>___________</w:t>
      </w:r>
      <w:r w:rsidR="00F42331">
        <w:rPr>
          <w:rFonts w:ascii="Calibri" w:hAnsi="Calibri"/>
          <w:sz w:val="21"/>
          <w:szCs w:val="21"/>
          <w:lang w:eastAsia="zh-CN"/>
        </w:rPr>
        <w:t>___________</w:t>
      </w:r>
    </w:p>
    <w:p w14:paraId="1DBA4E7B"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Delež lastništva ponudnika:</w:t>
      </w:r>
      <w:r w:rsidRPr="00197BF0">
        <w:rPr>
          <w:rFonts w:ascii="Calibri" w:hAnsi="Calibri"/>
          <w:sz w:val="21"/>
          <w:szCs w:val="21"/>
          <w:lang w:eastAsia="zh-CN"/>
        </w:rPr>
        <w:tab/>
        <w:t>________ %</w:t>
      </w:r>
    </w:p>
    <w:p w14:paraId="0F61899F"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Tihi družbenik (ustrezno označi):    DA ___    NE ___    </w:t>
      </w:r>
    </w:p>
    <w:p w14:paraId="2BE9506F" w14:textId="4D80CBF0"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Če DA, navedite nosilca tihe družbe: _____________________________________________</w:t>
      </w:r>
      <w:r w:rsidR="00210629" w:rsidRPr="00197BF0">
        <w:rPr>
          <w:rFonts w:ascii="Calibri" w:hAnsi="Calibri"/>
          <w:sz w:val="21"/>
          <w:szCs w:val="21"/>
          <w:lang w:eastAsia="zh-CN"/>
        </w:rPr>
        <w:t>____</w:t>
      </w:r>
      <w:r w:rsidR="00F42331">
        <w:rPr>
          <w:rFonts w:ascii="Calibri" w:hAnsi="Calibri"/>
          <w:sz w:val="21"/>
          <w:szCs w:val="21"/>
          <w:lang w:eastAsia="zh-CN"/>
        </w:rPr>
        <w:t>_____________</w:t>
      </w:r>
      <w:r w:rsidR="00210629" w:rsidRPr="00197BF0">
        <w:rPr>
          <w:rFonts w:ascii="Calibri" w:hAnsi="Calibri"/>
          <w:sz w:val="21"/>
          <w:szCs w:val="21"/>
          <w:lang w:eastAsia="zh-CN"/>
        </w:rPr>
        <w:t>_________________</w:t>
      </w:r>
      <w:r w:rsidRPr="00197BF0">
        <w:rPr>
          <w:rFonts w:ascii="Calibri" w:hAnsi="Calibri"/>
          <w:sz w:val="21"/>
          <w:szCs w:val="21"/>
          <w:lang w:eastAsia="zh-CN"/>
        </w:rPr>
        <w:t>_______</w:t>
      </w:r>
    </w:p>
    <w:p w14:paraId="30BF8A97" w14:textId="77777777" w:rsidR="00EC23E0" w:rsidRPr="00197BF0" w:rsidRDefault="00EC23E0" w:rsidP="00337EC9">
      <w:pPr>
        <w:spacing w:after="0"/>
        <w:rPr>
          <w:rFonts w:ascii="Calibri" w:hAnsi="Calibri"/>
          <w:sz w:val="21"/>
          <w:szCs w:val="21"/>
          <w:lang w:eastAsia="zh-CN"/>
        </w:rPr>
      </w:pPr>
    </w:p>
    <w:p w14:paraId="3F349BA5" w14:textId="77777777" w:rsidR="005715E7" w:rsidRDefault="005715E7">
      <w:pPr>
        <w:rPr>
          <w:rFonts w:ascii="Calibri" w:hAnsi="Calibri"/>
          <w:sz w:val="21"/>
          <w:szCs w:val="21"/>
          <w:lang w:eastAsia="zh-CN"/>
        </w:rPr>
      </w:pPr>
    </w:p>
    <w:p w14:paraId="6043EC25" w14:textId="1F5293C7" w:rsidR="00EC23E0" w:rsidRPr="00197BF0" w:rsidRDefault="00F42331" w:rsidP="00337EC9">
      <w:pPr>
        <w:spacing w:after="0"/>
        <w:rPr>
          <w:rFonts w:ascii="Calibri" w:hAnsi="Calibri"/>
          <w:sz w:val="21"/>
          <w:szCs w:val="21"/>
          <w:lang w:eastAsia="zh-CN"/>
        </w:rPr>
      </w:pPr>
      <w:r>
        <w:rPr>
          <w:rFonts w:ascii="Calibri" w:hAnsi="Calibri"/>
          <w:sz w:val="21"/>
          <w:szCs w:val="21"/>
          <w:lang w:eastAsia="zh-CN"/>
        </w:rPr>
        <w:lastRenderedPageBreak/>
        <w:t>F</w:t>
      </w:r>
      <w:r w:rsidR="00EC23E0" w:rsidRPr="00197BF0">
        <w:rPr>
          <w:rFonts w:ascii="Calibri" w:hAnsi="Calibri"/>
          <w:sz w:val="21"/>
          <w:szCs w:val="21"/>
          <w:lang w:eastAsia="zh-CN"/>
        </w:rPr>
        <w:t>izična oseba 2:</w:t>
      </w:r>
    </w:p>
    <w:p w14:paraId="28C7342A" w14:textId="08350B06"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Ime in priimek: ________________________________________________________</w:t>
      </w:r>
      <w:r w:rsidR="00F42331">
        <w:rPr>
          <w:rFonts w:ascii="Calibri" w:hAnsi="Calibri"/>
          <w:sz w:val="21"/>
          <w:szCs w:val="21"/>
          <w:lang w:eastAsia="zh-CN"/>
        </w:rPr>
        <w:t>_____</w:t>
      </w:r>
      <w:r w:rsidRPr="00197BF0">
        <w:rPr>
          <w:rFonts w:ascii="Calibri" w:hAnsi="Calibri"/>
          <w:sz w:val="21"/>
          <w:szCs w:val="21"/>
          <w:lang w:eastAsia="zh-CN"/>
        </w:rPr>
        <w:t>________</w:t>
      </w:r>
      <w:r w:rsidRPr="00197BF0">
        <w:rPr>
          <w:rFonts w:ascii="Calibri" w:hAnsi="Calibri"/>
          <w:sz w:val="21"/>
          <w:szCs w:val="21"/>
          <w:lang w:eastAsia="zh-CN"/>
        </w:rPr>
        <w:tab/>
      </w:r>
    </w:p>
    <w:p w14:paraId="7D28F83C"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27C812DB" w14:textId="3DFC0412"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_____________________________________________________________________</w:t>
      </w:r>
      <w:r w:rsidR="00F42331">
        <w:rPr>
          <w:rFonts w:ascii="Calibri" w:hAnsi="Calibri"/>
          <w:sz w:val="21"/>
          <w:szCs w:val="21"/>
          <w:lang w:eastAsia="zh-CN"/>
        </w:rPr>
        <w:t>__________</w:t>
      </w:r>
      <w:r w:rsidRPr="00197BF0">
        <w:rPr>
          <w:rFonts w:ascii="Calibri" w:hAnsi="Calibri"/>
          <w:sz w:val="21"/>
          <w:szCs w:val="21"/>
          <w:lang w:eastAsia="zh-CN"/>
        </w:rPr>
        <w:t>___</w:t>
      </w:r>
    </w:p>
    <w:p w14:paraId="4188152E"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Delež lastništva ponudnika:</w:t>
      </w:r>
      <w:r w:rsidRPr="00197BF0">
        <w:rPr>
          <w:rFonts w:ascii="Calibri" w:hAnsi="Calibri"/>
          <w:sz w:val="21"/>
          <w:szCs w:val="21"/>
          <w:lang w:eastAsia="zh-CN"/>
        </w:rPr>
        <w:tab/>
        <w:t>________ %</w:t>
      </w:r>
    </w:p>
    <w:p w14:paraId="1CA15357"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Tihi družbenik (ustrezno označi):    DA ___    NE ___    </w:t>
      </w:r>
    </w:p>
    <w:p w14:paraId="7406EAF9"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Če DA, navedite nosilca tihe družbe: ____________________________________________________</w:t>
      </w:r>
    </w:p>
    <w:p w14:paraId="48713F67" w14:textId="77777777" w:rsidR="00EC23E0" w:rsidRPr="00197BF0" w:rsidRDefault="00EC23E0" w:rsidP="00337EC9">
      <w:pPr>
        <w:spacing w:after="0"/>
        <w:rPr>
          <w:rFonts w:ascii="Calibri" w:hAnsi="Calibri"/>
          <w:sz w:val="21"/>
          <w:szCs w:val="21"/>
          <w:lang w:eastAsia="zh-CN"/>
        </w:rPr>
      </w:pPr>
    </w:p>
    <w:p w14:paraId="3B9A3074"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Fizična oseba 3:</w:t>
      </w:r>
    </w:p>
    <w:p w14:paraId="2541AA68" w14:textId="75F4888B"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Ime in priimek: _____________________________________________________________</w:t>
      </w:r>
      <w:r w:rsidR="00F42331">
        <w:rPr>
          <w:rFonts w:ascii="Calibri" w:hAnsi="Calibri"/>
          <w:sz w:val="21"/>
          <w:szCs w:val="21"/>
          <w:lang w:eastAsia="zh-CN"/>
        </w:rPr>
        <w:t>_____</w:t>
      </w:r>
      <w:r w:rsidRPr="00197BF0">
        <w:rPr>
          <w:rFonts w:ascii="Calibri" w:hAnsi="Calibri"/>
          <w:sz w:val="21"/>
          <w:szCs w:val="21"/>
          <w:lang w:eastAsia="zh-CN"/>
        </w:rPr>
        <w:t>___</w:t>
      </w:r>
      <w:r w:rsidRPr="00197BF0">
        <w:rPr>
          <w:rFonts w:ascii="Calibri" w:hAnsi="Calibri"/>
          <w:sz w:val="21"/>
          <w:szCs w:val="21"/>
          <w:lang w:eastAsia="zh-CN"/>
        </w:rPr>
        <w:tab/>
      </w:r>
    </w:p>
    <w:p w14:paraId="63333092"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3DDB343F" w14:textId="41273282"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____________________________________________________</w:t>
      </w:r>
      <w:r w:rsidR="00F42331">
        <w:rPr>
          <w:rFonts w:ascii="Calibri" w:hAnsi="Calibri"/>
          <w:sz w:val="21"/>
          <w:szCs w:val="21"/>
          <w:lang w:eastAsia="zh-CN"/>
        </w:rPr>
        <w:t>__________</w:t>
      </w:r>
      <w:r w:rsidRPr="00197BF0">
        <w:rPr>
          <w:rFonts w:ascii="Calibri" w:hAnsi="Calibri"/>
          <w:sz w:val="21"/>
          <w:szCs w:val="21"/>
          <w:lang w:eastAsia="zh-CN"/>
        </w:rPr>
        <w:t>____________________</w:t>
      </w:r>
    </w:p>
    <w:p w14:paraId="1D701B3F"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Delež lastništva ponudnika:</w:t>
      </w:r>
      <w:r w:rsidRPr="00197BF0">
        <w:rPr>
          <w:rFonts w:ascii="Calibri" w:hAnsi="Calibri"/>
          <w:sz w:val="21"/>
          <w:szCs w:val="21"/>
          <w:lang w:eastAsia="zh-CN"/>
        </w:rPr>
        <w:tab/>
        <w:t>________ %</w:t>
      </w:r>
    </w:p>
    <w:p w14:paraId="70D208DD" w14:textId="77777777" w:rsidR="00337EC9" w:rsidRPr="00197BF0" w:rsidRDefault="00337EC9" w:rsidP="00337EC9">
      <w:pPr>
        <w:spacing w:after="0"/>
        <w:rPr>
          <w:rFonts w:ascii="Calibri" w:hAnsi="Calibri"/>
          <w:sz w:val="21"/>
          <w:szCs w:val="21"/>
          <w:lang w:eastAsia="zh-CN"/>
        </w:rPr>
      </w:pPr>
    </w:p>
    <w:p w14:paraId="44AB0357"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Tihi družbenik (ustrezno označi):    DA ___    NE ___    </w:t>
      </w:r>
    </w:p>
    <w:p w14:paraId="6FAC0096" w14:textId="34F3FFFE"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Če DA, navedite nosilca tihe družbe: __________________________</w:t>
      </w:r>
      <w:r w:rsidR="00F42331">
        <w:rPr>
          <w:rFonts w:ascii="Calibri" w:hAnsi="Calibri"/>
          <w:sz w:val="21"/>
          <w:szCs w:val="21"/>
          <w:lang w:eastAsia="zh-CN"/>
        </w:rPr>
        <w:t>_____</w:t>
      </w:r>
      <w:r w:rsidRPr="00197BF0">
        <w:rPr>
          <w:rFonts w:ascii="Calibri" w:hAnsi="Calibri"/>
          <w:sz w:val="21"/>
          <w:szCs w:val="21"/>
          <w:lang w:eastAsia="zh-CN"/>
        </w:rPr>
        <w:t>_____________________</w:t>
      </w:r>
    </w:p>
    <w:p w14:paraId="349F6E7B"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(ustrezno nadaljuj seznam)</w:t>
      </w:r>
    </w:p>
    <w:p w14:paraId="635E456A" w14:textId="77777777" w:rsidR="00337EC9" w:rsidRPr="00197BF0" w:rsidRDefault="00337EC9" w:rsidP="00337EC9">
      <w:pPr>
        <w:spacing w:after="0"/>
        <w:rPr>
          <w:rFonts w:ascii="Calibri" w:hAnsi="Calibri"/>
          <w:b/>
          <w:sz w:val="21"/>
          <w:szCs w:val="21"/>
          <w:lang w:eastAsia="zh-CN"/>
        </w:rPr>
      </w:pPr>
    </w:p>
    <w:p w14:paraId="3299E074" w14:textId="77777777" w:rsidR="00EC23E0" w:rsidRPr="00197BF0" w:rsidRDefault="00EC23E0" w:rsidP="00337EC9">
      <w:pPr>
        <w:spacing w:after="0"/>
        <w:jc w:val="both"/>
        <w:rPr>
          <w:rFonts w:ascii="Calibri" w:hAnsi="Calibri"/>
          <w:b/>
          <w:sz w:val="21"/>
          <w:szCs w:val="21"/>
          <w:lang w:eastAsia="zh-CN"/>
        </w:rPr>
      </w:pPr>
      <w:r w:rsidRPr="00197BF0">
        <w:rPr>
          <w:rFonts w:ascii="Calibri" w:hAnsi="Calibri"/>
          <w:b/>
          <w:sz w:val="21"/>
          <w:szCs w:val="21"/>
          <w:lang w:eastAsia="zh-CN"/>
        </w:rPr>
        <w:t>1.2. Podatki o udeležbi pravnih oseb v lastništvu ponudnika, vključno z navedbo, ali je pravna oseba nosilec tihe družbe:</w:t>
      </w:r>
    </w:p>
    <w:p w14:paraId="5444A006"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Naziv pravne osebe: _________________________________________________________________</w:t>
      </w:r>
    </w:p>
    <w:p w14:paraId="67BBF6DF" w14:textId="289AFB29"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Sedež pravne osebe:</w:t>
      </w:r>
      <w:r w:rsidRPr="00197BF0">
        <w:rPr>
          <w:rFonts w:ascii="Calibri" w:hAnsi="Calibri"/>
          <w:sz w:val="21"/>
          <w:szCs w:val="21"/>
          <w:lang w:eastAsia="zh-CN"/>
        </w:rPr>
        <w:tab/>
        <w:t>______________________________________________________</w:t>
      </w:r>
      <w:r w:rsidR="00F42331">
        <w:rPr>
          <w:rFonts w:ascii="Calibri" w:hAnsi="Calibri"/>
          <w:sz w:val="21"/>
          <w:szCs w:val="21"/>
          <w:lang w:eastAsia="zh-CN"/>
        </w:rPr>
        <w:t>_____</w:t>
      </w:r>
      <w:r w:rsidRPr="00197BF0">
        <w:rPr>
          <w:rFonts w:ascii="Calibri" w:hAnsi="Calibri"/>
          <w:sz w:val="21"/>
          <w:szCs w:val="21"/>
          <w:lang w:eastAsia="zh-CN"/>
        </w:rPr>
        <w:t>___</w:t>
      </w:r>
    </w:p>
    <w:p w14:paraId="30FAAA0C"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Delež lastništva ponudnika:</w:t>
      </w:r>
      <w:r w:rsidRPr="00197BF0">
        <w:rPr>
          <w:rFonts w:ascii="Calibri" w:hAnsi="Calibri"/>
          <w:sz w:val="21"/>
          <w:szCs w:val="21"/>
          <w:lang w:eastAsia="zh-CN"/>
        </w:rPr>
        <w:tab/>
        <w:t>________ %</w:t>
      </w:r>
    </w:p>
    <w:p w14:paraId="1B5A4A74" w14:textId="5CA21169"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Matična številka ponudnika oziroma davčna številka za druge pravne osebe, ki nišo vpisane v poslovnem registru: ________________________________________________________</w:t>
      </w:r>
      <w:r w:rsidR="00F42331">
        <w:rPr>
          <w:rFonts w:ascii="Calibri" w:hAnsi="Calibri"/>
          <w:sz w:val="21"/>
          <w:szCs w:val="21"/>
          <w:lang w:eastAsia="zh-CN"/>
        </w:rPr>
        <w:t>________</w:t>
      </w:r>
      <w:r w:rsidRPr="00197BF0">
        <w:rPr>
          <w:rFonts w:ascii="Calibri" w:hAnsi="Calibri"/>
          <w:sz w:val="21"/>
          <w:szCs w:val="21"/>
          <w:lang w:eastAsia="zh-CN"/>
        </w:rPr>
        <w:t>__________</w:t>
      </w:r>
    </w:p>
    <w:p w14:paraId="71E7118A"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Pravna oseba je hkrati nosilec tihe družbe (ustrezno označi): DA ___    NE ___    </w:t>
      </w:r>
    </w:p>
    <w:p w14:paraId="4898CD53"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pri čemer je pravna oseba v lasti naslednjih fizičnih oseb:</w:t>
      </w:r>
    </w:p>
    <w:p w14:paraId="2909BC1A" w14:textId="77777777" w:rsidR="00337EC9" w:rsidRPr="00197BF0" w:rsidRDefault="00337EC9" w:rsidP="00337EC9">
      <w:pPr>
        <w:spacing w:after="0"/>
        <w:rPr>
          <w:rFonts w:ascii="Calibri" w:hAnsi="Calibri"/>
          <w:sz w:val="21"/>
          <w:szCs w:val="21"/>
          <w:lang w:eastAsia="zh-CN"/>
        </w:rPr>
      </w:pPr>
    </w:p>
    <w:p w14:paraId="7581E7D7"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Ime in priimek: _____________________________________________________________________</w:t>
      </w:r>
      <w:r w:rsidRPr="00197BF0">
        <w:rPr>
          <w:rFonts w:ascii="Calibri" w:hAnsi="Calibri"/>
          <w:sz w:val="21"/>
          <w:szCs w:val="21"/>
          <w:lang w:eastAsia="zh-CN"/>
        </w:rPr>
        <w:tab/>
      </w:r>
    </w:p>
    <w:p w14:paraId="13A81E5E"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33A1A7FC" w14:textId="0C46DE2C"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_________________________________________________________________</w:t>
      </w:r>
      <w:r w:rsidR="004B1A01">
        <w:rPr>
          <w:rFonts w:ascii="Calibri" w:hAnsi="Calibri"/>
          <w:sz w:val="21"/>
          <w:szCs w:val="21"/>
          <w:lang w:eastAsia="zh-CN"/>
        </w:rPr>
        <w:t>______</w:t>
      </w:r>
      <w:r w:rsidR="00147603">
        <w:rPr>
          <w:rFonts w:ascii="Calibri" w:hAnsi="Calibri"/>
          <w:sz w:val="21"/>
          <w:szCs w:val="21"/>
          <w:lang w:eastAsia="zh-CN"/>
        </w:rPr>
        <w:t>_____</w:t>
      </w:r>
      <w:r w:rsidRPr="00197BF0">
        <w:rPr>
          <w:rFonts w:ascii="Calibri" w:hAnsi="Calibri"/>
          <w:sz w:val="21"/>
          <w:szCs w:val="21"/>
          <w:lang w:eastAsia="zh-CN"/>
        </w:rPr>
        <w:t>_______</w:t>
      </w:r>
    </w:p>
    <w:p w14:paraId="5BB62BFD"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Delež lastništva ponudnika:</w:t>
      </w:r>
      <w:r w:rsidRPr="00197BF0">
        <w:rPr>
          <w:rFonts w:ascii="Calibri" w:hAnsi="Calibri"/>
          <w:sz w:val="21"/>
          <w:szCs w:val="21"/>
          <w:lang w:eastAsia="zh-CN"/>
        </w:rPr>
        <w:tab/>
        <w:t>________ %</w:t>
      </w:r>
    </w:p>
    <w:p w14:paraId="76C260A6"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 xml:space="preserve">Tihi družbenik (ustrezno označi):    DA ___    NE ___    </w:t>
      </w:r>
    </w:p>
    <w:p w14:paraId="1A02B50C" w14:textId="15C5F79B"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Če DA, navedite nosilca tihe družbe: _______________________________</w:t>
      </w:r>
      <w:r w:rsidR="004B1A01">
        <w:rPr>
          <w:rFonts w:ascii="Calibri" w:hAnsi="Calibri"/>
          <w:sz w:val="21"/>
          <w:szCs w:val="21"/>
          <w:lang w:eastAsia="zh-CN"/>
        </w:rPr>
        <w:t>____</w:t>
      </w:r>
      <w:r w:rsidRPr="00197BF0">
        <w:rPr>
          <w:rFonts w:ascii="Calibri" w:hAnsi="Calibri"/>
          <w:sz w:val="21"/>
          <w:szCs w:val="21"/>
          <w:lang w:eastAsia="zh-CN"/>
        </w:rPr>
        <w:t>________________</w:t>
      </w:r>
      <w:r w:rsidRPr="00197BF0">
        <w:rPr>
          <w:rFonts w:ascii="Calibri" w:hAnsi="Calibri"/>
          <w:sz w:val="21"/>
          <w:szCs w:val="21"/>
          <w:lang w:eastAsia="zh-CN"/>
        </w:rPr>
        <w:tab/>
      </w:r>
    </w:p>
    <w:p w14:paraId="74E840D5" w14:textId="227F14BC"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(ustrezno nadaljuj seznam)</w:t>
      </w:r>
    </w:p>
    <w:p w14:paraId="0D0C236B" w14:textId="77777777" w:rsidR="00EC23E0" w:rsidRDefault="00EC23E0" w:rsidP="00337EC9">
      <w:pPr>
        <w:spacing w:after="0"/>
        <w:rPr>
          <w:rFonts w:ascii="Calibri" w:hAnsi="Calibri"/>
          <w:sz w:val="21"/>
          <w:szCs w:val="21"/>
          <w:lang w:eastAsia="zh-CN"/>
        </w:rPr>
      </w:pPr>
    </w:p>
    <w:p w14:paraId="25B7730D" w14:textId="77777777" w:rsidR="00EC23E0" w:rsidRPr="00197BF0" w:rsidRDefault="00EC23E0" w:rsidP="00337EC9">
      <w:pPr>
        <w:spacing w:after="0"/>
        <w:rPr>
          <w:rFonts w:ascii="Calibri" w:hAnsi="Calibri"/>
          <w:b/>
          <w:sz w:val="21"/>
          <w:szCs w:val="21"/>
          <w:lang w:eastAsia="zh-CN"/>
        </w:rPr>
      </w:pPr>
      <w:r w:rsidRPr="00197BF0">
        <w:rPr>
          <w:rFonts w:ascii="Calibri" w:hAnsi="Calibri"/>
          <w:b/>
          <w:sz w:val="21"/>
          <w:szCs w:val="21"/>
          <w:lang w:eastAsia="zh-CN"/>
        </w:rPr>
        <w:t>1.3. Podatki o družbah, za katere se po določbah zakona, ki ureja gospodarske družbe, šteje, da so povezane družbe s ponudnikom:</w:t>
      </w:r>
    </w:p>
    <w:p w14:paraId="09C56F86" w14:textId="66B8C2EF"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Naziv pravne osebe: __________________________________________</w:t>
      </w:r>
      <w:r w:rsidR="004B1A01">
        <w:rPr>
          <w:rFonts w:ascii="Calibri" w:hAnsi="Calibri"/>
          <w:sz w:val="21"/>
          <w:szCs w:val="21"/>
          <w:lang w:eastAsia="zh-CN"/>
        </w:rPr>
        <w:t>____</w:t>
      </w:r>
      <w:r w:rsidRPr="00197BF0">
        <w:rPr>
          <w:rFonts w:ascii="Calibri" w:hAnsi="Calibri"/>
          <w:sz w:val="21"/>
          <w:szCs w:val="21"/>
          <w:lang w:eastAsia="zh-CN"/>
        </w:rPr>
        <w:t>__________________</w:t>
      </w:r>
      <w:r w:rsidRPr="00197BF0">
        <w:rPr>
          <w:rFonts w:ascii="Calibri" w:hAnsi="Calibri"/>
          <w:sz w:val="21"/>
          <w:szCs w:val="21"/>
          <w:lang w:eastAsia="zh-CN"/>
        </w:rPr>
        <w:tab/>
      </w:r>
    </w:p>
    <w:p w14:paraId="76542B30"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Sedež pravne osebe: ____________________________________________________________</w:t>
      </w:r>
      <w:r w:rsidRPr="00197BF0">
        <w:rPr>
          <w:rFonts w:ascii="Calibri" w:hAnsi="Calibri"/>
          <w:sz w:val="21"/>
          <w:szCs w:val="21"/>
          <w:lang w:eastAsia="zh-CN"/>
        </w:rPr>
        <w:tab/>
      </w:r>
    </w:p>
    <w:p w14:paraId="1609C388" w14:textId="62ACB72E"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lastRenderedPageBreak/>
        <w:t>Matična številka ponudnika oziroma davčna številka za druge pravne osebe, ki nišo vpisane v poslovnem registru: _____________________________________________________</w:t>
      </w:r>
      <w:r w:rsidR="00147603">
        <w:rPr>
          <w:rFonts w:ascii="Calibri" w:hAnsi="Calibri"/>
          <w:sz w:val="21"/>
          <w:szCs w:val="21"/>
          <w:lang w:eastAsia="zh-CN"/>
        </w:rPr>
        <w:t>___________________</w:t>
      </w:r>
    </w:p>
    <w:p w14:paraId="0F9EEBE3"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je v medsebojnem razmerju, v skladu s 527. členom ZGD s pravno osebo:</w:t>
      </w:r>
    </w:p>
    <w:p w14:paraId="5ECC0EC6" w14:textId="4D82C3F6"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Naziv pravne osebe: ___________________________________________________</w:t>
      </w:r>
      <w:r w:rsidR="00147603">
        <w:rPr>
          <w:rFonts w:ascii="Calibri" w:hAnsi="Calibri"/>
          <w:sz w:val="21"/>
          <w:szCs w:val="21"/>
          <w:lang w:eastAsia="zh-CN"/>
        </w:rPr>
        <w:t>____</w:t>
      </w:r>
      <w:r w:rsidRPr="00197BF0">
        <w:rPr>
          <w:rFonts w:ascii="Calibri" w:hAnsi="Calibri"/>
          <w:sz w:val="21"/>
          <w:szCs w:val="21"/>
          <w:lang w:eastAsia="zh-CN"/>
        </w:rPr>
        <w:t>________</w:t>
      </w:r>
      <w:r w:rsidRPr="00197BF0">
        <w:rPr>
          <w:rFonts w:ascii="Calibri" w:hAnsi="Calibri"/>
          <w:sz w:val="21"/>
          <w:szCs w:val="21"/>
          <w:lang w:eastAsia="zh-CN"/>
        </w:rPr>
        <w:tab/>
      </w:r>
    </w:p>
    <w:p w14:paraId="555F9B51" w14:textId="667C66DB"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Sedež pravne osebe: ________________________________________________________</w:t>
      </w:r>
      <w:r w:rsidR="00147603">
        <w:rPr>
          <w:rFonts w:ascii="Calibri" w:hAnsi="Calibri"/>
          <w:sz w:val="21"/>
          <w:szCs w:val="21"/>
          <w:lang w:eastAsia="zh-CN"/>
        </w:rPr>
        <w:t>___</w:t>
      </w:r>
      <w:r w:rsidRPr="00197BF0">
        <w:rPr>
          <w:rFonts w:ascii="Calibri" w:hAnsi="Calibri"/>
          <w:sz w:val="21"/>
          <w:szCs w:val="21"/>
          <w:lang w:eastAsia="zh-CN"/>
        </w:rPr>
        <w:t>____</w:t>
      </w:r>
      <w:r w:rsidRPr="00197BF0">
        <w:rPr>
          <w:rFonts w:ascii="Calibri" w:hAnsi="Calibri"/>
          <w:sz w:val="21"/>
          <w:szCs w:val="21"/>
          <w:lang w:eastAsia="zh-CN"/>
        </w:rPr>
        <w:tab/>
      </w:r>
    </w:p>
    <w:p w14:paraId="4FD66703" w14:textId="7C58939F"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Matična številka ponudnika oziroma davčna številka za druge pravne osebe, ki niso vpisane v poslovnem registru: _________________________________________________________________</w:t>
      </w:r>
      <w:r w:rsidR="00F42331">
        <w:rPr>
          <w:rFonts w:ascii="Calibri" w:hAnsi="Calibri"/>
          <w:sz w:val="21"/>
          <w:szCs w:val="21"/>
          <w:lang w:eastAsia="zh-CN"/>
        </w:rPr>
        <w:t>_____</w:t>
      </w:r>
      <w:r w:rsidRPr="00197BF0">
        <w:rPr>
          <w:rFonts w:ascii="Calibri" w:hAnsi="Calibri"/>
          <w:sz w:val="21"/>
          <w:szCs w:val="21"/>
          <w:lang w:eastAsia="zh-CN"/>
        </w:rPr>
        <w:t>_</w:t>
      </w:r>
      <w:r w:rsidRPr="00197BF0">
        <w:rPr>
          <w:rFonts w:ascii="Calibri" w:hAnsi="Calibri"/>
          <w:sz w:val="21"/>
          <w:szCs w:val="21"/>
          <w:lang w:eastAsia="zh-CN"/>
        </w:rPr>
        <w:tab/>
      </w:r>
    </w:p>
    <w:p w14:paraId="6F3AD034" w14:textId="6D2447B3"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povezana na način ____________________________________________________________</w:t>
      </w:r>
      <w:r w:rsidR="00F42331">
        <w:rPr>
          <w:rFonts w:ascii="Calibri" w:hAnsi="Calibri"/>
          <w:sz w:val="21"/>
          <w:szCs w:val="21"/>
          <w:lang w:eastAsia="zh-CN"/>
        </w:rPr>
        <w:t>___</w:t>
      </w:r>
      <w:r w:rsidRPr="00197BF0">
        <w:rPr>
          <w:rFonts w:ascii="Calibri" w:hAnsi="Calibri"/>
          <w:sz w:val="21"/>
          <w:szCs w:val="21"/>
          <w:lang w:eastAsia="zh-CN"/>
        </w:rPr>
        <w:tab/>
      </w:r>
    </w:p>
    <w:p w14:paraId="3E524D3B"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(ustrezno nadaljuj seznam)</w:t>
      </w:r>
    </w:p>
    <w:p w14:paraId="7669B176" w14:textId="77777777" w:rsidR="00337EC9" w:rsidRPr="00197BF0" w:rsidRDefault="00337EC9" w:rsidP="00337EC9">
      <w:pPr>
        <w:spacing w:after="0"/>
        <w:rPr>
          <w:rFonts w:ascii="Calibri" w:hAnsi="Calibri"/>
          <w:sz w:val="21"/>
          <w:szCs w:val="21"/>
          <w:lang w:eastAsia="zh-CN"/>
        </w:rPr>
      </w:pPr>
    </w:p>
    <w:p w14:paraId="4FCA04B0" w14:textId="77777777" w:rsidR="00EC23E0" w:rsidRPr="00197BF0" w:rsidRDefault="00EC23E0" w:rsidP="00337EC9">
      <w:pPr>
        <w:spacing w:after="0"/>
        <w:rPr>
          <w:rFonts w:ascii="Calibri" w:hAnsi="Calibri"/>
          <w:sz w:val="21"/>
          <w:szCs w:val="21"/>
          <w:lang w:eastAsia="zh-CN"/>
        </w:rPr>
      </w:pPr>
      <w:r w:rsidRPr="00197BF0">
        <w:rPr>
          <w:rFonts w:ascii="Calibri" w:hAnsi="Calibri"/>
          <w:sz w:val="21"/>
          <w:szCs w:val="21"/>
          <w:lang w:eastAsia="zh-CN"/>
        </w:rPr>
        <w:t>Izjavljam, da sem kot fizične osebe - udeležence v lastništvu ponudnika navedel:</w:t>
      </w:r>
    </w:p>
    <w:p w14:paraId="1422A17E" w14:textId="77777777" w:rsidR="00337EC9" w:rsidRPr="00197BF0" w:rsidRDefault="00337EC9" w:rsidP="00337EC9">
      <w:pPr>
        <w:spacing w:after="0"/>
        <w:jc w:val="both"/>
        <w:rPr>
          <w:rFonts w:ascii="Calibri" w:hAnsi="Calibri"/>
          <w:sz w:val="21"/>
          <w:szCs w:val="21"/>
          <w:lang w:eastAsia="zh-CN"/>
        </w:rPr>
      </w:pPr>
    </w:p>
    <w:p w14:paraId="0F9A122D" w14:textId="77777777" w:rsidR="00EC23E0" w:rsidRPr="00197BF0" w:rsidRDefault="00EC23E0" w:rsidP="004F516F">
      <w:pPr>
        <w:pStyle w:val="Odstavekseznama"/>
        <w:numPr>
          <w:ilvl w:val="0"/>
          <w:numId w:val="20"/>
        </w:numPr>
        <w:spacing w:after="0"/>
        <w:jc w:val="both"/>
        <w:rPr>
          <w:rFonts w:ascii="Calibri" w:hAnsi="Calibri"/>
          <w:sz w:val="21"/>
          <w:szCs w:val="21"/>
          <w:lang w:eastAsia="zh-CN"/>
        </w:rPr>
      </w:pPr>
      <w:r w:rsidRPr="00197BF0">
        <w:rPr>
          <w:rFonts w:ascii="Calibri" w:hAnsi="Calibri"/>
          <w:sz w:val="21"/>
          <w:szCs w:val="21"/>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24B8130E" w14:textId="77777777" w:rsidR="00EC23E0" w:rsidRPr="00197BF0" w:rsidRDefault="00EC23E0" w:rsidP="004F516F">
      <w:pPr>
        <w:pStyle w:val="Odstavekseznama"/>
        <w:numPr>
          <w:ilvl w:val="0"/>
          <w:numId w:val="20"/>
        </w:numPr>
        <w:spacing w:after="0"/>
        <w:jc w:val="both"/>
        <w:rPr>
          <w:rFonts w:ascii="Calibri" w:hAnsi="Calibri"/>
          <w:sz w:val="21"/>
          <w:szCs w:val="21"/>
          <w:lang w:eastAsia="zh-CN"/>
        </w:rPr>
      </w:pPr>
      <w:r w:rsidRPr="00197BF0">
        <w:rPr>
          <w:rFonts w:ascii="Calibri" w:hAnsi="Calibri"/>
          <w:sz w:val="21"/>
          <w:szCs w:val="21"/>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4BFB73C" w14:textId="77777777" w:rsidR="00337EC9" w:rsidRPr="00197BF0" w:rsidRDefault="00337EC9" w:rsidP="00337EC9">
      <w:pPr>
        <w:pStyle w:val="Odstavekseznama"/>
        <w:spacing w:after="0"/>
        <w:rPr>
          <w:rFonts w:ascii="Calibri" w:hAnsi="Calibri"/>
          <w:sz w:val="21"/>
          <w:szCs w:val="21"/>
          <w:lang w:eastAsia="zh-CN"/>
        </w:rPr>
      </w:pPr>
    </w:p>
    <w:p w14:paraId="09E546A7" w14:textId="77777777" w:rsidR="00EC23E0" w:rsidRPr="00197BF0" w:rsidRDefault="00EC23E0" w:rsidP="00337EC9">
      <w:pPr>
        <w:spacing w:after="0"/>
        <w:jc w:val="both"/>
        <w:rPr>
          <w:rFonts w:ascii="Calibri" w:hAnsi="Calibri"/>
          <w:sz w:val="21"/>
          <w:szCs w:val="21"/>
          <w:lang w:eastAsia="zh-CN"/>
        </w:rPr>
      </w:pPr>
      <w:r w:rsidRPr="00197BF0">
        <w:rPr>
          <w:rFonts w:ascii="Calibri" w:hAnsi="Calibri"/>
          <w:sz w:val="21"/>
          <w:szCs w:val="21"/>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BD41D94" w14:textId="77777777" w:rsidR="00EC23E0" w:rsidRPr="00197BF0" w:rsidRDefault="00EC23E0" w:rsidP="00337EC9">
      <w:pPr>
        <w:spacing w:after="0"/>
        <w:jc w:val="both"/>
        <w:rPr>
          <w:rFonts w:ascii="Calibri" w:hAnsi="Calibri"/>
          <w:sz w:val="21"/>
          <w:szCs w:val="21"/>
          <w:lang w:eastAsia="zh-CN"/>
        </w:rPr>
      </w:pPr>
      <w:r w:rsidRPr="00197BF0">
        <w:rPr>
          <w:rFonts w:ascii="Calibri" w:hAnsi="Calibri"/>
          <w:sz w:val="21"/>
          <w:szCs w:val="21"/>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0DE1057" w14:textId="77777777" w:rsidR="00337EC9" w:rsidRPr="00197BF0" w:rsidRDefault="00337EC9" w:rsidP="00337EC9">
      <w:pPr>
        <w:spacing w:after="0"/>
        <w:rPr>
          <w:rFonts w:ascii="Calibri" w:hAnsi="Calibri"/>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37EC9" w:rsidRPr="00197BF0" w14:paraId="68B94509" w14:textId="77777777" w:rsidTr="00EF4F2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225BFBC" w14:textId="77777777" w:rsidR="00337EC9" w:rsidRPr="00197BF0"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KRAJ</w:t>
            </w:r>
          </w:p>
          <w:p w14:paraId="3D3958E1" w14:textId="77777777" w:rsidR="00337EC9" w:rsidRPr="00197BF0" w:rsidRDefault="00337EC9" w:rsidP="00EF4F20">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C137173" w14:textId="77777777" w:rsidR="00337EC9" w:rsidRPr="00197BF0"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0F42E14" w14:textId="77777777" w:rsidR="00337EC9" w:rsidRPr="00197BF0"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PONUDNIK</w:t>
            </w:r>
          </w:p>
          <w:p w14:paraId="6298A548" w14:textId="77777777" w:rsidR="00337EC9" w:rsidRPr="00197BF0"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97BF0">
              <w:rPr>
                <w:rFonts w:ascii="Calibri" w:eastAsia="Calibri" w:hAnsi="Calibri" w:cs="Arial"/>
                <w:bCs/>
                <w:color w:val="000000"/>
                <w:kern w:val="3"/>
                <w:sz w:val="23"/>
                <w:szCs w:val="23"/>
                <w:lang w:eastAsia="zh-CN"/>
              </w:rPr>
              <w:t xml:space="preserve"> ime in priimek zakonitega zastopnika in podpis</w:t>
            </w:r>
          </w:p>
          <w:p w14:paraId="1509AA47" w14:textId="77777777" w:rsidR="00337EC9" w:rsidRPr="00197BF0" w:rsidRDefault="00337EC9" w:rsidP="00EF4F20">
            <w:pPr>
              <w:suppressAutoHyphens/>
              <w:autoSpaceDN w:val="0"/>
              <w:snapToGrid w:val="0"/>
              <w:spacing w:after="0"/>
              <w:ind w:right="6"/>
              <w:textAlignment w:val="baseline"/>
              <w:rPr>
                <w:rFonts w:ascii="Calibri" w:eastAsia="Calibri" w:hAnsi="Calibri" w:cs="Arial"/>
                <w:bCs/>
                <w:color w:val="000000"/>
                <w:kern w:val="3"/>
                <w:sz w:val="23"/>
                <w:szCs w:val="23"/>
                <w:lang w:eastAsia="zh-CN"/>
              </w:rPr>
            </w:pPr>
          </w:p>
          <w:p w14:paraId="2ED62795" w14:textId="77777777" w:rsidR="00337EC9" w:rsidRPr="00197BF0" w:rsidRDefault="00337EC9" w:rsidP="00EF4F20">
            <w:pPr>
              <w:suppressAutoHyphens/>
              <w:autoSpaceDN w:val="0"/>
              <w:snapToGrid w:val="0"/>
              <w:spacing w:after="0"/>
              <w:ind w:right="6"/>
              <w:jc w:val="center"/>
              <w:textAlignment w:val="baseline"/>
              <w:rPr>
                <w:rFonts w:ascii="Calibri" w:eastAsia="Calibri" w:hAnsi="Calibri" w:cs="Calibri"/>
                <w:kern w:val="3"/>
                <w:sz w:val="23"/>
                <w:szCs w:val="23"/>
                <w:lang w:eastAsia="zh-CN"/>
              </w:rPr>
            </w:pPr>
          </w:p>
        </w:tc>
      </w:tr>
    </w:tbl>
    <w:p w14:paraId="6B7E094B" w14:textId="77777777" w:rsidR="001F2EAE" w:rsidRPr="00FD099F" w:rsidRDefault="001F2EAE" w:rsidP="001F2EAE">
      <w:pPr>
        <w:spacing w:after="0"/>
        <w:jc w:val="both"/>
        <w:rPr>
          <w:rFonts w:ascii="Calibri" w:hAnsi="Calibri"/>
          <w:b/>
          <w:i/>
          <w:sz w:val="20"/>
          <w:szCs w:val="20"/>
          <w:lang w:eastAsia="zh-CN"/>
        </w:rPr>
      </w:pPr>
      <w:r w:rsidRPr="00FD099F">
        <w:rPr>
          <w:rFonts w:ascii="Calibri" w:hAnsi="Calibri"/>
          <w:b/>
          <w:i/>
          <w:sz w:val="20"/>
          <w:szCs w:val="20"/>
          <w:lang w:eastAsia="zh-CN"/>
        </w:rPr>
        <w:t xml:space="preserve">V primeru skupne ponudbe je treba izjavo priložiti/naložiti za vsakega ponudnika posebej (izjava se fotokopira). </w:t>
      </w:r>
    </w:p>
    <w:p w14:paraId="5D3774F6" w14:textId="77777777" w:rsidR="001F2EAE" w:rsidRPr="00FD099F" w:rsidRDefault="001F2EAE" w:rsidP="001F2EAE">
      <w:pPr>
        <w:spacing w:after="0"/>
        <w:jc w:val="both"/>
        <w:rPr>
          <w:rFonts w:ascii="Calibri" w:hAnsi="Calibri"/>
          <w:b/>
          <w:i/>
          <w:sz w:val="20"/>
          <w:szCs w:val="20"/>
          <w:lang w:eastAsia="zh-CN"/>
        </w:rPr>
      </w:pPr>
      <w:r w:rsidRPr="00FD099F">
        <w:rPr>
          <w:rFonts w:ascii="Calibri" w:hAnsi="Calibri"/>
          <w:b/>
          <w:i/>
          <w:sz w:val="20"/>
          <w:szCs w:val="20"/>
          <w:lang w:eastAsia="zh-CN"/>
        </w:rPr>
        <w:t>V primeru nastopanja s podizvajalci je treba izjavo priložiti/naložiti tudi za vsakega podizvajalca posebej (izjava se fotokopira).</w:t>
      </w:r>
    </w:p>
    <w:p w14:paraId="338EDECE" w14:textId="77777777" w:rsidR="001F2EAE" w:rsidRPr="00FD099F" w:rsidRDefault="001F2EAE" w:rsidP="001F2EAE">
      <w:pPr>
        <w:spacing w:after="0"/>
        <w:jc w:val="both"/>
        <w:rPr>
          <w:rFonts w:ascii="Calibri" w:hAnsi="Calibri"/>
          <w:b/>
          <w:i/>
          <w:sz w:val="20"/>
          <w:szCs w:val="20"/>
          <w:lang w:eastAsia="zh-CN"/>
        </w:rPr>
      </w:pPr>
      <w:r w:rsidRPr="00FD099F">
        <w:rPr>
          <w:rFonts w:ascii="Calibri" w:hAnsi="Calibri"/>
          <w:b/>
          <w:i/>
          <w:sz w:val="20"/>
          <w:szCs w:val="20"/>
          <w:lang w:eastAsia="zh-CN"/>
        </w:rPr>
        <w:t>V primeru sklicevanja na zmogljivosti drugega subjekta (81. člen ZJN-3) je treba izjavo priložiti/naložiti za vsak drugi subjekt posebej (izjava se fotokopira).</w:t>
      </w:r>
    </w:p>
    <w:p w14:paraId="0B064BB9" w14:textId="77777777" w:rsidR="001F2EAE" w:rsidRPr="00FD099F" w:rsidRDefault="001F2EAE" w:rsidP="001F2EAE">
      <w:pPr>
        <w:spacing w:after="0"/>
        <w:rPr>
          <w:rFonts w:ascii="Calibri" w:hAnsi="Calibri"/>
          <w:b/>
          <w:i/>
          <w:sz w:val="20"/>
          <w:szCs w:val="20"/>
          <w:lang w:eastAsia="zh-CN"/>
        </w:rPr>
      </w:pPr>
      <w:r w:rsidRPr="00FD099F">
        <w:rPr>
          <w:rFonts w:ascii="Calibri" w:hAnsi="Calibri"/>
          <w:b/>
          <w:i/>
          <w:sz w:val="20"/>
          <w:szCs w:val="20"/>
          <w:lang w:eastAsia="zh-CN"/>
        </w:rPr>
        <w:t xml:space="preserve">Izjavo je treba priložiti/naložiti v informacijski sistem e-JN v razdelek »Druge priloge«. </w:t>
      </w:r>
    </w:p>
    <w:p w14:paraId="4FFDED8F" w14:textId="77777777" w:rsidR="009572FD" w:rsidRPr="00197BF0" w:rsidRDefault="009572FD" w:rsidP="00D13893">
      <w:pPr>
        <w:spacing w:after="0"/>
        <w:rPr>
          <w:rFonts w:ascii="Calibri" w:hAnsi="Calibri"/>
          <w:sz w:val="23"/>
          <w:szCs w:val="23"/>
          <w:lang w:eastAsia="zh-CN"/>
        </w:rPr>
      </w:pPr>
    </w:p>
    <w:p w14:paraId="506A79B4" w14:textId="0B93A53E" w:rsidR="001F2EAE" w:rsidRDefault="001F2EAE" w:rsidP="00D13893">
      <w:pPr>
        <w:spacing w:after="0"/>
        <w:rPr>
          <w:rFonts w:ascii="Calibri" w:hAnsi="Calibri"/>
          <w:sz w:val="23"/>
          <w:szCs w:val="23"/>
          <w:lang w:eastAsia="zh-CN"/>
        </w:rPr>
      </w:pPr>
    </w:p>
    <w:p w14:paraId="444C98C6" w14:textId="0DB29F81" w:rsidR="001F2EAE" w:rsidRDefault="001F2EAE" w:rsidP="001F2EAE">
      <w:pPr>
        <w:tabs>
          <w:tab w:val="left" w:pos="3000"/>
        </w:tabs>
        <w:rPr>
          <w:rFonts w:ascii="Calibri" w:hAnsi="Calibri"/>
          <w:sz w:val="23"/>
          <w:szCs w:val="23"/>
          <w:lang w:eastAsia="zh-CN"/>
        </w:rPr>
      </w:pPr>
    </w:p>
    <w:p w14:paraId="6CC540DC" w14:textId="15031AE0" w:rsidR="00BA3CE6" w:rsidRPr="00197BF0" w:rsidRDefault="00BA3CE6" w:rsidP="004B1A01">
      <w:pPr>
        <w:pStyle w:val="Slog3"/>
        <w:rPr>
          <w:rStyle w:val="Neenpoudarek"/>
          <w:rFonts w:ascii="Calibri" w:hAnsi="Calibri"/>
          <w:i/>
          <w:sz w:val="23"/>
        </w:rPr>
      </w:pPr>
      <w:bookmarkStart w:id="91" w:name="_Toc451354724"/>
      <w:r>
        <w:rPr>
          <w:rStyle w:val="Neenpoudarek"/>
          <w:rFonts w:ascii="Calibri" w:hAnsi="Calibri"/>
          <w:i/>
          <w:sz w:val="23"/>
        </w:rPr>
        <w:lastRenderedPageBreak/>
        <w:t>P</w:t>
      </w:r>
      <w:r w:rsidRPr="00197BF0">
        <w:rPr>
          <w:rStyle w:val="Neenpoudarek"/>
          <w:rFonts w:ascii="Calibri" w:hAnsi="Calibri"/>
          <w:i/>
          <w:sz w:val="23"/>
        </w:rPr>
        <w:t>RILOGA št.</w:t>
      </w:r>
      <w:bookmarkEnd w:id="91"/>
      <w:r w:rsidRPr="00197BF0">
        <w:rPr>
          <w:rStyle w:val="Neenpoudarek"/>
          <w:rFonts w:ascii="Calibri" w:hAnsi="Calibri"/>
          <w:i/>
          <w:sz w:val="23"/>
        </w:rPr>
        <w:t xml:space="preserve"> </w:t>
      </w:r>
      <w:r>
        <w:rPr>
          <w:rStyle w:val="Neenpoudarek"/>
          <w:rFonts w:ascii="Calibri" w:hAnsi="Calibri"/>
          <w:i/>
          <w:sz w:val="23"/>
        </w:rPr>
        <w:t>11 A</w:t>
      </w:r>
    </w:p>
    <w:p w14:paraId="66562ED5" w14:textId="77777777" w:rsidR="00BA3CE6" w:rsidRPr="00AF7234" w:rsidRDefault="00BA3CE6" w:rsidP="004B1A01">
      <w:pPr>
        <w:pStyle w:val="Intenzivencitat"/>
        <w:spacing w:after="0" w:line="276" w:lineRule="auto"/>
        <w:rPr>
          <w:rFonts w:ascii="Calibri" w:hAnsi="Calibri"/>
          <w:lang w:eastAsia="zh-CN"/>
        </w:rPr>
      </w:pPr>
      <w:bookmarkStart w:id="92" w:name="_Toc451354725"/>
      <w:r w:rsidRPr="00AF7234">
        <w:rPr>
          <w:rFonts w:ascii="Calibri" w:hAnsi="Calibri"/>
          <w:lang w:eastAsia="zh-CN"/>
        </w:rPr>
        <w:t xml:space="preserve">VZOREC </w:t>
      </w:r>
      <w:bookmarkEnd w:id="92"/>
      <w:r>
        <w:rPr>
          <w:rFonts w:ascii="Calibri" w:hAnsi="Calibri"/>
          <w:lang w:eastAsia="zh-CN"/>
        </w:rPr>
        <w:t xml:space="preserve">OKVIRNEGA SPORAZUMA </w:t>
      </w:r>
      <w:r w:rsidRPr="00AF7234">
        <w:rPr>
          <w:rFonts w:ascii="Calibri" w:hAnsi="Calibri"/>
          <w:lang w:eastAsia="zh-CN"/>
        </w:rPr>
        <w:t>(</w:t>
      </w:r>
      <w:r>
        <w:rPr>
          <w:rFonts w:ascii="Calibri" w:hAnsi="Calibri"/>
          <w:lang w:eastAsia="zh-CN"/>
        </w:rPr>
        <w:t>za sklop št. 1</w:t>
      </w:r>
      <w:r w:rsidRPr="00AF7234">
        <w:rPr>
          <w:rFonts w:ascii="Calibri" w:hAnsi="Calibri"/>
          <w:lang w:eastAsia="zh-CN"/>
        </w:rPr>
        <w:t>)</w:t>
      </w:r>
    </w:p>
    <w:p w14:paraId="134F8569" w14:textId="77777777" w:rsidR="00BA3CE6" w:rsidRPr="00AF7234" w:rsidRDefault="00BA3CE6" w:rsidP="00BA3CE6">
      <w:pPr>
        <w:spacing w:after="0"/>
        <w:rPr>
          <w:rFonts w:ascii="Calibri" w:hAnsi="Calibri"/>
          <w:b/>
          <w:bCs/>
          <w:i/>
          <w:sz w:val="23"/>
          <w:szCs w:val="23"/>
          <w:lang w:eastAsia="zh-CN"/>
        </w:rPr>
      </w:pPr>
      <w:r w:rsidRPr="00AF7234">
        <w:rPr>
          <w:rFonts w:ascii="Calibri" w:hAnsi="Calibri"/>
          <w:b/>
          <w:bCs/>
          <w:i/>
          <w:sz w:val="23"/>
          <w:szCs w:val="23"/>
          <w:lang w:eastAsia="zh-CN"/>
        </w:rPr>
        <w:t xml:space="preserve">*Opomba: </w:t>
      </w:r>
    </w:p>
    <w:p w14:paraId="6CBDD36D" w14:textId="77777777" w:rsidR="00BA3CE6" w:rsidRPr="00AF7234" w:rsidRDefault="00BA3CE6" w:rsidP="00BA3CE6">
      <w:pPr>
        <w:spacing w:after="0"/>
        <w:jc w:val="both"/>
        <w:rPr>
          <w:rFonts w:ascii="Calibri" w:hAnsi="Calibri"/>
          <w:b/>
          <w:bCs/>
          <w:i/>
          <w:sz w:val="23"/>
          <w:szCs w:val="23"/>
          <w:u w:val="single"/>
          <w:lang w:eastAsia="zh-CN"/>
        </w:rPr>
      </w:pPr>
      <w:r w:rsidRPr="00AF7234">
        <w:rPr>
          <w:rFonts w:ascii="Calibri" w:hAnsi="Calibri"/>
          <w:b/>
          <w:bCs/>
          <w:i/>
          <w:sz w:val="23"/>
          <w:szCs w:val="23"/>
          <w:u w:val="single"/>
          <w:lang w:eastAsia="zh-CN"/>
        </w:rPr>
        <w:t xml:space="preserve">VZOREC </w:t>
      </w:r>
      <w:r>
        <w:rPr>
          <w:rFonts w:ascii="Calibri" w:hAnsi="Calibri"/>
          <w:b/>
          <w:bCs/>
          <w:i/>
          <w:sz w:val="23"/>
          <w:szCs w:val="23"/>
          <w:u w:val="single"/>
          <w:lang w:eastAsia="zh-CN"/>
        </w:rPr>
        <w:t>OKVIRNEGA SPORAZUMA</w:t>
      </w:r>
      <w:r w:rsidRPr="00AF7234">
        <w:rPr>
          <w:rFonts w:ascii="Calibri" w:hAnsi="Calibri"/>
          <w:b/>
          <w:bCs/>
          <w:i/>
          <w:sz w:val="23"/>
          <w:szCs w:val="23"/>
          <w:u w:val="single"/>
          <w:lang w:eastAsia="zh-CN"/>
        </w:rPr>
        <w:t xml:space="preserve"> SE OB ODDAJI PONUDBE NE PRILAGA!!!</w:t>
      </w:r>
    </w:p>
    <w:p w14:paraId="4964E4F9" w14:textId="5A024FC4" w:rsidR="00BA3CE6" w:rsidRPr="005B7BFA" w:rsidRDefault="00BA3CE6" w:rsidP="00B63948">
      <w:pPr>
        <w:spacing w:after="0"/>
        <w:jc w:val="both"/>
        <w:rPr>
          <w:rFonts w:asciiTheme="minorHAnsi" w:hAnsiTheme="minorHAnsi" w:cstheme="minorHAnsi"/>
          <w:b/>
          <w:bCs/>
          <w:i/>
          <w:sz w:val="23"/>
          <w:szCs w:val="23"/>
          <w:lang w:eastAsia="zh-CN"/>
        </w:rPr>
      </w:pPr>
      <w:r w:rsidRPr="005B7BFA">
        <w:rPr>
          <w:rFonts w:asciiTheme="minorHAnsi" w:hAnsiTheme="minorHAnsi" w:cstheme="minorHAnsi"/>
          <w:b/>
          <w:bCs/>
          <w:i/>
          <w:sz w:val="23"/>
          <w:szCs w:val="23"/>
          <w:lang w:eastAsia="zh-CN"/>
        </w:rPr>
        <w:t xml:space="preserve">Z oddajo ponudbe ponudnik potrdi, da bo </w:t>
      </w:r>
      <w:r w:rsidR="0010674A">
        <w:rPr>
          <w:rFonts w:asciiTheme="minorHAnsi" w:hAnsiTheme="minorHAnsi" w:cstheme="minorHAnsi"/>
          <w:b/>
          <w:bCs/>
          <w:i/>
          <w:sz w:val="23"/>
          <w:szCs w:val="23"/>
          <w:lang w:eastAsia="zh-CN"/>
        </w:rPr>
        <w:t>storitve</w:t>
      </w:r>
      <w:r w:rsidRPr="005B7BFA">
        <w:rPr>
          <w:rFonts w:asciiTheme="minorHAnsi" w:hAnsiTheme="minorHAnsi" w:cstheme="minorHAnsi"/>
          <w:b/>
          <w:bCs/>
          <w:i/>
          <w:sz w:val="23"/>
          <w:szCs w:val="23"/>
          <w:lang w:eastAsia="zh-CN"/>
        </w:rPr>
        <w:t xml:space="preserve"> izvedel po pogojih, ki so navedeni v osnutku okvirnega sporazuma ter, da je seznanjen z vzorcem okvirnega sporazuma in soglaša z njegovo vsebino.</w:t>
      </w:r>
    </w:p>
    <w:p w14:paraId="3EB0FF58" w14:textId="77777777" w:rsidR="00BA3CE6" w:rsidRPr="00AF7234" w:rsidRDefault="00BA3CE6" w:rsidP="00BA3CE6">
      <w:pPr>
        <w:spacing w:after="0"/>
        <w:rPr>
          <w:rFonts w:ascii="Calibri" w:hAnsi="Calibri"/>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BA3CE6" w:rsidRPr="00AF7234" w14:paraId="7B3C99CB" w14:textId="77777777" w:rsidTr="00867781">
        <w:tc>
          <w:tcPr>
            <w:tcW w:w="2197" w:type="dxa"/>
          </w:tcPr>
          <w:p w14:paraId="2740B979"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NAROČNIK:</w:t>
            </w:r>
          </w:p>
        </w:tc>
        <w:tc>
          <w:tcPr>
            <w:tcW w:w="6731" w:type="dxa"/>
          </w:tcPr>
          <w:p w14:paraId="79181D03" w14:textId="77777777" w:rsidR="00BA3CE6" w:rsidRPr="00AF7234" w:rsidRDefault="00BA3CE6" w:rsidP="00867781">
            <w:pPr>
              <w:spacing w:after="0"/>
              <w:rPr>
                <w:rFonts w:ascii="Calibri" w:hAnsi="Calibri"/>
                <w:b/>
                <w:bCs/>
                <w:sz w:val="23"/>
                <w:szCs w:val="23"/>
                <w:lang w:eastAsia="zh-CN"/>
              </w:rPr>
            </w:pPr>
            <w:r w:rsidRPr="00AF7234">
              <w:rPr>
                <w:rFonts w:ascii="Calibri" w:hAnsi="Calibri"/>
                <w:b/>
                <w:bCs/>
                <w:sz w:val="23"/>
                <w:szCs w:val="23"/>
                <w:lang w:eastAsia="zh-CN"/>
              </w:rPr>
              <w:t xml:space="preserve">MESTNA OBČINA KRANJ, </w:t>
            </w:r>
            <w:r w:rsidRPr="00AF7234">
              <w:rPr>
                <w:rFonts w:ascii="Calibri" w:hAnsi="Calibri"/>
                <w:sz w:val="23"/>
                <w:szCs w:val="23"/>
                <w:lang w:eastAsia="zh-CN"/>
              </w:rPr>
              <w:t xml:space="preserve">Slovenski trg 1, 4000 Kranj, ki jo zastopa </w:t>
            </w:r>
            <w:r w:rsidRPr="00AF7234">
              <w:rPr>
                <w:rFonts w:ascii="Calibri" w:hAnsi="Calibri"/>
                <w:b/>
                <w:bCs/>
                <w:sz w:val="23"/>
                <w:szCs w:val="23"/>
                <w:lang w:eastAsia="zh-CN"/>
              </w:rPr>
              <w:t xml:space="preserve">župan Boštjan Trilar, </w:t>
            </w:r>
          </w:p>
          <w:p w14:paraId="2D1DF5ED"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matična številka:</w:t>
            </w:r>
            <w:r w:rsidRPr="00AF7234">
              <w:rPr>
                <w:rFonts w:ascii="Calibri" w:hAnsi="Calibri"/>
                <w:sz w:val="23"/>
                <w:szCs w:val="23"/>
                <w:lang w:eastAsia="zh-CN"/>
              </w:rPr>
              <w:tab/>
              <w:t>5874653</w:t>
            </w:r>
            <w:r>
              <w:rPr>
                <w:rFonts w:ascii="Calibri" w:hAnsi="Calibri"/>
                <w:sz w:val="23"/>
                <w:szCs w:val="23"/>
                <w:lang w:eastAsia="zh-CN"/>
              </w:rPr>
              <w:t>000</w:t>
            </w:r>
          </w:p>
          <w:p w14:paraId="7170460F"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ID za DDV:</w:t>
            </w:r>
            <w:r w:rsidRPr="00AF7234">
              <w:rPr>
                <w:rFonts w:ascii="Calibri" w:hAnsi="Calibri"/>
                <w:sz w:val="23"/>
                <w:szCs w:val="23"/>
                <w:lang w:eastAsia="zh-CN"/>
              </w:rPr>
              <w:tab/>
            </w:r>
            <w:r w:rsidRPr="00AF7234">
              <w:rPr>
                <w:rFonts w:ascii="Calibri" w:hAnsi="Calibri"/>
                <w:sz w:val="23"/>
                <w:szCs w:val="23"/>
                <w:lang w:eastAsia="zh-CN"/>
              </w:rPr>
              <w:tab/>
              <w:t>SI 55789935</w:t>
            </w:r>
          </w:p>
        </w:tc>
      </w:tr>
      <w:tr w:rsidR="00BA3CE6" w:rsidRPr="00AF7234" w14:paraId="11441959" w14:textId="77777777" w:rsidTr="00867781">
        <w:tc>
          <w:tcPr>
            <w:tcW w:w="2197" w:type="dxa"/>
          </w:tcPr>
          <w:p w14:paraId="5EE4F3C2" w14:textId="77777777" w:rsidR="00BA3CE6" w:rsidRPr="00AF7234" w:rsidRDefault="00BA3CE6" w:rsidP="00867781">
            <w:pPr>
              <w:spacing w:after="0"/>
              <w:rPr>
                <w:rFonts w:ascii="Calibri" w:hAnsi="Calibri"/>
                <w:sz w:val="23"/>
                <w:szCs w:val="23"/>
                <w:lang w:eastAsia="zh-CN"/>
              </w:rPr>
            </w:pPr>
          </w:p>
        </w:tc>
        <w:tc>
          <w:tcPr>
            <w:tcW w:w="6731" w:type="dxa"/>
          </w:tcPr>
          <w:p w14:paraId="106852CA"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EZR: 01252-0100006472</w:t>
            </w:r>
          </w:p>
          <w:p w14:paraId="0D3CC5C9"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 xml:space="preserve">pri: Upravi za javna plačila, </w:t>
            </w:r>
          </w:p>
          <w:p w14:paraId="6F7C5E8C" w14:textId="77777777" w:rsidR="00BA3CE6" w:rsidRPr="00AF7234" w:rsidRDefault="00BA3CE6" w:rsidP="00867781">
            <w:pPr>
              <w:spacing w:after="0"/>
              <w:rPr>
                <w:rFonts w:ascii="Calibri" w:hAnsi="Calibri"/>
                <w:b/>
                <w:sz w:val="23"/>
                <w:szCs w:val="23"/>
                <w:u w:val="single"/>
                <w:lang w:eastAsia="zh-CN"/>
              </w:rPr>
            </w:pPr>
            <w:r w:rsidRPr="00AF7234">
              <w:rPr>
                <w:rFonts w:ascii="Calibri" w:hAnsi="Calibri"/>
                <w:sz w:val="23"/>
                <w:szCs w:val="23"/>
                <w:lang w:eastAsia="zh-CN"/>
              </w:rPr>
              <w:t>šifra proračunskega uporabnika: 75515</w:t>
            </w:r>
          </w:p>
        </w:tc>
      </w:tr>
      <w:tr w:rsidR="00BA3CE6" w:rsidRPr="00AF7234" w14:paraId="25FE393D" w14:textId="77777777" w:rsidTr="00867781">
        <w:tc>
          <w:tcPr>
            <w:tcW w:w="2197" w:type="dxa"/>
          </w:tcPr>
          <w:p w14:paraId="7C8D21CD" w14:textId="77777777" w:rsidR="00BA3CE6" w:rsidRPr="00AF7234" w:rsidRDefault="00BA3CE6" w:rsidP="00867781">
            <w:pPr>
              <w:spacing w:after="0"/>
              <w:rPr>
                <w:rFonts w:ascii="Calibri" w:hAnsi="Calibri"/>
                <w:sz w:val="23"/>
                <w:szCs w:val="23"/>
                <w:lang w:eastAsia="zh-CN"/>
              </w:rPr>
            </w:pPr>
          </w:p>
        </w:tc>
        <w:tc>
          <w:tcPr>
            <w:tcW w:w="6731" w:type="dxa"/>
          </w:tcPr>
          <w:p w14:paraId="4D56B7B3" w14:textId="77777777" w:rsidR="00BA3CE6" w:rsidRPr="00AF7234" w:rsidRDefault="00BA3CE6" w:rsidP="00867781">
            <w:pPr>
              <w:spacing w:after="0"/>
              <w:rPr>
                <w:rFonts w:ascii="Calibri" w:hAnsi="Calibri"/>
                <w:sz w:val="23"/>
                <w:szCs w:val="23"/>
                <w:lang w:eastAsia="zh-CN"/>
              </w:rPr>
            </w:pPr>
          </w:p>
          <w:p w14:paraId="12D21C2E"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in</w:t>
            </w:r>
          </w:p>
          <w:p w14:paraId="218FD57F" w14:textId="77777777" w:rsidR="00BA3CE6" w:rsidRPr="00AF7234" w:rsidRDefault="00BA3CE6" w:rsidP="00867781">
            <w:pPr>
              <w:spacing w:after="0"/>
              <w:rPr>
                <w:rFonts w:ascii="Calibri" w:hAnsi="Calibri"/>
                <w:sz w:val="23"/>
                <w:szCs w:val="23"/>
                <w:lang w:eastAsia="zh-CN"/>
              </w:rPr>
            </w:pPr>
          </w:p>
        </w:tc>
      </w:tr>
      <w:tr w:rsidR="00BA3CE6" w:rsidRPr="00AF7234" w14:paraId="4A4D5A2F" w14:textId="77777777" w:rsidTr="00867781">
        <w:tc>
          <w:tcPr>
            <w:tcW w:w="2197" w:type="dxa"/>
          </w:tcPr>
          <w:p w14:paraId="24E6934E"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IZVAJALEC:</w:t>
            </w:r>
          </w:p>
        </w:tc>
        <w:tc>
          <w:tcPr>
            <w:tcW w:w="6731" w:type="dxa"/>
          </w:tcPr>
          <w:p w14:paraId="3CADEF61" w14:textId="77777777" w:rsidR="00BA3CE6" w:rsidRPr="00AF7234" w:rsidRDefault="00BA3CE6" w:rsidP="00867781">
            <w:pPr>
              <w:spacing w:after="0"/>
              <w:rPr>
                <w:rFonts w:ascii="Calibri" w:hAnsi="Calibri"/>
                <w:b/>
                <w:bCs/>
                <w:sz w:val="23"/>
                <w:szCs w:val="23"/>
                <w:lang w:eastAsia="zh-CN"/>
              </w:rPr>
            </w:pPr>
            <w:r w:rsidRPr="00AF7234">
              <w:rPr>
                <w:rFonts w:ascii="Calibri" w:hAnsi="Calibri"/>
                <w:b/>
                <w:bCs/>
                <w:sz w:val="23"/>
                <w:szCs w:val="23"/>
                <w:lang w:eastAsia="zh-CN"/>
              </w:rPr>
              <w:t>…………………………………….</w:t>
            </w:r>
            <w:r w:rsidRPr="00AF7234">
              <w:rPr>
                <w:rFonts w:ascii="Calibri" w:hAnsi="Calibri"/>
                <w:sz w:val="23"/>
                <w:szCs w:val="23"/>
                <w:lang w:eastAsia="zh-CN"/>
              </w:rPr>
              <w:t xml:space="preserve">, ki ga zastopa </w:t>
            </w:r>
            <w:r w:rsidRPr="00AF7234">
              <w:rPr>
                <w:rFonts w:ascii="Calibri" w:hAnsi="Calibri"/>
                <w:b/>
                <w:bCs/>
                <w:sz w:val="23"/>
                <w:szCs w:val="23"/>
                <w:lang w:eastAsia="zh-CN"/>
              </w:rPr>
              <w:t>zakoniti zastopnik  ……………………………………………………….……………….</w:t>
            </w:r>
          </w:p>
          <w:p w14:paraId="77C5201F" w14:textId="77777777" w:rsidR="00BA3CE6" w:rsidRPr="00AF7234" w:rsidRDefault="00BA3CE6" w:rsidP="00867781">
            <w:pPr>
              <w:spacing w:after="0"/>
              <w:rPr>
                <w:rFonts w:ascii="Calibri" w:hAnsi="Calibri"/>
                <w:sz w:val="23"/>
                <w:szCs w:val="23"/>
                <w:lang w:eastAsia="zh-CN"/>
              </w:rPr>
            </w:pPr>
          </w:p>
          <w:p w14:paraId="606E34D4"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matična številka:</w:t>
            </w:r>
            <w:r w:rsidRPr="00AF7234">
              <w:rPr>
                <w:rFonts w:ascii="Calibri" w:hAnsi="Calibri"/>
                <w:sz w:val="23"/>
                <w:szCs w:val="23"/>
                <w:lang w:eastAsia="zh-CN"/>
              </w:rPr>
              <w:tab/>
              <w:t>…………………………………………………….….…</w:t>
            </w:r>
          </w:p>
          <w:p w14:paraId="7EED94AF"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ID za DDV:</w:t>
            </w:r>
            <w:r w:rsidRPr="00AF7234">
              <w:rPr>
                <w:rFonts w:ascii="Calibri" w:hAnsi="Calibri"/>
                <w:sz w:val="23"/>
                <w:szCs w:val="23"/>
                <w:lang w:eastAsia="zh-CN"/>
              </w:rPr>
              <w:tab/>
            </w:r>
            <w:r w:rsidRPr="00AF7234">
              <w:rPr>
                <w:rFonts w:ascii="Calibri" w:hAnsi="Calibri"/>
                <w:sz w:val="23"/>
                <w:szCs w:val="23"/>
                <w:lang w:eastAsia="zh-CN"/>
              </w:rPr>
              <w:tab/>
              <w:t>SI ………………………………………………….……</w:t>
            </w:r>
          </w:p>
          <w:p w14:paraId="7B6DFE73" w14:textId="77777777" w:rsidR="00BA3CE6" w:rsidRPr="00AF7234" w:rsidRDefault="00BA3CE6" w:rsidP="00867781">
            <w:pPr>
              <w:spacing w:after="0"/>
              <w:rPr>
                <w:rFonts w:ascii="Calibri" w:hAnsi="Calibri"/>
                <w:sz w:val="23"/>
                <w:szCs w:val="23"/>
                <w:lang w:eastAsia="zh-CN"/>
              </w:rPr>
            </w:pPr>
            <w:r w:rsidRPr="00AF7234">
              <w:rPr>
                <w:rFonts w:ascii="Calibri" w:hAnsi="Calibri"/>
                <w:sz w:val="23"/>
                <w:szCs w:val="23"/>
                <w:lang w:eastAsia="zh-CN"/>
              </w:rPr>
              <w:t>TRR:</w:t>
            </w:r>
            <w:r w:rsidRPr="00AF7234">
              <w:rPr>
                <w:rFonts w:ascii="Calibri" w:hAnsi="Calibri"/>
                <w:sz w:val="23"/>
                <w:szCs w:val="23"/>
                <w:lang w:eastAsia="zh-CN"/>
              </w:rPr>
              <w:tab/>
            </w:r>
            <w:r w:rsidRPr="00AF7234">
              <w:rPr>
                <w:rFonts w:ascii="Calibri" w:hAnsi="Calibri"/>
                <w:sz w:val="23"/>
                <w:szCs w:val="23"/>
                <w:lang w:eastAsia="zh-CN"/>
              </w:rPr>
              <w:tab/>
            </w:r>
            <w:r w:rsidRPr="00AF7234">
              <w:rPr>
                <w:rFonts w:ascii="Calibri" w:hAnsi="Calibri"/>
                <w:sz w:val="23"/>
                <w:szCs w:val="23"/>
                <w:lang w:eastAsia="zh-CN"/>
              </w:rPr>
              <w:tab/>
              <w:t>………………………. odprt pri ……………...……</w:t>
            </w:r>
          </w:p>
          <w:p w14:paraId="45C76BCD" w14:textId="77777777" w:rsidR="00BA3CE6" w:rsidRPr="00AF7234" w:rsidRDefault="00BA3CE6" w:rsidP="00867781">
            <w:pPr>
              <w:spacing w:after="0"/>
              <w:rPr>
                <w:rFonts w:ascii="Calibri" w:hAnsi="Calibri"/>
                <w:sz w:val="23"/>
                <w:szCs w:val="23"/>
                <w:lang w:eastAsia="zh-CN"/>
              </w:rPr>
            </w:pPr>
          </w:p>
          <w:p w14:paraId="0E7F7237" w14:textId="77777777" w:rsidR="00BA3CE6" w:rsidRPr="00AF7234" w:rsidRDefault="00BA3CE6" w:rsidP="00867781">
            <w:pPr>
              <w:spacing w:after="0"/>
              <w:rPr>
                <w:rFonts w:ascii="Calibri" w:hAnsi="Calibri"/>
                <w:sz w:val="23"/>
                <w:szCs w:val="23"/>
                <w:lang w:eastAsia="zh-CN"/>
              </w:rPr>
            </w:pPr>
          </w:p>
        </w:tc>
      </w:tr>
    </w:tbl>
    <w:p w14:paraId="14898B61" w14:textId="77777777" w:rsidR="00BA3CE6" w:rsidRPr="00AF7234" w:rsidRDefault="00BA3CE6" w:rsidP="00BA3CE6">
      <w:pPr>
        <w:spacing w:after="0"/>
        <w:rPr>
          <w:rFonts w:ascii="Calibri" w:hAnsi="Calibri"/>
          <w:sz w:val="23"/>
          <w:szCs w:val="23"/>
          <w:lang w:eastAsia="zh-CN"/>
        </w:rPr>
      </w:pPr>
      <w:r>
        <w:rPr>
          <w:rFonts w:ascii="Calibri" w:hAnsi="Calibri"/>
          <w:sz w:val="23"/>
          <w:szCs w:val="23"/>
          <w:lang w:eastAsia="zh-CN"/>
        </w:rPr>
        <w:t>skleneta naslednji</w:t>
      </w:r>
    </w:p>
    <w:p w14:paraId="7BB4B498" w14:textId="77777777" w:rsidR="00BA3CE6" w:rsidRPr="00AF7234" w:rsidRDefault="00BA3CE6" w:rsidP="00BA3CE6">
      <w:pPr>
        <w:spacing w:after="0"/>
        <w:rPr>
          <w:rFonts w:ascii="Calibri" w:hAnsi="Calibri"/>
          <w:sz w:val="23"/>
          <w:szCs w:val="23"/>
          <w:lang w:eastAsia="zh-CN"/>
        </w:rPr>
      </w:pPr>
    </w:p>
    <w:p w14:paraId="5E811970" w14:textId="77777777" w:rsidR="00BA3CE6" w:rsidRPr="00AF7234" w:rsidRDefault="00BA3CE6" w:rsidP="00BA3CE6">
      <w:pPr>
        <w:spacing w:after="0"/>
        <w:jc w:val="center"/>
        <w:rPr>
          <w:rFonts w:ascii="Calibri" w:hAnsi="Calibri"/>
          <w:b/>
          <w:color w:val="7030A0"/>
          <w:sz w:val="23"/>
          <w:szCs w:val="23"/>
          <w:lang w:eastAsia="zh-CN"/>
        </w:rPr>
      </w:pPr>
      <w:r>
        <w:rPr>
          <w:rFonts w:ascii="Calibri" w:hAnsi="Calibri"/>
          <w:b/>
          <w:bCs/>
          <w:color w:val="7030A0"/>
          <w:sz w:val="23"/>
          <w:szCs w:val="23"/>
          <w:lang w:eastAsia="zh-CN"/>
        </w:rPr>
        <w:t>OKVIRNI SPORAZUM ZA SVETOVANJE NA PODROČJU JAVNEGA NAROČANJA</w:t>
      </w:r>
    </w:p>
    <w:p w14:paraId="19B9BF06" w14:textId="77777777" w:rsidR="00BA3CE6" w:rsidRPr="00AF7234" w:rsidRDefault="00BA3CE6" w:rsidP="00BA3CE6">
      <w:pPr>
        <w:spacing w:after="0"/>
        <w:rPr>
          <w:rFonts w:ascii="Calibri" w:hAnsi="Calibri"/>
          <w:b/>
          <w:sz w:val="23"/>
          <w:szCs w:val="23"/>
          <w:lang w:eastAsia="zh-CN"/>
        </w:rPr>
      </w:pPr>
    </w:p>
    <w:p w14:paraId="05E1FAC9" w14:textId="77777777" w:rsidR="00BA3CE6" w:rsidRPr="00AF7234" w:rsidRDefault="00BA3CE6" w:rsidP="00BA3CE6">
      <w:pPr>
        <w:numPr>
          <w:ilvl w:val="0"/>
          <w:numId w:val="21"/>
        </w:numPr>
        <w:spacing w:after="0"/>
        <w:rPr>
          <w:rFonts w:ascii="Calibri" w:hAnsi="Calibri"/>
          <w:b/>
          <w:sz w:val="23"/>
          <w:szCs w:val="23"/>
          <w:lang w:eastAsia="zh-CN"/>
        </w:rPr>
      </w:pPr>
      <w:r w:rsidRPr="00AF7234">
        <w:rPr>
          <w:rFonts w:ascii="Calibri" w:hAnsi="Calibri"/>
          <w:b/>
          <w:sz w:val="23"/>
          <w:szCs w:val="23"/>
          <w:lang w:eastAsia="zh-CN"/>
        </w:rPr>
        <w:t>UVODNA DOLOČILA</w:t>
      </w:r>
    </w:p>
    <w:p w14:paraId="495EADF0" w14:textId="77777777" w:rsidR="00BA3CE6" w:rsidRPr="00AF7234" w:rsidRDefault="00BA3CE6" w:rsidP="00BA3CE6">
      <w:pPr>
        <w:spacing w:after="0"/>
        <w:rPr>
          <w:rFonts w:ascii="Calibri" w:hAnsi="Calibri"/>
          <w:b/>
          <w:sz w:val="23"/>
          <w:szCs w:val="23"/>
          <w:lang w:eastAsia="zh-CN"/>
        </w:rPr>
      </w:pPr>
    </w:p>
    <w:p w14:paraId="50439D83" w14:textId="77777777" w:rsidR="00BA3CE6" w:rsidRPr="00AF7234" w:rsidRDefault="00BA3CE6" w:rsidP="00BA3CE6">
      <w:pPr>
        <w:numPr>
          <w:ilvl w:val="0"/>
          <w:numId w:val="22"/>
        </w:numPr>
        <w:spacing w:after="0"/>
        <w:rPr>
          <w:rFonts w:ascii="Calibri" w:hAnsi="Calibri"/>
          <w:b/>
          <w:sz w:val="23"/>
          <w:szCs w:val="23"/>
          <w:lang w:eastAsia="zh-CN"/>
        </w:rPr>
      </w:pPr>
      <w:r w:rsidRPr="00AF7234">
        <w:rPr>
          <w:rFonts w:ascii="Calibri" w:hAnsi="Calibri"/>
          <w:b/>
          <w:sz w:val="23"/>
          <w:szCs w:val="23"/>
          <w:lang w:eastAsia="zh-CN"/>
        </w:rPr>
        <w:t>člen</w:t>
      </w:r>
    </w:p>
    <w:p w14:paraId="4CFE95D0" w14:textId="77777777" w:rsidR="00BA3CE6" w:rsidRPr="00AF7234" w:rsidRDefault="00BA3CE6" w:rsidP="00BA3CE6">
      <w:pPr>
        <w:spacing w:after="0"/>
        <w:rPr>
          <w:rFonts w:ascii="Calibri" w:hAnsi="Calibri"/>
          <w:b/>
          <w:sz w:val="23"/>
          <w:szCs w:val="23"/>
          <w:lang w:eastAsia="zh-CN"/>
        </w:rPr>
      </w:pPr>
      <w:r w:rsidRPr="00AF7234">
        <w:rPr>
          <w:rFonts w:ascii="Calibri" w:hAnsi="Calibri"/>
          <w:b/>
          <w:sz w:val="23"/>
          <w:szCs w:val="23"/>
          <w:lang w:eastAsia="zh-CN"/>
        </w:rPr>
        <w:t>Uvodna določila</w:t>
      </w:r>
    </w:p>
    <w:p w14:paraId="5DC623A1" w14:textId="77777777" w:rsidR="00BA3CE6" w:rsidRPr="00AF7234" w:rsidRDefault="00BA3CE6" w:rsidP="00BA3CE6">
      <w:pPr>
        <w:spacing w:after="0"/>
        <w:rPr>
          <w:rFonts w:ascii="Calibri" w:hAnsi="Calibri"/>
          <w:b/>
          <w:sz w:val="23"/>
          <w:szCs w:val="23"/>
          <w:lang w:eastAsia="zh-CN"/>
        </w:rPr>
      </w:pPr>
    </w:p>
    <w:p w14:paraId="75BA6060" w14:textId="1DB9790B" w:rsidR="00153FB9"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Naročnik je izvedel postopek oddaje naročila male vrednosti s sklenitvijo okvirnega sporazuma v skladu s 47. in 48. členom ZJN-3 (Uradni list RS, št. 91/15 in 14/18) za javno naročilo</w:t>
      </w:r>
      <w:r w:rsidR="00AC3C8F" w:rsidRPr="00C92011">
        <w:rPr>
          <w:rFonts w:ascii="Calibri" w:eastAsia="Calibri" w:hAnsi="Calibri" w:cs="Calibri"/>
          <w:color w:val="000000"/>
          <w:sz w:val="23"/>
          <w:szCs w:val="23"/>
        </w:rPr>
        <w:t xml:space="preserve"> »Svetovanje pri izvedbi javnih naročil</w:t>
      </w:r>
      <w:r w:rsidRPr="00C92011">
        <w:rPr>
          <w:rFonts w:ascii="Calibri" w:eastAsia="Calibri" w:hAnsi="Calibri" w:cs="Calibri"/>
          <w:color w:val="000000"/>
          <w:sz w:val="23"/>
          <w:szCs w:val="23"/>
        </w:rPr>
        <w:t xml:space="preserve"> in javno</w:t>
      </w:r>
      <w:r w:rsidR="005F18C3" w:rsidRPr="00C92011">
        <w:rPr>
          <w:rFonts w:ascii="Calibri" w:eastAsia="Calibri" w:hAnsi="Calibri" w:cs="Calibri"/>
          <w:color w:val="000000"/>
          <w:sz w:val="23"/>
          <w:szCs w:val="23"/>
        </w:rPr>
        <w:t xml:space="preserve"> </w:t>
      </w:r>
      <w:r w:rsidRPr="00C92011">
        <w:rPr>
          <w:rFonts w:ascii="Calibri" w:eastAsia="Calibri" w:hAnsi="Calibri" w:cs="Calibri"/>
          <w:color w:val="000000"/>
          <w:sz w:val="23"/>
          <w:szCs w:val="23"/>
        </w:rPr>
        <w:t>-</w:t>
      </w:r>
      <w:r w:rsidR="005F18C3" w:rsidRPr="00C92011">
        <w:rPr>
          <w:rFonts w:ascii="Calibri" w:eastAsia="Calibri" w:hAnsi="Calibri" w:cs="Calibri"/>
          <w:color w:val="000000"/>
          <w:sz w:val="23"/>
          <w:szCs w:val="23"/>
        </w:rPr>
        <w:t xml:space="preserve"> </w:t>
      </w:r>
      <w:r w:rsidRPr="00C92011">
        <w:rPr>
          <w:rFonts w:ascii="Calibri" w:eastAsia="Calibri" w:hAnsi="Calibri" w:cs="Calibri"/>
          <w:color w:val="000000"/>
          <w:sz w:val="23"/>
          <w:szCs w:val="23"/>
        </w:rPr>
        <w:t>z</w:t>
      </w:r>
      <w:r w:rsidR="00AC3C8F" w:rsidRPr="00C92011">
        <w:rPr>
          <w:rFonts w:ascii="Calibri" w:eastAsia="Calibri" w:hAnsi="Calibri" w:cs="Calibri"/>
          <w:color w:val="000000"/>
          <w:sz w:val="23"/>
          <w:szCs w:val="23"/>
        </w:rPr>
        <w:t>asebnih</w:t>
      </w:r>
      <w:r w:rsidR="00153FB9" w:rsidRPr="00C92011">
        <w:rPr>
          <w:rFonts w:ascii="Calibri" w:eastAsia="Calibri" w:hAnsi="Calibri" w:cs="Calibri"/>
          <w:color w:val="000000"/>
          <w:sz w:val="23"/>
          <w:szCs w:val="23"/>
        </w:rPr>
        <w:t xml:space="preserve"> partnerst</w:t>
      </w:r>
      <w:r w:rsidR="00AC3C8F" w:rsidRPr="00C92011">
        <w:rPr>
          <w:rFonts w:ascii="Calibri" w:eastAsia="Calibri" w:hAnsi="Calibri" w:cs="Calibri"/>
          <w:color w:val="000000"/>
          <w:sz w:val="23"/>
          <w:szCs w:val="23"/>
        </w:rPr>
        <w:t>e</w:t>
      </w:r>
      <w:r w:rsidR="00153FB9" w:rsidRPr="00C92011">
        <w:rPr>
          <w:rFonts w:ascii="Calibri" w:eastAsia="Calibri" w:hAnsi="Calibri" w:cs="Calibri"/>
          <w:color w:val="000000"/>
          <w:sz w:val="23"/>
          <w:szCs w:val="23"/>
        </w:rPr>
        <w:t>v«, o</w:t>
      </w:r>
      <w:r w:rsidRPr="00C92011">
        <w:rPr>
          <w:rFonts w:ascii="Calibri" w:eastAsia="Calibri" w:hAnsi="Calibri" w:cs="Calibri"/>
          <w:color w:val="000000"/>
          <w:sz w:val="23"/>
          <w:szCs w:val="23"/>
        </w:rPr>
        <w:t>bjavljen</w:t>
      </w:r>
      <w:r w:rsidR="00153FB9" w:rsidRPr="00C92011">
        <w:rPr>
          <w:rFonts w:ascii="Calibri" w:eastAsia="Calibri" w:hAnsi="Calibri" w:cs="Calibri"/>
          <w:color w:val="000000"/>
          <w:sz w:val="23"/>
          <w:szCs w:val="23"/>
        </w:rPr>
        <w:t>o</w:t>
      </w:r>
      <w:r w:rsidRPr="00C92011">
        <w:rPr>
          <w:rFonts w:ascii="Calibri" w:eastAsia="Calibri" w:hAnsi="Calibri" w:cs="Calibri"/>
          <w:color w:val="000000"/>
          <w:sz w:val="23"/>
          <w:szCs w:val="23"/>
        </w:rPr>
        <w:t xml:space="preserve"> na Portalu javnih naročil dne _________ 2018, pod št. objave JN__________/2018. </w:t>
      </w:r>
    </w:p>
    <w:p w14:paraId="7A6E70CA" w14:textId="37CE89FB"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lastRenderedPageBreak/>
        <w:t>Na podlagi pravnomočne odločitve</w:t>
      </w:r>
      <w:r w:rsidR="003672B6" w:rsidRPr="00C92011">
        <w:rPr>
          <w:rFonts w:ascii="Calibri" w:eastAsia="Calibri" w:hAnsi="Calibri" w:cs="Calibri"/>
          <w:color w:val="000000"/>
          <w:sz w:val="23"/>
          <w:szCs w:val="23"/>
        </w:rPr>
        <w:t xml:space="preserve"> o oddaji javnega naročila, št</w:t>
      </w:r>
      <w:r w:rsidRPr="00C92011">
        <w:rPr>
          <w:rFonts w:ascii="Calibri" w:eastAsia="Calibri" w:hAnsi="Calibri" w:cs="Calibri"/>
          <w:color w:val="000000"/>
          <w:sz w:val="23"/>
          <w:szCs w:val="23"/>
        </w:rPr>
        <w:t>. __________________ z dne __________ je bil izvajalec v predmetnem postopku oddaje javnega naročila za sklop št. 1 »Svetovanje na področju javnega naročanja« izbran kot podpisnik predmetnega okvirnega sporazuma.</w:t>
      </w:r>
      <w:r w:rsidR="00153FB9" w:rsidRPr="00C92011">
        <w:rPr>
          <w:rFonts w:ascii="Calibri" w:eastAsia="Calibri" w:hAnsi="Calibri" w:cs="Calibri"/>
          <w:color w:val="000000"/>
          <w:sz w:val="23"/>
          <w:szCs w:val="23"/>
        </w:rPr>
        <w:t xml:space="preserve"> </w:t>
      </w:r>
      <w:r w:rsidRPr="00C92011">
        <w:rPr>
          <w:rFonts w:ascii="Calibri" w:eastAsia="Calibri" w:hAnsi="Calibri" w:cs="Calibri"/>
          <w:color w:val="000000"/>
          <w:sz w:val="23"/>
          <w:szCs w:val="23"/>
        </w:rPr>
        <w:t>Sestavni del sporazuma je dokumentacija v zvezi z naročilom in ponudbena dokumentacija izvajalca.</w:t>
      </w:r>
    </w:p>
    <w:p w14:paraId="79E9DC1B" w14:textId="77777777" w:rsidR="00BA3CE6" w:rsidRDefault="00BA3CE6" w:rsidP="00BA3CE6">
      <w:pPr>
        <w:spacing w:after="0"/>
        <w:jc w:val="both"/>
        <w:rPr>
          <w:rFonts w:ascii="Calibri" w:hAnsi="Calibri"/>
          <w:color w:val="000000"/>
          <w:sz w:val="23"/>
          <w:szCs w:val="23"/>
          <w:lang w:eastAsia="zh-CN"/>
        </w:rPr>
      </w:pPr>
    </w:p>
    <w:p w14:paraId="1BADF936" w14:textId="77777777" w:rsidR="00BA3CE6" w:rsidRPr="00404BCA" w:rsidRDefault="00BA3CE6" w:rsidP="00BA3CE6">
      <w:pPr>
        <w:pStyle w:val="Odstavekseznama"/>
        <w:numPr>
          <w:ilvl w:val="0"/>
          <w:numId w:val="22"/>
        </w:numPr>
        <w:spacing w:after="0"/>
        <w:jc w:val="both"/>
        <w:rPr>
          <w:rFonts w:ascii="Calibri" w:hAnsi="Calibri"/>
          <w:b/>
          <w:color w:val="000000"/>
          <w:sz w:val="23"/>
          <w:szCs w:val="23"/>
          <w:lang w:eastAsia="zh-CN"/>
        </w:rPr>
      </w:pPr>
      <w:r w:rsidRPr="00404BCA">
        <w:rPr>
          <w:rFonts w:ascii="Calibri" w:hAnsi="Calibri"/>
          <w:b/>
          <w:color w:val="000000"/>
          <w:sz w:val="23"/>
          <w:szCs w:val="23"/>
          <w:lang w:eastAsia="zh-CN"/>
        </w:rPr>
        <w:t xml:space="preserve">člen </w:t>
      </w:r>
    </w:p>
    <w:p w14:paraId="7C3E5AC4" w14:textId="77777777" w:rsidR="00BA3CE6" w:rsidRPr="00404BCA" w:rsidRDefault="00BA3CE6" w:rsidP="00BA3CE6">
      <w:pPr>
        <w:spacing w:after="0"/>
        <w:jc w:val="both"/>
        <w:rPr>
          <w:rFonts w:ascii="Calibri" w:hAnsi="Calibri"/>
          <w:b/>
          <w:color w:val="000000"/>
          <w:sz w:val="23"/>
          <w:szCs w:val="23"/>
          <w:lang w:eastAsia="zh-CN"/>
        </w:rPr>
      </w:pPr>
      <w:r w:rsidRPr="00404BCA">
        <w:rPr>
          <w:rFonts w:ascii="Calibri" w:hAnsi="Calibri"/>
          <w:b/>
          <w:color w:val="000000"/>
          <w:sz w:val="23"/>
          <w:szCs w:val="23"/>
          <w:lang w:eastAsia="zh-CN"/>
        </w:rPr>
        <w:t>Trajanje okvirnega sporazuma</w:t>
      </w:r>
    </w:p>
    <w:p w14:paraId="7F2CFC59" w14:textId="77777777" w:rsidR="00BA3CE6" w:rsidRDefault="00BA3CE6" w:rsidP="00BA3CE6">
      <w:pPr>
        <w:spacing w:after="0"/>
        <w:jc w:val="both"/>
        <w:rPr>
          <w:rFonts w:ascii="Calibri" w:hAnsi="Calibri"/>
          <w:color w:val="000000"/>
          <w:sz w:val="23"/>
          <w:szCs w:val="23"/>
          <w:lang w:eastAsia="zh-CN"/>
        </w:rPr>
      </w:pPr>
    </w:p>
    <w:p w14:paraId="7BD9D8F1"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 xml:space="preserve">Predmetni okvirni sporazum se sklepa do konca leta 2018. </w:t>
      </w:r>
    </w:p>
    <w:p w14:paraId="6F648411" w14:textId="77777777" w:rsidR="00BA3CE6" w:rsidRPr="00C92011" w:rsidRDefault="00BA3CE6" w:rsidP="00BA3CE6">
      <w:pPr>
        <w:spacing w:after="0"/>
        <w:jc w:val="both"/>
        <w:rPr>
          <w:rFonts w:ascii="Calibri" w:hAnsi="Calibri"/>
          <w:color w:val="000000"/>
          <w:sz w:val="23"/>
          <w:szCs w:val="23"/>
          <w:lang w:eastAsia="zh-CN"/>
        </w:rPr>
      </w:pPr>
    </w:p>
    <w:p w14:paraId="331CED04" w14:textId="77777777" w:rsidR="003672B6" w:rsidRPr="00C92011" w:rsidRDefault="003672B6" w:rsidP="00BA3CE6">
      <w:pPr>
        <w:spacing w:after="0"/>
        <w:jc w:val="both"/>
        <w:rPr>
          <w:rFonts w:ascii="Calibri" w:hAnsi="Calibri"/>
          <w:color w:val="000000"/>
          <w:sz w:val="23"/>
          <w:szCs w:val="23"/>
          <w:lang w:eastAsia="zh-CN"/>
        </w:rPr>
      </w:pPr>
    </w:p>
    <w:p w14:paraId="7E2B7D61" w14:textId="5842B62A" w:rsidR="00BA3CE6" w:rsidRPr="00C92011" w:rsidRDefault="00BA3CE6" w:rsidP="00BA3CE6">
      <w:pPr>
        <w:numPr>
          <w:ilvl w:val="0"/>
          <w:numId w:val="21"/>
        </w:numPr>
        <w:spacing w:after="0"/>
        <w:rPr>
          <w:rFonts w:ascii="Calibri" w:hAnsi="Calibri"/>
          <w:b/>
          <w:sz w:val="23"/>
          <w:szCs w:val="23"/>
          <w:lang w:eastAsia="zh-CN"/>
        </w:rPr>
      </w:pPr>
      <w:r w:rsidRPr="00C92011">
        <w:rPr>
          <w:rFonts w:ascii="Calibri" w:hAnsi="Calibri"/>
          <w:b/>
          <w:sz w:val="23"/>
          <w:szCs w:val="23"/>
          <w:lang w:eastAsia="zh-CN"/>
        </w:rPr>
        <w:t xml:space="preserve">PREDMET </w:t>
      </w:r>
      <w:r w:rsidR="00C76E58">
        <w:rPr>
          <w:rFonts w:ascii="Calibri" w:hAnsi="Calibri"/>
          <w:b/>
          <w:sz w:val="23"/>
          <w:szCs w:val="23"/>
          <w:lang w:eastAsia="zh-CN"/>
        </w:rPr>
        <w:t>OKVIRNEGA SPORAZUMA</w:t>
      </w:r>
    </w:p>
    <w:p w14:paraId="6575E028" w14:textId="77777777" w:rsidR="00BA3CE6" w:rsidRPr="00C92011" w:rsidRDefault="00BA3CE6" w:rsidP="00BA3CE6">
      <w:pPr>
        <w:spacing w:after="0"/>
        <w:rPr>
          <w:rFonts w:ascii="Calibri" w:hAnsi="Calibri"/>
          <w:b/>
          <w:sz w:val="23"/>
          <w:szCs w:val="23"/>
          <w:lang w:eastAsia="zh-CN"/>
        </w:rPr>
      </w:pPr>
    </w:p>
    <w:p w14:paraId="76254A5A" w14:textId="77777777" w:rsidR="00BA3CE6" w:rsidRPr="00C92011" w:rsidRDefault="00BA3CE6" w:rsidP="00BA3CE6">
      <w:pPr>
        <w:numPr>
          <w:ilvl w:val="0"/>
          <w:numId w:val="22"/>
        </w:numPr>
        <w:spacing w:after="0"/>
        <w:rPr>
          <w:rFonts w:ascii="Calibri" w:hAnsi="Calibri"/>
          <w:b/>
          <w:sz w:val="23"/>
          <w:szCs w:val="23"/>
          <w:lang w:eastAsia="zh-CN"/>
        </w:rPr>
      </w:pPr>
      <w:r w:rsidRPr="00C92011">
        <w:rPr>
          <w:rFonts w:ascii="Calibri" w:hAnsi="Calibri"/>
          <w:b/>
          <w:sz w:val="23"/>
          <w:szCs w:val="23"/>
          <w:lang w:eastAsia="zh-CN"/>
        </w:rPr>
        <w:t>člen</w:t>
      </w:r>
    </w:p>
    <w:p w14:paraId="0FA24726" w14:textId="21E8493C" w:rsidR="00BA3CE6" w:rsidRPr="00C92011" w:rsidRDefault="00BA3CE6" w:rsidP="00BA3CE6">
      <w:pPr>
        <w:spacing w:after="0"/>
        <w:rPr>
          <w:rFonts w:ascii="Calibri" w:hAnsi="Calibri"/>
          <w:b/>
          <w:sz w:val="23"/>
          <w:szCs w:val="23"/>
          <w:lang w:eastAsia="zh-CN"/>
        </w:rPr>
      </w:pPr>
      <w:r w:rsidRPr="00C92011">
        <w:rPr>
          <w:rFonts w:ascii="Calibri" w:hAnsi="Calibri"/>
          <w:b/>
          <w:sz w:val="23"/>
          <w:szCs w:val="23"/>
          <w:lang w:eastAsia="zh-CN"/>
        </w:rPr>
        <w:t xml:space="preserve">Predmet </w:t>
      </w:r>
      <w:r w:rsidR="00C76E58">
        <w:rPr>
          <w:rFonts w:ascii="Calibri" w:hAnsi="Calibri"/>
          <w:b/>
          <w:sz w:val="23"/>
          <w:szCs w:val="23"/>
          <w:lang w:eastAsia="zh-CN"/>
        </w:rPr>
        <w:t>okvirnega sporazuma</w:t>
      </w:r>
    </w:p>
    <w:p w14:paraId="5F90385F" w14:textId="77777777" w:rsidR="00BA3CE6" w:rsidRPr="00C92011" w:rsidRDefault="00BA3CE6" w:rsidP="00BA3CE6">
      <w:pPr>
        <w:spacing w:after="0"/>
        <w:rPr>
          <w:rFonts w:ascii="Calibri" w:hAnsi="Calibri"/>
          <w:sz w:val="23"/>
          <w:szCs w:val="23"/>
          <w:lang w:eastAsia="zh-CN"/>
        </w:rPr>
      </w:pPr>
    </w:p>
    <w:p w14:paraId="3ACF7DDD" w14:textId="77777777" w:rsidR="00BA3CE6" w:rsidRPr="00C92011" w:rsidRDefault="00BA3CE6" w:rsidP="00BA3CE6">
      <w:pPr>
        <w:suppressAutoHyphens/>
        <w:autoSpaceDN w:val="0"/>
        <w:spacing w:after="0"/>
        <w:jc w:val="both"/>
        <w:textAlignment w:val="baseline"/>
        <w:rPr>
          <w:rFonts w:asciiTheme="minorHAnsi" w:eastAsia="Calibri" w:hAnsiTheme="minorHAnsi" w:cstheme="minorHAnsi"/>
          <w:color w:val="auto"/>
          <w:sz w:val="23"/>
          <w:szCs w:val="23"/>
        </w:rPr>
      </w:pPr>
      <w:r w:rsidRPr="00C92011">
        <w:rPr>
          <w:rFonts w:asciiTheme="minorHAnsi" w:eastAsia="Calibri" w:hAnsiTheme="minorHAnsi" w:cstheme="minorHAnsi"/>
          <w:color w:val="auto"/>
          <w:sz w:val="23"/>
          <w:szCs w:val="23"/>
        </w:rPr>
        <w:t xml:space="preserve">Izvajalec se zavezuje, da bo skladno z določili dokumentacije v zvezi z oddajo javnega naročila iz prvega odstavka 1. člena tega okvirnega sporazuma opravljal storitve svetovanja po predhodnem pisnem naročilu naročnika. </w:t>
      </w:r>
    </w:p>
    <w:p w14:paraId="694042E7" w14:textId="77777777" w:rsidR="00BA3CE6" w:rsidRPr="00C92011" w:rsidRDefault="00BA3CE6" w:rsidP="00BA3CE6">
      <w:pPr>
        <w:suppressAutoHyphens/>
        <w:autoSpaceDN w:val="0"/>
        <w:spacing w:after="0"/>
        <w:jc w:val="both"/>
        <w:textAlignment w:val="baseline"/>
        <w:rPr>
          <w:rFonts w:ascii="Calibri" w:eastAsia="Calibri" w:hAnsi="Calibri" w:cs="Calibri"/>
          <w:color w:val="auto"/>
          <w:sz w:val="23"/>
          <w:szCs w:val="23"/>
        </w:rPr>
      </w:pPr>
      <w:r w:rsidRPr="00C92011">
        <w:rPr>
          <w:rFonts w:ascii="Calibri" w:eastAsia="Calibri" w:hAnsi="Calibri" w:cs="Calibri"/>
          <w:color w:val="auto"/>
          <w:sz w:val="23"/>
          <w:szCs w:val="23"/>
        </w:rPr>
        <w:t xml:space="preserve">S tem okvirnim sporazumom se stranki dogovorita o splošnih pogojih izvajanja javnega naročila in pravicah in obveznostih strank sporazuma. </w:t>
      </w:r>
    </w:p>
    <w:p w14:paraId="61538D54" w14:textId="77777777" w:rsidR="00BA3CE6" w:rsidRPr="00C92011" w:rsidRDefault="00BA3CE6" w:rsidP="00BA3CE6">
      <w:pPr>
        <w:suppressAutoHyphens/>
        <w:autoSpaceDN w:val="0"/>
        <w:spacing w:after="0"/>
        <w:jc w:val="both"/>
        <w:textAlignment w:val="baseline"/>
        <w:rPr>
          <w:rFonts w:ascii="Calibri" w:eastAsia="Calibri" w:hAnsi="Calibri" w:cs="Calibri"/>
          <w:color w:val="auto"/>
          <w:sz w:val="23"/>
          <w:szCs w:val="23"/>
        </w:rPr>
      </w:pPr>
    </w:p>
    <w:p w14:paraId="06474F03" w14:textId="03401777" w:rsidR="00BA3CE6" w:rsidRPr="00C92011" w:rsidRDefault="00BA3CE6" w:rsidP="00BA3CE6">
      <w:pPr>
        <w:suppressAutoHyphens/>
        <w:autoSpaceDN w:val="0"/>
        <w:spacing w:after="0"/>
        <w:jc w:val="both"/>
        <w:textAlignment w:val="baseline"/>
        <w:rPr>
          <w:rFonts w:ascii="Calibri" w:eastAsia="Calibri" w:hAnsi="Calibri" w:cs="Calibri"/>
          <w:color w:val="auto"/>
          <w:sz w:val="23"/>
          <w:szCs w:val="23"/>
        </w:rPr>
      </w:pPr>
      <w:r w:rsidRPr="00C92011">
        <w:rPr>
          <w:rFonts w:ascii="Calibri" w:eastAsia="Calibri" w:hAnsi="Calibri" w:cs="Calibri"/>
          <w:color w:val="auto"/>
          <w:sz w:val="23"/>
          <w:szCs w:val="23"/>
        </w:rPr>
        <w:t>Predmet okvirnega sporazuma so storitve svetovanja pri izvedbi javnega naročila, ki jih bo naročnik naročal v predvidenem obdobju trajanja okvirnega sporazuma, vendar jih naročnik ne more vnaprej določiti niti po obsegu in niti časovno. Izvajalec in naročnik se izrecno dogovorita, da bo naročnik v obdobju veljavnosti tega sporazuma naročal le tiste storitve svetovanja pri izvedbi javnega naročila, ki jih bo dejansko potreboval</w:t>
      </w:r>
      <w:r w:rsidR="00AC3C8F" w:rsidRPr="00C92011">
        <w:rPr>
          <w:rFonts w:ascii="Calibri" w:eastAsia="Calibri" w:hAnsi="Calibri" w:cs="Calibri"/>
          <w:color w:val="auto"/>
          <w:sz w:val="23"/>
          <w:szCs w:val="23"/>
        </w:rPr>
        <w:t xml:space="preserve">. </w:t>
      </w:r>
    </w:p>
    <w:p w14:paraId="78AED3DE" w14:textId="77777777" w:rsidR="00BA3CE6" w:rsidRPr="00C92011" w:rsidRDefault="00BA3CE6" w:rsidP="00BA3CE6">
      <w:pPr>
        <w:suppressAutoHyphens/>
        <w:autoSpaceDN w:val="0"/>
        <w:spacing w:after="0"/>
        <w:jc w:val="both"/>
        <w:textAlignment w:val="baseline"/>
        <w:rPr>
          <w:rFonts w:ascii="Calibri" w:eastAsia="Calibri" w:hAnsi="Calibri" w:cs="Calibri"/>
          <w:color w:val="auto"/>
          <w:sz w:val="23"/>
          <w:szCs w:val="23"/>
        </w:rPr>
      </w:pPr>
    </w:p>
    <w:p w14:paraId="6602EB2D" w14:textId="5454AAB9" w:rsidR="00BA3CE6" w:rsidRPr="00C92011" w:rsidRDefault="00BA3CE6" w:rsidP="00BA3CE6">
      <w:pPr>
        <w:suppressAutoHyphens/>
        <w:autoSpaceDN w:val="0"/>
        <w:spacing w:after="0"/>
        <w:jc w:val="both"/>
        <w:textAlignment w:val="baseline"/>
        <w:rPr>
          <w:rFonts w:ascii="Calibri" w:eastAsia="Times New Roman" w:hAnsi="Calibri" w:cs="Calibri"/>
          <w:color w:val="000000"/>
          <w:kern w:val="3"/>
          <w:sz w:val="23"/>
          <w:szCs w:val="23"/>
          <w:lang w:eastAsia="zh-CN"/>
        </w:rPr>
      </w:pPr>
      <w:bookmarkStart w:id="93" w:name="_Hlk486000302"/>
      <w:r w:rsidRPr="00C92011">
        <w:rPr>
          <w:rFonts w:ascii="Calibri" w:eastAsia="Times New Roman" w:hAnsi="Calibri" w:cs="Calibri"/>
          <w:color w:val="000000"/>
          <w:kern w:val="3"/>
          <w:sz w:val="23"/>
          <w:szCs w:val="23"/>
          <w:lang w:eastAsia="zh-CN"/>
        </w:rPr>
        <w:t xml:space="preserve">Izvajalec ne bo imel do naročnika predmetnega javnega naročila nobenega odškodninskega zahtevka, v kolikor bo naročnik zmanjšal obseg </w:t>
      </w:r>
      <w:r w:rsidR="00AF3FB6">
        <w:rPr>
          <w:rFonts w:ascii="Calibri" w:eastAsia="Times New Roman" w:hAnsi="Calibri" w:cs="Calibri"/>
          <w:color w:val="000000"/>
          <w:kern w:val="3"/>
          <w:sz w:val="23"/>
          <w:szCs w:val="23"/>
          <w:lang w:eastAsia="zh-CN"/>
        </w:rPr>
        <w:t>storitev</w:t>
      </w:r>
      <w:r w:rsidRPr="00C92011">
        <w:rPr>
          <w:rFonts w:ascii="Calibri" w:eastAsia="Times New Roman" w:hAnsi="Calibri" w:cs="Calibri"/>
          <w:color w:val="000000"/>
          <w:kern w:val="3"/>
          <w:sz w:val="23"/>
          <w:szCs w:val="23"/>
          <w:lang w:eastAsia="zh-CN"/>
        </w:rPr>
        <w:t xml:space="preserve">, ali za primer predčasne odpovedi s strani naročnika. </w:t>
      </w:r>
    </w:p>
    <w:bookmarkEnd w:id="93"/>
    <w:p w14:paraId="0CF49409" w14:textId="77777777" w:rsidR="003672B6" w:rsidRPr="00C92011" w:rsidRDefault="003672B6" w:rsidP="00BA3CE6">
      <w:pPr>
        <w:spacing w:after="0"/>
        <w:jc w:val="both"/>
        <w:rPr>
          <w:rFonts w:ascii="Calibri" w:hAnsi="Calibri"/>
          <w:sz w:val="23"/>
          <w:szCs w:val="23"/>
          <w:lang w:eastAsia="zh-CN"/>
        </w:rPr>
      </w:pPr>
    </w:p>
    <w:p w14:paraId="1DDFE4C1" w14:textId="77777777" w:rsidR="003672B6" w:rsidRPr="00C92011" w:rsidRDefault="003672B6" w:rsidP="00BA3CE6">
      <w:pPr>
        <w:spacing w:after="0"/>
        <w:jc w:val="both"/>
        <w:rPr>
          <w:rFonts w:ascii="Calibri" w:hAnsi="Calibri"/>
          <w:sz w:val="23"/>
          <w:szCs w:val="23"/>
          <w:lang w:eastAsia="zh-CN"/>
        </w:rPr>
      </w:pPr>
    </w:p>
    <w:p w14:paraId="067C8397" w14:textId="77777777" w:rsidR="00BA3CE6" w:rsidRPr="00C92011" w:rsidRDefault="00BA3CE6" w:rsidP="00BA3CE6">
      <w:pPr>
        <w:numPr>
          <w:ilvl w:val="0"/>
          <w:numId w:val="21"/>
        </w:numPr>
        <w:spacing w:after="0"/>
        <w:contextualSpacing/>
        <w:rPr>
          <w:rFonts w:ascii="Calibri" w:eastAsia="Calibri" w:hAnsi="Calibri" w:cs="Calibri"/>
          <w:b/>
          <w:color w:val="000000"/>
          <w:sz w:val="23"/>
          <w:szCs w:val="23"/>
          <w:lang w:eastAsia="zh-CN"/>
        </w:rPr>
      </w:pPr>
      <w:r w:rsidRPr="00C92011">
        <w:rPr>
          <w:rFonts w:ascii="Calibri" w:eastAsia="Calibri" w:hAnsi="Calibri" w:cs="Calibri"/>
          <w:b/>
          <w:color w:val="000000"/>
          <w:sz w:val="23"/>
          <w:szCs w:val="23"/>
          <w:lang w:eastAsia="zh-CN"/>
        </w:rPr>
        <w:t>ODPIRANJE KONKURENCE</w:t>
      </w:r>
    </w:p>
    <w:p w14:paraId="71D0DA18"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p>
    <w:p w14:paraId="744BCB4B" w14:textId="77777777" w:rsidR="00BA3CE6" w:rsidRPr="00220C12"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z w:val="23"/>
          <w:szCs w:val="23"/>
        </w:rPr>
      </w:pPr>
      <w:r w:rsidRPr="00220C12">
        <w:rPr>
          <w:rFonts w:ascii="Calibri" w:eastAsia="Calibri" w:hAnsi="Calibri" w:cs="Calibri"/>
          <w:b/>
          <w:color w:val="000000"/>
          <w:sz w:val="23"/>
          <w:szCs w:val="23"/>
        </w:rPr>
        <w:t>člen</w:t>
      </w:r>
    </w:p>
    <w:p w14:paraId="1AC2F0C3"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Naročnik bo konkurenco odpiral za oddajo posameznega javnega naročila v obdobju trajanja okvirnega sporazuma, ko bodo nastale potrebe po storitvah svetovanja pri izvedbi javnega naročila.</w:t>
      </w:r>
    </w:p>
    <w:p w14:paraId="439B2DB3"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p>
    <w:p w14:paraId="33350318" w14:textId="7FEE2E8E"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Arial Unicode MS" w:hAnsi="Calibri" w:cs="Calibri"/>
          <w:color w:val="000000"/>
          <w:sz w:val="23"/>
          <w:szCs w:val="23"/>
          <w:lang w:eastAsia="sl-SI"/>
        </w:rPr>
        <w:lastRenderedPageBreak/>
        <w:t>N</w:t>
      </w:r>
      <w:r w:rsidRPr="00C92011">
        <w:rPr>
          <w:rFonts w:ascii="Calibri" w:eastAsia="Calibri" w:hAnsi="Calibri" w:cs="Calibri"/>
          <w:color w:val="000000"/>
          <w:sz w:val="23"/>
          <w:szCs w:val="23"/>
        </w:rPr>
        <w:t>aročnik se zavezuje, da bo vse ponudnike, s katerimi ima sklenjen okvirni sporazum, pozval k predložitvi ponudb v vsakokratni drugi (pogodbeni) fazi postopka preko elektronskega poštnega naslova</w:t>
      </w:r>
      <w:r w:rsidR="00DE1565">
        <w:rPr>
          <w:rFonts w:ascii="Calibri" w:eastAsia="Calibri" w:hAnsi="Calibri" w:cs="Calibri"/>
          <w:color w:val="000000"/>
          <w:sz w:val="23"/>
          <w:szCs w:val="23"/>
        </w:rPr>
        <w:t xml:space="preserve"> ponudnikov</w:t>
      </w:r>
      <w:r w:rsidRPr="00C92011">
        <w:rPr>
          <w:rFonts w:ascii="Calibri" w:eastAsia="Calibri" w:hAnsi="Calibri" w:cs="Calibri"/>
          <w:color w:val="000000"/>
          <w:sz w:val="23"/>
          <w:szCs w:val="23"/>
        </w:rPr>
        <w:t xml:space="preserve">, navedenega v </w:t>
      </w:r>
      <w:r w:rsidR="00953542">
        <w:rPr>
          <w:rFonts w:ascii="Calibri" w:eastAsia="Calibri" w:hAnsi="Calibri" w:cs="Calibri"/>
          <w:color w:val="000000"/>
          <w:sz w:val="23"/>
          <w:szCs w:val="23"/>
        </w:rPr>
        <w:t>20</w:t>
      </w:r>
      <w:r w:rsidRPr="00C92011">
        <w:rPr>
          <w:rFonts w:ascii="Calibri" w:eastAsia="Calibri" w:hAnsi="Calibri" w:cs="Calibri"/>
          <w:color w:val="000000"/>
          <w:sz w:val="23"/>
          <w:szCs w:val="23"/>
        </w:rPr>
        <w:t>. členu tega okvirnega sporazuma in katerega uporabljajo dnevno ter imajo do njega dostop ob vsakem času. Naročnik pri oddaji poziva k oddaji ponudbe dokazuje zgolj, da je sporočilo zapustilo njegov informacijski sistem in ne odgovarja za to, da bo ponudnik dejansko prejel elektronsko sporočilo.</w:t>
      </w:r>
    </w:p>
    <w:p w14:paraId="13C48C1C"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highlight w:val="yellow"/>
        </w:rPr>
      </w:pPr>
    </w:p>
    <w:p w14:paraId="763FC039" w14:textId="77777777" w:rsidR="00BA3CE6" w:rsidRPr="00C92011" w:rsidRDefault="00BA3CE6" w:rsidP="00BA3CE6">
      <w:pPr>
        <w:suppressAutoHyphens/>
        <w:autoSpaceDN w:val="0"/>
        <w:spacing w:after="0"/>
        <w:jc w:val="both"/>
        <w:textAlignment w:val="baseline"/>
        <w:rPr>
          <w:rFonts w:ascii="Calibri" w:eastAsia="Calibri" w:hAnsi="Calibri" w:cs="Calibri"/>
          <w:color w:val="000000"/>
        </w:rPr>
      </w:pPr>
      <w:r w:rsidRPr="00C92011">
        <w:rPr>
          <w:rFonts w:ascii="Calibri" w:eastAsia="Calibri" w:hAnsi="Calibri" w:cs="Calibri"/>
          <w:color w:val="000000"/>
          <w:sz w:val="23"/>
          <w:szCs w:val="23"/>
        </w:rPr>
        <w:t>V povabilu k oddaji ponudbe za posamezno naročilo bo naročnik podrobneje opredelil predmet posameznega naročila in druge zahteve, ki se nanašajo na posamezno naročilo ter določil način oddaje ponudb in rok za prejem ponudb, ki ne bo krajši od treh delovnih dni. Ponudnik je dolžan naročniku takoj sporočiti morebitno spremembo predhodno navedenega elektronskega poštnega naslova zaradi nedelovanja le tega ali zaradi odsotnosti imetnika poštnega naslova.</w:t>
      </w:r>
    </w:p>
    <w:p w14:paraId="06BE3170"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p>
    <w:p w14:paraId="497B4A5D"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Naročnik se z okvirnim sporazumom ne zavezuje naročiti točno določene storitve, saj bodo storitve natančneje opredeljene v vsakokratnem posameznem naročilu.</w:t>
      </w:r>
    </w:p>
    <w:p w14:paraId="19E09FDD"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p>
    <w:p w14:paraId="59619F1A" w14:textId="41BC4AAD"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 xml:space="preserve">Naročnik od ponudnika, s katerim ima sklenjen okvirni sporazum, pričakuje aktivno oddajo ponudb na posamezna povabila k oddaji ponudb. V primeru, da se ponudnik ne odziva na povabila k oddaji ponudb (se več kot </w:t>
      </w:r>
      <w:r w:rsidR="004B1A01">
        <w:rPr>
          <w:rFonts w:ascii="Calibri" w:eastAsia="Calibri" w:hAnsi="Calibri" w:cs="Calibri"/>
          <w:color w:val="000000"/>
          <w:sz w:val="23"/>
          <w:szCs w:val="23"/>
        </w:rPr>
        <w:t>enkrat ne javi na povabilo</w:t>
      </w:r>
      <w:r w:rsidRPr="00C92011">
        <w:rPr>
          <w:rFonts w:ascii="Calibri" w:eastAsia="Calibri" w:hAnsi="Calibri" w:cs="Calibri"/>
          <w:color w:val="000000"/>
          <w:sz w:val="23"/>
          <w:szCs w:val="23"/>
        </w:rPr>
        <w:t xml:space="preserve"> k oddaji ponudbe), lahko naročnik šteje, da ponudnik nima interesa za izvajanje okvirnega sporazum in lahko s pisnim obvestilom prekine sporazum. </w:t>
      </w:r>
    </w:p>
    <w:p w14:paraId="11217CAB"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p>
    <w:p w14:paraId="4CB865E4"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 xml:space="preserve">Ponudniki, s katerimi ima naročnik sklenjen okvirni sporazum, pošljejo svoje ponudbe v roku, na način in na naslov, ki ga v povabilu opredeli naročnik. Ponudniki morajo v ponudbi na posamezno naročilo predložiti vso dokumentacijo na način, kot bo naročnik zahteval v posameznem povabilu k oddaji ponudb. </w:t>
      </w:r>
    </w:p>
    <w:p w14:paraId="5929B764"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p>
    <w:p w14:paraId="306D4FD2" w14:textId="0B8955F1"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 xml:space="preserve">Ponudbena cena za posamezno storitev ne sme presegati cene </w:t>
      </w:r>
      <w:r w:rsidR="005F18C3" w:rsidRPr="00C92011">
        <w:rPr>
          <w:rFonts w:ascii="Calibri" w:eastAsia="Calibri" w:hAnsi="Calibri" w:cs="Calibri"/>
          <w:color w:val="000000"/>
          <w:sz w:val="23"/>
          <w:szCs w:val="23"/>
        </w:rPr>
        <w:t>iz ponudbenega predračuna</w:t>
      </w:r>
      <w:r w:rsidR="00DE1565">
        <w:rPr>
          <w:rFonts w:ascii="Calibri" w:eastAsia="Calibri" w:hAnsi="Calibri" w:cs="Calibri"/>
          <w:color w:val="000000"/>
          <w:sz w:val="23"/>
          <w:szCs w:val="23"/>
        </w:rPr>
        <w:t>/seznama storitev</w:t>
      </w:r>
      <w:r w:rsidRPr="00C92011">
        <w:rPr>
          <w:rFonts w:ascii="Calibri" w:eastAsia="Calibri" w:hAnsi="Calibri" w:cs="Calibri"/>
          <w:color w:val="000000"/>
          <w:sz w:val="23"/>
          <w:szCs w:val="23"/>
        </w:rPr>
        <w:t>, ki je priloga tega okvirnega sporazuma. Če bo ponudnik podal ceno za enako ali primerljivo postavko, ki bo višja, kot izhaja iz ponudbenega predračuna, naročnik v posameznem naročilu ne bo upošteval takšne ponudbe in jo bo izločil. Podajanje višje ponudbene cene, kot je določena v (prvotnem) ponudbenem predračunu, predstavlja kršitev tega okvirnega sporazuma in lahko naročnik poleg dejstva, da bo takšno ponudbo za posamično povpraševanje izločil, tudi z obvestilom prekine okvirni sporazum</w:t>
      </w:r>
      <w:r w:rsidR="00DE1565">
        <w:rPr>
          <w:rFonts w:ascii="Calibri" w:eastAsia="Calibri" w:hAnsi="Calibri" w:cs="Calibri"/>
          <w:color w:val="000000"/>
          <w:sz w:val="23"/>
          <w:szCs w:val="23"/>
        </w:rPr>
        <w:t xml:space="preserve"> s takšnim ponudnikom</w:t>
      </w:r>
      <w:r w:rsidRPr="00C92011">
        <w:rPr>
          <w:rFonts w:ascii="Calibri" w:eastAsia="Calibri" w:hAnsi="Calibri" w:cs="Calibri"/>
          <w:color w:val="000000"/>
          <w:sz w:val="23"/>
          <w:szCs w:val="23"/>
        </w:rPr>
        <w:t xml:space="preserve">. </w:t>
      </w:r>
    </w:p>
    <w:p w14:paraId="00EDFF87" w14:textId="77777777" w:rsidR="00F00B3A" w:rsidRPr="00C92011" w:rsidRDefault="00F00B3A" w:rsidP="00BA3CE6">
      <w:pPr>
        <w:suppressAutoHyphens/>
        <w:autoSpaceDN w:val="0"/>
        <w:spacing w:after="0"/>
        <w:jc w:val="both"/>
        <w:textAlignment w:val="baseline"/>
        <w:rPr>
          <w:rFonts w:ascii="Calibri" w:eastAsia="Calibri" w:hAnsi="Calibri" w:cs="Calibri"/>
          <w:color w:val="000000"/>
          <w:sz w:val="23"/>
          <w:szCs w:val="23"/>
        </w:rPr>
      </w:pPr>
    </w:p>
    <w:p w14:paraId="5ECCC5DD" w14:textId="77777777" w:rsidR="00BA3CE6" w:rsidRPr="00C92011" w:rsidRDefault="00BA3CE6" w:rsidP="00BA3CE6">
      <w:pPr>
        <w:suppressAutoHyphens/>
        <w:autoSpaceDN w:val="0"/>
        <w:spacing w:after="0"/>
        <w:jc w:val="both"/>
        <w:textAlignment w:val="baseline"/>
        <w:rPr>
          <w:rFonts w:ascii="Calibri" w:eastAsia="Arial Unicode MS" w:hAnsi="Calibri" w:cs="Calibri"/>
          <w:color w:val="auto"/>
          <w:sz w:val="23"/>
          <w:szCs w:val="23"/>
          <w:lang w:eastAsia="sl-SI"/>
        </w:rPr>
      </w:pPr>
      <w:r w:rsidRPr="00C92011">
        <w:rPr>
          <w:rFonts w:ascii="Calibri" w:eastAsia="Arial Unicode MS" w:hAnsi="Calibri" w:cs="Calibri"/>
          <w:color w:val="auto"/>
          <w:sz w:val="23"/>
          <w:szCs w:val="23"/>
          <w:lang w:eastAsia="sl-SI"/>
        </w:rPr>
        <w:t>Posamezno naročilo bo naročnik oddal najugodnejšemu ponudniku, ki bo izbran na podlagi merila najnižja končna ponudbena vrednost, kot je opredeljeno v dokumentaciji v zvezi z oddajo javnega naročila in je podlaga za sklenitev tega okvirnega sporazuma. Z izbranim ponudnikom bo sklenjena pogodba za posamezno naročilo, skladna z vzorcem iz dokumentacije v zvezi z oddajo javnega naročila.</w:t>
      </w:r>
    </w:p>
    <w:p w14:paraId="70CF9B08" w14:textId="77777777" w:rsidR="00BA3CE6" w:rsidRPr="00C92011" w:rsidRDefault="00BA3CE6" w:rsidP="00BA3CE6">
      <w:pPr>
        <w:suppressAutoHyphens/>
        <w:autoSpaceDN w:val="0"/>
        <w:spacing w:after="0"/>
        <w:jc w:val="both"/>
        <w:textAlignment w:val="baseline"/>
        <w:rPr>
          <w:rFonts w:ascii="Calibri" w:eastAsia="Arial Unicode MS" w:hAnsi="Calibri" w:cs="Calibri"/>
          <w:color w:val="auto"/>
          <w:sz w:val="23"/>
          <w:szCs w:val="23"/>
          <w:lang w:eastAsia="sl-SI"/>
        </w:rPr>
      </w:pPr>
    </w:p>
    <w:p w14:paraId="677B6363" w14:textId="77777777" w:rsidR="00BA3CE6" w:rsidRPr="00C92011" w:rsidRDefault="00BA3CE6" w:rsidP="00BA3CE6">
      <w:pPr>
        <w:suppressAutoHyphens/>
        <w:autoSpaceDN w:val="0"/>
        <w:spacing w:after="0"/>
        <w:jc w:val="both"/>
        <w:textAlignment w:val="baseline"/>
        <w:rPr>
          <w:rFonts w:ascii="Calibri" w:eastAsia="Arial Unicode MS" w:hAnsi="Calibri" w:cs="Calibri"/>
          <w:color w:val="auto"/>
          <w:sz w:val="23"/>
          <w:szCs w:val="23"/>
          <w:lang w:eastAsia="sl-SI"/>
        </w:rPr>
      </w:pPr>
      <w:r w:rsidRPr="00C92011">
        <w:rPr>
          <w:rFonts w:ascii="Calibri" w:eastAsia="Arial Unicode MS" w:hAnsi="Calibri" w:cs="Calibri"/>
          <w:color w:val="auto"/>
          <w:sz w:val="23"/>
          <w:szCs w:val="23"/>
          <w:lang w:eastAsia="sl-SI"/>
        </w:rPr>
        <w:t xml:space="preserve">Po oddaji posameznega naročila bo naročnik izbranega ponudnika za posamezno naročilo pozval k sklenitvi pogodbe za posamezno naročilo. Če ponudnik ne bo podpisal pogodbe za posamezno </w:t>
      </w:r>
      <w:r w:rsidRPr="00C92011">
        <w:rPr>
          <w:rFonts w:ascii="Calibri" w:eastAsia="Arial Unicode MS" w:hAnsi="Calibri" w:cs="Calibri"/>
          <w:color w:val="auto"/>
          <w:sz w:val="23"/>
          <w:szCs w:val="23"/>
          <w:lang w:eastAsia="sl-SI"/>
        </w:rPr>
        <w:lastRenderedPageBreak/>
        <w:t>naročilo v roku sedmih (7) dni od prejema naročnikovega poziva, ima naročnik pravico šteti, da ponudnik od ponudbe odstopa in oddati posamezno naročilo drugo uvrščenemu ponudniku. V kolikor tudi ta ponudnik odstopi od ponudbe, lahko naročnik pozove k sklenitvi pogodbe naslednjega ponudnika in tako dalje, dokler naročnik ne sklene pogodbe za posamezno naročilo oz. dokler vsi ponudniki ne odstopijo od ponudbe. Naročnik bo v takšnem primeru izbral ponudbo naslednjega ponudnika samo v primeru, v kolikor bo njegova ponudba dopustna ter če bo to v interesu naročnika.</w:t>
      </w:r>
    </w:p>
    <w:p w14:paraId="03A0B2F2" w14:textId="77777777" w:rsidR="00BA3CE6" w:rsidRPr="00C92011" w:rsidRDefault="00BA3CE6" w:rsidP="00BA3CE6">
      <w:pPr>
        <w:rPr>
          <w:rFonts w:ascii="Calibri" w:eastAsia="Calibri" w:hAnsi="Calibri" w:cs="Calibri"/>
          <w:color w:val="000000"/>
        </w:rPr>
      </w:pPr>
    </w:p>
    <w:p w14:paraId="46FDA98F" w14:textId="77777777" w:rsidR="00BA3CE6" w:rsidRPr="00C92011" w:rsidRDefault="00BA3CE6" w:rsidP="00BA3CE6">
      <w:pPr>
        <w:numPr>
          <w:ilvl w:val="0"/>
          <w:numId w:val="21"/>
        </w:numPr>
        <w:spacing w:after="0"/>
        <w:contextualSpacing/>
        <w:rPr>
          <w:rFonts w:ascii="Calibri" w:eastAsia="Calibri" w:hAnsi="Calibri" w:cs="Calibri"/>
          <w:b/>
          <w:bCs/>
          <w:color w:val="000000"/>
          <w:sz w:val="23"/>
          <w:szCs w:val="23"/>
          <w:lang w:eastAsia="zh-CN"/>
        </w:rPr>
      </w:pPr>
      <w:r w:rsidRPr="00C92011">
        <w:rPr>
          <w:rFonts w:ascii="Calibri" w:eastAsia="Calibri" w:hAnsi="Calibri" w:cs="Calibri"/>
          <w:b/>
          <w:bCs/>
          <w:color w:val="000000"/>
          <w:sz w:val="23"/>
          <w:szCs w:val="23"/>
          <w:lang w:eastAsia="zh-CN"/>
        </w:rPr>
        <w:t>CENA IN PLAČILNI POGOJI</w:t>
      </w:r>
    </w:p>
    <w:p w14:paraId="0C5E9CE8"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pacing w:val="-2"/>
          <w:sz w:val="23"/>
          <w:szCs w:val="23"/>
        </w:rPr>
      </w:pPr>
    </w:p>
    <w:p w14:paraId="24B62E79" w14:textId="77777777" w:rsidR="00BA3CE6" w:rsidRPr="00C92011"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z w:val="23"/>
          <w:szCs w:val="23"/>
        </w:rPr>
      </w:pPr>
      <w:r w:rsidRPr="00C92011">
        <w:rPr>
          <w:rFonts w:ascii="Calibri" w:eastAsia="Calibri" w:hAnsi="Calibri" w:cs="Calibri"/>
          <w:b/>
          <w:color w:val="000000"/>
          <w:sz w:val="23"/>
          <w:szCs w:val="23"/>
        </w:rPr>
        <w:t>člen</w:t>
      </w:r>
    </w:p>
    <w:p w14:paraId="7C21A8A7" w14:textId="77777777" w:rsidR="00BA3CE6" w:rsidRPr="00C92011" w:rsidRDefault="00BA3CE6" w:rsidP="00BA3CE6">
      <w:pPr>
        <w:suppressAutoHyphens/>
        <w:autoSpaceDN w:val="0"/>
        <w:spacing w:after="0"/>
        <w:jc w:val="both"/>
        <w:textAlignment w:val="baseline"/>
        <w:rPr>
          <w:rFonts w:ascii="Calibri" w:eastAsia="Calibri" w:hAnsi="Calibri" w:cs="Calibri"/>
          <w:b/>
          <w:color w:val="000000"/>
          <w:sz w:val="23"/>
          <w:szCs w:val="23"/>
        </w:rPr>
      </w:pPr>
      <w:r w:rsidRPr="00C92011">
        <w:rPr>
          <w:rFonts w:ascii="Calibri" w:eastAsia="Calibri" w:hAnsi="Calibri" w:cs="Calibri"/>
          <w:b/>
          <w:color w:val="000000"/>
          <w:sz w:val="23"/>
          <w:szCs w:val="23"/>
        </w:rPr>
        <w:t>Okvirna ocenjena vrednost in sestavni deli cene</w:t>
      </w:r>
    </w:p>
    <w:p w14:paraId="3250008F"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p>
    <w:p w14:paraId="42324B63"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 xml:space="preserve">Ocenjena vrednost skupnih storitev okvirnega sporazuma znaša </w:t>
      </w:r>
      <w:r w:rsidRPr="00C92011">
        <w:rPr>
          <w:rFonts w:ascii="Calibri" w:eastAsia="Calibri" w:hAnsi="Calibri" w:cs="Calibri"/>
          <w:b/>
          <w:color w:val="000000"/>
          <w:sz w:val="23"/>
          <w:szCs w:val="23"/>
        </w:rPr>
        <w:t>20.990,00 EUR brez DDV</w:t>
      </w:r>
      <w:r w:rsidRPr="00C92011">
        <w:rPr>
          <w:rFonts w:ascii="Calibri" w:eastAsia="Calibri" w:hAnsi="Calibri" w:cs="Calibri"/>
          <w:color w:val="000000"/>
          <w:sz w:val="23"/>
          <w:szCs w:val="23"/>
        </w:rPr>
        <w:t xml:space="preserve">. </w:t>
      </w:r>
    </w:p>
    <w:p w14:paraId="1E82DBD9" w14:textId="77777777" w:rsidR="00BA3CE6" w:rsidRPr="00C92011" w:rsidRDefault="00BA3CE6" w:rsidP="00BA3CE6">
      <w:pPr>
        <w:suppressAutoHyphens/>
        <w:autoSpaceDN w:val="0"/>
        <w:spacing w:after="0"/>
        <w:jc w:val="both"/>
        <w:textAlignment w:val="baseline"/>
        <w:rPr>
          <w:rFonts w:ascii="Calibri" w:eastAsia="Calibri" w:hAnsi="Calibri" w:cs="Calibri"/>
          <w:color w:val="000000"/>
          <w:sz w:val="23"/>
          <w:szCs w:val="23"/>
        </w:rPr>
      </w:pPr>
      <w:r w:rsidRPr="00C92011">
        <w:rPr>
          <w:rFonts w:ascii="Calibri" w:eastAsia="Calibri" w:hAnsi="Calibri" w:cs="Calibri"/>
          <w:color w:val="000000"/>
          <w:sz w:val="23"/>
          <w:szCs w:val="23"/>
        </w:rPr>
        <w:t>V ponudbeno ceno so vključene tudi vse zahteve naročnika, kot je to opredeljeno v dokumentaciji v zvezi z oddajo javnega naročila.</w:t>
      </w:r>
    </w:p>
    <w:p w14:paraId="1D38E73B" w14:textId="77777777" w:rsidR="00BA3CE6" w:rsidRPr="00C92011" w:rsidRDefault="00BA3CE6" w:rsidP="00BA3CE6">
      <w:pPr>
        <w:suppressAutoHyphens/>
        <w:autoSpaceDN w:val="0"/>
        <w:spacing w:after="0"/>
        <w:jc w:val="both"/>
        <w:textAlignment w:val="baseline"/>
        <w:rPr>
          <w:rFonts w:ascii="Calibri" w:eastAsia="Arial Unicode MS" w:hAnsi="Calibri" w:cs="Calibri"/>
          <w:color w:val="auto"/>
          <w:sz w:val="23"/>
          <w:szCs w:val="23"/>
          <w:lang w:eastAsia="sl-SI"/>
        </w:rPr>
      </w:pPr>
    </w:p>
    <w:p w14:paraId="2B0B7C48" w14:textId="77777777" w:rsidR="00BA3CE6" w:rsidRPr="00220C12" w:rsidRDefault="00BA3CE6" w:rsidP="00BA3CE6">
      <w:pPr>
        <w:suppressAutoHyphens/>
        <w:autoSpaceDN w:val="0"/>
        <w:spacing w:after="0"/>
        <w:jc w:val="both"/>
        <w:textAlignment w:val="baseline"/>
        <w:rPr>
          <w:rFonts w:ascii="Calibri" w:eastAsia="Arial Unicode MS" w:hAnsi="Calibri" w:cs="Calibri"/>
          <w:color w:val="auto"/>
          <w:sz w:val="23"/>
          <w:szCs w:val="23"/>
          <w:lang w:eastAsia="sl-SI"/>
        </w:rPr>
      </w:pPr>
      <w:r w:rsidRPr="00C92011">
        <w:rPr>
          <w:rFonts w:ascii="Calibri" w:eastAsia="Arial Unicode MS" w:hAnsi="Calibri" w:cs="Calibri"/>
          <w:color w:val="auto"/>
          <w:sz w:val="23"/>
          <w:szCs w:val="23"/>
          <w:lang w:eastAsia="sl-SI"/>
        </w:rPr>
        <w:t>Navedena vrednost je okvirna in ne predstavlja dejanske pogodbene vrednosti, saj bo ta odvisna od posameznih naročil v okviru tega okvirnega sporazuma.</w:t>
      </w:r>
    </w:p>
    <w:p w14:paraId="72AB9252"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p>
    <w:p w14:paraId="3B194E86" w14:textId="77777777" w:rsidR="00BA3CE6" w:rsidRPr="00220C12"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z w:val="23"/>
          <w:szCs w:val="23"/>
        </w:rPr>
      </w:pPr>
      <w:r w:rsidRPr="00220C12">
        <w:rPr>
          <w:rFonts w:ascii="Calibri" w:eastAsia="Calibri" w:hAnsi="Calibri" w:cs="Calibri"/>
          <w:b/>
          <w:color w:val="000000"/>
          <w:sz w:val="23"/>
          <w:szCs w:val="23"/>
        </w:rPr>
        <w:t>člen</w:t>
      </w:r>
    </w:p>
    <w:p w14:paraId="54E63289" w14:textId="77777777" w:rsidR="00BA3CE6" w:rsidRPr="00220C12" w:rsidRDefault="00BA3CE6" w:rsidP="00BA3CE6">
      <w:pPr>
        <w:suppressAutoHyphens/>
        <w:autoSpaceDN w:val="0"/>
        <w:spacing w:after="0"/>
        <w:jc w:val="both"/>
        <w:textAlignment w:val="baseline"/>
        <w:rPr>
          <w:rFonts w:ascii="Calibri" w:eastAsia="Calibri" w:hAnsi="Calibri" w:cs="Calibri"/>
          <w:b/>
          <w:color w:val="000000"/>
          <w:sz w:val="23"/>
          <w:szCs w:val="23"/>
        </w:rPr>
      </w:pPr>
      <w:r w:rsidRPr="00220C12">
        <w:rPr>
          <w:rFonts w:ascii="Calibri" w:eastAsia="Calibri" w:hAnsi="Calibri" w:cs="Calibri"/>
          <w:b/>
          <w:color w:val="000000"/>
          <w:sz w:val="23"/>
          <w:szCs w:val="23"/>
        </w:rPr>
        <w:t>Pogodbena cena za posamezno naročilo</w:t>
      </w:r>
    </w:p>
    <w:p w14:paraId="1E2D9307"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highlight w:val="yellow"/>
        </w:rPr>
      </w:pPr>
    </w:p>
    <w:p w14:paraId="556E448A" w14:textId="001CA8A7" w:rsidR="00BA3CE6" w:rsidRDefault="00BA3CE6" w:rsidP="00BA3CE6">
      <w:pPr>
        <w:suppressAutoHyphens/>
        <w:autoSpaceDN w:val="0"/>
        <w:spacing w:after="0"/>
        <w:jc w:val="both"/>
        <w:textAlignment w:val="baseline"/>
        <w:rPr>
          <w:rFonts w:ascii="Calibri" w:eastAsia="Calibri" w:hAnsi="Calibri" w:cs="Calibri"/>
          <w:color w:val="000000"/>
          <w:sz w:val="23"/>
          <w:szCs w:val="23"/>
        </w:rPr>
      </w:pPr>
      <w:r w:rsidRPr="00220C12">
        <w:rPr>
          <w:rFonts w:ascii="Calibri" w:eastAsia="Calibri" w:hAnsi="Calibri" w:cs="Calibri"/>
          <w:color w:val="000000"/>
          <w:sz w:val="23"/>
          <w:szCs w:val="23"/>
        </w:rPr>
        <w:t>Pogodbena cena vključuje stroške izvajalca za storitve svetovanja na področju javnega naročanja skladno z veljavnimi standardi in zakoni ter zahtevami naročnika, navedenimi v  dokumentaciji v zvezi z oddajo javnega naročila.</w:t>
      </w:r>
    </w:p>
    <w:p w14:paraId="0248498A"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p>
    <w:p w14:paraId="2A39D9B9" w14:textId="77777777" w:rsidR="00BA3CE6" w:rsidRDefault="00BA3CE6" w:rsidP="00BA3CE6">
      <w:pPr>
        <w:suppressAutoHyphens/>
        <w:autoSpaceDN w:val="0"/>
        <w:spacing w:after="0"/>
        <w:jc w:val="both"/>
        <w:textAlignment w:val="baseline"/>
        <w:rPr>
          <w:rFonts w:ascii="Calibri" w:eastAsia="Calibri" w:hAnsi="Calibri" w:cs="Calibri"/>
          <w:color w:val="000000"/>
          <w:sz w:val="23"/>
          <w:szCs w:val="23"/>
        </w:rPr>
      </w:pPr>
      <w:r w:rsidRPr="00220C12">
        <w:rPr>
          <w:rFonts w:ascii="Calibri" w:eastAsia="Calibri" w:hAnsi="Calibri" w:cs="Calibri"/>
          <w:color w:val="000000"/>
          <w:sz w:val="23"/>
          <w:szCs w:val="23"/>
        </w:rPr>
        <w:t>Pogodbena cena tudi  vključuje:</w:t>
      </w:r>
    </w:p>
    <w:p w14:paraId="08625698" w14:textId="237F2506"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svetovanje glede izbire ustreznega postopka za oddajo javnega naročila,</w:t>
      </w:r>
      <w:r w:rsidR="00D06185">
        <w:rPr>
          <w:rFonts w:ascii="Calibri" w:eastAsia="Calibri" w:hAnsi="Calibri" w:cs="Times New Roman"/>
          <w:color w:val="000000"/>
          <w:sz w:val="23"/>
          <w:szCs w:val="23"/>
          <w:lang w:eastAsia="zh-CN"/>
        </w:rPr>
        <w:t xml:space="preserve"> </w:t>
      </w:r>
    </w:p>
    <w:p w14:paraId="3FA0BB2B" w14:textId="71958E98" w:rsidR="00BA3CE6" w:rsidRPr="00D06185" w:rsidRDefault="00BA3CE6" w:rsidP="00D06185">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priprava osnutka Izračuna ocen</w:t>
      </w:r>
      <w:r w:rsidR="00D06185">
        <w:rPr>
          <w:rFonts w:ascii="Calibri" w:eastAsia="Calibri" w:hAnsi="Calibri" w:cs="Times New Roman"/>
          <w:color w:val="000000"/>
          <w:sz w:val="23"/>
          <w:szCs w:val="23"/>
          <w:lang w:eastAsia="zh-CN"/>
        </w:rPr>
        <w:t xml:space="preserve">jene vrednosti ter sklepa o začetku postopka oddaje javnega naročila z navedbo posameznih faz naročila in predvidenim datumom </w:t>
      </w:r>
      <w:r w:rsidR="00D06185" w:rsidRPr="00446D2B">
        <w:rPr>
          <w:rFonts w:ascii="Calibri" w:eastAsia="Calibri" w:hAnsi="Calibri" w:cs="Times New Roman"/>
          <w:color w:val="000000"/>
          <w:sz w:val="23"/>
          <w:szCs w:val="23"/>
          <w:lang w:eastAsia="zh-CN"/>
        </w:rPr>
        <w:t>izvedbe teh faz ter s prilogo, ki izkazuje, da ima naročnika ustrezno višino zagotovljenih sredstev,</w:t>
      </w:r>
    </w:p>
    <w:p w14:paraId="24283DC5" w14:textId="2FE7585A" w:rsidR="00BA3CE6" w:rsidRPr="00446D2B" w:rsidRDefault="001869CB" w:rsidP="00BA3CE6">
      <w:pPr>
        <w:numPr>
          <w:ilvl w:val="0"/>
          <w:numId w:val="42"/>
        </w:numPr>
        <w:spacing w:after="0"/>
        <w:jc w:val="both"/>
        <w:rPr>
          <w:rFonts w:ascii="Calibri" w:eastAsia="Calibri" w:hAnsi="Calibri" w:cs="Times New Roman"/>
          <w:color w:val="000000"/>
          <w:sz w:val="23"/>
          <w:szCs w:val="23"/>
          <w:lang w:eastAsia="zh-CN"/>
        </w:rPr>
      </w:pPr>
      <w:r>
        <w:rPr>
          <w:rFonts w:ascii="Calibri" w:eastAsia="Calibri" w:hAnsi="Calibri" w:cs="Times New Roman"/>
          <w:color w:val="000000"/>
          <w:sz w:val="23"/>
          <w:szCs w:val="23"/>
          <w:lang w:eastAsia="zh-CN"/>
        </w:rPr>
        <w:t xml:space="preserve">v kolikor bo </w:t>
      </w:r>
      <w:r w:rsidR="00BA3CE6" w:rsidRPr="00446D2B">
        <w:rPr>
          <w:rFonts w:ascii="Calibri" w:eastAsia="Calibri" w:hAnsi="Calibri" w:cs="Times New Roman"/>
          <w:color w:val="000000"/>
          <w:sz w:val="23"/>
          <w:szCs w:val="23"/>
          <w:lang w:eastAsia="zh-CN"/>
        </w:rPr>
        <w:t>izkazana potreba svetovanje pri pripravi končne oblike popisa del,</w:t>
      </w:r>
    </w:p>
    <w:p w14:paraId="36D67945"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vse dokumente v primeru sofinanciranja iz EU ali drugih skladov obvezno ustrezno označil (ustrezne in pravilne glave dokumentov, sklic na organ sofinanciranja, odstavek o sofinanciranju),</w:t>
      </w:r>
    </w:p>
    <w:p w14:paraId="5CF72993" w14:textId="79119F50"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priprava osnutka in pomoč pri objavi obvestila o naročilu oz. v kolikor b</w:t>
      </w:r>
      <w:r>
        <w:rPr>
          <w:rFonts w:ascii="Calibri" w:eastAsia="Calibri" w:hAnsi="Calibri" w:cs="Times New Roman"/>
          <w:color w:val="000000"/>
          <w:sz w:val="23"/>
          <w:szCs w:val="23"/>
          <w:lang w:eastAsia="zh-CN"/>
        </w:rPr>
        <w:t>o potrebno projektnega natečaja</w:t>
      </w:r>
      <w:r w:rsidR="003C178C">
        <w:rPr>
          <w:rFonts w:ascii="Calibri" w:eastAsia="Calibri" w:hAnsi="Calibri" w:cs="Times New Roman"/>
          <w:color w:val="000000"/>
          <w:sz w:val="23"/>
          <w:szCs w:val="23"/>
          <w:lang w:eastAsia="zh-CN"/>
        </w:rPr>
        <w:t xml:space="preserve"> na portalu javnih naročil</w:t>
      </w:r>
      <w:r>
        <w:rPr>
          <w:rFonts w:ascii="Calibri" w:eastAsia="Calibri" w:hAnsi="Calibri" w:cs="Times New Roman"/>
          <w:color w:val="000000"/>
          <w:sz w:val="23"/>
          <w:szCs w:val="23"/>
          <w:lang w:eastAsia="zh-CN"/>
        </w:rPr>
        <w:t xml:space="preserve"> ter pomoč pri objavi javnega naročila v </w:t>
      </w:r>
      <w:r w:rsidR="001869CB">
        <w:rPr>
          <w:rFonts w:ascii="Calibri" w:eastAsia="Calibri" w:hAnsi="Calibri" w:cs="Times New Roman"/>
          <w:color w:val="000000"/>
          <w:sz w:val="23"/>
          <w:szCs w:val="23"/>
          <w:lang w:eastAsia="zh-CN"/>
        </w:rPr>
        <w:t xml:space="preserve">informacijskem </w:t>
      </w:r>
      <w:r>
        <w:rPr>
          <w:rFonts w:ascii="Calibri" w:eastAsia="Calibri" w:hAnsi="Calibri" w:cs="Times New Roman"/>
          <w:color w:val="000000"/>
          <w:sz w:val="23"/>
          <w:szCs w:val="23"/>
          <w:lang w:eastAsia="zh-CN"/>
        </w:rPr>
        <w:t>sistemu e-JN,</w:t>
      </w:r>
    </w:p>
    <w:p w14:paraId="1102E09F"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pomoč naročniku pri pripravi in objavi pravočasnih odgovorov na vprašanja (vezana na javno naročilo) zastavljena na portalu naročil,</w:t>
      </w:r>
    </w:p>
    <w:p w14:paraId="366FDCAC" w14:textId="4E4DBF4E"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lastRenderedPageBreak/>
        <w:t>priprav</w:t>
      </w:r>
      <w:r w:rsidR="001869CB">
        <w:rPr>
          <w:rFonts w:ascii="Calibri" w:eastAsia="Calibri" w:hAnsi="Calibri" w:cs="Times New Roman"/>
          <w:color w:val="000000"/>
          <w:sz w:val="23"/>
          <w:szCs w:val="23"/>
          <w:lang w:eastAsia="zh-CN"/>
        </w:rPr>
        <w:t>a osnutkov morebitnih popravkov/</w:t>
      </w:r>
      <w:r w:rsidRPr="00446D2B">
        <w:rPr>
          <w:rFonts w:ascii="Calibri" w:eastAsia="Calibri" w:hAnsi="Calibri" w:cs="Times New Roman"/>
          <w:color w:val="000000"/>
          <w:sz w:val="23"/>
          <w:szCs w:val="23"/>
          <w:lang w:eastAsia="zh-CN"/>
        </w:rPr>
        <w:t>sprememb obvestila o naročilu, vključno s podaljšanjem roka za oddajo ponudb,</w:t>
      </w:r>
    </w:p>
    <w:p w14:paraId="7C719310"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pomoč pri odpiranju ponudb, pisanje zapisnika o odpiranju ponudb, pomoč pri zbiranju prispelih ponudb,</w:t>
      </w:r>
    </w:p>
    <w:p w14:paraId="2C23D230"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pregled in podrobna analiza ponudb (tudi tehničnih elementov in elementov vezanih na Uredbo o zelenem javnem naročanju, če to ne zahteva uporabo specialnih tehničnih znanj vezanih na sam predmet javnega naročanja),</w:t>
      </w:r>
    </w:p>
    <w:p w14:paraId="75433B33"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priprava osnutka pozivov na dopolnitev, pojasnitev ponudb,</w:t>
      </w:r>
    </w:p>
    <w:p w14:paraId="2F430379"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priprava osnutka poročila o analizi ponudb in ugotovitvah strokovne komisije (po potrebi udeležba na največ dveh sestankih komisije za izvedbo javnega naročila),</w:t>
      </w:r>
    </w:p>
    <w:p w14:paraId="38E8FAD2"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priprava osnutka zapisnika o analizi ponudb,</w:t>
      </w:r>
    </w:p>
    <w:p w14:paraId="5CEB172A"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priprava pisnega obvestila o oddaji javnega naročila (skladno z 2. odstavkom 91. člena ZJN-3),</w:t>
      </w:r>
    </w:p>
    <w:p w14:paraId="41E48E09"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priprava Odločitve o oddaji javnega naročila, vključno z morebitno spremembo Odločitve, zavrnitvijo vseh ponudb (oz. prostovoljno obvestilo za predhodno transparentnost v primeru postopka s pogajanji),</w:t>
      </w:r>
    </w:p>
    <w:p w14:paraId="7829B8B2"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pomoč pri objavi Odločitve o oddaji javnega naročila na portalu javnih naročil,</w:t>
      </w:r>
    </w:p>
    <w:p w14:paraId="739F852A"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pomoč pri objavi ostalih dokumentov in obrazcev na portalu javnih naročil in spletni strani naročnika,</w:t>
      </w:r>
    </w:p>
    <w:p w14:paraId="49C489E1"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pomoč naročniku pri izvedbi morebitnih vpogledov, pisanje zapisnika o vpogledu, ustrezna označitev delov ponudbe, ki predstavljajo poslovno skrivnost,</w:t>
      </w:r>
    </w:p>
    <w:p w14:paraId="13EA4CB1" w14:textId="77777777" w:rsidR="00BA3CE6" w:rsidRPr="002A426A"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 xml:space="preserve">svetovanje naročniku v primeru prejema »predrevizijskega zahtevka« oz. poziva neizbranega ponudnika k spremembi odločitve, spremembi dokumentacije v zvezi z </w:t>
      </w:r>
      <w:r w:rsidRPr="002A426A">
        <w:rPr>
          <w:rFonts w:ascii="Calibri" w:eastAsia="Calibri" w:hAnsi="Calibri" w:cs="Times New Roman"/>
          <w:color w:val="000000"/>
          <w:sz w:val="23"/>
          <w:szCs w:val="23"/>
          <w:lang w:eastAsia="zh-CN"/>
        </w:rPr>
        <w:t>oddajo javnega naročila in podobno,</w:t>
      </w:r>
    </w:p>
    <w:p w14:paraId="1E8CCE83" w14:textId="17B10096" w:rsidR="00BA3CE6" w:rsidRPr="002A426A" w:rsidRDefault="00BA3CE6" w:rsidP="00BA3CE6">
      <w:pPr>
        <w:numPr>
          <w:ilvl w:val="0"/>
          <w:numId w:val="42"/>
        </w:numPr>
        <w:spacing w:after="0"/>
        <w:jc w:val="both"/>
        <w:rPr>
          <w:rFonts w:ascii="Calibri" w:eastAsia="Calibri" w:hAnsi="Calibri" w:cs="Times New Roman"/>
          <w:color w:val="000000"/>
          <w:sz w:val="23"/>
          <w:szCs w:val="23"/>
          <w:lang w:eastAsia="zh-CN"/>
        </w:rPr>
      </w:pPr>
      <w:r w:rsidRPr="002A426A">
        <w:rPr>
          <w:rFonts w:ascii="Calibri" w:eastAsia="Calibri" w:hAnsi="Calibri" w:cs="Times New Roman"/>
          <w:color w:val="000000"/>
          <w:sz w:val="23"/>
          <w:szCs w:val="23"/>
          <w:lang w:eastAsia="zh-CN"/>
        </w:rPr>
        <w:t>pomoč pri reševanju zahtevka za revizijo, v predrevizijskem in revizijskem postopku  pred Državno revizijsko komisijo,</w:t>
      </w:r>
    </w:p>
    <w:p w14:paraId="1ADB3183" w14:textId="77777777" w:rsidR="00BA3CE6" w:rsidRPr="002A426A" w:rsidRDefault="00BA3CE6" w:rsidP="00BA3CE6">
      <w:pPr>
        <w:numPr>
          <w:ilvl w:val="0"/>
          <w:numId w:val="42"/>
        </w:numPr>
        <w:spacing w:after="0"/>
        <w:jc w:val="both"/>
        <w:rPr>
          <w:rFonts w:ascii="Calibri" w:eastAsia="Calibri" w:hAnsi="Calibri" w:cs="Times New Roman"/>
          <w:color w:val="000000"/>
          <w:sz w:val="23"/>
          <w:szCs w:val="23"/>
          <w:lang w:eastAsia="zh-CN"/>
        </w:rPr>
      </w:pPr>
      <w:r w:rsidRPr="002A426A">
        <w:rPr>
          <w:rFonts w:ascii="Calibri" w:eastAsia="Calibri" w:hAnsi="Calibri" w:cs="Times New Roman"/>
          <w:color w:val="000000"/>
          <w:sz w:val="23"/>
          <w:szCs w:val="23"/>
          <w:lang w:eastAsia="zh-CN"/>
        </w:rPr>
        <w:t>svetovanje in pomoč naročniku pri podpisu pogodb/pogodbe,</w:t>
      </w:r>
    </w:p>
    <w:p w14:paraId="660731B9"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2A426A">
        <w:rPr>
          <w:rFonts w:ascii="Calibri" w:eastAsia="Calibri" w:hAnsi="Calibri" w:cs="Times New Roman"/>
          <w:color w:val="000000"/>
          <w:sz w:val="23"/>
          <w:szCs w:val="23"/>
          <w:lang w:eastAsia="zh-CN"/>
        </w:rPr>
        <w:t>svetovanje in pomoč naročniku pri preverjanju predloženih zavarovanj za dobro izvedbo</w:t>
      </w:r>
      <w:r w:rsidRPr="00446D2B">
        <w:rPr>
          <w:rFonts w:ascii="Calibri" w:eastAsia="Calibri" w:hAnsi="Calibri" w:cs="Times New Roman"/>
          <w:color w:val="000000"/>
          <w:sz w:val="23"/>
          <w:szCs w:val="23"/>
          <w:lang w:eastAsia="zh-CN"/>
        </w:rPr>
        <w:t xml:space="preserve"> in drugih zavarovanj ter zavarovalnih polic,</w:t>
      </w:r>
    </w:p>
    <w:p w14:paraId="3D0B7CD2"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 xml:space="preserve">pomoč pri objavi Obvestila o oddaji javnega naročila na portalu javnih naročil, </w:t>
      </w:r>
    </w:p>
    <w:p w14:paraId="7CC04C5E"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po potrebi pomoč pri objavi obvestil vezanih na oddajo posamičnega okvirnega sporazuma na portalu javnih naročil,</w:t>
      </w:r>
    </w:p>
    <w:p w14:paraId="783EA84F"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 xml:space="preserve">pomoč pri objavi pogodbe na portalu javnih naročil, </w:t>
      </w:r>
    </w:p>
    <w:p w14:paraId="16CBC9C6" w14:textId="77777777"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priprava osnutka Končnega poročila o oddaji javnega naročila,</w:t>
      </w:r>
    </w:p>
    <w:p w14:paraId="174255F4" w14:textId="7C702785"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predaja vse dokumentacije vezane na konkretno javno naročilo</w:t>
      </w:r>
      <w:r w:rsidR="001869CB">
        <w:rPr>
          <w:rFonts w:ascii="Calibri" w:eastAsia="Calibri" w:hAnsi="Calibri" w:cs="Times New Roman"/>
          <w:color w:val="000000"/>
          <w:sz w:val="23"/>
          <w:szCs w:val="23"/>
          <w:lang w:eastAsia="zh-CN"/>
        </w:rPr>
        <w:t xml:space="preserve"> v fizični in elektronski obliki na zgoščenki/USB ključku</w:t>
      </w:r>
      <w:r w:rsidRPr="00446D2B">
        <w:rPr>
          <w:rFonts w:ascii="Calibri" w:eastAsia="Calibri" w:hAnsi="Calibri" w:cs="Times New Roman"/>
          <w:color w:val="000000"/>
          <w:sz w:val="23"/>
          <w:szCs w:val="23"/>
          <w:lang w:eastAsia="zh-CN"/>
        </w:rPr>
        <w:t>,</w:t>
      </w:r>
    </w:p>
    <w:p w14:paraId="66E81ED2" w14:textId="0B1B2E9C" w:rsidR="00BA3CE6" w:rsidRPr="00446D2B"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t>svetovanje naročniku v primeru, ko Državna revizijska komisija za revizijo postopkov oddaje javnih naročil zahtevku za revizijo ugodi</w:t>
      </w:r>
      <w:r w:rsidR="00C606A7">
        <w:rPr>
          <w:rFonts w:ascii="Calibri" w:eastAsia="Calibri" w:hAnsi="Calibri" w:cs="Times New Roman"/>
          <w:color w:val="000000"/>
          <w:sz w:val="23"/>
          <w:szCs w:val="23"/>
          <w:lang w:eastAsia="zh-CN"/>
        </w:rPr>
        <w:t xml:space="preserve"> </w:t>
      </w:r>
      <w:r w:rsidR="00B9793A">
        <w:rPr>
          <w:rFonts w:ascii="Calibri" w:eastAsia="Calibri" w:hAnsi="Calibri" w:cs="Times New Roman"/>
          <w:color w:val="000000"/>
          <w:sz w:val="23"/>
          <w:szCs w:val="23"/>
          <w:lang w:eastAsia="zh-CN"/>
        </w:rPr>
        <w:t>(</w:t>
      </w:r>
      <w:r w:rsidR="00C606A7">
        <w:rPr>
          <w:rFonts w:ascii="Calibri" w:eastAsia="Calibri" w:hAnsi="Calibri" w:cs="Times New Roman"/>
          <w:color w:val="000000"/>
          <w:sz w:val="23"/>
          <w:szCs w:val="23"/>
          <w:lang w:eastAsia="zh-CN"/>
        </w:rPr>
        <w:t>velja v primeru, ko to naročnik izrecno naroči</w:t>
      </w:r>
      <w:r w:rsidRPr="00446D2B">
        <w:rPr>
          <w:rFonts w:ascii="Calibri" w:eastAsia="Calibri" w:hAnsi="Calibri" w:cs="Times New Roman"/>
          <w:color w:val="000000"/>
          <w:sz w:val="23"/>
          <w:szCs w:val="23"/>
          <w:lang w:eastAsia="zh-CN"/>
        </w:rPr>
        <w:t>,</w:t>
      </w:r>
      <w:r w:rsidR="00C606A7">
        <w:rPr>
          <w:rFonts w:ascii="Calibri" w:eastAsia="Calibri" w:hAnsi="Calibri" w:cs="Times New Roman"/>
          <w:color w:val="000000"/>
          <w:sz w:val="23"/>
          <w:szCs w:val="23"/>
          <w:lang w:eastAsia="zh-CN"/>
        </w:rPr>
        <w:t xml:space="preserve"> kot poseben postopek</w:t>
      </w:r>
      <w:r w:rsidR="00B9793A">
        <w:rPr>
          <w:rFonts w:ascii="Calibri" w:eastAsia="Calibri" w:hAnsi="Calibri" w:cs="Times New Roman"/>
          <w:color w:val="000000"/>
          <w:sz w:val="23"/>
          <w:szCs w:val="23"/>
          <w:lang w:eastAsia="zh-CN"/>
        </w:rPr>
        <w:t>, skladno s točko 3. iz ponudbenega predračuna/seznama storitev za sklop št. 1</w:t>
      </w:r>
      <w:r w:rsidR="00C606A7">
        <w:rPr>
          <w:rFonts w:ascii="Calibri" w:eastAsia="Calibri" w:hAnsi="Calibri" w:cs="Times New Roman"/>
          <w:color w:val="000000"/>
          <w:sz w:val="23"/>
          <w:szCs w:val="23"/>
          <w:lang w:eastAsia="zh-CN"/>
        </w:rPr>
        <w:t>),</w:t>
      </w:r>
    </w:p>
    <w:p w14:paraId="71F34C6E" w14:textId="77777777" w:rsidR="00BA3CE6" w:rsidRPr="00F71706" w:rsidRDefault="00BA3CE6" w:rsidP="00BA3CE6">
      <w:pPr>
        <w:numPr>
          <w:ilvl w:val="0"/>
          <w:numId w:val="42"/>
        </w:numPr>
        <w:spacing w:after="0"/>
        <w:jc w:val="both"/>
        <w:rPr>
          <w:rFonts w:ascii="Calibri" w:eastAsia="Calibri" w:hAnsi="Calibri" w:cs="Times New Roman"/>
          <w:color w:val="000000"/>
          <w:sz w:val="23"/>
          <w:szCs w:val="23"/>
          <w:lang w:eastAsia="zh-CN"/>
        </w:rPr>
      </w:pPr>
      <w:r w:rsidRPr="00F71706">
        <w:rPr>
          <w:rFonts w:ascii="Calibri" w:eastAsia="Calibri" w:hAnsi="Calibri" w:cs="Times New Roman"/>
          <w:color w:val="000000"/>
          <w:sz w:val="23"/>
          <w:szCs w:val="23"/>
          <w:lang w:eastAsia="zh-CN"/>
        </w:rPr>
        <w:t>svetovanje naročniku pri sklepanju morebitnih dodatkov k pogodbi,</w:t>
      </w:r>
    </w:p>
    <w:p w14:paraId="1DC8189D" w14:textId="77777777" w:rsidR="00BA3CE6" w:rsidRDefault="00BA3CE6" w:rsidP="00BA3CE6">
      <w:pPr>
        <w:numPr>
          <w:ilvl w:val="0"/>
          <w:numId w:val="42"/>
        </w:numPr>
        <w:spacing w:after="0"/>
        <w:jc w:val="both"/>
        <w:rPr>
          <w:rFonts w:ascii="Calibri" w:eastAsia="Calibri" w:hAnsi="Calibri" w:cs="Times New Roman"/>
          <w:color w:val="000000"/>
          <w:sz w:val="23"/>
          <w:szCs w:val="23"/>
          <w:lang w:eastAsia="zh-CN"/>
        </w:rPr>
      </w:pPr>
      <w:r w:rsidRPr="00446D2B">
        <w:rPr>
          <w:rFonts w:ascii="Calibri" w:eastAsia="Calibri" w:hAnsi="Calibri" w:cs="Times New Roman"/>
          <w:color w:val="000000"/>
          <w:sz w:val="23"/>
          <w:szCs w:val="23"/>
          <w:lang w:eastAsia="zh-CN"/>
        </w:rPr>
        <w:lastRenderedPageBreak/>
        <w:t>svetovanje in pomoč pri ostalih obveznosti, k izpolnjevanju katerih naročnika zavezuje ZJN-3.</w:t>
      </w:r>
    </w:p>
    <w:p w14:paraId="2065143B" w14:textId="37168F2A" w:rsidR="00BA3CE6" w:rsidRDefault="003C178C" w:rsidP="00BA3CE6">
      <w:pPr>
        <w:suppressAutoHyphens/>
        <w:autoSpaceDN w:val="0"/>
        <w:spacing w:after="0"/>
        <w:jc w:val="both"/>
        <w:textAlignment w:val="baseline"/>
        <w:rPr>
          <w:rFonts w:ascii="Calibri" w:eastAsia="Calibri" w:hAnsi="Calibri" w:cs="Calibri"/>
          <w:color w:val="000000"/>
          <w:sz w:val="23"/>
          <w:szCs w:val="23"/>
        </w:rPr>
      </w:pPr>
      <w:r>
        <w:rPr>
          <w:rFonts w:ascii="Calibri" w:eastAsia="Calibri" w:hAnsi="Calibri" w:cs="Calibri"/>
          <w:color w:val="000000"/>
          <w:sz w:val="23"/>
          <w:szCs w:val="23"/>
        </w:rPr>
        <w:t>C</w:t>
      </w:r>
      <w:r w:rsidR="00BA3CE6" w:rsidRPr="00F71706">
        <w:rPr>
          <w:rFonts w:ascii="Calibri" w:eastAsia="Calibri" w:hAnsi="Calibri" w:cs="Calibri"/>
          <w:color w:val="000000"/>
          <w:sz w:val="23"/>
          <w:szCs w:val="23"/>
        </w:rPr>
        <w:t xml:space="preserve">ena v ponudbi mora vključevati tudi </w:t>
      </w:r>
      <w:r w:rsidR="00F71706" w:rsidRPr="00F71706">
        <w:rPr>
          <w:rFonts w:ascii="Calibri" w:eastAsia="Calibri" w:hAnsi="Calibri" w:cs="Calibri"/>
          <w:color w:val="000000"/>
          <w:sz w:val="23"/>
          <w:szCs w:val="23"/>
        </w:rPr>
        <w:t>vse</w:t>
      </w:r>
      <w:r w:rsidR="00BA3CE6" w:rsidRPr="00F71706">
        <w:rPr>
          <w:rFonts w:ascii="Calibri" w:eastAsia="Calibri" w:hAnsi="Calibri" w:cs="Calibri"/>
          <w:color w:val="000000"/>
          <w:sz w:val="23"/>
          <w:szCs w:val="23"/>
        </w:rPr>
        <w:t xml:space="preserve"> ostale stroške, ki se nanašajo na izvedbo posameznih storitev ali drugih stroškov, opredeljenih v vzorcu okvirnega sporazuma, pogodbe za posamezno </w:t>
      </w:r>
      <w:r w:rsidR="00BA3CE6" w:rsidRPr="00D93434">
        <w:rPr>
          <w:rFonts w:ascii="Calibri" w:eastAsia="Calibri" w:hAnsi="Calibri" w:cs="Calibri"/>
          <w:color w:val="000000"/>
          <w:sz w:val="23"/>
          <w:szCs w:val="23"/>
        </w:rPr>
        <w:t>naročilo in dokumentaciji v zvezi z oddajo javnega naročila.</w:t>
      </w:r>
    </w:p>
    <w:p w14:paraId="664B7C21" w14:textId="12E4C739" w:rsidR="00845173" w:rsidRPr="00845173" w:rsidRDefault="00184FC6" w:rsidP="00BC4EEE">
      <w:pPr>
        <w:spacing w:after="0"/>
        <w:jc w:val="both"/>
        <w:rPr>
          <w:rFonts w:ascii="Calibri" w:eastAsia="Times New Roman" w:hAnsi="Calibri" w:cs="Times New Roman"/>
          <w:color w:val="auto"/>
          <w:sz w:val="23"/>
          <w:szCs w:val="23"/>
        </w:rPr>
      </w:pPr>
      <w:r w:rsidRPr="00C606A7">
        <w:rPr>
          <w:rFonts w:ascii="Calibri" w:eastAsia="Times New Roman" w:hAnsi="Calibri" w:cs="Times New Roman"/>
          <w:color w:val="auto"/>
          <w:sz w:val="23"/>
          <w:szCs w:val="23"/>
        </w:rPr>
        <w:t xml:space="preserve">Če </w:t>
      </w:r>
      <w:r w:rsidR="00845173" w:rsidRPr="00C606A7">
        <w:rPr>
          <w:rFonts w:ascii="Calibri" w:eastAsia="Times New Roman" w:hAnsi="Calibri" w:cs="Times New Roman"/>
          <w:color w:val="auto"/>
          <w:sz w:val="23"/>
          <w:szCs w:val="23"/>
        </w:rPr>
        <w:t>bi</w:t>
      </w:r>
      <w:r w:rsidR="00FE2E4E" w:rsidRPr="00C606A7">
        <w:rPr>
          <w:rFonts w:ascii="Calibri" w:eastAsia="Times New Roman" w:hAnsi="Calibri" w:cs="Times New Roman"/>
          <w:color w:val="auto"/>
          <w:sz w:val="23"/>
          <w:szCs w:val="23"/>
        </w:rPr>
        <w:t xml:space="preserve"> bile</w:t>
      </w:r>
      <w:r w:rsidR="00845173" w:rsidRPr="00C606A7">
        <w:rPr>
          <w:rFonts w:ascii="Calibri" w:eastAsia="Times New Roman" w:hAnsi="Calibri" w:cs="Times New Roman"/>
          <w:color w:val="auto"/>
          <w:sz w:val="23"/>
          <w:szCs w:val="23"/>
        </w:rPr>
        <w:t xml:space="preserve"> ponudbene cene za posamezno naročilo višje od cen na trgu, si naročnik pridržuje pravico izvesti dodatna pogajanja za dosego sprejemljive cene.</w:t>
      </w:r>
    </w:p>
    <w:p w14:paraId="005721DD" w14:textId="77777777" w:rsidR="00845173" w:rsidRPr="00845173" w:rsidRDefault="00845173" w:rsidP="00BC4EEE">
      <w:pPr>
        <w:suppressAutoHyphens/>
        <w:autoSpaceDN w:val="0"/>
        <w:spacing w:after="0"/>
        <w:jc w:val="both"/>
        <w:textAlignment w:val="baseline"/>
        <w:rPr>
          <w:rFonts w:ascii="Calibri" w:eastAsia="Calibri" w:hAnsi="Calibri" w:cs="Calibri"/>
          <w:color w:val="000000"/>
          <w:sz w:val="23"/>
          <w:szCs w:val="23"/>
        </w:rPr>
      </w:pPr>
    </w:p>
    <w:p w14:paraId="22A4CF88" w14:textId="77777777" w:rsidR="00BA3CE6" w:rsidRPr="00D93434"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z w:val="23"/>
          <w:szCs w:val="23"/>
        </w:rPr>
      </w:pPr>
      <w:r w:rsidRPr="00D93434">
        <w:rPr>
          <w:rFonts w:ascii="Calibri" w:eastAsia="Calibri" w:hAnsi="Calibri" w:cs="Calibri"/>
          <w:b/>
          <w:color w:val="000000"/>
          <w:sz w:val="23"/>
          <w:szCs w:val="23"/>
        </w:rPr>
        <w:t>člen</w:t>
      </w:r>
    </w:p>
    <w:p w14:paraId="27BA4B68" w14:textId="10BB4F71" w:rsidR="00BA3CE6" w:rsidRPr="00D93434" w:rsidRDefault="00BA3CE6" w:rsidP="00BA3CE6">
      <w:pPr>
        <w:suppressAutoHyphens/>
        <w:autoSpaceDN w:val="0"/>
        <w:spacing w:after="0"/>
        <w:jc w:val="both"/>
        <w:textAlignment w:val="baseline"/>
        <w:rPr>
          <w:rFonts w:ascii="Calibri" w:eastAsia="Calibri" w:hAnsi="Calibri" w:cs="Calibri"/>
          <w:b/>
          <w:color w:val="000000"/>
          <w:sz w:val="23"/>
          <w:szCs w:val="23"/>
        </w:rPr>
      </w:pPr>
      <w:r w:rsidRPr="00D93434">
        <w:rPr>
          <w:rFonts w:ascii="Calibri" w:eastAsia="Calibri" w:hAnsi="Calibri" w:cs="Calibri"/>
          <w:b/>
          <w:color w:val="000000"/>
          <w:sz w:val="23"/>
          <w:szCs w:val="23"/>
        </w:rPr>
        <w:t xml:space="preserve">Obračun </w:t>
      </w:r>
      <w:r w:rsidR="00AF3FB6">
        <w:rPr>
          <w:rFonts w:ascii="Calibri" w:eastAsia="Calibri" w:hAnsi="Calibri" w:cs="Calibri"/>
          <w:b/>
          <w:color w:val="000000"/>
          <w:sz w:val="23"/>
          <w:szCs w:val="23"/>
        </w:rPr>
        <w:t>storitev</w:t>
      </w:r>
      <w:r w:rsidRPr="00D93434">
        <w:rPr>
          <w:rFonts w:ascii="Calibri" w:eastAsia="Calibri" w:hAnsi="Calibri" w:cs="Calibri"/>
          <w:b/>
          <w:color w:val="000000"/>
          <w:sz w:val="23"/>
          <w:szCs w:val="23"/>
        </w:rPr>
        <w:t xml:space="preserve"> za posamezno naročilo</w:t>
      </w:r>
    </w:p>
    <w:p w14:paraId="639F65CF" w14:textId="77777777" w:rsidR="005F18C3" w:rsidRPr="00D93434" w:rsidRDefault="005F18C3" w:rsidP="00BA3CE6">
      <w:pPr>
        <w:suppressAutoHyphens/>
        <w:autoSpaceDN w:val="0"/>
        <w:spacing w:after="0"/>
        <w:jc w:val="both"/>
        <w:textAlignment w:val="baseline"/>
        <w:rPr>
          <w:rFonts w:ascii="Calibri" w:eastAsia="Calibri" w:hAnsi="Calibri" w:cs="Calibri"/>
          <w:color w:val="000000"/>
          <w:sz w:val="23"/>
          <w:szCs w:val="23"/>
        </w:rPr>
      </w:pPr>
    </w:p>
    <w:p w14:paraId="0DF3F73A" w14:textId="0CF4EA93" w:rsidR="00167C5B" w:rsidRPr="00845173" w:rsidRDefault="0055067F" w:rsidP="00BA3CE6">
      <w:pPr>
        <w:suppressAutoHyphens/>
        <w:autoSpaceDN w:val="0"/>
        <w:spacing w:after="0"/>
        <w:jc w:val="both"/>
        <w:textAlignment w:val="baseline"/>
        <w:rPr>
          <w:rFonts w:ascii="Calibri" w:eastAsia="Calibri" w:hAnsi="Calibri" w:cs="Calibri"/>
          <w:color w:val="000000"/>
          <w:sz w:val="23"/>
          <w:szCs w:val="23"/>
        </w:rPr>
      </w:pPr>
      <w:r w:rsidRPr="00845173">
        <w:rPr>
          <w:rFonts w:ascii="Calibri" w:eastAsia="Calibri" w:hAnsi="Calibri" w:cs="Calibri"/>
          <w:color w:val="000000"/>
          <w:sz w:val="23"/>
          <w:szCs w:val="23"/>
        </w:rPr>
        <w:t xml:space="preserve">Izvajalec bo naročniku za izvedene storitve izstavil e-račun v roku 15 dni po uspešno opravljeni izvedbi storitve za posamezno naročilo. </w:t>
      </w:r>
      <w:r w:rsidR="00167C5B" w:rsidRPr="00845173">
        <w:rPr>
          <w:rFonts w:ascii="Calibri" w:eastAsia="Calibri" w:hAnsi="Calibri" w:cs="Calibri"/>
          <w:color w:val="000000"/>
          <w:sz w:val="23"/>
          <w:szCs w:val="23"/>
        </w:rPr>
        <w:t xml:space="preserve"> </w:t>
      </w:r>
    </w:p>
    <w:p w14:paraId="732BD2A7" w14:textId="7C1F85EF" w:rsidR="00C606A7" w:rsidRDefault="0055067F" w:rsidP="00BA3CE6">
      <w:pPr>
        <w:suppressAutoHyphens/>
        <w:autoSpaceDN w:val="0"/>
        <w:spacing w:after="0"/>
        <w:jc w:val="both"/>
        <w:textAlignment w:val="baseline"/>
        <w:rPr>
          <w:rFonts w:ascii="Calibri" w:eastAsia="Calibri" w:hAnsi="Calibri" w:cs="Calibri"/>
          <w:color w:val="000000"/>
          <w:sz w:val="23"/>
          <w:szCs w:val="23"/>
        </w:rPr>
      </w:pPr>
      <w:r w:rsidRPr="00845173">
        <w:rPr>
          <w:rFonts w:ascii="Calibri" w:eastAsia="Calibri" w:hAnsi="Calibri" w:cs="Calibri"/>
          <w:color w:val="000000"/>
          <w:sz w:val="23"/>
          <w:szCs w:val="23"/>
        </w:rPr>
        <w:t>Storitev je uspešno opravljena,</w:t>
      </w:r>
      <w:r w:rsidR="00184FC6">
        <w:rPr>
          <w:rFonts w:ascii="Calibri" w:eastAsia="Calibri" w:hAnsi="Calibri" w:cs="Calibri"/>
          <w:color w:val="000000"/>
          <w:sz w:val="23"/>
          <w:szCs w:val="23"/>
        </w:rPr>
        <w:t xml:space="preserve"> </w:t>
      </w:r>
      <w:r w:rsidR="0003530F">
        <w:rPr>
          <w:rFonts w:ascii="Calibri" w:eastAsia="Calibri" w:hAnsi="Calibri" w:cs="Calibri"/>
          <w:color w:val="000000"/>
          <w:sz w:val="23"/>
          <w:szCs w:val="23"/>
        </w:rPr>
        <w:t>ko naročni</w:t>
      </w:r>
      <w:r w:rsidR="00C606A7">
        <w:rPr>
          <w:rFonts w:ascii="Calibri" w:eastAsia="Calibri" w:hAnsi="Calibri" w:cs="Calibri"/>
          <w:color w:val="000000"/>
          <w:sz w:val="23"/>
          <w:szCs w:val="23"/>
        </w:rPr>
        <w:t>k potrdi uspešno izvedbo storit</w:t>
      </w:r>
      <w:r w:rsidR="0003530F">
        <w:rPr>
          <w:rFonts w:ascii="Calibri" w:eastAsia="Calibri" w:hAnsi="Calibri" w:cs="Calibri"/>
          <w:color w:val="000000"/>
          <w:sz w:val="23"/>
          <w:szCs w:val="23"/>
        </w:rPr>
        <w:t>v</w:t>
      </w:r>
      <w:r w:rsidR="00C606A7">
        <w:rPr>
          <w:rFonts w:ascii="Calibri" w:eastAsia="Calibri" w:hAnsi="Calibri" w:cs="Calibri"/>
          <w:color w:val="000000"/>
          <w:sz w:val="23"/>
          <w:szCs w:val="23"/>
        </w:rPr>
        <w:t>e</w:t>
      </w:r>
      <w:r w:rsidR="0003530F">
        <w:rPr>
          <w:rFonts w:ascii="Calibri" w:eastAsia="Calibri" w:hAnsi="Calibri" w:cs="Calibri"/>
          <w:color w:val="000000"/>
          <w:sz w:val="23"/>
          <w:szCs w:val="23"/>
        </w:rPr>
        <w:t>.</w:t>
      </w:r>
    </w:p>
    <w:p w14:paraId="7520430E" w14:textId="77777777" w:rsidR="00B012F7" w:rsidRPr="00FD3152" w:rsidRDefault="00C606A7" w:rsidP="00BA3CE6">
      <w:pPr>
        <w:suppressAutoHyphens/>
        <w:autoSpaceDN w:val="0"/>
        <w:spacing w:after="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 xml:space="preserve">Naročnik </w:t>
      </w:r>
      <w:r w:rsidR="00B012F7" w:rsidRPr="00FD3152">
        <w:rPr>
          <w:rFonts w:ascii="Calibri" w:eastAsia="Calibri" w:hAnsi="Calibri" w:cs="Calibri"/>
          <w:color w:val="000000"/>
          <w:sz w:val="23"/>
          <w:szCs w:val="23"/>
        </w:rPr>
        <w:t>potrdi uspešno izvedbo storitve:</w:t>
      </w:r>
    </w:p>
    <w:p w14:paraId="0ED654E8" w14:textId="1ACB7E89" w:rsidR="00C606A7" w:rsidRPr="00FD3152" w:rsidRDefault="00C606A7" w:rsidP="00B012F7">
      <w:pPr>
        <w:pStyle w:val="Odstavekseznama"/>
        <w:numPr>
          <w:ilvl w:val="0"/>
          <w:numId w:val="42"/>
        </w:numPr>
        <w:suppressAutoHyphens/>
        <w:autoSpaceDN w:val="0"/>
        <w:spacing w:after="0"/>
        <w:ind w:left="36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ko izvajalec na Portalu javnih naročil (v nadaljevanju PJN) objavi obvestilo o oddaji javnega naročila</w:t>
      </w:r>
      <w:r w:rsidR="00B012F7" w:rsidRPr="00FD3152">
        <w:rPr>
          <w:rFonts w:ascii="Calibri" w:eastAsia="Calibri" w:hAnsi="Calibri" w:cs="Calibri"/>
          <w:color w:val="000000"/>
          <w:sz w:val="23"/>
          <w:szCs w:val="23"/>
        </w:rPr>
        <w:t>. Izvajalec je upravičen do izplačila 40% od ponudbene cene za posamezno javno naročilo;</w:t>
      </w:r>
    </w:p>
    <w:p w14:paraId="107F9000" w14:textId="69FFF0F3" w:rsidR="00B012F7" w:rsidRPr="00FD3152" w:rsidRDefault="00B012F7" w:rsidP="00B012F7">
      <w:pPr>
        <w:pStyle w:val="Odstavekseznama"/>
        <w:numPr>
          <w:ilvl w:val="0"/>
          <w:numId w:val="42"/>
        </w:numPr>
        <w:suppressAutoHyphens/>
        <w:autoSpaceDN w:val="0"/>
        <w:spacing w:after="0"/>
        <w:ind w:left="36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ko izvajalec na PJN objavi odločitev o oddaji javnega naročila. Izvajalec je upravičen do izplačila 40% od ponudbene cene za posamezno javno naročilo;</w:t>
      </w:r>
    </w:p>
    <w:p w14:paraId="27AC1681" w14:textId="583B1D7B" w:rsidR="00B012F7" w:rsidRPr="00FD3152" w:rsidRDefault="00B012F7" w:rsidP="00B012F7">
      <w:pPr>
        <w:pStyle w:val="Odstavekseznama"/>
        <w:numPr>
          <w:ilvl w:val="0"/>
          <w:numId w:val="42"/>
        </w:numPr>
        <w:suppressAutoHyphens/>
        <w:autoSpaceDN w:val="0"/>
        <w:spacing w:after="0"/>
        <w:ind w:left="34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 xml:space="preserve">ko izvajalec na PJN objavi obvestilo o oddaji javnega naročila in pogodbo ter pripravi osnutek končnega poročila o oddaji javnega naročila, v kolikor je to zahtevano. Izvajalec je upravičen do 20% od ponudbene cene za posamezno javno naročilo. </w:t>
      </w:r>
    </w:p>
    <w:p w14:paraId="359272CC" w14:textId="77777777" w:rsidR="00C606A7" w:rsidRDefault="00C606A7" w:rsidP="00B012F7">
      <w:pPr>
        <w:suppressAutoHyphens/>
        <w:autoSpaceDN w:val="0"/>
        <w:spacing w:after="0"/>
        <w:ind w:left="340"/>
        <w:jc w:val="both"/>
        <w:textAlignment w:val="baseline"/>
        <w:rPr>
          <w:rFonts w:ascii="Calibri" w:eastAsia="Calibri" w:hAnsi="Calibri" w:cs="Calibri"/>
          <w:color w:val="000000"/>
          <w:sz w:val="23"/>
          <w:szCs w:val="23"/>
        </w:rPr>
      </w:pPr>
    </w:p>
    <w:p w14:paraId="06D2334D" w14:textId="77777777" w:rsidR="00BA3CE6" w:rsidRPr="00D93434" w:rsidRDefault="00BA3CE6" w:rsidP="00BA3CE6">
      <w:pPr>
        <w:suppressAutoHyphens/>
        <w:autoSpaceDN w:val="0"/>
        <w:spacing w:after="0"/>
        <w:jc w:val="both"/>
        <w:textAlignment w:val="baseline"/>
        <w:rPr>
          <w:rFonts w:ascii="Calibri" w:eastAsia="Calibri" w:hAnsi="Calibri" w:cs="Calibri"/>
          <w:color w:val="000000"/>
          <w:sz w:val="23"/>
          <w:szCs w:val="23"/>
        </w:rPr>
      </w:pPr>
      <w:r w:rsidRPr="00D93434">
        <w:rPr>
          <w:rFonts w:ascii="Calibri" w:eastAsia="Calibri" w:hAnsi="Calibri" w:cs="Calibri"/>
          <w:color w:val="000000"/>
          <w:sz w:val="23"/>
          <w:szCs w:val="23"/>
        </w:rPr>
        <w:t xml:space="preserve">Računi morajo biti izstavljeni v elektronski obliki (e–račun) skladno z zakonom o opravljanju plačilnih storitev za proračunske uporabnike in morajo vsebovati vse podatke, ki so predpisani v ZDDV-1. </w:t>
      </w:r>
    </w:p>
    <w:p w14:paraId="4906C340" w14:textId="77777777" w:rsidR="00BA3CE6" w:rsidRPr="00D93434" w:rsidRDefault="00BA3CE6" w:rsidP="00BA3CE6">
      <w:pPr>
        <w:suppressAutoHyphens/>
        <w:autoSpaceDN w:val="0"/>
        <w:spacing w:after="0"/>
        <w:jc w:val="both"/>
        <w:textAlignment w:val="baseline"/>
        <w:rPr>
          <w:rFonts w:ascii="Calibri" w:eastAsia="Calibri" w:hAnsi="Calibri" w:cs="Calibri"/>
          <w:color w:val="000000"/>
          <w:sz w:val="23"/>
          <w:szCs w:val="23"/>
        </w:rPr>
      </w:pPr>
    </w:p>
    <w:p w14:paraId="237D4385" w14:textId="77777777" w:rsidR="00BA3CE6" w:rsidRPr="00D93434" w:rsidRDefault="00BA3CE6" w:rsidP="00BA3CE6">
      <w:pPr>
        <w:suppressAutoHyphens/>
        <w:autoSpaceDN w:val="0"/>
        <w:spacing w:after="0"/>
        <w:jc w:val="both"/>
        <w:textAlignment w:val="baseline"/>
        <w:rPr>
          <w:rFonts w:ascii="Calibri" w:eastAsia="Calibri" w:hAnsi="Calibri" w:cs="Calibri"/>
          <w:color w:val="000000"/>
          <w:sz w:val="23"/>
          <w:szCs w:val="23"/>
        </w:rPr>
      </w:pPr>
      <w:r w:rsidRPr="00D93434">
        <w:rPr>
          <w:rFonts w:ascii="Calibri" w:eastAsia="Calibri" w:hAnsi="Calibri" w:cs="Calibri"/>
          <w:color w:val="000000"/>
          <w:sz w:val="23"/>
          <w:szCs w:val="23"/>
        </w:rPr>
        <w:t>Na računu se mora izvajalec sklicevati na številko okvirnega sporazuma in pogodbe za posamezno javno naročilo. Prikazan mora biti znesek za plačilo.</w:t>
      </w:r>
    </w:p>
    <w:p w14:paraId="179413EB" w14:textId="77777777" w:rsidR="00BA3CE6" w:rsidRPr="00D93434" w:rsidRDefault="00BA3CE6" w:rsidP="00BA3CE6">
      <w:pPr>
        <w:suppressAutoHyphens/>
        <w:autoSpaceDN w:val="0"/>
        <w:spacing w:after="0"/>
        <w:jc w:val="both"/>
        <w:textAlignment w:val="baseline"/>
        <w:rPr>
          <w:rFonts w:ascii="Calibri" w:eastAsia="Calibri" w:hAnsi="Calibri" w:cs="Calibri"/>
          <w:color w:val="000000"/>
          <w:sz w:val="23"/>
          <w:szCs w:val="23"/>
        </w:rPr>
      </w:pPr>
    </w:p>
    <w:p w14:paraId="1DB77FAF" w14:textId="77777777" w:rsidR="00BA3CE6" w:rsidRDefault="00BA3CE6" w:rsidP="00BA3CE6">
      <w:pPr>
        <w:suppressAutoHyphens/>
        <w:autoSpaceDN w:val="0"/>
        <w:spacing w:after="0"/>
        <w:jc w:val="both"/>
        <w:textAlignment w:val="baseline"/>
        <w:rPr>
          <w:rFonts w:ascii="Calibri" w:eastAsia="Calibri" w:hAnsi="Calibri" w:cs="Calibri"/>
          <w:color w:val="000000"/>
          <w:sz w:val="23"/>
          <w:szCs w:val="23"/>
        </w:rPr>
      </w:pPr>
      <w:r w:rsidRPr="00D93434">
        <w:rPr>
          <w:rFonts w:ascii="Calibri" w:eastAsia="Calibri" w:hAnsi="Calibri" w:cs="Calibri"/>
          <w:color w:val="000000"/>
          <w:sz w:val="23"/>
          <w:szCs w:val="23"/>
        </w:rPr>
        <w:t>Obvezne priloge e-računov so:</w:t>
      </w:r>
    </w:p>
    <w:p w14:paraId="63B37AAC" w14:textId="4B6ACFF4" w:rsidR="00845173" w:rsidRPr="00845173" w:rsidRDefault="00BA3CE6" w:rsidP="00845173">
      <w:pPr>
        <w:numPr>
          <w:ilvl w:val="0"/>
          <w:numId w:val="52"/>
        </w:numPr>
        <w:suppressAutoHyphens/>
        <w:autoSpaceDN w:val="0"/>
        <w:spacing w:after="0"/>
        <w:jc w:val="both"/>
        <w:textAlignment w:val="baseline"/>
        <w:rPr>
          <w:rFonts w:ascii="Calibri" w:eastAsia="Calibri" w:hAnsi="Calibri" w:cs="Calibri"/>
          <w:b/>
          <w:color w:val="000000"/>
          <w:sz w:val="23"/>
          <w:szCs w:val="23"/>
        </w:rPr>
      </w:pPr>
      <w:r w:rsidRPr="00D93434">
        <w:rPr>
          <w:rFonts w:ascii="Calibri" w:eastAsia="Calibri" w:hAnsi="Calibri" w:cs="Calibri"/>
          <w:b/>
          <w:color w:val="000000"/>
          <w:sz w:val="23"/>
          <w:szCs w:val="23"/>
        </w:rPr>
        <w:t>poročilo</w:t>
      </w:r>
      <w:r w:rsidR="00845173">
        <w:rPr>
          <w:rFonts w:ascii="Calibri" w:eastAsia="Calibri" w:hAnsi="Calibri" w:cs="Calibri"/>
          <w:b/>
          <w:color w:val="000000"/>
          <w:sz w:val="23"/>
          <w:szCs w:val="23"/>
        </w:rPr>
        <w:t xml:space="preserve"> </w:t>
      </w:r>
      <w:r w:rsidRPr="00D93434">
        <w:rPr>
          <w:rFonts w:ascii="Calibri" w:eastAsia="Calibri" w:hAnsi="Calibri" w:cs="Calibri"/>
          <w:b/>
          <w:color w:val="000000"/>
          <w:sz w:val="23"/>
          <w:szCs w:val="23"/>
        </w:rPr>
        <w:t>o opravljenih storitvah, ki vključuje specifikacijo opravljene storitve tako, da bo naročniku omogočen nadzor nad opravljeno storitvijo in da bo razvidno, za kateri projekt</w:t>
      </w:r>
      <w:r w:rsidR="00D10747">
        <w:rPr>
          <w:rFonts w:ascii="Calibri" w:eastAsia="Calibri" w:hAnsi="Calibri" w:cs="Calibri"/>
          <w:b/>
          <w:color w:val="000000"/>
          <w:sz w:val="23"/>
          <w:szCs w:val="23"/>
        </w:rPr>
        <w:t>/naročilo</w:t>
      </w:r>
      <w:r w:rsidR="00845173">
        <w:rPr>
          <w:rFonts w:ascii="Calibri" w:eastAsia="Calibri" w:hAnsi="Calibri" w:cs="Calibri"/>
          <w:b/>
          <w:color w:val="000000"/>
          <w:sz w:val="23"/>
          <w:szCs w:val="23"/>
        </w:rPr>
        <w:t xml:space="preserve"> je bila storitev izvedena,</w:t>
      </w:r>
      <w:r w:rsidR="005718CF">
        <w:rPr>
          <w:rFonts w:ascii="Calibri" w:eastAsia="Calibri" w:hAnsi="Calibri" w:cs="Calibri"/>
          <w:b/>
          <w:color w:val="000000"/>
          <w:sz w:val="23"/>
          <w:szCs w:val="23"/>
        </w:rPr>
        <w:t xml:space="preserve"> </w:t>
      </w:r>
    </w:p>
    <w:p w14:paraId="4F8CA501" w14:textId="02092297" w:rsidR="00BA3CE6" w:rsidRPr="00D93434" w:rsidRDefault="00BA3CE6" w:rsidP="00BA3CE6">
      <w:pPr>
        <w:numPr>
          <w:ilvl w:val="0"/>
          <w:numId w:val="52"/>
        </w:numPr>
        <w:suppressAutoHyphens/>
        <w:autoSpaceDN w:val="0"/>
        <w:spacing w:after="0"/>
        <w:jc w:val="both"/>
        <w:textAlignment w:val="baseline"/>
        <w:rPr>
          <w:rFonts w:ascii="Calibri" w:eastAsia="Calibri" w:hAnsi="Calibri" w:cs="Calibri"/>
          <w:color w:val="000000"/>
          <w:sz w:val="23"/>
          <w:szCs w:val="23"/>
        </w:rPr>
      </w:pPr>
      <w:r w:rsidRPr="00D93434">
        <w:rPr>
          <w:rFonts w:ascii="Calibri" w:eastAsia="Calibri" w:hAnsi="Calibri" w:cs="Calibri"/>
          <w:color w:val="000000"/>
          <w:sz w:val="23"/>
          <w:szCs w:val="23"/>
        </w:rPr>
        <w:t>računi podizvajalcev, potrjene s strani izvajalca</w:t>
      </w:r>
      <w:r w:rsidR="00845173">
        <w:rPr>
          <w:rFonts w:ascii="Calibri" w:eastAsia="Calibri" w:hAnsi="Calibri" w:cs="Calibri"/>
          <w:color w:val="000000"/>
          <w:sz w:val="23"/>
          <w:szCs w:val="23"/>
        </w:rPr>
        <w:t>,</w:t>
      </w:r>
    </w:p>
    <w:p w14:paraId="61A2F911" w14:textId="3380BA3F" w:rsidR="00BA3CE6" w:rsidRPr="00D93434" w:rsidRDefault="00BA3CE6" w:rsidP="00BA3CE6">
      <w:pPr>
        <w:numPr>
          <w:ilvl w:val="0"/>
          <w:numId w:val="52"/>
        </w:numPr>
        <w:suppressAutoHyphens/>
        <w:autoSpaceDN w:val="0"/>
        <w:spacing w:after="0"/>
        <w:jc w:val="both"/>
        <w:textAlignment w:val="baseline"/>
        <w:rPr>
          <w:rFonts w:ascii="Calibri" w:eastAsia="Calibri" w:hAnsi="Calibri" w:cs="Calibri"/>
          <w:color w:val="000000"/>
          <w:sz w:val="23"/>
          <w:szCs w:val="23"/>
        </w:rPr>
      </w:pPr>
      <w:r w:rsidRPr="00D93434">
        <w:rPr>
          <w:rFonts w:ascii="Calibri" w:eastAsia="Calibri" w:hAnsi="Calibri" w:cs="Calibri"/>
          <w:color w:val="000000"/>
          <w:sz w:val="23"/>
          <w:szCs w:val="23"/>
        </w:rPr>
        <w:t>specifikacija prejemnikov plačil po izstavljenem računu izvajalca, oblikovana po zahtevah naročnika, če izvajalec nastopa s podizvajalci</w:t>
      </w:r>
      <w:r w:rsidR="00845173">
        <w:rPr>
          <w:rFonts w:ascii="Calibri" w:eastAsia="Calibri" w:hAnsi="Calibri" w:cs="Calibri"/>
          <w:color w:val="000000"/>
          <w:sz w:val="23"/>
          <w:szCs w:val="23"/>
        </w:rPr>
        <w:t>,</w:t>
      </w:r>
    </w:p>
    <w:p w14:paraId="4439FBFC" w14:textId="77777777" w:rsidR="00BA3CE6" w:rsidRPr="00D93434" w:rsidRDefault="00BA3CE6" w:rsidP="00BA3CE6">
      <w:pPr>
        <w:numPr>
          <w:ilvl w:val="0"/>
          <w:numId w:val="52"/>
        </w:numPr>
        <w:suppressAutoHyphens/>
        <w:autoSpaceDN w:val="0"/>
        <w:spacing w:after="0"/>
        <w:jc w:val="both"/>
        <w:textAlignment w:val="baseline"/>
        <w:rPr>
          <w:rFonts w:ascii="Calibri" w:eastAsia="Calibri" w:hAnsi="Calibri" w:cs="Calibri"/>
          <w:color w:val="000000"/>
          <w:sz w:val="23"/>
          <w:szCs w:val="23"/>
        </w:rPr>
      </w:pPr>
      <w:r w:rsidRPr="00D93434">
        <w:rPr>
          <w:rFonts w:ascii="Calibri" w:eastAsia="Calibri" w:hAnsi="Calibri" w:cs="Calibri"/>
          <w:color w:val="000000"/>
          <w:sz w:val="23"/>
          <w:szCs w:val="23"/>
        </w:rPr>
        <w:t>ostala dokumentacija, ki potrjuje, da je zaračunana storitev dejansko opravljena v skladu s pogodbo.</w:t>
      </w:r>
    </w:p>
    <w:p w14:paraId="22F576E9" w14:textId="77777777" w:rsidR="00BA3CE6" w:rsidRDefault="00BA3CE6" w:rsidP="00BA3CE6">
      <w:pPr>
        <w:suppressAutoHyphens/>
        <w:autoSpaceDN w:val="0"/>
        <w:spacing w:after="0"/>
        <w:jc w:val="both"/>
        <w:textAlignment w:val="baseline"/>
        <w:rPr>
          <w:rFonts w:ascii="Calibri" w:eastAsia="Calibri" w:hAnsi="Calibri" w:cs="Calibri"/>
          <w:color w:val="000000"/>
          <w:sz w:val="23"/>
          <w:szCs w:val="23"/>
        </w:rPr>
      </w:pPr>
      <w:r w:rsidRPr="00D93434">
        <w:rPr>
          <w:rFonts w:ascii="Calibri" w:eastAsia="Calibri" w:hAnsi="Calibri" w:cs="Calibri"/>
          <w:color w:val="000000"/>
          <w:sz w:val="23"/>
          <w:szCs w:val="23"/>
        </w:rPr>
        <w:lastRenderedPageBreak/>
        <w:t>V kolikor je na izstavljenem računu izvajalca/podizvajalca naveden transakcijski račun, ki ni vsebovan v tem okvirnem sporazumu oz. pogodbi za posamezno naročilo, se uporablja transakcijski račun, ki je naveden na izstavljenem računu.</w:t>
      </w:r>
    </w:p>
    <w:p w14:paraId="2CD7D89C" w14:textId="77777777" w:rsidR="00B9793A" w:rsidRDefault="00B9793A" w:rsidP="00BA3CE6">
      <w:pPr>
        <w:suppressAutoHyphens/>
        <w:autoSpaceDN w:val="0"/>
        <w:spacing w:after="0"/>
        <w:jc w:val="both"/>
        <w:textAlignment w:val="baseline"/>
        <w:rPr>
          <w:rFonts w:ascii="Calibri" w:eastAsia="Calibri" w:hAnsi="Calibri" w:cs="Calibri"/>
          <w:color w:val="000000"/>
          <w:sz w:val="23"/>
          <w:szCs w:val="23"/>
        </w:rPr>
      </w:pPr>
    </w:p>
    <w:p w14:paraId="5F773FCC" w14:textId="77777777" w:rsidR="00BA3CE6" w:rsidRPr="001D2B8C"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1D2B8C">
        <w:rPr>
          <w:rFonts w:ascii="Calibri" w:eastAsia="Calibri" w:hAnsi="Calibri" w:cs="Calibri"/>
          <w:b/>
          <w:color w:val="000000"/>
          <w:spacing w:val="-2"/>
          <w:sz w:val="23"/>
          <w:szCs w:val="23"/>
        </w:rPr>
        <w:t>člen</w:t>
      </w:r>
    </w:p>
    <w:p w14:paraId="7CD76E44" w14:textId="77777777" w:rsidR="00BA3CE6" w:rsidRPr="00220C12" w:rsidRDefault="00BA3CE6" w:rsidP="00BA3CE6">
      <w:pPr>
        <w:suppressAutoHyphens/>
        <w:autoSpaceDN w:val="0"/>
        <w:spacing w:after="0"/>
        <w:jc w:val="both"/>
        <w:textAlignment w:val="baseline"/>
        <w:rPr>
          <w:rFonts w:ascii="Calibri" w:eastAsia="Calibri" w:hAnsi="Calibri" w:cs="Calibri"/>
          <w:b/>
          <w:color w:val="000000"/>
          <w:spacing w:val="-2"/>
          <w:sz w:val="23"/>
          <w:szCs w:val="23"/>
        </w:rPr>
      </w:pPr>
      <w:r w:rsidRPr="00220C12">
        <w:rPr>
          <w:rFonts w:ascii="Calibri" w:eastAsia="Calibri" w:hAnsi="Calibri" w:cs="Calibri"/>
          <w:b/>
          <w:color w:val="000000"/>
          <w:spacing w:val="-2"/>
          <w:sz w:val="23"/>
          <w:szCs w:val="23"/>
        </w:rPr>
        <w:t>Rok plačila</w:t>
      </w:r>
    </w:p>
    <w:p w14:paraId="6FAE1BE3"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p>
    <w:p w14:paraId="0570D6F8" w14:textId="77777777" w:rsidR="00BA3CE6" w:rsidRPr="00F00B3A" w:rsidRDefault="00BA3CE6" w:rsidP="00BA3CE6">
      <w:pPr>
        <w:suppressAutoHyphens/>
        <w:autoSpaceDN w:val="0"/>
        <w:spacing w:after="0"/>
        <w:jc w:val="both"/>
        <w:textAlignment w:val="baseline"/>
        <w:rPr>
          <w:rFonts w:ascii="Calibri" w:eastAsia="Calibri" w:hAnsi="Calibri" w:cs="Calibri"/>
          <w:color w:val="000000"/>
          <w:sz w:val="23"/>
          <w:szCs w:val="23"/>
        </w:rPr>
      </w:pPr>
      <w:r w:rsidRPr="00F00B3A">
        <w:rPr>
          <w:rFonts w:ascii="Calibri" w:eastAsia="Calibri" w:hAnsi="Calibri" w:cs="Calibri"/>
          <w:color w:val="000000"/>
          <w:sz w:val="23"/>
          <w:szCs w:val="23"/>
        </w:rPr>
        <w:t>Naročnik je dolžan e-račun v roku 8 dni po prejemu potrditi oziroma zavrniti. Če naročnik v roku 8 dni računa ne potrdi, niti ne zavrne, se po preteku tega roka šteje, da je račun potrjen. Rok plačila je 30. dan po prejemu pravilno izstavljenega  in potrjenega e- računa z vsemi zahtevanimi prilogami v tem okvirnem sporazumu.</w:t>
      </w:r>
    </w:p>
    <w:p w14:paraId="54F3932D" w14:textId="77777777" w:rsidR="00BA3CE6" w:rsidRDefault="00BA3CE6" w:rsidP="00BA3CE6">
      <w:pPr>
        <w:suppressAutoHyphens/>
        <w:autoSpaceDN w:val="0"/>
        <w:spacing w:after="0"/>
        <w:jc w:val="both"/>
        <w:textAlignment w:val="baseline"/>
        <w:rPr>
          <w:rFonts w:ascii="Calibri" w:eastAsia="Calibri" w:hAnsi="Calibri" w:cs="Calibri"/>
          <w:color w:val="000000"/>
          <w:sz w:val="23"/>
          <w:szCs w:val="23"/>
        </w:rPr>
      </w:pPr>
      <w:r w:rsidRPr="00F00B3A">
        <w:rPr>
          <w:rFonts w:ascii="Calibri" w:eastAsia="Calibri" w:hAnsi="Calibri" w:cs="Calibri"/>
          <w:color w:val="000000"/>
          <w:sz w:val="23"/>
          <w:szCs w:val="23"/>
        </w:rPr>
        <w:t>Če zadnji dan roka sovpada z dnem, ko je po zakonu dela prost dan oziroma v plačilnem sistemu TARGET ni opredeljen kot plačilni dan, se za zadnji dan roka šteje naslednji delavnik oziroma naslednji plačilni dan v sistemu TARGET.</w:t>
      </w:r>
      <w:r w:rsidRPr="00220C12">
        <w:rPr>
          <w:rFonts w:ascii="Calibri" w:eastAsia="Calibri" w:hAnsi="Calibri" w:cs="Calibri"/>
          <w:color w:val="000000"/>
          <w:sz w:val="23"/>
          <w:szCs w:val="23"/>
        </w:rPr>
        <w:t xml:space="preserve"> </w:t>
      </w:r>
    </w:p>
    <w:p w14:paraId="450D5EFA" w14:textId="77777777" w:rsidR="005C12FA" w:rsidRPr="00220C12" w:rsidRDefault="005C12FA" w:rsidP="00BA3CE6">
      <w:pPr>
        <w:suppressAutoHyphens/>
        <w:autoSpaceDN w:val="0"/>
        <w:spacing w:after="0"/>
        <w:jc w:val="both"/>
        <w:textAlignment w:val="baseline"/>
        <w:rPr>
          <w:rFonts w:ascii="Calibri" w:eastAsia="Calibri" w:hAnsi="Calibri" w:cs="Calibri"/>
          <w:color w:val="000000"/>
          <w:sz w:val="23"/>
          <w:szCs w:val="23"/>
        </w:rPr>
      </w:pPr>
    </w:p>
    <w:p w14:paraId="74799E14" w14:textId="5D55A769" w:rsidR="005C12FA" w:rsidRPr="005C12FA" w:rsidRDefault="005C12FA" w:rsidP="005C12FA">
      <w:pPr>
        <w:pStyle w:val="Odstavekseznama"/>
        <w:numPr>
          <w:ilvl w:val="0"/>
          <w:numId w:val="22"/>
        </w:numPr>
        <w:spacing w:after="0"/>
        <w:jc w:val="both"/>
        <w:rPr>
          <w:rFonts w:ascii="Calibri" w:eastAsia="Calibri" w:hAnsi="Calibri" w:cs="Times New Roman"/>
          <w:b/>
          <w:color w:val="000000"/>
          <w:sz w:val="23"/>
          <w:szCs w:val="23"/>
        </w:rPr>
      </w:pPr>
      <w:r w:rsidRPr="005C12FA">
        <w:rPr>
          <w:rFonts w:ascii="Calibri" w:eastAsia="Calibri" w:hAnsi="Calibri" w:cs="Times New Roman"/>
          <w:b/>
          <w:color w:val="000000"/>
          <w:sz w:val="23"/>
          <w:szCs w:val="23"/>
        </w:rPr>
        <w:t xml:space="preserve">člen </w:t>
      </w:r>
    </w:p>
    <w:p w14:paraId="78B24BD7" w14:textId="77777777" w:rsidR="005C12FA" w:rsidRPr="00AF59D0" w:rsidRDefault="005C12FA" w:rsidP="005C12FA">
      <w:pPr>
        <w:spacing w:after="0"/>
        <w:jc w:val="both"/>
        <w:rPr>
          <w:rFonts w:ascii="Calibri" w:eastAsia="Calibri" w:hAnsi="Calibri" w:cs="Times New Roman"/>
          <w:b/>
          <w:color w:val="000000"/>
          <w:sz w:val="23"/>
          <w:szCs w:val="23"/>
        </w:rPr>
      </w:pPr>
      <w:r w:rsidRPr="00AF59D0">
        <w:rPr>
          <w:rFonts w:ascii="Calibri" w:eastAsia="Calibri" w:hAnsi="Calibri" w:cs="Times New Roman"/>
          <w:b/>
          <w:color w:val="000000"/>
          <w:sz w:val="23"/>
          <w:szCs w:val="23"/>
        </w:rPr>
        <w:t>Prepoved prenosa terjatev</w:t>
      </w:r>
    </w:p>
    <w:p w14:paraId="6B146A91" w14:textId="77777777" w:rsidR="005C12FA" w:rsidRPr="00AF59D0" w:rsidRDefault="005C12FA" w:rsidP="005C12FA">
      <w:pPr>
        <w:spacing w:after="0"/>
        <w:jc w:val="both"/>
        <w:rPr>
          <w:rFonts w:ascii="Calibri" w:eastAsia="Calibri" w:hAnsi="Calibri" w:cs="Times New Roman"/>
          <w:color w:val="000000"/>
          <w:sz w:val="23"/>
          <w:szCs w:val="23"/>
        </w:rPr>
      </w:pPr>
      <w:r w:rsidRPr="00AF59D0">
        <w:rPr>
          <w:rFonts w:ascii="Calibri" w:eastAsia="Calibri" w:hAnsi="Calibri" w:cs="Times New Roman"/>
          <w:color w:val="000000"/>
          <w:sz w:val="23"/>
          <w:szCs w:val="23"/>
        </w:rPr>
        <w:t xml:space="preserve"> </w:t>
      </w:r>
    </w:p>
    <w:p w14:paraId="0949396F" w14:textId="77777777" w:rsidR="005C12FA" w:rsidRPr="00AF59D0" w:rsidRDefault="005C12FA" w:rsidP="005C12FA">
      <w:pPr>
        <w:autoSpaceDE w:val="0"/>
        <w:autoSpaceDN w:val="0"/>
        <w:spacing w:after="0"/>
        <w:jc w:val="both"/>
        <w:rPr>
          <w:rFonts w:asciiTheme="minorHAnsi" w:hAnsiTheme="minorHAnsi" w:cs="Arial"/>
          <w:color w:val="auto"/>
          <w:sz w:val="23"/>
          <w:szCs w:val="23"/>
        </w:rPr>
      </w:pPr>
      <w:r w:rsidRPr="00AF59D0">
        <w:rPr>
          <w:rFonts w:asciiTheme="minorHAnsi" w:hAnsiTheme="minorHAnsi" w:cs="Arial"/>
          <w:sz w:val="23"/>
          <w:szCs w:val="23"/>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592D1B6F" w14:textId="77777777" w:rsidR="005C12FA" w:rsidRPr="00AF59D0" w:rsidRDefault="005C12FA" w:rsidP="005C12FA">
      <w:pPr>
        <w:autoSpaceDE w:val="0"/>
        <w:autoSpaceDN w:val="0"/>
        <w:spacing w:after="0"/>
        <w:jc w:val="both"/>
        <w:rPr>
          <w:rFonts w:asciiTheme="minorHAnsi" w:hAnsiTheme="minorHAnsi" w:cs="Arial"/>
          <w:sz w:val="23"/>
          <w:szCs w:val="23"/>
        </w:rPr>
      </w:pPr>
    </w:p>
    <w:p w14:paraId="32824F6F" w14:textId="3AF58F74" w:rsidR="005C12FA" w:rsidRPr="00AF59D0" w:rsidRDefault="005C12FA" w:rsidP="005C12FA">
      <w:pPr>
        <w:autoSpaceDE w:val="0"/>
        <w:autoSpaceDN w:val="0"/>
        <w:spacing w:after="0"/>
        <w:jc w:val="both"/>
        <w:rPr>
          <w:rFonts w:asciiTheme="minorHAnsi" w:hAnsiTheme="minorHAnsi" w:cs="Arial"/>
          <w:sz w:val="23"/>
          <w:szCs w:val="23"/>
        </w:rPr>
      </w:pPr>
      <w:r w:rsidRPr="00AF59D0">
        <w:rPr>
          <w:rFonts w:asciiTheme="minorHAnsi" w:hAnsiTheme="minorHAnsi" w:cs="Arial"/>
          <w:sz w:val="23"/>
          <w:szCs w:val="23"/>
        </w:rPr>
        <w:t xml:space="preserve">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w:t>
      </w:r>
      <w:r w:rsidR="00AF3FB6">
        <w:rPr>
          <w:rFonts w:asciiTheme="minorHAnsi" w:hAnsiTheme="minorHAnsi" w:cs="Arial"/>
          <w:sz w:val="23"/>
          <w:szCs w:val="23"/>
        </w:rPr>
        <w:t>storitve</w:t>
      </w:r>
      <w:r w:rsidRPr="00AF59D0">
        <w:rPr>
          <w:rFonts w:asciiTheme="minorHAnsi" w:hAnsiTheme="minorHAnsi" w:cs="Arial"/>
          <w:sz w:val="23"/>
          <w:szCs w:val="23"/>
        </w:rPr>
        <w:t xml:space="preserve"> opravil, jih naročniku obračunal z izstavitvijo računa, kateremu naročnik v roku ni ugovarjal.</w:t>
      </w:r>
    </w:p>
    <w:p w14:paraId="6F9DAC84" w14:textId="77777777" w:rsidR="00B9793A" w:rsidRDefault="00B9793A" w:rsidP="005C12FA">
      <w:pPr>
        <w:autoSpaceDE w:val="0"/>
        <w:autoSpaceDN w:val="0"/>
        <w:spacing w:after="0"/>
        <w:jc w:val="both"/>
        <w:rPr>
          <w:rFonts w:asciiTheme="minorHAnsi" w:hAnsiTheme="minorHAnsi" w:cs="Arial"/>
          <w:sz w:val="23"/>
          <w:szCs w:val="23"/>
        </w:rPr>
      </w:pPr>
    </w:p>
    <w:p w14:paraId="23A3269F" w14:textId="3775AEAF" w:rsidR="005C12FA" w:rsidRPr="00AF59D0" w:rsidRDefault="005C12FA" w:rsidP="005C12FA">
      <w:pPr>
        <w:autoSpaceDE w:val="0"/>
        <w:autoSpaceDN w:val="0"/>
        <w:spacing w:after="0"/>
        <w:jc w:val="both"/>
        <w:rPr>
          <w:rFonts w:ascii="Calibri" w:hAnsi="Calibri"/>
          <w:sz w:val="23"/>
          <w:szCs w:val="23"/>
          <w:lang w:eastAsia="zh-CN"/>
        </w:rPr>
      </w:pPr>
      <w:r w:rsidRPr="00AF59D0">
        <w:rPr>
          <w:rFonts w:asciiTheme="minorHAnsi" w:hAnsiTheme="minorHAnsi" w:cs="Arial"/>
          <w:sz w:val="23"/>
          <w:szCs w:val="23"/>
        </w:rPr>
        <w:t xml:space="preserve">V primeru, da bi izvajalec kljub dogovoru o prepovedi prenosa terjatev iz prvega odstavka tega člena prenesel katerokoli svojo bodočo terjatev do naročnika na drugega, je dolžan naročniku plačati pogodbeno kazen v višini 5% od vrednosti pogodbenih </w:t>
      </w:r>
      <w:r w:rsidR="00AF3FB6">
        <w:rPr>
          <w:rFonts w:asciiTheme="minorHAnsi" w:hAnsiTheme="minorHAnsi" w:cs="Arial"/>
          <w:sz w:val="23"/>
          <w:szCs w:val="23"/>
        </w:rPr>
        <w:t>storitev</w:t>
      </w:r>
      <w:r w:rsidRPr="00AF59D0">
        <w:rPr>
          <w:rFonts w:asciiTheme="minorHAnsi" w:hAnsiTheme="minorHAnsi" w:cs="Arial"/>
          <w:sz w:val="23"/>
          <w:szCs w:val="23"/>
        </w:rPr>
        <w:t xml:space="preserve"> z DDV iz 6. člena te pogodbe. </w:t>
      </w:r>
    </w:p>
    <w:p w14:paraId="1F621033" w14:textId="77777777" w:rsidR="00BA3CE6" w:rsidRDefault="00BA3CE6" w:rsidP="00BA3CE6">
      <w:pPr>
        <w:suppressAutoHyphens/>
        <w:autoSpaceDN w:val="0"/>
        <w:spacing w:after="0"/>
        <w:jc w:val="both"/>
        <w:textAlignment w:val="baseline"/>
        <w:rPr>
          <w:rFonts w:ascii="Calibri" w:eastAsia="Calibri" w:hAnsi="Calibri" w:cs="Calibri"/>
          <w:color w:val="000000"/>
          <w:sz w:val="23"/>
          <w:szCs w:val="23"/>
        </w:rPr>
      </w:pPr>
    </w:p>
    <w:p w14:paraId="72A32502" w14:textId="77777777" w:rsidR="00B9793A" w:rsidRDefault="00B9793A" w:rsidP="00BA3CE6">
      <w:pPr>
        <w:suppressAutoHyphens/>
        <w:autoSpaceDN w:val="0"/>
        <w:spacing w:after="0"/>
        <w:jc w:val="both"/>
        <w:textAlignment w:val="baseline"/>
        <w:rPr>
          <w:rFonts w:ascii="Calibri" w:eastAsia="Calibri" w:hAnsi="Calibri" w:cs="Calibri"/>
          <w:color w:val="000000"/>
          <w:sz w:val="23"/>
          <w:szCs w:val="23"/>
        </w:rPr>
      </w:pPr>
    </w:p>
    <w:p w14:paraId="60621D01" w14:textId="77777777" w:rsidR="00FD3152" w:rsidRDefault="00FD3152" w:rsidP="00BA3CE6">
      <w:pPr>
        <w:suppressAutoHyphens/>
        <w:autoSpaceDN w:val="0"/>
        <w:spacing w:after="0"/>
        <w:jc w:val="both"/>
        <w:textAlignment w:val="baseline"/>
        <w:rPr>
          <w:rFonts w:ascii="Calibri" w:eastAsia="Calibri" w:hAnsi="Calibri" w:cs="Calibri"/>
          <w:color w:val="000000"/>
          <w:sz w:val="23"/>
          <w:szCs w:val="23"/>
        </w:rPr>
      </w:pPr>
    </w:p>
    <w:p w14:paraId="2EFFA0E2" w14:textId="77777777" w:rsidR="00FD3152" w:rsidRDefault="00FD3152" w:rsidP="00BA3CE6">
      <w:pPr>
        <w:suppressAutoHyphens/>
        <w:autoSpaceDN w:val="0"/>
        <w:spacing w:after="0"/>
        <w:jc w:val="both"/>
        <w:textAlignment w:val="baseline"/>
        <w:rPr>
          <w:rFonts w:ascii="Calibri" w:eastAsia="Calibri" w:hAnsi="Calibri" w:cs="Calibri"/>
          <w:color w:val="000000"/>
          <w:sz w:val="23"/>
          <w:szCs w:val="23"/>
        </w:rPr>
      </w:pPr>
    </w:p>
    <w:p w14:paraId="1FCBB8B3" w14:textId="77777777" w:rsidR="00FD3152" w:rsidRDefault="00FD3152" w:rsidP="00BA3CE6">
      <w:pPr>
        <w:suppressAutoHyphens/>
        <w:autoSpaceDN w:val="0"/>
        <w:spacing w:after="0"/>
        <w:jc w:val="both"/>
        <w:textAlignment w:val="baseline"/>
        <w:rPr>
          <w:rFonts w:ascii="Calibri" w:eastAsia="Calibri" w:hAnsi="Calibri" w:cs="Calibri"/>
          <w:color w:val="000000"/>
          <w:sz w:val="23"/>
          <w:szCs w:val="23"/>
        </w:rPr>
      </w:pPr>
    </w:p>
    <w:p w14:paraId="65796026" w14:textId="77777777" w:rsidR="00FD3152" w:rsidRDefault="00FD3152" w:rsidP="00BA3CE6">
      <w:pPr>
        <w:suppressAutoHyphens/>
        <w:autoSpaceDN w:val="0"/>
        <w:spacing w:after="0"/>
        <w:jc w:val="both"/>
        <w:textAlignment w:val="baseline"/>
        <w:rPr>
          <w:rFonts w:ascii="Calibri" w:eastAsia="Calibri" w:hAnsi="Calibri" w:cs="Calibri"/>
          <w:color w:val="000000"/>
          <w:sz w:val="23"/>
          <w:szCs w:val="23"/>
        </w:rPr>
      </w:pPr>
    </w:p>
    <w:p w14:paraId="7C6A89B0" w14:textId="77777777" w:rsidR="00FD3152" w:rsidRDefault="00FD3152" w:rsidP="00BA3CE6">
      <w:pPr>
        <w:suppressAutoHyphens/>
        <w:autoSpaceDN w:val="0"/>
        <w:spacing w:after="0"/>
        <w:jc w:val="both"/>
        <w:textAlignment w:val="baseline"/>
        <w:rPr>
          <w:rFonts w:ascii="Calibri" w:eastAsia="Calibri" w:hAnsi="Calibri" w:cs="Calibri"/>
          <w:color w:val="000000"/>
          <w:sz w:val="23"/>
          <w:szCs w:val="23"/>
        </w:rPr>
      </w:pPr>
    </w:p>
    <w:p w14:paraId="1E3116C2" w14:textId="77777777" w:rsidR="00FD3152" w:rsidRDefault="00FD3152" w:rsidP="00BA3CE6">
      <w:pPr>
        <w:suppressAutoHyphens/>
        <w:autoSpaceDN w:val="0"/>
        <w:spacing w:after="0"/>
        <w:jc w:val="both"/>
        <w:textAlignment w:val="baseline"/>
        <w:rPr>
          <w:rFonts w:ascii="Calibri" w:eastAsia="Calibri" w:hAnsi="Calibri" w:cs="Calibri"/>
          <w:color w:val="000000"/>
          <w:sz w:val="23"/>
          <w:szCs w:val="23"/>
        </w:rPr>
      </w:pPr>
    </w:p>
    <w:p w14:paraId="5C42C0A7" w14:textId="77777777" w:rsidR="00FD3152" w:rsidRPr="00220C12" w:rsidRDefault="00FD3152" w:rsidP="00BA3CE6">
      <w:pPr>
        <w:suppressAutoHyphens/>
        <w:autoSpaceDN w:val="0"/>
        <w:spacing w:after="0"/>
        <w:jc w:val="both"/>
        <w:textAlignment w:val="baseline"/>
        <w:rPr>
          <w:rFonts w:ascii="Calibri" w:eastAsia="Calibri" w:hAnsi="Calibri" w:cs="Calibri"/>
          <w:color w:val="000000"/>
          <w:sz w:val="23"/>
          <w:szCs w:val="23"/>
        </w:rPr>
      </w:pPr>
    </w:p>
    <w:p w14:paraId="101428C1" w14:textId="77777777" w:rsidR="00BA3CE6" w:rsidRPr="00F00B3A" w:rsidRDefault="00BA3CE6" w:rsidP="00BA3CE6">
      <w:pPr>
        <w:numPr>
          <w:ilvl w:val="0"/>
          <w:numId w:val="21"/>
        </w:numPr>
        <w:spacing w:after="0"/>
        <w:contextualSpacing/>
        <w:rPr>
          <w:rFonts w:ascii="Calibri" w:eastAsia="Calibri" w:hAnsi="Calibri" w:cs="Calibri"/>
          <w:b/>
          <w:color w:val="000000"/>
          <w:sz w:val="23"/>
          <w:szCs w:val="23"/>
          <w:lang w:eastAsia="zh-CN"/>
        </w:rPr>
      </w:pPr>
      <w:r w:rsidRPr="00F00B3A">
        <w:rPr>
          <w:rFonts w:ascii="Calibri" w:eastAsia="Calibri" w:hAnsi="Calibri" w:cs="Calibri"/>
          <w:b/>
          <w:color w:val="000000"/>
          <w:sz w:val="23"/>
          <w:szCs w:val="23"/>
          <w:lang w:eastAsia="zh-CN"/>
        </w:rPr>
        <w:lastRenderedPageBreak/>
        <w:t>OBVEZNOSTI POGODBENIH STRANK</w:t>
      </w:r>
    </w:p>
    <w:p w14:paraId="706C3EBD" w14:textId="77777777" w:rsidR="00BA3CE6" w:rsidRPr="00F00B3A" w:rsidRDefault="00BA3CE6" w:rsidP="00BA3CE6">
      <w:pPr>
        <w:suppressAutoHyphens/>
        <w:autoSpaceDN w:val="0"/>
        <w:spacing w:after="0"/>
        <w:jc w:val="both"/>
        <w:textAlignment w:val="baseline"/>
        <w:rPr>
          <w:rFonts w:ascii="Calibri" w:eastAsia="Calibri" w:hAnsi="Calibri" w:cs="Calibri"/>
          <w:color w:val="000000"/>
          <w:spacing w:val="-2"/>
          <w:sz w:val="23"/>
          <w:szCs w:val="23"/>
        </w:rPr>
      </w:pPr>
    </w:p>
    <w:p w14:paraId="03AFD592" w14:textId="77777777" w:rsidR="00BA3CE6" w:rsidRPr="00F00B3A"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F00B3A">
        <w:rPr>
          <w:rFonts w:ascii="Calibri" w:eastAsia="Calibri" w:hAnsi="Calibri" w:cs="Calibri"/>
          <w:b/>
          <w:color w:val="000000"/>
          <w:spacing w:val="-2"/>
          <w:sz w:val="23"/>
          <w:szCs w:val="23"/>
        </w:rPr>
        <w:t>člen</w:t>
      </w:r>
    </w:p>
    <w:p w14:paraId="0BA0EDBA" w14:textId="77777777" w:rsidR="00BA3CE6" w:rsidRPr="00F00B3A" w:rsidRDefault="00BA3CE6" w:rsidP="00BA3CE6">
      <w:pPr>
        <w:suppressAutoHyphens/>
        <w:autoSpaceDN w:val="0"/>
        <w:spacing w:after="0"/>
        <w:jc w:val="both"/>
        <w:textAlignment w:val="baseline"/>
        <w:rPr>
          <w:rFonts w:ascii="Calibri" w:eastAsia="Calibri" w:hAnsi="Calibri" w:cs="Calibri"/>
          <w:b/>
          <w:color w:val="000000"/>
          <w:spacing w:val="-2"/>
          <w:sz w:val="23"/>
          <w:szCs w:val="23"/>
        </w:rPr>
      </w:pPr>
      <w:r w:rsidRPr="00F00B3A">
        <w:rPr>
          <w:rFonts w:ascii="Calibri" w:eastAsia="Calibri" w:hAnsi="Calibri" w:cs="Calibri"/>
          <w:b/>
          <w:color w:val="000000"/>
          <w:spacing w:val="-2"/>
          <w:sz w:val="23"/>
          <w:szCs w:val="23"/>
        </w:rPr>
        <w:t>Obveznosti izvajalca</w:t>
      </w:r>
    </w:p>
    <w:p w14:paraId="37CCA813" w14:textId="77777777" w:rsidR="00BA3CE6" w:rsidRPr="00F00B3A" w:rsidRDefault="00BA3CE6" w:rsidP="00BA3CE6">
      <w:pPr>
        <w:suppressAutoHyphens/>
        <w:autoSpaceDN w:val="0"/>
        <w:spacing w:after="0"/>
        <w:jc w:val="both"/>
        <w:textAlignment w:val="baseline"/>
        <w:rPr>
          <w:rFonts w:ascii="Calibri" w:eastAsia="Calibri" w:hAnsi="Calibri" w:cs="Calibri"/>
          <w:color w:val="000000"/>
          <w:spacing w:val="-2"/>
          <w:sz w:val="23"/>
          <w:szCs w:val="23"/>
        </w:rPr>
      </w:pPr>
    </w:p>
    <w:p w14:paraId="4158C0E3" w14:textId="77777777" w:rsidR="00BA3CE6" w:rsidRPr="00F00B3A" w:rsidRDefault="00BA3CE6" w:rsidP="00BA3CE6">
      <w:p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Izvajalec se zavezuje, da bo v sklopu pogodbene cene:</w:t>
      </w:r>
    </w:p>
    <w:p w14:paraId="04EC9218" w14:textId="77777777"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pri izpolnjevanju svojih obveznosti po sporazumu ravnal vestno in pošteno in kot dober strokovnjak ter da bo osebje izvajalca primerno usposobljeno za izvedbo pogodbenih obveznosti;</w:t>
      </w:r>
    </w:p>
    <w:p w14:paraId="02AD5D18" w14:textId="77777777" w:rsidR="00BA3CE6" w:rsidRPr="00F00B3A" w:rsidRDefault="00BA3CE6" w:rsidP="00BA3CE6">
      <w:pPr>
        <w:numPr>
          <w:ilvl w:val="0"/>
          <w:numId w:val="50"/>
        </w:numPr>
        <w:suppressAutoHyphens/>
        <w:autoSpaceDN w:val="0"/>
        <w:spacing w:after="0"/>
        <w:contextualSpacing/>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storitve opravljal skladno z dano ponudbo, po tem sporazumu in v skladu z zahtevami naročnika in veljavnimi predpisi;</w:t>
      </w:r>
    </w:p>
    <w:p w14:paraId="4FD901F0" w14:textId="77777777"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obveznosti opravljal v rokih, določenih v posameznem povpraševanju,</w:t>
      </w:r>
    </w:p>
    <w:p w14:paraId="532C3213" w14:textId="04E22ED6"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 xml:space="preserve">strokovno odpravljal vse napake v zvezi s pogodbeno dogovorjenimi </w:t>
      </w:r>
      <w:r w:rsidR="00AF3FB6">
        <w:rPr>
          <w:rFonts w:ascii="Calibri" w:eastAsia="Times New Roman" w:hAnsi="Calibri" w:cs="Calibri"/>
          <w:color w:val="auto"/>
          <w:sz w:val="23"/>
          <w:szCs w:val="23"/>
          <w:lang w:eastAsia="sl-SI"/>
        </w:rPr>
        <w:t>storitvami</w:t>
      </w:r>
      <w:r w:rsidRPr="00F00B3A">
        <w:rPr>
          <w:rFonts w:ascii="Calibri" w:eastAsia="Times New Roman" w:hAnsi="Calibri" w:cs="Calibri"/>
          <w:color w:val="auto"/>
          <w:sz w:val="23"/>
          <w:szCs w:val="23"/>
          <w:lang w:eastAsia="sl-SI"/>
        </w:rPr>
        <w:t>;</w:t>
      </w:r>
    </w:p>
    <w:p w14:paraId="6189E43C" w14:textId="77777777"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4"/>
          <w:szCs w:val="24"/>
          <w:lang w:eastAsia="sl-SI"/>
        </w:rPr>
      </w:pPr>
      <w:r w:rsidRPr="00F00B3A">
        <w:rPr>
          <w:rFonts w:ascii="Calibri" w:eastAsia="Times New Roman" w:hAnsi="Calibri" w:cs="Calibri"/>
          <w:color w:val="auto"/>
          <w:sz w:val="23"/>
          <w:szCs w:val="23"/>
          <w:lang w:eastAsia="sl-SI"/>
        </w:rPr>
        <w:t>omogočal ustrezen nadzor naročniku;</w:t>
      </w:r>
    </w:p>
    <w:p w14:paraId="0205A9C4" w14:textId="77777777"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redno in aktivno sodeloval na operativnih in drugih sestankih, na katere bo vabljen;</w:t>
      </w:r>
    </w:p>
    <w:p w14:paraId="2E4E811F" w14:textId="45678AE4"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 xml:space="preserve">koordiniral izvajanje </w:t>
      </w:r>
      <w:r w:rsidR="00AF3FB6">
        <w:rPr>
          <w:rFonts w:ascii="Calibri" w:eastAsia="Times New Roman" w:hAnsi="Calibri" w:cs="Calibri"/>
          <w:color w:val="auto"/>
          <w:sz w:val="23"/>
          <w:szCs w:val="23"/>
          <w:lang w:eastAsia="sl-SI"/>
        </w:rPr>
        <w:t>storitev</w:t>
      </w:r>
      <w:r w:rsidRPr="00F00B3A">
        <w:rPr>
          <w:rFonts w:ascii="Calibri" w:eastAsia="Times New Roman" w:hAnsi="Calibri" w:cs="Calibri"/>
          <w:color w:val="auto"/>
          <w:sz w:val="23"/>
          <w:szCs w:val="23"/>
          <w:lang w:eastAsia="sl-SI"/>
        </w:rPr>
        <w:t xml:space="preserve"> svojih podizvajalcev (če bodo sodelovali pri izvedbi) in o tem vodil zapisnike ter jih na zahtevo posredoval naročniku;</w:t>
      </w:r>
    </w:p>
    <w:p w14:paraId="14BC4F98" w14:textId="77777777"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po potrebi pogodbene storitve opravljal tudi preko dela prostih dni (sobota, nedelja, prazniki);</w:t>
      </w:r>
    </w:p>
    <w:p w14:paraId="17462FB8" w14:textId="77777777"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zagotavljal revizijsko sled vseh dokumentov, ki jih bo pridobil v zvezi z izvajanjem te pogodbe;</w:t>
      </w:r>
    </w:p>
    <w:p w14:paraId="7AA173D7" w14:textId="57A34C8D" w:rsidR="00BA3CE6" w:rsidRPr="00F00B3A" w:rsidRDefault="00BA3CE6" w:rsidP="00BA3CE6">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F00B3A">
        <w:rPr>
          <w:rFonts w:ascii="Calibri" w:eastAsia="Times New Roman" w:hAnsi="Calibri" w:cs="Calibri"/>
          <w:color w:val="auto"/>
          <w:sz w:val="23"/>
          <w:szCs w:val="23"/>
          <w:lang w:eastAsia="sl-SI"/>
        </w:rPr>
        <w:t>hranil vso dokumentacijo, ki jo bo pridobil v zvezi z izvajanjem tega okvirnega sporazuma in pogodbe za posamezno naročilo in jo po uspešno opravljeni</w:t>
      </w:r>
      <w:r w:rsidR="00AF3FB6">
        <w:rPr>
          <w:rFonts w:ascii="Calibri" w:eastAsia="Times New Roman" w:hAnsi="Calibri" w:cs="Calibri"/>
          <w:color w:val="auto"/>
          <w:sz w:val="23"/>
          <w:szCs w:val="23"/>
          <w:lang w:eastAsia="sl-SI"/>
        </w:rPr>
        <w:t xml:space="preserve">h pogodbenih storitvah </w:t>
      </w:r>
      <w:r w:rsidRPr="00F00B3A">
        <w:rPr>
          <w:rFonts w:ascii="Calibri" w:eastAsia="Times New Roman" w:hAnsi="Calibri" w:cs="Calibri"/>
          <w:color w:val="auto"/>
          <w:sz w:val="23"/>
          <w:szCs w:val="23"/>
          <w:lang w:eastAsia="sl-SI"/>
        </w:rPr>
        <w:t>izročil naročniku;</w:t>
      </w:r>
    </w:p>
    <w:p w14:paraId="7901A58C" w14:textId="77777777" w:rsidR="00BA3CE6" w:rsidRPr="00F00B3A" w:rsidRDefault="00BA3CE6" w:rsidP="00BA3CE6">
      <w:pPr>
        <w:suppressAutoHyphens/>
        <w:autoSpaceDN w:val="0"/>
        <w:spacing w:after="0"/>
        <w:jc w:val="both"/>
        <w:textAlignment w:val="baseline"/>
        <w:rPr>
          <w:rFonts w:ascii="Calibri" w:eastAsia="Calibri" w:hAnsi="Calibri" w:cs="Calibri"/>
          <w:color w:val="auto"/>
          <w:sz w:val="23"/>
          <w:szCs w:val="23"/>
        </w:rPr>
      </w:pPr>
      <w:r w:rsidRPr="00F00B3A">
        <w:rPr>
          <w:rFonts w:ascii="Calibri" w:eastAsia="Calibri" w:hAnsi="Calibri" w:cs="Calibri"/>
          <w:color w:val="auto"/>
          <w:sz w:val="23"/>
          <w:szCs w:val="23"/>
        </w:rPr>
        <w:t>Vse zgoraj navedene obveznosti so vključene v pogodbeno ceno.</w:t>
      </w:r>
    </w:p>
    <w:p w14:paraId="4F38F1FB" w14:textId="77777777" w:rsidR="00BA3CE6" w:rsidRPr="00F00B3A" w:rsidRDefault="00BA3CE6" w:rsidP="00BA3CE6">
      <w:pPr>
        <w:suppressAutoHyphens/>
        <w:autoSpaceDN w:val="0"/>
        <w:spacing w:after="0"/>
        <w:jc w:val="both"/>
        <w:textAlignment w:val="baseline"/>
        <w:rPr>
          <w:rFonts w:ascii="Calibri" w:eastAsia="Calibri" w:hAnsi="Calibri" w:cs="Calibri"/>
          <w:color w:val="auto"/>
          <w:sz w:val="23"/>
          <w:szCs w:val="23"/>
        </w:rPr>
      </w:pPr>
    </w:p>
    <w:p w14:paraId="56A8096B" w14:textId="77777777" w:rsidR="00BA3CE6" w:rsidRDefault="00BA3CE6" w:rsidP="00BA3CE6">
      <w:pPr>
        <w:suppressAutoHyphens/>
        <w:autoSpaceDN w:val="0"/>
        <w:spacing w:after="0"/>
        <w:jc w:val="both"/>
        <w:textAlignment w:val="baseline"/>
        <w:rPr>
          <w:rFonts w:ascii="Calibri" w:eastAsia="Calibri" w:hAnsi="Calibri" w:cs="Calibri"/>
          <w:color w:val="auto"/>
          <w:sz w:val="23"/>
          <w:szCs w:val="23"/>
        </w:rPr>
      </w:pPr>
      <w:r w:rsidRPr="00F00B3A">
        <w:rPr>
          <w:rFonts w:ascii="Calibri" w:eastAsia="Calibri" w:hAnsi="Calibri" w:cs="Calibri"/>
          <w:color w:val="auto"/>
          <w:sz w:val="23"/>
          <w:szCs w:val="23"/>
        </w:rPr>
        <w:t>V primeru, da ponudnik ne izpolnjuje obveznosti na način, predviden v tem okvirnem sporazumu, začne naročnik ustrezne postopke za njeno prekinitev.</w:t>
      </w:r>
      <w:r w:rsidRPr="00220C12">
        <w:rPr>
          <w:rFonts w:ascii="Calibri" w:eastAsia="Calibri" w:hAnsi="Calibri" w:cs="Calibri"/>
          <w:color w:val="auto"/>
          <w:sz w:val="23"/>
          <w:szCs w:val="23"/>
        </w:rPr>
        <w:t xml:space="preserve"> </w:t>
      </w:r>
    </w:p>
    <w:p w14:paraId="5FE0F753" w14:textId="77777777" w:rsidR="00DA39EC" w:rsidRPr="00220C12" w:rsidRDefault="00DA39EC" w:rsidP="00BA3CE6">
      <w:pPr>
        <w:suppressAutoHyphens/>
        <w:autoSpaceDN w:val="0"/>
        <w:spacing w:after="0"/>
        <w:jc w:val="both"/>
        <w:textAlignment w:val="baseline"/>
        <w:rPr>
          <w:rFonts w:ascii="Calibri" w:eastAsia="Calibri" w:hAnsi="Calibri" w:cs="Calibri"/>
          <w:color w:val="auto"/>
          <w:sz w:val="23"/>
          <w:szCs w:val="23"/>
        </w:rPr>
      </w:pPr>
    </w:p>
    <w:p w14:paraId="0CFFEBB7" w14:textId="77777777" w:rsidR="00BA3CE6" w:rsidRPr="00014603"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14603">
        <w:rPr>
          <w:rFonts w:ascii="Calibri" w:eastAsia="Calibri" w:hAnsi="Calibri" w:cs="Calibri"/>
          <w:b/>
          <w:color w:val="000000"/>
          <w:spacing w:val="-2"/>
          <w:sz w:val="23"/>
          <w:szCs w:val="23"/>
        </w:rPr>
        <w:t>člen</w:t>
      </w:r>
    </w:p>
    <w:p w14:paraId="51028E51" w14:textId="77777777" w:rsidR="00BA3CE6" w:rsidRPr="00014603" w:rsidRDefault="00BA3CE6" w:rsidP="00BA3CE6">
      <w:pPr>
        <w:suppressAutoHyphens/>
        <w:autoSpaceDN w:val="0"/>
        <w:spacing w:after="0"/>
        <w:jc w:val="both"/>
        <w:textAlignment w:val="baseline"/>
        <w:rPr>
          <w:rFonts w:ascii="Calibri" w:eastAsia="Calibri" w:hAnsi="Calibri" w:cs="Calibri"/>
          <w:b/>
          <w:color w:val="auto"/>
          <w:sz w:val="23"/>
          <w:szCs w:val="23"/>
        </w:rPr>
      </w:pPr>
      <w:r w:rsidRPr="00014603">
        <w:rPr>
          <w:rFonts w:ascii="Calibri" w:eastAsia="Calibri" w:hAnsi="Calibri" w:cs="Calibri"/>
          <w:b/>
          <w:color w:val="auto"/>
          <w:sz w:val="23"/>
          <w:szCs w:val="23"/>
        </w:rPr>
        <w:t>Obveznosti naročnika</w:t>
      </w:r>
    </w:p>
    <w:p w14:paraId="6A1A9429" w14:textId="77777777" w:rsidR="00BA3CE6" w:rsidRPr="00014603" w:rsidRDefault="00BA3CE6" w:rsidP="00BA3CE6">
      <w:pPr>
        <w:suppressAutoHyphens/>
        <w:autoSpaceDN w:val="0"/>
        <w:spacing w:after="0"/>
        <w:jc w:val="both"/>
        <w:textAlignment w:val="baseline"/>
        <w:rPr>
          <w:rFonts w:ascii="Calibri" w:eastAsia="Calibri" w:hAnsi="Calibri" w:cs="Calibri"/>
          <w:color w:val="auto"/>
          <w:sz w:val="23"/>
          <w:szCs w:val="23"/>
        </w:rPr>
      </w:pPr>
    </w:p>
    <w:p w14:paraId="18B2E7D3" w14:textId="77777777" w:rsidR="00BA3CE6" w:rsidRPr="00014603" w:rsidRDefault="00BA3CE6" w:rsidP="00BA3CE6">
      <w:pPr>
        <w:suppressAutoHyphens/>
        <w:autoSpaceDN w:val="0"/>
        <w:spacing w:after="0"/>
        <w:jc w:val="both"/>
        <w:textAlignment w:val="baseline"/>
        <w:rPr>
          <w:rFonts w:ascii="Calibri" w:eastAsia="Calibri" w:hAnsi="Calibri" w:cs="Calibri"/>
          <w:color w:val="auto"/>
          <w:sz w:val="23"/>
          <w:szCs w:val="23"/>
        </w:rPr>
      </w:pPr>
      <w:r w:rsidRPr="00014603">
        <w:rPr>
          <w:rFonts w:ascii="Calibri" w:eastAsia="Calibri" w:hAnsi="Calibri" w:cs="Calibri"/>
          <w:color w:val="auto"/>
          <w:sz w:val="23"/>
          <w:szCs w:val="23"/>
        </w:rPr>
        <w:t>Naročnik se  obvezuje, da bo ob podpisu pogodbe za posamezno naročilo:</w:t>
      </w:r>
    </w:p>
    <w:p w14:paraId="227457F4" w14:textId="77777777" w:rsidR="00BA3CE6" w:rsidRPr="00014603" w:rsidRDefault="00BA3CE6" w:rsidP="00BA3CE6">
      <w:pPr>
        <w:numPr>
          <w:ilvl w:val="0"/>
          <w:numId w:val="51"/>
        </w:numPr>
        <w:suppressAutoHyphens/>
        <w:autoSpaceDN w:val="0"/>
        <w:spacing w:after="0"/>
        <w:jc w:val="both"/>
        <w:textAlignment w:val="baseline"/>
        <w:rPr>
          <w:rFonts w:ascii="Calibri" w:eastAsia="Calibri" w:hAnsi="Calibri" w:cs="Calibri"/>
          <w:color w:val="auto"/>
          <w:sz w:val="23"/>
          <w:szCs w:val="23"/>
          <w:lang w:eastAsia="sl-SI"/>
        </w:rPr>
      </w:pPr>
      <w:r w:rsidRPr="00014603">
        <w:rPr>
          <w:rFonts w:ascii="Calibri" w:eastAsia="Calibri" w:hAnsi="Calibri" w:cs="Calibri"/>
          <w:color w:val="auto"/>
          <w:sz w:val="23"/>
          <w:szCs w:val="23"/>
          <w:lang w:eastAsia="sl-SI"/>
        </w:rPr>
        <w:t>plačal dogovorjeni pogodbeni znesek v rokih in na način, dogovorjen s pogodbo za posamezno naročilo;</w:t>
      </w:r>
    </w:p>
    <w:p w14:paraId="645EFE5C" w14:textId="27FBDEAF" w:rsidR="00BA3CE6" w:rsidRPr="00014603" w:rsidRDefault="00BA3CE6" w:rsidP="00BA3CE6">
      <w:pPr>
        <w:numPr>
          <w:ilvl w:val="0"/>
          <w:numId w:val="51"/>
        </w:numPr>
        <w:suppressAutoHyphens/>
        <w:autoSpaceDN w:val="0"/>
        <w:spacing w:after="0"/>
        <w:jc w:val="both"/>
        <w:textAlignment w:val="baseline"/>
        <w:rPr>
          <w:rFonts w:ascii="Calibri" w:eastAsia="Calibri" w:hAnsi="Calibri" w:cs="Calibri"/>
          <w:color w:val="auto"/>
          <w:sz w:val="23"/>
          <w:szCs w:val="23"/>
          <w:lang w:eastAsia="sl-SI"/>
        </w:rPr>
      </w:pPr>
      <w:r w:rsidRPr="00014603">
        <w:rPr>
          <w:rFonts w:ascii="Calibri" w:eastAsia="Calibri" w:hAnsi="Calibri" w:cs="Calibri"/>
          <w:color w:val="auto"/>
          <w:sz w:val="23"/>
          <w:szCs w:val="23"/>
          <w:lang w:eastAsia="sl-SI"/>
        </w:rPr>
        <w:t>izvajalcu predal vse informacije, podatke in dokumente v takem obsegu, ki izva</w:t>
      </w:r>
      <w:r w:rsidR="008849DE">
        <w:rPr>
          <w:rFonts w:ascii="Calibri" w:eastAsia="Calibri" w:hAnsi="Calibri" w:cs="Calibri"/>
          <w:color w:val="auto"/>
          <w:sz w:val="23"/>
          <w:szCs w:val="23"/>
          <w:lang w:eastAsia="sl-SI"/>
        </w:rPr>
        <w:t>j</w:t>
      </w:r>
      <w:r w:rsidRPr="00014603">
        <w:rPr>
          <w:rFonts w:ascii="Calibri" w:eastAsia="Calibri" w:hAnsi="Calibri" w:cs="Calibri"/>
          <w:color w:val="auto"/>
          <w:sz w:val="23"/>
          <w:szCs w:val="23"/>
          <w:lang w:eastAsia="sl-SI"/>
        </w:rPr>
        <w:t xml:space="preserve">alcu omogočajo kvalitetno in strokovno izvedbo storitev po pogodbi za posamezno javno naročilo, </w:t>
      </w:r>
    </w:p>
    <w:p w14:paraId="2B50FDA5" w14:textId="47B2A178" w:rsidR="00BA3CE6" w:rsidRPr="00014603" w:rsidRDefault="00BA3CE6" w:rsidP="00BA3CE6">
      <w:pPr>
        <w:numPr>
          <w:ilvl w:val="0"/>
          <w:numId w:val="51"/>
        </w:numPr>
        <w:suppressAutoHyphens/>
        <w:autoSpaceDN w:val="0"/>
        <w:spacing w:after="0"/>
        <w:jc w:val="both"/>
        <w:textAlignment w:val="baseline"/>
        <w:rPr>
          <w:rFonts w:ascii="Calibri" w:eastAsia="Calibri" w:hAnsi="Calibri" w:cs="Calibri"/>
          <w:color w:val="auto"/>
          <w:sz w:val="23"/>
          <w:szCs w:val="23"/>
          <w:lang w:eastAsia="sl-SI"/>
        </w:rPr>
      </w:pPr>
      <w:r w:rsidRPr="00014603">
        <w:rPr>
          <w:rFonts w:ascii="Calibri" w:eastAsia="Calibri" w:hAnsi="Calibri" w:cs="Calibri"/>
          <w:color w:val="auto"/>
          <w:sz w:val="23"/>
          <w:szCs w:val="23"/>
          <w:lang w:eastAsia="sl-SI"/>
        </w:rPr>
        <w:t>sodeloval z izvajalcem z namenom, da bo predmet pogodbe izveden v skladu z zahtev</w:t>
      </w:r>
      <w:r w:rsidR="001C7164">
        <w:rPr>
          <w:rFonts w:ascii="Calibri" w:eastAsia="Calibri" w:hAnsi="Calibri" w:cs="Calibri"/>
          <w:color w:val="auto"/>
          <w:sz w:val="23"/>
          <w:szCs w:val="23"/>
          <w:lang w:eastAsia="sl-SI"/>
        </w:rPr>
        <w:t>a</w:t>
      </w:r>
      <w:r w:rsidRPr="00014603">
        <w:rPr>
          <w:rFonts w:ascii="Calibri" w:eastAsia="Calibri" w:hAnsi="Calibri" w:cs="Calibri"/>
          <w:color w:val="auto"/>
          <w:sz w:val="23"/>
          <w:szCs w:val="23"/>
          <w:lang w:eastAsia="sl-SI"/>
        </w:rPr>
        <w:t>mi naročnika, navedenimi v dokumentaciji v zvezi z oddajo javnega naročila, da bodo prevzete storitve izvršene pravočasno in v obojestransko zadovoljstvo,</w:t>
      </w:r>
    </w:p>
    <w:p w14:paraId="5D1F5DD5" w14:textId="1FE703C6" w:rsidR="00BA3CE6" w:rsidRDefault="00BA3CE6" w:rsidP="00BA3CE6">
      <w:pPr>
        <w:numPr>
          <w:ilvl w:val="0"/>
          <w:numId w:val="51"/>
        </w:numPr>
        <w:suppressAutoHyphens/>
        <w:autoSpaceDN w:val="0"/>
        <w:spacing w:after="0"/>
        <w:jc w:val="both"/>
        <w:textAlignment w:val="baseline"/>
        <w:rPr>
          <w:rFonts w:ascii="Calibri" w:eastAsia="Calibri" w:hAnsi="Calibri" w:cs="Calibri"/>
          <w:color w:val="auto"/>
          <w:sz w:val="23"/>
          <w:szCs w:val="23"/>
          <w:lang w:eastAsia="sl-SI"/>
        </w:rPr>
      </w:pPr>
      <w:r w:rsidRPr="00014603">
        <w:rPr>
          <w:rFonts w:ascii="Calibri" w:eastAsia="Calibri" w:hAnsi="Calibri" w:cs="Calibri"/>
          <w:color w:val="auto"/>
          <w:sz w:val="23"/>
          <w:szCs w:val="23"/>
          <w:lang w:eastAsia="sl-SI"/>
        </w:rPr>
        <w:lastRenderedPageBreak/>
        <w:t>obveščal izvajalca o vseh spremembah in novo nastalih situacijah, ki bi lahko imele vpliv na potek in obseg predmeta pogodbe</w:t>
      </w:r>
      <w:r w:rsidR="008849DE">
        <w:rPr>
          <w:rFonts w:ascii="Calibri" w:eastAsia="Calibri" w:hAnsi="Calibri" w:cs="Calibri"/>
          <w:color w:val="auto"/>
          <w:sz w:val="23"/>
          <w:szCs w:val="23"/>
          <w:lang w:eastAsia="sl-SI"/>
        </w:rPr>
        <w:t>.</w:t>
      </w:r>
    </w:p>
    <w:p w14:paraId="3F5225A7" w14:textId="77777777" w:rsidR="00BE6FB2" w:rsidRPr="00014603" w:rsidRDefault="00BE6FB2" w:rsidP="00BE6FB2">
      <w:pPr>
        <w:suppressAutoHyphens/>
        <w:autoSpaceDN w:val="0"/>
        <w:spacing w:after="0"/>
        <w:ind w:left="720"/>
        <w:jc w:val="both"/>
        <w:textAlignment w:val="baseline"/>
        <w:rPr>
          <w:rFonts w:ascii="Calibri" w:eastAsia="Calibri" w:hAnsi="Calibri" w:cs="Calibri"/>
          <w:color w:val="auto"/>
          <w:sz w:val="23"/>
          <w:szCs w:val="23"/>
          <w:lang w:eastAsia="sl-SI"/>
        </w:rPr>
      </w:pPr>
    </w:p>
    <w:p w14:paraId="175FABBE" w14:textId="57294510" w:rsidR="00BA3CE6" w:rsidRPr="00220C12" w:rsidRDefault="00BA3CE6" w:rsidP="00BA3CE6">
      <w:pPr>
        <w:suppressAutoHyphens/>
        <w:autoSpaceDN w:val="0"/>
        <w:spacing w:after="0"/>
        <w:jc w:val="both"/>
        <w:textAlignment w:val="baseline"/>
        <w:rPr>
          <w:rFonts w:ascii="Calibri" w:eastAsia="Calibri" w:hAnsi="Calibri" w:cs="Calibri"/>
          <w:color w:val="auto"/>
          <w:sz w:val="23"/>
          <w:szCs w:val="23"/>
          <w:lang w:eastAsia="sl-SI"/>
        </w:rPr>
      </w:pPr>
      <w:r w:rsidRPr="00014603">
        <w:rPr>
          <w:rFonts w:ascii="Calibri" w:eastAsia="Calibri" w:hAnsi="Calibri" w:cs="Calibri"/>
          <w:color w:val="auto"/>
          <w:sz w:val="23"/>
          <w:szCs w:val="23"/>
          <w:lang w:eastAsia="sl-SI"/>
        </w:rPr>
        <w:t>Neizpolnjevanje zgoraj naštetih naročnikovih obveznosti pomeni, da izvajalec ni v zamudi, če je edini in neposredni razlog zamude</w:t>
      </w:r>
      <w:r w:rsidR="00373744">
        <w:rPr>
          <w:rFonts w:ascii="Calibri" w:eastAsia="Calibri" w:hAnsi="Calibri" w:cs="Calibri"/>
          <w:color w:val="auto"/>
          <w:sz w:val="23"/>
          <w:szCs w:val="23"/>
          <w:lang w:eastAsia="sl-SI"/>
        </w:rPr>
        <w:t xml:space="preserve"> izvedbe</w:t>
      </w:r>
      <w:r w:rsidRPr="00014603">
        <w:rPr>
          <w:rFonts w:ascii="Calibri" w:eastAsia="Calibri" w:hAnsi="Calibri" w:cs="Calibri"/>
          <w:color w:val="auto"/>
          <w:sz w:val="23"/>
          <w:szCs w:val="23"/>
          <w:lang w:eastAsia="sl-SI"/>
        </w:rPr>
        <w:t xml:space="preserve"> </w:t>
      </w:r>
      <w:r w:rsidR="00AF3FB6">
        <w:rPr>
          <w:rFonts w:ascii="Calibri" w:eastAsia="Calibri" w:hAnsi="Calibri" w:cs="Calibri"/>
          <w:color w:val="auto"/>
          <w:sz w:val="23"/>
          <w:szCs w:val="23"/>
          <w:lang w:eastAsia="sl-SI"/>
        </w:rPr>
        <w:t>storitev</w:t>
      </w:r>
      <w:r w:rsidRPr="00014603">
        <w:rPr>
          <w:rFonts w:ascii="Calibri" w:eastAsia="Calibri" w:hAnsi="Calibri" w:cs="Calibri"/>
          <w:color w:val="auto"/>
          <w:sz w:val="23"/>
          <w:szCs w:val="23"/>
          <w:lang w:eastAsia="sl-SI"/>
        </w:rPr>
        <w:t xml:space="preserve">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D42DFA5" w14:textId="77777777" w:rsidR="0044361E" w:rsidRDefault="0044361E" w:rsidP="00BA3CE6">
      <w:pPr>
        <w:suppressAutoHyphens/>
        <w:autoSpaceDN w:val="0"/>
        <w:spacing w:after="0"/>
        <w:ind w:left="720"/>
        <w:jc w:val="both"/>
        <w:textAlignment w:val="baseline"/>
        <w:rPr>
          <w:rFonts w:ascii="Calibri" w:eastAsia="Calibri" w:hAnsi="Calibri" w:cs="Calibri"/>
          <w:b/>
          <w:color w:val="auto"/>
          <w:sz w:val="23"/>
          <w:szCs w:val="23"/>
          <w:lang w:eastAsia="sl-SI"/>
        </w:rPr>
      </w:pPr>
    </w:p>
    <w:p w14:paraId="416A45ED" w14:textId="77777777" w:rsidR="005C12FA" w:rsidRDefault="005C12FA" w:rsidP="00BA3CE6">
      <w:pPr>
        <w:suppressAutoHyphens/>
        <w:autoSpaceDN w:val="0"/>
        <w:spacing w:after="0"/>
        <w:ind w:left="720"/>
        <w:jc w:val="both"/>
        <w:textAlignment w:val="baseline"/>
        <w:rPr>
          <w:rFonts w:ascii="Calibri" w:eastAsia="Calibri" w:hAnsi="Calibri" w:cs="Calibri"/>
          <w:b/>
          <w:color w:val="auto"/>
          <w:sz w:val="23"/>
          <w:szCs w:val="23"/>
          <w:lang w:eastAsia="sl-SI"/>
        </w:rPr>
      </w:pPr>
    </w:p>
    <w:p w14:paraId="5DC23295" w14:textId="77777777" w:rsidR="00BA3CE6" w:rsidRPr="00220C12" w:rsidRDefault="00BA3CE6" w:rsidP="00BA3CE6">
      <w:pPr>
        <w:numPr>
          <w:ilvl w:val="0"/>
          <w:numId w:val="21"/>
        </w:numPr>
        <w:spacing w:after="0"/>
        <w:contextualSpacing/>
        <w:rPr>
          <w:rFonts w:ascii="Calibri" w:eastAsia="Calibri" w:hAnsi="Calibri" w:cs="Calibri"/>
          <w:b/>
          <w:color w:val="000000"/>
          <w:sz w:val="23"/>
          <w:szCs w:val="23"/>
          <w:lang w:eastAsia="zh-CN"/>
        </w:rPr>
      </w:pPr>
      <w:r w:rsidRPr="00220C12">
        <w:rPr>
          <w:rFonts w:ascii="Calibri" w:eastAsia="Calibri" w:hAnsi="Calibri" w:cs="Calibri"/>
          <w:b/>
          <w:color w:val="000000"/>
          <w:sz w:val="23"/>
          <w:szCs w:val="23"/>
          <w:lang w:eastAsia="zh-CN"/>
        </w:rPr>
        <w:t>ROK DOKONČANJA STORITEV IN POGODBENA KAZEN</w:t>
      </w:r>
    </w:p>
    <w:p w14:paraId="7E1B69CC"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p>
    <w:p w14:paraId="670B88ED" w14:textId="0A20D8BD" w:rsidR="00745FBD" w:rsidRPr="00011742" w:rsidRDefault="001A1362" w:rsidP="00745FBD">
      <w:pPr>
        <w:pStyle w:val="Odstavekseznama"/>
        <w:numPr>
          <w:ilvl w:val="0"/>
          <w:numId w:val="22"/>
        </w:numPr>
        <w:suppressAutoHyphens/>
        <w:autoSpaceDN w:val="0"/>
        <w:spacing w:after="0"/>
        <w:jc w:val="both"/>
        <w:textAlignment w:val="baseline"/>
        <w:rPr>
          <w:rFonts w:ascii="Calibri" w:eastAsia="Calibri" w:hAnsi="Calibri" w:cs="Calibri"/>
          <w:b/>
          <w:color w:val="000000"/>
          <w:sz w:val="23"/>
          <w:szCs w:val="23"/>
        </w:rPr>
      </w:pPr>
      <w:r w:rsidRPr="00011742">
        <w:rPr>
          <w:rFonts w:ascii="Calibri" w:eastAsia="Calibri" w:hAnsi="Calibri" w:cs="Calibri"/>
          <w:b/>
          <w:color w:val="000000"/>
          <w:sz w:val="23"/>
          <w:szCs w:val="23"/>
        </w:rPr>
        <w:t>člen</w:t>
      </w:r>
    </w:p>
    <w:p w14:paraId="7B0AF752" w14:textId="049A948D" w:rsidR="00745FBD" w:rsidRPr="00011742" w:rsidRDefault="00745FBD" w:rsidP="00745FBD">
      <w:pPr>
        <w:suppressAutoHyphens/>
        <w:autoSpaceDN w:val="0"/>
        <w:spacing w:after="0"/>
        <w:jc w:val="both"/>
        <w:textAlignment w:val="baseline"/>
        <w:rPr>
          <w:rFonts w:ascii="Calibri" w:eastAsia="Calibri" w:hAnsi="Calibri" w:cs="Calibri"/>
          <w:color w:val="000000"/>
          <w:sz w:val="23"/>
          <w:szCs w:val="23"/>
        </w:rPr>
      </w:pPr>
      <w:r w:rsidRPr="00011742">
        <w:rPr>
          <w:rFonts w:ascii="Calibri" w:eastAsia="Calibri" w:hAnsi="Calibri" w:cs="Calibri"/>
          <w:color w:val="000000"/>
          <w:sz w:val="23"/>
          <w:szCs w:val="23"/>
        </w:rPr>
        <w:t>Storitve svetovanja na področju javnega naročanja se bodo izvajale v letu 2018. Izve</w:t>
      </w:r>
      <w:r w:rsidR="004B1A01" w:rsidRPr="00011742">
        <w:rPr>
          <w:rFonts w:ascii="Calibri" w:eastAsia="Calibri" w:hAnsi="Calibri" w:cs="Calibri"/>
          <w:color w:val="000000"/>
          <w:sz w:val="23"/>
          <w:szCs w:val="23"/>
        </w:rPr>
        <w:t>d</w:t>
      </w:r>
      <w:r w:rsidRPr="00011742">
        <w:rPr>
          <w:rFonts w:ascii="Calibri" w:eastAsia="Calibri" w:hAnsi="Calibri" w:cs="Calibri"/>
          <w:color w:val="000000"/>
          <w:sz w:val="23"/>
          <w:szCs w:val="23"/>
        </w:rPr>
        <w:t xml:space="preserve">ba storitev se lahko podaljša tudi v leto 2019, v primeru ko za določno storitev naročnik zaradi kompleksnosti predmeta javnega naročila izvajalcu še ni predal vse potrebne in popolne dokumentacije. </w:t>
      </w:r>
    </w:p>
    <w:p w14:paraId="2B41F63D" w14:textId="256BA77B" w:rsidR="00745FBD" w:rsidRPr="00011742" w:rsidRDefault="001A1362" w:rsidP="00BF4A42">
      <w:pPr>
        <w:suppressAutoHyphens/>
        <w:autoSpaceDN w:val="0"/>
        <w:spacing w:after="0"/>
        <w:jc w:val="both"/>
        <w:textAlignment w:val="baseline"/>
        <w:rPr>
          <w:rFonts w:ascii="Calibri" w:eastAsia="Calibri" w:hAnsi="Calibri" w:cs="Calibri"/>
          <w:color w:val="000000"/>
          <w:sz w:val="23"/>
          <w:szCs w:val="23"/>
        </w:rPr>
      </w:pPr>
      <w:r w:rsidRPr="00011742">
        <w:rPr>
          <w:rFonts w:ascii="Calibri" w:eastAsia="Calibri" w:hAnsi="Calibri" w:cs="Calibri"/>
          <w:color w:val="000000"/>
          <w:sz w:val="23"/>
          <w:szCs w:val="23"/>
        </w:rPr>
        <w:t>R</w:t>
      </w:r>
      <w:r w:rsidR="00745FBD" w:rsidRPr="00011742">
        <w:rPr>
          <w:rFonts w:ascii="Calibri" w:eastAsia="Calibri" w:hAnsi="Calibri" w:cs="Calibri"/>
          <w:color w:val="000000"/>
          <w:sz w:val="23"/>
          <w:szCs w:val="23"/>
        </w:rPr>
        <w:t xml:space="preserve">ok za objavo ustreznega obvestila o naročilu za posamezno javno naročilo </w:t>
      </w:r>
      <w:r w:rsidRPr="00011742">
        <w:rPr>
          <w:rFonts w:ascii="Calibri" w:eastAsia="Calibri" w:hAnsi="Calibri" w:cs="Calibri"/>
          <w:color w:val="000000"/>
          <w:sz w:val="23"/>
          <w:szCs w:val="23"/>
        </w:rPr>
        <w:t xml:space="preserve">je </w:t>
      </w:r>
      <w:r w:rsidR="00745FBD" w:rsidRPr="00011742">
        <w:rPr>
          <w:rFonts w:ascii="Calibri" w:eastAsia="Calibri" w:hAnsi="Calibri" w:cs="Calibri"/>
          <w:color w:val="000000"/>
          <w:sz w:val="23"/>
          <w:szCs w:val="23"/>
        </w:rPr>
        <w:t>15 koledarskih dni od  prejema vse potrebne in popolne dokumentacije s strani naročnika, ki izvajalcu omogočajo kvalitetno in strokovno izvedbo storitev po tej pogodbi.</w:t>
      </w:r>
    </w:p>
    <w:p w14:paraId="2E04D88D" w14:textId="678E0EF7" w:rsidR="001A1362" w:rsidRPr="00011742" w:rsidRDefault="001A1362" w:rsidP="00BF4A42">
      <w:pPr>
        <w:suppressAutoHyphens/>
        <w:autoSpaceDN w:val="0"/>
        <w:spacing w:after="0"/>
        <w:jc w:val="both"/>
        <w:textAlignment w:val="baseline"/>
        <w:rPr>
          <w:rFonts w:ascii="Calibri" w:eastAsia="Calibri" w:hAnsi="Calibri" w:cs="Calibri"/>
          <w:color w:val="000000"/>
          <w:sz w:val="23"/>
          <w:szCs w:val="23"/>
        </w:rPr>
      </w:pPr>
      <w:r w:rsidRPr="00011742">
        <w:rPr>
          <w:rFonts w:ascii="Calibri" w:eastAsia="Calibri" w:hAnsi="Calibri" w:cs="Calibri"/>
          <w:color w:val="000000"/>
          <w:sz w:val="23"/>
          <w:szCs w:val="23"/>
        </w:rPr>
        <w:t>Končni izvedbeni rok</w:t>
      </w:r>
      <w:r w:rsidR="00130F35" w:rsidRPr="00011742">
        <w:rPr>
          <w:rFonts w:ascii="Calibri" w:eastAsia="Calibri" w:hAnsi="Calibri" w:cs="Calibri"/>
          <w:color w:val="000000"/>
          <w:sz w:val="23"/>
          <w:szCs w:val="23"/>
        </w:rPr>
        <w:t xml:space="preserve"> za posamezno javno naročilo</w:t>
      </w:r>
      <w:r w:rsidRPr="00011742">
        <w:rPr>
          <w:rFonts w:ascii="Calibri" w:eastAsia="Calibri" w:hAnsi="Calibri" w:cs="Calibri"/>
          <w:color w:val="000000"/>
          <w:sz w:val="23"/>
          <w:szCs w:val="23"/>
        </w:rPr>
        <w:t xml:space="preserve"> bo</w:t>
      </w:r>
      <w:r w:rsidR="00FE0E9B" w:rsidRPr="00011742">
        <w:rPr>
          <w:rFonts w:ascii="Calibri" w:eastAsia="Calibri" w:hAnsi="Calibri" w:cs="Calibri"/>
          <w:color w:val="000000"/>
          <w:sz w:val="23"/>
          <w:szCs w:val="23"/>
        </w:rPr>
        <w:t>sta</w:t>
      </w:r>
      <w:r w:rsidRPr="00011742">
        <w:rPr>
          <w:rFonts w:ascii="Calibri" w:eastAsia="Calibri" w:hAnsi="Calibri" w:cs="Calibri"/>
          <w:color w:val="000000"/>
          <w:sz w:val="23"/>
          <w:szCs w:val="23"/>
        </w:rPr>
        <w:t xml:space="preserve"> naročnik</w:t>
      </w:r>
      <w:r w:rsidR="00FE0E9B" w:rsidRPr="00011742">
        <w:rPr>
          <w:rFonts w:ascii="Calibri" w:eastAsia="Calibri" w:hAnsi="Calibri" w:cs="Calibri"/>
          <w:color w:val="000000"/>
          <w:sz w:val="23"/>
          <w:szCs w:val="23"/>
        </w:rPr>
        <w:t xml:space="preserve"> in izvajalec</w:t>
      </w:r>
      <w:r w:rsidRPr="00011742">
        <w:rPr>
          <w:rFonts w:ascii="Calibri" w:eastAsia="Calibri" w:hAnsi="Calibri" w:cs="Calibri"/>
          <w:color w:val="000000"/>
          <w:sz w:val="23"/>
          <w:szCs w:val="23"/>
        </w:rPr>
        <w:t xml:space="preserve"> določil</w:t>
      </w:r>
      <w:r w:rsidR="00FE0E9B" w:rsidRPr="00011742">
        <w:rPr>
          <w:rFonts w:ascii="Calibri" w:eastAsia="Calibri" w:hAnsi="Calibri" w:cs="Calibri"/>
          <w:color w:val="000000"/>
          <w:sz w:val="23"/>
          <w:szCs w:val="23"/>
        </w:rPr>
        <w:t>a</w:t>
      </w:r>
      <w:r w:rsidRPr="00011742">
        <w:rPr>
          <w:rFonts w:ascii="Calibri" w:eastAsia="Calibri" w:hAnsi="Calibri" w:cs="Calibri"/>
          <w:color w:val="000000"/>
          <w:sz w:val="23"/>
          <w:szCs w:val="23"/>
        </w:rPr>
        <w:t xml:space="preserve"> pri v</w:t>
      </w:r>
      <w:r w:rsidR="004E2205" w:rsidRPr="00011742">
        <w:rPr>
          <w:rFonts w:ascii="Calibri" w:eastAsia="Calibri" w:hAnsi="Calibri" w:cs="Calibri"/>
          <w:color w:val="000000"/>
          <w:sz w:val="23"/>
          <w:szCs w:val="23"/>
        </w:rPr>
        <w:t xml:space="preserve">sakokratnem posameznem naročilu. </w:t>
      </w:r>
    </w:p>
    <w:p w14:paraId="6D18A1C8" w14:textId="77777777" w:rsidR="00BF4A42" w:rsidRPr="00011742" w:rsidRDefault="00BF4A42" w:rsidP="00BA3CE6">
      <w:pPr>
        <w:suppressAutoHyphens/>
        <w:autoSpaceDN w:val="0"/>
        <w:spacing w:after="0"/>
        <w:jc w:val="both"/>
        <w:textAlignment w:val="baseline"/>
        <w:rPr>
          <w:rFonts w:ascii="Calibri" w:eastAsia="Calibri" w:hAnsi="Calibri" w:cs="Calibri"/>
          <w:color w:val="000000"/>
          <w:sz w:val="23"/>
          <w:szCs w:val="23"/>
        </w:rPr>
      </w:pPr>
    </w:p>
    <w:p w14:paraId="312F2339" w14:textId="77777777" w:rsidR="00BA3CE6" w:rsidRPr="00011742" w:rsidRDefault="00BA3CE6" w:rsidP="00BA3CE6">
      <w:pPr>
        <w:suppressAutoHyphens/>
        <w:autoSpaceDN w:val="0"/>
        <w:spacing w:after="0"/>
        <w:jc w:val="both"/>
        <w:textAlignment w:val="baseline"/>
        <w:rPr>
          <w:rFonts w:ascii="Calibri" w:eastAsia="Calibri" w:hAnsi="Calibri" w:cs="Calibri"/>
          <w:strike/>
          <w:color w:val="000000"/>
          <w:sz w:val="23"/>
          <w:szCs w:val="23"/>
        </w:rPr>
      </w:pPr>
      <w:r w:rsidRPr="00011742">
        <w:rPr>
          <w:rFonts w:ascii="Calibri" w:eastAsia="Arial Unicode MS" w:hAnsi="Calibri" w:cs="Calibri"/>
          <w:color w:val="auto"/>
          <w:sz w:val="23"/>
          <w:szCs w:val="23"/>
          <w:lang w:eastAsia="sl-SI"/>
        </w:rPr>
        <w:t xml:space="preserve">V primeru zamude pri izvedbi storitve in če zamuda ni posledica višje sile ali razlogov na strani naročnika, je izvajalec dolžan plačati naročniku pogodbeno kazen v višini 5 ‰ od vrednosti posameznega naročila za vsak koledarski dan zamude, vendar največ 10% vrednosti posamezne storitve. Pogodbena kazen se poravna na podlagi izstavljenega računa naročnika v roku 8 dni po izstavitvi računa. </w:t>
      </w:r>
    </w:p>
    <w:p w14:paraId="78671480" w14:textId="77777777" w:rsidR="00BA3CE6" w:rsidRPr="00011742" w:rsidRDefault="00BA3CE6" w:rsidP="00BA3CE6">
      <w:pPr>
        <w:suppressAutoHyphens/>
        <w:autoSpaceDN w:val="0"/>
        <w:spacing w:after="0"/>
        <w:jc w:val="both"/>
        <w:textAlignment w:val="baseline"/>
        <w:rPr>
          <w:rFonts w:ascii="Calibri" w:eastAsia="Calibri" w:hAnsi="Calibri" w:cs="Calibri"/>
          <w:color w:val="000000"/>
        </w:rPr>
      </w:pPr>
    </w:p>
    <w:p w14:paraId="258A67B1" w14:textId="69159654" w:rsidR="00BA3CE6" w:rsidRPr="00220C12" w:rsidRDefault="00BA3CE6" w:rsidP="00BA3CE6">
      <w:pPr>
        <w:suppressAutoHyphens/>
        <w:autoSpaceDN w:val="0"/>
        <w:spacing w:after="0"/>
        <w:jc w:val="both"/>
        <w:textAlignment w:val="baseline"/>
        <w:rPr>
          <w:rFonts w:ascii="Calibri" w:eastAsia="Calibri" w:hAnsi="Calibri" w:cs="Calibri"/>
          <w:color w:val="000000"/>
          <w:spacing w:val="-2"/>
          <w:sz w:val="23"/>
          <w:szCs w:val="23"/>
        </w:rPr>
      </w:pPr>
      <w:r w:rsidRPr="00011742">
        <w:rPr>
          <w:rFonts w:ascii="Calibri" w:eastAsia="Calibri" w:hAnsi="Calibri" w:cs="Calibri"/>
          <w:color w:val="000000"/>
          <w:spacing w:val="-2"/>
          <w:sz w:val="23"/>
          <w:szCs w:val="23"/>
        </w:rPr>
        <w:t xml:space="preserve">V primeru, da pride izvajalec v zamudo zaradi višje sile, ki onemogoči izvajanje </w:t>
      </w:r>
      <w:r w:rsidR="00AA6E5F" w:rsidRPr="00011742">
        <w:rPr>
          <w:rFonts w:ascii="Calibri" w:eastAsia="Calibri" w:hAnsi="Calibri" w:cs="Calibri"/>
          <w:color w:val="000000"/>
          <w:spacing w:val="-2"/>
          <w:sz w:val="23"/>
          <w:szCs w:val="23"/>
        </w:rPr>
        <w:t>storitev</w:t>
      </w:r>
      <w:r w:rsidRPr="00011742">
        <w:rPr>
          <w:rFonts w:ascii="Calibri" w:eastAsia="Calibri" w:hAnsi="Calibri" w:cs="Calibri"/>
          <w:color w:val="000000"/>
          <w:spacing w:val="-2"/>
          <w:sz w:val="23"/>
          <w:szCs w:val="23"/>
        </w:rPr>
        <w:t xml:space="preserve"> v</w:t>
      </w:r>
      <w:r w:rsidRPr="00220C12">
        <w:rPr>
          <w:rFonts w:ascii="Calibri" w:eastAsia="Calibri" w:hAnsi="Calibri" w:cs="Calibri"/>
          <w:color w:val="000000"/>
          <w:spacing w:val="-2"/>
          <w:sz w:val="23"/>
          <w:szCs w:val="23"/>
        </w:rPr>
        <w:t xml:space="preserve"> dogovorjenih rokih, je dolžan naročnika takoj obvestiti, da so nastali razlogi višje </w:t>
      </w:r>
      <w:r w:rsidRPr="00AA6E5F">
        <w:rPr>
          <w:rFonts w:ascii="Calibri" w:eastAsia="Calibri" w:hAnsi="Calibri" w:cs="Calibri"/>
          <w:color w:val="000000"/>
          <w:spacing w:val="-2"/>
          <w:sz w:val="23"/>
          <w:szCs w:val="23"/>
        </w:rPr>
        <w:t xml:space="preserve">sile, </w:t>
      </w:r>
      <w:r w:rsidR="00AA6E5F" w:rsidRPr="00AA6E5F">
        <w:rPr>
          <w:rFonts w:ascii="Calibri" w:eastAsia="Calibri" w:hAnsi="Calibri" w:cs="Calibri"/>
          <w:color w:val="000000"/>
          <w:spacing w:val="-2"/>
          <w:sz w:val="23"/>
          <w:szCs w:val="23"/>
        </w:rPr>
        <w:t>ter</w:t>
      </w:r>
      <w:r w:rsidR="00AA6E5F">
        <w:rPr>
          <w:rFonts w:ascii="Calibri" w:eastAsia="Calibri" w:hAnsi="Calibri" w:cs="Calibri"/>
          <w:color w:val="000000"/>
          <w:spacing w:val="-2"/>
          <w:sz w:val="23"/>
          <w:szCs w:val="23"/>
        </w:rPr>
        <w:t xml:space="preserve"> nadaljevati takoj, </w:t>
      </w:r>
      <w:r w:rsidRPr="00220C12">
        <w:rPr>
          <w:rFonts w:ascii="Calibri" w:eastAsia="Calibri" w:hAnsi="Calibri" w:cs="Calibri"/>
          <w:color w:val="000000"/>
          <w:spacing w:val="-2"/>
          <w:sz w:val="23"/>
          <w:szCs w:val="23"/>
        </w:rPr>
        <w:t xml:space="preserve">ko ti razlogi prenehajo. </w:t>
      </w:r>
    </w:p>
    <w:p w14:paraId="49B8A813"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pacing w:val="-2"/>
          <w:sz w:val="23"/>
          <w:szCs w:val="23"/>
        </w:rPr>
      </w:pPr>
    </w:p>
    <w:p w14:paraId="4C14B246"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r w:rsidRPr="00220C12">
        <w:rPr>
          <w:rFonts w:ascii="Calibri" w:eastAsia="Calibri" w:hAnsi="Calibri" w:cs="Calibri"/>
          <w:color w:val="000000"/>
          <w:sz w:val="23"/>
          <w:szCs w:val="23"/>
        </w:rPr>
        <w:t xml:space="preserve">V primeru, da izvajalec ne izvede dogovorjenih </w:t>
      </w:r>
      <w:r>
        <w:rPr>
          <w:rFonts w:ascii="Calibri" w:eastAsia="Calibri" w:hAnsi="Calibri" w:cs="Calibri"/>
          <w:color w:val="000000"/>
          <w:sz w:val="23"/>
          <w:szCs w:val="23"/>
        </w:rPr>
        <w:t>storitev</w:t>
      </w:r>
      <w:r w:rsidRPr="00220C12">
        <w:rPr>
          <w:rFonts w:ascii="Calibri" w:eastAsia="Calibri" w:hAnsi="Calibri" w:cs="Calibri"/>
          <w:color w:val="000000"/>
          <w:sz w:val="23"/>
          <w:szCs w:val="23"/>
        </w:rPr>
        <w:t xml:space="preserve"> v dogovorjenem roku, ima naročnik pravico </w:t>
      </w:r>
      <w:r>
        <w:rPr>
          <w:rFonts w:ascii="Calibri" w:eastAsia="Calibri" w:hAnsi="Calibri" w:cs="Calibri"/>
          <w:color w:val="000000"/>
          <w:sz w:val="23"/>
          <w:szCs w:val="23"/>
        </w:rPr>
        <w:t xml:space="preserve">storitve, ki se nanašajo na dogovorjene </w:t>
      </w:r>
      <w:r w:rsidRPr="004E2205">
        <w:rPr>
          <w:rFonts w:ascii="Calibri" w:eastAsia="Calibri" w:hAnsi="Calibri" w:cs="Calibri"/>
          <w:color w:val="000000"/>
          <w:sz w:val="23"/>
          <w:szCs w:val="23"/>
        </w:rPr>
        <w:t>storitve, poveriti drugemu</w:t>
      </w:r>
      <w:r w:rsidRPr="00220C12">
        <w:rPr>
          <w:rFonts w:ascii="Calibri" w:eastAsia="Calibri" w:hAnsi="Calibri" w:cs="Calibri"/>
          <w:color w:val="000000"/>
          <w:sz w:val="23"/>
          <w:szCs w:val="23"/>
        </w:rPr>
        <w:t xml:space="preserve"> izvajalcu ali jih opraviti sam na račun izvajalca oziroma odstopiti od sporazuma. </w:t>
      </w:r>
    </w:p>
    <w:p w14:paraId="6263EA66"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p>
    <w:p w14:paraId="2E24251F"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r w:rsidRPr="00220C12">
        <w:rPr>
          <w:rFonts w:ascii="Calibri" w:eastAsia="Calibri" w:hAnsi="Calibri" w:cs="Calibri"/>
          <w:color w:val="000000"/>
          <w:sz w:val="23"/>
          <w:szCs w:val="23"/>
        </w:rPr>
        <w:t xml:space="preserve">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obveznosti izvajalca. Izvajalec mora, če ga naročnik k temu pozove, skupaj z naročnikom sodelovati kot stranka v </w:t>
      </w:r>
      <w:r w:rsidRPr="00220C12">
        <w:rPr>
          <w:rFonts w:ascii="Calibri" w:eastAsia="Calibri" w:hAnsi="Calibri" w:cs="Calibri"/>
          <w:color w:val="000000"/>
          <w:sz w:val="23"/>
          <w:szCs w:val="23"/>
        </w:rPr>
        <w:lastRenderedPageBreak/>
        <w:t>eventualnih sporih, sproženih s strani tretjih oseb, ki bi nastali v posledici zamude, nepravilne izpolnitve ali neizpolnitve izvajalca.</w:t>
      </w:r>
    </w:p>
    <w:p w14:paraId="3BB0D67A"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p>
    <w:p w14:paraId="71B116C2" w14:textId="77777777" w:rsidR="00BA3CE6" w:rsidRPr="00220C12" w:rsidRDefault="00BA3CE6" w:rsidP="00BA3CE6">
      <w:pPr>
        <w:suppressAutoHyphens/>
        <w:autoSpaceDN w:val="0"/>
        <w:spacing w:after="0"/>
        <w:jc w:val="both"/>
        <w:textAlignment w:val="baseline"/>
        <w:rPr>
          <w:rFonts w:ascii="Calibri" w:eastAsia="Arial Unicode MS" w:hAnsi="Calibri" w:cs="Calibri"/>
          <w:color w:val="auto"/>
          <w:sz w:val="23"/>
          <w:szCs w:val="23"/>
          <w:lang w:eastAsia="sl-SI"/>
        </w:rPr>
      </w:pPr>
      <w:r w:rsidRPr="00220C12">
        <w:rPr>
          <w:rFonts w:ascii="Calibri" w:eastAsia="Arial Unicode MS" w:hAnsi="Calibri" w:cs="Calibri"/>
          <w:color w:val="auto"/>
          <w:sz w:val="23"/>
          <w:szCs w:val="23"/>
          <w:lang w:eastAsia="sl-SI"/>
        </w:rPr>
        <w:t>Naročnik lahko uveljavlja naštete ukrepe po opominu, po katerem izvajalec ne popravi zamude v roku, ki ga je naročnik določil, glede na okoliščine posamezne izvršitve storitve. Opomin je lahko izvajalcu poslan pisno, po telefaksu ali na elektronski način.</w:t>
      </w:r>
    </w:p>
    <w:p w14:paraId="31C311BB" w14:textId="77777777" w:rsidR="00BA3CE6" w:rsidRPr="00220C12" w:rsidRDefault="00BA3CE6" w:rsidP="00BA3CE6">
      <w:pPr>
        <w:suppressAutoHyphens/>
        <w:autoSpaceDN w:val="0"/>
        <w:spacing w:after="0"/>
        <w:jc w:val="both"/>
        <w:textAlignment w:val="baseline"/>
        <w:rPr>
          <w:rFonts w:ascii="Calibri" w:eastAsia="Arial Unicode MS" w:hAnsi="Calibri" w:cs="Calibri"/>
          <w:color w:val="auto"/>
          <w:sz w:val="23"/>
          <w:szCs w:val="23"/>
          <w:lang w:eastAsia="sl-SI"/>
        </w:rPr>
      </w:pPr>
    </w:p>
    <w:p w14:paraId="238BF326" w14:textId="77777777" w:rsidR="00BA3CE6" w:rsidRDefault="00BA3CE6" w:rsidP="00BA3CE6">
      <w:pPr>
        <w:suppressAutoHyphens/>
        <w:autoSpaceDN w:val="0"/>
        <w:spacing w:after="0"/>
        <w:jc w:val="both"/>
        <w:textAlignment w:val="baseline"/>
        <w:rPr>
          <w:rFonts w:ascii="Calibri" w:eastAsia="Arial Unicode MS" w:hAnsi="Calibri" w:cs="Calibri"/>
          <w:color w:val="auto"/>
          <w:sz w:val="23"/>
          <w:szCs w:val="23"/>
          <w:lang w:eastAsia="sl-SI"/>
        </w:rPr>
      </w:pPr>
      <w:r w:rsidRPr="00220C12">
        <w:rPr>
          <w:rFonts w:ascii="Calibri" w:eastAsia="Arial Unicode MS" w:hAnsi="Calibri" w:cs="Calibri"/>
          <w:color w:val="auto"/>
          <w:sz w:val="23"/>
          <w:szCs w:val="23"/>
          <w:lang w:eastAsia="sl-SI"/>
        </w:rPr>
        <w:t xml:space="preserve">Več kot enkratna neupravičena zamuda pri izvedbi storitve pri posameznem naročilu ima za posledico razdrtje okvirnega sporazuma. </w:t>
      </w:r>
    </w:p>
    <w:p w14:paraId="3E9FCB61" w14:textId="77777777" w:rsidR="004D023F" w:rsidRDefault="004D023F" w:rsidP="00BA3CE6">
      <w:pPr>
        <w:suppressAutoHyphens/>
        <w:autoSpaceDN w:val="0"/>
        <w:spacing w:after="0"/>
        <w:jc w:val="both"/>
        <w:textAlignment w:val="baseline"/>
        <w:rPr>
          <w:rFonts w:ascii="Calibri" w:eastAsia="Arial Unicode MS" w:hAnsi="Calibri" w:cs="Calibri"/>
          <w:color w:val="auto"/>
          <w:sz w:val="23"/>
          <w:szCs w:val="23"/>
          <w:lang w:eastAsia="sl-SI"/>
        </w:rPr>
      </w:pPr>
    </w:p>
    <w:p w14:paraId="3F73253A" w14:textId="77777777" w:rsidR="00BA3CE6" w:rsidRPr="004E2205"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4E2205">
        <w:rPr>
          <w:rFonts w:ascii="Calibri" w:eastAsia="Calibri" w:hAnsi="Calibri" w:cs="Calibri"/>
          <w:b/>
          <w:color w:val="000000"/>
          <w:spacing w:val="-2"/>
          <w:sz w:val="23"/>
          <w:szCs w:val="23"/>
        </w:rPr>
        <w:t>člen</w:t>
      </w:r>
    </w:p>
    <w:p w14:paraId="3F67F085" w14:textId="77777777" w:rsidR="00BA3CE6" w:rsidRPr="004E2205" w:rsidRDefault="00BA3CE6" w:rsidP="00BA3CE6">
      <w:pPr>
        <w:suppressAutoHyphens/>
        <w:autoSpaceDN w:val="0"/>
        <w:spacing w:after="0"/>
        <w:jc w:val="both"/>
        <w:textAlignment w:val="baseline"/>
        <w:rPr>
          <w:rFonts w:ascii="Calibri" w:eastAsia="Calibri" w:hAnsi="Calibri" w:cs="Calibri"/>
          <w:b/>
          <w:bCs/>
          <w:color w:val="000000"/>
          <w:sz w:val="23"/>
          <w:szCs w:val="23"/>
        </w:rPr>
      </w:pPr>
      <w:r w:rsidRPr="004E2205">
        <w:rPr>
          <w:rFonts w:ascii="Calibri" w:eastAsia="Calibri" w:hAnsi="Calibri" w:cs="Calibri"/>
          <w:b/>
          <w:bCs/>
          <w:color w:val="000000"/>
          <w:sz w:val="23"/>
          <w:szCs w:val="23"/>
        </w:rPr>
        <w:t>Povračilo škode</w:t>
      </w:r>
    </w:p>
    <w:p w14:paraId="1182FEFA" w14:textId="77777777" w:rsidR="00BA3CE6" w:rsidRPr="004E2205"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0B19248E" w14:textId="241D28EF" w:rsidR="004839EB" w:rsidRDefault="004839EB" w:rsidP="00BA3CE6">
      <w:pPr>
        <w:suppressAutoHyphens/>
        <w:autoSpaceDN w:val="0"/>
        <w:spacing w:after="0"/>
        <w:jc w:val="both"/>
        <w:textAlignment w:val="baseline"/>
        <w:rPr>
          <w:rFonts w:ascii="Calibri" w:eastAsia="Calibri" w:hAnsi="Calibri" w:cs="Calibri"/>
          <w:bCs/>
          <w:color w:val="000000"/>
          <w:sz w:val="23"/>
          <w:szCs w:val="23"/>
        </w:rPr>
      </w:pPr>
      <w:r>
        <w:rPr>
          <w:rFonts w:ascii="Calibri" w:eastAsia="Calibri" w:hAnsi="Calibri" w:cs="Calibri"/>
          <w:bCs/>
          <w:color w:val="000000"/>
          <w:sz w:val="23"/>
          <w:szCs w:val="23"/>
        </w:rPr>
        <w:t xml:space="preserve">Naročnik in izvajalec soglašata, da pravica zaračunati pogodbeno kazen ni pogojena z nastankom škode naročniku. Povračilo tako nastale škode bo naročnik uveljavil po splošnih načelih odškodninske odgovornosti, neodvisno od uveljavljanja pogodbene kazni. </w:t>
      </w:r>
    </w:p>
    <w:p w14:paraId="5E9C0FF6" w14:textId="77777777" w:rsidR="004839EB" w:rsidRDefault="004839EB" w:rsidP="00BA3CE6">
      <w:pPr>
        <w:suppressAutoHyphens/>
        <w:autoSpaceDN w:val="0"/>
        <w:spacing w:after="0"/>
        <w:jc w:val="both"/>
        <w:textAlignment w:val="baseline"/>
        <w:rPr>
          <w:rFonts w:ascii="Calibri" w:eastAsia="Calibri" w:hAnsi="Calibri" w:cs="Calibri"/>
          <w:bCs/>
          <w:color w:val="000000"/>
          <w:sz w:val="23"/>
          <w:szCs w:val="23"/>
        </w:rPr>
      </w:pPr>
    </w:p>
    <w:p w14:paraId="697C7C6F" w14:textId="77777777" w:rsidR="00BA3CE6" w:rsidRPr="004E2205"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4E2205">
        <w:rPr>
          <w:rFonts w:ascii="Calibri" w:eastAsia="Calibri" w:hAnsi="Calibri" w:cs="Calibri"/>
          <w:bCs/>
          <w:color w:val="000000"/>
          <w:sz w:val="23"/>
          <w:szCs w:val="23"/>
        </w:rPr>
        <w:t>Izvajalec odgovarja za vso škodo, povzročeno zaradi kršitve določil tega okvirnega sporazuma. Izvajalec je tako odgovoren tudi za vso škodo, ki jo povzročijo osebe izvajalca, ki neposredno ali posredno opravljajo storitve, ki so predmet tega okvirnega sporazuma oz. pogodbe za posamezno naročilo (vključno z namerno povzročeno škodo; škodo, ki nastane zaradi malomarnosti osebja; škodo, ki nastane zaradi neizpolnjevanja ali nepravilnega izpolnjevanja pogodbenih obveznosti).</w:t>
      </w:r>
    </w:p>
    <w:p w14:paraId="0AD43A75" w14:textId="77777777" w:rsidR="00745FBD" w:rsidRPr="004E2205" w:rsidRDefault="00745FBD" w:rsidP="00BA3CE6">
      <w:pPr>
        <w:suppressAutoHyphens/>
        <w:autoSpaceDN w:val="0"/>
        <w:spacing w:after="0"/>
        <w:jc w:val="both"/>
        <w:textAlignment w:val="baseline"/>
        <w:rPr>
          <w:rFonts w:ascii="Calibri" w:eastAsia="Calibri" w:hAnsi="Calibri" w:cs="Calibri"/>
          <w:bCs/>
          <w:color w:val="000000"/>
          <w:sz w:val="23"/>
          <w:szCs w:val="23"/>
        </w:rPr>
      </w:pPr>
    </w:p>
    <w:p w14:paraId="54D5E7BB"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4E2205">
        <w:rPr>
          <w:rFonts w:ascii="Calibri" w:eastAsia="Calibri" w:hAnsi="Calibri" w:cs="Calibri"/>
          <w:bCs/>
          <w:color w:val="000000"/>
          <w:sz w:val="23"/>
          <w:szCs w:val="23"/>
        </w:rPr>
        <w:t xml:space="preserve">V kolikor naročnik zaradi razlogov na strani izvajalca odstopi od okvirnega sporazuma in pogodbe za posamezno naročilo, se kot škoda upoštevajo tudi stroški izvedbe nadomestnega postopka </w:t>
      </w:r>
      <w:r w:rsidRPr="0003530F">
        <w:rPr>
          <w:rFonts w:ascii="Calibri" w:eastAsia="Calibri" w:hAnsi="Calibri" w:cs="Calibri"/>
          <w:bCs/>
          <w:color w:val="000000"/>
          <w:sz w:val="23"/>
          <w:szCs w:val="23"/>
        </w:rPr>
        <w:t>posameznega povpraševanja, oddaje posameznega naročila.</w:t>
      </w:r>
    </w:p>
    <w:p w14:paraId="2D27DF01"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150125B4" w14:textId="77777777" w:rsidR="004E2205" w:rsidRPr="0003530F" w:rsidRDefault="004E2205" w:rsidP="00BA3CE6">
      <w:pPr>
        <w:suppressAutoHyphens/>
        <w:autoSpaceDN w:val="0"/>
        <w:spacing w:after="0"/>
        <w:jc w:val="both"/>
        <w:textAlignment w:val="baseline"/>
        <w:rPr>
          <w:rFonts w:ascii="Calibri" w:eastAsia="Calibri" w:hAnsi="Calibri" w:cs="Calibri"/>
          <w:bCs/>
          <w:color w:val="000000"/>
          <w:sz w:val="23"/>
          <w:szCs w:val="23"/>
        </w:rPr>
      </w:pPr>
    </w:p>
    <w:p w14:paraId="20C49ED1" w14:textId="77777777" w:rsidR="00BA3CE6" w:rsidRPr="0003530F" w:rsidRDefault="00BA3CE6" w:rsidP="00BA3CE6">
      <w:pPr>
        <w:numPr>
          <w:ilvl w:val="0"/>
          <w:numId w:val="21"/>
        </w:numPr>
        <w:spacing w:after="0"/>
        <w:contextualSpacing/>
        <w:rPr>
          <w:rFonts w:ascii="Calibri" w:eastAsia="Calibri" w:hAnsi="Calibri" w:cs="Calibri"/>
          <w:b/>
          <w:bCs/>
          <w:color w:val="000000"/>
          <w:sz w:val="23"/>
          <w:szCs w:val="23"/>
          <w:lang w:eastAsia="zh-CN"/>
        </w:rPr>
      </w:pPr>
      <w:r w:rsidRPr="0003530F">
        <w:rPr>
          <w:rFonts w:ascii="Calibri" w:eastAsia="Calibri" w:hAnsi="Calibri" w:cs="Calibri"/>
          <w:b/>
          <w:bCs/>
          <w:color w:val="000000"/>
          <w:sz w:val="23"/>
          <w:szCs w:val="23"/>
          <w:lang w:eastAsia="zh-CN"/>
        </w:rPr>
        <w:t xml:space="preserve">PODIZVAJALCI </w:t>
      </w:r>
    </w:p>
    <w:p w14:paraId="320D784A" w14:textId="77777777" w:rsidR="00BA3CE6" w:rsidRPr="0003530F" w:rsidRDefault="00BA3CE6" w:rsidP="00BA3CE6">
      <w:pPr>
        <w:suppressAutoHyphens/>
        <w:autoSpaceDN w:val="0"/>
        <w:spacing w:after="0"/>
        <w:jc w:val="both"/>
        <w:textAlignment w:val="baseline"/>
        <w:rPr>
          <w:rFonts w:ascii="Calibri" w:eastAsia="Calibri" w:hAnsi="Calibri" w:cs="Calibri"/>
          <w:b/>
          <w:bCs/>
          <w:color w:val="000000"/>
          <w:sz w:val="23"/>
          <w:szCs w:val="23"/>
        </w:rPr>
      </w:pPr>
    </w:p>
    <w:p w14:paraId="49CC89D8"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člen</w:t>
      </w:r>
    </w:p>
    <w:p w14:paraId="46D110F0" w14:textId="77777777" w:rsidR="00BA3CE6" w:rsidRPr="0003530F" w:rsidRDefault="00BA3CE6" w:rsidP="00BA3CE6">
      <w:pPr>
        <w:suppressAutoHyphens/>
        <w:autoSpaceDN w:val="0"/>
        <w:spacing w:after="0"/>
        <w:jc w:val="both"/>
        <w:textAlignment w:val="baseline"/>
        <w:rPr>
          <w:rFonts w:ascii="Calibri" w:eastAsia="Calibri" w:hAnsi="Calibri" w:cs="Calibri"/>
          <w:b/>
          <w:bCs/>
          <w:color w:val="000000"/>
          <w:sz w:val="23"/>
          <w:szCs w:val="23"/>
        </w:rPr>
      </w:pPr>
      <w:r w:rsidRPr="0003530F">
        <w:rPr>
          <w:rFonts w:ascii="Calibri" w:eastAsia="Calibri" w:hAnsi="Calibri" w:cs="Calibri"/>
          <w:b/>
          <w:bCs/>
          <w:color w:val="000000"/>
          <w:sz w:val="23"/>
          <w:szCs w:val="23"/>
        </w:rPr>
        <w:t>Priglasitev vseh podizvajalcev</w:t>
      </w:r>
    </w:p>
    <w:p w14:paraId="5D83AF7C" w14:textId="77777777" w:rsidR="00BA3CE6" w:rsidRPr="0003530F" w:rsidRDefault="00BA3CE6" w:rsidP="00BA3CE6">
      <w:pPr>
        <w:suppressAutoHyphens/>
        <w:autoSpaceDN w:val="0"/>
        <w:spacing w:after="0"/>
        <w:jc w:val="both"/>
        <w:textAlignment w:val="baseline"/>
        <w:rPr>
          <w:rFonts w:ascii="Calibri" w:eastAsia="Calibri" w:hAnsi="Calibri" w:cs="Calibri"/>
          <w:b/>
          <w:bCs/>
          <w:color w:val="000000"/>
          <w:sz w:val="23"/>
          <w:szCs w:val="23"/>
        </w:rPr>
      </w:pPr>
    </w:p>
    <w:p w14:paraId="1FF02242"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Izvajalec lahko del javnega naročila odda v podizvajanje, vendar v podizvajanje ne sme oddati celotnega javnega naročila.</w:t>
      </w:r>
    </w:p>
    <w:p w14:paraId="5A5EFB44"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08DA4FE0"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Izvajalec lahko ta okvirni sporazum izvaja samo s podizvajalci, ki jih je priglasil v svoji ponudbi in za katere je naročnik ugotovil, da za njih ne obstajajo razlogi za izključitev in izpolnjujejo vse pogoje, ki so bili za podizvajalce določeni v dokumentaciji</w:t>
      </w:r>
      <w:r w:rsidRPr="0003530F">
        <w:rPr>
          <w:rFonts w:ascii="Calibri" w:eastAsia="Calibri" w:hAnsi="Calibri" w:cs="Calibri"/>
          <w:color w:val="000000"/>
          <w:sz w:val="23"/>
          <w:szCs w:val="23"/>
        </w:rPr>
        <w:t xml:space="preserve"> </w:t>
      </w:r>
      <w:r w:rsidRPr="0003530F">
        <w:rPr>
          <w:rFonts w:ascii="Calibri" w:eastAsia="Calibri" w:hAnsi="Calibri" w:cs="Calibri"/>
          <w:bCs/>
          <w:color w:val="000000"/>
          <w:sz w:val="23"/>
          <w:szCs w:val="23"/>
        </w:rPr>
        <w:t>v zvezi z oddajo javnega naročila.</w:t>
      </w:r>
    </w:p>
    <w:p w14:paraId="3A36F4A1"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69539D6D"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V kolikor na strani izvajalca nastane potreba po angažiranju novih podizvajalcev ali zamenjavi podizvajalca, lahko izvajalec angažira nove podizvajalce samo po predhodnem soglasju naročnika, </w:t>
      </w:r>
      <w:r w:rsidRPr="0003530F">
        <w:rPr>
          <w:rFonts w:ascii="Calibri" w:eastAsia="Calibri" w:hAnsi="Calibri" w:cs="Calibri"/>
          <w:bCs/>
          <w:color w:val="000000"/>
          <w:sz w:val="23"/>
          <w:szCs w:val="23"/>
        </w:rPr>
        <w:lastRenderedPageBreak/>
        <w:t>pri čemer mora izvajalec za vsakega novega podizvajalca dokazati, da zanj ne obstajajo razlogi za izključitev in izpolnjuje vse pogoje, ki so bili za podizvajalce določeni v dokumentaciji</w:t>
      </w:r>
      <w:r w:rsidRPr="0003530F">
        <w:rPr>
          <w:rFonts w:ascii="Calibri" w:eastAsia="Calibri" w:hAnsi="Calibri" w:cs="Calibri"/>
          <w:color w:val="000000"/>
          <w:sz w:val="23"/>
          <w:szCs w:val="23"/>
        </w:rPr>
        <w:t xml:space="preserve"> </w:t>
      </w:r>
      <w:r w:rsidRPr="0003530F">
        <w:rPr>
          <w:rFonts w:ascii="Calibri" w:eastAsia="Calibri" w:hAnsi="Calibri" w:cs="Calibri"/>
          <w:bCs/>
          <w:color w:val="000000"/>
          <w:sz w:val="23"/>
          <w:szCs w:val="23"/>
        </w:rPr>
        <w:t xml:space="preserve">v zvezi z oddajo javnega naročila. </w:t>
      </w:r>
    </w:p>
    <w:p w14:paraId="47CB4FBD"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5DBEEA23"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474244D9" w14:textId="3BFE2541"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Če naročnik ugotovi, da </w:t>
      </w:r>
      <w:r w:rsidR="00AF3FB6" w:rsidRPr="0003530F">
        <w:rPr>
          <w:rFonts w:ascii="Calibri" w:eastAsia="Calibri" w:hAnsi="Calibri" w:cs="Calibri"/>
          <w:bCs/>
          <w:color w:val="000000"/>
          <w:sz w:val="23"/>
          <w:szCs w:val="23"/>
        </w:rPr>
        <w:t>storitve</w:t>
      </w:r>
      <w:r w:rsidRPr="0003530F">
        <w:rPr>
          <w:rFonts w:ascii="Calibri" w:eastAsia="Calibri" w:hAnsi="Calibri" w:cs="Calibri"/>
          <w:bCs/>
          <w:color w:val="000000"/>
          <w:sz w:val="23"/>
          <w:szCs w:val="23"/>
        </w:rPr>
        <w:t xml:space="preserve"> izvaja podizvajalec, ki ga izvajalec ni navedel v svoji ponudbi in zanj tudi ni dobil naknadnega soglasja naročnika, ima pravico odpovedati okvirni sporazum o izvedbi javnega naročila. Naročnik si pridržuje pravico, da kadarkoli preveri, delavci katerega podizvajalca opravljajo </w:t>
      </w:r>
      <w:r w:rsidR="00AF3FB6" w:rsidRPr="0003530F">
        <w:rPr>
          <w:rFonts w:ascii="Calibri" w:eastAsia="Calibri" w:hAnsi="Calibri" w:cs="Calibri"/>
          <w:bCs/>
          <w:color w:val="000000"/>
          <w:sz w:val="23"/>
          <w:szCs w:val="23"/>
        </w:rPr>
        <w:t>storitve</w:t>
      </w:r>
      <w:r w:rsidRPr="0003530F">
        <w:rPr>
          <w:rFonts w:ascii="Calibri" w:eastAsia="Calibri" w:hAnsi="Calibri" w:cs="Calibri"/>
          <w:bCs/>
          <w:color w:val="000000"/>
          <w:sz w:val="23"/>
          <w:szCs w:val="23"/>
        </w:rPr>
        <w:t>, vendar pa je to zgolj pravica in ne dolžnost naročnika. Vsi delavci so naročniku dolžni dati verodostojne podatke.</w:t>
      </w:r>
    </w:p>
    <w:p w14:paraId="545815E5"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524CCAFB"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Naročnik si pridržuje tudi pravico, da sproži prekrškovni postopek pred Državno revizijsko komisijo, v kolikor so podani zakonski razlogi zanj.</w:t>
      </w:r>
    </w:p>
    <w:p w14:paraId="6713E263"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5F8C0AE6" w14:textId="77777777" w:rsidR="003243F4" w:rsidRPr="0003530F" w:rsidRDefault="003243F4" w:rsidP="00FE0E9B">
      <w:pPr>
        <w:spacing w:after="0"/>
        <w:jc w:val="both"/>
        <w:rPr>
          <w:rFonts w:ascii="Calibri" w:eastAsia="Times New Roman" w:hAnsi="Calibri" w:cs="Times New Roman"/>
          <w:bCs/>
          <w:color w:val="000000"/>
          <w:sz w:val="23"/>
          <w:szCs w:val="23"/>
          <w:lang w:eastAsia="zh-CN"/>
        </w:rPr>
      </w:pPr>
      <w:r w:rsidRPr="0003530F">
        <w:rPr>
          <w:rFonts w:ascii="Calibri" w:hAnsi="Calibri"/>
          <w:bCs/>
          <w:sz w:val="23"/>
          <w:szCs w:val="23"/>
          <w:lang w:eastAsia="zh-CN"/>
        </w:rPr>
        <w:t xml:space="preserve">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 </w:t>
      </w:r>
      <w:r w:rsidRPr="0003530F">
        <w:rPr>
          <w:rFonts w:ascii="Calibri" w:eastAsia="Times New Roman" w:hAnsi="Calibri" w:cs="Times New Roman"/>
          <w:bCs/>
          <w:color w:val="000000"/>
          <w:sz w:val="23"/>
          <w:szCs w:val="23"/>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 Naročnik lahko predlog za zamenjavo podizvajalca oziroma vključitev novega podizvajalca zavrne,   če bi to lahko vplivalo na nemoteno izvajanje pogodbenih obveznosti. 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4D7F14EB"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1F525211"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člen</w:t>
      </w:r>
    </w:p>
    <w:p w14:paraId="34231B30" w14:textId="215FF56C" w:rsidR="00BA3CE6" w:rsidRPr="0003530F" w:rsidRDefault="00BA3CE6" w:rsidP="00BA3CE6">
      <w:pPr>
        <w:suppressAutoHyphens/>
        <w:autoSpaceDN w:val="0"/>
        <w:spacing w:after="0"/>
        <w:jc w:val="both"/>
        <w:textAlignment w:val="baseline"/>
        <w:rPr>
          <w:rFonts w:ascii="Calibri" w:eastAsia="Calibri" w:hAnsi="Calibri" w:cs="Calibri"/>
          <w:b/>
          <w:bCs/>
          <w:color w:val="000000"/>
          <w:sz w:val="23"/>
          <w:szCs w:val="23"/>
        </w:rPr>
      </w:pPr>
      <w:r w:rsidRPr="0003530F">
        <w:rPr>
          <w:rFonts w:ascii="Calibri" w:eastAsia="Calibri" w:hAnsi="Calibri" w:cs="Calibri"/>
          <w:b/>
          <w:bCs/>
          <w:color w:val="000000"/>
          <w:sz w:val="23"/>
          <w:szCs w:val="23"/>
        </w:rPr>
        <w:t xml:space="preserve">Posebni režim izvedbe </w:t>
      </w:r>
      <w:r w:rsidR="00AF3FB6" w:rsidRPr="0003530F">
        <w:rPr>
          <w:rFonts w:ascii="Calibri" w:eastAsia="Calibri" w:hAnsi="Calibri" w:cs="Calibri"/>
          <w:b/>
          <w:bCs/>
          <w:color w:val="000000"/>
          <w:sz w:val="23"/>
          <w:szCs w:val="23"/>
        </w:rPr>
        <w:t>storitev</w:t>
      </w:r>
      <w:r w:rsidRPr="0003530F">
        <w:rPr>
          <w:rFonts w:ascii="Calibri" w:eastAsia="Calibri" w:hAnsi="Calibri" w:cs="Calibri"/>
          <w:b/>
          <w:bCs/>
          <w:color w:val="000000"/>
          <w:sz w:val="23"/>
          <w:szCs w:val="23"/>
        </w:rPr>
        <w:t xml:space="preserve"> s podizvajalcem</w:t>
      </w:r>
    </w:p>
    <w:p w14:paraId="41D6BF14"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666D3668" w14:textId="064EF2ED"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Izvajalec odgovarja za </w:t>
      </w:r>
      <w:r w:rsidR="00373744" w:rsidRPr="0003530F">
        <w:rPr>
          <w:rFonts w:ascii="Calibri" w:eastAsia="Calibri" w:hAnsi="Calibri" w:cs="Calibri"/>
          <w:bCs/>
          <w:color w:val="000000"/>
          <w:sz w:val="23"/>
          <w:szCs w:val="23"/>
        </w:rPr>
        <w:t xml:space="preserve">izvedbo </w:t>
      </w:r>
      <w:r w:rsidR="00AF3FB6" w:rsidRPr="0003530F">
        <w:rPr>
          <w:rFonts w:ascii="Calibri" w:eastAsia="Calibri" w:hAnsi="Calibri" w:cs="Calibri"/>
          <w:bCs/>
          <w:color w:val="000000"/>
          <w:sz w:val="23"/>
          <w:szCs w:val="23"/>
        </w:rPr>
        <w:t>storit</w:t>
      </w:r>
      <w:r w:rsidR="00373744" w:rsidRPr="0003530F">
        <w:rPr>
          <w:rFonts w:ascii="Calibri" w:eastAsia="Calibri" w:hAnsi="Calibri" w:cs="Calibri"/>
          <w:bCs/>
          <w:color w:val="000000"/>
          <w:sz w:val="23"/>
          <w:szCs w:val="23"/>
        </w:rPr>
        <w:t>e</w:t>
      </w:r>
      <w:r w:rsidR="00AF3FB6" w:rsidRPr="0003530F">
        <w:rPr>
          <w:rFonts w:ascii="Calibri" w:eastAsia="Calibri" w:hAnsi="Calibri" w:cs="Calibri"/>
          <w:bCs/>
          <w:color w:val="000000"/>
          <w:sz w:val="23"/>
          <w:szCs w:val="23"/>
        </w:rPr>
        <w:t>v</w:t>
      </w:r>
      <w:r w:rsidRPr="0003530F">
        <w:rPr>
          <w:rFonts w:ascii="Calibri" w:eastAsia="Calibri" w:hAnsi="Calibri" w:cs="Calibri"/>
          <w:bCs/>
          <w:color w:val="000000"/>
          <w:sz w:val="23"/>
          <w:szCs w:val="23"/>
        </w:rPr>
        <w:t xml:space="preserve"> podizvajalcev tako, kot bi ga opravil sam, oziroma v celoti odgovarja za izvedbo pogodbenih </w:t>
      </w:r>
      <w:r w:rsidR="00AF3FB6" w:rsidRPr="0003530F">
        <w:rPr>
          <w:rFonts w:ascii="Calibri" w:eastAsia="Calibri" w:hAnsi="Calibri" w:cs="Calibri"/>
          <w:bCs/>
          <w:color w:val="000000"/>
          <w:sz w:val="23"/>
          <w:szCs w:val="23"/>
        </w:rPr>
        <w:t>storitev</w:t>
      </w:r>
      <w:r w:rsidRPr="0003530F">
        <w:rPr>
          <w:rFonts w:ascii="Calibri" w:eastAsia="Calibri" w:hAnsi="Calibri" w:cs="Calibri"/>
          <w:bCs/>
          <w:color w:val="000000"/>
          <w:sz w:val="23"/>
          <w:szCs w:val="23"/>
        </w:rPr>
        <w:t xml:space="preserve"> proti naročniku.</w:t>
      </w:r>
    </w:p>
    <w:p w14:paraId="06CD3350"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09363D63"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Kadar namerava ponudnik izvesti javno naročilo s podizvajalcem, ki zahteva neposredno plačilo, mora:</w:t>
      </w:r>
    </w:p>
    <w:p w14:paraId="00DDB0B9" w14:textId="77777777" w:rsidR="00BA3CE6" w:rsidRPr="0003530F" w:rsidRDefault="00BA3CE6" w:rsidP="00BA3CE6">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glavni izvajalec v okvirnem sporazumu pooblastiti naročnika, da na podlagi potrjenega računa s strani glavnega izvajalca neposredno plačuje podizvajalcu,</w:t>
      </w:r>
    </w:p>
    <w:p w14:paraId="53D14DB2" w14:textId="77777777" w:rsidR="00BA3CE6" w:rsidRPr="0003530F" w:rsidRDefault="00BA3CE6" w:rsidP="00BA3CE6">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lastRenderedPageBreak/>
        <w:t>podizvajalec predložiti soglasje, na podlagi katerega naročnik namesto ponudnika poravna podizvajalčevo terjatev do ponudnika,</w:t>
      </w:r>
    </w:p>
    <w:p w14:paraId="1F9E911D" w14:textId="77777777" w:rsidR="00BA3CE6" w:rsidRPr="0003530F" w:rsidRDefault="00BA3CE6" w:rsidP="00BA3CE6">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glavni izvajalec svojemu e-računu priložiti račun podizvajalca, ki ga je predhodno potrdil,</w:t>
      </w:r>
    </w:p>
    <w:p w14:paraId="2131D69C" w14:textId="77777777" w:rsidR="00BA3CE6" w:rsidRPr="0003530F" w:rsidRDefault="00BA3CE6" w:rsidP="00BA3CE6">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glavni izvajalec svojemu e-računu priložiti specifikacijo prejemnikov plačil, oblikovano po zahtevah naročnika,</w:t>
      </w:r>
    </w:p>
    <w:p w14:paraId="1002E6AE" w14:textId="77777777" w:rsidR="00BA3CE6" w:rsidRPr="0003530F" w:rsidRDefault="00BA3CE6" w:rsidP="00BA3CE6">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za vsakega podizvajalca predložiti podizvajalsko pogodbo najkasneje v roku 5 dni po sklenitvi le te.</w:t>
      </w:r>
    </w:p>
    <w:p w14:paraId="5A586A0A"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0CE8F0C1"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5F68DDE6"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5515ACD3"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Navedena pogodbena določba velja kot izpolnitev obveznosti naročnika o pozivanju glavnega izvajalca k predložitvi izjav, navedenih v prejšnjem odstavku tega člena.</w:t>
      </w:r>
    </w:p>
    <w:p w14:paraId="3B94068D"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38CC1847"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Naročnik glavnega izvajalca opozarja, da nepredložitev izjav predstavlja elemente prekrška, za katerega je med drugim zagrožena stranska sankcija izločitve iz postopkov javnega naročanja.</w:t>
      </w:r>
    </w:p>
    <w:p w14:paraId="08CC3975"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1DC4F2EE"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člen</w:t>
      </w:r>
    </w:p>
    <w:p w14:paraId="27A85B7F" w14:textId="77777777" w:rsidR="00BA3CE6" w:rsidRPr="0003530F" w:rsidRDefault="00BA3CE6" w:rsidP="00BA3CE6">
      <w:pPr>
        <w:suppressAutoHyphens/>
        <w:autoSpaceDN w:val="0"/>
        <w:spacing w:after="0"/>
        <w:jc w:val="both"/>
        <w:textAlignment w:val="baseline"/>
        <w:rPr>
          <w:rFonts w:ascii="Calibri" w:eastAsia="Calibri" w:hAnsi="Calibri" w:cs="Calibri"/>
          <w:b/>
          <w:bCs/>
          <w:color w:val="000000"/>
          <w:sz w:val="23"/>
          <w:szCs w:val="23"/>
        </w:rPr>
      </w:pPr>
      <w:r w:rsidRPr="0003530F">
        <w:rPr>
          <w:rFonts w:ascii="Calibri" w:eastAsia="Calibri" w:hAnsi="Calibri" w:cs="Calibri"/>
          <w:b/>
          <w:bCs/>
          <w:color w:val="000000"/>
          <w:sz w:val="23"/>
          <w:szCs w:val="23"/>
        </w:rPr>
        <w:t>Seznam podizvajalcev</w:t>
      </w:r>
    </w:p>
    <w:p w14:paraId="00CAD21C"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7FEB2DC5"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Izvajalec pri izvajanju okvirnega sporazuma nastopa s sledečimi podizvajalci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BA3CE6" w:rsidRPr="0003530F" w14:paraId="656A4A36" w14:textId="77777777" w:rsidTr="00867781">
        <w:tc>
          <w:tcPr>
            <w:tcW w:w="2780" w:type="dxa"/>
            <w:shd w:val="clear" w:color="auto" w:fill="auto"/>
          </w:tcPr>
          <w:p w14:paraId="501A90CD"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Naziv:</w:t>
            </w:r>
          </w:p>
        </w:tc>
        <w:tc>
          <w:tcPr>
            <w:tcW w:w="6282" w:type="dxa"/>
            <w:shd w:val="clear" w:color="auto" w:fill="auto"/>
          </w:tcPr>
          <w:p w14:paraId="2631F3FF"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6F62CD17" w14:textId="77777777" w:rsidTr="00867781">
        <w:tc>
          <w:tcPr>
            <w:tcW w:w="2780" w:type="dxa"/>
            <w:shd w:val="clear" w:color="auto" w:fill="auto"/>
          </w:tcPr>
          <w:p w14:paraId="39ADEBE2"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Polni naslov:</w:t>
            </w:r>
          </w:p>
        </w:tc>
        <w:tc>
          <w:tcPr>
            <w:tcW w:w="6282" w:type="dxa"/>
            <w:shd w:val="clear" w:color="auto" w:fill="auto"/>
          </w:tcPr>
          <w:p w14:paraId="603F1704"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0B579791" w14:textId="77777777" w:rsidTr="00867781">
        <w:tc>
          <w:tcPr>
            <w:tcW w:w="2780" w:type="dxa"/>
            <w:shd w:val="clear" w:color="auto" w:fill="auto"/>
          </w:tcPr>
          <w:p w14:paraId="3C62E6FD"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Identifikacijska št. za DDV:</w:t>
            </w:r>
          </w:p>
        </w:tc>
        <w:tc>
          <w:tcPr>
            <w:tcW w:w="6282" w:type="dxa"/>
            <w:shd w:val="clear" w:color="auto" w:fill="auto"/>
          </w:tcPr>
          <w:p w14:paraId="394446A9"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2102C9D7" w14:textId="77777777" w:rsidTr="00867781">
        <w:tc>
          <w:tcPr>
            <w:tcW w:w="2780" w:type="dxa"/>
            <w:shd w:val="clear" w:color="auto" w:fill="auto"/>
          </w:tcPr>
          <w:p w14:paraId="3A5E44CE"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Matična številka:</w:t>
            </w:r>
          </w:p>
        </w:tc>
        <w:tc>
          <w:tcPr>
            <w:tcW w:w="6282" w:type="dxa"/>
            <w:shd w:val="clear" w:color="auto" w:fill="auto"/>
          </w:tcPr>
          <w:p w14:paraId="4D827657"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5CB5298A" w14:textId="77777777" w:rsidTr="00867781">
        <w:tc>
          <w:tcPr>
            <w:tcW w:w="2780" w:type="dxa"/>
            <w:shd w:val="clear" w:color="auto" w:fill="auto"/>
          </w:tcPr>
          <w:p w14:paraId="0305F59B"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Številka računa:</w:t>
            </w:r>
          </w:p>
        </w:tc>
        <w:tc>
          <w:tcPr>
            <w:tcW w:w="6282" w:type="dxa"/>
            <w:shd w:val="clear" w:color="auto" w:fill="auto"/>
          </w:tcPr>
          <w:p w14:paraId="16ABED24"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12039A1D" w14:textId="77777777" w:rsidTr="00867781">
        <w:tc>
          <w:tcPr>
            <w:tcW w:w="2780" w:type="dxa"/>
            <w:shd w:val="clear" w:color="auto" w:fill="auto"/>
          </w:tcPr>
          <w:p w14:paraId="2D076B1A"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Banka:</w:t>
            </w:r>
          </w:p>
        </w:tc>
        <w:tc>
          <w:tcPr>
            <w:tcW w:w="6282" w:type="dxa"/>
            <w:shd w:val="clear" w:color="auto" w:fill="auto"/>
          </w:tcPr>
          <w:p w14:paraId="10A4815D"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5F2511C1" w14:textId="77777777" w:rsidTr="00867781">
        <w:tc>
          <w:tcPr>
            <w:tcW w:w="2780" w:type="dxa"/>
            <w:shd w:val="clear" w:color="auto" w:fill="auto"/>
          </w:tcPr>
          <w:p w14:paraId="2F3C0F65" w14:textId="590D8C8D" w:rsidR="00BA3CE6" w:rsidRPr="0003530F" w:rsidRDefault="00BA3CE6" w:rsidP="00AF3FB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Vrsta </w:t>
            </w:r>
            <w:r w:rsidR="00AF3FB6" w:rsidRPr="0003530F">
              <w:rPr>
                <w:rFonts w:ascii="Calibri" w:eastAsia="Calibri" w:hAnsi="Calibri" w:cs="Calibri"/>
                <w:bCs/>
                <w:color w:val="000000"/>
                <w:sz w:val="23"/>
                <w:szCs w:val="23"/>
              </w:rPr>
              <w:t>storitev</w:t>
            </w:r>
            <w:r w:rsidRPr="0003530F">
              <w:rPr>
                <w:rFonts w:ascii="Calibri" w:eastAsia="Calibri" w:hAnsi="Calibri" w:cs="Calibri"/>
                <w:bCs/>
                <w:color w:val="000000"/>
                <w:sz w:val="23"/>
                <w:szCs w:val="23"/>
              </w:rPr>
              <w:t>, ki jih bo izvedel podizvajalec:</w:t>
            </w:r>
          </w:p>
        </w:tc>
        <w:tc>
          <w:tcPr>
            <w:tcW w:w="6282" w:type="dxa"/>
            <w:shd w:val="clear" w:color="auto" w:fill="auto"/>
          </w:tcPr>
          <w:p w14:paraId="2E276CC2"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p w14:paraId="39842ADD"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p w14:paraId="1E6D38B4"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3FF3A6D0" w14:textId="77777777" w:rsidTr="00867781">
        <w:tc>
          <w:tcPr>
            <w:tcW w:w="2780" w:type="dxa"/>
            <w:shd w:val="clear" w:color="auto" w:fill="auto"/>
          </w:tcPr>
          <w:p w14:paraId="2C26F414" w14:textId="65EF8136" w:rsidR="00BA3CE6" w:rsidRPr="0003530F" w:rsidRDefault="00BA3CE6" w:rsidP="00AF3FB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Delež </w:t>
            </w:r>
            <w:r w:rsidR="00AF3FB6" w:rsidRPr="0003530F">
              <w:rPr>
                <w:rFonts w:ascii="Calibri" w:eastAsia="Calibri" w:hAnsi="Calibri" w:cs="Calibri"/>
                <w:bCs/>
                <w:color w:val="000000"/>
                <w:sz w:val="23"/>
                <w:szCs w:val="23"/>
              </w:rPr>
              <w:t>storitev</w:t>
            </w:r>
            <w:r w:rsidRPr="0003530F">
              <w:rPr>
                <w:rFonts w:ascii="Calibri" w:eastAsia="Calibri" w:hAnsi="Calibri" w:cs="Calibri"/>
                <w:bCs/>
                <w:color w:val="000000"/>
                <w:sz w:val="23"/>
                <w:szCs w:val="23"/>
              </w:rPr>
              <w:t xml:space="preserve"> podizvajalca (v %):</w:t>
            </w:r>
          </w:p>
        </w:tc>
        <w:tc>
          <w:tcPr>
            <w:tcW w:w="6282" w:type="dxa"/>
            <w:shd w:val="clear" w:color="auto" w:fill="auto"/>
          </w:tcPr>
          <w:p w14:paraId="6D6E6A5F"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00025002" w14:textId="77777777" w:rsidTr="00867781">
        <w:tc>
          <w:tcPr>
            <w:tcW w:w="2780" w:type="dxa"/>
            <w:shd w:val="clear" w:color="auto" w:fill="auto"/>
          </w:tcPr>
          <w:p w14:paraId="01534D69"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Podizvajalec zahteva neposredna plačila</w:t>
            </w:r>
          </w:p>
          <w:p w14:paraId="73CD726F"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 (DA/NE)</w:t>
            </w:r>
          </w:p>
        </w:tc>
        <w:tc>
          <w:tcPr>
            <w:tcW w:w="6282" w:type="dxa"/>
            <w:shd w:val="clear" w:color="auto" w:fill="auto"/>
          </w:tcPr>
          <w:p w14:paraId="2BABFC7F"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bl>
    <w:p w14:paraId="73C41538" w14:textId="28252C0A" w:rsidR="00BA3CE6" w:rsidRPr="0003530F" w:rsidRDefault="00BA3CE6" w:rsidP="00BA3CE6">
      <w:pPr>
        <w:suppressAutoHyphens/>
        <w:autoSpaceDN w:val="0"/>
        <w:spacing w:after="0"/>
        <w:jc w:val="both"/>
        <w:textAlignment w:val="baseline"/>
        <w:rPr>
          <w:rFonts w:ascii="Calibri" w:eastAsia="Calibri" w:hAnsi="Calibri" w:cs="Calibri"/>
          <w:bCs/>
          <w:i/>
          <w:color w:val="000000"/>
          <w:sz w:val="23"/>
          <w:szCs w:val="23"/>
        </w:rPr>
      </w:pPr>
      <w:r w:rsidRPr="0003530F">
        <w:rPr>
          <w:rFonts w:ascii="Calibri" w:eastAsia="Calibri" w:hAnsi="Calibri" w:cs="Calibri"/>
          <w:bCs/>
          <w:i/>
          <w:color w:val="000000"/>
          <w:sz w:val="23"/>
          <w:szCs w:val="23"/>
        </w:rPr>
        <w:t xml:space="preserve">(V primeru nastopanja z večjim številom podizvajalcev se strani pogodbe, kjer so navedeni podatki o podizvajalcih in o vrsti, količini, vrednosti </w:t>
      </w:r>
      <w:r w:rsidR="00AF3FB6" w:rsidRPr="0003530F">
        <w:rPr>
          <w:rFonts w:ascii="Calibri" w:eastAsia="Calibri" w:hAnsi="Calibri" w:cs="Calibri"/>
          <w:bCs/>
          <w:i/>
          <w:color w:val="000000"/>
          <w:sz w:val="23"/>
          <w:szCs w:val="23"/>
        </w:rPr>
        <w:t>storitev</w:t>
      </w:r>
      <w:r w:rsidRPr="0003530F">
        <w:rPr>
          <w:rFonts w:ascii="Calibri" w:eastAsia="Calibri" w:hAnsi="Calibri" w:cs="Calibri"/>
          <w:bCs/>
          <w:i/>
          <w:color w:val="000000"/>
          <w:sz w:val="23"/>
          <w:szCs w:val="23"/>
        </w:rPr>
        <w:t xml:space="preserve"> in ostalem v ustreznem številu kopira).</w:t>
      </w:r>
    </w:p>
    <w:p w14:paraId="446F03E6"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71F56E3C"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lastRenderedPageBreak/>
        <w:t>Izvajalec pooblašča naročnika, da izvedbo storitev, pri katerih so vključeni podizvajalci, naročnik na podlagi potrjene računa/situacije plača neposredno tem podizvajalcem, v kolikor podizvajalci neposredno plačilo izrecno in pravočasno zahtevajo.</w:t>
      </w:r>
    </w:p>
    <w:p w14:paraId="6F92F246"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Izvajalec je v celoti odgovoren za izvajanje storitev, zamude in malomarnost ter napake svojih podizvajalcev in njihovih predstavnikov/delavcev. Izvajalec v celoti odgovarja za izvedbo prejetega predmeta naročila proti naročniku.</w:t>
      </w:r>
    </w:p>
    <w:p w14:paraId="1692D373" w14:textId="77777777" w:rsidR="0044361E" w:rsidRPr="0003530F" w:rsidRDefault="0044361E" w:rsidP="00BA3CE6">
      <w:pPr>
        <w:suppressAutoHyphens/>
        <w:autoSpaceDN w:val="0"/>
        <w:spacing w:after="0"/>
        <w:jc w:val="both"/>
        <w:textAlignment w:val="baseline"/>
        <w:rPr>
          <w:rFonts w:ascii="Calibri" w:eastAsia="Calibri" w:hAnsi="Calibri" w:cs="Calibri"/>
          <w:bCs/>
          <w:color w:val="000000"/>
          <w:sz w:val="23"/>
          <w:szCs w:val="23"/>
        </w:rPr>
      </w:pPr>
    </w:p>
    <w:p w14:paraId="196B39F8" w14:textId="77777777" w:rsidR="001C7164" w:rsidRPr="0003530F" w:rsidRDefault="001C7164" w:rsidP="00BA3CE6">
      <w:pPr>
        <w:suppressAutoHyphens/>
        <w:autoSpaceDN w:val="0"/>
        <w:spacing w:after="0"/>
        <w:jc w:val="both"/>
        <w:textAlignment w:val="baseline"/>
        <w:rPr>
          <w:rFonts w:ascii="Calibri" w:eastAsia="Calibri" w:hAnsi="Calibri" w:cs="Calibri"/>
          <w:bCs/>
          <w:color w:val="000000"/>
          <w:sz w:val="23"/>
          <w:szCs w:val="23"/>
        </w:rPr>
      </w:pPr>
    </w:p>
    <w:p w14:paraId="22D3AAE2" w14:textId="77777777" w:rsidR="00BA3CE6" w:rsidRPr="0003530F" w:rsidRDefault="00BA3CE6" w:rsidP="00BA3CE6">
      <w:pPr>
        <w:numPr>
          <w:ilvl w:val="0"/>
          <w:numId w:val="21"/>
        </w:numPr>
        <w:suppressAutoHyphens/>
        <w:autoSpaceDN w:val="0"/>
        <w:spacing w:after="0"/>
        <w:contextualSpacing/>
        <w:jc w:val="both"/>
        <w:textAlignment w:val="baseline"/>
        <w:rPr>
          <w:rFonts w:ascii="Calibri" w:eastAsia="Calibri" w:hAnsi="Calibri" w:cs="Calibri"/>
          <w:b/>
          <w:color w:val="000000"/>
          <w:sz w:val="23"/>
          <w:szCs w:val="23"/>
        </w:rPr>
      </w:pPr>
      <w:r w:rsidRPr="0003530F">
        <w:rPr>
          <w:rFonts w:ascii="Calibri" w:eastAsia="Calibri" w:hAnsi="Calibri" w:cs="Calibri"/>
          <w:b/>
          <w:color w:val="000000"/>
          <w:sz w:val="23"/>
          <w:szCs w:val="23"/>
        </w:rPr>
        <w:t>PARTNERJI V SKUPNI PONUDBI OZ. KONZORCIJU</w:t>
      </w:r>
    </w:p>
    <w:p w14:paraId="5BFA9040"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člen</w:t>
      </w:r>
    </w:p>
    <w:p w14:paraId="367CC044" w14:textId="77777777" w:rsidR="00BA3CE6" w:rsidRPr="0003530F" w:rsidRDefault="00BA3CE6" w:rsidP="00BA3CE6">
      <w:pPr>
        <w:suppressAutoHyphens/>
        <w:autoSpaceDN w:val="0"/>
        <w:spacing w:after="0"/>
        <w:jc w:val="both"/>
        <w:textAlignment w:val="baseline"/>
        <w:rPr>
          <w:rFonts w:ascii="Calibri" w:eastAsia="Calibri" w:hAnsi="Calibri" w:cs="Calibri"/>
          <w:b/>
          <w:bCs/>
          <w:color w:val="000000"/>
          <w:sz w:val="23"/>
          <w:szCs w:val="23"/>
        </w:rPr>
      </w:pPr>
      <w:r w:rsidRPr="0003530F">
        <w:rPr>
          <w:rFonts w:ascii="Calibri" w:eastAsia="Calibri" w:hAnsi="Calibri" w:cs="Calibri"/>
          <w:b/>
          <w:bCs/>
          <w:color w:val="000000"/>
          <w:sz w:val="23"/>
          <w:szCs w:val="23"/>
        </w:rPr>
        <w:t>Seznam partnerjev</w:t>
      </w:r>
    </w:p>
    <w:p w14:paraId="6AE8C273"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7E789622"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Izvajalec pri izvajanju okvirnega sporazuma nastopa s sledečim partnerjem / partnerji: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BA3CE6" w:rsidRPr="0003530F" w14:paraId="516A17F8" w14:textId="77777777" w:rsidTr="00867781">
        <w:tc>
          <w:tcPr>
            <w:tcW w:w="2780" w:type="dxa"/>
            <w:shd w:val="clear" w:color="auto" w:fill="auto"/>
          </w:tcPr>
          <w:p w14:paraId="41746F0E"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Naziv:</w:t>
            </w:r>
          </w:p>
        </w:tc>
        <w:tc>
          <w:tcPr>
            <w:tcW w:w="6282" w:type="dxa"/>
            <w:shd w:val="clear" w:color="auto" w:fill="auto"/>
          </w:tcPr>
          <w:p w14:paraId="2AD53BF6"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6224DC2F" w14:textId="77777777" w:rsidTr="00867781">
        <w:tc>
          <w:tcPr>
            <w:tcW w:w="2780" w:type="dxa"/>
            <w:shd w:val="clear" w:color="auto" w:fill="auto"/>
          </w:tcPr>
          <w:p w14:paraId="6E26697F"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Polni naslov:</w:t>
            </w:r>
          </w:p>
        </w:tc>
        <w:tc>
          <w:tcPr>
            <w:tcW w:w="6282" w:type="dxa"/>
            <w:shd w:val="clear" w:color="auto" w:fill="auto"/>
          </w:tcPr>
          <w:p w14:paraId="52AA1643"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1DAA8648" w14:textId="77777777" w:rsidTr="00867781">
        <w:tc>
          <w:tcPr>
            <w:tcW w:w="2780" w:type="dxa"/>
            <w:shd w:val="clear" w:color="auto" w:fill="auto"/>
          </w:tcPr>
          <w:p w14:paraId="3B1FDABB"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Identifikacijska št. za DDV:</w:t>
            </w:r>
          </w:p>
        </w:tc>
        <w:tc>
          <w:tcPr>
            <w:tcW w:w="6282" w:type="dxa"/>
            <w:shd w:val="clear" w:color="auto" w:fill="auto"/>
          </w:tcPr>
          <w:p w14:paraId="501701BD"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6C9C7261" w14:textId="77777777" w:rsidTr="00867781">
        <w:tc>
          <w:tcPr>
            <w:tcW w:w="2780" w:type="dxa"/>
            <w:shd w:val="clear" w:color="auto" w:fill="auto"/>
          </w:tcPr>
          <w:p w14:paraId="31EE2ABC"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Matična številka:</w:t>
            </w:r>
          </w:p>
        </w:tc>
        <w:tc>
          <w:tcPr>
            <w:tcW w:w="6282" w:type="dxa"/>
            <w:shd w:val="clear" w:color="auto" w:fill="auto"/>
          </w:tcPr>
          <w:p w14:paraId="18EA3914"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64362F1A" w14:textId="77777777" w:rsidTr="00867781">
        <w:tc>
          <w:tcPr>
            <w:tcW w:w="2780" w:type="dxa"/>
            <w:shd w:val="clear" w:color="auto" w:fill="auto"/>
          </w:tcPr>
          <w:p w14:paraId="48DCE355"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Številka računa:</w:t>
            </w:r>
          </w:p>
        </w:tc>
        <w:tc>
          <w:tcPr>
            <w:tcW w:w="6282" w:type="dxa"/>
            <w:shd w:val="clear" w:color="auto" w:fill="auto"/>
          </w:tcPr>
          <w:p w14:paraId="5D0A0387"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6E9C1FBB" w14:textId="77777777" w:rsidTr="00867781">
        <w:tc>
          <w:tcPr>
            <w:tcW w:w="2780" w:type="dxa"/>
            <w:shd w:val="clear" w:color="auto" w:fill="auto"/>
          </w:tcPr>
          <w:p w14:paraId="0DB9E937"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Banka:</w:t>
            </w:r>
          </w:p>
        </w:tc>
        <w:tc>
          <w:tcPr>
            <w:tcW w:w="6282" w:type="dxa"/>
            <w:shd w:val="clear" w:color="auto" w:fill="auto"/>
          </w:tcPr>
          <w:p w14:paraId="3034A49E"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552EB129" w14:textId="77777777" w:rsidTr="00867781">
        <w:tc>
          <w:tcPr>
            <w:tcW w:w="2780" w:type="dxa"/>
            <w:shd w:val="clear" w:color="auto" w:fill="auto"/>
          </w:tcPr>
          <w:p w14:paraId="767A3D12" w14:textId="58A1B25F" w:rsidR="00BA3CE6" w:rsidRPr="0003530F" w:rsidRDefault="00BA3CE6" w:rsidP="00AF3FB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Vrsta </w:t>
            </w:r>
            <w:r w:rsidR="00AF3FB6" w:rsidRPr="0003530F">
              <w:rPr>
                <w:rFonts w:ascii="Calibri" w:eastAsia="Calibri" w:hAnsi="Calibri" w:cs="Calibri"/>
                <w:bCs/>
                <w:color w:val="000000"/>
                <w:sz w:val="23"/>
                <w:szCs w:val="23"/>
              </w:rPr>
              <w:t>storitev</w:t>
            </w:r>
            <w:r w:rsidRPr="0003530F">
              <w:rPr>
                <w:rFonts w:ascii="Calibri" w:eastAsia="Calibri" w:hAnsi="Calibri" w:cs="Calibri"/>
                <w:bCs/>
                <w:color w:val="000000"/>
                <w:sz w:val="23"/>
                <w:szCs w:val="23"/>
              </w:rPr>
              <w:t>, ki jih bo izvedel partner:</w:t>
            </w:r>
          </w:p>
        </w:tc>
        <w:tc>
          <w:tcPr>
            <w:tcW w:w="6282" w:type="dxa"/>
            <w:shd w:val="clear" w:color="auto" w:fill="auto"/>
          </w:tcPr>
          <w:p w14:paraId="4A85CA5C"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p w14:paraId="09B0F7C7"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p w14:paraId="651E444A"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r w:rsidR="00BA3CE6" w:rsidRPr="0003530F" w14:paraId="04BDFCF4" w14:textId="77777777" w:rsidTr="00867781">
        <w:tc>
          <w:tcPr>
            <w:tcW w:w="2780" w:type="dxa"/>
            <w:shd w:val="clear" w:color="auto" w:fill="auto"/>
          </w:tcPr>
          <w:p w14:paraId="7B4F4968" w14:textId="42936054" w:rsidR="00BA3CE6" w:rsidRPr="0003530F" w:rsidRDefault="00BA3CE6" w:rsidP="00AF3FB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Delež </w:t>
            </w:r>
            <w:r w:rsidR="00AF3FB6" w:rsidRPr="0003530F">
              <w:rPr>
                <w:rFonts w:ascii="Calibri" w:eastAsia="Calibri" w:hAnsi="Calibri" w:cs="Calibri"/>
                <w:bCs/>
                <w:color w:val="000000"/>
                <w:sz w:val="23"/>
                <w:szCs w:val="23"/>
              </w:rPr>
              <w:t>storitev</w:t>
            </w:r>
            <w:r w:rsidRPr="0003530F">
              <w:rPr>
                <w:rFonts w:ascii="Calibri" w:eastAsia="Calibri" w:hAnsi="Calibri" w:cs="Calibri"/>
                <w:bCs/>
                <w:color w:val="000000"/>
                <w:sz w:val="23"/>
                <w:szCs w:val="23"/>
              </w:rPr>
              <w:t xml:space="preserve"> partnerja (v %):</w:t>
            </w:r>
          </w:p>
        </w:tc>
        <w:tc>
          <w:tcPr>
            <w:tcW w:w="6282" w:type="dxa"/>
            <w:shd w:val="clear" w:color="auto" w:fill="auto"/>
          </w:tcPr>
          <w:p w14:paraId="2BC020FB" w14:textId="77777777" w:rsidR="00BA3CE6" w:rsidRPr="0003530F" w:rsidRDefault="00BA3CE6" w:rsidP="00867781">
            <w:pPr>
              <w:suppressAutoHyphens/>
              <w:autoSpaceDN w:val="0"/>
              <w:spacing w:after="0"/>
              <w:jc w:val="both"/>
              <w:textAlignment w:val="baseline"/>
              <w:rPr>
                <w:rFonts w:ascii="Calibri" w:eastAsia="Calibri" w:hAnsi="Calibri" w:cs="Calibri"/>
                <w:bCs/>
                <w:color w:val="000000"/>
                <w:sz w:val="23"/>
                <w:szCs w:val="23"/>
              </w:rPr>
            </w:pPr>
          </w:p>
        </w:tc>
      </w:tr>
    </w:tbl>
    <w:p w14:paraId="079DBFDC" w14:textId="77777777" w:rsidR="00BA3CE6" w:rsidRPr="0003530F" w:rsidRDefault="00BA3CE6" w:rsidP="00BA3CE6">
      <w:pPr>
        <w:suppressAutoHyphens/>
        <w:autoSpaceDN w:val="0"/>
        <w:spacing w:after="0"/>
        <w:jc w:val="both"/>
        <w:textAlignment w:val="baseline"/>
        <w:rPr>
          <w:rFonts w:ascii="Calibri" w:eastAsia="Calibri" w:hAnsi="Calibri" w:cs="Calibri"/>
          <w:bCs/>
          <w:i/>
          <w:color w:val="000000"/>
          <w:sz w:val="23"/>
          <w:szCs w:val="23"/>
        </w:rPr>
      </w:pPr>
      <w:r w:rsidRPr="0003530F">
        <w:rPr>
          <w:rFonts w:ascii="Calibri" w:eastAsia="Calibri" w:hAnsi="Calibri" w:cs="Calibri"/>
          <w:bCs/>
          <w:i/>
          <w:color w:val="000000"/>
          <w:sz w:val="23"/>
          <w:szCs w:val="23"/>
        </w:rPr>
        <w:t xml:space="preserve">(V primeru skupne ponudbe se v zgornji obrazec napiše </w:t>
      </w:r>
      <w:r w:rsidRPr="0003530F">
        <w:rPr>
          <w:rFonts w:ascii="Calibri" w:eastAsia="Calibri" w:hAnsi="Calibri" w:cs="Calibri"/>
          <w:bCs/>
          <w:i/>
          <w:color w:val="000000"/>
          <w:sz w:val="23"/>
          <w:szCs w:val="23"/>
          <w:u w:val="single"/>
        </w:rPr>
        <w:t>podatke o partnerjih</w:t>
      </w:r>
      <w:r w:rsidRPr="0003530F">
        <w:rPr>
          <w:rFonts w:ascii="Calibri" w:eastAsia="Calibri" w:hAnsi="Calibri" w:cs="Calibri"/>
          <w:bCs/>
          <w:i/>
          <w:color w:val="000000"/>
          <w:sz w:val="23"/>
          <w:szCs w:val="23"/>
        </w:rPr>
        <w:t>).</w:t>
      </w:r>
    </w:p>
    <w:p w14:paraId="49D61CA2" w14:textId="6C18D58A" w:rsidR="00BA3CE6" w:rsidRDefault="00BA3CE6" w:rsidP="00BA3CE6">
      <w:pPr>
        <w:suppressAutoHyphens/>
        <w:autoSpaceDN w:val="0"/>
        <w:spacing w:after="0"/>
        <w:jc w:val="both"/>
        <w:textAlignment w:val="baseline"/>
        <w:rPr>
          <w:rFonts w:ascii="Calibri" w:eastAsia="Calibri" w:hAnsi="Calibri" w:cs="Calibri"/>
          <w:bCs/>
          <w:i/>
          <w:color w:val="000000"/>
          <w:sz w:val="23"/>
          <w:szCs w:val="23"/>
        </w:rPr>
      </w:pPr>
      <w:r w:rsidRPr="0003530F">
        <w:rPr>
          <w:rFonts w:ascii="Calibri" w:eastAsia="Calibri" w:hAnsi="Calibri" w:cs="Calibri"/>
          <w:bCs/>
          <w:i/>
          <w:color w:val="000000"/>
          <w:sz w:val="23"/>
          <w:szCs w:val="23"/>
        </w:rPr>
        <w:t xml:space="preserve">(V primeru nastopanja z večjim številom partnerjev se strani pogodbe, kjer so navedeni podatki o partnerjih in o vrsti, količini, vrednosti </w:t>
      </w:r>
      <w:r w:rsidR="00AF3FB6" w:rsidRPr="0003530F">
        <w:rPr>
          <w:rFonts w:ascii="Calibri" w:eastAsia="Calibri" w:hAnsi="Calibri" w:cs="Calibri"/>
          <w:bCs/>
          <w:i/>
          <w:color w:val="000000"/>
          <w:sz w:val="23"/>
          <w:szCs w:val="23"/>
        </w:rPr>
        <w:t>storitev</w:t>
      </w:r>
      <w:r w:rsidRPr="0003530F">
        <w:rPr>
          <w:rFonts w:ascii="Calibri" w:eastAsia="Calibri" w:hAnsi="Calibri" w:cs="Calibri"/>
          <w:bCs/>
          <w:i/>
          <w:color w:val="000000"/>
          <w:sz w:val="23"/>
          <w:szCs w:val="23"/>
        </w:rPr>
        <w:t xml:space="preserve"> in ostalem v ustreznem številu kopira).</w:t>
      </w:r>
    </w:p>
    <w:p w14:paraId="505DAA3D" w14:textId="77777777" w:rsidR="00E46B0A" w:rsidRDefault="00E46B0A" w:rsidP="00BA3CE6">
      <w:pPr>
        <w:suppressAutoHyphens/>
        <w:autoSpaceDN w:val="0"/>
        <w:spacing w:after="0"/>
        <w:jc w:val="both"/>
        <w:textAlignment w:val="baseline"/>
        <w:rPr>
          <w:rFonts w:ascii="Calibri" w:eastAsia="Calibri" w:hAnsi="Calibri" w:cs="Calibri"/>
          <w:bCs/>
          <w:i/>
          <w:color w:val="000000"/>
          <w:sz w:val="23"/>
          <w:szCs w:val="23"/>
        </w:rPr>
      </w:pPr>
    </w:p>
    <w:p w14:paraId="3458C804" w14:textId="77777777" w:rsidR="00E46B0A" w:rsidRPr="009B1D59" w:rsidRDefault="00E46B0A" w:rsidP="00BA3CE6">
      <w:pPr>
        <w:suppressAutoHyphens/>
        <w:autoSpaceDN w:val="0"/>
        <w:spacing w:after="0"/>
        <w:jc w:val="both"/>
        <w:textAlignment w:val="baseline"/>
        <w:rPr>
          <w:rFonts w:ascii="Calibri" w:eastAsia="Calibri" w:hAnsi="Calibri" w:cs="Calibri"/>
          <w:bCs/>
          <w:i/>
          <w:color w:val="000000"/>
          <w:sz w:val="23"/>
          <w:szCs w:val="23"/>
        </w:rPr>
      </w:pPr>
    </w:p>
    <w:p w14:paraId="1B50BA1F" w14:textId="77777777" w:rsidR="00BA3CE6" w:rsidRDefault="00BA3CE6" w:rsidP="00BA3CE6">
      <w:pPr>
        <w:numPr>
          <w:ilvl w:val="0"/>
          <w:numId w:val="21"/>
        </w:numPr>
        <w:spacing w:after="0"/>
        <w:contextualSpacing/>
        <w:rPr>
          <w:rFonts w:ascii="Calibri" w:eastAsia="Calibri" w:hAnsi="Calibri" w:cs="Calibri"/>
          <w:b/>
          <w:bCs/>
          <w:color w:val="000000"/>
          <w:sz w:val="23"/>
          <w:szCs w:val="23"/>
          <w:lang w:eastAsia="zh-CN"/>
        </w:rPr>
      </w:pPr>
      <w:r w:rsidRPr="009B1D59">
        <w:rPr>
          <w:rFonts w:ascii="Calibri" w:eastAsia="Calibri" w:hAnsi="Calibri" w:cs="Calibri"/>
          <w:b/>
          <w:bCs/>
          <w:color w:val="000000"/>
          <w:sz w:val="23"/>
          <w:szCs w:val="23"/>
          <w:lang w:eastAsia="zh-CN"/>
        </w:rPr>
        <w:t xml:space="preserve">POSLOVNA SKRIVNOST </w:t>
      </w:r>
    </w:p>
    <w:p w14:paraId="1A8AFF03" w14:textId="77777777" w:rsidR="003243F4" w:rsidRPr="009B1D59" w:rsidRDefault="003243F4" w:rsidP="003243F4">
      <w:pPr>
        <w:spacing w:after="0"/>
        <w:ind w:left="1287"/>
        <w:contextualSpacing/>
        <w:rPr>
          <w:rFonts w:ascii="Calibri" w:eastAsia="Calibri" w:hAnsi="Calibri" w:cs="Calibri"/>
          <w:b/>
          <w:bCs/>
          <w:color w:val="000000"/>
          <w:sz w:val="23"/>
          <w:szCs w:val="23"/>
          <w:lang w:eastAsia="zh-CN"/>
        </w:rPr>
      </w:pPr>
    </w:p>
    <w:p w14:paraId="56599966"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9B1D59">
        <w:rPr>
          <w:rFonts w:ascii="Calibri" w:eastAsia="Calibri" w:hAnsi="Calibri" w:cs="Calibri"/>
          <w:b/>
          <w:color w:val="000000"/>
          <w:spacing w:val="-2"/>
          <w:sz w:val="23"/>
          <w:szCs w:val="23"/>
        </w:rPr>
        <w:t>člen</w:t>
      </w:r>
    </w:p>
    <w:p w14:paraId="465EC156" w14:textId="77777777" w:rsidR="00BA3CE6" w:rsidRPr="009B1D59" w:rsidRDefault="00BA3CE6" w:rsidP="00BA3CE6">
      <w:pPr>
        <w:suppressAutoHyphens/>
        <w:autoSpaceDN w:val="0"/>
        <w:spacing w:after="0"/>
        <w:jc w:val="both"/>
        <w:textAlignment w:val="baseline"/>
        <w:rPr>
          <w:rFonts w:ascii="Calibri" w:eastAsia="Calibri" w:hAnsi="Calibri" w:cs="Calibri"/>
          <w:b/>
          <w:color w:val="000000"/>
          <w:spacing w:val="-2"/>
          <w:sz w:val="23"/>
          <w:szCs w:val="23"/>
        </w:rPr>
      </w:pPr>
      <w:r w:rsidRPr="009B1D59">
        <w:rPr>
          <w:rFonts w:ascii="Calibri" w:eastAsia="Calibri" w:hAnsi="Calibri" w:cs="Calibri"/>
          <w:b/>
          <w:color w:val="000000"/>
          <w:spacing w:val="-2"/>
          <w:sz w:val="23"/>
          <w:szCs w:val="23"/>
        </w:rPr>
        <w:t>Varovanje poslovnih skrivnosti</w:t>
      </w:r>
    </w:p>
    <w:p w14:paraId="3C2BE492" w14:textId="77777777" w:rsidR="00BA3CE6" w:rsidRPr="009B1D59" w:rsidRDefault="00BA3CE6" w:rsidP="00BA3CE6">
      <w:pPr>
        <w:suppressAutoHyphens/>
        <w:autoSpaceDN w:val="0"/>
        <w:spacing w:after="0"/>
        <w:jc w:val="both"/>
        <w:textAlignment w:val="baseline"/>
        <w:rPr>
          <w:rFonts w:ascii="Calibri" w:eastAsia="Calibri" w:hAnsi="Calibri" w:cs="Calibri"/>
          <w:b/>
          <w:color w:val="000000"/>
          <w:spacing w:val="-2"/>
          <w:sz w:val="23"/>
          <w:szCs w:val="23"/>
        </w:rPr>
      </w:pPr>
    </w:p>
    <w:p w14:paraId="7AEC9731"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Izvajalec se zavezuje, da bo vse podatke, ki izhajajo iz pogodbene dokumentacije, in druge podatke, ki izvirajo iz pogodbenega razmerja, ohranjal kot poslovno skrivnost ves čas trajanja okvirnega sporazuma in pogodb za posamezno naročilo.</w:t>
      </w:r>
    </w:p>
    <w:p w14:paraId="6171310E"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4E73C279" w14:textId="15A52B18"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 xml:space="preserve">Izvajalec zagotavlja, da bo spoštoval varovanje naročnikovih osebnih podatkov, ki mu bodo posredovani ali se bo z njimi seznanil vezano na izvajanje pogodbenih </w:t>
      </w:r>
      <w:r w:rsidR="00AF3FB6">
        <w:rPr>
          <w:rFonts w:ascii="Calibri" w:eastAsia="Calibri" w:hAnsi="Calibri" w:cs="Calibri"/>
          <w:bCs/>
          <w:color w:val="000000"/>
          <w:sz w:val="23"/>
          <w:szCs w:val="23"/>
        </w:rPr>
        <w:t>storitev</w:t>
      </w:r>
      <w:r w:rsidRPr="009B1D59">
        <w:rPr>
          <w:rFonts w:ascii="Calibri" w:eastAsia="Calibri" w:hAnsi="Calibri" w:cs="Calibri"/>
          <w:bCs/>
          <w:color w:val="000000"/>
          <w:sz w:val="23"/>
          <w:szCs w:val="23"/>
        </w:rPr>
        <w:t xml:space="preserve">. </w:t>
      </w:r>
    </w:p>
    <w:p w14:paraId="49F8745F"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5B95473D" w14:textId="7EF010BB"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lastRenderedPageBreak/>
        <w:t>Izvajalec zagotavlja, da bodo vsi del</w:t>
      </w:r>
      <w:r w:rsidR="00AF3FB6">
        <w:rPr>
          <w:rFonts w:ascii="Calibri" w:eastAsia="Calibri" w:hAnsi="Calibri" w:cs="Calibri"/>
          <w:bCs/>
          <w:color w:val="000000"/>
          <w:sz w:val="23"/>
          <w:szCs w:val="23"/>
        </w:rPr>
        <w:t>avci, ki bodo izvajali pogodbene storitve</w:t>
      </w:r>
      <w:r w:rsidRPr="009B1D59">
        <w:rPr>
          <w:rFonts w:ascii="Calibri" w:eastAsia="Calibri" w:hAnsi="Calibri" w:cs="Calibri"/>
          <w:bCs/>
          <w:color w:val="000000"/>
          <w:sz w:val="23"/>
          <w:szCs w:val="23"/>
        </w:rPr>
        <w:t xml:space="preserve">, spoštovali varovanje naročnikovih osebnih podatkov, ki jim bodo posredovani ali se bodo z njimi seznanili vezano na izvajanje pogodbenih </w:t>
      </w:r>
      <w:r w:rsidR="00AF3FB6">
        <w:rPr>
          <w:rFonts w:ascii="Calibri" w:eastAsia="Calibri" w:hAnsi="Calibri" w:cs="Calibri"/>
          <w:bCs/>
          <w:color w:val="000000"/>
          <w:sz w:val="23"/>
          <w:szCs w:val="23"/>
        </w:rPr>
        <w:t xml:space="preserve">storitev. </w:t>
      </w:r>
    </w:p>
    <w:p w14:paraId="08DACA20"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4C88F4BB" w14:textId="65CAF2CD"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Vsi izvedbeni kadri so kot poslovno skrivnost dolžni spoštovati in varovati podatke, s katerimi bi se seznanili med svojim delom.</w:t>
      </w:r>
      <w:r w:rsidR="00AF3FB6">
        <w:rPr>
          <w:rFonts w:ascii="Calibri" w:eastAsia="Calibri" w:hAnsi="Calibri" w:cs="Calibri"/>
          <w:bCs/>
          <w:color w:val="000000"/>
          <w:sz w:val="23"/>
          <w:szCs w:val="23"/>
        </w:rPr>
        <w:t xml:space="preserve"> </w:t>
      </w:r>
      <w:r w:rsidRPr="009B1D59">
        <w:rPr>
          <w:rFonts w:ascii="Calibri" w:eastAsia="Calibri" w:hAnsi="Calibri" w:cs="Calibri"/>
          <w:bCs/>
          <w:color w:val="000000"/>
          <w:sz w:val="23"/>
          <w:szCs w:val="23"/>
        </w:rPr>
        <w:t>Določbe o varovanju poslovnih skrivnosti zavezujejo izvajalca in njegove kadre tudi po prenehanju veljavnosti pogodbe, izvedbeni kader pa tudi po prenehanju delovnega ali pogodbenega razmerja z izvajalcem.</w:t>
      </w:r>
    </w:p>
    <w:p w14:paraId="3D21923C"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4BF3DBA4"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r w:rsidRPr="009B1D59">
        <w:rPr>
          <w:rFonts w:ascii="Calibri" w:eastAsia="Calibri" w:hAnsi="Calibri" w:cs="Calibri"/>
          <w:color w:val="000000"/>
          <w:sz w:val="23"/>
          <w:szCs w:val="23"/>
        </w:rPr>
        <w:t xml:space="preserve">Obveznost varovanja podatkov se nanašata tako na čas izvrševanja okvirnega sporazuma, kot tudi za čas po tem. V primeru kršitve določb o varovanju poslovne skrivnosti, je izvajalec naročniku odškodninsko odgovoren za vso posredno in neposredno škodo. </w:t>
      </w:r>
    </w:p>
    <w:p w14:paraId="5F57DA31" w14:textId="77777777" w:rsidR="004D023F" w:rsidRPr="009B1D59" w:rsidRDefault="004D023F" w:rsidP="00BA3CE6">
      <w:pPr>
        <w:suppressAutoHyphens/>
        <w:autoSpaceDN w:val="0"/>
        <w:spacing w:after="0"/>
        <w:jc w:val="both"/>
        <w:textAlignment w:val="baseline"/>
        <w:rPr>
          <w:rFonts w:ascii="Calibri" w:eastAsia="Calibri" w:hAnsi="Calibri" w:cs="Calibri"/>
          <w:color w:val="000000"/>
          <w:sz w:val="23"/>
          <w:szCs w:val="23"/>
        </w:rPr>
      </w:pPr>
    </w:p>
    <w:p w14:paraId="4FB8FDA8" w14:textId="77777777" w:rsidR="001A1362" w:rsidRPr="009B1D59" w:rsidRDefault="001A1362" w:rsidP="00BA3CE6">
      <w:pPr>
        <w:suppressAutoHyphens/>
        <w:autoSpaceDN w:val="0"/>
        <w:spacing w:after="0"/>
        <w:jc w:val="both"/>
        <w:textAlignment w:val="baseline"/>
        <w:rPr>
          <w:rFonts w:ascii="Calibri" w:eastAsia="Calibri" w:hAnsi="Calibri" w:cs="Calibri"/>
          <w:color w:val="000000"/>
          <w:sz w:val="23"/>
          <w:szCs w:val="23"/>
        </w:rPr>
      </w:pPr>
    </w:p>
    <w:p w14:paraId="1781F59B" w14:textId="77777777" w:rsidR="00BA3CE6" w:rsidRPr="009B1D59" w:rsidRDefault="00BA3CE6" w:rsidP="00BA3CE6">
      <w:pPr>
        <w:numPr>
          <w:ilvl w:val="0"/>
          <w:numId w:val="21"/>
        </w:numPr>
        <w:suppressAutoHyphens/>
        <w:autoSpaceDN w:val="0"/>
        <w:spacing w:after="0"/>
        <w:jc w:val="both"/>
        <w:textAlignment w:val="baseline"/>
        <w:rPr>
          <w:rFonts w:ascii="Calibri" w:eastAsia="Calibri" w:hAnsi="Calibri" w:cs="Calibri"/>
          <w:b/>
          <w:bCs/>
          <w:color w:val="000000"/>
          <w:sz w:val="23"/>
          <w:szCs w:val="23"/>
        </w:rPr>
      </w:pPr>
      <w:r w:rsidRPr="009B1D59">
        <w:rPr>
          <w:rFonts w:ascii="Calibri" w:eastAsia="Calibri" w:hAnsi="Calibri" w:cs="Calibri"/>
          <w:b/>
          <w:bCs/>
          <w:color w:val="000000"/>
          <w:sz w:val="23"/>
          <w:szCs w:val="23"/>
        </w:rPr>
        <w:t>PRAVICE INTELEKTUALNE LASTNINE</w:t>
      </w:r>
    </w:p>
    <w:p w14:paraId="6FB7EB8F" w14:textId="77777777" w:rsidR="00BA3CE6" w:rsidRPr="009B1D59" w:rsidRDefault="00BA3CE6" w:rsidP="00BA3CE6">
      <w:pPr>
        <w:suppressAutoHyphens/>
        <w:autoSpaceDN w:val="0"/>
        <w:spacing w:after="0"/>
        <w:jc w:val="both"/>
        <w:textAlignment w:val="baseline"/>
        <w:rPr>
          <w:rFonts w:ascii="Calibri" w:eastAsia="Calibri" w:hAnsi="Calibri" w:cs="Calibri"/>
          <w:b/>
          <w:bCs/>
          <w:color w:val="000000"/>
          <w:sz w:val="23"/>
          <w:szCs w:val="23"/>
        </w:rPr>
      </w:pPr>
    </w:p>
    <w:p w14:paraId="7DD4CC40"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9B1D59">
        <w:rPr>
          <w:rFonts w:ascii="Calibri" w:eastAsia="Calibri" w:hAnsi="Calibri" w:cs="Calibri"/>
          <w:b/>
          <w:color w:val="000000"/>
          <w:spacing w:val="-2"/>
          <w:sz w:val="23"/>
          <w:szCs w:val="23"/>
        </w:rPr>
        <w:t>člen</w:t>
      </w:r>
    </w:p>
    <w:p w14:paraId="67ACA477" w14:textId="77777777" w:rsidR="00BA3CE6" w:rsidRPr="009B1D59" w:rsidRDefault="00BA3CE6" w:rsidP="00BA3CE6">
      <w:pPr>
        <w:suppressAutoHyphens/>
        <w:autoSpaceDN w:val="0"/>
        <w:spacing w:after="0"/>
        <w:jc w:val="both"/>
        <w:textAlignment w:val="baseline"/>
        <w:rPr>
          <w:rFonts w:ascii="Calibri" w:eastAsia="Calibri" w:hAnsi="Calibri" w:cs="Calibri"/>
          <w:b/>
          <w:color w:val="000000"/>
          <w:spacing w:val="-2"/>
          <w:sz w:val="23"/>
          <w:szCs w:val="23"/>
        </w:rPr>
      </w:pPr>
      <w:r w:rsidRPr="009B1D59">
        <w:rPr>
          <w:rFonts w:ascii="Calibri" w:eastAsia="Calibri" w:hAnsi="Calibri" w:cs="Calibri"/>
          <w:b/>
          <w:color w:val="000000"/>
          <w:spacing w:val="-2"/>
          <w:sz w:val="23"/>
          <w:szCs w:val="23"/>
        </w:rPr>
        <w:t>Prenos pravic</w:t>
      </w:r>
    </w:p>
    <w:p w14:paraId="652E54C0" w14:textId="77777777" w:rsidR="00BA3CE6" w:rsidRPr="009B1D59" w:rsidRDefault="00BA3CE6" w:rsidP="00BA3CE6">
      <w:pPr>
        <w:suppressAutoHyphens/>
        <w:autoSpaceDN w:val="0"/>
        <w:spacing w:after="0"/>
        <w:ind w:left="360"/>
        <w:jc w:val="both"/>
        <w:textAlignment w:val="baseline"/>
        <w:rPr>
          <w:rFonts w:ascii="Calibri" w:eastAsia="Calibri" w:hAnsi="Calibri" w:cs="Calibri"/>
          <w:b/>
          <w:color w:val="000000"/>
          <w:spacing w:val="-2"/>
          <w:sz w:val="23"/>
          <w:szCs w:val="23"/>
        </w:rPr>
      </w:pPr>
    </w:p>
    <w:p w14:paraId="3D763CB1"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 xml:space="preserve">V trenutku, ko izvajalec za svoje storitve prejme plačilo, izvajalec na naročnika brezpogojno in dokončno prenese in prenaša svoje materialne avtorske pravice na dokumentih in delih, ki jih bo izvedel skladno z določili tega okvirnega sporazuma in pogodbo za posamezno naročilo. Prenos nima časovne omejitve in velja za vse primere.  </w:t>
      </w:r>
    </w:p>
    <w:p w14:paraId="1EAA8ACF" w14:textId="4CFE23D5"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 xml:space="preserve"> S prenosom pravic ima naročnik tudi neodtuljivo pravico, da storitve in dokumente, ki so rezultat tega okvirnega sporazuma oz. pogodbe za posamezno naročilo objavi in razpošlje ali razdeli v elektronski obliki, pri izvajanju dejavnosti naročnika in z njim povezanih družb. </w:t>
      </w:r>
    </w:p>
    <w:p w14:paraId="0F9BD97B" w14:textId="3C6F6632" w:rsidR="00BA3CE6"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Izvaj</w:t>
      </w:r>
      <w:r w:rsidR="00C53A61" w:rsidRPr="009B1D59">
        <w:rPr>
          <w:rFonts w:ascii="Calibri" w:eastAsia="Calibri" w:hAnsi="Calibri" w:cs="Calibri"/>
          <w:bCs/>
          <w:color w:val="000000"/>
          <w:sz w:val="23"/>
          <w:szCs w:val="23"/>
        </w:rPr>
        <w:t>a</w:t>
      </w:r>
      <w:r w:rsidRPr="009B1D59">
        <w:rPr>
          <w:rFonts w:ascii="Calibri" w:eastAsia="Calibri" w:hAnsi="Calibri" w:cs="Calibri"/>
          <w:bCs/>
          <w:color w:val="000000"/>
          <w:sz w:val="23"/>
          <w:szCs w:val="23"/>
        </w:rPr>
        <w:t xml:space="preserve">lec prav tako na naročnika prenaša materialno avtorsko pravico predelav, tako da naročnik lahko pridobljene dokumente in gradivo spreminja, dopolnjuje, briše, nadgrajuje po svoji lastni presoji. </w:t>
      </w:r>
    </w:p>
    <w:p w14:paraId="68F2F296" w14:textId="77777777" w:rsidR="00BA3CE6"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 xml:space="preserve">Zgoraj navedeni prenos pravic intelektualne lastnine velja tudi za posamezne avtorje izvajalca. </w:t>
      </w:r>
    </w:p>
    <w:p w14:paraId="75203975" w14:textId="77777777" w:rsidR="003C178C" w:rsidRDefault="003C178C" w:rsidP="00BA3CE6">
      <w:pPr>
        <w:suppressAutoHyphens/>
        <w:autoSpaceDN w:val="0"/>
        <w:spacing w:after="0"/>
        <w:jc w:val="both"/>
        <w:textAlignment w:val="baseline"/>
        <w:rPr>
          <w:rFonts w:ascii="Calibri" w:eastAsia="Calibri" w:hAnsi="Calibri" w:cs="Calibri"/>
          <w:bCs/>
          <w:color w:val="000000"/>
          <w:sz w:val="23"/>
          <w:szCs w:val="23"/>
        </w:rPr>
      </w:pPr>
    </w:p>
    <w:p w14:paraId="704939F5" w14:textId="77777777" w:rsidR="003C178C" w:rsidRDefault="003C178C" w:rsidP="00BA3CE6">
      <w:pPr>
        <w:suppressAutoHyphens/>
        <w:autoSpaceDN w:val="0"/>
        <w:spacing w:after="0"/>
        <w:jc w:val="both"/>
        <w:textAlignment w:val="baseline"/>
        <w:rPr>
          <w:rFonts w:ascii="Calibri" w:eastAsia="Calibri" w:hAnsi="Calibri" w:cs="Calibri"/>
          <w:bCs/>
          <w:color w:val="000000"/>
          <w:sz w:val="23"/>
          <w:szCs w:val="23"/>
        </w:rPr>
      </w:pPr>
    </w:p>
    <w:p w14:paraId="0D9FFB09" w14:textId="77777777" w:rsidR="00BA3CE6" w:rsidRPr="009B1D59" w:rsidRDefault="00BA3CE6" w:rsidP="00BA3CE6">
      <w:pPr>
        <w:numPr>
          <w:ilvl w:val="0"/>
          <w:numId w:val="21"/>
        </w:numPr>
        <w:suppressAutoHyphens/>
        <w:autoSpaceDN w:val="0"/>
        <w:spacing w:after="0"/>
        <w:contextualSpacing/>
        <w:jc w:val="both"/>
        <w:textAlignment w:val="baseline"/>
        <w:rPr>
          <w:rFonts w:ascii="Calibri" w:eastAsia="Calibri" w:hAnsi="Calibri" w:cs="Calibri"/>
          <w:b/>
          <w:color w:val="000000"/>
          <w:sz w:val="23"/>
          <w:szCs w:val="23"/>
        </w:rPr>
      </w:pPr>
      <w:r w:rsidRPr="009B1D59">
        <w:rPr>
          <w:rFonts w:ascii="Calibri" w:eastAsia="Calibri" w:hAnsi="Calibri" w:cs="Calibri"/>
          <w:b/>
          <w:color w:val="000000"/>
          <w:sz w:val="23"/>
          <w:szCs w:val="23"/>
        </w:rPr>
        <w:t>PREDSTAVNIKI POGODBENIH STRANK IN KOMUNIKACIJA</w:t>
      </w:r>
    </w:p>
    <w:p w14:paraId="4D6E44A9" w14:textId="77777777" w:rsidR="00BA3CE6" w:rsidRPr="009B1D59" w:rsidRDefault="00BA3CE6" w:rsidP="00BA3CE6">
      <w:pPr>
        <w:suppressAutoHyphens/>
        <w:autoSpaceDN w:val="0"/>
        <w:spacing w:after="0"/>
        <w:jc w:val="both"/>
        <w:textAlignment w:val="baseline"/>
        <w:rPr>
          <w:rFonts w:ascii="Calibri" w:eastAsia="Calibri" w:hAnsi="Calibri" w:cs="Calibri"/>
          <w:b/>
          <w:color w:val="000000"/>
          <w:sz w:val="23"/>
          <w:szCs w:val="23"/>
        </w:rPr>
      </w:pPr>
    </w:p>
    <w:p w14:paraId="1A4CF0AC"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9B1D59">
        <w:rPr>
          <w:rFonts w:ascii="Calibri" w:eastAsia="Calibri" w:hAnsi="Calibri" w:cs="Calibri"/>
          <w:b/>
          <w:color w:val="000000"/>
          <w:spacing w:val="-2"/>
          <w:sz w:val="23"/>
          <w:szCs w:val="23"/>
        </w:rPr>
        <w:t>člen</w:t>
      </w:r>
    </w:p>
    <w:p w14:paraId="14B9B1D5" w14:textId="77777777" w:rsidR="00BA3CE6" w:rsidRPr="009B1D59" w:rsidRDefault="00BA3CE6" w:rsidP="00BA3CE6">
      <w:pPr>
        <w:rPr>
          <w:rFonts w:ascii="Calibri" w:eastAsia="Calibri" w:hAnsi="Calibri" w:cs="Calibri"/>
          <w:b/>
          <w:color w:val="000000"/>
          <w:sz w:val="23"/>
          <w:szCs w:val="23"/>
        </w:rPr>
      </w:pPr>
      <w:r w:rsidRPr="009B1D59">
        <w:rPr>
          <w:rFonts w:ascii="Calibri" w:eastAsia="Calibri" w:hAnsi="Calibri" w:cs="Calibri"/>
          <w:b/>
          <w:color w:val="000000"/>
          <w:sz w:val="23"/>
          <w:szCs w:val="23"/>
        </w:rPr>
        <w:t>Predstavniki pogodbenih strank</w:t>
      </w:r>
    </w:p>
    <w:p w14:paraId="32E7E676" w14:textId="77777777" w:rsidR="00BA3CE6" w:rsidRPr="009B1D59" w:rsidRDefault="00BA3CE6" w:rsidP="00BA3CE6">
      <w:pPr>
        <w:spacing w:after="0"/>
        <w:jc w:val="both"/>
        <w:rPr>
          <w:rFonts w:ascii="Calibri" w:eastAsia="Calibri" w:hAnsi="Calibri" w:cs="Calibri"/>
          <w:bCs/>
          <w:color w:val="000000"/>
          <w:sz w:val="23"/>
          <w:szCs w:val="23"/>
          <w:lang w:val="pl-PL" w:eastAsia="zh-CN"/>
        </w:rPr>
      </w:pPr>
      <w:r w:rsidRPr="009B1D59">
        <w:rPr>
          <w:rFonts w:ascii="Calibri" w:eastAsia="Calibri" w:hAnsi="Calibri" w:cs="Calibri"/>
          <w:bCs/>
          <w:color w:val="000000"/>
          <w:sz w:val="23"/>
          <w:szCs w:val="23"/>
          <w:lang w:val="pl-PL" w:eastAsia="zh-CN"/>
        </w:rPr>
        <w:t>Pooblaščeni predstavnik izvajalca za izpolnitev obveznosti iz tega okvirnega sporazuma (skrbnik okvirnega sporazuma) je __________________________________________________________, telefon: _______________________, e-naslov: __________________________.</w:t>
      </w:r>
    </w:p>
    <w:p w14:paraId="05810B8C" w14:textId="77777777" w:rsidR="00BA3CE6" w:rsidRPr="009B1D59" w:rsidRDefault="00BA3CE6" w:rsidP="00BA3CE6">
      <w:pPr>
        <w:spacing w:after="0"/>
        <w:jc w:val="both"/>
        <w:rPr>
          <w:rFonts w:ascii="Calibri" w:eastAsia="Calibri" w:hAnsi="Calibri" w:cs="Calibri"/>
          <w:bCs/>
          <w:color w:val="000000"/>
          <w:sz w:val="23"/>
          <w:szCs w:val="23"/>
          <w:lang w:val="pl-PL" w:eastAsia="zh-CN"/>
        </w:rPr>
      </w:pPr>
      <w:r w:rsidRPr="009B1D59">
        <w:rPr>
          <w:rFonts w:ascii="Calibri" w:eastAsia="Calibri" w:hAnsi="Calibri" w:cs="Calibri"/>
          <w:bCs/>
          <w:color w:val="000000"/>
          <w:sz w:val="23"/>
          <w:szCs w:val="23"/>
          <w:lang w:eastAsia="zh-CN"/>
        </w:rPr>
        <w:t xml:space="preserve">Pooblaščeni predstavnik izvajalca, ki je pooblaščen, da kot vodja projekta zastopa izvajalca v vseh vprašanjih, ki zadevajo izvrševanje ali uveljavitev tega okvirnega sporazuma, je: </w:t>
      </w:r>
      <w:r w:rsidRPr="009B1D59">
        <w:rPr>
          <w:rFonts w:ascii="Calibri" w:eastAsia="Calibri" w:hAnsi="Calibri" w:cs="Calibri"/>
          <w:bCs/>
          <w:color w:val="000000"/>
          <w:sz w:val="23"/>
          <w:szCs w:val="23"/>
          <w:lang w:val="pl-PL" w:eastAsia="zh-CN"/>
        </w:rPr>
        <w:lastRenderedPageBreak/>
        <w:t>________________________________________________________, telefon: ______________, e-naslov: __________________________.</w:t>
      </w:r>
    </w:p>
    <w:p w14:paraId="42A4A2B2" w14:textId="77777777" w:rsidR="00BA3CE6" w:rsidRPr="009B1D59" w:rsidRDefault="00BA3CE6" w:rsidP="00BA3CE6">
      <w:pPr>
        <w:spacing w:after="0"/>
        <w:jc w:val="both"/>
        <w:rPr>
          <w:rFonts w:ascii="Calibri" w:eastAsia="Calibri" w:hAnsi="Calibri" w:cs="Calibri"/>
          <w:bCs/>
          <w:color w:val="000000"/>
          <w:sz w:val="23"/>
          <w:szCs w:val="23"/>
          <w:lang w:val="pl-PL" w:eastAsia="zh-CN"/>
        </w:rPr>
      </w:pPr>
    </w:p>
    <w:p w14:paraId="41026047" w14:textId="407E7400" w:rsidR="00BA3CE6" w:rsidRPr="009B1D59" w:rsidRDefault="00BA3CE6" w:rsidP="00BA3CE6">
      <w:pPr>
        <w:spacing w:after="0"/>
        <w:jc w:val="both"/>
        <w:rPr>
          <w:rFonts w:ascii="Calibri" w:eastAsia="Calibri" w:hAnsi="Calibri" w:cs="Calibri"/>
          <w:b/>
          <w:bCs/>
          <w:color w:val="000000"/>
          <w:sz w:val="23"/>
          <w:szCs w:val="23"/>
          <w:lang w:val="pl-PL" w:eastAsia="zh-CN"/>
        </w:rPr>
      </w:pPr>
      <w:r w:rsidRPr="009B1D59">
        <w:rPr>
          <w:rFonts w:ascii="Calibri" w:eastAsia="Calibri" w:hAnsi="Calibri" w:cs="Calibri"/>
          <w:b/>
          <w:bCs/>
          <w:color w:val="000000"/>
          <w:sz w:val="23"/>
          <w:szCs w:val="23"/>
          <w:lang w:val="pl-PL" w:eastAsia="zh-CN"/>
        </w:rPr>
        <w:t>E-naslov za posredovanje povabila k sodelovanju (odpiranje konkurence): _______________________________________________.</w:t>
      </w:r>
      <w:r w:rsidR="003243F4">
        <w:rPr>
          <w:rFonts w:ascii="Calibri" w:eastAsia="Calibri" w:hAnsi="Calibri" w:cs="Calibri"/>
          <w:b/>
          <w:bCs/>
          <w:color w:val="000000"/>
          <w:sz w:val="23"/>
          <w:szCs w:val="23"/>
          <w:lang w:val="pl-PL" w:eastAsia="zh-CN"/>
        </w:rPr>
        <w:t>*</w:t>
      </w:r>
    </w:p>
    <w:p w14:paraId="133466ED" w14:textId="3A7002C6" w:rsidR="00BA3CE6" w:rsidRPr="003243F4" w:rsidRDefault="003243F4" w:rsidP="00BA3CE6">
      <w:pPr>
        <w:spacing w:after="0"/>
        <w:jc w:val="both"/>
        <w:rPr>
          <w:rFonts w:ascii="Calibri" w:eastAsia="Calibri" w:hAnsi="Calibri" w:cs="Calibri"/>
          <w:bCs/>
          <w:i/>
          <w:color w:val="000000"/>
          <w:sz w:val="20"/>
          <w:szCs w:val="20"/>
          <w:lang w:val="pl-PL" w:eastAsia="zh-CN"/>
        </w:rPr>
      </w:pPr>
      <w:r w:rsidRPr="003243F4">
        <w:rPr>
          <w:rFonts w:ascii="Calibri" w:eastAsia="Calibri" w:hAnsi="Calibri" w:cs="Calibri"/>
          <w:bCs/>
          <w:i/>
          <w:color w:val="000000"/>
          <w:sz w:val="20"/>
          <w:szCs w:val="20"/>
          <w:lang w:val="pl-PL" w:eastAsia="zh-CN"/>
        </w:rPr>
        <w:t>(* v fazi podpisa okvirnega sporazuma bo vnešen e-naslov naveden v obrazcu Priloga št. 2)</w:t>
      </w:r>
    </w:p>
    <w:p w14:paraId="1E30350D" w14:textId="77777777" w:rsidR="003243F4" w:rsidRDefault="003243F4" w:rsidP="00BA3CE6">
      <w:pPr>
        <w:spacing w:after="0"/>
        <w:jc w:val="both"/>
        <w:rPr>
          <w:rFonts w:ascii="Calibri" w:eastAsia="Calibri" w:hAnsi="Calibri" w:cs="Calibri"/>
          <w:bCs/>
          <w:color w:val="000000"/>
          <w:sz w:val="23"/>
          <w:szCs w:val="23"/>
          <w:lang w:eastAsia="zh-CN"/>
        </w:rPr>
      </w:pPr>
    </w:p>
    <w:p w14:paraId="5C5D517C" w14:textId="77777777" w:rsidR="00BA3CE6" w:rsidRPr="009B1D59" w:rsidRDefault="00BA3CE6" w:rsidP="00BA3CE6">
      <w:p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 xml:space="preserve">Izvajalec s podpisom okvirnega sporazuma izjavlja, da je zgoraj navedene osebe seznanil s posredovanjem podatkov iz prejšnjega odstavka in od njih pridobil soglasje, da naročnik oz. v naročnikovem imenu njegov pogodbeni obdelovalec te podatke hrani in uporablja za potrebe izvedbe tega sporazuma. </w:t>
      </w:r>
    </w:p>
    <w:p w14:paraId="030BF584" w14:textId="77777777" w:rsidR="00BA3CE6" w:rsidRPr="009B1D59" w:rsidRDefault="00BA3CE6" w:rsidP="00BA3CE6">
      <w:pPr>
        <w:spacing w:after="0"/>
        <w:jc w:val="both"/>
        <w:rPr>
          <w:rFonts w:ascii="Calibri" w:eastAsia="Calibri" w:hAnsi="Calibri" w:cs="Calibri"/>
          <w:bCs/>
          <w:color w:val="000000"/>
          <w:sz w:val="23"/>
          <w:szCs w:val="23"/>
          <w:lang w:val="pl-PL" w:eastAsia="zh-CN"/>
        </w:rPr>
      </w:pPr>
    </w:p>
    <w:p w14:paraId="7CD678E7" w14:textId="77777777" w:rsidR="00BA3CE6" w:rsidRPr="009B1D59" w:rsidRDefault="00BA3CE6" w:rsidP="00BA3CE6">
      <w:pPr>
        <w:spacing w:after="0"/>
        <w:jc w:val="both"/>
        <w:rPr>
          <w:rFonts w:ascii="Calibri" w:eastAsia="Calibri" w:hAnsi="Calibri" w:cs="Calibri"/>
          <w:bCs/>
          <w:color w:val="000000"/>
          <w:sz w:val="23"/>
          <w:szCs w:val="23"/>
          <w:lang w:val="pl-PL" w:eastAsia="zh-CN"/>
        </w:rPr>
      </w:pPr>
      <w:r w:rsidRPr="009B1D59">
        <w:rPr>
          <w:rFonts w:ascii="Calibri" w:eastAsia="Calibri" w:hAnsi="Calibri" w:cs="Calibri"/>
          <w:bCs/>
          <w:color w:val="000000"/>
          <w:sz w:val="23"/>
          <w:szCs w:val="23"/>
          <w:lang w:val="pl-PL" w:eastAsia="zh-CN"/>
        </w:rPr>
        <w:t>Pooblaščeni predstavnik naročnika je vodja Projektne pisarne.</w:t>
      </w:r>
    </w:p>
    <w:p w14:paraId="74B6F457" w14:textId="77777777" w:rsidR="004B5DDA" w:rsidRPr="009B1D59" w:rsidRDefault="004B5DDA" w:rsidP="00BA3CE6">
      <w:pPr>
        <w:spacing w:after="0"/>
        <w:jc w:val="both"/>
        <w:rPr>
          <w:rFonts w:ascii="Calibri" w:eastAsia="Calibri" w:hAnsi="Calibri" w:cs="Calibri"/>
          <w:bCs/>
          <w:color w:val="000000"/>
          <w:sz w:val="23"/>
          <w:szCs w:val="23"/>
          <w:lang w:val="pl-PL" w:eastAsia="zh-CN"/>
        </w:rPr>
      </w:pPr>
    </w:p>
    <w:p w14:paraId="713E1B61" w14:textId="5DB50474" w:rsidR="00BA3CE6" w:rsidRPr="009B1D59" w:rsidRDefault="00BA3CE6" w:rsidP="00BA3CE6">
      <w:pPr>
        <w:spacing w:after="0"/>
        <w:jc w:val="both"/>
        <w:rPr>
          <w:rFonts w:ascii="Calibri" w:eastAsia="Calibri" w:hAnsi="Calibri" w:cs="Calibri"/>
          <w:bCs/>
          <w:color w:val="000000"/>
          <w:sz w:val="23"/>
          <w:szCs w:val="23"/>
          <w:lang w:val="pl-PL" w:eastAsia="zh-CN"/>
        </w:rPr>
      </w:pPr>
      <w:r w:rsidRPr="009B1D59">
        <w:rPr>
          <w:rFonts w:ascii="Calibri" w:eastAsia="Calibri" w:hAnsi="Calibri" w:cs="Calibri"/>
          <w:bCs/>
          <w:color w:val="000000"/>
          <w:sz w:val="23"/>
          <w:szCs w:val="23"/>
          <w:lang w:val="pl-PL" w:eastAsia="zh-CN"/>
        </w:rPr>
        <w:t>Skrbnik tega okvirnega sporazuma s strani naročnika je</w:t>
      </w:r>
      <w:r w:rsidR="00014603" w:rsidRPr="009B1D59">
        <w:rPr>
          <w:rFonts w:ascii="Calibri" w:eastAsia="Calibri" w:hAnsi="Calibri" w:cs="Calibri"/>
          <w:bCs/>
          <w:color w:val="000000"/>
          <w:sz w:val="23"/>
          <w:szCs w:val="23"/>
          <w:lang w:val="pl-PL" w:eastAsia="zh-CN"/>
        </w:rPr>
        <w:t xml:space="preserve"> Nika Kladnik</w:t>
      </w:r>
      <w:r w:rsidRPr="009B1D59">
        <w:rPr>
          <w:rFonts w:ascii="Calibri" w:eastAsia="Calibri" w:hAnsi="Calibri" w:cs="Calibri"/>
          <w:bCs/>
          <w:color w:val="000000"/>
          <w:sz w:val="23"/>
          <w:szCs w:val="23"/>
          <w:lang w:val="pl-PL" w:eastAsia="zh-CN"/>
        </w:rPr>
        <w:t xml:space="preserve">, </w:t>
      </w:r>
      <w:r w:rsidRPr="009B1D59">
        <w:rPr>
          <w:rFonts w:ascii="Calibri" w:eastAsia="Calibri" w:hAnsi="Calibri" w:cs="Calibri"/>
          <w:bCs/>
          <w:color w:val="000000"/>
          <w:sz w:val="23"/>
          <w:szCs w:val="23"/>
          <w:lang w:eastAsia="zh-CN"/>
        </w:rPr>
        <w:t>telefon: 04/237 32 50 , e-naslov:</w:t>
      </w:r>
      <w:r w:rsidR="00014603" w:rsidRPr="009B1D59">
        <w:rPr>
          <w:rFonts w:ascii="Calibri" w:eastAsia="Calibri" w:hAnsi="Calibri" w:cs="Calibri"/>
          <w:bCs/>
          <w:color w:val="000000"/>
          <w:sz w:val="23"/>
          <w:szCs w:val="23"/>
          <w:lang w:eastAsia="zh-CN"/>
        </w:rPr>
        <w:t xml:space="preserve"> </w:t>
      </w:r>
      <w:r w:rsidR="00897D8B">
        <w:rPr>
          <w:rFonts w:ascii="Calibri" w:eastAsia="Calibri" w:hAnsi="Calibri" w:cs="Calibri"/>
          <w:bCs/>
          <w:color w:val="000000"/>
          <w:sz w:val="23"/>
          <w:szCs w:val="23"/>
          <w:lang w:eastAsia="zh-CN"/>
        </w:rPr>
        <w:t>nika.kladnik@kranj.si</w:t>
      </w:r>
      <w:r w:rsidRPr="009B1D59">
        <w:rPr>
          <w:rFonts w:ascii="Calibri" w:eastAsia="Calibri" w:hAnsi="Calibri" w:cs="Calibri"/>
          <w:bCs/>
          <w:color w:val="000000"/>
          <w:sz w:val="23"/>
          <w:szCs w:val="23"/>
          <w:lang w:val="pl-PL" w:eastAsia="zh-CN"/>
        </w:rPr>
        <w:t>.</w:t>
      </w:r>
    </w:p>
    <w:p w14:paraId="2FB1D3C2" w14:textId="77777777" w:rsidR="00527FFE" w:rsidRPr="009B1D59" w:rsidRDefault="00527FFE" w:rsidP="00BA3CE6">
      <w:pPr>
        <w:spacing w:after="0"/>
        <w:jc w:val="both"/>
        <w:rPr>
          <w:rFonts w:ascii="Calibri" w:eastAsia="Calibri" w:hAnsi="Calibri" w:cs="Calibri"/>
          <w:bCs/>
          <w:color w:val="000000"/>
          <w:sz w:val="23"/>
          <w:szCs w:val="23"/>
          <w:lang w:eastAsia="zh-CN"/>
        </w:rPr>
      </w:pPr>
    </w:p>
    <w:p w14:paraId="73299897" w14:textId="79DF714B" w:rsidR="00BA3CE6" w:rsidRPr="009B1D59" w:rsidRDefault="00BA3CE6" w:rsidP="00BA3CE6">
      <w:p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Pogodbeni stranki sta dolžni obvestiti nasprotno stranko o zamenjavi predstavnikov</w:t>
      </w:r>
      <w:r w:rsidR="00014603" w:rsidRPr="009B1D59">
        <w:rPr>
          <w:rFonts w:ascii="Calibri" w:eastAsia="Calibri" w:hAnsi="Calibri" w:cs="Calibri"/>
          <w:bCs/>
          <w:color w:val="000000"/>
          <w:sz w:val="23"/>
          <w:szCs w:val="23"/>
          <w:lang w:eastAsia="zh-CN"/>
        </w:rPr>
        <w:t xml:space="preserve"> in skrbnika okvirnega sporazuma</w:t>
      </w:r>
      <w:r w:rsidRPr="009B1D59">
        <w:rPr>
          <w:rFonts w:ascii="Calibri" w:eastAsia="Calibri" w:hAnsi="Calibri" w:cs="Calibri"/>
          <w:bCs/>
          <w:color w:val="000000"/>
          <w:sz w:val="23"/>
          <w:szCs w:val="23"/>
          <w:lang w:eastAsia="zh-CN"/>
        </w:rPr>
        <w:t xml:space="preserve"> v roku sedem (7) delovnih dni po zamenjavi.</w:t>
      </w:r>
    </w:p>
    <w:p w14:paraId="76F6CA2C" w14:textId="77777777" w:rsidR="004B5DDA" w:rsidRPr="009B1D59" w:rsidRDefault="004B5DDA" w:rsidP="00BA3CE6">
      <w:pPr>
        <w:spacing w:after="0"/>
        <w:rPr>
          <w:rFonts w:ascii="Calibri" w:eastAsia="Calibri" w:hAnsi="Calibri" w:cs="Calibri"/>
          <w:bCs/>
          <w:color w:val="000000"/>
          <w:sz w:val="23"/>
          <w:szCs w:val="23"/>
          <w:lang w:eastAsia="zh-CN"/>
        </w:rPr>
      </w:pPr>
    </w:p>
    <w:p w14:paraId="491A6DF5"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Arial Unicode MS" w:hAnsi="Calibri" w:cs="Calibri"/>
          <w:b/>
          <w:color w:val="000000"/>
          <w:sz w:val="23"/>
          <w:szCs w:val="23"/>
        </w:rPr>
      </w:pPr>
      <w:r w:rsidRPr="009B1D59">
        <w:rPr>
          <w:rFonts w:ascii="Calibri" w:eastAsia="Arial Unicode MS" w:hAnsi="Calibri" w:cs="Calibri"/>
          <w:b/>
          <w:color w:val="000000"/>
          <w:sz w:val="23"/>
          <w:szCs w:val="23"/>
        </w:rPr>
        <w:t>člen</w:t>
      </w:r>
    </w:p>
    <w:p w14:paraId="15F91B16" w14:textId="77777777" w:rsidR="00BA3CE6" w:rsidRPr="009B1D59" w:rsidRDefault="00BA3CE6" w:rsidP="00BA3CE6">
      <w:pPr>
        <w:spacing w:after="0"/>
        <w:rPr>
          <w:rFonts w:ascii="Calibri" w:eastAsia="Calibri" w:hAnsi="Calibri" w:cs="Calibri"/>
          <w:b/>
          <w:bCs/>
          <w:color w:val="000000"/>
          <w:sz w:val="23"/>
          <w:szCs w:val="23"/>
          <w:lang w:eastAsia="zh-CN"/>
        </w:rPr>
      </w:pPr>
      <w:r w:rsidRPr="009B1D59">
        <w:rPr>
          <w:rFonts w:ascii="Calibri" w:eastAsia="Calibri" w:hAnsi="Calibri" w:cs="Calibri"/>
          <w:b/>
          <w:bCs/>
          <w:color w:val="000000"/>
          <w:sz w:val="23"/>
          <w:szCs w:val="23"/>
          <w:lang w:eastAsia="zh-CN"/>
        </w:rPr>
        <w:t>Način komunikacije</w:t>
      </w:r>
    </w:p>
    <w:p w14:paraId="1090CE9F" w14:textId="77777777" w:rsidR="00BA3CE6" w:rsidRPr="009B1D59" w:rsidRDefault="00BA3CE6" w:rsidP="00BA3CE6">
      <w:pPr>
        <w:spacing w:after="0"/>
        <w:rPr>
          <w:rFonts w:ascii="Calibri" w:eastAsia="Calibri" w:hAnsi="Calibri" w:cs="Calibri"/>
          <w:bCs/>
          <w:color w:val="000000"/>
          <w:sz w:val="23"/>
          <w:szCs w:val="23"/>
          <w:lang w:eastAsia="zh-CN"/>
        </w:rPr>
      </w:pPr>
    </w:p>
    <w:p w14:paraId="1E536302" w14:textId="77777777" w:rsidR="00BA3CE6" w:rsidRPr="009B1D59" w:rsidRDefault="00BA3CE6" w:rsidP="00BA3CE6">
      <w:p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 xml:space="preserve">Vsa obvestila strank in ostale pomembne komunikacije morajo biti poslane nasprotni stranki po pošti, telefaksu ali e-pošti. Pomembne komunikacije so tiste, ki zadevajo določbe tega okvirnega sporazuma, pogodbe za posamezno naročilo, prevzeme in potrjevanja, plačila, naročila, odredbe, opomine in pritožbe. </w:t>
      </w:r>
    </w:p>
    <w:p w14:paraId="000A14E1" w14:textId="77777777" w:rsidR="00BA3CE6" w:rsidRPr="009B1D59" w:rsidRDefault="00BA3CE6" w:rsidP="00BA3CE6">
      <w:p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 xml:space="preserve">Operativne komunikacije brez zgoraj naštetih učinkov lahko potekajo preko telefona. </w:t>
      </w:r>
    </w:p>
    <w:p w14:paraId="1DCFA45A" w14:textId="77777777" w:rsidR="00BA3CE6" w:rsidRPr="009B1D59" w:rsidRDefault="00BA3CE6" w:rsidP="00BA3CE6">
      <w:pPr>
        <w:spacing w:after="0"/>
        <w:jc w:val="both"/>
        <w:rPr>
          <w:rFonts w:ascii="Calibri" w:eastAsia="Calibri" w:hAnsi="Calibri" w:cs="Calibri"/>
          <w:bCs/>
          <w:color w:val="000000"/>
          <w:sz w:val="23"/>
          <w:szCs w:val="23"/>
          <w:lang w:eastAsia="zh-CN"/>
        </w:rPr>
      </w:pPr>
    </w:p>
    <w:p w14:paraId="41E0D568" w14:textId="77777777" w:rsidR="00BA3CE6" w:rsidRPr="009B1D59" w:rsidRDefault="00BA3CE6" w:rsidP="00BA3CE6">
      <w:p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Vsa pisanja in elektronska pošta mora biti naslovljena na pristojne kontaktne osebe v skladu s tem okvirnim sporazumom.</w:t>
      </w:r>
    </w:p>
    <w:p w14:paraId="6967CD8C" w14:textId="77777777" w:rsidR="00BA3CE6" w:rsidRPr="009B1D59" w:rsidRDefault="00BA3CE6" w:rsidP="00BA3CE6">
      <w:pPr>
        <w:spacing w:after="0"/>
        <w:jc w:val="both"/>
        <w:rPr>
          <w:rFonts w:ascii="Calibri" w:eastAsia="Calibri" w:hAnsi="Calibri" w:cs="Calibri"/>
          <w:bCs/>
          <w:color w:val="000000"/>
          <w:sz w:val="23"/>
          <w:szCs w:val="23"/>
          <w:lang w:eastAsia="zh-CN"/>
        </w:rPr>
      </w:pPr>
    </w:p>
    <w:p w14:paraId="4E455ABC" w14:textId="77777777" w:rsidR="00BA3CE6" w:rsidRPr="009B1D59" w:rsidRDefault="00BA3CE6" w:rsidP="00BA3CE6">
      <w:pPr>
        <w:spacing w:after="0"/>
        <w:jc w:val="both"/>
        <w:rPr>
          <w:rFonts w:ascii="Calibri" w:eastAsia="SimSun" w:hAnsi="Calibri" w:cs="Calibri"/>
          <w:bCs/>
          <w:color w:val="000000"/>
          <w:sz w:val="23"/>
          <w:szCs w:val="23"/>
          <w:lang w:eastAsia="zh-CN"/>
        </w:rPr>
      </w:pPr>
      <w:r w:rsidRPr="009B1D59">
        <w:rPr>
          <w:rFonts w:ascii="Calibri" w:eastAsia="SimSun" w:hAnsi="Calibri" w:cs="Calibri"/>
          <w:bCs/>
          <w:color w:val="000000"/>
          <w:sz w:val="23"/>
          <w:szCs w:val="23"/>
          <w:lang w:eastAsia="zh-CN"/>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55B6C732"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6004AE64"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V primeru pošiljanja po pošti se pošta šteje kot vročena šestnajsti dan po priporočeni oddaji pošiljke na pošto, na naslov pogodbene stranke, naveden v tem okvirnem sporazumu.</w:t>
      </w:r>
    </w:p>
    <w:p w14:paraId="2EA31B61"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425E250A"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30BFD171" w14:textId="77777777" w:rsidR="00BA3CE6" w:rsidRPr="009B1D59" w:rsidRDefault="00BA3CE6" w:rsidP="00BA3CE6">
      <w:pPr>
        <w:numPr>
          <w:ilvl w:val="0"/>
          <w:numId w:val="21"/>
        </w:numPr>
        <w:spacing w:after="0"/>
        <w:contextualSpacing/>
        <w:rPr>
          <w:rFonts w:ascii="Calibri" w:eastAsia="Calibri" w:hAnsi="Calibri" w:cs="Calibri"/>
          <w:b/>
          <w:bCs/>
          <w:color w:val="000000"/>
          <w:sz w:val="23"/>
          <w:szCs w:val="23"/>
          <w:lang w:eastAsia="zh-CN"/>
        </w:rPr>
      </w:pPr>
      <w:r w:rsidRPr="009B1D59">
        <w:rPr>
          <w:rFonts w:ascii="Calibri" w:eastAsia="Calibri" w:hAnsi="Calibri" w:cs="Calibri"/>
          <w:b/>
          <w:bCs/>
          <w:color w:val="000000"/>
          <w:sz w:val="23"/>
          <w:szCs w:val="23"/>
          <w:lang w:eastAsia="zh-CN"/>
        </w:rPr>
        <w:lastRenderedPageBreak/>
        <w:t>ODSTOP OD OKVIRNEGA SPORAZUMA</w:t>
      </w:r>
    </w:p>
    <w:p w14:paraId="49D2A99A"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31C152B6"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Arial Unicode MS" w:hAnsi="Calibri" w:cs="Calibri"/>
          <w:b/>
          <w:color w:val="000000"/>
          <w:sz w:val="23"/>
          <w:szCs w:val="23"/>
        </w:rPr>
      </w:pPr>
      <w:r w:rsidRPr="009B1D59">
        <w:rPr>
          <w:rFonts w:ascii="Calibri" w:eastAsia="Arial Unicode MS" w:hAnsi="Calibri" w:cs="Calibri"/>
          <w:b/>
          <w:color w:val="000000"/>
          <w:sz w:val="23"/>
          <w:szCs w:val="23"/>
        </w:rPr>
        <w:t>člen</w:t>
      </w:r>
    </w:p>
    <w:p w14:paraId="608EDAD2" w14:textId="77777777" w:rsidR="00BA3CE6" w:rsidRPr="009B1D59" w:rsidRDefault="00BA3CE6" w:rsidP="00BA3CE6">
      <w:pPr>
        <w:suppressAutoHyphens/>
        <w:autoSpaceDN w:val="0"/>
        <w:spacing w:after="0"/>
        <w:jc w:val="both"/>
        <w:textAlignment w:val="baseline"/>
        <w:rPr>
          <w:rFonts w:ascii="Calibri" w:eastAsia="Calibri" w:hAnsi="Calibri" w:cs="Calibri"/>
          <w:b/>
          <w:color w:val="000000"/>
          <w:sz w:val="23"/>
          <w:szCs w:val="23"/>
        </w:rPr>
      </w:pPr>
      <w:r w:rsidRPr="009B1D59">
        <w:rPr>
          <w:rFonts w:ascii="Calibri" w:eastAsia="Calibri" w:hAnsi="Calibri" w:cs="Calibri"/>
          <w:b/>
          <w:color w:val="000000"/>
          <w:sz w:val="23"/>
          <w:szCs w:val="23"/>
        </w:rPr>
        <w:t>Splošno o odstopu od okvirnega sporazuma in pogodbe</w:t>
      </w:r>
    </w:p>
    <w:p w14:paraId="636D87CC"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7BFF9152"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rPr>
      </w:pPr>
      <w:r w:rsidRPr="009B1D59">
        <w:rPr>
          <w:rFonts w:ascii="Calibri" w:eastAsia="Calibri" w:hAnsi="Calibri" w:cs="Calibri"/>
          <w:color w:val="000000"/>
          <w:sz w:val="23"/>
          <w:szCs w:val="23"/>
        </w:rPr>
        <w:t>Katerakoli od pogodbenih strank lahko zaradi hujših kršitev pogodbenih obveznosti s strani druge pogodbene stranke, če kršitve ne prenehajo po pisnem opominu, odstopi od tega okvirnega sporazuma. V primeru odstopa sta pogodbeni stranki dolžni poravnati medsebojne obveznosti iz okvirnega sporazuma in pogodbe za posamezno naročilo in nastalo škodo.</w:t>
      </w:r>
    </w:p>
    <w:p w14:paraId="14A27AD7" w14:textId="77777777" w:rsidR="004D023F" w:rsidRPr="00220C12" w:rsidRDefault="004D023F" w:rsidP="00BA3CE6">
      <w:pPr>
        <w:suppressAutoHyphens/>
        <w:autoSpaceDN w:val="0"/>
        <w:spacing w:after="0"/>
        <w:jc w:val="both"/>
        <w:textAlignment w:val="baseline"/>
        <w:rPr>
          <w:rFonts w:ascii="Calibri" w:eastAsia="Calibri" w:hAnsi="Calibri" w:cs="Calibri"/>
          <w:color w:val="000000"/>
          <w:sz w:val="23"/>
          <w:szCs w:val="23"/>
        </w:rPr>
      </w:pPr>
    </w:p>
    <w:p w14:paraId="6B58F254"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rPr>
      </w:pPr>
      <w:r w:rsidRPr="009B1D59">
        <w:rPr>
          <w:rFonts w:ascii="Calibri" w:eastAsia="Arial Unicode MS" w:hAnsi="Calibri" w:cs="Calibri"/>
          <w:b/>
          <w:color w:val="000000"/>
          <w:sz w:val="23"/>
          <w:szCs w:val="23"/>
        </w:rPr>
        <w:t>člen</w:t>
      </w:r>
    </w:p>
    <w:p w14:paraId="4E556D76" w14:textId="77777777" w:rsidR="00BA3CE6" w:rsidRPr="009B1D59" w:rsidRDefault="00BA3CE6" w:rsidP="00BA3CE6">
      <w:pPr>
        <w:suppressAutoHyphens/>
        <w:autoSpaceDN w:val="0"/>
        <w:spacing w:after="0"/>
        <w:jc w:val="both"/>
        <w:textAlignment w:val="baseline"/>
        <w:rPr>
          <w:rFonts w:ascii="Calibri" w:eastAsia="Calibri" w:hAnsi="Calibri" w:cs="Calibri"/>
          <w:b/>
          <w:color w:val="000000"/>
          <w:sz w:val="23"/>
          <w:szCs w:val="23"/>
        </w:rPr>
      </w:pPr>
      <w:r w:rsidRPr="009B1D59">
        <w:rPr>
          <w:rFonts w:ascii="Calibri" w:eastAsia="Calibri" w:hAnsi="Calibri" w:cs="Calibri"/>
          <w:b/>
          <w:color w:val="000000"/>
          <w:sz w:val="23"/>
          <w:szCs w:val="23"/>
        </w:rPr>
        <w:t>Odstop naročnika od okvirnega sporazuma in pogodbe za posamezno naročilo</w:t>
      </w:r>
    </w:p>
    <w:p w14:paraId="3E5525E7"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639BE72F" w14:textId="77777777" w:rsidR="00BA3CE6" w:rsidRPr="009B1D59" w:rsidRDefault="00BA3CE6" w:rsidP="00BA3CE6">
      <w:p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Za hujšo kršitev pogodbenih določil, zaradi katerih lahko naročnik predčasno odstopi od okvirnega sporazuma, štejejo zlasti:</w:t>
      </w:r>
    </w:p>
    <w:p w14:paraId="6F00CEDD" w14:textId="77777777"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nepredložitev ponudbe na posamezno povpraševanje s strani naročnika več kot dvakrat;</w:t>
      </w:r>
    </w:p>
    <w:p w14:paraId="0D0CD77E" w14:textId="77777777"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če izvajalec predloži ponudbo na posamezno povpraševanje s ceno, ki presega ponudbeno ceno, predloženo v okvirnem sporazumu;</w:t>
      </w:r>
    </w:p>
    <w:p w14:paraId="40B3C322" w14:textId="77777777"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zamuda izvajalca, ki presega število dni vrednosti maksimalno dogovorjene pogodbene kazni;</w:t>
      </w:r>
    </w:p>
    <w:p w14:paraId="4B51B855" w14:textId="77777777"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zamuda izvajalca ali napake v izvedbi, ki bistveno zmanjšajo pomen, namen ali uporabnost izvedenih storitev;</w:t>
      </w:r>
    </w:p>
    <w:p w14:paraId="19196B93" w14:textId="58A6F2AE"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 xml:space="preserve">če izvajalec tudi po pisnem pozivu naročnika in naknadnem 5-dnevnem roku z </w:t>
      </w:r>
      <w:r w:rsidR="003243F4">
        <w:rPr>
          <w:rFonts w:ascii="Calibri" w:eastAsia="Calibri" w:hAnsi="Calibri" w:cs="Calibri"/>
          <w:bCs/>
          <w:color w:val="000000"/>
          <w:sz w:val="23"/>
          <w:szCs w:val="23"/>
          <w:lang w:eastAsia="zh-CN"/>
        </w:rPr>
        <w:t>izvajanjem storitev</w:t>
      </w:r>
      <w:r w:rsidRPr="009B1D59">
        <w:rPr>
          <w:rFonts w:ascii="Calibri" w:eastAsia="Calibri" w:hAnsi="Calibri" w:cs="Calibri"/>
          <w:bCs/>
          <w:color w:val="000000"/>
          <w:sz w:val="23"/>
          <w:szCs w:val="23"/>
          <w:lang w:eastAsia="zh-CN"/>
        </w:rPr>
        <w:t xml:space="preserve"> ne začne in jih ob morebitni prekinitvi ne nadaljuje,</w:t>
      </w:r>
    </w:p>
    <w:p w14:paraId="7F409FF2" w14:textId="41E02700"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če izv</w:t>
      </w:r>
      <w:r w:rsidR="00AF3FB6">
        <w:rPr>
          <w:rFonts w:ascii="Calibri" w:eastAsia="Calibri" w:hAnsi="Calibri" w:cs="Calibri"/>
          <w:bCs/>
          <w:color w:val="000000"/>
          <w:sz w:val="23"/>
          <w:szCs w:val="23"/>
          <w:lang w:eastAsia="zh-CN"/>
        </w:rPr>
        <w:t xml:space="preserve">ajalec po svoji krivdi zamuja z izvedbo storitev </w:t>
      </w:r>
      <w:r w:rsidRPr="009B1D59">
        <w:rPr>
          <w:rFonts w:ascii="Calibri" w:eastAsia="Calibri" w:hAnsi="Calibri" w:cs="Calibri"/>
          <w:bCs/>
          <w:color w:val="000000"/>
          <w:sz w:val="23"/>
          <w:szCs w:val="23"/>
          <w:lang w:eastAsia="zh-CN"/>
        </w:rPr>
        <w:t>več kot 5 dni, in sicer tudi z upoštevanjem vsakega posameznega roka glede na terminski plan ali pogodbeno podaljšan rok,</w:t>
      </w:r>
    </w:p>
    <w:p w14:paraId="6D44F3EF" w14:textId="278F49FE"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 xml:space="preserve">če izvajalec izven pogodbeno dogovorjenih pogojev prepusti izvedbo </w:t>
      </w:r>
      <w:r w:rsidR="00AF3FB6">
        <w:rPr>
          <w:rFonts w:ascii="Calibri" w:eastAsia="Calibri" w:hAnsi="Calibri" w:cs="Calibri"/>
          <w:bCs/>
          <w:color w:val="000000"/>
          <w:sz w:val="23"/>
          <w:szCs w:val="23"/>
          <w:lang w:eastAsia="zh-CN"/>
        </w:rPr>
        <w:t>storitev</w:t>
      </w:r>
      <w:r w:rsidRPr="009B1D59">
        <w:rPr>
          <w:rFonts w:ascii="Calibri" w:eastAsia="Calibri" w:hAnsi="Calibri" w:cs="Calibri"/>
          <w:bCs/>
          <w:color w:val="000000"/>
          <w:sz w:val="23"/>
          <w:szCs w:val="23"/>
          <w:lang w:eastAsia="zh-CN"/>
        </w:rPr>
        <w:t xml:space="preserve"> podizvajalcem.</w:t>
      </w:r>
    </w:p>
    <w:p w14:paraId="094EFCC2" w14:textId="77777777"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nedoseganje pogodbeno dogovorjene kvalitete in nevzpostavitev le-te niti v naknadnem primernem roku, ki ga določi naročnik;</w:t>
      </w:r>
    </w:p>
    <w:p w14:paraId="3643455E" w14:textId="77777777" w:rsidR="00BA3CE6" w:rsidRPr="009B1D59" w:rsidRDefault="00BA3CE6" w:rsidP="00BA3CE6">
      <w:pPr>
        <w:numPr>
          <w:ilvl w:val="0"/>
          <w:numId w:val="53"/>
        </w:numPr>
        <w:spacing w:after="0"/>
        <w:contextualSpacing/>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in drugi primeri, določeni v tem okvirnem sporazumu.</w:t>
      </w:r>
    </w:p>
    <w:p w14:paraId="4DC8E50A"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2F078BD2" w14:textId="7529CC14"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r w:rsidRPr="009B1D59">
        <w:rPr>
          <w:rFonts w:ascii="Calibri" w:eastAsia="Calibri" w:hAnsi="Calibri" w:cs="Calibri"/>
          <w:color w:val="000000"/>
          <w:sz w:val="23"/>
          <w:szCs w:val="23"/>
        </w:rPr>
        <w:t xml:space="preserve">Če izvajalec ne izvaja </w:t>
      </w:r>
      <w:r w:rsidR="00B2220C">
        <w:rPr>
          <w:rFonts w:ascii="Calibri" w:eastAsia="Calibri" w:hAnsi="Calibri" w:cs="Calibri"/>
          <w:color w:val="000000"/>
          <w:sz w:val="23"/>
          <w:szCs w:val="23"/>
        </w:rPr>
        <w:t>storitev</w:t>
      </w:r>
      <w:r w:rsidR="00B2220C" w:rsidRPr="009B1D59">
        <w:rPr>
          <w:rFonts w:ascii="Calibri" w:eastAsia="Calibri" w:hAnsi="Calibri" w:cs="Calibri"/>
          <w:color w:val="000000"/>
          <w:sz w:val="23"/>
          <w:szCs w:val="23"/>
        </w:rPr>
        <w:t xml:space="preserve"> </w:t>
      </w:r>
      <w:r w:rsidRPr="009B1D59">
        <w:rPr>
          <w:rFonts w:ascii="Calibri" w:eastAsia="Calibri" w:hAnsi="Calibri" w:cs="Calibri"/>
          <w:color w:val="000000"/>
          <w:sz w:val="23"/>
          <w:szCs w:val="23"/>
        </w:rPr>
        <w:t xml:space="preserve">v skladu s tem okvirnim sporazumom in pogodbo za posamezno naročilo ali pri </w:t>
      </w:r>
      <w:r w:rsidR="00B2220C">
        <w:rPr>
          <w:rFonts w:ascii="Calibri" w:eastAsia="Calibri" w:hAnsi="Calibri" w:cs="Calibri"/>
          <w:color w:val="000000"/>
          <w:sz w:val="23"/>
          <w:szCs w:val="23"/>
        </w:rPr>
        <w:t>izvajanju pogodbenih obveznosti</w:t>
      </w:r>
      <w:r w:rsidR="00B2220C" w:rsidRPr="009B1D59">
        <w:rPr>
          <w:rFonts w:ascii="Calibri" w:eastAsia="Calibri" w:hAnsi="Calibri" w:cs="Calibri"/>
          <w:color w:val="000000"/>
          <w:sz w:val="23"/>
          <w:szCs w:val="23"/>
        </w:rPr>
        <w:t xml:space="preserve"> </w:t>
      </w:r>
      <w:r w:rsidRPr="009B1D59">
        <w:rPr>
          <w:rFonts w:ascii="Calibri" w:eastAsia="Calibri" w:hAnsi="Calibri" w:cs="Calibri"/>
          <w:color w:val="000000"/>
          <w:sz w:val="23"/>
          <w:szCs w:val="23"/>
        </w:rPr>
        <w:t xml:space="preserve">ne upošteva veljavne zakonodaje, pa zaradi tega nastane škoda, sme naročnik odstopiti od okvirnega sporazuma in pogodbe za posamezno naročilo ter zahtevati povrnitev nastale škode. </w:t>
      </w:r>
    </w:p>
    <w:p w14:paraId="4F8BD34D"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r w:rsidRPr="009B1D59">
        <w:rPr>
          <w:rFonts w:ascii="Calibri" w:eastAsia="Calibri" w:hAnsi="Calibri" w:cs="Calibri"/>
          <w:color w:val="000000"/>
          <w:sz w:val="23"/>
          <w:szCs w:val="23"/>
        </w:rPr>
        <w:t>Naročnik obvesti izvajalca o kršitvah in odstopu od okvirnega sporazuma in pogodbe za posamezno naročilo pisno, priporočeno s povratnico. Okvirni sporazum in pogodba za posamezno naročilo preneha veljati takoj po prejemu pisne odpovedi.</w:t>
      </w:r>
    </w:p>
    <w:p w14:paraId="42360CE9"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2E9A1B9D"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lastRenderedPageBreak/>
        <w:t>Naročnik ima v primeru odstopa od okvirnega sporazuma in pogodbe za posamezno naročilo iz zgoraj navedenih razlogov, pravico zahtevati povrnitev nastale škode (tudi stroškov postopka izbire novega izvajalca).</w:t>
      </w:r>
    </w:p>
    <w:p w14:paraId="69222F1F"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5F76B757"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Naročnik lahko od okvirnega sporazuma in pogodbe za posamezno naročilo za posamezno odstopi s takojšnjim učinkom v primeru začetka uvedbe enega od postopkov insolventnosti po Zakonu o finančnem poslovanju, postopkih zaradi insolventnosti in prisilnem prenehanju zoper izvajalca.</w:t>
      </w:r>
    </w:p>
    <w:p w14:paraId="686460D7"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6DE408F2" w14:textId="581F3AD2"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r w:rsidRPr="009B1D59">
        <w:rPr>
          <w:rFonts w:ascii="Calibri" w:eastAsia="Calibri" w:hAnsi="Calibri" w:cs="Calibri"/>
          <w:color w:val="000000"/>
          <w:sz w:val="23"/>
          <w:szCs w:val="23"/>
        </w:rPr>
        <w:t>Naročnik si pridržuje pravico, da enostransko, brez odpovednega roka, odstopi od okvirnega sporazuma in pogodbe za posamezno naročilo v primeru, ker v sprejetem finančnem načrtu nima predvidenih sredstev za predmet okvirnega sporazuma ali če pride do nepredvidenih vzrokov, na katere naročnik nima vpliva . Naročnik je takrat dolžan plačati izvajalcu vse že izdane račune za že opravljena</w:t>
      </w:r>
      <w:r w:rsidR="00AF3FB6">
        <w:rPr>
          <w:rFonts w:ascii="Calibri" w:eastAsia="Calibri" w:hAnsi="Calibri" w:cs="Calibri"/>
          <w:color w:val="000000"/>
          <w:sz w:val="23"/>
          <w:szCs w:val="23"/>
        </w:rPr>
        <w:t xml:space="preserve"> storitve</w:t>
      </w:r>
      <w:r w:rsidRPr="009B1D59">
        <w:rPr>
          <w:rFonts w:ascii="Calibri" w:eastAsia="Calibri" w:hAnsi="Calibri" w:cs="Calibri"/>
          <w:color w:val="000000"/>
          <w:sz w:val="23"/>
          <w:szCs w:val="23"/>
        </w:rPr>
        <w:t xml:space="preserve">. </w:t>
      </w:r>
    </w:p>
    <w:p w14:paraId="60381AE2" w14:textId="77777777" w:rsidR="00BA3CE6" w:rsidRPr="00220C12" w:rsidRDefault="00BA3CE6" w:rsidP="00BA3CE6">
      <w:pPr>
        <w:suppressAutoHyphens/>
        <w:autoSpaceDN w:val="0"/>
        <w:spacing w:after="0"/>
        <w:jc w:val="both"/>
        <w:textAlignment w:val="baseline"/>
        <w:rPr>
          <w:rFonts w:ascii="Calibri" w:eastAsia="Calibri" w:hAnsi="Calibri" w:cs="Calibri"/>
          <w:color w:val="000000"/>
          <w:sz w:val="23"/>
          <w:szCs w:val="23"/>
          <w:highlight w:val="yellow"/>
        </w:rPr>
      </w:pPr>
    </w:p>
    <w:p w14:paraId="636C2A63"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rPr>
      </w:pPr>
      <w:r w:rsidRPr="009B1D59">
        <w:rPr>
          <w:rFonts w:ascii="Calibri" w:eastAsia="Arial Unicode MS" w:hAnsi="Calibri" w:cs="Calibri"/>
          <w:b/>
          <w:color w:val="000000"/>
          <w:sz w:val="23"/>
          <w:szCs w:val="23"/>
        </w:rPr>
        <w:t>člen</w:t>
      </w:r>
    </w:p>
    <w:p w14:paraId="47A31372" w14:textId="77777777" w:rsidR="00BA3CE6" w:rsidRPr="009B1D59" w:rsidRDefault="00BA3CE6" w:rsidP="00BA3CE6">
      <w:pPr>
        <w:suppressAutoHyphens/>
        <w:autoSpaceDN w:val="0"/>
        <w:spacing w:after="0"/>
        <w:jc w:val="both"/>
        <w:textAlignment w:val="baseline"/>
        <w:rPr>
          <w:rFonts w:ascii="Calibri" w:eastAsia="Calibri" w:hAnsi="Calibri" w:cs="Calibri"/>
          <w:b/>
          <w:color w:val="000000"/>
          <w:sz w:val="23"/>
          <w:szCs w:val="23"/>
        </w:rPr>
      </w:pPr>
      <w:r w:rsidRPr="009B1D59">
        <w:rPr>
          <w:rFonts w:ascii="Calibri" w:eastAsia="Calibri" w:hAnsi="Calibri" w:cs="Calibri"/>
          <w:b/>
          <w:color w:val="000000"/>
          <w:sz w:val="23"/>
          <w:szCs w:val="23"/>
        </w:rPr>
        <w:t>Odstop izvajalca od okvirnega sporazuma in pogodbe za posamezno naročilo</w:t>
      </w:r>
    </w:p>
    <w:p w14:paraId="562DE370"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397B3686" w14:textId="77777777" w:rsidR="00BA3CE6" w:rsidRPr="009B1D59" w:rsidRDefault="00BA3CE6" w:rsidP="00BA3CE6">
      <w:p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Izvajalec sme odstopiti od okvirnega sporazuma in pogodbe za posamezno naročilo zlasti:</w:t>
      </w:r>
    </w:p>
    <w:p w14:paraId="46E78FAA" w14:textId="018B8E66" w:rsidR="00BA3CE6" w:rsidRPr="009B1D59" w:rsidRDefault="00BA3CE6" w:rsidP="00BA3CE6">
      <w:pPr>
        <w:numPr>
          <w:ilvl w:val="0"/>
          <w:numId w:val="24"/>
        </w:num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 xml:space="preserve">če izvajalec pride v situacijo, zaradi katere iz objektivnih razlogov z </w:t>
      </w:r>
      <w:r w:rsidR="00AF3FB6">
        <w:rPr>
          <w:rFonts w:ascii="Calibri" w:eastAsia="Calibri" w:hAnsi="Calibri" w:cs="Calibri"/>
          <w:bCs/>
          <w:color w:val="000000"/>
          <w:sz w:val="23"/>
          <w:szCs w:val="23"/>
          <w:lang w:eastAsia="zh-CN"/>
        </w:rPr>
        <w:t xml:space="preserve">izvedbo pogodbenih storitev </w:t>
      </w:r>
      <w:r w:rsidRPr="009B1D59">
        <w:rPr>
          <w:rFonts w:ascii="Calibri" w:eastAsia="Calibri" w:hAnsi="Calibri" w:cs="Calibri"/>
          <w:bCs/>
          <w:color w:val="000000"/>
          <w:sz w:val="23"/>
          <w:szCs w:val="23"/>
          <w:lang w:eastAsia="zh-CN"/>
        </w:rPr>
        <w:t>ne more nadaljevati;</w:t>
      </w:r>
    </w:p>
    <w:p w14:paraId="3C7F568F" w14:textId="77777777" w:rsidR="00BA3CE6" w:rsidRPr="009B1D59" w:rsidRDefault="00BA3CE6" w:rsidP="00BA3CE6">
      <w:pPr>
        <w:numPr>
          <w:ilvl w:val="0"/>
          <w:numId w:val="24"/>
        </w:numPr>
        <w:spacing w:after="0"/>
        <w:jc w:val="both"/>
        <w:rPr>
          <w:rFonts w:ascii="Calibri" w:eastAsia="Calibri" w:hAnsi="Calibri" w:cs="Calibri"/>
          <w:bCs/>
          <w:color w:val="000000"/>
          <w:sz w:val="23"/>
          <w:szCs w:val="23"/>
          <w:lang w:eastAsia="zh-CN"/>
        </w:rPr>
      </w:pPr>
      <w:r w:rsidRPr="009B1D59">
        <w:rPr>
          <w:rFonts w:ascii="Calibri" w:eastAsia="Calibri" w:hAnsi="Calibri" w:cs="Calibri"/>
          <w:bCs/>
          <w:color w:val="000000"/>
          <w:sz w:val="23"/>
          <w:szCs w:val="23"/>
          <w:lang w:eastAsia="zh-CN"/>
        </w:rPr>
        <w:t>če naročnik več kot 60 dni neupravičeno zamuja s plačilom kateregakoli računa izvajalca.</w:t>
      </w:r>
    </w:p>
    <w:p w14:paraId="7C2871B4"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369F0AB7"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0E6ADFEE" w14:textId="77777777" w:rsidR="00BA3CE6" w:rsidRPr="009B1D59" w:rsidRDefault="00BA3CE6" w:rsidP="00BA3CE6">
      <w:pPr>
        <w:numPr>
          <w:ilvl w:val="0"/>
          <w:numId w:val="21"/>
        </w:numPr>
        <w:spacing w:after="0"/>
        <w:contextualSpacing/>
        <w:rPr>
          <w:rFonts w:ascii="Calibri" w:eastAsia="Calibri" w:hAnsi="Calibri" w:cs="Calibri"/>
          <w:b/>
          <w:bCs/>
          <w:color w:val="000000"/>
          <w:sz w:val="23"/>
          <w:szCs w:val="23"/>
          <w:lang w:eastAsia="zh-CN"/>
        </w:rPr>
      </w:pPr>
      <w:r w:rsidRPr="009B1D59">
        <w:rPr>
          <w:rFonts w:ascii="Calibri" w:eastAsia="Calibri" w:hAnsi="Calibri" w:cs="Calibri"/>
          <w:b/>
          <w:bCs/>
          <w:color w:val="000000"/>
          <w:sz w:val="23"/>
          <w:szCs w:val="23"/>
          <w:lang w:eastAsia="zh-CN"/>
        </w:rPr>
        <w:t>KONČNE DOLOČBE</w:t>
      </w:r>
    </w:p>
    <w:p w14:paraId="351D71F2"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785D8FB1" w14:textId="77777777" w:rsidR="00D90D7B" w:rsidRPr="009B1D59" w:rsidRDefault="00D90D7B" w:rsidP="00D90D7B">
      <w:pPr>
        <w:pStyle w:val="Odstavekseznama"/>
        <w:numPr>
          <w:ilvl w:val="0"/>
          <w:numId w:val="22"/>
        </w:numPr>
        <w:suppressAutoHyphens/>
        <w:autoSpaceDN w:val="0"/>
        <w:spacing w:after="0"/>
        <w:jc w:val="both"/>
        <w:textAlignment w:val="baseline"/>
        <w:rPr>
          <w:rFonts w:ascii="Calibri" w:eastAsia="Calibri" w:hAnsi="Calibri" w:cs="Calibri"/>
          <w:b/>
          <w:color w:val="000000"/>
          <w:sz w:val="23"/>
          <w:szCs w:val="23"/>
        </w:rPr>
      </w:pPr>
      <w:r w:rsidRPr="009B1D59">
        <w:rPr>
          <w:rFonts w:ascii="Calibri" w:eastAsia="Calibri" w:hAnsi="Calibri" w:cs="Calibri"/>
          <w:b/>
          <w:color w:val="000000"/>
          <w:sz w:val="23"/>
          <w:szCs w:val="23"/>
        </w:rPr>
        <w:t xml:space="preserve">člen </w:t>
      </w:r>
    </w:p>
    <w:p w14:paraId="385E7F33" w14:textId="77777777" w:rsidR="00D90D7B" w:rsidRPr="009B1D59" w:rsidRDefault="00D90D7B" w:rsidP="00D90D7B">
      <w:pPr>
        <w:suppressAutoHyphens/>
        <w:autoSpaceDN w:val="0"/>
        <w:spacing w:after="0"/>
        <w:jc w:val="both"/>
        <w:textAlignment w:val="baseline"/>
        <w:rPr>
          <w:rFonts w:ascii="Calibri" w:eastAsia="Calibri" w:hAnsi="Calibri" w:cs="Calibri"/>
          <w:b/>
          <w:color w:val="000000"/>
          <w:sz w:val="23"/>
          <w:szCs w:val="23"/>
        </w:rPr>
      </w:pPr>
      <w:r w:rsidRPr="009B1D59">
        <w:rPr>
          <w:rFonts w:ascii="Calibri" w:eastAsia="Calibri" w:hAnsi="Calibri" w:cs="Calibri"/>
          <w:b/>
          <w:color w:val="000000"/>
          <w:sz w:val="23"/>
          <w:szCs w:val="23"/>
        </w:rPr>
        <w:t>Konkurenčna prepoved</w:t>
      </w:r>
    </w:p>
    <w:p w14:paraId="1C4291C9" w14:textId="77777777" w:rsidR="00D90D7B" w:rsidRPr="009B1D59" w:rsidRDefault="00D90D7B" w:rsidP="00D90D7B">
      <w:pPr>
        <w:suppressAutoHyphens/>
        <w:autoSpaceDN w:val="0"/>
        <w:spacing w:after="0"/>
        <w:jc w:val="both"/>
        <w:textAlignment w:val="baseline"/>
        <w:rPr>
          <w:rFonts w:ascii="Calibri" w:eastAsia="Calibri" w:hAnsi="Calibri" w:cs="Calibri"/>
          <w:color w:val="000000"/>
          <w:sz w:val="23"/>
          <w:szCs w:val="23"/>
        </w:rPr>
      </w:pPr>
    </w:p>
    <w:p w14:paraId="40DF7FB8" w14:textId="5B3E42FC" w:rsidR="00D90D7B" w:rsidRDefault="00D90D7B" w:rsidP="00D90D7B">
      <w:pPr>
        <w:spacing w:after="0"/>
        <w:jc w:val="both"/>
        <w:rPr>
          <w:rFonts w:ascii="Calibri" w:eastAsia="Calibri" w:hAnsi="Calibri" w:cs="Times New Roman"/>
          <w:bCs/>
          <w:color w:val="000000"/>
          <w:sz w:val="23"/>
          <w:szCs w:val="23"/>
          <w:lang w:eastAsia="zh-CN"/>
        </w:rPr>
      </w:pPr>
      <w:r w:rsidRPr="009B1D59">
        <w:rPr>
          <w:rFonts w:ascii="Calibri" w:eastAsia="Calibri" w:hAnsi="Calibri" w:cs="Times New Roman"/>
          <w:bCs/>
          <w:color w:val="000000"/>
          <w:sz w:val="23"/>
          <w:szCs w:val="23"/>
          <w:lang w:eastAsia="zh-CN"/>
        </w:rPr>
        <w:t xml:space="preserve">Izvajalec se zavezuje, da v zadevah, v katerih izvaja storitve in opravila za naročnika, ne bo prevzel zastopanja oziroma opravljanja pravnih storitev za druge ali tretje osebe. </w:t>
      </w:r>
    </w:p>
    <w:p w14:paraId="5743132E" w14:textId="77777777" w:rsidR="00E46B0A" w:rsidRDefault="00E46B0A" w:rsidP="00D90D7B">
      <w:pPr>
        <w:spacing w:after="0"/>
        <w:jc w:val="both"/>
        <w:rPr>
          <w:rFonts w:ascii="Calibri" w:eastAsia="Calibri" w:hAnsi="Calibri" w:cs="Times New Roman"/>
          <w:bCs/>
          <w:color w:val="000000"/>
          <w:sz w:val="23"/>
          <w:szCs w:val="23"/>
          <w:lang w:eastAsia="zh-CN"/>
        </w:rPr>
      </w:pPr>
    </w:p>
    <w:p w14:paraId="45A92B81"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Arial Unicode MS" w:hAnsi="Calibri" w:cs="Calibri"/>
          <w:b/>
          <w:color w:val="000000"/>
          <w:sz w:val="23"/>
          <w:szCs w:val="23"/>
        </w:rPr>
      </w:pPr>
      <w:r w:rsidRPr="009B1D59">
        <w:rPr>
          <w:rFonts w:ascii="Calibri" w:eastAsia="Arial Unicode MS" w:hAnsi="Calibri" w:cs="Calibri"/>
          <w:b/>
          <w:color w:val="000000"/>
          <w:sz w:val="23"/>
          <w:szCs w:val="23"/>
        </w:rPr>
        <w:t>člen</w:t>
      </w:r>
    </w:p>
    <w:p w14:paraId="05F6BE7F" w14:textId="77777777" w:rsidR="00BA3CE6" w:rsidRPr="009B1D59" w:rsidRDefault="00BA3CE6" w:rsidP="00BA3CE6">
      <w:pPr>
        <w:suppressAutoHyphens/>
        <w:autoSpaceDN w:val="0"/>
        <w:spacing w:after="0"/>
        <w:jc w:val="both"/>
        <w:textAlignment w:val="baseline"/>
        <w:rPr>
          <w:rFonts w:ascii="Calibri" w:eastAsia="Calibri" w:hAnsi="Calibri" w:cs="Calibri"/>
          <w:b/>
          <w:bCs/>
          <w:color w:val="000000"/>
          <w:sz w:val="23"/>
          <w:szCs w:val="23"/>
        </w:rPr>
      </w:pPr>
      <w:r w:rsidRPr="009B1D59">
        <w:rPr>
          <w:rFonts w:ascii="Calibri" w:eastAsia="Calibri" w:hAnsi="Calibri" w:cs="Calibri"/>
          <w:b/>
          <w:bCs/>
          <w:color w:val="000000"/>
          <w:sz w:val="23"/>
          <w:szCs w:val="23"/>
        </w:rPr>
        <w:t>Prioriteta dokumentov</w:t>
      </w:r>
    </w:p>
    <w:p w14:paraId="65F6BE50" w14:textId="77777777" w:rsidR="00BA3CE6" w:rsidRPr="009B1D59" w:rsidRDefault="00BA3CE6" w:rsidP="00BA3CE6">
      <w:pPr>
        <w:suppressAutoHyphens/>
        <w:autoSpaceDN w:val="0"/>
        <w:spacing w:after="0"/>
        <w:jc w:val="both"/>
        <w:textAlignment w:val="baseline"/>
        <w:rPr>
          <w:rFonts w:ascii="Calibri" w:eastAsia="Calibri" w:hAnsi="Calibri" w:cs="Calibri"/>
          <w:b/>
          <w:bCs/>
          <w:color w:val="000000"/>
          <w:sz w:val="23"/>
          <w:szCs w:val="23"/>
        </w:rPr>
      </w:pPr>
    </w:p>
    <w:p w14:paraId="7D1EFF8A" w14:textId="2C5C2136"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Naslednji dokumenti se štejejo kot sestavni del tega okvirnega sporazuma:</w:t>
      </w:r>
    </w:p>
    <w:p w14:paraId="293E59A7" w14:textId="77777777" w:rsidR="00BA3CE6" w:rsidRPr="009B1D59" w:rsidRDefault="00BA3CE6" w:rsidP="00BA3CE6">
      <w:pPr>
        <w:numPr>
          <w:ilvl w:val="0"/>
          <w:numId w:val="54"/>
        </w:num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dokumentacija v zvezi z oddajo javnega naročila (razpisna dokumentacija) z vsemi dodatnimi pojasnili,  dopolnitvami, prilogami in vsemi drugimi dokumenti, ki sestavljajo razpisno dokumentacijo,</w:t>
      </w:r>
    </w:p>
    <w:p w14:paraId="580233B5" w14:textId="77777777" w:rsidR="00BA3CE6" w:rsidRPr="009B1D59" w:rsidRDefault="00BA3CE6" w:rsidP="00BA3CE6">
      <w:pPr>
        <w:numPr>
          <w:ilvl w:val="0"/>
          <w:numId w:val="54"/>
        </w:num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t>ponudba izvajalca navedena v 1. členu tega okvirnega sporazuma vključno z vsemi priloženimi dokazili in izjavami.</w:t>
      </w:r>
    </w:p>
    <w:p w14:paraId="67869100"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30759C92" w14:textId="77777777" w:rsidR="00BA3CE6" w:rsidRPr="009B1D59"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9B1D59">
        <w:rPr>
          <w:rFonts w:ascii="Calibri" w:eastAsia="Calibri" w:hAnsi="Calibri" w:cs="Calibri"/>
          <w:bCs/>
          <w:color w:val="000000"/>
          <w:sz w:val="23"/>
          <w:szCs w:val="23"/>
        </w:rPr>
        <w:lastRenderedPageBreak/>
        <w:t>V primeru navzkrižnih določb med zgornjimi dokumenti veljajo prioritetno določila pogodbe, nato pa sestavni deli okvirnega sporazuma po zgoraj navedenem vrstnem redu.</w:t>
      </w:r>
    </w:p>
    <w:p w14:paraId="2B045246"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5FD51AF9"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člen</w:t>
      </w:r>
    </w:p>
    <w:p w14:paraId="0D78B09B" w14:textId="77777777" w:rsidR="00BA3CE6" w:rsidRPr="0003530F" w:rsidRDefault="00BA3CE6" w:rsidP="00BA3CE6">
      <w:pPr>
        <w:suppressAutoHyphens/>
        <w:autoSpaceDN w:val="0"/>
        <w:spacing w:after="0"/>
        <w:jc w:val="both"/>
        <w:textAlignment w:val="baseline"/>
        <w:rPr>
          <w:rFonts w:ascii="Calibri" w:eastAsia="Calibri" w:hAnsi="Calibri" w:cs="Calibri"/>
          <w:b/>
          <w:bCs/>
          <w:color w:val="000000"/>
          <w:sz w:val="23"/>
          <w:szCs w:val="23"/>
        </w:rPr>
      </w:pPr>
      <w:r w:rsidRPr="0003530F">
        <w:rPr>
          <w:rFonts w:ascii="Calibri" w:eastAsia="Calibri" w:hAnsi="Calibri" w:cs="Calibri"/>
          <w:b/>
          <w:bCs/>
          <w:color w:val="000000"/>
          <w:sz w:val="23"/>
          <w:szCs w:val="23"/>
        </w:rPr>
        <w:t>Spremembe okvirnega sporazuma</w:t>
      </w:r>
    </w:p>
    <w:p w14:paraId="6A1BDE3B"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4A2978EA"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Okvirni sporazum se lahko spremeni ali dopolni s pisnim dodatkom k okvirnemu sporazumu, ki ga sprejmeta in podpišeta obe pogodbeni stranki, razen če ni v tem okvirnem sporazumu določeno drugače. </w:t>
      </w:r>
    </w:p>
    <w:p w14:paraId="7A7279BD"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 xml:space="preserve">Spremembe okvirnega sporazuma so mogoče na podlagi 95. člena ZJN-3. V takšnem primeru bo naročnik na Portalu javnih naročil objavil obvestilo o spremembi okvirnega sporazuma v času njegove veljavnosti v skladu z 59. členom ZJN-3. </w:t>
      </w:r>
    </w:p>
    <w:p w14:paraId="0A0B759B"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Če katerakoli od določb tega okvirnega sporazuma je ali postane neveljavna, to ne vpliva na ostale določbe. Neveljavna določba se nadomesti z veljavno, ki mora čim bolj ustrezati namenu, ki ga je želela doseči neveljavna določba.</w:t>
      </w:r>
    </w:p>
    <w:p w14:paraId="74AB61AB"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p>
    <w:p w14:paraId="6DCEDD52" w14:textId="77777777" w:rsidR="00BA3CE6" w:rsidRPr="0003530F" w:rsidRDefault="00BA3CE6" w:rsidP="00BA3CE6">
      <w:pPr>
        <w:suppressAutoHyphens/>
        <w:autoSpaceDN w:val="0"/>
        <w:spacing w:after="0"/>
        <w:jc w:val="both"/>
        <w:textAlignment w:val="baseline"/>
        <w:rPr>
          <w:rFonts w:ascii="Calibri" w:eastAsia="Calibri" w:hAnsi="Calibri" w:cs="Calibri"/>
          <w:bCs/>
          <w:color w:val="000000"/>
          <w:sz w:val="23"/>
          <w:szCs w:val="23"/>
        </w:rPr>
      </w:pPr>
      <w:r w:rsidRPr="0003530F">
        <w:rPr>
          <w:rFonts w:ascii="Calibri" w:eastAsia="Calibri" w:hAnsi="Calibri" w:cs="Calibri"/>
          <w:bCs/>
          <w:color w:val="000000"/>
          <w:sz w:val="23"/>
          <w:szCs w:val="23"/>
        </w:rPr>
        <w:t>Sprememba roka izvedbe, v primeru nastopa nepredvidenih okoliščin, ne predstavlja bistvene spremembe okvirnega sporazuma.</w:t>
      </w:r>
    </w:p>
    <w:p w14:paraId="340D8AE6" w14:textId="77777777" w:rsidR="00BA3CE6" w:rsidRPr="0003530F" w:rsidRDefault="00BA3CE6" w:rsidP="00BA3CE6">
      <w:pPr>
        <w:suppressAutoHyphens/>
        <w:autoSpaceDN w:val="0"/>
        <w:spacing w:after="0"/>
        <w:jc w:val="both"/>
        <w:textAlignment w:val="baseline"/>
        <w:rPr>
          <w:rFonts w:ascii="Calibri" w:eastAsia="Calibri" w:hAnsi="Calibri" w:cs="Calibri"/>
          <w:color w:val="000000"/>
          <w:sz w:val="23"/>
          <w:szCs w:val="23"/>
        </w:rPr>
      </w:pPr>
    </w:p>
    <w:p w14:paraId="069679FE"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člen</w:t>
      </w:r>
    </w:p>
    <w:p w14:paraId="55D2AFFB" w14:textId="77777777" w:rsidR="00BA3CE6" w:rsidRPr="0003530F" w:rsidRDefault="00BA3CE6" w:rsidP="00BA3CE6">
      <w:p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Reševanje sporov</w:t>
      </w:r>
    </w:p>
    <w:p w14:paraId="0EB61E8E" w14:textId="77777777" w:rsidR="00BA3CE6" w:rsidRPr="0003530F" w:rsidRDefault="00BA3CE6" w:rsidP="00BA3CE6">
      <w:pPr>
        <w:suppressAutoHyphens/>
        <w:autoSpaceDN w:val="0"/>
        <w:spacing w:after="0"/>
        <w:jc w:val="both"/>
        <w:textAlignment w:val="baseline"/>
        <w:rPr>
          <w:rFonts w:ascii="Calibri" w:eastAsia="Calibri" w:hAnsi="Calibri" w:cs="Calibri"/>
          <w:b/>
          <w:color w:val="000000"/>
          <w:spacing w:val="-2"/>
          <w:sz w:val="23"/>
          <w:szCs w:val="23"/>
        </w:rPr>
      </w:pPr>
    </w:p>
    <w:p w14:paraId="7BBEF66A"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r w:rsidRPr="0003530F">
        <w:rPr>
          <w:rFonts w:ascii="Calibri" w:eastAsia="Calibri" w:hAnsi="Calibri" w:cs="Calibri"/>
          <w:color w:val="000000"/>
          <w:sz w:val="23"/>
          <w:szCs w:val="23"/>
        </w:rPr>
        <w:t xml:space="preserve">Pogodbeni stranki se dogovorita, da bosta poskušali vse spore iz tega </w:t>
      </w:r>
      <w:r w:rsidRPr="0003530F">
        <w:rPr>
          <w:rFonts w:ascii="Calibri" w:eastAsia="Calibri" w:hAnsi="Calibri" w:cs="Calibri"/>
          <w:bCs/>
          <w:color w:val="000000"/>
          <w:sz w:val="23"/>
          <w:szCs w:val="23"/>
        </w:rPr>
        <w:t>okvirnega sporazuma</w:t>
      </w:r>
      <w:r w:rsidRPr="0003530F">
        <w:rPr>
          <w:rFonts w:ascii="Calibri" w:eastAsia="Calibri" w:hAnsi="Calibri" w:cs="Calibri"/>
          <w:color w:val="000000"/>
          <w:sz w:val="23"/>
          <w:szCs w:val="23"/>
        </w:rPr>
        <w:t xml:space="preserve"> rešiti sporazumno. V kolikor sporazum med strankama ne bi bil mogoč, se dogovorita, da bo o sporih iz </w:t>
      </w:r>
      <w:r w:rsidRPr="0003530F">
        <w:rPr>
          <w:rFonts w:ascii="Calibri" w:eastAsia="Calibri" w:hAnsi="Calibri" w:cs="Calibri"/>
          <w:bCs/>
          <w:color w:val="000000"/>
          <w:sz w:val="23"/>
          <w:szCs w:val="23"/>
        </w:rPr>
        <w:t>okvirnega sporazuma</w:t>
      </w:r>
      <w:r w:rsidRPr="0003530F">
        <w:rPr>
          <w:rFonts w:ascii="Calibri" w:eastAsia="Calibri" w:hAnsi="Calibri" w:cs="Calibri"/>
          <w:color w:val="000000"/>
          <w:sz w:val="23"/>
          <w:szCs w:val="23"/>
        </w:rPr>
        <w:t xml:space="preserve"> odločalo stvarno pristojno sodišče po sedežu naročnika, po slovenskem pravu.</w:t>
      </w:r>
    </w:p>
    <w:p w14:paraId="2C528B8C" w14:textId="77777777" w:rsidR="00E46B0A" w:rsidRPr="009B1D59" w:rsidRDefault="00E46B0A" w:rsidP="00BA3CE6">
      <w:pPr>
        <w:suppressAutoHyphens/>
        <w:autoSpaceDN w:val="0"/>
        <w:spacing w:after="0"/>
        <w:jc w:val="both"/>
        <w:textAlignment w:val="baseline"/>
        <w:rPr>
          <w:rFonts w:ascii="Calibri" w:eastAsia="Calibri" w:hAnsi="Calibri" w:cs="Calibri"/>
          <w:color w:val="000000"/>
          <w:sz w:val="23"/>
          <w:szCs w:val="23"/>
        </w:rPr>
      </w:pPr>
    </w:p>
    <w:p w14:paraId="6A2FF559" w14:textId="77777777" w:rsidR="00BA3CE6" w:rsidRPr="009B1D59"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9B1D59">
        <w:rPr>
          <w:rFonts w:ascii="Calibri" w:eastAsia="Calibri" w:hAnsi="Calibri" w:cs="Calibri"/>
          <w:b/>
          <w:color w:val="000000"/>
          <w:spacing w:val="-2"/>
          <w:sz w:val="23"/>
          <w:szCs w:val="23"/>
        </w:rPr>
        <w:t>člen</w:t>
      </w:r>
    </w:p>
    <w:p w14:paraId="4CE44A92" w14:textId="77777777" w:rsidR="00BA3CE6" w:rsidRPr="009B1D59" w:rsidRDefault="00BA3CE6" w:rsidP="00BA3CE6">
      <w:pPr>
        <w:suppressAutoHyphens/>
        <w:autoSpaceDN w:val="0"/>
        <w:spacing w:after="0"/>
        <w:jc w:val="both"/>
        <w:textAlignment w:val="baseline"/>
        <w:rPr>
          <w:rFonts w:ascii="Calibri" w:eastAsia="Calibri" w:hAnsi="Calibri" w:cs="Calibri"/>
          <w:b/>
          <w:color w:val="000000"/>
          <w:sz w:val="23"/>
          <w:szCs w:val="23"/>
        </w:rPr>
      </w:pPr>
      <w:r w:rsidRPr="009B1D59">
        <w:rPr>
          <w:rFonts w:ascii="Calibri" w:eastAsia="Calibri" w:hAnsi="Calibri" w:cs="Calibri"/>
          <w:b/>
          <w:color w:val="000000"/>
          <w:sz w:val="23"/>
          <w:szCs w:val="23"/>
        </w:rPr>
        <w:t>Veljavnost okvirnega sporazuma</w:t>
      </w:r>
    </w:p>
    <w:p w14:paraId="6D0DAAD0" w14:textId="77777777"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p>
    <w:p w14:paraId="405EDD5B" w14:textId="4B6CE4F8" w:rsidR="00BA3CE6" w:rsidRPr="009B1D59" w:rsidRDefault="00BA3CE6" w:rsidP="00BA3CE6">
      <w:pPr>
        <w:suppressAutoHyphens/>
        <w:autoSpaceDN w:val="0"/>
        <w:spacing w:after="0"/>
        <w:jc w:val="both"/>
        <w:textAlignment w:val="baseline"/>
        <w:rPr>
          <w:rFonts w:ascii="Calibri" w:eastAsia="Calibri" w:hAnsi="Calibri" w:cs="Calibri"/>
          <w:color w:val="000000"/>
          <w:sz w:val="23"/>
          <w:szCs w:val="23"/>
        </w:rPr>
      </w:pPr>
      <w:r w:rsidRPr="009B1D59">
        <w:rPr>
          <w:rFonts w:ascii="Calibri" w:eastAsia="Calibri" w:hAnsi="Calibri" w:cs="Calibri"/>
          <w:color w:val="000000"/>
          <w:sz w:val="23"/>
          <w:szCs w:val="23"/>
        </w:rPr>
        <w:t>Okvirni sporazum je sklenjen z dnem podpisa zadnje od pogodbenih strank in velja do k</w:t>
      </w:r>
      <w:r w:rsidR="005F4B6E">
        <w:rPr>
          <w:rFonts w:ascii="Calibri" w:eastAsia="Calibri" w:hAnsi="Calibri" w:cs="Calibri"/>
          <w:color w:val="000000"/>
          <w:sz w:val="23"/>
          <w:szCs w:val="23"/>
        </w:rPr>
        <w:t>o</w:t>
      </w:r>
      <w:r w:rsidRPr="009B1D59">
        <w:rPr>
          <w:rFonts w:ascii="Calibri" w:eastAsia="Calibri" w:hAnsi="Calibri" w:cs="Calibri"/>
          <w:color w:val="000000"/>
          <w:sz w:val="23"/>
          <w:szCs w:val="23"/>
        </w:rPr>
        <w:t xml:space="preserve">nca leta 2018 oz. do zaključka vseh </w:t>
      </w:r>
      <w:r w:rsidR="00AF3FB6">
        <w:rPr>
          <w:rFonts w:ascii="Calibri" w:eastAsia="Calibri" w:hAnsi="Calibri" w:cs="Calibri"/>
          <w:color w:val="000000"/>
          <w:sz w:val="23"/>
          <w:szCs w:val="23"/>
        </w:rPr>
        <w:t>storitev</w:t>
      </w:r>
      <w:r w:rsidRPr="009B1D59">
        <w:rPr>
          <w:rFonts w:ascii="Calibri" w:eastAsia="Calibri" w:hAnsi="Calibri" w:cs="Calibri"/>
          <w:color w:val="000000"/>
          <w:sz w:val="23"/>
          <w:szCs w:val="23"/>
        </w:rPr>
        <w:t>, ki se bodo izvajala na njegovi podlagi.</w:t>
      </w:r>
    </w:p>
    <w:p w14:paraId="125EC633" w14:textId="77777777" w:rsidR="00BA3CE6" w:rsidRDefault="00BA3CE6" w:rsidP="00BA3CE6">
      <w:pPr>
        <w:suppressAutoHyphens/>
        <w:autoSpaceDN w:val="0"/>
        <w:spacing w:after="0"/>
        <w:jc w:val="both"/>
        <w:textAlignment w:val="baseline"/>
        <w:rPr>
          <w:rFonts w:ascii="Calibri" w:eastAsia="Calibri" w:hAnsi="Calibri" w:cs="Calibri"/>
          <w:color w:val="000000"/>
          <w:sz w:val="23"/>
          <w:szCs w:val="23"/>
        </w:rPr>
      </w:pPr>
    </w:p>
    <w:p w14:paraId="58E659B5"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člen</w:t>
      </w:r>
    </w:p>
    <w:p w14:paraId="180C6406" w14:textId="77777777" w:rsidR="00BA3CE6" w:rsidRPr="0003530F" w:rsidRDefault="00BA3CE6" w:rsidP="00BA3CE6">
      <w:pPr>
        <w:spacing w:after="0"/>
        <w:rPr>
          <w:rFonts w:ascii="Calibri" w:eastAsia="Calibri" w:hAnsi="Calibri" w:cs="Calibri"/>
          <w:b/>
          <w:bCs/>
          <w:color w:val="000000"/>
          <w:sz w:val="23"/>
          <w:szCs w:val="23"/>
          <w:lang w:eastAsia="zh-CN"/>
        </w:rPr>
      </w:pPr>
      <w:r w:rsidRPr="0003530F">
        <w:rPr>
          <w:rFonts w:ascii="Calibri" w:eastAsia="Calibri" w:hAnsi="Calibri" w:cs="Calibri"/>
          <w:b/>
          <w:bCs/>
          <w:color w:val="000000"/>
          <w:sz w:val="23"/>
          <w:szCs w:val="23"/>
          <w:lang w:eastAsia="zh-CN"/>
        </w:rPr>
        <w:t>Število izvodov pogodbe</w:t>
      </w:r>
    </w:p>
    <w:p w14:paraId="2E6609E8" w14:textId="77777777" w:rsidR="00BA3CE6" w:rsidRPr="0003530F" w:rsidRDefault="00BA3CE6" w:rsidP="00BA3CE6">
      <w:pPr>
        <w:suppressAutoHyphens/>
        <w:autoSpaceDN w:val="0"/>
        <w:spacing w:after="0"/>
        <w:jc w:val="both"/>
        <w:textAlignment w:val="baseline"/>
        <w:rPr>
          <w:rFonts w:ascii="Calibri" w:eastAsia="Calibri" w:hAnsi="Calibri" w:cs="Calibri"/>
          <w:color w:val="000000"/>
          <w:sz w:val="23"/>
          <w:szCs w:val="23"/>
        </w:rPr>
      </w:pPr>
    </w:p>
    <w:p w14:paraId="1B96C6F3" w14:textId="77777777" w:rsidR="00BA3CE6" w:rsidRPr="0003530F" w:rsidRDefault="00BA3CE6" w:rsidP="00BA3CE6">
      <w:pPr>
        <w:suppressAutoHyphens/>
        <w:autoSpaceDN w:val="0"/>
        <w:spacing w:after="0"/>
        <w:jc w:val="both"/>
        <w:textAlignment w:val="baseline"/>
        <w:rPr>
          <w:rFonts w:ascii="Calibri" w:eastAsia="Calibri" w:hAnsi="Calibri" w:cs="Calibri"/>
          <w:color w:val="000000"/>
          <w:sz w:val="23"/>
          <w:szCs w:val="23"/>
        </w:rPr>
      </w:pPr>
      <w:r w:rsidRPr="0003530F">
        <w:rPr>
          <w:rFonts w:ascii="Calibri" w:eastAsia="Calibri" w:hAnsi="Calibri" w:cs="Calibri"/>
          <w:color w:val="000000"/>
          <w:sz w:val="23"/>
          <w:szCs w:val="23"/>
        </w:rPr>
        <w:t>Okvirni sporazum je napisan v 5 (petih) enakih izvodih, od katerih naročnik prejme 3 (tri), izvajalec pa 2 (dva) izvoda.</w:t>
      </w:r>
    </w:p>
    <w:p w14:paraId="23E469C1" w14:textId="77777777" w:rsidR="00D90D7B" w:rsidRDefault="00D90D7B" w:rsidP="00BA3CE6">
      <w:pPr>
        <w:suppressAutoHyphens/>
        <w:autoSpaceDN w:val="0"/>
        <w:spacing w:after="0"/>
        <w:jc w:val="both"/>
        <w:textAlignment w:val="baseline"/>
        <w:rPr>
          <w:rFonts w:ascii="Calibri" w:eastAsia="Calibri" w:hAnsi="Calibri" w:cs="Calibri"/>
          <w:color w:val="000000"/>
          <w:sz w:val="23"/>
          <w:szCs w:val="23"/>
        </w:rPr>
      </w:pPr>
    </w:p>
    <w:p w14:paraId="07E5BF02" w14:textId="77777777" w:rsidR="00FD3152" w:rsidRDefault="00FD3152" w:rsidP="00BA3CE6">
      <w:pPr>
        <w:suppressAutoHyphens/>
        <w:autoSpaceDN w:val="0"/>
        <w:spacing w:after="0"/>
        <w:jc w:val="both"/>
        <w:textAlignment w:val="baseline"/>
        <w:rPr>
          <w:rFonts w:ascii="Calibri" w:eastAsia="Calibri" w:hAnsi="Calibri" w:cs="Calibri"/>
          <w:color w:val="000000"/>
          <w:sz w:val="23"/>
          <w:szCs w:val="23"/>
        </w:rPr>
      </w:pPr>
    </w:p>
    <w:p w14:paraId="13DD5844" w14:textId="77777777" w:rsidR="00FD3152" w:rsidRDefault="00FD3152" w:rsidP="00BA3CE6">
      <w:pPr>
        <w:suppressAutoHyphens/>
        <w:autoSpaceDN w:val="0"/>
        <w:spacing w:after="0"/>
        <w:jc w:val="both"/>
        <w:textAlignment w:val="baseline"/>
        <w:rPr>
          <w:rFonts w:ascii="Calibri" w:eastAsia="Calibri" w:hAnsi="Calibri" w:cs="Calibri"/>
          <w:color w:val="000000"/>
          <w:sz w:val="23"/>
          <w:szCs w:val="23"/>
        </w:rPr>
      </w:pPr>
    </w:p>
    <w:p w14:paraId="2D8FE672" w14:textId="77777777" w:rsidR="00FD3152" w:rsidRPr="0003530F" w:rsidRDefault="00FD3152" w:rsidP="00BA3CE6">
      <w:pPr>
        <w:suppressAutoHyphens/>
        <w:autoSpaceDN w:val="0"/>
        <w:spacing w:after="0"/>
        <w:jc w:val="both"/>
        <w:textAlignment w:val="baseline"/>
        <w:rPr>
          <w:rFonts w:ascii="Calibri" w:eastAsia="Calibri" w:hAnsi="Calibri" w:cs="Calibri"/>
          <w:color w:val="000000"/>
          <w:sz w:val="23"/>
          <w:szCs w:val="23"/>
        </w:rPr>
      </w:pPr>
    </w:p>
    <w:p w14:paraId="7CB03C52"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lastRenderedPageBreak/>
        <w:t>člen</w:t>
      </w:r>
    </w:p>
    <w:p w14:paraId="100716F9" w14:textId="77777777" w:rsidR="00BA3CE6" w:rsidRPr="0003530F" w:rsidRDefault="00BA3CE6" w:rsidP="00BA3CE6">
      <w:pPr>
        <w:spacing w:after="0"/>
        <w:rPr>
          <w:rFonts w:ascii="Calibri" w:eastAsia="Calibri" w:hAnsi="Calibri" w:cs="Calibri"/>
          <w:b/>
          <w:bCs/>
          <w:color w:val="000000"/>
          <w:sz w:val="23"/>
          <w:szCs w:val="23"/>
          <w:lang w:eastAsia="zh-CN"/>
        </w:rPr>
      </w:pPr>
      <w:r w:rsidRPr="0003530F">
        <w:rPr>
          <w:rFonts w:ascii="Calibri" w:eastAsia="Calibri" w:hAnsi="Calibri" w:cs="Calibri"/>
          <w:b/>
          <w:bCs/>
          <w:color w:val="000000"/>
          <w:sz w:val="23"/>
          <w:szCs w:val="23"/>
          <w:lang w:eastAsia="zh-CN"/>
        </w:rPr>
        <w:t>Protikorupcijska klavzula</w:t>
      </w:r>
    </w:p>
    <w:p w14:paraId="7B08F857" w14:textId="77777777" w:rsidR="00BA3CE6" w:rsidRPr="0003530F" w:rsidRDefault="00BA3CE6" w:rsidP="00BA3CE6">
      <w:pPr>
        <w:spacing w:after="0"/>
        <w:rPr>
          <w:rFonts w:ascii="Calibri" w:eastAsia="Calibri" w:hAnsi="Calibri" w:cs="Calibri"/>
          <w:bCs/>
          <w:color w:val="000000"/>
          <w:sz w:val="23"/>
          <w:szCs w:val="23"/>
          <w:lang w:eastAsia="zh-CN"/>
        </w:rPr>
      </w:pPr>
    </w:p>
    <w:p w14:paraId="222C100D" w14:textId="77777777" w:rsidR="00BA3CE6" w:rsidRPr="0003530F" w:rsidRDefault="00BA3CE6" w:rsidP="00BA3CE6">
      <w:pPr>
        <w:spacing w:after="0"/>
        <w:jc w:val="both"/>
        <w:rPr>
          <w:rFonts w:ascii="Calibri" w:eastAsia="Calibri" w:hAnsi="Calibri" w:cs="Calibri"/>
          <w:bCs/>
          <w:color w:val="000000"/>
          <w:sz w:val="23"/>
          <w:szCs w:val="23"/>
          <w:lang w:eastAsia="zh-CN"/>
        </w:rPr>
      </w:pPr>
      <w:r w:rsidRPr="0003530F">
        <w:rPr>
          <w:rFonts w:ascii="Calibri" w:eastAsia="Calibri" w:hAnsi="Calibri" w:cs="Calibri"/>
          <w:bCs/>
          <w:color w:val="000000"/>
          <w:sz w:val="23"/>
          <w:szCs w:val="23"/>
          <w:lang w:eastAsia="zh-CN"/>
        </w:rPr>
        <w:t>V primeru, da se ugotovi, da je pri izvedbi javnega naročila, na podlagi katerega je podpisan ta okvirni sporazum ali pri izvajanju te okvirnega sporazuma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okvirni sporazum ničen.</w:t>
      </w:r>
    </w:p>
    <w:p w14:paraId="6CB7A30E" w14:textId="77777777" w:rsidR="00BA3CE6" w:rsidRPr="0003530F" w:rsidRDefault="00BA3CE6" w:rsidP="00BA3CE6">
      <w:pPr>
        <w:spacing w:after="0"/>
        <w:jc w:val="both"/>
        <w:rPr>
          <w:rFonts w:ascii="Calibri" w:eastAsia="Calibri" w:hAnsi="Calibri" w:cs="Calibri"/>
          <w:bCs/>
          <w:color w:val="000000"/>
          <w:sz w:val="23"/>
          <w:szCs w:val="23"/>
          <w:lang w:eastAsia="zh-CN"/>
        </w:rPr>
      </w:pPr>
      <w:r w:rsidRPr="0003530F">
        <w:rPr>
          <w:rFonts w:ascii="Calibri" w:eastAsia="Calibri" w:hAnsi="Calibri" w:cs="Calibri"/>
          <w:bCs/>
          <w:color w:val="000000"/>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6B2A504C" w14:textId="77777777" w:rsidR="00E46B0A" w:rsidRPr="0003530F" w:rsidRDefault="00E46B0A" w:rsidP="00BA3CE6">
      <w:pPr>
        <w:spacing w:after="0"/>
        <w:jc w:val="both"/>
        <w:rPr>
          <w:rFonts w:ascii="Calibri" w:eastAsia="Calibri" w:hAnsi="Calibri" w:cs="Calibri"/>
          <w:bCs/>
          <w:color w:val="000000"/>
          <w:sz w:val="23"/>
          <w:szCs w:val="23"/>
          <w:lang w:eastAsia="zh-CN"/>
        </w:rPr>
      </w:pPr>
    </w:p>
    <w:p w14:paraId="35076FB9" w14:textId="77777777" w:rsidR="00BA3CE6" w:rsidRPr="0003530F" w:rsidRDefault="00BA3CE6" w:rsidP="00BA3CE6">
      <w:pPr>
        <w:pStyle w:val="Odstavekseznama"/>
        <w:numPr>
          <w:ilvl w:val="0"/>
          <w:numId w:val="22"/>
        </w:numPr>
        <w:suppressAutoHyphens/>
        <w:autoSpaceDN w:val="0"/>
        <w:spacing w:after="0"/>
        <w:jc w:val="both"/>
        <w:textAlignment w:val="baseline"/>
        <w:rPr>
          <w:rFonts w:ascii="Calibri" w:eastAsia="Calibri" w:hAnsi="Calibri" w:cs="Calibri"/>
          <w:b/>
          <w:color w:val="000000"/>
          <w:spacing w:val="-2"/>
          <w:sz w:val="23"/>
          <w:szCs w:val="23"/>
        </w:rPr>
      </w:pPr>
      <w:r w:rsidRPr="0003530F">
        <w:rPr>
          <w:rFonts w:ascii="Calibri" w:eastAsia="Calibri" w:hAnsi="Calibri" w:cs="Calibri"/>
          <w:b/>
          <w:color w:val="000000"/>
          <w:spacing w:val="-2"/>
          <w:sz w:val="23"/>
          <w:szCs w:val="23"/>
        </w:rPr>
        <w:t>člen</w:t>
      </w:r>
    </w:p>
    <w:p w14:paraId="7955E36C" w14:textId="77777777" w:rsidR="00BA3CE6" w:rsidRPr="0003530F" w:rsidRDefault="00BA3CE6" w:rsidP="00BA3CE6">
      <w:pPr>
        <w:spacing w:after="0"/>
        <w:rPr>
          <w:rFonts w:ascii="Calibri" w:eastAsia="Calibri" w:hAnsi="Calibri" w:cs="Calibri"/>
          <w:b/>
          <w:bCs/>
          <w:color w:val="000000"/>
          <w:sz w:val="23"/>
          <w:szCs w:val="23"/>
          <w:lang w:eastAsia="zh-CN"/>
        </w:rPr>
      </w:pPr>
      <w:r w:rsidRPr="0003530F">
        <w:rPr>
          <w:rFonts w:ascii="Calibri" w:eastAsia="Calibri" w:hAnsi="Calibri" w:cs="Calibri"/>
          <w:b/>
          <w:bCs/>
          <w:color w:val="000000"/>
          <w:sz w:val="23"/>
          <w:szCs w:val="23"/>
          <w:lang w:eastAsia="zh-CN"/>
        </w:rPr>
        <w:t>Socialna klavzula</w:t>
      </w:r>
    </w:p>
    <w:p w14:paraId="6F02908E" w14:textId="77777777" w:rsidR="00BA3CE6" w:rsidRPr="0003530F" w:rsidRDefault="00BA3CE6" w:rsidP="00BA3CE6">
      <w:pPr>
        <w:spacing w:after="0"/>
        <w:rPr>
          <w:rFonts w:ascii="Calibri" w:eastAsia="Calibri" w:hAnsi="Calibri" w:cs="Calibri"/>
          <w:bCs/>
          <w:color w:val="000000"/>
          <w:sz w:val="23"/>
          <w:szCs w:val="23"/>
          <w:lang w:eastAsia="zh-CN"/>
        </w:rPr>
      </w:pPr>
    </w:p>
    <w:p w14:paraId="50708E32" w14:textId="77777777" w:rsidR="00BA3CE6" w:rsidRPr="00220C12" w:rsidRDefault="00BA3CE6" w:rsidP="00BA3CE6">
      <w:pPr>
        <w:spacing w:after="0"/>
        <w:jc w:val="both"/>
        <w:rPr>
          <w:rFonts w:ascii="Calibri" w:eastAsia="Calibri" w:hAnsi="Calibri" w:cs="Calibri"/>
          <w:bCs/>
          <w:color w:val="000000"/>
          <w:sz w:val="23"/>
          <w:szCs w:val="23"/>
          <w:lang w:eastAsia="zh-CN"/>
        </w:rPr>
      </w:pPr>
      <w:r w:rsidRPr="0003530F">
        <w:rPr>
          <w:rFonts w:ascii="Calibri" w:eastAsia="Calibri" w:hAnsi="Calibri" w:cs="Calibri"/>
          <w:bCs/>
          <w:color w:val="000000"/>
          <w:sz w:val="23"/>
          <w:szCs w:val="23"/>
          <w:lang w:eastAsia="zh-CN"/>
        </w:rPr>
        <w:t>Ta okvirni sporazum preneha veljati, če je naročnik seznanjen, da je pristojni državni organ ali sodišče s pravnomočno odločitvijo ugotovilo kršitev delovne, okoljske ali socialne zakonodaje s strani izvajalca okvirnega sporazuma o izvedbi javnega naročila ali njegovega podizvajalca.</w:t>
      </w:r>
    </w:p>
    <w:p w14:paraId="090C02B0" w14:textId="77777777" w:rsidR="00BA3CE6" w:rsidRDefault="00BA3CE6" w:rsidP="00BA3CE6">
      <w:pPr>
        <w:suppressAutoHyphens/>
        <w:autoSpaceDN w:val="0"/>
        <w:spacing w:after="0" w:line="312" w:lineRule="auto"/>
        <w:jc w:val="both"/>
        <w:textAlignment w:val="baseline"/>
        <w:rPr>
          <w:rFonts w:ascii="Calibri" w:eastAsia="Calibri" w:hAnsi="Calibri" w:cs="Calibri"/>
          <w:color w:val="000000"/>
          <w:sz w:val="23"/>
          <w:szCs w:val="23"/>
        </w:rPr>
      </w:pPr>
    </w:p>
    <w:p w14:paraId="2CCFCA58" w14:textId="77777777" w:rsidR="00BA3CE6" w:rsidRPr="00220C12" w:rsidRDefault="00BA3CE6" w:rsidP="00BA3CE6">
      <w:pPr>
        <w:suppressAutoHyphens/>
        <w:autoSpaceDN w:val="0"/>
        <w:spacing w:after="0" w:line="312" w:lineRule="auto"/>
        <w:jc w:val="both"/>
        <w:textAlignment w:val="baseline"/>
        <w:rPr>
          <w:rFonts w:ascii="Calibri" w:eastAsia="Calibri" w:hAnsi="Calibri" w:cs="Calibri"/>
          <w:color w:val="000000"/>
          <w:sz w:val="23"/>
          <w:szCs w:val="23"/>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BA3CE6" w:rsidRPr="00220C12" w14:paraId="1712A350" w14:textId="77777777" w:rsidTr="00867781">
        <w:tc>
          <w:tcPr>
            <w:tcW w:w="3672" w:type="dxa"/>
          </w:tcPr>
          <w:p w14:paraId="3A92527C" w14:textId="77777777" w:rsidR="00BA3CE6" w:rsidRPr="00220C12" w:rsidRDefault="00BA3CE6" w:rsidP="00867781">
            <w:pPr>
              <w:rPr>
                <w:rFonts w:ascii="Calibri" w:eastAsia="Calibri" w:hAnsi="Calibri" w:cs="Calibri"/>
                <w:b/>
                <w:bCs/>
                <w:color w:val="000000"/>
                <w:sz w:val="23"/>
                <w:szCs w:val="23"/>
                <w:lang w:eastAsia="zh-CN"/>
              </w:rPr>
            </w:pPr>
            <w:r w:rsidRPr="00220C12">
              <w:rPr>
                <w:rFonts w:ascii="Calibri" w:eastAsia="Calibri" w:hAnsi="Calibri" w:cs="Calibri"/>
                <w:b/>
                <w:bCs/>
                <w:color w:val="000000"/>
                <w:sz w:val="23"/>
                <w:szCs w:val="23"/>
                <w:lang w:eastAsia="zh-CN"/>
              </w:rPr>
              <w:t>Izvajalec:</w:t>
            </w:r>
          </w:p>
          <w:p w14:paraId="1A732196" w14:textId="77777777" w:rsidR="00BA3CE6" w:rsidRPr="00220C12" w:rsidRDefault="00BA3CE6" w:rsidP="00867781">
            <w:pPr>
              <w:rPr>
                <w:rFonts w:ascii="Calibri" w:eastAsia="Calibri" w:hAnsi="Calibri" w:cs="Calibri"/>
                <w:bCs/>
                <w:color w:val="000000"/>
                <w:sz w:val="23"/>
                <w:szCs w:val="23"/>
                <w:lang w:eastAsia="zh-CN"/>
              </w:rPr>
            </w:pPr>
            <w:r w:rsidRPr="00220C12">
              <w:rPr>
                <w:rFonts w:ascii="Calibri" w:eastAsia="Calibri" w:hAnsi="Calibri" w:cs="Calibri"/>
                <w:bCs/>
                <w:color w:val="000000"/>
                <w:sz w:val="23"/>
                <w:szCs w:val="23"/>
                <w:lang w:eastAsia="zh-CN"/>
              </w:rPr>
              <w:t>Št. pogodbe:______________________</w:t>
            </w:r>
          </w:p>
          <w:p w14:paraId="4DDC365B" w14:textId="77777777" w:rsidR="00BA3CE6" w:rsidRPr="00220C12" w:rsidRDefault="00BA3CE6" w:rsidP="00867781">
            <w:pPr>
              <w:rPr>
                <w:rFonts w:ascii="Calibri" w:eastAsia="Calibri" w:hAnsi="Calibri" w:cs="Calibri"/>
                <w:bCs/>
                <w:color w:val="000000"/>
                <w:sz w:val="23"/>
                <w:szCs w:val="23"/>
                <w:lang w:eastAsia="zh-CN"/>
              </w:rPr>
            </w:pPr>
            <w:r w:rsidRPr="00220C12">
              <w:rPr>
                <w:rFonts w:ascii="Calibri" w:eastAsia="Calibri" w:hAnsi="Calibri" w:cs="Calibri"/>
                <w:bCs/>
                <w:color w:val="000000"/>
                <w:sz w:val="23"/>
                <w:szCs w:val="23"/>
                <w:lang w:eastAsia="zh-CN"/>
              </w:rPr>
              <w:t>Datum: ________________</w:t>
            </w:r>
          </w:p>
          <w:p w14:paraId="141E2A1C" w14:textId="77777777" w:rsidR="00BA3CE6" w:rsidRPr="00220C12" w:rsidRDefault="00BA3CE6" w:rsidP="00867781">
            <w:pPr>
              <w:rPr>
                <w:rFonts w:ascii="Calibri" w:eastAsia="Calibri" w:hAnsi="Calibri" w:cs="Calibri"/>
                <w:bCs/>
                <w:color w:val="000000"/>
                <w:sz w:val="23"/>
                <w:szCs w:val="23"/>
                <w:lang w:eastAsia="zh-CN"/>
              </w:rPr>
            </w:pPr>
            <w:r w:rsidRPr="00220C12">
              <w:rPr>
                <w:rFonts w:ascii="Calibri" w:eastAsia="Calibri" w:hAnsi="Calibri" w:cs="Calibri"/>
                <w:bCs/>
                <w:color w:val="000000"/>
                <w:sz w:val="23"/>
                <w:szCs w:val="23"/>
                <w:lang w:eastAsia="zh-CN"/>
              </w:rPr>
              <w:t>................................................</w:t>
            </w:r>
          </w:p>
          <w:p w14:paraId="644240F9" w14:textId="77777777" w:rsidR="00BA3CE6" w:rsidRPr="00220C12" w:rsidRDefault="00BA3CE6" w:rsidP="00867781">
            <w:pPr>
              <w:rPr>
                <w:rFonts w:ascii="Calibri" w:eastAsia="Calibri" w:hAnsi="Calibri" w:cs="Calibri"/>
                <w:bCs/>
                <w:color w:val="000000"/>
                <w:sz w:val="23"/>
                <w:szCs w:val="23"/>
                <w:lang w:eastAsia="zh-CN"/>
              </w:rPr>
            </w:pPr>
            <w:r w:rsidRPr="00220C12">
              <w:rPr>
                <w:rFonts w:ascii="Calibri" w:eastAsia="Calibri" w:hAnsi="Calibri" w:cs="Calibri"/>
                <w:bCs/>
                <w:color w:val="000000"/>
                <w:sz w:val="23"/>
                <w:szCs w:val="23"/>
                <w:lang w:eastAsia="zh-CN"/>
              </w:rPr>
              <w:t>Zakoniti zastopnik:</w:t>
            </w:r>
          </w:p>
          <w:p w14:paraId="5CC37143" w14:textId="77777777" w:rsidR="00BA3CE6" w:rsidRPr="00220C12" w:rsidRDefault="00BA3CE6" w:rsidP="00867781">
            <w:pPr>
              <w:rPr>
                <w:rFonts w:ascii="Calibri" w:eastAsia="Calibri" w:hAnsi="Calibri" w:cs="Calibri"/>
                <w:b/>
                <w:bCs/>
                <w:color w:val="000000"/>
                <w:sz w:val="23"/>
                <w:szCs w:val="23"/>
                <w:lang w:eastAsia="zh-CN"/>
              </w:rPr>
            </w:pPr>
            <w:r w:rsidRPr="00220C12">
              <w:rPr>
                <w:rFonts w:ascii="Calibri" w:eastAsia="Calibri" w:hAnsi="Calibri" w:cs="Calibri"/>
                <w:b/>
                <w:bCs/>
                <w:color w:val="000000"/>
                <w:sz w:val="23"/>
                <w:szCs w:val="23"/>
                <w:lang w:eastAsia="zh-CN"/>
              </w:rPr>
              <w:t>.............................................</w:t>
            </w:r>
          </w:p>
        </w:tc>
        <w:tc>
          <w:tcPr>
            <w:tcW w:w="1441" w:type="dxa"/>
          </w:tcPr>
          <w:p w14:paraId="50DD0B41" w14:textId="77777777" w:rsidR="00BA3CE6" w:rsidRPr="00220C12" w:rsidRDefault="00BA3CE6" w:rsidP="00867781">
            <w:pPr>
              <w:rPr>
                <w:rFonts w:ascii="Calibri" w:eastAsia="Calibri" w:hAnsi="Calibri" w:cs="Calibri"/>
                <w:bCs/>
                <w:color w:val="000000"/>
                <w:sz w:val="23"/>
                <w:szCs w:val="23"/>
                <w:lang w:eastAsia="zh-CN"/>
              </w:rPr>
            </w:pPr>
          </w:p>
        </w:tc>
        <w:tc>
          <w:tcPr>
            <w:tcW w:w="3782" w:type="dxa"/>
          </w:tcPr>
          <w:p w14:paraId="4B059661" w14:textId="77777777" w:rsidR="00BA3CE6" w:rsidRPr="00220C12" w:rsidRDefault="00BA3CE6" w:rsidP="00867781">
            <w:pPr>
              <w:rPr>
                <w:rFonts w:ascii="Calibri" w:eastAsia="Calibri" w:hAnsi="Calibri" w:cs="Calibri"/>
                <w:b/>
                <w:bCs/>
                <w:color w:val="000000"/>
                <w:sz w:val="23"/>
                <w:szCs w:val="23"/>
                <w:lang w:eastAsia="zh-CN"/>
              </w:rPr>
            </w:pPr>
            <w:r w:rsidRPr="00220C12">
              <w:rPr>
                <w:rFonts w:ascii="Calibri" w:eastAsia="Calibri" w:hAnsi="Calibri" w:cs="Calibri"/>
                <w:b/>
                <w:bCs/>
                <w:color w:val="000000"/>
                <w:sz w:val="23"/>
                <w:szCs w:val="23"/>
                <w:lang w:eastAsia="zh-CN"/>
              </w:rPr>
              <w:t>Naročnik:</w:t>
            </w:r>
          </w:p>
          <w:p w14:paraId="3066D1F1" w14:textId="77777777" w:rsidR="00BA3CE6" w:rsidRPr="00220C12" w:rsidRDefault="00BA3CE6" w:rsidP="00867781">
            <w:pPr>
              <w:rPr>
                <w:rFonts w:ascii="Calibri" w:eastAsia="Calibri" w:hAnsi="Calibri" w:cs="Calibri"/>
                <w:bCs/>
                <w:color w:val="000000"/>
                <w:sz w:val="23"/>
                <w:szCs w:val="23"/>
                <w:lang w:eastAsia="zh-CN"/>
              </w:rPr>
            </w:pPr>
            <w:r w:rsidRPr="00220C12">
              <w:rPr>
                <w:rFonts w:ascii="Calibri" w:eastAsia="Calibri" w:hAnsi="Calibri" w:cs="Calibri"/>
                <w:bCs/>
                <w:color w:val="000000"/>
                <w:sz w:val="23"/>
                <w:szCs w:val="23"/>
                <w:lang w:eastAsia="zh-CN"/>
              </w:rPr>
              <w:t>Št. pogodbe:______________________</w:t>
            </w:r>
          </w:p>
          <w:p w14:paraId="7390E80F" w14:textId="77777777" w:rsidR="00BA3CE6" w:rsidRPr="00220C12" w:rsidRDefault="00BA3CE6" w:rsidP="00867781">
            <w:pPr>
              <w:rPr>
                <w:rFonts w:ascii="Calibri" w:eastAsia="Calibri" w:hAnsi="Calibri" w:cs="Calibri"/>
                <w:bCs/>
                <w:color w:val="000000"/>
                <w:sz w:val="23"/>
                <w:szCs w:val="23"/>
                <w:lang w:eastAsia="zh-CN"/>
              </w:rPr>
            </w:pPr>
            <w:r w:rsidRPr="00220C12">
              <w:rPr>
                <w:rFonts w:ascii="Calibri" w:eastAsia="Calibri" w:hAnsi="Calibri" w:cs="Calibri"/>
                <w:bCs/>
                <w:color w:val="000000"/>
                <w:sz w:val="23"/>
                <w:szCs w:val="23"/>
                <w:lang w:eastAsia="zh-CN"/>
              </w:rPr>
              <w:t>Datum: ________________</w:t>
            </w:r>
          </w:p>
          <w:p w14:paraId="19237BAA" w14:textId="77777777" w:rsidR="00BA3CE6" w:rsidRPr="00220C12" w:rsidRDefault="00BA3CE6" w:rsidP="00867781">
            <w:pPr>
              <w:rPr>
                <w:rFonts w:ascii="Calibri" w:eastAsia="Calibri" w:hAnsi="Calibri" w:cs="Calibri"/>
                <w:bCs/>
                <w:color w:val="000000"/>
                <w:sz w:val="23"/>
                <w:szCs w:val="23"/>
                <w:lang w:eastAsia="zh-CN"/>
              </w:rPr>
            </w:pPr>
            <w:r w:rsidRPr="00220C12">
              <w:rPr>
                <w:rFonts w:ascii="Calibri" w:eastAsia="Calibri" w:hAnsi="Calibri" w:cs="Calibri"/>
                <w:bCs/>
                <w:color w:val="000000"/>
                <w:sz w:val="23"/>
                <w:szCs w:val="23"/>
                <w:lang w:eastAsia="zh-CN"/>
              </w:rPr>
              <w:t>Mestna občina Kranj</w:t>
            </w:r>
          </w:p>
          <w:p w14:paraId="014BF81C" w14:textId="77777777" w:rsidR="00BA3CE6" w:rsidRPr="00220C12" w:rsidRDefault="00BA3CE6" w:rsidP="00867781">
            <w:pPr>
              <w:rPr>
                <w:rFonts w:ascii="Calibri" w:eastAsia="Calibri" w:hAnsi="Calibri" w:cs="Calibri"/>
                <w:b/>
                <w:bCs/>
                <w:color w:val="000000"/>
                <w:sz w:val="23"/>
                <w:szCs w:val="23"/>
                <w:lang w:eastAsia="zh-CN"/>
              </w:rPr>
            </w:pPr>
            <w:r w:rsidRPr="00220C12">
              <w:rPr>
                <w:rFonts w:ascii="Calibri" w:eastAsia="Calibri" w:hAnsi="Calibri" w:cs="Calibri"/>
                <w:b/>
                <w:bCs/>
                <w:color w:val="000000"/>
                <w:sz w:val="23"/>
                <w:szCs w:val="23"/>
                <w:lang w:eastAsia="zh-CN"/>
              </w:rPr>
              <w:t>ŽUPAN</w:t>
            </w:r>
          </w:p>
          <w:p w14:paraId="5A7A0B5C" w14:textId="77777777" w:rsidR="00BA3CE6" w:rsidRPr="00220C12" w:rsidRDefault="00BA3CE6" w:rsidP="00867781">
            <w:pPr>
              <w:rPr>
                <w:rFonts w:ascii="Calibri" w:eastAsia="Calibri" w:hAnsi="Calibri" w:cs="Calibri"/>
                <w:b/>
                <w:bCs/>
                <w:color w:val="000000"/>
                <w:sz w:val="23"/>
                <w:szCs w:val="23"/>
                <w:lang w:eastAsia="zh-CN"/>
              </w:rPr>
            </w:pPr>
            <w:r w:rsidRPr="00220C12">
              <w:rPr>
                <w:rFonts w:ascii="Calibri" w:eastAsia="Calibri" w:hAnsi="Calibri" w:cs="Calibri"/>
                <w:b/>
                <w:bCs/>
                <w:color w:val="000000"/>
                <w:sz w:val="23"/>
                <w:szCs w:val="23"/>
                <w:lang w:eastAsia="zh-CN"/>
              </w:rPr>
              <w:t>Boštjan Trilar</w:t>
            </w:r>
          </w:p>
        </w:tc>
      </w:tr>
    </w:tbl>
    <w:p w14:paraId="410FFFAA" w14:textId="77777777" w:rsidR="00BA3CE6" w:rsidRDefault="00BA3CE6" w:rsidP="00BA3CE6">
      <w:pPr>
        <w:spacing w:after="0"/>
        <w:jc w:val="both"/>
        <w:rPr>
          <w:rFonts w:ascii="Calibri" w:hAnsi="Calibri"/>
          <w:sz w:val="23"/>
          <w:szCs w:val="23"/>
          <w:lang w:eastAsia="zh-CN"/>
        </w:rPr>
      </w:pPr>
    </w:p>
    <w:p w14:paraId="1DD0012A" w14:textId="77777777" w:rsidR="00BA3CE6" w:rsidRDefault="00BA3CE6" w:rsidP="00BA3CE6">
      <w:pPr>
        <w:spacing w:after="0"/>
        <w:jc w:val="both"/>
        <w:rPr>
          <w:rFonts w:ascii="Calibri" w:hAnsi="Calibri"/>
          <w:sz w:val="23"/>
          <w:szCs w:val="23"/>
          <w:lang w:eastAsia="zh-CN"/>
        </w:rPr>
      </w:pPr>
    </w:p>
    <w:p w14:paraId="26920817" w14:textId="77777777" w:rsidR="00322431" w:rsidRDefault="00322431" w:rsidP="00BA3CE6">
      <w:pPr>
        <w:spacing w:after="0"/>
        <w:jc w:val="both"/>
        <w:rPr>
          <w:rFonts w:ascii="Calibri" w:hAnsi="Calibri"/>
          <w:sz w:val="23"/>
          <w:szCs w:val="23"/>
          <w:lang w:eastAsia="zh-CN"/>
        </w:rPr>
      </w:pPr>
    </w:p>
    <w:p w14:paraId="4B4D1DB7" w14:textId="77777777" w:rsidR="00322431" w:rsidRDefault="00322431" w:rsidP="00BA3CE6">
      <w:pPr>
        <w:spacing w:after="0"/>
        <w:jc w:val="both"/>
        <w:rPr>
          <w:rFonts w:ascii="Calibri" w:hAnsi="Calibri"/>
          <w:sz w:val="23"/>
          <w:szCs w:val="23"/>
          <w:lang w:eastAsia="zh-CN"/>
        </w:rPr>
      </w:pPr>
    </w:p>
    <w:p w14:paraId="6879DAA2" w14:textId="77777777" w:rsidR="00322431" w:rsidRDefault="00322431" w:rsidP="00BA3CE6">
      <w:pPr>
        <w:spacing w:after="0"/>
        <w:jc w:val="both"/>
        <w:rPr>
          <w:rFonts w:ascii="Calibri" w:hAnsi="Calibri"/>
          <w:sz w:val="23"/>
          <w:szCs w:val="23"/>
          <w:lang w:eastAsia="zh-CN"/>
        </w:rPr>
      </w:pPr>
    </w:p>
    <w:p w14:paraId="351FA6D2" w14:textId="77777777" w:rsidR="00322431" w:rsidRPr="00197BF0" w:rsidRDefault="00322431" w:rsidP="00322431">
      <w:pPr>
        <w:pStyle w:val="Slog3"/>
        <w:rPr>
          <w:rStyle w:val="Neenpoudarek"/>
          <w:rFonts w:ascii="Calibri" w:hAnsi="Calibri"/>
          <w:i/>
          <w:sz w:val="23"/>
        </w:rPr>
      </w:pPr>
      <w:r>
        <w:rPr>
          <w:rStyle w:val="Neenpoudarek"/>
          <w:rFonts w:ascii="Calibri" w:hAnsi="Calibri"/>
          <w:i/>
          <w:sz w:val="23"/>
        </w:rPr>
        <w:lastRenderedPageBreak/>
        <w:t>P</w:t>
      </w:r>
      <w:r w:rsidRPr="00197BF0">
        <w:rPr>
          <w:rStyle w:val="Neenpoudarek"/>
          <w:rFonts w:ascii="Calibri" w:hAnsi="Calibri"/>
          <w:i/>
          <w:sz w:val="23"/>
        </w:rPr>
        <w:t xml:space="preserve">RILOGA št. </w:t>
      </w:r>
      <w:r>
        <w:rPr>
          <w:rStyle w:val="Neenpoudarek"/>
          <w:rFonts w:ascii="Calibri" w:hAnsi="Calibri"/>
          <w:i/>
          <w:sz w:val="23"/>
        </w:rPr>
        <w:t>11 A</w:t>
      </w:r>
    </w:p>
    <w:p w14:paraId="1A4F975D" w14:textId="1EC2DB7D" w:rsidR="00322431" w:rsidRPr="00AF7234" w:rsidRDefault="00322431" w:rsidP="00322431">
      <w:pPr>
        <w:pStyle w:val="Intenzivencitat"/>
        <w:spacing w:after="0"/>
        <w:rPr>
          <w:rFonts w:ascii="Calibri" w:hAnsi="Calibri"/>
          <w:lang w:eastAsia="zh-CN"/>
        </w:rPr>
      </w:pPr>
      <w:r w:rsidRPr="00AF7234">
        <w:rPr>
          <w:rFonts w:ascii="Calibri" w:hAnsi="Calibri"/>
          <w:lang w:eastAsia="zh-CN"/>
        </w:rPr>
        <w:t xml:space="preserve">VZOREC </w:t>
      </w:r>
      <w:r>
        <w:rPr>
          <w:rFonts w:ascii="Calibri" w:hAnsi="Calibri"/>
          <w:lang w:eastAsia="zh-CN"/>
        </w:rPr>
        <w:t xml:space="preserve">OKVIRNEGA SPORAZUMA </w:t>
      </w:r>
      <w:r w:rsidRPr="00AF7234">
        <w:rPr>
          <w:rFonts w:ascii="Calibri" w:hAnsi="Calibri"/>
          <w:lang w:eastAsia="zh-CN"/>
        </w:rPr>
        <w:t>(</w:t>
      </w:r>
      <w:r w:rsidR="00533CE2">
        <w:rPr>
          <w:rFonts w:ascii="Calibri" w:hAnsi="Calibri"/>
          <w:lang w:eastAsia="zh-CN"/>
        </w:rPr>
        <w:t>za sklop št. 2</w:t>
      </w:r>
      <w:r w:rsidRPr="00AF7234">
        <w:rPr>
          <w:rFonts w:ascii="Calibri" w:hAnsi="Calibri"/>
          <w:lang w:eastAsia="zh-CN"/>
        </w:rPr>
        <w:t>)</w:t>
      </w:r>
    </w:p>
    <w:p w14:paraId="7A6E92CA" w14:textId="77777777" w:rsidR="00322431" w:rsidRPr="00AF7234" w:rsidRDefault="00322431" w:rsidP="00322431">
      <w:pPr>
        <w:spacing w:after="0"/>
        <w:rPr>
          <w:rFonts w:ascii="Calibri" w:hAnsi="Calibri"/>
          <w:b/>
          <w:bCs/>
          <w:i/>
          <w:sz w:val="23"/>
          <w:szCs w:val="23"/>
          <w:lang w:eastAsia="zh-CN"/>
        </w:rPr>
      </w:pPr>
      <w:r w:rsidRPr="00AF7234">
        <w:rPr>
          <w:rFonts w:ascii="Calibri" w:hAnsi="Calibri"/>
          <w:b/>
          <w:bCs/>
          <w:i/>
          <w:sz w:val="23"/>
          <w:szCs w:val="23"/>
          <w:lang w:eastAsia="zh-CN"/>
        </w:rPr>
        <w:t xml:space="preserve">*Opomba: </w:t>
      </w:r>
    </w:p>
    <w:p w14:paraId="7F023E93" w14:textId="77777777" w:rsidR="00322431" w:rsidRPr="00AF7234" w:rsidRDefault="00322431" w:rsidP="00322431">
      <w:pPr>
        <w:spacing w:after="0"/>
        <w:jc w:val="both"/>
        <w:rPr>
          <w:rFonts w:ascii="Calibri" w:hAnsi="Calibri"/>
          <w:b/>
          <w:bCs/>
          <w:i/>
          <w:sz w:val="23"/>
          <w:szCs w:val="23"/>
          <w:u w:val="single"/>
          <w:lang w:eastAsia="zh-CN"/>
        </w:rPr>
      </w:pPr>
      <w:r w:rsidRPr="00AF7234">
        <w:rPr>
          <w:rFonts w:ascii="Calibri" w:hAnsi="Calibri"/>
          <w:b/>
          <w:bCs/>
          <w:i/>
          <w:sz w:val="23"/>
          <w:szCs w:val="23"/>
          <w:u w:val="single"/>
          <w:lang w:eastAsia="zh-CN"/>
        </w:rPr>
        <w:t xml:space="preserve">VZOREC </w:t>
      </w:r>
      <w:r>
        <w:rPr>
          <w:rFonts w:ascii="Calibri" w:hAnsi="Calibri"/>
          <w:b/>
          <w:bCs/>
          <w:i/>
          <w:sz w:val="23"/>
          <w:szCs w:val="23"/>
          <w:u w:val="single"/>
          <w:lang w:eastAsia="zh-CN"/>
        </w:rPr>
        <w:t>OKVIRNEGA SPORAZUMA</w:t>
      </w:r>
      <w:r w:rsidRPr="00AF7234">
        <w:rPr>
          <w:rFonts w:ascii="Calibri" w:hAnsi="Calibri"/>
          <w:b/>
          <w:bCs/>
          <w:i/>
          <w:sz w:val="23"/>
          <w:szCs w:val="23"/>
          <w:u w:val="single"/>
          <w:lang w:eastAsia="zh-CN"/>
        </w:rPr>
        <w:t xml:space="preserve"> SE OB ODDAJI PONUDBE NE PRILAGA!!!</w:t>
      </w:r>
    </w:p>
    <w:p w14:paraId="14277C86" w14:textId="20B5081A" w:rsidR="00322431" w:rsidRPr="005B7BFA" w:rsidRDefault="00322431" w:rsidP="00322431">
      <w:pPr>
        <w:spacing w:after="0"/>
        <w:rPr>
          <w:rFonts w:asciiTheme="minorHAnsi" w:hAnsiTheme="minorHAnsi" w:cstheme="minorHAnsi"/>
          <w:b/>
          <w:bCs/>
          <w:i/>
          <w:sz w:val="23"/>
          <w:szCs w:val="23"/>
          <w:lang w:eastAsia="zh-CN"/>
        </w:rPr>
      </w:pPr>
      <w:r w:rsidRPr="005B7BFA">
        <w:rPr>
          <w:rFonts w:asciiTheme="minorHAnsi" w:hAnsiTheme="minorHAnsi" w:cstheme="minorHAnsi"/>
          <w:b/>
          <w:bCs/>
          <w:i/>
          <w:sz w:val="23"/>
          <w:szCs w:val="23"/>
          <w:lang w:eastAsia="zh-CN"/>
        </w:rPr>
        <w:t xml:space="preserve">Z oddajo ponudbe ponudnik potrdi, da bo </w:t>
      </w:r>
      <w:r w:rsidR="00AF3FB6">
        <w:rPr>
          <w:rFonts w:asciiTheme="minorHAnsi" w:hAnsiTheme="minorHAnsi" w:cstheme="minorHAnsi"/>
          <w:b/>
          <w:bCs/>
          <w:i/>
          <w:sz w:val="23"/>
          <w:szCs w:val="23"/>
          <w:lang w:eastAsia="zh-CN"/>
        </w:rPr>
        <w:t>storitve</w:t>
      </w:r>
      <w:r w:rsidRPr="005B7BFA">
        <w:rPr>
          <w:rFonts w:asciiTheme="minorHAnsi" w:hAnsiTheme="minorHAnsi" w:cstheme="minorHAnsi"/>
          <w:b/>
          <w:bCs/>
          <w:i/>
          <w:sz w:val="23"/>
          <w:szCs w:val="23"/>
          <w:lang w:eastAsia="zh-CN"/>
        </w:rPr>
        <w:t xml:space="preserve"> izvedel po pogojih, ki so navedeni v osnutku okvirnega sporazuma ter, da je seznanjen z vzorcem okvirnega sporazuma in soglaša z njegovo vsebino.</w:t>
      </w:r>
    </w:p>
    <w:p w14:paraId="49E0E28B" w14:textId="77777777" w:rsidR="00322431" w:rsidRPr="00AF7234" w:rsidRDefault="00322431" w:rsidP="00322431">
      <w:pPr>
        <w:spacing w:after="0"/>
        <w:rPr>
          <w:rFonts w:ascii="Calibri" w:hAnsi="Calibri"/>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322431" w:rsidRPr="00AF7234" w14:paraId="062FEC14" w14:textId="77777777" w:rsidTr="00AC1CF7">
        <w:tc>
          <w:tcPr>
            <w:tcW w:w="2197" w:type="dxa"/>
          </w:tcPr>
          <w:p w14:paraId="535FBB5F"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NAROČNIK:</w:t>
            </w:r>
          </w:p>
        </w:tc>
        <w:tc>
          <w:tcPr>
            <w:tcW w:w="6731" w:type="dxa"/>
          </w:tcPr>
          <w:p w14:paraId="1AA4134A" w14:textId="77777777" w:rsidR="00322431" w:rsidRPr="00AF7234" w:rsidRDefault="00322431" w:rsidP="00AC1CF7">
            <w:pPr>
              <w:spacing w:after="0"/>
              <w:rPr>
                <w:rFonts w:ascii="Calibri" w:hAnsi="Calibri"/>
                <w:b/>
                <w:bCs/>
                <w:sz w:val="23"/>
                <w:szCs w:val="23"/>
                <w:lang w:eastAsia="zh-CN"/>
              </w:rPr>
            </w:pPr>
            <w:r w:rsidRPr="00AF7234">
              <w:rPr>
                <w:rFonts w:ascii="Calibri" w:hAnsi="Calibri"/>
                <w:b/>
                <w:bCs/>
                <w:sz w:val="23"/>
                <w:szCs w:val="23"/>
                <w:lang w:eastAsia="zh-CN"/>
              </w:rPr>
              <w:t xml:space="preserve">MESTNA OBČINA KRANJ, </w:t>
            </w:r>
            <w:r w:rsidRPr="00AF7234">
              <w:rPr>
                <w:rFonts w:ascii="Calibri" w:hAnsi="Calibri"/>
                <w:sz w:val="23"/>
                <w:szCs w:val="23"/>
                <w:lang w:eastAsia="zh-CN"/>
              </w:rPr>
              <w:t xml:space="preserve">Slovenski trg 1, 4000 Kranj, ki jo zastopa </w:t>
            </w:r>
            <w:r w:rsidRPr="00AF7234">
              <w:rPr>
                <w:rFonts w:ascii="Calibri" w:hAnsi="Calibri"/>
                <w:b/>
                <w:bCs/>
                <w:sz w:val="23"/>
                <w:szCs w:val="23"/>
                <w:lang w:eastAsia="zh-CN"/>
              </w:rPr>
              <w:t xml:space="preserve">župan Boštjan Trilar, </w:t>
            </w:r>
          </w:p>
          <w:p w14:paraId="2384C751"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matična številka:</w:t>
            </w:r>
            <w:r w:rsidRPr="00AF7234">
              <w:rPr>
                <w:rFonts w:ascii="Calibri" w:hAnsi="Calibri"/>
                <w:sz w:val="23"/>
                <w:szCs w:val="23"/>
                <w:lang w:eastAsia="zh-CN"/>
              </w:rPr>
              <w:tab/>
              <w:t>5874653</w:t>
            </w:r>
            <w:r>
              <w:rPr>
                <w:rFonts w:ascii="Calibri" w:hAnsi="Calibri"/>
                <w:sz w:val="23"/>
                <w:szCs w:val="23"/>
                <w:lang w:eastAsia="zh-CN"/>
              </w:rPr>
              <w:t>000</w:t>
            </w:r>
          </w:p>
          <w:p w14:paraId="37DF2234"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ID za DDV:</w:t>
            </w:r>
            <w:r w:rsidRPr="00AF7234">
              <w:rPr>
                <w:rFonts w:ascii="Calibri" w:hAnsi="Calibri"/>
                <w:sz w:val="23"/>
                <w:szCs w:val="23"/>
                <w:lang w:eastAsia="zh-CN"/>
              </w:rPr>
              <w:tab/>
            </w:r>
            <w:r w:rsidRPr="00AF7234">
              <w:rPr>
                <w:rFonts w:ascii="Calibri" w:hAnsi="Calibri"/>
                <w:sz w:val="23"/>
                <w:szCs w:val="23"/>
                <w:lang w:eastAsia="zh-CN"/>
              </w:rPr>
              <w:tab/>
              <w:t>SI 55789935</w:t>
            </w:r>
          </w:p>
        </w:tc>
      </w:tr>
      <w:tr w:rsidR="00322431" w:rsidRPr="00AF7234" w14:paraId="097F0893" w14:textId="77777777" w:rsidTr="00AC1CF7">
        <w:tc>
          <w:tcPr>
            <w:tcW w:w="2197" w:type="dxa"/>
          </w:tcPr>
          <w:p w14:paraId="77805DCE" w14:textId="77777777" w:rsidR="00322431" w:rsidRPr="00AF7234" w:rsidRDefault="00322431" w:rsidP="00AC1CF7">
            <w:pPr>
              <w:spacing w:after="0"/>
              <w:rPr>
                <w:rFonts w:ascii="Calibri" w:hAnsi="Calibri"/>
                <w:sz w:val="23"/>
                <w:szCs w:val="23"/>
                <w:lang w:eastAsia="zh-CN"/>
              </w:rPr>
            </w:pPr>
          </w:p>
        </w:tc>
        <w:tc>
          <w:tcPr>
            <w:tcW w:w="6731" w:type="dxa"/>
          </w:tcPr>
          <w:p w14:paraId="129B9DED"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EZR: 01252-0100006472</w:t>
            </w:r>
          </w:p>
          <w:p w14:paraId="77064AC3"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 xml:space="preserve">pri: Upravi za javna plačila, </w:t>
            </w:r>
          </w:p>
          <w:p w14:paraId="476F077C" w14:textId="77777777" w:rsidR="00322431" w:rsidRPr="00AF7234" w:rsidRDefault="00322431" w:rsidP="00AC1CF7">
            <w:pPr>
              <w:spacing w:after="0"/>
              <w:rPr>
                <w:rFonts w:ascii="Calibri" w:hAnsi="Calibri"/>
                <w:b/>
                <w:sz w:val="23"/>
                <w:szCs w:val="23"/>
                <w:u w:val="single"/>
                <w:lang w:eastAsia="zh-CN"/>
              </w:rPr>
            </w:pPr>
            <w:r w:rsidRPr="00AF7234">
              <w:rPr>
                <w:rFonts w:ascii="Calibri" w:hAnsi="Calibri"/>
                <w:sz w:val="23"/>
                <w:szCs w:val="23"/>
                <w:lang w:eastAsia="zh-CN"/>
              </w:rPr>
              <w:t>šifra proračunskega uporabnika: 75515</w:t>
            </w:r>
          </w:p>
        </w:tc>
      </w:tr>
      <w:tr w:rsidR="00322431" w:rsidRPr="00AF7234" w14:paraId="510139D2" w14:textId="77777777" w:rsidTr="00AC1CF7">
        <w:tc>
          <w:tcPr>
            <w:tcW w:w="2197" w:type="dxa"/>
          </w:tcPr>
          <w:p w14:paraId="6978B1C9" w14:textId="77777777" w:rsidR="00322431" w:rsidRPr="00AF7234" w:rsidRDefault="00322431" w:rsidP="00AC1CF7">
            <w:pPr>
              <w:spacing w:after="0"/>
              <w:rPr>
                <w:rFonts w:ascii="Calibri" w:hAnsi="Calibri"/>
                <w:sz w:val="23"/>
                <w:szCs w:val="23"/>
                <w:lang w:eastAsia="zh-CN"/>
              </w:rPr>
            </w:pPr>
          </w:p>
        </w:tc>
        <w:tc>
          <w:tcPr>
            <w:tcW w:w="6731" w:type="dxa"/>
          </w:tcPr>
          <w:p w14:paraId="564969AC" w14:textId="77777777" w:rsidR="00322431" w:rsidRPr="00AF7234" w:rsidRDefault="00322431" w:rsidP="00AC1CF7">
            <w:pPr>
              <w:spacing w:after="0"/>
              <w:rPr>
                <w:rFonts w:ascii="Calibri" w:hAnsi="Calibri"/>
                <w:sz w:val="23"/>
                <w:szCs w:val="23"/>
                <w:lang w:eastAsia="zh-CN"/>
              </w:rPr>
            </w:pPr>
          </w:p>
          <w:p w14:paraId="5967DCC6"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in</w:t>
            </w:r>
          </w:p>
          <w:p w14:paraId="008D8A59" w14:textId="77777777" w:rsidR="00322431" w:rsidRPr="00AF7234" w:rsidRDefault="00322431" w:rsidP="00AC1CF7">
            <w:pPr>
              <w:spacing w:after="0"/>
              <w:rPr>
                <w:rFonts w:ascii="Calibri" w:hAnsi="Calibri"/>
                <w:sz w:val="23"/>
                <w:szCs w:val="23"/>
                <w:lang w:eastAsia="zh-CN"/>
              </w:rPr>
            </w:pPr>
          </w:p>
        </w:tc>
      </w:tr>
      <w:tr w:rsidR="00322431" w:rsidRPr="00AF7234" w14:paraId="4FC556E3" w14:textId="77777777" w:rsidTr="00AC1CF7">
        <w:tc>
          <w:tcPr>
            <w:tcW w:w="2197" w:type="dxa"/>
          </w:tcPr>
          <w:p w14:paraId="3713FDB0"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IZVAJALEC:</w:t>
            </w:r>
          </w:p>
        </w:tc>
        <w:tc>
          <w:tcPr>
            <w:tcW w:w="6731" w:type="dxa"/>
          </w:tcPr>
          <w:p w14:paraId="14F82A6C" w14:textId="77777777" w:rsidR="00322431" w:rsidRPr="00AF7234" w:rsidRDefault="00322431" w:rsidP="00AC1CF7">
            <w:pPr>
              <w:spacing w:after="0"/>
              <w:rPr>
                <w:rFonts w:ascii="Calibri" w:hAnsi="Calibri"/>
                <w:b/>
                <w:bCs/>
                <w:sz w:val="23"/>
                <w:szCs w:val="23"/>
                <w:lang w:eastAsia="zh-CN"/>
              </w:rPr>
            </w:pPr>
            <w:r w:rsidRPr="00AF7234">
              <w:rPr>
                <w:rFonts w:ascii="Calibri" w:hAnsi="Calibri"/>
                <w:b/>
                <w:bCs/>
                <w:sz w:val="23"/>
                <w:szCs w:val="23"/>
                <w:lang w:eastAsia="zh-CN"/>
              </w:rPr>
              <w:t>…………………………………….</w:t>
            </w:r>
            <w:r w:rsidRPr="00AF7234">
              <w:rPr>
                <w:rFonts w:ascii="Calibri" w:hAnsi="Calibri"/>
                <w:sz w:val="23"/>
                <w:szCs w:val="23"/>
                <w:lang w:eastAsia="zh-CN"/>
              </w:rPr>
              <w:t xml:space="preserve">, ki ga zastopa </w:t>
            </w:r>
            <w:r w:rsidRPr="00AF7234">
              <w:rPr>
                <w:rFonts w:ascii="Calibri" w:hAnsi="Calibri"/>
                <w:b/>
                <w:bCs/>
                <w:sz w:val="23"/>
                <w:szCs w:val="23"/>
                <w:lang w:eastAsia="zh-CN"/>
              </w:rPr>
              <w:t>zakoniti zastopnik  ……………………………………………………….……………….</w:t>
            </w:r>
          </w:p>
          <w:p w14:paraId="0F8030C7" w14:textId="77777777" w:rsidR="00322431" w:rsidRPr="00AF7234" w:rsidRDefault="00322431" w:rsidP="00AC1CF7">
            <w:pPr>
              <w:spacing w:after="0"/>
              <w:rPr>
                <w:rFonts w:ascii="Calibri" w:hAnsi="Calibri"/>
                <w:sz w:val="23"/>
                <w:szCs w:val="23"/>
                <w:lang w:eastAsia="zh-CN"/>
              </w:rPr>
            </w:pPr>
          </w:p>
          <w:p w14:paraId="43DBF6F8"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matična številka:</w:t>
            </w:r>
            <w:r w:rsidRPr="00AF7234">
              <w:rPr>
                <w:rFonts w:ascii="Calibri" w:hAnsi="Calibri"/>
                <w:sz w:val="23"/>
                <w:szCs w:val="23"/>
                <w:lang w:eastAsia="zh-CN"/>
              </w:rPr>
              <w:tab/>
              <w:t>…………………………………………………….….…</w:t>
            </w:r>
          </w:p>
          <w:p w14:paraId="689E562B"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ID za DDV:</w:t>
            </w:r>
            <w:r w:rsidRPr="00AF7234">
              <w:rPr>
                <w:rFonts w:ascii="Calibri" w:hAnsi="Calibri"/>
                <w:sz w:val="23"/>
                <w:szCs w:val="23"/>
                <w:lang w:eastAsia="zh-CN"/>
              </w:rPr>
              <w:tab/>
            </w:r>
            <w:r w:rsidRPr="00AF7234">
              <w:rPr>
                <w:rFonts w:ascii="Calibri" w:hAnsi="Calibri"/>
                <w:sz w:val="23"/>
                <w:szCs w:val="23"/>
                <w:lang w:eastAsia="zh-CN"/>
              </w:rPr>
              <w:tab/>
              <w:t>SI ………………………………………………….……</w:t>
            </w:r>
          </w:p>
          <w:p w14:paraId="1D5C93CD" w14:textId="77777777" w:rsidR="00322431" w:rsidRPr="00AF7234" w:rsidRDefault="00322431" w:rsidP="00AC1CF7">
            <w:pPr>
              <w:spacing w:after="0"/>
              <w:rPr>
                <w:rFonts w:ascii="Calibri" w:hAnsi="Calibri"/>
                <w:sz w:val="23"/>
                <w:szCs w:val="23"/>
                <w:lang w:eastAsia="zh-CN"/>
              </w:rPr>
            </w:pPr>
            <w:r w:rsidRPr="00AF7234">
              <w:rPr>
                <w:rFonts w:ascii="Calibri" w:hAnsi="Calibri"/>
                <w:sz w:val="23"/>
                <w:szCs w:val="23"/>
                <w:lang w:eastAsia="zh-CN"/>
              </w:rPr>
              <w:t>TRR:</w:t>
            </w:r>
            <w:r w:rsidRPr="00AF7234">
              <w:rPr>
                <w:rFonts w:ascii="Calibri" w:hAnsi="Calibri"/>
                <w:sz w:val="23"/>
                <w:szCs w:val="23"/>
                <w:lang w:eastAsia="zh-CN"/>
              </w:rPr>
              <w:tab/>
            </w:r>
            <w:r w:rsidRPr="00AF7234">
              <w:rPr>
                <w:rFonts w:ascii="Calibri" w:hAnsi="Calibri"/>
                <w:sz w:val="23"/>
                <w:szCs w:val="23"/>
                <w:lang w:eastAsia="zh-CN"/>
              </w:rPr>
              <w:tab/>
            </w:r>
            <w:r w:rsidRPr="00AF7234">
              <w:rPr>
                <w:rFonts w:ascii="Calibri" w:hAnsi="Calibri"/>
                <w:sz w:val="23"/>
                <w:szCs w:val="23"/>
                <w:lang w:eastAsia="zh-CN"/>
              </w:rPr>
              <w:tab/>
              <w:t>………………………. odprt pri ……………...……</w:t>
            </w:r>
          </w:p>
          <w:p w14:paraId="039EF3B2" w14:textId="77777777" w:rsidR="00322431" w:rsidRPr="00AF7234" w:rsidRDefault="00322431" w:rsidP="00AC1CF7">
            <w:pPr>
              <w:spacing w:after="0"/>
              <w:rPr>
                <w:rFonts w:ascii="Calibri" w:hAnsi="Calibri"/>
                <w:sz w:val="23"/>
                <w:szCs w:val="23"/>
                <w:lang w:eastAsia="zh-CN"/>
              </w:rPr>
            </w:pPr>
          </w:p>
          <w:p w14:paraId="03F7AD70" w14:textId="77777777" w:rsidR="00322431" w:rsidRPr="00AF7234" w:rsidRDefault="00322431" w:rsidP="00AC1CF7">
            <w:pPr>
              <w:spacing w:after="0"/>
              <w:rPr>
                <w:rFonts w:ascii="Calibri" w:hAnsi="Calibri"/>
                <w:sz w:val="23"/>
                <w:szCs w:val="23"/>
                <w:lang w:eastAsia="zh-CN"/>
              </w:rPr>
            </w:pPr>
          </w:p>
        </w:tc>
      </w:tr>
    </w:tbl>
    <w:p w14:paraId="60A31AF4" w14:textId="77777777" w:rsidR="00322431" w:rsidRPr="00AF7234" w:rsidRDefault="00322431" w:rsidP="00322431">
      <w:pPr>
        <w:spacing w:after="0"/>
        <w:rPr>
          <w:rFonts w:ascii="Calibri" w:hAnsi="Calibri"/>
          <w:sz w:val="23"/>
          <w:szCs w:val="23"/>
          <w:lang w:eastAsia="zh-CN"/>
        </w:rPr>
      </w:pPr>
      <w:r>
        <w:rPr>
          <w:rFonts w:ascii="Calibri" w:hAnsi="Calibri"/>
          <w:sz w:val="23"/>
          <w:szCs w:val="23"/>
          <w:lang w:eastAsia="zh-CN"/>
        </w:rPr>
        <w:t>skleneta naslednji</w:t>
      </w:r>
    </w:p>
    <w:p w14:paraId="6C4DF055" w14:textId="77777777" w:rsidR="00322431" w:rsidRPr="00AF7234" w:rsidRDefault="00322431" w:rsidP="00322431">
      <w:pPr>
        <w:spacing w:after="0"/>
        <w:rPr>
          <w:rFonts w:ascii="Calibri" w:hAnsi="Calibri"/>
          <w:sz w:val="23"/>
          <w:szCs w:val="23"/>
          <w:lang w:eastAsia="zh-CN"/>
        </w:rPr>
      </w:pPr>
    </w:p>
    <w:p w14:paraId="0509EA17" w14:textId="09F3841C" w:rsidR="00322431" w:rsidRPr="00AF7234" w:rsidRDefault="00322431" w:rsidP="00322431">
      <w:pPr>
        <w:spacing w:after="0"/>
        <w:jc w:val="center"/>
        <w:rPr>
          <w:rFonts w:ascii="Calibri" w:hAnsi="Calibri"/>
          <w:b/>
          <w:color w:val="7030A0"/>
          <w:sz w:val="23"/>
          <w:szCs w:val="23"/>
          <w:lang w:eastAsia="zh-CN"/>
        </w:rPr>
      </w:pPr>
      <w:r>
        <w:rPr>
          <w:rFonts w:ascii="Calibri" w:hAnsi="Calibri"/>
          <w:b/>
          <w:bCs/>
          <w:color w:val="7030A0"/>
          <w:sz w:val="23"/>
          <w:szCs w:val="23"/>
          <w:lang w:eastAsia="zh-CN"/>
        </w:rPr>
        <w:t xml:space="preserve">OKVIRNI SPORAZUM ZA SVETOVANJE NA PODROČJU </w:t>
      </w:r>
      <w:r w:rsidR="00533CE2">
        <w:rPr>
          <w:rFonts w:ascii="Calibri" w:hAnsi="Calibri"/>
          <w:b/>
          <w:bCs/>
          <w:color w:val="7030A0"/>
          <w:sz w:val="23"/>
          <w:szCs w:val="23"/>
          <w:lang w:eastAsia="zh-CN"/>
        </w:rPr>
        <w:t>JAVNO-ZASEBNEGA PARTNERSTVA</w:t>
      </w:r>
    </w:p>
    <w:p w14:paraId="6866158C" w14:textId="77777777" w:rsidR="00322431" w:rsidRPr="00AF7234" w:rsidRDefault="00322431" w:rsidP="00322431">
      <w:pPr>
        <w:spacing w:after="0"/>
        <w:rPr>
          <w:rFonts w:ascii="Calibri" w:hAnsi="Calibri"/>
          <w:b/>
          <w:sz w:val="23"/>
          <w:szCs w:val="23"/>
          <w:lang w:eastAsia="zh-CN"/>
        </w:rPr>
      </w:pPr>
    </w:p>
    <w:p w14:paraId="2F55879C" w14:textId="77777777" w:rsidR="00322431" w:rsidRPr="00AF7234" w:rsidRDefault="00322431" w:rsidP="00322431">
      <w:pPr>
        <w:numPr>
          <w:ilvl w:val="0"/>
          <w:numId w:val="56"/>
        </w:numPr>
        <w:spacing w:after="0"/>
        <w:rPr>
          <w:rFonts w:ascii="Calibri" w:hAnsi="Calibri"/>
          <w:b/>
          <w:sz w:val="23"/>
          <w:szCs w:val="23"/>
          <w:lang w:eastAsia="zh-CN"/>
        </w:rPr>
      </w:pPr>
      <w:r w:rsidRPr="00AF7234">
        <w:rPr>
          <w:rFonts w:ascii="Calibri" w:hAnsi="Calibri"/>
          <w:b/>
          <w:sz w:val="23"/>
          <w:szCs w:val="23"/>
          <w:lang w:eastAsia="zh-CN"/>
        </w:rPr>
        <w:t>UVODNA DOLOČILA</w:t>
      </w:r>
    </w:p>
    <w:p w14:paraId="7F4026C9" w14:textId="77777777" w:rsidR="00322431" w:rsidRPr="00AF7234" w:rsidRDefault="00322431" w:rsidP="00322431">
      <w:pPr>
        <w:spacing w:after="0"/>
        <w:rPr>
          <w:rFonts w:ascii="Calibri" w:hAnsi="Calibri"/>
          <w:b/>
          <w:sz w:val="23"/>
          <w:szCs w:val="23"/>
          <w:lang w:eastAsia="zh-CN"/>
        </w:rPr>
      </w:pPr>
    </w:p>
    <w:p w14:paraId="5B1CF949" w14:textId="77777777" w:rsidR="00322431" w:rsidRPr="00AF7234" w:rsidRDefault="00322431" w:rsidP="00817F22">
      <w:pPr>
        <w:numPr>
          <w:ilvl w:val="0"/>
          <w:numId w:val="62"/>
        </w:numPr>
        <w:spacing w:after="0"/>
        <w:rPr>
          <w:rFonts w:ascii="Calibri" w:hAnsi="Calibri"/>
          <w:b/>
          <w:sz w:val="23"/>
          <w:szCs w:val="23"/>
          <w:lang w:eastAsia="zh-CN"/>
        </w:rPr>
      </w:pPr>
      <w:r w:rsidRPr="00AF7234">
        <w:rPr>
          <w:rFonts w:ascii="Calibri" w:hAnsi="Calibri"/>
          <w:b/>
          <w:sz w:val="23"/>
          <w:szCs w:val="23"/>
          <w:lang w:eastAsia="zh-CN"/>
        </w:rPr>
        <w:t>člen</w:t>
      </w:r>
    </w:p>
    <w:p w14:paraId="01944090" w14:textId="77777777" w:rsidR="00322431" w:rsidRPr="00AF7234" w:rsidRDefault="00322431" w:rsidP="00322431">
      <w:pPr>
        <w:spacing w:after="0"/>
        <w:rPr>
          <w:rFonts w:ascii="Calibri" w:hAnsi="Calibri"/>
          <w:b/>
          <w:sz w:val="23"/>
          <w:szCs w:val="23"/>
          <w:lang w:eastAsia="zh-CN"/>
        </w:rPr>
      </w:pPr>
      <w:r w:rsidRPr="00AF7234">
        <w:rPr>
          <w:rFonts w:ascii="Calibri" w:hAnsi="Calibri"/>
          <w:b/>
          <w:sz w:val="23"/>
          <w:szCs w:val="23"/>
          <w:lang w:eastAsia="zh-CN"/>
        </w:rPr>
        <w:t>Uvodna določila</w:t>
      </w:r>
    </w:p>
    <w:p w14:paraId="2F7D7C07" w14:textId="77777777" w:rsidR="00322431" w:rsidRPr="00AF7234" w:rsidRDefault="00322431" w:rsidP="00322431">
      <w:pPr>
        <w:spacing w:after="0"/>
        <w:rPr>
          <w:rFonts w:ascii="Calibri" w:hAnsi="Calibri"/>
          <w:b/>
          <w:sz w:val="23"/>
          <w:szCs w:val="23"/>
          <w:lang w:eastAsia="zh-CN"/>
        </w:rPr>
      </w:pPr>
    </w:p>
    <w:p w14:paraId="7C0BD65B" w14:textId="62A0DA84"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Naročnik je izvedel postopek oddaje naročila male vrednosti s sklenitvijo okvirnega sporazuma v skladu s 47. in 48. členom ZJN-3 (Uradni list RS, št. 91/15 in 14/18) za javno naročilo</w:t>
      </w:r>
      <w:r w:rsidR="009B1D59">
        <w:rPr>
          <w:rFonts w:ascii="Calibri" w:eastAsia="Calibri" w:hAnsi="Calibri" w:cs="Calibri"/>
          <w:color w:val="000000"/>
          <w:sz w:val="23"/>
          <w:szCs w:val="23"/>
        </w:rPr>
        <w:t xml:space="preserve"> »Svetovanje pri izvedbi javnih naročil in javno-zasebnih</w:t>
      </w:r>
      <w:r w:rsidRPr="00533CE2">
        <w:rPr>
          <w:rFonts w:ascii="Calibri" w:eastAsia="Calibri" w:hAnsi="Calibri" w:cs="Calibri"/>
          <w:color w:val="000000"/>
          <w:sz w:val="23"/>
          <w:szCs w:val="23"/>
        </w:rPr>
        <w:t xml:space="preserve"> partnerst</w:t>
      </w:r>
      <w:r w:rsidR="009B1D59">
        <w:rPr>
          <w:rFonts w:ascii="Calibri" w:eastAsia="Calibri" w:hAnsi="Calibri" w:cs="Calibri"/>
          <w:color w:val="000000"/>
          <w:sz w:val="23"/>
          <w:szCs w:val="23"/>
        </w:rPr>
        <w:t>e</w:t>
      </w:r>
      <w:r w:rsidRPr="00533CE2">
        <w:rPr>
          <w:rFonts w:ascii="Calibri" w:eastAsia="Calibri" w:hAnsi="Calibri" w:cs="Calibri"/>
          <w:color w:val="000000"/>
          <w:sz w:val="23"/>
          <w:szCs w:val="23"/>
        </w:rPr>
        <w:t xml:space="preserve">v«, </w:t>
      </w:r>
      <w:r w:rsidR="009B1D59">
        <w:rPr>
          <w:rFonts w:ascii="Calibri" w:eastAsia="Calibri" w:hAnsi="Calibri" w:cs="Calibri"/>
          <w:color w:val="000000"/>
          <w:sz w:val="23"/>
          <w:szCs w:val="23"/>
        </w:rPr>
        <w:t>objavljeno</w:t>
      </w:r>
      <w:r w:rsidRPr="00533CE2">
        <w:rPr>
          <w:rFonts w:ascii="Calibri" w:eastAsia="Calibri" w:hAnsi="Calibri" w:cs="Calibri"/>
          <w:color w:val="000000"/>
          <w:sz w:val="23"/>
          <w:szCs w:val="23"/>
        </w:rPr>
        <w:t xml:space="preserve"> na Portalu javnih naročil dne _________ 2018, pod št. objave JN__________/2018. Na podlagi pravnomočne odločitve o oddaji javnega naročila, štev. __________________ z dne __________ je bil izvajalec v predmetnem </w:t>
      </w:r>
      <w:r w:rsidRPr="00533CE2">
        <w:rPr>
          <w:rFonts w:ascii="Calibri" w:eastAsia="Calibri" w:hAnsi="Calibri" w:cs="Calibri"/>
          <w:color w:val="000000"/>
          <w:sz w:val="23"/>
          <w:szCs w:val="23"/>
        </w:rPr>
        <w:lastRenderedPageBreak/>
        <w:t>postopku oddaje</w:t>
      </w:r>
      <w:r w:rsidR="00533CE2" w:rsidRPr="00533CE2">
        <w:rPr>
          <w:rFonts w:ascii="Calibri" w:eastAsia="Calibri" w:hAnsi="Calibri" w:cs="Calibri"/>
          <w:color w:val="000000"/>
          <w:sz w:val="23"/>
          <w:szCs w:val="23"/>
        </w:rPr>
        <w:t xml:space="preserve"> javnega naročila za sklop št. 2</w:t>
      </w:r>
      <w:r w:rsidRPr="00533CE2">
        <w:rPr>
          <w:rFonts w:ascii="Calibri" w:eastAsia="Calibri" w:hAnsi="Calibri" w:cs="Calibri"/>
          <w:color w:val="000000"/>
          <w:sz w:val="23"/>
          <w:szCs w:val="23"/>
        </w:rPr>
        <w:t xml:space="preserve"> »Svetovanje na področju </w:t>
      </w:r>
      <w:r w:rsidR="00533CE2" w:rsidRPr="00533CE2">
        <w:rPr>
          <w:rFonts w:ascii="Calibri" w:eastAsia="Calibri" w:hAnsi="Calibri" w:cs="Calibri"/>
          <w:color w:val="000000"/>
          <w:sz w:val="23"/>
          <w:szCs w:val="23"/>
        </w:rPr>
        <w:t>javno-zasebnega partnerstva</w:t>
      </w:r>
      <w:r w:rsidRPr="00533CE2">
        <w:rPr>
          <w:rFonts w:ascii="Calibri" w:eastAsia="Calibri" w:hAnsi="Calibri" w:cs="Calibri"/>
          <w:color w:val="000000"/>
          <w:sz w:val="23"/>
          <w:szCs w:val="23"/>
        </w:rPr>
        <w:t>« izbran kot podpisnik predmetnega okvirnega sporazuma.</w:t>
      </w:r>
    </w:p>
    <w:p w14:paraId="6D2B6724"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Sestavni del sporazuma je dokumentacija v zvezi z naročilom in ponudbena dokumentacija izvajalca.</w:t>
      </w:r>
    </w:p>
    <w:p w14:paraId="3520BEE6" w14:textId="77777777" w:rsidR="00322431" w:rsidRPr="00533CE2" w:rsidRDefault="00322431" w:rsidP="00322431">
      <w:pPr>
        <w:spacing w:after="0"/>
        <w:jc w:val="both"/>
        <w:rPr>
          <w:rFonts w:ascii="Calibri" w:hAnsi="Calibri"/>
          <w:color w:val="000000"/>
          <w:sz w:val="23"/>
          <w:szCs w:val="23"/>
          <w:lang w:eastAsia="zh-CN"/>
        </w:rPr>
      </w:pPr>
    </w:p>
    <w:p w14:paraId="444849E8" w14:textId="77777777" w:rsidR="00322431" w:rsidRPr="00533CE2" w:rsidRDefault="00322431" w:rsidP="00817F22">
      <w:pPr>
        <w:pStyle w:val="Odstavekseznama"/>
        <w:numPr>
          <w:ilvl w:val="0"/>
          <w:numId w:val="62"/>
        </w:numPr>
        <w:spacing w:after="0"/>
        <w:jc w:val="both"/>
        <w:rPr>
          <w:rFonts w:ascii="Calibri" w:hAnsi="Calibri"/>
          <w:b/>
          <w:color w:val="000000"/>
          <w:sz w:val="23"/>
          <w:szCs w:val="23"/>
          <w:lang w:eastAsia="zh-CN"/>
        </w:rPr>
      </w:pPr>
      <w:r w:rsidRPr="00533CE2">
        <w:rPr>
          <w:rFonts w:ascii="Calibri" w:hAnsi="Calibri"/>
          <w:b/>
          <w:color w:val="000000"/>
          <w:sz w:val="23"/>
          <w:szCs w:val="23"/>
          <w:lang w:eastAsia="zh-CN"/>
        </w:rPr>
        <w:t xml:space="preserve">člen </w:t>
      </w:r>
    </w:p>
    <w:p w14:paraId="244826A5" w14:textId="77777777" w:rsidR="00322431" w:rsidRPr="00533CE2" w:rsidRDefault="00322431" w:rsidP="00322431">
      <w:pPr>
        <w:spacing w:after="0"/>
        <w:jc w:val="both"/>
        <w:rPr>
          <w:rFonts w:ascii="Calibri" w:hAnsi="Calibri"/>
          <w:b/>
          <w:color w:val="000000"/>
          <w:sz w:val="23"/>
          <w:szCs w:val="23"/>
          <w:lang w:eastAsia="zh-CN"/>
        </w:rPr>
      </w:pPr>
      <w:r w:rsidRPr="00533CE2">
        <w:rPr>
          <w:rFonts w:ascii="Calibri" w:hAnsi="Calibri"/>
          <w:b/>
          <w:color w:val="000000"/>
          <w:sz w:val="23"/>
          <w:szCs w:val="23"/>
          <w:lang w:eastAsia="zh-CN"/>
        </w:rPr>
        <w:t>Trajanje okvirnega sporazuma</w:t>
      </w:r>
    </w:p>
    <w:p w14:paraId="7EFF47DA" w14:textId="77777777" w:rsidR="00322431" w:rsidRPr="00533CE2" w:rsidRDefault="00322431" w:rsidP="00322431">
      <w:pPr>
        <w:spacing w:after="0"/>
        <w:jc w:val="both"/>
        <w:rPr>
          <w:rFonts w:ascii="Calibri" w:hAnsi="Calibri"/>
          <w:color w:val="000000"/>
          <w:sz w:val="23"/>
          <w:szCs w:val="23"/>
          <w:lang w:eastAsia="zh-CN"/>
        </w:rPr>
      </w:pPr>
    </w:p>
    <w:p w14:paraId="22747414" w14:textId="38686683" w:rsidR="00322431"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Predmetni okvirni sporaz</w:t>
      </w:r>
      <w:r w:rsidR="00284980">
        <w:rPr>
          <w:rFonts w:ascii="Calibri" w:eastAsia="Calibri" w:hAnsi="Calibri" w:cs="Calibri"/>
          <w:color w:val="000000"/>
          <w:sz w:val="23"/>
          <w:szCs w:val="23"/>
        </w:rPr>
        <w:t xml:space="preserve">um se sklepa do konca leta 2018.  </w:t>
      </w:r>
    </w:p>
    <w:p w14:paraId="6895DCBC" w14:textId="77777777" w:rsidR="00322431" w:rsidRDefault="00322431" w:rsidP="00322431">
      <w:pPr>
        <w:spacing w:after="0"/>
        <w:jc w:val="both"/>
        <w:rPr>
          <w:rFonts w:ascii="Calibri" w:hAnsi="Calibri"/>
          <w:color w:val="000000"/>
          <w:sz w:val="23"/>
          <w:szCs w:val="23"/>
          <w:lang w:eastAsia="zh-CN"/>
        </w:rPr>
      </w:pPr>
    </w:p>
    <w:p w14:paraId="2A39A7DB" w14:textId="77777777" w:rsidR="00284980" w:rsidRPr="00533CE2" w:rsidRDefault="00284980" w:rsidP="00322431">
      <w:pPr>
        <w:spacing w:after="0"/>
        <w:jc w:val="both"/>
        <w:rPr>
          <w:rFonts w:ascii="Calibri" w:hAnsi="Calibri"/>
          <w:color w:val="000000"/>
          <w:sz w:val="23"/>
          <w:szCs w:val="23"/>
          <w:lang w:eastAsia="zh-CN"/>
        </w:rPr>
      </w:pPr>
    </w:p>
    <w:p w14:paraId="5841FE59" w14:textId="4F997EA4" w:rsidR="00322431" w:rsidRPr="00533CE2" w:rsidRDefault="00322431" w:rsidP="00322431">
      <w:pPr>
        <w:numPr>
          <w:ilvl w:val="0"/>
          <w:numId w:val="56"/>
        </w:numPr>
        <w:spacing w:after="0"/>
        <w:rPr>
          <w:rFonts w:ascii="Calibri" w:hAnsi="Calibri"/>
          <w:b/>
          <w:sz w:val="23"/>
          <w:szCs w:val="23"/>
          <w:lang w:eastAsia="zh-CN"/>
        </w:rPr>
      </w:pPr>
      <w:r w:rsidRPr="00533CE2">
        <w:rPr>
          <w:rFonts w:ascii="Calibri" w:hAnsi="Calibri"/>
          <w:b/>
          <w:sz w:val="23"/>
          <w:szCs w:val="23"/>
          <w:lang w:eastAsia="zh-CN"/>
        </w:rPr>
        <w:t xml:space="preserve">PREDMET </w:t>
      </w:r>
      <w:r w:rsidR="001056EC">
        <w:rPr>
          <w:rFonts w:ascii="Calibri" w:hAnsi="Calibri"/>
          <w:b/>
          <w:sz w:val="23"/>
          <w:szCs w:val="23"/>
          <w:lang w:eastAsia="zh-CN"/>
        </w:rPr>
        <w:t>OKVIRNEGA SPORAZUMA</w:t>
      </w:r>
    </w:p>
    <w:p w14:paraId="76C7854E" w14:textId="77777777" w:rsidR="00322431" w:rsidRPr="00533CE2" w:rsidRDefault="00322431" w:rsidP="00322431">
      <w:pPr>
        <w:spacing w:after="0"/>
        <w:rPr>
          <w:rFonts w:ascii="Calibri" w:hAnsi="Calibri"/>
          <w:b/>
          <w:sz w:val="23"/>
          <w:szCs w:val="23"/>
          <w:lang w:eastAsia="zh-CN"/>
        </w:rPr>
      </w:pPr>
    </w:p>
    <w:p w14:paraId="5F51ED88" w14:textId="77777777" w:rsidR="00322431" w:rsidRPr="00533CE2" w:rsidRDefault="00322431" w:rsidP="00817F22">
      <w:pPr>
        <w:numPr>
          <w:ilvl w:val="0"/>
          <w:numId w:val="62"/>
        </w:numPr>
        <w:spacing w:after="0"/>
        <w:rPr>
          <w:rFonts w:ascii="Calibri" w:hAnsi="Calibri"/>
          <w:b/>
          <w:sz w:val="23"/>
          <w:szCs w:val="23"/>
          <w:lang w:eastAsia="zh-CN"/>
        </w:rPr>
      </w:pPr>
      <w:r w:rsidRPr="00533CE2">
        <w:rPr>
          <w:rFonts w:ascii="Calibri" w:hAnsi="Calibri"/>
          <w:b/>
          <w:sz w:val="23"/>
          <w:szCs w:val="23"/>
          <w:lang w:eastAsia="zh-CN"/>
        </w:rPr>
        <w:t>člen</w:t>
      </w:r>
    </w:p>
    <w:p w14:paraId="65125F55" w14:textId="58D7E844" w:rsidR="00322431" w:rsidRPr="00533CE2" w:rsidRDefault="00322431" w:rsidP="00322431">
      <w:pPr>
        <w:spacing w:after="0"/>
        <w:rPr>
          <w:rFonts w:ascii="Calibri" w:hAnsi="Calibri"/>
          <w:b/>
          <w:sz w:val="23"/>
          <w:szCs w:val="23"/>
          <w:lang w:eastAsia="zh-CN"/>
        </w:rPr>
      </w:pPr>
      <w:r w:rsidRPr="00533CE2">
        <w:rPr>
          <w:rFonts w:ascii="Calibri" w:hAnsi="Calibri"/>
          <w:b/>
          <w:sz w:val="23"/>
          <w:szCs w:val="23"/>
          <w:lang w:eastAsia="zh-CN"/>
        </w:rPr>
        <w:t xml:space="preserve">Predmet </w:t>
      </w:r>
      <w:r w:rsidR="001056EC">
        <w:rPr>
          <w:rFonts w:ascii="Calibri" w:hAnsi="Calibri"/>
          <w:b/>
          <w:sz w:val="23"/>
          <w:szCs w:val="23"/>
          <w:lang w:eastAsia="zh-CN"/>
        </w:rPr>
        <w:t>okvirnega sporazuma</w:t>
      </w:r>
    </w:p>
    <w:p w14:paraId="0CE0336C" w14:textId="77777777" w:rsidR="00322431" w:rsidRPr="00533CE2" w:rsidRDefault="00322431" w:rsidP="00322431">
      <w:pPr>
        <w:spacing w:after="0"/>
        <w:rPr>
          <w:rFonts w:ascii="Calibri" w:hAnsi="Calibri"/>
          <w:sz w:val="23"/>
          <w:szCs w:val="23"/>
          <w:lang w:eastAsia="zh-CN"/>
        </w:rPr>
      </w:pPr>
    </w:p>
    <w:p w14:paraId="10216D29" w14:textId="77777777" w:rsidR="00322431" w:rsidRPr="00533CE2" w:rsidRDefault="00322431" w:rsidP="00322431">
      <w:pPr>
        <w:suppressAutoHyphens/>
        <w:autoSpaceDN w:val="0"/>
        <w:spacing w:after="0"/>
        <w:jc w:val="both"/>
        <w:textAlignment w:val="baseline"/>
        <w:rPr>
          <w:rFonts w:asciiTheme="minorHAnsi" w:eastAsia="Calibri" w:hAnsiTheme="minorHAnsi" w:cstheme="minorHAnsi"/>
          <w:color w:val="auto"/>
          <w:sz w:val="23"/>
          <w:szCs w:val="23"/>
        </w:rPr>
      </w:pPr>
      <w:r w:rsidRPr="00533CE2">
        <w:rPr>
          <w:rFonts w:asciiTheme="minorHAnsi" w:eastAsia="Calibri" w:hAnsiTheme="minorHAnsi" w:cstheme="minorHAnsi"/>
          <w:color w:val="auto"/>
          <w:sz w:val="23"/>
          <w:szCs w:val="23"/>
        </w:rPr>
        <w:t xml:space="preserve">Izvajalec se zavezuje, da bo skladno z določili dokumentacije v zvezi z oddajo javnega naročila iz prvega odstavka 1. člena tega okvirnega sporazuma opravljal storitve svetovanja po predhodnem pisnem naročilu naročnika. </w:t>
      </w:r>
    </w:p>
    <w:p w14:paraId="688CF1BE" w14:textId="77777777" w:rsidR="00322431" w:rsidRPr="00533CE2" w:rsidRDefault="00322431" w:rsidP="00322431">
      <w:pPr>
        <w:suppressAutoHyphens/>
        <w:autoSpaceDN w:val="0"/>
        <w:spacing w:after="0"/>
        <w:jc w:val="both"/>
        <w:textAlignment w:val="baseline"/>
        <w:rPr>
          <w:rFonts w:ascii="Calibri" w:eastAsia="Calibri" w:hAnsi="Calibri" w:cs="Calibri"/>
          <w:color w:val="auto"/>
          <w:sz w:val="23"/>
          <w:szCs w:val="23"/>
        </w:rPr>
      </w:pPr>
      <w:r w:rsidRPr="00533CE2">
        <w:rPr>
          <w:rFonts w:ascii="Calibri" w:eastAsia="Calibri" w:hAnsi="Calibri" w:cs="Calibri"/>
          <w:color w:val="auto"/>
          <w:sz w:val="23"/>
          <w:szCs w:val="23"/>
        </w:rPr>
        <w:t xml:space="preserve">S tem okvirnim sporazumom se stranki dogovorita o splošnih pogojih izvajanja javnega naročila in pravicah in obveznostih strank sporazuma. </w:t>
      </w:r>
    </w:p>
    <w:p w14:paraId="0222E590" w14:textId="77777777" w:rsidR="00322431" w:rsidRPr="00533CE2" w:rsidRDefault="00322431" w:rsidP="00322431">
      <w:pPr>
        <w:suppressAutoHyphens/>
        <w:autoSpaceDN w:val="0"/>
        <w:spacing w:after="0"/>
        <w:jc w:val="both"/>
        <w:textAlignment w:val="baseline"/>
        <w:rPr>
          <w:rFonts w:ascii="Calibri" w:eastAsia="Calibri" w:hAnsi="Calibri" w:cs="Calibri"/>
          <w:color w:val="auto"/>
          <w:sz w:val="23"/>
          <w:szCs w:val="23"/>
        </w:rPr>
      </w:pPr>
    </w:p>
    <w:p w14:paraId="0FCD6922" w14:textId="77777777" w:rsidR="00322431" w:rsidRPr="00533CE2" w:rsidRDefault="00322431" w:rsidP="00322431">
      <w:pPr>
        <w:suppressAutoHyphens/>
        <w:autoSpaceDN w:val="0"/>
        <w:spacing w:after="0"/>
        <w:jc w:val="both"/>
        <w:textAlignment w:val="baseline"/>
        <w:rPr>
          <w:rFonts w:ascii="Calibri" w:eastAsia="Calibri" w:hAnsi="Calibri" w:cs="Calibri"/>
          <w:color w:val="auto"/>
          <w:sz w:val="23"/>
          <w:szCs w:val="23"/>
        </w:rPr>
      </w:pPr>
      <w:r w:rsidRPr="00533CE2">
        <w:rPr>
          <w:rFonts w:ascii="Calibri" w:eastAsia="Calibri" w:hAnsi="Calibri" w:cs="Calibri"/>
          <w:color w:val="auto"/>
          <w:sz w:val="23"/>
          <w:szCs w:val="23"/>
        </w:rPr>
        <w:t xml:space="preserve">Sestavni del tega okvirnega sporazuma so vse zahteve in pogoji, določeni z dokumentacijo v zvezi z oddajo javnega naročila in ponudbena dokumentacija ponudnika. </w:t>
      </w:r>
    </w:p>
    <w:p w14:paraId="5646EA16" w14:textId="77777777" w:rsidR="00322431" w:rsidRPr="00533CE2" w:rsidRDefault="00322431" w:rsidP="00322431">
      <w:pPr>
        <w:suppressAutoHyphens/>
        <w:autoSpaceDN w:val="0"/>
        <w:spacing w:after="0"/>
        <w:jc w:val="both"/>
        <w:textAlignment w:val="baseline"/>
        <w:rPr>
          <w:rFonts w:ascii="Calibri" w:eastAsia="Calibri" w:hAnsi="Calibri" w:cs="Calibri"/>
          <w:color w:val="auto"/>
          <w:sz w:val="23"/>
          <w:szCs w:val="23"/>
        </w:rPr>
      </w:pPr>
    </w:p>
    <w:p w14:paraId="04316578" w14:textId="690C5270" w:rsidR="00322431" w:rsidRDefault="00322431" w:rsidP="00322431">
      <w:pPr>
        <w:suppressAutoHyphens/>
        <w:autoSpaceDN w:val="0"/>
        <w:spacing w:after="0"/>
        <w:jc w:val="both"/>
        <w:textAlignment w:val="baseline"/>
        <w:rPr>
          <w:rFonts w:ascii="Calibri" w:eastAsia="Calibri" w:hAnsi="Calibri" w:cs="Calibri"/>
          <w:color w:val="auto"/>
          <w:sz w:val="23"/>
          <w:szCs w:val="23"/>
        </w:rPr>
      </w:pPr>
      <w:r w:rsidRPr="00533CE2">
        <w:rPr>
          <w:rFonts w:ascii="Calibri" w:eastAsia="Calibri" w:hAnsi="Calibri" w:cs="Calibri"/>
          <w:color w:val="auto"/>
          <w:sz w:val="23"/>
          <w:szCs w:val="23"/>
        </w:rPr>
        <w:t xml:space="preserve">Predmet okvirnega sporazuma so storitve svetovanja pri </w:t>
      </w:r>
      <w:r w:rsidR="00533CE2" w:rsidRPr="00533CE2">
        <w:rPr>
          <w:rFonts w:ascii="Calibri" w:eastAsia="Calibri" w:hAnsi="Calibri" w:cs="Calibri"/>
          <w:color w:val="auto"/>
          <w:sz w:val="23"/>
          <w:szCs w:val="23"/>
        </w:rPr>
        <w:t>izvedbi javno-zasebnega partnerstva</w:t>
      </w:r>
      <w:r w:rsidRPr="00533CE2">
        <w:rPr>
          <w:rFonts w:ascii="Calibri" w:eastAsia="Calibri" w:hAnsi="Calibri" w:cs="Calibri"/>
          <w:color w:val="auto"/>
          <w:sz w:val="23"/>
          <w:szCs w:val="23"/>
        </w:rPr>
        <w:t xml:space="preserve">, ki jih bo naročnik naročal v predvidenem obdobju trajanja okvirnega sporazuma, vendar jih naročnik ne more vnaprej določiti niti po obsegu in niti časovno. Izvajalec in naročnik se izrecno dogovorita, da bo naročnik v obdobju veljavnosti tega sporazuma naročal le tiste storitve svetovanja pri izvedbi </w:t>
      </w:r>
      <w:r w:rsidR="00533CE2" w:rsidRPr="00533CE2">
        <w:rPr>
          <w:rFonts w:ascii="Calibri" w:eastAsia="Calibri" w:hAnsi="Calibri" w:cs="Calibri"/>
          <w:color w:val="auto"/>
          <w:sz w:val="23"/>
          <w:szCs w:val="23"/>
        </w:rPr>
        <w:t>javno-zasebnega partnerstva</w:t>
      </w:r>
      <w:r w:rsidRPr="00533CE2">
        <w:rPr>
          <w:rFonts w:ascii="Calibri" w:eastAsia="Calibri" w:hAnsi="Calibri" w:cs="Calibri"/>
          <w:color w:val="auto"/>
          <w:sz w:val="23"/>
          <w:szCs w:val="23"/>
        </w:rPr>
        <w:t>, ki jih bo dejansko potreboval</w:t>
      </w:r>
      <w:r w:rsidR="003335AE">
        <w:rPr>
          <w:rFonts w:ascii="Calibri" w:eastAsia="Calibri" w:hAnsi="Calibri" w:cs="Calibri"/>
          <w:color w:val="auto"/>
          <w:sz w:val="23"/>
          <w:szCs w:val="23"/>
        </w:rPr>
        <w:t xml:space="preserve">. </w:t>
      </w:r>
    </w:p>
    <w:p w14:paraId="18C3700D" w14:textId="77777777" w:rsidR="003335AE" w:rsidRPr="00533CE2" w:rsidRDefault="003335AE" w:rsidP="00322431">
      <w:pPr>
        <w:suppressAutoHyphens/>
        <w:autoSpaceDN w:val="0"/>
        <w:spacing w:after="0"/>
        <w:jc w:val="both"/>
        <w:textAlignment w:val="baseline"/>
        <w:rPr>
          <w:rFonts w:ascii="Calibri" w:eastAsia="Calibri" w:hAnsi="Calibri" w:cs="Calibri"/>
          <w:color w:val="auto"/>
          <w:sz w:val="23"/>
          <w:szCs w:val="23"/>
        </w:rPr>
      </w:pPr>
    </w:p>
    <w:p w14:paraId="760E5A12" w14:textId="38677AA4" w:rsidR="00322431" w:rsidRPr="00533CE2" w:rsidRDefault="00322431" w:rsidP="00322431">
      <w:pPr>
        <w:suppressAutoHyphens/>
        <w:autoSpaceDN w:val="0"/>
        <w:spacing w:after="0"/>
        <w:jc w:val="both"/>
        <w:textAlignment w:val="baseline"/>
        <w:rPr>
          <w:rFonts w:ascii="Calibri" w:eastAsia="Times New Roman" w:hAnsi="Calibri" w:cs="Calibri"/>
          <w:color w:val="000000"/>
          <w:kern w:val="3"/>
          <w:sz w:val="23"/>
          <w:szCs w:val="23"/>
          <w:lang w:eastAsia="zh-CN"/>
        </w:rPr>
      </w:pPr>
      <w:r w:rsidRPr="00533CE2">
        <w:rPr>
          <w:rFonts w:ascii="Calibri" w:eastAsia="Times New Roman" w:hAnsi="Calibri" w:cs="Calibri"/>
          <w:color w:val="000000"/>
          <w:kern w:val="3"/>
          <w:sz w:val="23"/>
          <w:szCs w:val="23"/>
          <w:lang w:eastAsia="zh-CN"/>
        </w:rPr>
        <w:t xml:space="preserve">Izvajalec ne bo imel do naročnika predmetnega javnega naročila nobenega odškodninskega zahtevka, v kolikor bo naročnik zmanjšal obseg </w:t>
      </w:r>
      <w:r w:rsidR="00AF3FB6">
        <w:rPr>
          <w:rFonts w:ascii="Calibri" w:eastAsia="Times New Roman" w:hAnsi="Calibri" w:cs="Calibri"/>
          <w:color w:val="000000"/>
          <w:kern w:val="3"/>
          <w:sz w:val="23"/>
          <w:szCs w:val="23"/>
          <w:lang w:eastAsia="zh-CN"/>
        </w:rPr>
        <w:t>storitev</w:t>
      </w:r>
      <w:r w:rsidRPr="00533CE2">
        <w:rPr>
          <w:rFonts w:ascii="Calibri" w:eastAsia="Times New Roman" w:hAnsi="Calibri" w:cs="Calibri"/>
          <w:color w:val="000000"/>
          <w:kern w:val="3"/>
          <w:sz w:val="23"/>
          <w:szCs w:val="23"/>
          <w:lang w:eastAsia="zh-CN"/>
        </w:rPr>
        <w:t xml:space="preserve">, ali za primer predčasne odpovedi s strani naročnika. </w:t>
      </w:r>
    </w:p>
    <w:p w14:paraId="3968AC63" w14:textId="77777777" w:rsidR="00322431" w:rsidRDefault="00322431" w:rsidP="00322431">
      <w:pPr>
        <w:spacing w:after="0"/>
        <w:jc w:val="both"/>
        <w:rPr>
          <w:rFonts w:ascii="Calibri" w:hAnsi="Calibri"/>
          <w:sz w:val="23"/>
          <w:szCs w:val="23"/>
          <w:lang w:eastAsia="zh-CN"/>
        </w:rPr>
      </w:pPr>
    </w:p>
    <w:p w14:paraId="18317F3E" w14:textId="77777777" w:rsidR="00284980" w:rsidRDefault="00284980" w:rsidP="00322431">
      <w:pPr>
        <w:spacing w:after="0"/>
        <w:jc w:val="both"/>
        <w:rPr>
          <w:rFonts w:ascii="Calibri" w:hAnsi="Calibri"/>
          <w:sz w:val="23"/>
          <w:szCs w:val="23"/>
          <w:lang w:eastAsia="zh-CN"/>
        </w:rPr>
      </w:pPr>
    </w:p>
    <w:p w14:paraId="5C29CB51" w14:textId="77777777" w:rsidR="00322431" w:rsidRPr="00533CE2" w:rsidRDefault="00322431" w:rsidP="00322431">
      <w:pPr>
        <w:numPr>
          <w:ilvl w:val="0"/>
          <w:numId w:val="56"/>
        </w:numPr>
        <w:spacing w:after="0"/>
        <w:contextualSpacing/>
        <w:rPr>
          <w:rFonts w:ascii="Calibri" w:eastAsia="Calibri" w:hAnsi="Calibri" w:cs="Calibri"/>
          <w:b/>
          <w:color w:val="000000"/>
          <w:sz w:val="23"/>
          <w:szCs w:val="23"/>
          <w:lang w:eastAsia="zh-CN"/>
        </w:rPr>
      </w:pPr>
      <w:r w:rsidRPr="00533CE2">
        <w:rPr>
          <w:rFonts w:ascii="Calibri" w:eastAsia="Calibri" w:hAnsi="Calibri" w:cs="Calibri"/>
          <w:b/>
          <w:color w:val="000000"/>
          <w:sz w:val="23"/>
          <w:szCs w:val="23"/>
          <w:lang w:eastAsia="zh-CN"/>
        </w:rPr>
        <w:t>ODPIRANJE KONKURENCE</w:t>
      </w:r>
    </w:p>
    <w:p w14:paraId="4A69D344"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p>
    <w:p w14:paraId="58DAC6AC" w14:textId="77777777" w:rsidR="00322431" w:rsidRPr="00533CE2"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z w:val="23"/>
          <w:szCs w:val="23"/>
        </w:rPr>
      </w:pPr>
      <w:r w:rsidRPr="00533CE2">
        <w:rPr>
          <w:rFonts w:ascii="Calibri" w:eastAsia="Calibri" w:hAnsi="Calibri" w:cs="Calibri"/>
          <w:b/>
          <w:color w:val="000000"/>
          <w:sz w:val="23"/>
          <w:szCs w:val="23"/>
        </w:rPr>
        <w:t>člen</w:t>
      </w:r>
    </w:p>
    <w:p w14:paraId="5C048EB2" w14:textId="6BBE0163"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 xml:space="preserve">Naročnik bo konkurenco odpiral za oddajo posameznega javnega naročila v obdobju trajanja okvirnega sporazuma, ko bodo nastale potrebe po storitvah svetovanja pri </w:t>
      </w:r>
      <w:r w:rsidR="00533CE2" w:rsidRPr="00533CE2">
        <w:rPr>
          <w:rFonts w:ascii="Calibri" w:eastAsia="Calibri" w:hAnsi="Calibri" w:cs="Calibri"/>
          <w:color w:val="000000"/>
          <w:sz w:val="23"/>
          <w:szCs w:val="23"/>
        </w:rPr>
        <w:t xml:space="preserve">izvedbi javno-zasebnega partnerstva. </w:t>
      </w:r>
    </w:p>
    <w:p w14:paraId="68C8A47E" w14:textId="57461E2C"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Arial Unicode MS" w:hAnsi="Calibri" w:cs="Calibri"/>
          <w:color w:val="000000"/>
          <w:sz w:val="23"/>
          <w:szCs w:val="23"/>
          <w:lang w:eastAsia="sl-SI"/>
        </w:rPr>
        <w:lastRenderedPageBreak/>
        <w:t>N</w:t>
      </w:r>
      <w:r w:rsidRPr="00533CE2">
        <w:rPr>
          <w:rFonts w:ascii="Calibri" w:eastAsia="Calibri" w:hAnsi="Calibri" w:cs="Calibri"/>
          <w:color w:val="000000"/>
          <w:sz w:val="23"/>
          <w:szCs w:val="23"/>
        </w:rPr>
        <w:t>aročnik se zavezuje, da bo vse ponudnike, s katerimi ima sklenjen okvirni sporazum, pozval k predložitvi ponudb v vsakokratni drugi (pogodbeni) fazi postopka preko elektronskega poštnega naslova</w:t>
      </w:r>
      <w:r w:rsidR="003C178C">
        <w:rPr>
          <w:rFonts w:ascii="Calibri" w:eastAsia="Calibri" w:hAnsi="Calibri" w:cs="Calibri"/>
          <w:color w:val="000000"/>
          <w:sz w:val="23"/>
          <w:szCs w:val="23"/>
        </w:rPr>
        <w:t xml:space="preserve"> ponudnikov</w:t>
      </w:r>
      <w:r w:rsidRPr="00533CE2">
        <w:rPr>
          <w:rFonts w:ascii="Calibri" w:eastAsia="Calibri" w:hAnsi="Calibri" w:cs="Calibri"/>
          <w:color w:val="000000"/>
          <w:sz w:val="23"/>
          <w:szCs w:val="23"/>
        </w:rPr>
        <w:t>, navedenega v</w:t>
      </w:r>
      <w:r w:rsidR="00953542">
        <w:rPr>
          <w:rFonts w:ascii="Calibri" w:eastAsia="Calibri" w:hAnsi="Calibri" w:cs="Calibri"/>
          <w:color w:val="000000"/>
          <w:sz w:val="23"/>
          <w:szCs w:val="23"/>
        </w:rPr>
        <w:t xml:space="preserve"> 20</w:t>
      </w:r>
      <w:r w:rsidRPr="00533CE2">
        <w:rPr>
          <w:rFonts w:ascii="Calibri" w:eastAsia="Calibri" w:hAnsi="Calibri" w:cs="Calibri"/>
          <w:color w:val="000000"/>
          <w:sz w:val="23"/>
          <w:szCs w:val="23"/>
        </w:rPr>
        <w:t>. členu tega okvirnega sporazuma in katerega uporabljajo dnevno ter imajo do njega dostop ob vsakem času. Naročnik pri oddaji poziva k oddaji ponudbe dokazuje zgolj, da je sporočilo zapustilo njegov informacijski sistem in ne odgovarja za to, da bo ponudnik dejansko prejel elektronsko sporočilo.</w:t>
      </w:r>
    </w:p>
    <w:p w14:paraId="745B6C3B"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p>
    <w:p w14:paraId="72541A4D" w14:textId="77777777" w:rsidR="00322431" w:rsidRPr="00533CE2" w:rsidRDefault="00322431" w:rsidP="00322431">
      <w:pPr>
        <w:suppressAutoHyphens/>
        <w:autoSpaceDN w:val="0"/>
        <w:spacing w:after="0"/>
        <w:jc w:val="both"/>
        <w:textAlignment w:val="baseline"/>
        <w:rPr>
          <w:rFonts w:ascii="Calibri" w:eastAsia="Calibri" w:hAnsi="Calibri" w:cs="Calibri"/>
          <w:color w:val="000000"/>
        </w:rPr>
      </w:pPr>
      <w:r w:rsidRPr="00533CE2">
        <w:rPr>
          <w:rFonts w:ascii="Calibri" w:eastAsia="Calibri" w:hAnsi="Calibri" w:cs="Calibri"/>
          <w:color w:val="000000"/>
          <w:sz w:val="23"/>
          <w:szCs w:val="23"/>
        </w:rPr>
        <w:t>V povabilu k oddaji ponudbe za posamezno naročilo bo naročnik podrobneje opredelil predmet posameznega naročila in druge zahteve, ki se nanašajo na posamezno naročilo ter določil način oddaje ponudb in rok za prejem ponudb, ki ne bo krajši od treh delovnih dni. Ponudnik je dolžan naročniku takoj sporočiti morebitno spremembo predhodno navedenega elektronskega poštnega naslova zaradi nedelovanja le tega ali zaradi odsotnosti imetnika poštnega naslova.</w:t>
      </w:r>
    </w:p>
    <w:p w14:paraId="1F81FA61"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p>
    <w:p w14:paraId="586F1F32"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Naročnik se z okvirnim sporazumom ne zavezuje naročiti točno določene storitve, saj bodo storitve natančneje opredeljene v vsakokratnem posameznem naročilu.</w:t>
      </w:r>
    </w:p>
    <w:p w14:paraId="3A0CB7B4"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p>
    <w:p w14:paraId="14F03582" w14:textId="06A0F888"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 xml:space="preserve">Naročnik od ponudnika, s katerim ima sklenjen okvirni sporazum, pričakuje aktivno oddajo ponudb na posamezna povabila k oddaji ponudb. V primeru, da se ponudnik ne odziva na povabila k oddaji ponudb (se več kot </w:t>
      </w:r>
      <w:r w:rsidR="004B1A01">
        <w:rPr>
          <w:rFonts w:ascii="Calibri" w:eastAsia="Calibri" w:hAnsi="Calibri" w:cs="Calibri"/>
          <w:color w:val="000000"/>
          <w:sz w:val="23"/>
          <w:szCs w:val="23"/>
        </w:rPr>
        <w:t>enkrat</w:t>
      </w:r>
      <w:r w:rsidRPr="00533CE2">
        <w:rPr>
          <w:rFonts w:ascii="Calibri" w:eastAsia="Calibri" w:hAnsi="Calibri" w:cs="Calibri"/>
          <w:color w:val="000000"/>
          <w:sz w:val="23"/>
          <w:szCs w:val="23"/>
        </w:rPr>
        <w:t xml:space="preserve"> ne javi na povabila k oddaji ponudbe, na katera je vabljen), lahko naročnik šteje, da ponudnik nima interesa za izvajanje okvirnega sporazum in lahko s pisnim obvestilom prekine sporazum. </w:t>
      </w:r>
    </w:p>
    <w:p w14:paraId="5E4169C8"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p>
    <w:p w14:paraId="0E840848"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 xml:space="preserve">Ponudniki, s katerimi ima naročnik sklenjen okvirni sporazum, pošljejo svoje ponudbe v roku, na način in na naslov, ki ga v povabilu opredeli naročnik. Ponudniki morajo v ponudbi na posamezno naročilo predložiti vso dokumentacijo na način, kot bo naročnik zahteval v posameznem povabilu k oddaji ponudb. </w:t>
      </w:r>
    </w:p>
    <w:p w14:paraId="7A3E77D6"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p>
    <w:p w14:paraId="49884A19" w14:textId="5E979A91"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 xml:space="preserve">Ponudbena cena za posamezno storitev ne sme presegati cene </w:t>
      </w:r>
      <w:r w:rsidR="003C178C">
        <w:rPr>
          <w:rFonts w:ascii="Calibri" w:eastAsia="Calibri" w:hAnsi="Calibri" w:cs="Calibri"/>
          <w:color w:val="000000"/>
          <w:sz w:val="23"/>
          <w:szCs w:val="23"/>
        </w:rPr>
        <w:t>iz p</w:t>
      </w:r>
      <w:r w:rsidRPr="00533CE2">
        <w:rPr>
          <w:rFonts w:ascii="Calibri" w:eastAsia="Calibri" w:hAnsi="Calibri" w:cs="Calibri"/>
          <w:color w:val="000000"/>
          <w:sz w:val="23"/>
          <w:szCs w:val="23"/>
        </w:rPr>
        <w:t>onudbene</w:t>
      </w:r>
      <w:r w:rsidR="003C178C">
        <w:rPr>
          <w:rFonts w:ascii="Calibri" w:eastAsia="Calibri" w:hAnsi="Calibri" w:cs="Calibri"/>
          <w:color w:val="000000"/>
          <w:sz w:val="23"/>
          <w:szCs w:val="23"/>
        </w:rPr>
        <w:t>ga</w:t>
      </w:r>
      <w:r w:rsidRPr="00533CE2">
        <w:rPr>
          <w:rFonts w:ascii="Calibri" w:eastAsia="Calibri" w:hAnsi="Calibri" w:cs="Calibri"/>
          <w:color w:val="000000"/>
          <w:sz w:val="23"/>
          <w:szCs w:val="23"/>
        </w:rPr>
        <w:t xml:space="preserve"> predračun</w:t>
      </w:r>
      <w:r w:rsidR="003C178C">
        <w:rPr>
          <w:rFonts w:ascii="Calibri" w:eastAsia="Calibri" w:hAnsi="Calibri" w:cs="Calibri"/>
          <w:color w:val="000000"/>
          <w:sz w:val="23"/>
          <w:szCs w:val="23"/>
        </w:rPr>
        <w:t>a/seznama storitev</w:t>
      </w:r>
      <w:r w:rsidRPr="00533CE2">
        <w:rPr>
          <w:rFonts w:ascii="Calibri" w:eastAsia="Calibri" w:hAnsi="Calibri" w:cs="Calibri"/>
          <w:color w:val="000000"/>
          <w:sz w:val="23"/>
          <w:szCs w:val="23"/>
        </w:rPr>
        <w:t>, ki je priloga tega okvirnega sporazuma. Če bo ponudnik podal ceno za enako ali primerljivo postavko, ki bo višja, kot izhaja iz ponudbenega predračuna, naročnik v posameznem naročilu ne bo upošteval takšne ponudbe in jo bo izločil. Podajanje višje ponudbene cene, kot je določena v (prvotnem) ponudbenem predračunu, predstavlja kršitev tega okvirnega sporazuma in lahko naročnik poleg dejstva, da bo takšno ponudbo za posamično povpraševanje izločil, tudi z obvestilom prekine okvirni sporazum</w:t>
      </w:r>
      <w:r w:rsidR="003C178C">
        <w:rPr>
          <w:rFonts w:ascii="Calibri" w:eastAsia="Calibri" w:hAnsi="Calibri" w:cs="Calibri"/>
          <w:color w:val="000000"/>
          <w:sz w:val="23"/>
          <w:szCs w:val="23"/>
        </w:rPr>
        <w:t xml:space="preserve"> s takšnim ponudnikom</w:t>
      </w:r>
      <w:r w:rsidRPr="00533CE2">
        <w:rPr>
          <w:rFonts w:ascii="Calibri" w:eastAsia="Calibri" w:hAnsi="Calibri" w:cs="Calibri"/>
          <w:color w:val="000000"/>
          <w:sz w:val="23"/>
          <w:szCs w:val="23"/>
        </w:rPr>
        <w:t xml:space="preserve">. </w:t>
      </w:r>
    </w:p>
    <w:p w14:paraId="765C4E82" w14:textId="77777777" w:rsidR="00322431" w:rsidRPr="00533CE2" w:rsidRDefault="00322431" w:rsidP="00322431">
      <w:pPr>
        <w:suppressAutoHyphens/>
        <w:autoSpaceDN w:val="0"/>
        <w:spacing w:after="0"/>
        <w:jc w:val="both"/>
        <w:textAlignment w:val="baseline"/>
        <w:rPr>
          <w:rFonts w:ascii="Calibri" w:eastAsia="Arial Unicode MS" w:hAnsi="Calibri" w:cs="Calibri"/>
          <w:color w:val="auto"/>
          <w:sz w:val="23"/>
          <w:szCs w:val="23"/>
          <w:lang w:eastAsia="sl-SI"/>
        </w:rPr>
      </w:pPr>
      <w:r w:rsidRPr="00533CE2">
        <w:rPr>
          <w:rFonts w:ascii="Calibri" w:eastAsia="Arial Unicode MS" w:hAnsi="Calibri" w:cs="Calibri"/>
          <w:color w:val="auto"/>
          <w:sz w:val="23"/>
          <w:szCs w:val="23"/>
          <w:lang w:eastAsia="sl-SI"/>
        </w:rPr>
        <w:t>Posamezno naročilo bo naročnik oddal najugodnejšemu ponudniku, ki bo izbran na podlagi merila najnižja končna ponudbena vrednost, kot je opredeljeno v dokumentaciji v zvezi z oddajo javnega naročila in je podlaga za sklenitev tega okvirnega sporazuma. Z izbranim ponudnikom bo sklenjena pogodba za posamezno naročilo, skladna z vzorcem iz dokumentacije v zvezi z oddajo javnega naročila.</w:t>
      </w:r>
    </w:p>
    <w:p w14:paraId="4E3CD686" w14:textId="77777777" w:rsidR="00322431" w:rsidRPr="00533CE2" w:rsidRDefault="00322431" w:rsidP="00322431">
      <w:pPr>
        <w:suppressAutoHyphens/>
        <w:autoSpaceDN w:val="0"/>
        <w:spacing w:after="0"/>
        <w:jc w:val="both"/>
        <w:textAlignment w:val="baseline"/>
        <w:rPr>
          <w:rFonts w:ascii="Calibri" w:eastAsia="Arial Unicode MS" w:hAnsi="Calibri" w:cs="Calibri"/>
          <w:color w:val="auto"/>
          <w:sz w:val="23"/>
          <w:szCs w:val="23"/>
          <w:lang w:eastAsia="sl-SI"/>
        </w:rPr>
      </w:pPr>
    </w:p>
    <w:p w14:paraId="0EFEB1EB" w14:textId="77777777" w:rsidR="00322431" w:rsidRPr="00533CE2" w:rsidRDefault="00322431" w:rsidP="00322431">
      <w:pPr>
        <w:suppressAutoHyphens/>
        <w:autoSpaceDN w:val="0"/>
        <w:spacing w:after="0"/>
        <w:jc w:val="both"/>
        <w:textAlignment w:val="baseline"/>
        <w:rPr>
          <w:rFonts w:ascii="Calibri" w:eastAsia="Arial Unicode MS" w:hAnsi="Calibri" w:cs="Calibri"/>
          <w:color w:val="auto"/>
          <w:sz w:val="23"/>
          <w:szCs w:val="23"/>
          <w:lang w:eastAsia="sl-SI"/>
        </w:rPr>
      </w:pPr>
      <w:r w:rsidRPr="00533CE2">
        <w:rPr>
          <w:rFonts w:ascii="Calibri" w:eastAsia="Arial Unicode MS" w:hAnsi="Calibri" w:cs="Calibri"/>
          <w:color w:val="auto"/>
          <w:sz w:val="23"/>
          <w:szCs w:val="23"/>
          <w:lang w:eastAsia="sl-SI"/>
        </w:rPr>
        <w:t xml:space="preserve">Po oddaji posameznega naročila bo naročnik izbranega ponudnika za posamezno naročilo pozval k sklenitvi pogodbe za posamezno naročilo. Če ponudnik ne bo podpisal pogodbe za posamezno </w:t>
      </w:r>
      <w:r w:rsidRPr="00533CE2">
        <w:rPr>
          <w:rFonts w:ascii="Calibri" w:eastAsia="Arial Unicode MS" w:hAnsi="Calibri" w:cs="Calibri"/>
          <w:color w:val="auto"/>
          <w:sz w:val="23"/>
          <w:szCs w:val="23"/>
          <w:lang w:eastAsia="sl-SI"/>
        </w:rPr>
        <w:lastRenderedPageBreak/>
        <w:t>naročilo v roku sedmih (7) dni od prejema naročnikovega poziva, ima naročnik pravico šteti, da ponudnik od ponudbe odstopa in oddati posamezno naročilo drugo uvrščenemu ponudniku. V kolikor tudi ta ponudnik odstopi od ponudbe, lahko naročnik pozove k sklenitvi pogodbe naslednjega ponudnika in tako dalje, dokler naročnik ne sklene pogodbe za posamezno naročilo oz. dokler vsi ponudniki ne odstopijo od ponudbe. Naročnik bo v takšnem primeru izbral ponudbo naslednjega ponudnika samo v primeru, v kolikor bo njegova ponudba dopustna ter če bo to v interesu naročnika.</w:t>
      </w:r>
    </w:p>
    <w:p w14:paraId="5BFC32AD" w14:textId="77777777" w:rsidR="00322431" w:rsidRPr="00533CE2" w:rsidRDefault="00322431" w:rsidP="00322431">
      <w:pPr>
        <w:rPr>
          <w:rFonts w:ascii="Calibri" w:eastAsia="Calibri" w:hAnsi="Calibri" w:cs="Calibri"/>
          <w:color w:val="000000"/>
        </w:rPr>
      </w:pPr>
    </w:p>
    <w:p w14:paraId="7530FA6D" w14:textId="77777777" w:rsidR="00322431" w:rsidRPr="00533CE2" w:rsidRDefault="00322431" w:rsidP="00322431">
      <w:pPr>
        <w:numPr>
          <w:ilvl w:val="0"/>
          <w:numId w:val="56"/>
        </w:numPr>
        <w:spacing w:after="0"/>
        <w:contextualSpacing/>
        <w:rPr>
          <w:rFonts w:ascii="Calibri" w:eastAsia="Calibri" w:hAnsi="Calibri" w:cs="Calibri"/>
          <w:b/>
          <w:bCs/>
          <w:color w:val="000000"/>
          <w:sz w:val="23"/>
          <w:szCs w:val="23"/>
          <w:lang w:eastAsia="zh-CN"/>
        </w:rPr>
      </w:pPr>
      <w:r w:rsidRPr="00533CE2">
        <w:rPr>
          <w:rFonts w:ascii="Calibri" w:eastAsia="Calibri" w:hAnsi="Calibri" w:cs="Calibri"/>
          <w:b/>
          <w:bCs/>
          <w:color w:val="000000"/>
          <w:sz w:val="23"/>
          <w:szCs w:val="23"/>
          <w:lang w:eastAsia="zh-CN"/>
        </w:rPr>
        <w:t>CENA IN PLAČILNI POGOJI</w:t>
      </w:r>
    </w:p>
    <w:p w14:paraId="730410CB"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pacing w:val="-2"/>
          <w:sz w:val="23"/>
          <w:szCs w:val="23"/>
        </w:rPr>
      </w:pPr>
    </w:p>
    <w:p w14:paraId="7E053CD8" w14:textId="77777777" w:rsidR="00322431" w:rsidRPr="00533CE2"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z w:val="23"/>
          <w:szCs w:val="23"/>
        </w:rPr>
      </w:pPr>
      <w:r w:rsidRPr="00533CE2">
        <w:rPr>
          <w:rFonts w:ascii="Calibri" w:eastAsia="Calibri" w:hAnsi="Calibri" w:cs="Calibri"/>
          <w:b/>
          <w:color w:val="000000"/>
          <w:sz w:val="23"/>
          <w:szCs w:val="23"/>
        </w:rPr>
        <w:t>člen</w:t>
      </w:r>
    </w:p>
    <w:p w14:paraId="29FC2979" w14:textId="77777777" w:rsidR="00322431" w:rsidRPr="00533CE2" w:rsidRDefault="00322431" w:rsidP="00322431">
      <w:pPr>
        <w:suppressAutoHyphens/>
        <w:autoSpaceDN w:val="0"/>
        <w:spacing w:after="0"/>
        <w:jc w:val="both"/>
        <w:textAlignment w:val="baseline"/>
        <w:rPr>
          <w:rFonts w:ascii="Calibri" w:eastAsia="Calibri" w:hAnsi="Calibri" w:cs="Calibri"/>
          <w:b/>
          <w:color w:val="000000"/>
          <w:sz w:val="23"/>
          <w:szCs w:val="23"/>
        </w:rPr>
      </w:pPr>
      <w:r w:rsidRPr="00533CE2">
        <w:rPr>
          <w:rFonts w:ascii="Calibri" w:eastAsia="Calibri" w:hAnsi="Calibri" w:cs="Calibri"/>
          <w:b/>
          <w:color w:val="000000"/>
          <w:sz w:val="23"/>
          <w:szCs w:val="23"/>
        </w:rPr>
        <w:t>Okvirna ocenjena vrednost in sestavni deli cene</w:t>
      </w:r>
    </w:p>
    <w:p w14:paraId="49CFDC4D"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p>
    <w:p w14:paraId="46434B8A" w14:textId="0D93920B"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 xml:space="preserve">Ocenjena vrednost skupnih storitev okvirnega sporazuma znaša </w:t>
      </w:r>
      <w:r w:rsidR="00533CE2" w:rsidRPr="00533CE2">
        <w:rPr>
          <w:rFonts w:ascii="Calibri" w:eastAsia="Calibri" w:hAnsi="Calibri" w:cs="Calibri"/>
          <w:b/>
          <w:color w:val="000000"/>
          <w:sz w:val="23"/>
          <w:szCs w:val="23"/>
        </w:rPr>
        <w:t>15.98</w:t>
      </w:r>
      <w:r w:rsidRPr="00533CE2">
        <w:rPr>
          <w:rFonts w:ascii="Calibri" w:eastAsia="Calibri" w:hAnsi="Calibri" w:cs="Calibri"/>
          <w:b/>
          <w:color w:val="000000"/>
          <w:sz w:val="23"/>
          <w:szCs w:val="23"/>
        </w:rPr>
        <w:t>0,00 EUR brez DDV</w:t>
      </w:r>
      <w:r w:rsidRPr="00533CE2">
        <w:rPr>
          <w:rFonts w:ascii="Calibri" w:eastAsia="Calibri" w:hAnsi="Calibri" w:cs="Calibri"/>
          <w:color w:val="000000"/>
          <w:sz w:val="23"/>
          <w:szCs w:val="23"/>
        </w:rPr>
        <w:t xml:space="preserve">. </w:t>
      </w:r>
    </w:p>
    <w:p w14:paraId="1EB5D79C" w14:textId="77777777" w:rsidR="00322431" w:rsidRPr="00533CE2" w:rsidRDefault="00322431" w:rsidP="00322431">
      <w:pPr>
        <w:suppressAutoHyphens/>
        <w:autoSpaceDN w:val="0"/>
        <w:spacing w:after="0"/>
        <w:jc w:val="both"/>
        <w:textAlignment w:val="baseline"/>
        <w:rPr>
          <w:rFonts w:ascii="Calibri" w:eastAsia="Calibri" w:hAnsi="Calibri" w:cs="Calibri"/>
          <w:color w:val="000000"/>
          <w:sz w:val="23"/>
          <w:szCs w:val="23"/>
        </w:rPr>
      </w:pPr>
      <w:r w:rsidRPr="00533CE2">
        <w:rPr>
          <w:rFonts w:ascii="Calibri" w:eastAsia="Calibri" w:hAnsi="Calibri" w:cs="Calibri"/>
          <w:color w:val="000000"/>
          <w:sz w:val="23"/>
          <w:szCs w:val="23"/>
        </w:rPr>
        <w:t>V ponudbeno ceno so vključene tudi vse zahteve naročnika, kot je to opredeljeno v dokumentaciji v zvezi z oddajo javnega naročila.</w:t>
      </w:r>
    </w:p>
    <w:p w14:paraId="411D336B" w14:textId="77777777" w:rsidR="00322431" w:rsidRPr="00533CE2" w:rsidRDefault="00322431" w:rsidP="00322431">
      <w:pPr>
        <w:suppressAutoHyphens/>
        <w:autoSpaceDN w:val="0"/>
        <w:spacing w:after="0"/>
        <w:jc w:val="both"/>
        <w:textAlignment w:val="baseline"/>
        <w:rPr>
          <w:rFonts w:ascii="Calibri" w:eastAsia="Arial Unicode MS" w:hAnsi="Calibri" w:cs="Calibri"/>
          <w:color w:val="auto"/>
          <w:sz w:val="23"/>
          <w:szCs w:val="23"/>
          <w:lang w:eastAsia="sl-SI"/>
        </w:rPr>
      </w:pPr>
    </w:p>
    <w:p w14:paraId="184A6F1C" w14:textId="77777777" w:rsidR="00322431" w:rsidRPr="00220C12" w:rsidRDefault="00322431" w:rsidP="00322431">
      <w:pPr>
        <w:suppressAutoHyphens/>
        <w:autoSpaceDN w:val="0"/>
        <w:spacing w:after="0"/>
        <w:jc w:val="both"/>
        <w:textAlignment w:val="baseline"/>
        <w:rPr>
          <w:rFonts w:ascii="Calibri" w:eastAsia="Arial Unicode MS" w:hAnsi="Calibri" w:cs="Calibri"/>
          <w:color w:val="auto"/>
          <w:sz w:val="23"/>
          <w:szCs w:val="23"/>
          <w:lang w:eastAsia="sl-SI"/>
        </w:rPr>
      </w:pPr>
      <w:r w:rsidRPr="00533CE2">
        <w:rPr>
          <w:rFonts w:ascii="Calibri" w:eastAsia="Arial Unicode MS" w:hAnsi="Calibri" w:cs="Calibri"/>
          <w:color w:val="auto"/>
          <w:sz w:val="23"/>
          <w:szCs w:val="23"/>
          <w:lang w:eastAsia="sl-SI"/>
        </w:rPr>
        <w:t>Navedena vrednost je okvirna in ne predstavlja dejanske pogodbene vrednosti, saj bo ta odvisna od posameznih naročil v okviru tega okvirnega sporazuma.</w:t>
      </w:r>
    </w:p>
    <w:p w14:paraId="7A953379"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p>
    <w:p w14:paraId="48E4B2E6" w14:textId="77777777" w:rsidR="00322431" w:rsidRPr="00220C12"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z w:val="23"/>
          <w:szCs w:val="23"/>
        </w:rPr>
      </w:pPr>
      <w:r w:rsidRPr="00220C12">
        <w:rPr>
          <w:rFonts w:ascii="Calibri" w:eastAsia="Calibri" w:hAnsi="Calibri" w:cs="Calibri"/>
          <w:b/>
          <w:color w:val="000000"/>
          <w:sz w:val="23"/>
          <w:szCs w:val="23"/>
        </w:rPr>
        <w:t>člen</w:t>
      </w:r>
    </w:p>
    <w:p w14:paraId="08B00AD5" w14:textId="77777777" w:rsidR="00322431" w:rsidRPr="00220C12" w:rsidRDefault="00322431" w:rsidP="00322431">
      <w:pPr>
        <w:suppressAutoHyphens/>
        <w:autoSpaceDN w:val="0"/>
        <w:spacing w:after="0"/>
        <w:jc w:val="both"/>
        <w:textAlignment w:val="baseline"/>
        <w:rPr>
          <w:rFonts w:ascii="Calibri" w:eastAsia="Calibri" w:hAnsi="Calibri" w:cs="Calibri"/>
          <w:b/>
          <w:color w:val="000000"/>
          <w:sz w:val="23"/>
          <w:szCs w:val="23"/>
        </w:rPr>
      </w:pPr>
      <w:r w:rsidRPr="00220C12">
        <w:rPr>
          <w:rFonts w:ascii="Calibri" w:eastAsia="Calibri" w:hAnsi="Calibri" w:cs="Calibri"/>
          <w:b/>
          <w:color w:val="000000"/>
          <w:sz w:val="23"/>
          <w:szCs w:val="23"/>
        </w:rPr>
        <w:t>Pogodbena cena za posamezno naročilo</w:t>
      </w:r>
    </w:p>
    <w:p w14:paraId="649C48B8"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highlight w:val="yellow"/>
        </w:rPr>
      </w:pPr>
    </w:p>
    <w:p w14:paraId="5A9EB5A6" w14:textId="1E4A23AD"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 xml:space="preserve">Pogodbena cena vključuje stroške izvajalca za storitve svetovanja na področju </w:t>
      </w:r>
      <w:r w:rsidR="00533CE2" w:rsidRPr="003335AE">
        <w:rPr>
          <w:rFonts w:ascii="Calibri" w:eastAsia="Calibri" w:hAnsi="Calibri" w:cs="Calibri"/>
          <w:color w:val="000000"/>
          <w:sz w:val="23"/>
          <w:szCs w:val="23"/>
        </w:rPr>
        <w:t>javno-zasebnega partnerstva</w:t>
      </w:r>
      <w:r w:rsidRPr="003335AE">
        <w:rPr>
          <w:rFonts w:ascii="Calibri" w:eastAsia="Calibri" w:hAnsi="Calibri" w:cs="Calibri"/>
          <w:color w:val="000000"/>
          <w:sz w:val="23"/>
          <w:szCs w:val="23"/>
        </w:rPr>
        <w:t xml:space="preserve"> v obsegu in skladno z veljavnimi standardi in zakoni ter zahtevami naročnika, navedenimi v  dokumentaciji v zvezi z oddajo javnega naročila.</w:t>
      </w:r>
    </w:p>
    <w:p w14:paraId="15AB9658"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72B37D2A"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Pogodbena cena tudi  vključuje:</w:t>
      </w:r>
    </w:p>
    <w:p w14:paraId="1ABB1124" w14:textId="02E6AA46" w:rsidR="00DC47EB" w:rsidRPr="003335AE" w:rsidRDefault="00DC47EB" w:rsidP="00DC47EB">
      <w:pPr>
        <w:pStyle w:val="Odstavekseznama"/>
        <w:numPr>
          <w:ilvl w:val="0"/>
          <w:numId w:val="42"/>
        </w:numPr>
        <w:spacing w:after="0"/>
        <w:jc w:val="both"/>
        <w:rPr>
          <w:rFonts w:ascii="Calibri" w:eastAsia="Times New Roman" w:hAnsi="Calibri" w:cs="Arial"/>
          <w:kern w:val="3"/>
          <w:sz w:val="23"/>
          <w:szCs w:val="23"/>
          <w:lang w:eastAsia="zh-CN"/>
        </w:rPr>
      </w:pPr>
      <w:r w:rsidRPr="003335AE">
        <w:rPr>
          <w:rFonts w:ascii="Calibri" w:eastAsia="Times New Roman" w:hAnsi="Calibri" w:cs="Arial"/>
          <w:kern w:val="3"/>
          <w:sz w:val="23"/>
          <w:szCs w:val="23"/>
          <w:lang w:eastAsia="zh-CN"/>
        </w:rPr>
        <w:t>svetovanje in izvedb</w:t>
      </w:r>
      <w:r w:rsidR="0092121C" w:rsidRPr="003335AE">
        <w:rPr>
          <w:rFonts w:ascii="Calibri" w:eastAsia="Times New Roman" w:hAnsi="Calibri" w:cs="Arial"/>
          <w:kern w:val="3"/>
          <w:sz w:val="23"/>
          <w:szCs w:val="23"/>
          <w:lang w:eastAsia="zh-CN"/>
        </w:rPr>
        <w:t>o</w:t>
      </w:r>
      <w:r w:rsidRPr="003335AE">
        <w:rPr>
          <w:rFonts w:ascii="Calibri" w:eastAsia="Times New Roman" w:hAnsi="Calibri" w:cs="Arial"/>
          <w:kern w:val="3"/>
          <w:sz w:val="23"/>
          <w:szCs w:val="23"/>
          <w:lang w:eastAsia="zh-CN"/>
        </w:rPr>
        <w:t xml:space="preserve"> analize vlog (če naročnik prejme vlogo/vloge na poziv promotorjem, </w:t>
      </w:r>
      <w:r w:rsidR="0092121C" w:rsidRPr="003335AE">
        <w:rPr>
          <w:rFonts w:ascii="Calibri" w:eastAsia="Times New Roman" w:hAnsi="Calibri" w:cs="Arial"/>
          <w:kern w:val="3"/>
          <w:sz w:val="23"/>
          <w:szCs w:val="23"/>
          <w:lang w:eastAsia="zh-CN"/>
        </w:rPr>
        <w:t xml:space="preserve">se izvede analiza vloge/vlog, ki se preda </w:t>
      </w:r>
      <w:r w:rsidRPr="003335AE">
        <w:rPr>
          <w:rFonts w:ascii="Calibri" w:eastAsia="Times New Roman" w:hAnsi="Calibri" w:cs="Arial"/>
          <w:kern w:val="3"/>
          <w:sz w:val="23"/>
          <w:szCs w:val="23"/>
          <w:lang w:eastAsia="zh-CN"/>
        </w:rPr>
        <w:t>naročniku v enem tiskanem izvodu in</w:t>
      </w:r>
      <w:r w:rsidR="0092121C" w:rsidRPr="003335AE">
        <w:rPr>
          <w:rFonts w:ascii="Calibri" w:eastAsia="Times New Roman" w:hAnsi="Calibri" w:cs="Arial"/>
          <w:kern w:val="3"/>
          <w:sz w:val="23"/>
          <w:szCs w:val="23"/>
          <w:lang w:eastAsia="zh-CN"/>
        </w:rPr>
        <w:t xml:space="preserve"> elektronski obliki (na zgoščenki ali USB ključku</w:t>
      </w:r>
      <w:r w:rsidRPr="003335AE">
        <w:rPr>
          <w:rFonts w:ascii="Calibri" w:eastAsia="Times New Roman" w:hAnsi="Calibri" w:cs="Arial"/>
          <w:kern w:val="3"/>
          <w:sz w:val="23"/>
          <w:szCs w:val="23"/>
          <w:lang w:eastAsia="zh-CN"/>
        </w:rPr>
        <w:t>);</w:t>
      </w:r>
    </w:p>
    <w:p w14:paraId="158D4A81" w14:textId="6CAD64CB" w:rsidR="00DC47EB" w:rsidRPr="003335AE" w:rsidRDefault="00DC47EB" w:rsidP="00DC47EB">
      <w:pPr>
        <w:pStyle w:val="Odstavekseznama"/>
        <w:numPr>
          <w:ilvl w:val="0"/>
          <w:numId w:val="42"/>
        </w:numPr>
        <w:spacing w:after="0"/>
        <w:jc w:val="both"/>
        <w:rPr>
          <w:rFonts w:ascii="Calibri" w:eastAsia="Times New Roman" w:hAnsi="Calibri" w:cs="Arial"/>
          <w:kern w:val="3"/>
          <w:sz w:val="23"/>
          <w:szCs w:val="23"/>
          <w:lang w:eastAsia="zh-CN"/>
        </w:rPr>
      </w:pPr>
      <w:r w:rsidRPr="003335AE">
        <w:rPr>
          <w:rFonts w:ascii="Calibri" w:eastAsia="Times New Roman" w:hAnsi="Calibri" w:cs="Arial"/>
          <w:kern w:val="3"/>
          <w:sz w:val="23"/>
          <w:szCs w:val="23"/>
          <w:lang w:eastAsia="zh-CN"/>
        </w:rPr>
        <w:t>svetovanje in iz</w:t>
      </w:r>
      <w:r w:rsidR="0092121C" w:rsidRPr="003335AE">
        <w:rPr>
          <w:rFonts w:ascii="Calibri" w:eastAsia="Times New Roman" w:hAnsi="Calibri" w:cs="Arial"/>
          <w:kern w:val="3"/>
          <w:sz w:val="23"/>
          <w:szCs w:val="23"/>
          <w:lang w:eastAsia="zh-CN"/>
        </w:rPr>
        <w:t>vedbo</w:t>
      </w:r>
      <w:r w:rsidRPr="003335AE">
        <w:rPr>
          <w:rFonts w:ascii="Calibri" w:eastAsia="Times New Roman" w:hAnsi="Calibri" w:cs="Arial"/>
          <w:kern w:val="3"/>
          <w:sz w:val="23"/>
          <w:szCs w:val="23"/>
          <w:lang w:eastAsia="zh-CN"/>
        </w:rPr>
        <w:t xml:space="preserve"> akta o javno - zasebnem partnerstvu (vključena je izdelava osnutka  akta o javno – zasebnem partnerstvu, sodelovanje v postopkih dopolnjevanja in sprejetja akta ter prisotnost izvajalca na usklajevalnih sestankih na sedežu naročnika; v kolikor potrebno tudi predstavitev akta na seji Mestnega sveta</w:t>
      </w:r>
      <w:r w:rsidR="00365485">
        <w:rPr>
          <w:rFonts w:ascii="Calibri" w:eastAsia="Times New Roman" w:hAnsi="Calibri" w:cs="Arial"/>
          <w:kern w:val="3"/>
          <w:sz w:val="23"/>
          <w:szCs w:val="23"/>
          <w:lang w:eastAsia="zh-CN"/>
        </w:rPr>
        <w:t xml:space="preserve"> vključno s podajo odgovorov svetnikom</w:t>
      </w:r>
      <w:r w:rsidRPr="003335AE">
        <w:rPr>
          <w:rFonts w:ascii="Calibri" w:eastAsia="Times New Roman" w:hAnsi="Calibri" w:cs="Arial"/>
          <w:kern w:val="3"/>
          <w:sz w:val="23"/>
          <w:szCs w:val="23"/>
          <w:lang w:eastAsia="zh-CN"/>
        </w:rPr>
        <w:t>),</w:t>
      </w:r>
    </w:p>
    <w:p w14:paraId="686FE1B8" w14:textId="54A7F653" w:rsidR="00DC47EB" w:rsidRPr="003335AE" w:rsidRDefault="0092121C" w:rsidP="00DC47EB">
      <w:pPr>
        <w:pStyle w:val="Odstavekseznama"/>
        <w:numPr>
          <w:ilvl w:val="0"/>
          <w:numId w:val="42"/>
        </w:numPr>
        <w:spacing w:after="0"/>
        <w:jc w:val="both"/>
        <w:rPr>
          <w:rFonts w:ascii="Calibri" w:eastAsia="Times New Roman" w:hAnsi="Calibri" w:cs="Arial"/>
          <w:kern w:val="3"/>
          <w:sz w:val="23"/>
          <w:szCs w:val="23"/>
          <w:lang w:eastAsia="zh-CN"/>
        </w:rPr>
      </w:pPr>
      <w:r w:rsidRPr="003335AE">
        <w:rPr>
          <w:rFonts w:ascii="Calibri" w:eastAsia="Times New Roman" w:hAnsi="Calibri" w:cs="Arial"/>
          <w:kern w:val="3"/>
          <w:sz w:val="23"/>
          <w:szCs w:val="23"/>
          <w:lang w:eastAsia="zh-CN"/>
        </w:rPr>
        <w:t>svetovanje in izvedbo</w:t>
      </w:r>
      <w:r w:rsidR="00DC47EB" w:rsidRPr="003335AE">
        <w:rPr>
          <w:rFonts w:ascii="Calibri" w:eastAsia="Times New Roman" w:hAnsi="Calibri" w:cs="Arial"/>
          <w:kern w:val="3"/>
          <w:sz w:val="23"/>
          <w:szCs w:val="23"/>
          <w:lang w:eastAsia="zh-CN"/>
        </w:rPr>
        <w:t xml:space="preserve"> ocene projekta po modelu javno-zasebnega partnerstva (izdela se ocena na podlagi veljavne zakonodaje, pri čemer se upoštevajo izhodišča iz prejetih vlog promotorjem);</w:t>
      </w:r>
    </w:p>
    <w:p w14:paraId="33770FA7" w14:textId="39DF100D" w:rsidR="0092121C" w:rsidRPr="001C7164" w:rsidRDefault="00DC47EB" w:rsidP="0092121C">
      <w:pPr>
        <w:pStyle w:val="Odstavekseznama"/>
        <w:numPr>
          <w:ilvl w:val="0"/>
          <w:numId w:val="42"/>
        </w:numPr>
        <w:spacing w:after="0"/>
        <w:jc w:val="both"/>
        <w:rPr>
          <w:rFonts w:ascii="Calibri" w:eastAsia="Times New Roman" w:hAnsi="Calibri" w:cs="Arial"/>
          <w:kern w:val="3"/>
          <w:sz w:val="23"/>
          <w:szCs w:val="23"/>
          <w:lang w:eastAsia="zh-CN"/>
        </w:rPr>
      </w:pPr>
      <w:r w:rsidRPr="001C7164">
        <w:rPr>
          <w:rFonts w:ascii="Calibri" w:eastAsia="Times New Roman" w:hAnsi="Calibri" w:cs="Arial"/>
          <w:kern w:val="3"/>
          <w:sz w:val="23"/>
          <w:szCs w:val="23"/>
          <w:lang w:eastAsia="zh-CN"/>
        </w:rPr>
        <w:t>svetovanje pri pos</w:t>
      </w:r>
      <w:r w:rsidR="0092121C" w:rsidRPr="001C7164">
        <w:rPr>
          <w:rFonts w:ascii="Calibri" w:eastAsia="Times New Roman" w:hAnsi="Calibri" w:cs="Arial"/>
          <w:kern w:val="3"/>
          <w:sz w:val="23"/>
          <w:szCs w:val="23"/>
          <w:lang w:eastAsia="zh-CN"/>
        </w:rPr>
        <w:t xml:space="preserve">topku izbora zasebnega partnerja, ki vključuje: </w:t>
      </w:r>
    </w:p>
    <w:p w14:paraId="7745BC41" w14:textId="5B6C8614" w:rsidR="0092121C" w:rsidRPr="001C7164" w:rsidRDefault="0092121C" w:rsidP="004B5DDA">
      <w:pPr>
        <w:pStyle w:val="Odstavekseznama"/>
        <w:numPr>
          <w:ilvl w:val="0"/>
          <w:numId w:val="41"/>
        </w:numPr>
        <w:spacing w:after="0"/>
        <w:ind w:left="1080"/>
        <w:jc w:val="both"/>
        <w:rPr>
          <w:rFonts w:ascii="Calibri" w:eastAsia="Times New Roman" w:hAnsi="Calibri" w:cs="Arial"/>
          <w:kern w:val="3"/>
          <w:sz w:val="23"/>
          <w:szCs w:val="23"/>
          <w:lang w:eastAsia="zh-CN"/>
        </w:rPr>
      </w:pPr>
      <w:r w:rsidRPr="001C7164">
        <w:rPr>
          <w:rFonts w:ascii="Calibri" w:eastAsia="Times New Roman" w:hAnsi="Calibri" w:cs="Arial"/>
          <w:kern w:val="3"/>
          <w:sz w:val="23"/>
          <w:szCs w:val="23"/>
          <w:lang w:eastAsia="zh-CN"/>
        </w:rPr>
        <w:t xml:space="preserve">pripravo osnutkov </w:t>
      </w:r>
      <w:r w:rsidR="00365485" w:rsidRPr="001C7164">
        <w:rPr>
          <w:rFonts w:ascii="Calibri" w:eastAsia="Times New Roman" w:hAnsi="Calibri" w:cs="Arial"/>
          <w:kern w:val="3"/>
          <w:sz w:val="23"/>
          <w:szCs w:val="23"/>
          <w:lang w:eastAsia="zh-CN"/>
        </w:rPr>
        <w:t xml:space="preserve">izračuna ocenjene vrednosti javnega naročila, </w:t>
      </w:r>
      <w:r w:rsidRPr="001C7164">
        <w:rPr>
          <w:rFonts w:ascii="Calibri" w:eastAsia="Times New Roman" w:hAnsi="Calibri" w:cs="Arial"/>
          <w:kern w:val="3"/>
          <w:sz w:val="23"/>
          <w:szCs w:val="23"/>
          <w:lang w:eastAsia="zh-CN"/>
        </w:rPr>
        <w:t>sklepa o začetku postopka, sklepa o imenovanju strokovne komisije</w:t>
      </w:r>
      <w:r w:rsidR="00365485" w:rsidRPr="001C7164">
        <w:rPr>
          <w:rFonts w:ascii="Calibri" w:eastAsia="Times New Roman" w:hAnsi="Calibri" w:cs="Arial"/>
          <w:kern w:val="3"/>
          <w:sz w:val="23"/>
          <w:szCs w:val="23"/>
          <w:lang w:eastAsia="zh-CN"/>
        </w:rPr>
        <w:t>;</w:t>
      </w:r>
    </w:p>
    <w:p w14:paraId="0DDDBFFC" w14:textId="2EAFA001" w:rsidR="00DC47EB" w:rsidRPr="001C7164" w:rsidRDefault="00DC47EB" w:rsidP="00DC47EB">
      <w:pPr>
        <w:pStyle w:val="Odstavekseznama"/>
        <w:numPr>
          <w:ilvl w:val="0"/>
          <w:numId w:val="41"/>
        </w:numPr>
        <w:spacing w:after="0"/>
        <w:ind w:left="1080"/>
        <w:jc w:val="both"/>
        <w:rPr>
          <w:rFonts w:ascii="Calibri" w:eastAsia="Times New Roman" w:hAnsi="Calibri" w:cs="Arial"/>
          <w:kern w:val="3"/>
          <w:sz w:val="23"/>
          <w:szCs w:val="23"/>
          <w:lang w:eastAsia="zh-CN"/>
        </w:rPr>
      </w:pPr>
      <w:r w:rsidRPr="001C7164">
        <w:rPr>
          <w:rFonts w:ascii="Calibri" w:eastAsia="Times New Roman" w:hAnsi="Calibri" w:cs="Arial"/>
          <w:kern w:val="3"/>
          <w:sz w:val="23"/>
          <w:szCs w:val="23"/>
          <w:lang w:eastAsia="zh-CN"/>
        </w:rPr>
        <w:lastRenderedPageBreak/>
        <w:t>sodelovanje pri delu strokovne komis</w:t>
      </w:r>
      <w:r w:rsidR="00104FFA" w:rsidRPr="001C7164">
        <w:rPr>
          <w:rFonts w:ascii="Calibri" w:eastAsia="Times New Roman" w:hAnsi="Calibri" w:cs="Arial"/>
          <w:kern w:val="3"/>
          <w:sz w:val="23"/>
          <w:szCs w:val="23"/>
          <w:lang w:eastAsia="zh-CN"/>
        </w:rPr>
        <w:t>ije javnega partnerja, pristojne</w:t>
      </w:r>
      <w:r w:rsidRPr="001C7164">
        <w:rPr>
          <w:rFonts w:ascii="Calibri" w:eastAsia="Times New Roman" w:hAnsi="Calibri" w:cs="Arial"/>
          <w:kern w:val="3"/>
          <w:sz w:val="23"/>
          <w:szCs w:val="23"/>
          <w:lang w:eastAsia="zh-CN"/>
        </w:rPr>
        <w:t xml:space="preserve"> za vodenje javnega </w:t>
      </w:r>
      <w:r w:rsidR="00365485" w:rsidRPr="001C7164">
        <w:rPr>
          <w:rFonts w:ascii="Calibri" w:eastAsia="Times New Roman" w:hAnsi="Calibri" w:cs="Arial"/>
          <w:kern w:val="3"/>
          <w:sz w:val="23"/>
          <w:szCs w:val="23"/>
          <w:lang w:eastAsia="zh-CN"/>
        </w:rPr>
        <w:t>naročila</w:t>
      </w:r>
      <w:r w:rsidRPr="001C7164">
        <w:rPr>
          <w:rFonts w:ascii="Calibri" w:eastAsia="Times New Roman" w:hAnsi="Calibri" w:cs="Arial"/>
          <w:kern w:val="3"/>
          <w:sz w:val="23"/>
          <w:szCs w:val="23"/>
          <w:lang w:eastAsia="zh-CN"/>
        </w:rPr>
        <w:t>;</w:t>
      </w:r>
    </w:p>
    <w:p w14:paraId="0F1AE15E" w14:textId="2C7E6E36" w:rsidR="00DC47EB" w:rsidRPr="001C7164" w:rsidRDefault="00DC47EB" w:rsidP="00DC47EB">
      <w:pPr>
        <w:pStyle w:val="Odstavekseznama"/>
        <w:numPr>
          <w:ilvl w:val="0"/>
          <w:numId w:val="41"/>
        </w:numPr>
        <w:spacing w:after="0"/>
        <w:ind w:left="1080"/>
        <w:jc w:val="both"/>
        <w:rPr>
          <w:rFonts w:ascii="Calibri" w:eastAsia="Times New Roman" w:hAnsi="Calibri" w:cs="Arial"/>
          <w:kern w:val="3"/>
          <w:sz w:val="23"/>
          <w:szCs w:val="23"/>
          <w:lang w:eastAsia="zh-CN"/>
        </w:rPr>
      </w:pPr>
      <w:r w:rsidRPr="001C7164">
        <w:rPr>
          <w:rFonts w:ascii="Calibri" w:eastAsia="Times New Roman" w:hAnsi="Calibri" w:cs="Arial"/>
          <w:kern w:val="3"/>
          <w:sz w:val="23"/>
          <w:szCs w:val="23"/>
          <w:lang w:eastAsia="zh-CN"/>
        </w:rPr>
        <w:t>svetovanje pri izbiri</w:t>
      </w:r>
      <w:r w:rsidR="000C3956" w:rsidRPr="001C7164">
        <w:rPr>
          <w:rFonts w:ascii="Calibri" w:eastAsia="Times New Roman" w:hAnsi="Calibri" w:cs="Arial"/>
          <w:kern w:val="3"/>
          <w:sz w:val="23"/>
          <w:szCs w:val="23"/>
          <w:lang w:eastAsia="zh-CN"/>
        </w:rPr>
        <w:t xml:space="preserve"> ustreznega postopka od</w:t>
      </w:r>
      <w:r w:rsidR="00D06185" w:rsidRPr="001C7164">
        <w:rPr>
          <w:rFonts w:ascii="Calibri" w:eastAsia="Times New Roman" w:hAnsi="Calibri" w:cs="Arial"/>
          <w:kern w:val="3"/>
          <w:sz w:val="23"/>
          <w:szCs w:val="23"/>
          <w:lang w:eastAsia="zh-CN"/>
        </w:rPr>
        <w:t>da</w:t>
      </w:r>
      <w:r w:rsidR="000C3956" w:rsidRPr="001C7164">
        <w:rPr>
          <w:rFonts w:ascii="Calibri" w:eastAsia="Times New Roman" w:hAnsi="Calibri" w:cs="Arial"/>
          <w:kern w:val="3"/>
          <w:sz w:val="23"/>
          <w:szCs w:val="23"/>
          <w:lang w:eastAsia="zh-CN"/>
        </w:rPr>
        <w:t>je javnega naročila</w:t>
      </w:r>
      <w:r w:rsidRPr="001C7164">
        <w:rPr>
          <w:rFonts w:ascii="Calibri" w:eastAsia="Times New Roman" w:hAnsi="Calibri" w:cs="Arial"/>
          <w:kern w:val="3"/>
          <w:sz w:val="23"/>
          <w:szCs w:val="23"/>
          <w:lang w:eastAsia="zh-CN"/>
        </w:rPr>
        <w:t xml:space="preserve"> za izbor zasebnega partnerja (konkurenčni dialog, postopek s pogajanji …);</w:t>
      </w:r>
    </w:p>
    <w:p w14:paraId="15449D2E" w14:textId="2D9C0F27" w:rsidR="00DC47EB" w:rsidRPr="001C7164"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svetovanje in oblikovanje dokumentacije</w:t>
      </w:r>
      <w:r w:rsidR="00E5423B" w:rsidRPr="001C7164">
        <w:rPr>
          <w:rFonts w:ascii="Calibri" w:eastAsia="Calibri" w:hAnsi="Calibri" w:cs="Times New Roman"/>
          <w:color w:val="000000"/>
          <w:sz w:val="23"/>
          <w:szCs w:val="23"/>
          <w:lang w:eastAsia="zh-CN"/>
        </w:rPr>
        <w:t xml:space="preserve"> v zvezi z oddajo javnega naročila</w:t>
      </w:r>
      <w:r w:rsidR="000C3956" w:rsidRPr="001C7164">
        <w:rPr>
          <w:rFonts w:ascii="Calibri" w:eastAsia="Calibri" w:hAnsi="Calibri" w:cs="Times New Roman"/>
          <w:color w:val="000000"/>
          <w:sz w:val="23"/>
          <w:szCs w:val="23"/>
          <w:lang w:eastAsia="zh-CN"/>
        </w:rPr>
        <w:t xml:space="preserve"> za izbor zasebnega partnerja</w:t>
      </w:r>
      <w:r w:rsidR="00367D91">
        <w:rPr>
          <w:rFonts w:ascii="Calibri" w:eastAsia="Calibri" w:hAnsi="Calibri" w:cs="Times New Roman"/>
          <w:color w:val="000000"/>
          <w:sz w:val="23"/>
          <w:szCs w:val="23"/>
          <w:lang w:eastAsia="zh-CN"/>
        </w:rPr>
        <w:t xml:space="preserve"> ter uskladitev dokumentacije s pripombami skrbnika projekta</w:t>
      </w:r>
      <w:r w:rsidRPr="001C7164">
        <w:rPr>
          <w:rFonts w:ascii="Calibri" w:eastAsia="Calibri" w:hAnsi="Calibri" w:cs="Times New Roman"/>
          <w:color w:val="000000"/>
          <w:sz w:val="23"/>
          <w:szCs w:val="23"/>
          <w:lang w:eastAsia="zh-CN"/>
        </w:rPr>
        <w:t>;</w:t>
      </w:r>
    </w:p>
    <w:p w14:paraId="044EB2E0" w14:textId="0956C5E4" w:rsidR="00DC47EB" w:rsidRPr="001C7164"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svetovanje in pomoč pri objavi dokumentacije</w:t>
      </w:r>
      <w:r w:rsidR="008C1113" w:rsidRPr="001C7164">
        <w:rPr>
          <w:rFonts w:ascii="Calibri" w:eastAsia="Calibri" w:hAnsi="Calibri" w:cs="Times New Roman"/>
          <w:color w:val="000000"/>
          <w:sz w:val="23"/>
          <w:szCs w:val="23"/>
          <w:lang w:eastAsia="zh-CN"/>
        </w:rPr>
        <w:t xml:space="preserve"> v zvezi z oddajo javnega naročila</w:t>
      </w:r>
      <w:r w:rsidRPr="001C7164">
        <w:rPr>
          <w:rFonts w:ascii="Calibri" w:eastAsia="Calibri" w:hAnsi="Calibri" w:cs="Times New Roman"/>
          <w:color w:val="000000"/>
          <w:sz w:val="23"/>
          <w:szCs w:val="23"/>
          <w:lang w:eastAsia="zh-CN"/>
        </w:rPr>
        <w:t xml:space="preserve"> (Portal javnih naročil, </w:t>
      </w:r>
      <w:r w:rsidR="00D06185" w:rsidRPr="001C7164">
        <w:rPr>
          <w:rFonts w:ascii="Calibri" w:eastAsia="Calibri" w:hAnsi="Calibri" w:cs="Times New Roman"/>
          <w:color w:val="000000"/>
          <w:sz w:val="23"/>
          <w:szCs w:val="23"/>
          <w:lang w:eastAsia="zh-CN"/>
        </w:rPr>
        <w:t xml:space="preserve">informacijski sistem </w:t>
      </w:r>
      <w:r w:rsidRPr="001C7164">
        <w:rPr>
          <w:rFonts w:ascii="Calibri" w:eastAsia="Calibri" w:hAnsi="Calibri" w:cs="Times New Roman"/>
          <w:color w:val="000000"/>
          <w:sz w:val="23"/>
          <w:szCs w:val="23"/>
          <w:lang w:eastAsia="zh-CN"/>
        </w:rPr>
        <w:t>e-JN);</w:t>
      </w:r>
    </w:p>
    <w:p w14:paraId="5A30E196" w14:textId="77777777" w:rsidR="00DC47EB" w:rsidRPr="001C7164"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pomoč naročniku pri pripravi in objavi dodatnih pojasnil kandidatom na Portalu javnih naročil,</w:t>
      </w:r>
    </w:p>
    <w:p w14:paraId="204B29C3" w14:textId="723A6196" w:rsidR="00DC47EB" w:rsidRPr="001C7164"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priprav</w:t>
      </w:r>
      <w:r w:rsidR="00104FFA" w:rsidRPr="001C7164">
        <w:rPr>
          <w:rFonts w:ascii="Calibri" w:eastAsia="Calibri" w:hAnsi="Calibri" w:cs="Times New Roman"/>
          <w:color w:val="000000"/>
          <w:sz w:val="23"/>
          <w:szCs w:val="23"/>
          <w:lang w:eastAsia="zh-CN"/>
        </w:rPr>
        <w:t>o</w:t>
      </w:r>
      <w:r w:rsidRPr="001C7164">
        <w:rPr>
          <w:rFonts w:ascii="Calibri" w:eastAsia="Calibri" w:hAnsi="Calibri" w:cs="Times New Roman"/>
          <w:color w:val="000000"/>
          <w:sz w:val="23"/>
          <w:szCs w:val="23"/>
          <w:lang w:eastAsia="zh-CN"/>
        </w:rPr>
        <w:t xml:space="preserve"> osnutka zapisnika o analizi ponudb,</w:t>
      </w:r>
    </w:p>
    <w:p w14:paraId="7E8DD163" w14:textId="632F9E45" w:rsidR="00DC47EB" w:rsidRPr="001C7164" w:rsidRDefault="00104FFA" w:rsidP="00DC47EB">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pripravo</w:t>
      </w:r>
      <w:r w:rsidR="00DC47EB" w:rsidRPr="001C7164">
        <w:rPr>
          <w:rFonts w:ascii="Calibri" w:eastAsia="Calibri" w:hAnsi="Calibri" w:cs="Times New Roman"/>
          <w:color w:val="000000"/>
          <w:sz w:val="23"/>
          <w:szCs w:val="23"/>
          <w:lang w:eastAsia="zh-CN"/>
        </w:rPr>
        <w:t xml:space="preserve"> pisnega obvestila o oddaji javnega naročila (skladno z 2. odstavkom 91. člena ZJN-3),</w:t>
      </w:r>
    </w:p>
    <w:p w14:paraId="21A6C1F8" w14:textId="4FA51E5B" w:rsidR="00DC47EB" w:rsidRPr="001C7164" w:rsidRDefault="00104FFA" w:rsidP="00DC47EB">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pripravo</w:t>
      </w:r>
      <w:r w:rsidR="00DC47EB" w:rsidRPr="001C7164">
        <w:rPr>
          <w:rFonts w:ascii="Calibri" w:eastAsia="Calibri" w:hAnsi="Calibri" w:cs="Times New Roman"/>
          <w:color w:val="000000"/>
          <w:sz w:val="23"/>
          <w:szCs w:val="23"/>
          <w:lang w:eastAsia="zh-CN"/>
        </w:rPr>
        <w:t xml:space="preserve"> Odločitve o oddaji javnega naročila, vključno z morebitno spremembo Odločitve, zavrnitvijo vseh ponudb,</w:t>
      </w:r>
    </w:p>
    <w:p w14:paraId="156C1C71" w14:textId="77777777" w:rsidR="00DC47EB" w:rsidRPr="001C7164"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pomoč pri objavi Odločitve o oddaji javnega naročila na portalu javnih naročil,</w:t>
      </w:r>
    </w:p>
    <w:p w14:paraId="6F8BCA41" w14:textId="77777777" w:rsidR="00DC47EB" w:rsidRPr="003335AE"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1C7164">
        <w:rPr>
          <w:rFonts w:ascii="Calibri" w:eastAsia="Calibri" w:hAnsi="Calibri" w:cs="Times New Roman"/>
          <w:color w:val="000000"/>
          <w:sz w:val="23"/>
          <w:szCs w:val="23"/>
          <w:lang w:eastAsia="zh-CN"/>
        </w:rPr>
        <w:t>pomoč pri objavi ostalih dokumentov in obrazcev na portalu javnih naročil in spletni</w:t>
      </w:r>
      <w:r w:rsidRPr="003335AE">
        <w:rPr>
          <w:rFonts w:ascii="Calibri" w:eastAsia="Calibri" w:hAnsi="Calibri" w:cs="Times New Roman"/>
          <w:color w:val="000000"/>
          <w:sz w:val="23"/>
          <w:szCs w:val="23"/>
          <w:lang w:eastAsia="zh-CN"/>
        </w:rPr>
        <w:t xml:space="preserve"> strani naročnika,</w:t>
      </w:r>
    </w:p>
    <w:p w14:paraId="60DB0A16" w14:textId="07CAE730" w:rsidR="00DC47EB" w:rsidRPr="003335AE"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Times New Roman" w:hAnsi="Calibri" w:cs="Arial"/>
          <w:kern w:val="3"/>
          <w:sz w:val="23"/>
          <w:szCs w:val="23"/>
          <w:lang w:eastAsia="zh-CN"/>
        </w:rPr>
        <w:t>svetovanje in pomoč naročniku na morebitnem vpogledu</w:t>
      </w:r>
      <w:r w:rsidR="00F43A44">
        <w:rPr>
          <w:rFonts w:ascii="Calibri" w:eastAsia="Times New Roman" w:hAnsi="Calibri" w:cs="Arial"/>
          <w:kern w:val="3"/>
          <w:sz w:val="23"/>
          <w:szCs w:val="23"/>
          <w:lang w:eastAsia="zh-CN"/>
        </w:rPr>
        <w:t xml:space="preserve">, </w:t>
      </w:r>
      <w:r w:rsidR="00F43A44" w:rsidRPr="00C92011">
        <w:rPr>
          <w:rFonts w:ascii="Calibri" w:eastAsia="Calibri" w:hAnsi="Calibri" w:cs="Times New Roman"/>
          <w:color w:val="000000"/>
          <w:sz w:val="23"/>
          <w:szCs w:val="23"/>
          <w:lang w:eastAsia="zh-CN"/>
        </w:rPr>
        <w:t>pisanje zapisnika o vpogledu, ustrezna označitev delov ponudbe, ki predstavljajo poslovno skrivnost,</w:t>
      </w:r>
      <w:r w:rsidRPr="003335AE">
        <w:rPr>
          <w:rFonts w:ascii="Calibri" w:eastAsia="Times New Roman" w:hAnsi="Calibri" w:cs="Arial"/>
          <w:kern w:val="3"/>
          <w:sz w:val="23"/>
          <w:szCs w:val="23"/>
          <w:lang w:eastAsia="zh-CN"/>
        </w:rPr>
        <w:t>;</w:t>
      </w:r>
    </w:p>
    <w:p w14:paraId="4E1ECC2D" w14:textId="77777777" w:rsidR="00DC47EB" w:rsidRPr="003335AE"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Times New Roman" w:hAnsi="Calibri" w:cs="Arial"/>
          <w:kern w:val="3"/>
          <w:sz w:val="23"/>
          <w:szCs w:val="23"/>
          <w:lang w:eastAsia="zh-CN"/>
        </w:rPr>
        <w:t>svetovanje v pritožbenem postopku zoper odločitev o priznanju sposobnosti,</w:t>
      </w:r>
    </w:p>
    <w:p w14:paraId="0E8BC08E" w14:textId="77777777" w:rsidR="00DC47EB" w:rsidRPr="003335AE"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Calibri" w:hAnsi="Calibri" w:cs="Times New Roman"/>
          <w:color w:val="000000"/>
          <w:sz w:val="23"/>
          <w:szCs w:val="23"/>
          <w:lang w:eastAsia="zh-CN"/>
        </w:rPr>
        <w:t>svetovanje naročniku v primeru, ko Državna revizijska komisija za revizijo postopkov oddaje javnih naročil zahtevku za revizijo ugodi,</w:t>
      </w:r>
    </w:p>
    <w:p w14:paraId="2266B1C6" w14:textId="539AA439" w:rsidR="00DC47EB" w:rsidRDefault="00DC47EB" w:rsidP="00DC47EB">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Times New Roman" w:hAnsi="Calibri" w:cs="Arial"/>
          <w:kern w:val="3"/>
          <w:sz w:val="23"/>
          <w:szCs w:val="23"/>
          <w:lang w:eastAsia="zh-CN"/>
        </w:rPr>
        <w:t>priprav</w:t>
      </w:r>
      <w:r w:rsidR="00C970CE" w:rsidRPr="003335AE">
        <w:rPr>
          <w:rFonts w:ascii="Calibri" w:eastAsia="Times New Roman" w:hAnsi="Calibri" w:cs="Arial"/>
          <w:kern w:val="3"/>
          <w:sz w:val="23"/>
          <w:szCs w:val="23"/>
          <w:lang w:eastAsia="zh-CN"/>
        </w:rPr>
        <w:t>o</w:t>
      </w:r>
      <w:r w:rsidRPr="003335AE">
        <w:rPr>
          <w:rFonts w:ascii="Calibri" w:eastAsia="Times New Roman" w:hAnsi="Calibri" w:cs="Arial"/>
          <w:kern w:val="3"/>
          <w:sz w:val="23"/>
          <w:szCs w:val="23"/>
          <w:lang w:eastAsia="zh-CN"/>
        </w:rPr>
        <w:t xml:space="preserve"> osnutka pogodbe</w:t>
      </w:r>
      <w:r w:rsidR="00F43A44">
        <w:rPr>
          <w:rFonts w:ascii="Calibri" w:eastAsia="Times New Roman" w:hAnsi="Calibri" w:cs="Arial"/>
          <w:kern w:val="3"/>
          <w:sz w:val="23"/>
          <w:szCs w:val="23"/>
          <w:lang w:eastAsia="zh-CN"/>
        </w:rPr>
        <w:t xml:space="preserve"> in pomoč pri objavi pogodbe na portalu javnih naročil</w:t>
      </w:r>
      <w:r w:rsidRPr="003335AE">
        <w:rPr>
          <w:rFonts w:ascii="Calibri" w:eastAsia="Times New Roman" w:hAnsi="Calibri" w:cs="Arial"/>
          <w:kern w:val="3"/>
          <w:sz w:val="23"/>
          <w:szCs w:val="23"/>
          <w:lang w:eastAsia="zh-CN"/>
        </w:rPr>
        <w:t>;</w:t>
      </w:r>
      <w:r w:rsidRPr="003335AE">
        <w:rPr>
          <w:rFonts w:ascii="Calibri" w:eastAsia="Calibri" w:hAnsi="Calibri" w:cs="Times New Roman"/>
          <w:color w:val="000000"/>
          <w:sz w:val="23"/>
          <w:szCs w:val="23"/>
          <w:lang w:eastAsia="zh-CN"/>
        </w:rPr>
        <w:t xml:space="preserve"> </w:t>
      </w:r>
    </w:p>
    <w:p w14:paraId="0E13DD67" w14:textId="3EFB01EC" w:rsidR="00F43A44" w:rsidRDefault="00F43A44" w:rsidP="00DC47EB">
      <w:pPr>
        <w:numPr>
          <w:ilvl w:val="0"/>
          <w:numId w:val="41"/>
        </w:numPr>
        <w:spacing w:after="0"/>
        <w:ind w:left="1080"/>
        <w:jc w:val="both"/>
        <w:rPr>
          <w:rFonts w:ascii="Calibri" w:eastAsia="Calibri" w:hAnsi="Calibri" w:cs="Times New Roman"/>
          <w:color w:val="000000"/>
          <w:sz w:val="23"/>
          <w:szCs w:val="23"/>
          <w:lang w:eastAsia="zh-CN"/>
        </w:rPr>
      </w:pPr>
      <w:r>
        <w:rPr>
          <w:rFonts w:ascii="Calibri" w:eastAsia="Calibri" w:hAnsi="Calibri" w:cs="Times New Roman"/>
          <w:color w:val="000000"/>
          <w:sz w:val="23"/>
          <w:szCs w:val="23"/>
          <w:lang w:eastAsia="zh-CN"/>
        </w:rPr>
        <w:t>svetovanje in pomoč naročniku pri preverjanju predloženih zavarovanj za dobro izvedbo in drugih zavarovanj ter zavarovalnih polic,</w:t>
      </w:r>
    </w:p>
    <w:p w14:paraId="3E857FAB" w14:textId="227FA129" w:rsidR="00F43A44" w:rsidRPr="003335AE" w:rsidRDefault="00F43A44" w:rsidP="00DC47EB">
      <w:pPr>
        <w:numPr>
          <w:ilvl w:val="0"/>
          <w:numId w:val="41"/>
        </w:numPr>
        <w:spacing w:after="0"/>
        <w:ind w:left="1080"/>
        <w:jc w:val="both"/>
        <w:rPr>
          <w:rFonts w:ascii="Calibri" w:eastAsia="Calibri" w:hAnsi="Calibri" w:cs="Times New Roman"/>
          <w:color w:val="000000"/>
          <w:sz w:val="23"/>
          <w:szCs w:val="23"/>
          <w:lang w:eastAsia="zh-CN"/>
        </w:rPr>
      </w:pPr>
      <w:r>
        <w:rPr>
          <w:rFonts w:ascii="Calibri" w:eastAsia="Calibri" w:hAnsi="Calibri" w:cs="Times New Roman"/>
          <w:color w:val="000000"/>
          <w:sz w:val="23"/>
          <w:szCs w:val="23"/>
          <w:lang w:eastAsia="zh-CN"/>
        </w:rPr>
        <w:t>pomoč pri objavi Obvestila o oddaji javnega naročila na portalu javnih naročil,</w:t>
      </w:r>
    </w:p>
    <w:p w14:paraId="58BEB685" w14:textId="6A0E1B72" w:rsidR="00DC47EB" w:rsidRPr="003335AE" w:rsidRDefault="00C970CE" w:rsidP="00DC47EB">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Calibri" w:hAnsi="Calibri" w:cs="Times New Roman"/>
          <w:color w:val="000000"/>
          <w:sz w:val="23"/>
          <w:szCs w:val="23"/>
          <w:lang w:eastAsia="zh-CN"/>
        </w:rPr>
        <w:t>pripravo</w:t>
      </w:r>
      <w:r w:rsidR="00DC47EB" w:rsidRPr="003335AE">
        <w:rPr>
          <w:rFonts w:ascii="Calibri" w:eastAsia="Calibri" w:hAnsi="Calibri" w:cs="Times New Roman"/>
          <w:color w:val="000000"/>
          <w:sz w:val="23"/>
          <w:szCs w:val="23"/>
          <w:lang w:eastAsia="zh-CN"/>
        </w:rPr>
        <w:t xml:space="preserve"> osnutka Končnega poročila o oddaji javnega naročila, </w:t>
      </w:r>
    </w:p>
    <w:p w14:paraId="0B8FA775" w14:textId="7ECE8393" w:rsidR="00D06185" w:rsidRDefault="00C970CE" w:rsidP="00F43A44">
      <w:pPr>
        <w:numPr>
          <w:ilvl w:val="0"/>
          <w:numId w:val="41"/>
        </w:numPr>
        <w:spacing w:after="0"/>
        <w:ind w:left="1080"/>
        <w:jc w:val="both"/>
        <w:rPr>
          <w:rFonts w:ascii="Calibri" w:eastAsia="Calibri" w:hAnsi="Calibri" w:cs="Times New Roman"/>
          <w:color w:val="000000"/>
          <w:sz w:val="23"/>
          <w:szCs w:val="23"/>
          <w:lang w:eastAsia="zh-CN"/>
        </w:rPr>
      </w:pPr>
      <w:r w:rsidRPr="003335AE">
        <w:rPr>
          <w:rFonts w:ascii="Calibri" w:eastAsia="Calibri" w:hAnsi="Calibri" w:cs="Times New Roman"/>
          <w:color w:val="000000"/>
          <w:sz w:val="23"/>
          <w:szCs w:val="23"/>
          <w:lang w:eastAsia="zh-CN"/>
        </w:rPr>
        <w:t>predajo</w:t>
      </w:r>
      <w:r w:rsidR="00DC47EB" w:rsidRPr="003335AE">
        <w:rPr>
          <w:rFonts w:ascii="Calibri" w:eastAsia="Calibri" w:hAnsi="Calibri" w:cs="Times New Roman"/>
          <w:color w:val="000000"/>
          <w:sz w:val="23"/>
          <w:szCs w:val="23"/>
          <w:lang w:eastAsia="zh-CN"/>
        </w:rPr>
        <w:t xml:space="preserve"> vse dokumentacije vezane na konkretno javno naročilo</w:t>
      </w:r>
      <w:r w:rsidR="00D06185">
        <w:rPr>
          <w:rFonts w:ascii="Calibri" w:eastAsia="Calibri" w:hAnsi="Calibri" w:cs="Times New Roman"/>
          <w:color w:val="000000"/>
          <w:sz w:val="23"/>
          <w:szCs w:val="23"/>
          <w:lang w:eastAsia="zh-CN"/>
        </w:rPr>
        <w:t xml:space="preserve"> v fizični in elektronski obliki na zgoščenki/USB ključku</w:t>
      </w:r>
      <w:r w:rsidR="00DC47EB" w:rsidRPr="003335AE">
        <w:rPr>
          <w:rFonts w:ascii="Calibri" w:eastAsia="Calibri" w:hAnsi="Calibri" w:cs="Times New Roman"/>
          <w:color w:val="000000"/>
          <w:sz w:val="23"/>
          <w:szCs w:val="23"/>
          <w:lang w:eastAsia="zh-CN"/>
        </w:rPr>
        <w:t>,</w:t>
      </w:r>
    </w:p>
    <w:p w14:paraId="155653CD" w14:textId="2BD991E7" w:rsidR="00F43A44" w:rsidRPr="00F43A44" w:rsidRDefault="00F43A44" w:rsidP="00F43A44">
      <w:pPr>
        <w:numPr>
          <w:ilvl w:val="0"/>
          <w:numId w:val="41"/>
        </w:numPr>
        <w:spacing w:after="0"/>
        <w:ind w:left="1080"/>
        <w:jc w:val="both"/>
        <w:rPr>
          <w:rFonts w:ascii="Calibri" w:eastAsia="Calibri" w:hAnsi="Calibri" w:cs="Times New Roman"/>
          <w:color w:val="000000"/>
          <w:sz w:val="23"/>
          <w:szCs w:val="23"/>
          <w:lang w:eastAsia="zh-CN"/>
        </w:rPr>
      </w:pPr>
      <w:r>
        <w:rPr>
          <w:rFonts w:ascii="Calibri" w:eastAsia="Calibri" w:hAnsi="Calibri" w:cs="Times New Roman"/>
          <w:color w:val="000000"/>
          <w:sz w:val="23"/>
          <w:szCs w:val="23"/>
          <w:lang w:eastAsia="zh-CN"/>
        </w:rPr>
        <w:t xml:space="preserve">svetovanje naročniku v primeru, ko Državna revizijska komisija za revizijo postopkov oddaje javnih naročil zahtevku za revizijo ugodi, </w:t>
      </w:r>
    </w:p>
    <w:p w14:paraId="3F8E2501" w14:textId="285B123D" w:rsidR="00DC47EB" w:rsidRDefault="00DC47EB" w:rsidP="00DC47EB">
      <w:pPr>
        <w:pStyle w:val="Odstavekseznama"/>
        <w:numPr>
          <w:ilvl w:val="0"/>
          <w:numId w:val="41"/>
        </w:numPr>
        <w:spacing w:after="0"/>
        <w:ind w:left="1080"/>
        <w:jc w:val="both"/>
        <w:rPr>
          <w:rFonts w:ascii="Calibri" w:eastAsia="Times New Roman" w:hAnsi="Calibri" w:cs="Arial"/>
          <w:kern w:val="3"/>
          <w:sz w:val="23"/>
          <w:szCs w:val="23"/>
          <w:lang w:eastAsia="zh-CN"/>
        </w:rPr>
      </w:pPr>
      <w:r w:rsidRPr="003335AE">
        <w:rPr>
          <w:rFonts w:ascii="Calibri" w:eastAsia="Times New Roman" w:hAnsi="Calibri" w:cs="Arial"/>
          <w:kern w:val="3"/>
          <w:sz w:val="23"/>
          <w:szCs w:val="23"/>
          <w:lang w:eastAsia="zh-CN"/>
        </w:rPr>
        <w:t>drugo pravno svetovanje, ki ga pred in v postopku sklenitve javno – zasebnega partnerstva potrebuje javni partner</w:t>
      </w:r>
      <w:r w:rsidR="00E5423B">
        <w:rPr>
          <w:rFonts w:ascii="Calibri" w:eastAsia="Times New Roman" w:hAnsi="Calibri" w:cs="Arial"/>
          <w:kern w:val="3"/>
          <w:sz w:val="23"/>
          <w:szCs w:val="23"/>
          <w:lang w:eastAsia="zh-CN"/>
        </w:rPr>
        <w:t>.</w:t>
      </w:r>
    </w:p>
    <w:p w14:paraId="59880D14" w14:textId="77777777" w:rsidR="0010674A" w:rsidRPr="003335AE" w:rsidRDefault="0010674A" w:rsidP="0010674A">
      <w:pPr>
        <w:pStyle w:val="Odstavekseznama"/>
        <w:spacing w:after="0"/>
        <w:ind w:left="1080"/>
        <w:jc w:val="both"/>
        <w:rPr>
          <w:rFonts w:ascii="Calibri" w:eastAsia="Times New Roman" w:hAnsi="Calibri" w:cs="Arial"/>
          <w:kern w:val="3"/>
          <w:sz w:val="23"/>
          <w:szCs w:val="23"/>
          <w:lang w:eastAsia="zh-CN"/>
        </w:rPr>
      </w:pPr>
    </w:p>
    <w:p w14:paraId="124B059D"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Cena v ponudbi mora vključevati tudi vse vse ostale stroške, ki se nanašajo na izvedbo posameznih storitev ali drugih stroškov, opredeljenih v vzorcu okvirnega sporazuma, pogodbe za posamezno naročilo in dokumentaciji v zvezi z oddajo javnega naročila.</w:t>
      </w:r>
    </w:p>
    <w:p w14:paraId="6EE47A5E" w14:textId="159FF603" w:rsidR="00845173" w:rsidRDefault="00F25A6B" w:rsidP="00845173">
      <w:pPr>
        <w:spacing w:after="0"/>
        <w:jc w:val="both"/>
        <w:rPr>
          <w:rFonts w:ascii="Calibri" w:eastAsia="Times New Roman" w:hAnsi="Calibri" w:cs="Times New Roman"/>
          <w:color w:val="auto"/>
          <w:sz w:val="23"/>
          <w:szCs w:val="23"/>
        </w:rPr>
      </w:pPr>
      <w:r w:rsidRPr="0056358A">
        <w:rPr>
          <w:rFonts w:ascii="Calibri" w:eastAsia="Times New Roman" w:hAnsi="Calibri" w:cs="Times New Roman"/>
          <w:color w:val="auto"/>
          <w:sz w:val="23"/>
          <w:szCs w:val="23"/>
        </w:rPr>
        <w:t>Če bi bile</w:t>
      </w:r>
      <w:r w:rsidR="00845173" w:rsidRPr="0056358A">
        <w:rPr>
          <w:rFonts w:ascii="Calibri" w:eastAsia="Times New Roman" w:hAnsi="Calibri" w:cs="Times New Roman"/>
          <w:color w:val="auto"/>
          <w:sz w:val="23"/>
          <w:szCs w:val="23"/>
        </w:rPr>
        <w:t xml:space="preserve"> ponudbene cene za posamezno naročilo višje od cen na trgu, si naročnik pridržuje pravico izvesti dodatna pogajanja za dosego sprejemljive cene.</w:t>
      </w:r>
    </w:p>
    <w:p w14:paraId="34AD8DA2" w14:textId="77777777" w:rsidR="00F25A6B" w:rsidRDefault="00F25A6B" w:rsidP="00845173">
      <w:pPr>
        <w:spacing w:after="0"/>
        <w:jc w:val="both"/>
        <w:rPr>
          <w:rFonts w:ascii="Calibri" w:eastAsia="Times New Roman" w:hAnsi="Calibri" w:cs="Times New Roman"/>
          <w:color w:val="auto"/>
          <w:sz w:val="23"/>
          <w:szCs w:val="23"/>
        </w:rPr>
      </w:pPr>
    </w:p>
    <w:p w14:paraId="34FCCC01" w14:textId="77777777" w:rsidR="00AE2C53" w:rsidRPr="00845173" w:rsidRDefault="00AE2C53" w:rsidP="00845173">
      <w:pPr>
        <w:spacing w:after="0"/>
        <w:jc w:val="both"/>
        <w:rPr>
          <w:rFonts w:ascii="Calibri" w:eastAsia="Times New Roman" w:hAnsi="Calibri" w:cs="Times New Roman"/>
          <w:color w:val="auto"/>
          <w:sz w:val="23"/>
          <w:szCs w:val="23"/>
        </w:rPr>
      </w:pPr>
    </w:p>
    <w:p w14:paraId="5238755D" w14:textId="77777777" w:rsidR="00322431" w:rsidRPr="001D2B8C"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z w:val="23"/>
          <w:szCs w:val="23"/>
        </w:rPr>
      </w:pPr>
      <w:r w:rsidRPr="001D2B8C">
        <w:rPr>
          <w:rFonts w:ascii="Calibri" w:eastAsia="Calibri" w:hAnsi="Calibri" w:cs="Calibri"/>
          <w:b/>
          <w:color w:val="000000"/>
          <w:sz w:val="23"/>
          <w:szCs w:val="23"/>
        </w:rPr>
        <w:lastRenderedPageBreak/>
        <w:t>člen</w:t>
      </w:r>
    </w:p>
    <w:p w14:paraId="5AFB605A" w14:textId="0D370DEB" w:rsidR="00322431" w:rsidRPr="00220C12" w:rsidRDefault="00322431" w:rsidP="00322431">
      <w:pPr>
        <w:suppressAutoHyphens/>
        <w:autoSpaceDN w:val="0"/>
        <w:spacing w:after="0"/>
        <w:jc w:val="both"/>
        <w:textAlignment w:val="baseline"/>
        <w:rPr>
          <w:rFonts w:ascii="Calibri" w:eastAsia="Calibri" w:hAnsi="Calibri" w:cs="Calibri"/>
          <w:b/>
          <w:color w:val="000000"/>
          <w:sz w:val="23"/>
          <w:szCs w:val="23"/>
        </w:rPr>
      </w:pPr>
      <w:r w:rsidRPr="00220C12">
        <w:rPr>
          <w:rFonts w:ascii="Calibri" w:eastAsia="Calibri" w:hAnsi="Calibri" w:cs="Calibri"/>
          <w:b/>
          <w:color w:val="000000"/>
          <w:sz w:val="23"/>
          <w:szCs w:val="23"/>
        </w:rPr>
        <w:t xml:space="preserve">Obračun </w:t>
      </w:r>
      <w:r w:rsidR="001E33F9">
        <w:rPr>
          <w:rFonts w:ascii="Calibri" w:eastAsia="Calibri" w:hAnsi="Calibri" w:cs="Calibri"/>
          <w:b/>
          <w:color w:val="000000"/>
          <w:sz w:val="23"/>
          <w:szCs w:val="23"/>
        </w:rPr>
        <w:t>storitev</w:t>
      </w:r>
      <w:r w:rsidRPr="00220C12">
        <w:rPr>
          <w:rFonts w:ascii="Calibri" w:eastAsia="Calibri" w:hAnsi="Calibri" w:cs="Calibri"/>
          <w:b/>
          <w:color w:val="000000"/>
          <w:sz w:val="23"/>
          <w:szCs w:val="23"/>
        </w:rPr>
        <w:t xml:space="preserve"> za posamezno naročilo</w:t>
      </w:r>
    </w:p>
    <w:p w14:paraId="5785D484" w14:textId="77777777" w:rsidR="006802A9" w:rsidRPr="00D93434" w:rsidRDefault="006802A9" w:rsidP="006802A9">
      <w:pPr>
        <w:suppressAutoHyphens/>
        <w:autoSpaceDN w:val="0"/>
        <w:spacing w:after="0"/>
        <w:jc w:val="both"/>
        <w:textAlignment w:val="baseline"/>
        <w:rPr>
          <w:rFonts w:ascii="Calibri" w:eastAsia="Calibri" w:hAnsi="Calibri" w:cs="Calibri"/>
          <w:color w:val="000000"/>
          <w:sz w:val="23"/>
          <w:szCs w:val="23"/>
        </w:rPr>
      </w:pPr>
    </w:p>
    <w:p w14:paraId="4436A964" w14:textId="77777777" w:rsidR="006802A9" w:rsidRPr="00FD3152" w:rsidRDefault="006802A9" w:rsidP="006802A9">
      <w:pPr>
        <w:suppressAutoHyphens/>
        <w:autoSpaceDN w:val="0"/>
        <w:spacing w:after="0"/>
        <w:jc w:val="both"/>
        <w:textAlignment w:val="baseline"/>
        <w:rPr>
          <w:rFonts w:ascii="Calibri" w:eastAsia="Calibri" w:hAnsi="Calibri" w:cs="Calibri"/>
          <w:color w:val="000000"/>
          <w:sz w:val="23"/>
          <w:szCs w:val="23"/>
        </w:rPr>
      </w:pPr>
      <w:r w:rsidRPr="00845173">
        <w:rPr>
          <w:rFonts w:ascii="Calibri" w:eastAsia="Calibri" w:hAnsi="Calibri" w:cs="Calibri"/>
          <w:color w:val="000000"/>
          <w:sz w:val="23"/>
          <w:szCs w:val="23"/>
        </w:rPr>
        <w:t xml:space="preserve">Izvajalec bo naročniku za izvedene storitve izstavil e-račun v roku 15 dni po uspešno opravljeni </w:t>
      </w:r>
      <w:r w:rsidRPr="00FD3152">
        <w:rPr>
          <w:rFonts w:ascii="Calibri" w:eastAsia="Calibri" w:hAnsi="Calibri" w:cs="Calibri"/>
          <w:color w:val="000000"/>
          <w:sz w:val="23"/>
          <w:szCs w:val="23"/>
        </w:rPr>
        <w:t xml:space="preserve">izvedbi storitve za posamezno naročilo.  </w:t>
      </w:r>
    </w:p>
    <w:p w14:paraId="65EA97D2" w14:textId="33E405F1" w:rsidR="00BE7CD2" w:rsidRDefault="006802A9" w:rsidP="006802A9">
      <w:pPr>
        <w:suppressAutoHyphens/>
        <w:autoSpaceDN w:val="0"/>
        <w:spacing w:after="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Storitev je uspešno opravljena, ko naročnik potrdi uspešno izvedbo storitev.</w:t>
      </w:r>
    </w:p>
    <w:p w14:paraId="19C68DF0" w14:textId="52EFF253" w:rsidR="0044361E" w:rsidRPr="00FD3152" w:rsidRDefault="00E541D3" w:rsidP="00855044">
      <w:pPr>
        <w:suppressAutoHyphens/>
        <w:autoSpaceDN w:val="0"/>
        <w:spacing w:after="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 xml:space="preserve">Naročnik </w:t>
      </w:r>
      <w:r w:rsidR="00B33FE5" w:rsidRPr="00FD3152">
        <w:rPr>
          <w:rFonts w:ascii="Calibri" w:eastAsia="Calibri" w:hAnsi="Calibri" w:cs="Calibri"/>
          <w:color w:val="000000"/>
          <w:sz w:val="23"/>
          <w:szCs w:val="23"/>
        </w:rPr>
        <w:t>potrdi uspešno izvedbo storitev</w:t>
      </w:r>
      <w:r w:rsidR="0034106D" w:rsidRPr="00FD3152">
        <w:rPr>
          <w:rFonts w:ascii="Calibri" w:eastAsia="Calibri" w:hAnsi="Calibri" w:cs="Calibri"/>
          <w:color w:val="000000"/>
          <w:sz w:val="23"/>
          <w:szCs w:val="23"/>
        </w:rPr>
        <w:t>*</w:t>
      </w:r>
      <w:r w:rsidR="0044361E" w:rsidRPr="00FD3152">
        <w:rPr>
          <w:rFonts w:ascii="Calibri" w:eastAsia="Calibri" w:hAnsi="Calibri" w:cs="Calibri"/>
          <w:color w:val="000000"/>
          <w:sz w:val="23"/>
          <w:szCs w:val="23"/>
        </w:rPr>
        <w:t>:</w:t>
      </w:r>
    </w:p>
    <w:p w14:paraId="180D0DA6" w14:textId="4B82030E" w:rsidR="0044361E" w:rsidRPr="00FD3152" w:rsidRDefault="0044361E" w:rsidP="00A95813">
      <w:pPr>
        <w:pStyle w:val="Odstavekseznama"/>
        <w:numPr>
          <w:ilvl w:val="0"/>
          <w:numId w:val="42"/>
        </w:numPr>
        <w:suppressAutoHyphens/>
        <w:autoSpaceDN w:val="0"/>
        <w:spacing w:after="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 xml:space="preserve">po </w:t>
      </w:r>
      <w:r w:rsidR="00B33FE5" w:rsidRPr="00FD3152">
        <w:rPr>
          <w:rFonts w:ascii="Calibri" w:eastAsia="Calibri" w:hAnsi="Calibri" w:cs="Calibri"/>
          <w:color w:val="000000"/>
          <w:sz w:val="23"/>
          <w:szCs w:val="23"/>
        </w:rPr>
        <w:t>prevzemu</w:t>
      </w:r>
      <w:r w:rsidR="00855044" w:rsidRPr="00FD3152">
        <w:rPr>
          <w:rFonts w:ascii="Calibri" w:eastAsia="Calibri" w:hAnsi="Calibri" w:cs="Calibri"/>
          <w:color w:val="000000"/>
          <w:sz w:val="23"/>
          <w:szCs w:val="23"/>
        </w:rPr>
        <w:t xml:space="preserve"> </w:t>
      </w:r>
      <w:r w:rsidR="00B33FE5" w:rsidRPr="00FD3152">
        <w:rPr>
          <w:rFonts w:ascii="Calibri" w:eastAsia="Calibri" w:hAnsi="Calibri" w:cs="Calibri"/>
          <w:color w:val="000000"/>
          <w:sz w:val="23"/>
          <w:szCs w:val="23"/>
        </w:rPr>
        <w:t>analize vlog</w:t>
      </w:r>
      <w:r w:rsidR="00FD3152">
        <w:rPr>
          <w:rFonts w:ascii="Calibri" w:eastAsia="Calibri" w:hAnsi="Calibri" w:cs="Calibri"/>
          <w:color w:val="000000"/>
          <w:sz w:val="23"/>
          <w:szCs w:val="23"/>
        </w:rPr>
        <w:t>;</w:t>
      </w:r>
    </w:p>
    <w:p w14:paraId="33EC1258" w14:textId="2C92FB37" w:rsidR="0044361E" w:rsidRPr="00FD3152" w:rsidRDefault="00855044" w:rsidP="00A95813">
      <w:pPr>
        <w:pStyle w:val="Odstavekseznama"/>
        <w:numPr>
          <w:ilvl w:val="0"/>
          <w:numId w:val="42"/>
        </w:numPr>
        <w:suppressAutoHyphens/>
        <w:autoSpaceDN w:val="0"/>
        <w:spacing w:after="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 xml:space="preserve">po prevzemu </w:t>
      </w:r>
      <w:r w:rsidR="00B33FE5" w:rsidRPr="00FD3152">
        <w:rPr>
          <w:rFonts w:ascii="Calibri" w:eastAsia="Calibri" w:hAnsi="Calibri" w:cs="Calibri"/>
          <w:color w:val="000000"/>
          <w:sz w:val="23"/>
          <w:szCs w:val="23"/>
        </w:rPr>
        <w:t>ak</w:t>
      </w:r>
      <w:r w:rsidR="00FD3152">
        <w:rPr>
          <w:rFonts w:ascii="Calibri" w:eastAsia="Calibri" w:hAnsi="Calibri" w:cs="Calibri"/>
          <w:color w:val="000000"/>
          <w:sz w:val="23"/>
          <w:szCs w:val="23"/>
        </w:rPr>
        <w:t>ta o javno-zasebnem partnerstvu;</w:t>
      </w:r>
    </w:p>
    <w:p w14:paraId="68339379" w14:textId="1DBC3E48" w:rsidR="0044361E" w:rsidRPr="00FD3152" w:rsidRDefault="00855044" w:rsidP="00A95813">
      <w:pPr>
        <w:pStyle w:val="Odstavekseznama"/>
        <w:numPr>
          <w:ilvl w:val="0"/>
          <w:numId w:val="42"/>
        </w:numPr>
        <w:suppressAutoHyphens/>
        <w:autoSpaceDN w:val="0"/>
        <w:spacing w:after="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po prevzemu ocene projekta po modelu javno-zasebnega partnerstva</w:t>
      </w:r>
      <w:r w:rsidR="00FD3152">
        <w:rPr>
          <w:rFonts w:ascii="Calibri" w:eastAsia="Calibri" w:hAnsi="Calibri" w:cs="Calibri"/>
          <w:color w:val="000000"/>
          <w:sz w:val="23"/>
          <w:szCs w:val="23"/>
        </w:rPr>
        <w:t>;</w:t>
      </w:r>
      <w:r w:rsidR="00B33FE5" w:rsidRPr="00FD3152">
        <w:rPr>
          <w:rFonts w:ascii="Calibri" w:eastAsia="Calibri" w:hAnsi="Calibri" w:cs="Calibri"/>
          <w:color w:val="000000"/>
          <w:sz w:val="23"/>
          <w:szCs w:val="23"/>
        </w:rPr>
        <w:t xml:space="preserve"> </w:t>
      </w:r>
    </w:p>
    <w:p w14:paraId="01943153" w14:textId="5A302BE6" w:rsidR="00367D91" w:rsidRPr="00FD3152" w:rsidRDefault="00855044" w:rsidP="00A95813">
      <w:pPr>
        <w:pStyle w:val="Odstavekseznama"/>
        <w:numPr>
          <w:ilvl w:val="0"/>
          <w:numId w:val="42"/>
        </w:numPr>
        <w:suppressAutoHyphens/>
        <w:autoSpaceDN w:val="0"/>
        <w:spacing w:after="0"/>
        <w:jc w:val="both"/>
        <w:textAlignment w:val="baseline"/>
        <w:rPr>
          <w:rFonts w:ascii="Calibri" w:eastAsia="Calibri" w:hAnsi="Calibri" w:cs="Calibri"/>
          <w:color w:val="000000"/>
          <w:sz w:val="23"/>
          <w:szCs w:val="23"/>
        </w:rPr>
      </w:pPr>
      <w:r w:rsidRPr="00FD3152">
        <w:rPr>
          <w:rFonts w:ascii="Calibri" w:eastAsia="Calibri" w:hAnsi="Calibri" w:cs="Calibri"/>
          <w:color w:val="000000"/>
          <w:sz w:val="23"/>
          <w:szCs w:val="23"/>
        </w:rPr>
        <w:t xml:space="preserve">po </w:t>
      </w:r>
      <w:r w:rsidR="0044361E" w:rsidRPr="00FD3152">
        <w:rPr>
          <w:rFonts w:ascii="Calibri" w:eastAsia="Calibri" w:hAnsi="Calibri" w:cs="Calibri"/>
          <w:color w:val="000000"/>
          <w:sz w:val="23"/>
          <w:szCs w:val="23"/>
        </w:rPr>
        <w:t xml:space="preserve">objavi obvestila o oddaji javnega naročila in pogodbe na Portalu javnih naročil ter pripravi osnutka </w:t>
      </w:r>
      <w:r w:rsidRPr="00FD3152">
        <w:rPr>
          <w:rFonts w:ascii="Calibri" w:eastAsia="Calibri" w:hAnsi="Calibri" w:cs="Calibri"/>
          <w:color w:val="000000"/>
          <w:sz w:val="23"/>
          <w:szCs w:val="23"/>
        </w:rPr>
        <w:t>končnega poročila o oddaji javnega naročila</w:t>
      </w:r>
      <w:r w:rsidR="0034106D" w:rsidRPr="00FD3152">
        <w:rPr>
          <w:rFonts w:ascii="Calibri" w:eastAsia="Calibri" w:hAnsi="Calibri" w:cs="Calibri"/>
          <w:color w:val="000000"/>
          <w:sz w:val="23"/>
          <w:szCs w:val="23"/>
        </w:rPr>
        <w:t>, v kolikor je to zahtevano.</w:t>
      </w:r>
    </w:p>
    <w:p w14:paraId="768FFA14" w14:textId="04440A3A" w:rsidR="001A1362" w:rsidRPr="00367D91" w:rsidRDefault="00367D91" w:rsidP="00855044">
      <w:pPr>
        <w:suppressAutoHyphens/>
        <w:autoSpaceDN w:val="0"/>
        <w:spacing w:after="0"/>
        <w:jc w:val="both"/>
        <w:textAlignment w:val="baseline"/>
        <w:rPr>
          <w:rFonts w:ascii="Calibri" w:eastAsia="Calibri" w:hAnsi="Calibri" w:cs="Calibri"/>
          <w:i/>
          <w:color w:val="000000"/>
          <w:sz w:val="23"/>
          <w:szCs w:val="23"/>
        </w:rPr>
      </w:pPr>
      <w:r w:rsidRPr="00FD3152">
        <w:rPr>
          <w:rFonts w:ascii="Calibri" w:eastAsia="Calibri" w:hAnsi="Calibri" w:cs="Calibri"/>
          <w:i/>
          <w:color w:val="000000"/>
          <w:sz w:val="23"/>
          <w:szCs w:val="23"/>
        </w:rPr>
        <w:t>(*</w:t>
      </w:r>
      <w:r w:rsidR="00FD3152" w:rsidRPr="00FD3152">
        <w:rPr>
          <w:rFonts w:ascii="Calibri" w:eastAsia="Calibri" w:hAnsi="Calibri" w:cs="Calibri"/>
          <w:i/>
          <w:color w:val="000000"/>
          <w:sz w:val="23"/>
          <w:szCs w:val="23"/>
        </w:rPr>
        <w:t>plača se posamezna storitev po ponudbenem predračunu</w:t>
      </w:r>
      <w:r w:rsidRPr="00FD3152">
        <w:rPr>
          <w:rFonts w:ascii="Calibri" w:eastAsia="Calibri" w:hAnsi="Calibri" w:cs="Calibri"/>
          <w:i/>
          <w:color w:val="000000"/>
          <w:sz w:val="23"/>
          <w:szCs w:val="23"/>
        </w:rPr>
        <w:t>)</w:t>
      </w:r>
    </w:p>
    <w:p w14:paraId="5AC2AEBA" w14:textId="77777777" w:rsidR="00855044" w:rsidRDefault="00855044" w:rsidP="00322431">
      <w:pPr>
        <w:suppressAutoHyphens/>
        <w:autoSpaceDN w:val="0"/>
        <w:spacing w:after="0"/>
        <w:jc w:val="both"/>
        <w:textAlignment w:val="baseline"/>
        <w:rPr>
          <w:rFonts w:ascii="Calibri" w:eastAsia="Calibri" w:hAnsi="Calibri" w:cs="Calibri"/>
          <w:color w:val="000000"/>
          <w:sz w:val="23"/>
          <w:szCs w:val="23"/>
        </w:rPr>
      </w:pPr>
    </w:p>
    <w:p w14:paraId="0994507D"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 xml:space="preserve">Računi morajo biti izstavljeni v elektronski obliki (e–račun) skladno z zakonom o opravljanju plačilnih storitev za proračunske uporabnike in morajo vsebovati vse podatke, ki so predpisani v ZDDV-1. </w:t>
      </w:r>
    </w:p>
    <w:p w14:paraId="19E07C31"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540920CB"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Na računu se mora izvajalec sklicevati na številko okvirnega sporazuma in pogodbe za posamezno javno naročilo. Prikazan mora biti znesek za plačilo.</w:t>
      </w:r>
    </w:p>
    <w:p w14:paraId="7D3BE009"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3AEAF1BD"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Obvezne priloge e-računov so:</w:t>
      </w:r>
    </w:p>
    <w:p w14:paraId="6248B899" w14:textId="05936597" w:rsidR="00322431" w:rsidRPr="003335AE" w:rsidRDefault="00322431" w:rsidP="00322431">
      <w:pPr>
        <w:numPr>
          <w:ilvl w:val="0"/>
          <w:numId w:val="52"/>
        </w:numPr>
        <w:suppressAutoHyphens/>
        <w:autoSpaceDN w:val="0"/>
        <w:spacing w:after="0"/>
        <w:jc w:val="both"/>
        <w:textAlignment w:val="baseline"/>
        <w:rPr>
          <w:rFonts w:ascii="Calibri" w:eastAsia="Calibri" w:hAnsi="Calibri" w:cs="Calibri"/>
          <w:b/>
          <w:color w:val="000000"/>
          <w:sz w:val="23"/>
          <w:szCs w:val="23"/>
        </w:rPr>
      </w:pPr>
      <w:r w:rsidRPr="003335AE">
        <w:rPr>
          <w:rFonts w:ascii="Calibri" w:eastAsia="Calibri" w:hAnsi="Calibri" w:cs="Calibri"/>
          <w:b/>
          <w:color w:val="000000"/>
          <w:sz w:val="23"/>
          <w:szCs w:val="23"/>
        </w:rPr>
        <w:t>poročilo o opravljenih storitvah, ki vključuje specifikacijo opravljene storitve tako, da bo naročniku omogočen nadzor nad opravljeno storitvijo in da bo razvidno, za kateri projekt</w:t>
      </w:r>
      <w:r w:rsidR="00F43A44">
        <w:rPr>
          <w:rFonts w:ascii="Calibri" w:eastAsia="Calibri" w:hAnsi="Calibri" w:cs="Calibri"/>
          <w:b/>
          <w:color w:val="000000"/>
          <w:sz w:val="23"/>
          <w:szCs w:val="23"/>
        </w:rPr>
        <w:t>/naročilo</w:t>
      </w:r>
      <w:r w:rsidRPr="003335AE">
        <w:rPr>
          <w:rFonts w:ascii="Calibri" w:eastAsia="Calibri" w:hAnsi="Calibri" w:cs="Calibri"/>
          <w:b/>
          <w:color w:val="000000"/>
          <w:sz w:val="23"/>
          <w:szCs w:val="23"/>
        </w:rPr>
        <w:t xml:space="preserve"> je bila storitev izvedena; </w:t>
      </w:r>
    </w:p>
    <w:p w14:paraId="1ADEB6BA" w14:textId="77777777" w:rsidR="00322431" w:rsidRPr="003335AE" w:rsidRDefault="00322431" w:rsidP="00322431">
      <w:pPr>
        <w:numPr>
          <w:ilvl w:val="0"/>
          <w:numId w:val="52"/>
        </w:num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računi podizvajalcev, potrjene s strani izvajalca</w:t>
      </w:r>
    </w:p>
    <w:p w14:paraId="6D14BBAF" w14:textId="77777777" w:rsidR="00322431" w:rsidRPr="003335AE" w:rsidRDefault="00322431" w:rsidP="00322431">
      <w:pPr>
        <w:numPr>
          <w:ilvl w:val="0"/>
          <w:numId w:val="52"/>
        </w:num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specifikacija prejemnikov plačil po izstavljenem računu izvajalca, oblikovana po zahtevah naročnika, če izvajalec nastopa s podizvajalci</w:t>
      </w:r>
    </w:p>
    <w:p w14:paraId="4F7118AB" w14:textId="77777777" w:rsidR="00322431" w:rsidRPr="003335AE" w:rsidRDefault="00322431" w:rsidP="00322431">
      <w:pPr>
        <w:numPr>
          <w:ilvl w:val="0"/>
          <w:numId w:val="52"/>
        </w:num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ostala dokumentacija, ki potrjuje, da je zaračunana storitev dejansko opravljena v skladu s pogodbo.</w:t>
      </w:r>
    </w:p>
    <w:p w14:paraId="40CC27C5"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731E8DA0"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V kolikor je na izstavljenem računu izvajalca/podizvajalca naveden transakcijski račun, ki ni vsebovan v tem okvirnem sporazumu oz. pogodbi za posamezno naročilo, se uporablja transakcijski račun, ki je naveden na izstavljenem računu.</w:t>
      </w:r>
    </w:p>
    <w:p w14:paraId="762C23E4"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32409C3C" w14:textId="77777777" w:rsidR="00322431" w:rsidRPr="001D2B8C"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1D2B8C">
        <w:rPr>
          <w:rFonts w:ascii="Calibri" w:eastAsia="Calibri" w:hAnsi="Calibri" w:cs="Calibri"/>
          <w:b/>
          <w:color w:val="000000"/>
          <w:spacing w:val="-2"/>
          <w:sz w:val="23"/>
          <w:szCs w:val="23"/>
        </w:rPr>
        <w:t>člen</w:t>
      </w:r>
    </w:p>
    <w:p w14:paraId="73B66E5A" w14:textId="77777777" w:rsidR="00322431" w:rsidRPr="00220C12" w:rsidRDefault="00322431" w:rsidP="00322431">
      <w:pPr>
        <w:suppressAutoHyphens/>
        <w:autoSpaceDN w:val="0"/>
        <w:spacing w:after="0"/>
        <w:jc w:val="both"/>
        <w:textAlignment w:val="baseline"/>
        <w:rPr>
          <w:rFonts w:ascii="Calibri" w:eastAsia="Calibri" w:hAnsi="Calibri" w:cs="Calibri"/>
          <w:b/>
          <w:color w:val="000000"/>
          <w:spacing w:val="-2"/>
          <w:sz w:val="23"/>
          <w:szCs w:val="23"/>
        </w:rPr>
      </w:pPr>
      <w:r w:rsidRPr="00220C12">
        <w:rPr>
          <w:rFonts w:ascii="Calibri" w:eastAsia="Calibri" w:hAnsi="Calibri" w:cs="Calibri"/>
          <w:b/>
          <w:color w:val="000000"/>
          <w:spacing w:val="-2"/>
          <w:sz w:val="23"/>
          <w:szCs w:val="23"/>
        </w:rPr>
        <w:t>Rok plačila</w:t>
      </w:r>
    </w:p>
    <w:p w14:paraId="38B47A9E"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p>
    <w:p w14:paraId="7ED0C60D" w14:textId="77777777" w:rsidR="00322431" w:rsidRPr="0003530F" w:rsidRDefault="00322431" w:rsidP="00322431">
      <w:pPr>
        <w:suppressAutoHyphens/>
        <w:autoSpaceDN w:val="0"/>
        <w:spacing w:after="0"/>
        <w:jc w:val="both"/>
        <w:textAlignment w:val="baseline"/>
        <w:rPr>
          <w:rFonts w:ascii="Calibri" w:eastAsia="Calibri" w:hAnsi="Calibri" w:cs="Calibri"/>
          <w:color w:val="000000"/>
          <w:sz w:val="23"/>
          <w:szCs w:val="23"/>
        </w:rPr>
      </w:pPr>
      <w:r w:rsidRPr="0003530F">
        <w:rPr>
          <w:rFonts w:ascii="Calibri" w:eastAsia="Calibri" w:hAnsi="Calibri" w:cs="Calibri"/>
          <w:color w:val="000000"/>
          <w:sz w:val="23"/>
          <w:szCs w:val="23"/>
        </w:rPr>
        <w:t>Naročnik je dolžan e-račun v roku 8 dni po prejemu potrditi oziroma zavrniti. Če naročnik v roku 8 dni računa ne potrdi, niti ne zavrne, se po preteku tega roka šteje, da je račun potrjen. Rok plačila je 30. dan po prejemu pravilno izstavljenega  in potrjenega e- računa z vsemi zahtevanimi prilogami v tem okvirnem sporazumu.</w:t>
      </w:r>
    </w:p>
    <w:p w14:paraId="3F998A33" w14:textId="00578F83" w:rsidR="00F43A44" w:rsidRDefault="00322431" w:rsidP="00322431">
      <w:pPr>
        <w:suppressAutoHyphens/>
        <w:autoSpaceDN w:val="0"/>
        <w:spacing w:after="0"/>
        <w:jc w:val="both"/>
        <w:textAlignment w:val="baseline"/>
        <w:rPr>
          <w:rFonts w:ascii="Calibri" w:eastAsia="Calibri" w:hAnsi="Calibri" w:cs="Calibri"/>
          <w:color w:val="000000"/>
          <w:sz w:val="23"/>
          <w:szCs w:val="23"/>
        </w:rPr>
      </w:pPr>
      <w:r w:rsidRPr="0003530F">
        <w:rPr>
          <w:rFonts w:ascii="Calibri" w:eastAsia="Calibri" w:hAnsi="Calibri" w:cs="Calibri"/>
          <w:color w:val="000000"/>
          <w:sz w:val="23"/>
          <w:szCs w:val="23"/>
        </w:rPr>
        <w:lastRenderedPageBreak/>
        <w:t>Če zadnji dan roka sovpada z dnem, ko je po zakonu dela prost dan oziroma v plačilnem sistemu TARGET ni opredeljen kot plačilni dan, se za zadnji dan roka šteje naslednji delavnik oziroma naslednji plačilni dan v sistemu TARGET.</w:t>
      </w:r>
      <w:r w:rsidRPr="00220C12">
        <w:rPr>
          <w:rFonts w:ascii="Calibri" w:eastAsia="Calibri" w:hAnsi="Calibri" w:cs="Calibri"/>
          <w:color w:val="000000"/>
          <w:sz w:val="23"/>
          <w:szCs w:val="23"/>
        </w:rPr>
        <w:t xml:space="preserve"> </w:t>
      </w:r>
    </w:p>
    <w:p w14:paraId="7913113C" w14:textId="77777777" w:rsidR="00F43A44" w:rsidRDefault="00F43A44" w:rsidP="00322431">
      <w:pPr>
        <w:suppressAutoHyphens/>
        <w:autoSpaceDN w:val="0"/>
        <w:spacing w:after="0"/>
        <w:jc w:val="both"/>
        <w:textAlignment w:val="baseline"/>
        <w:rPr>
          <w:rFonts w:ascii="Calibri" w:eastAsia="Calibri" w:hAnsi="Calibri" w:cs="Calibri"/>
          <w:b/>
          <w:color w:val="000000"/>
          <w:sz w:val="23"/>
          <w:szCs w:val="23"/>
        </w:rPr>
      </w:pPr>
    </w:p>
    <w:p w14:paraId="3A2944EB" w14:textId="20CE854A" w:rsidR="00F43A44" w:rsidRPr="00F43A44" w:rsidRDefault="00F43A44" w:rsidP="00F43A44">
      <w:pPr>
        <w:pStyle w:val="Odstavekseznama"/>
        <w:numPr>
          <w:ilvl w:val="0"/>
          <w:numId w:val="62"/>
        </w:numPr>
        <w:suppressAutoHyphens/>
        <w:autoSpaceDN w:val="0"/>
        <w:spacing w:after="0"/>
        <w:jc w:val="both"/>
        <w:textAlignment w:val="baseline"/>
        <w:rPr>
          <w:rFonts w:ascii="Calibri" w:eastAsia="Calibri" w:hAnsi="Calibri" w:cs="Calibri"/>
          <w:b/>
          <w:color w:val="000000"/>
          <w:sz w:val="23"/>
          <w:szCs w:val="23"/>
        </w:rPr>
      </w:pPr>
      <w:r w:rsidRPr="00F43A44">
        <w:rPr>
          <w:rFonts w:ascii="Calibri" w:eastAsia="Calibri" w:hAnsi="Calibri" w:cs="Calibri"/>
          <w:b/>
          <w:color w:val="000000"/>
          <w:sz w:val="23"/>
          <w:szCs w:val="23"/>
        </w:rPr>
        <w:t>člen</w:t>
      </w:r>
    </w:p>
    <w:p w14:paraId="5C45CB48" w14:textId="4EEB7DDA" w:rsidR="00F43A44" w:rsidRPr="00F43A44" w:rsidRDefault="00F43A44" w:rsidP="00322431">
      <w:pPr>
        <w:suppressAutoHyphens/>
        <w:autoSpaceDN w:val="0"/>
        <w:spacing w:after="0"/>
        <w:jc w:val="both"/>
        <w:textAlignment w:val="baseline"/>
        <w:rPr>
          <w:rFonts w:ascii="Calibri" w:eastAsia="Calibri" w:hAnsi="Calibri" w:cs="Calibri"/>
          <w:b/>
          <w:color w:val="000000"/>
          <w:sz w:val="23"/>
          <w:szCs w:val="23"/>
        </w:rPr>
      </w:pPr>
      <w:r w:rsidRPr="00F43A44">
        <w:rPr>
          <w:rFonts w:ascii="Calibri" w:eastAsia="Calibri" w:hAnsi="Calibri" w:cs="Calibri"/>
          <w:b/>
          <w:color w:val="000000"/>
          <w:sz w:val="23"/>
          <w:szCs w:val="23"/>
        </w:rPr>
        <w:t>Prepoved prenosa terjatev</w:t>
      </w:r>
    </w:p>
    <w:p w14:paraId="7C945E32" w14:textId="77777777" w:rsidR="00F43A44" w:rsidRDefault="00F43A44" w:rsidP="00322431">
      <w:pPr>
        <w:suppressAutoHyphens/>
        <w:autoSpaceDN w:val="0"/>
        <w:spacing w:after="0"/>
        <w:jc w:val="both"/>
        <w:textAlignment w:val="baseline"/>
        <w:rPr>
          <w:rFonts w:ascii="Calibri" w:eastAsia="Calibri" w:hAnsi="Calibri" w:cs="Calibri"/>
          <w:color w:val="000000"/>
          <w:sz w:val="23"/>
          <w:szCs w:val="23"/>
        </w:rPr>
      </w:pPr>
    </w:p>
    <w:p w14:paraId="74C37CA8" w14:textId="77777777" w:rsidR="00F43A44" w:rsidRPr="0003530F" w:rsidRDefault="00F43A44" w:rsidP="00F43A44">
      <w:pPr>
        <w:autoSpaceDE w:val="0"/>
        <w:autoSpaceDN w:val="0"/>
        <w:spacing w:after="0"/>
        <w:jc w:val="both"/>
        <w:rPr>
          <w:rFonts w:asciiTheme="minorHAnsi" w:hAnsiTheme="minorHAnsi" w:cs="Arial"/>
          <w:color w:val="auto"/>
          <w:sz w:val="23"/>
          <w:szCs w:val="23"/>
        </w:rPr>
      </w:pPr>
      <w:r w:rsidRPr="0003530F">
        <w:rPr>
          <w:rFonts w:asciiTheme="minorHAnsi" w:hAnsiTheme="minorHAnsi" w:cs="Arial"/>
          <w:sz w:val="23"/>
          <w:szCs w:val="23"/>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0A921DAA" w14:textId="77777777" w:rsidR="00F43A44" w:rsidRPr="0003530F" w:rsidRDefault="00F43A44" w:rsidP="00F43A44">
      <w:pPr>
        <w:autoSpaceDE w:val="0"/>
        <w:autoSpaceDN w:val="0"/>
        <w:spacing w:after="0"/>
        <w:jc w:val="both"/>
        <w:rPr>
          <w:rFonts w:asciiTheme="minorHAnsi" w:hAnsiTheme="minorHAnsi" w:cs="Arial"/>
          <w:sz w:val="23"/>
          <w:szCs w:val="23"/>
        </w:rPr>
      </w:pPr>
    </w:p>
    <w:p w14:paraId="2288B423" w14:textId="4FF86F71" w:rsidR="00F43A44" w:rsidRPr="0003530F" w:rsidRDefault="00F43A44" w:rsidP="00F43A44">
      <w:pPr>
        <w:autoSpaceDE w:val="0"/>
        <w:autoSpaceDN w:val="0"/>
        <w:spacing w:after="0"/>
        <w:jc w:val="both"/>
        <w:rPr>
          <w:rFonts w:asciiTheme="minorHAnsi" w:hAnsiTheme="minorHAnsi" w:cs="Arial"/>
          <w:sz w:val="23"/>
          <w:szCs w:val="23"/>
        </w:rPr>
      </w:pPr>
      <w:r w:rsidRPr="0003530F">
        <w:rPr>
          <w:rFonts w:asciiTheme="minorHAnsi" w:hAnsiTheme="minorHAnsi" w:cs="Arial"/>
          <w:sz w:val="23"/>
          <w:szCs w:val="23"/>
        </w:rPr>
        <w:t xml:space="preserve">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w:t>
      </w:r>
      <w:r w:rsidR="001E33F9" w:rsidRPr="0003530F">
        <w:rPr>
          <w:rFonts w:asciiTheme="minorHAnsi" w:hAnsiTheme="minorHAnsi" w:cs="Arial"/>
          <w:sz w:val="23"/>
          <w:szCs w:val="23"/>
        </w:rPr>
        <w:t>storitve</w:t>
      </w:r>
      <w:r w:rsidRPr="0003530F">
        <w:rPr>
          <w:rFonts w:asciiTheme="minorHAnsi" w:hAnsiTheme="minorHAnsi" w:cs="Arial"/>
          <w:sz w:val="23"/>
          <w:szCs w:val="23"/>
        </w:rPr>
        <w:t xml:space="preserve"> opravil, jih naročniku obračunal z izstavitvijo računa, kateremu naročnik v roku ni ugovarjal.</w:t>
      </w:r>
    </w:p>
    <w:p w14:paraId="71737116" w14:textId="77777777" w:rsidR="00F43A44" w:rsidRPr="0003530F" w:rsidRDefault="00F43A44" w:rsidP="00F43A44">
      <w:pPr>
        <w:autoSpaceDE w:val="0"/>
        <w:autoSpaceDN w:val="0"/>
        <w:spacing w:after="0"/>
        <w:jc w:val="both"/>
        <w:rPr>
          <w:rFonts w:asciiTheme="minorHAnsi" w:hAnsiTheme="minorHAnsi" w:cs="Arial"/>
          <w:sz w:val="23"/>
          <w:szCs w:val="23"/>
        </w:rPr>
      </w:pPr>
    </w:p>
    <w:p w14:paraId="74C6590B" w14:textId="692543CB" w:rsidR="00F43A44" w:rsidRPr="00AF59D0" w:rsidRDefault="00F43A44" w:rsidP="00F43A44">
      <w:pPr>
        <w:autoSpaceDE w:val="0"/>
        <w:autoSpaceDN w:val="0"/>
        <w:spacing w:after="0"/>
        <w:jc w:val="both"/>
        <w:rPr>
          <w:rFonts w:ascii="Calibri" w:hAnsi="Calibri"/>
          <w:sz w:val="23"/>
          <w:szCs w:val="23"/>
          <w:lang w:eastAsia="zh-CN"/>
        </w:rPr>
      </w:pPr>
      <w:r w:rsidRPr="0003530F">
        <w:rPr>
          <w:rFonts w:asciiTheme="minorHAnsi" w:hAnsiTheme="minorHAnsi" w:cs="Arial"/>
          <w:sz w:val="23"/>
          <w:szCs w:val="23"/>
        </w:rPr>
        <w:t xml:space="preserve">V primeru, da bi izvajalec kljub dogovoru o prepovedi prenosa terjatev iz prvega odstavka tega člena prenesel katerokoli svojo bodočo terjatev do naročnika na drugega, je dolžan naročniku plačati pogodbeno kazen v višini 5% od vrednosti pogodbenih </w:t>
      </w:r>
      <w:r w:rsidR="001E33F9" w:rsidRPr="0003530F">
        <w:rPr>
          <w:rFonts w:asciiTheme="minorHAnsi" w:hAnsiTheme="minorHAnsi" w:cs="Arial"/>
          <w:sz w:val="23"/>
          <w:szCs w:val="23"/>
        </w:rPr>
        <w:t>storitev</w:t>
      </w:r>
      <w:r w:rsidRPr="0003530F">
        <w:rPr>
          <w:rFonts w:asciiTheme="minorHAnsi" w:hAnsiTheme="minorHAnsi" w:cs="Arial"/>
          <w:sz w:val="23"/>
          <w:szCs w:val="23"/>
        </w:rPr>
        <w:t xml:space="preserve"> z DDV iz 6. člena te pogodbe.</w:t>
      </w:r>
      <w:r w:rsidRPr="00AF59D0">
        <w:rPr>
          <w:rFonts w:asciiTheme="minorHAnsi" w:hAnsiTheme="minorHAnsi" w:cs="Arial"/>
          <w:sz w:val="23"/>
          <w:szCs w:val="23"/>
        </w:rPr>
        <w:t xml:space="preserve"> </w:t>
      </w:r>
    </w:p>
    <w:p w14:paraId="7852E52B" w14:textId="77777777" w:rsidR="00F43A44" w:rsidRDefault="00F43A44" w:rsidP="00F43A44">
      <w:pPr>
        <w:suppressAutoHyphens/>
        <w:autoSpaceDN w:val="0"/>
        <w:spacing w:after="0"/>
        <w:jc w:val="both"/>
        <w:textAlignment w:val="baseline"/>
        <w:rPr>
          <w:rFonts w:ascii="Calibri" w:eastAsia="Calibri" w:hAnsi="Calibri" w:cs="Calibri"/>
          <w:color w:val="000000"/>
          <w:sz w:val="23"/>
          <w:szCs w:val="23"/>
        </w:rPr>
      </w:pPr>
    </w:p>
    <w:p w14:paraId="0E488DF0" w14:textId="77777777" w:rsidR="00F43A44" w:rsidRPr="00220C12" w:rsidRDefault="00F43A44" w:rsidP="00322431">
      <w:pPr>
        <w:suppressAutoHyphens/>
        <w:autoSpaceDN w:val="0"/>
        <w:spacing w:after="0"/>
        <w:jc w:val="both"/>
        <w:textAlignment w:val="baseline"/>
        <w:rPr>
          <w:rFonts w:ascii="Calibri" w:eastAsia="Calibri" w:hAnsi="Calibri" w:cs="Calibri"/>
          <w:color w:val="000000"/>
          <w:sz w:val="23"/>
          <w:szCs w:val="23"/>
        </w:rPr>
      </w:pPr>
    </w:p>
    <w:p w14:paraId="16F5ADA1" w14:textId="77777777" w:rsidR="00322431" w:rsidRPr="003335AE" w:rsidRDefault="00322431" w:rsidP="00322431">
      <w:pPr>
        <w:numPr>
          <w:ilvl w:val="0"/>
          <w:numId w:val="56"/>
        </w:numPr>
        <w:spacing w:after="0"/>
        <w:contextualSpacing/>
        <w:rPr>
          <w:rFonts w:ascii="Calibri" w:eastAsia="Calibri" w:hAnsi="Calibri" w:cs="Calibri"/>
          <w:b/>
          <w:color w:val="000000"/>
          <w:sz w:val="23"/>
          <w:szCs w:val="23"/>
          <w:lang w:eastAsia="zh-CN"/>
        </w:rPr>
      </w:pPr>
      <w:r w:rsidRPr="003335AE">
        <w:rPr>
          <w:rFonts w:ascii="Calibri" w:eastAsia="Calibri" w:hAnsi="Calibri" w:cs="Calibri"/>
          <w:b/>
          <w:color w:val="000000"/>
          <w:sz w:val="23"/>
          <w:szCs w:val="23"/>
          <w:lang w:eastAsia="zh-CN"/>
        </w:rPr>
        <w:t>OBVEZNOSTI POGODBENIH STRANK</w:t>
      </w:r>
    </w:p>
    <w:p w14:paraId="6A12A9D1"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pacing w:val="-2"/>
          <w:sz w:val="23"/>
          <w:szCs w:val="23"/>
        </w:rPr>
      </w:pPr>
    </w:p>
    <w:p w14:paraId="690996D5" w14:textId="77777777" w:rsidR="00322431" w:rsidRPr="003335AE"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335AE">
        <w:rPr>
          <w:rFonts w:ascii="Calibri" w:eastAsia="Calibri" w:hAnsi="Calibri" w:cs="Calibri"/>
          <w:b/>
          <w:color w:val="000000"/>
          <w:spacing w:val="-2"/>
          <w:sz w:val="23"/>
          <w:szCs w:val="23"/>
        </w:rPr>
        <w:t>člen</w:t>
      </w:r>
    </w:p>
    <w:p w14:paraId="2FEC5667" w14:textId="77777777" w:rsidR="00322431" w:rsidRPr="003335AE" w:rsidRDefault="00322431" w:rsidP="00322431">
      <w:pPr>
        <w:suppressAutoHyphens/>
        <w:autoSpaceDN w:val="0"/>
        <w:spacing w:after="0"/>
        <w:jc w:val="both"/>
        <w:textAlignment w:val="baseline"/>
        <w:rPr>
          <w:rFonts w:ascii="Calibri" w:eastAsia="Calibri" w:hAnsi="Calibri" w:cs="Calibri"/>
          <w:b/>
          <w:color w:val="000000"/>
          <w:spacing w:val="-2"/>
          <w:sz w:val="23"/>
          <w:szCs w:val="23"/>
        </w:rPr>
      </w:pPr>
      <w:r w:rsidRPr="003335AE">
        <w:rPr>
          <w:rFonts w:ascii="Calibri" w:eastAsia="Calibri" w:hAnsi="Calibri" w:cs="Calibri"/>
          <w:b/>
          <w:color w:val="000000"/>
          <w:spacing w:val="-2"/>
          <w:sz w:val="23"/>
          <w:szCs w:val="23"/>
        </w:rPr>
        <w:t>Obveznosti izvajalca</w:t>
      </w:r>
    </w:p>
    <w:p w14:paraId="18BB6BE9"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pacing w:val="-2"/>
          <w:sz w:val="23"/>
          <w:szCs w:val="23"/>
        </w:rPr>
      </w:pPr>
    </w:p>
    <w:p w14:paraId="69278FDA" w14:textId="77777777" w:rsidR="00322431" w:rsidRPr="003335AE" w:rsidRDefault="00322431" w:rsidP="00322431">
      <w:p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Izvajalec se zavezuje, da bo v sklopu pogodbene cene:</w:t>
      </w:r>
    </w:p>
    <w:p w14:paraId="2DC67F9B" w14:textId="77777777"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pri izpolnjevanju svojih obveznosti po sporazumu ravnal vestno in pošteno in kot dober strokovnjak ter da bo osebje izvajalca primerno usposobljeno za izvedbo pogodbenih obveznosti;</w:t>
      </w:r>
    </w:p>
    <w:p w14:paraId="331A15E1" w14:textId="77777777" w:rsidR="00322431" w:rsidRPr="003335AE" w:rsidRDefault="00322431" w:rsidP="00322431">
      <w:pPr>
        <w:numPr>
          <w:ilvl w:val="0"/>
          <w:numId w:val="50"/>
        </w:numPr>
        <w:suppressAutoHyphens/>
        <w:autoSpaceDN w:val="0"/>
        <w:spacing w:after="0"/>
        <w:contextualSpacing/>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storitve opravljal skladno z dano ponudbo, po tem sporazumu in v skladu z zahtevami naročnika in veljavnimi predpisi;</w:t>
      </w:r>
    </w:p>
    <w:p w14:paraId="0AC637E7" w14:textId="77777777"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obveznosti opravljal v rokih, določenih v posameznem povpraševanju,</w:t>
      </w:r>
    </w:p>
    <w:p w14:paraId="715B4041" w14:textId="0D5E1620"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 xml:space="preserve">strokovno odpravljal vse napake v zvezi s pogodbeno dogovorjenimi </w:t>
      </w:r>
      <w:r w:rsidR="001E33F9">
        <w:rPr>
          <w:rFonts w:ascii="Calibri" w:eastAsia="Times New Roman" w:hAnsi="Calibri" w:cs="Calibri"/>
          <w:color w:val="auto"/>
          <w:sz w:val="23"/>
          <w:szCs w:val="23"/>
          <w:lang w:eastAsia="sl-SI"/>
        </w:rPr>
        <w:t>storitvami</w:t>
      </w:r>
      <w:r w:rsidRPr="003335AE">
        <w:rPr>
          <w:rFonts w:ascii="Calibri" w:eastAsia="Times New Roman" w:hAnsi="Calibri" w:cs="Calibri"/>
          <w:color w:val="auto"/>
          <w:sz w:val="23"/>
          <w:szCs w:val="23"/>
          <w:lang w:eastAsia="sl-SI"/>
        </w:rPr>
        <w:t>;</w:t>
      </w:r>
    </w:p>
    <w:p w14:paraId="54BCE550" w14:textId="77777777"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4"/>
          <w:szCs w:val="24"/>
          <w:lang w:eastAsia="sl-SI"/>
        </w:rPr>
      </w:pPr>
      <w:r w:rsidRPr="003335AE">
        <w:rPr>
          <w:rFonts w:ascii="Calibri" w:eastAsia="Times New Roman" w:hAnsi="Calibri" w:cs="Calibri"/>
          <w:color w:val="auto"/>
          <w:sz w:val="23"/>
          <w:szCs w:val="23"/>
          <w:lang w:eastAsia="sl-SI"/>
        </w:rPr>
        <w:t>omogočal ustrezen nadzor naročniku;</w:t>
      </w:r>
    </w:p>
    <w:p w14:paraId="6DB616E2" w14:textId="77777777"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redno in aktivno sodeloval na operativnih in drugih sestankih, na katere bo vabljen;</w:t>
      </w:r>
    </w:p>
    <w:p w14:paraId="7D98E0B9" w14:textId="66F330AB"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 xml:space="preserve">koordiniral izvajanje </w:t>
      </w:r>
      <w:r w:rsidR="001E33F9">
        <w:rPr>
          <w:rFonts w:ascii="Calibri" w:eastAsia="Times New Roman" w:hAnsi="Calibri" w:cs="Calibri"/>
          <w:color w:val="auto"/>
          <w:sz w:val="23"/>
          <w:szCs w:val="23"/>
          <w:lang w:eastAsia="sl-SI"/>
        </w:rPr>
        <w:t>storitev</w:t>
      </w:r>
      <w:r w:rsidRPr="003335AE">
        <w:rPr>
          <w:rFonts w:ascii="Calibri" w:eastAsia="Times New Roman" w:hAnsi="Calibri" w:cs="Calibri"/>
          <w:color w:val="auto"/>
          <w:sz w:val="23"/>
          <w:szCs w:val="23"/>
          <w:lang w:eastAsia="sl-SI"/>
        </w:rPr>
        <w:t xml:space="preserve"> svojih podizvajalcev (če bodo sodelovali pri izvedbi) in o tem vodil zapisnike ter jih na zahtevo posredoval naročniku;</w:t>
      </w:r>
    </w:p>
    <w:p w14:paraId="6CF20686" w14:textId="77777777"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lastRenderedPageBreak/>
        <w:t>po potrebi pogodbene storitve opravljal tudi preko dela prostih dni (sobota, nedelja, prazniki);</w:t>
      </w:r>
    </w:p>
    <w:p w14:paraId="1BF1437C" w14:textId="77777777"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zagotavljal revizijsko sled vseh dokumentov, ki jih bo pridobil v zvezi z izvajanjem te pogodbe;</w:t>
      </w:r>
    </w:p>
    <w:p w14:paraId="11B6A8D1" w14:textId="45190A75" w:rsidR="00322431" w:rsidRPr="003335AE" w:rsidRDefault="00322431" w:rsidP="00322431">
      <w:pPr>
        <w:numPr>
          <w:ilvl w:val="0"/>
          <w:numId w:val="50"/>
        </w:numPr>
        <w:suppressAutoHyphens/>
        <w:autoSpaceDN w:val="0"/>
        <w:spacing w:after="0"/>
        <w:jc w:val="both"/>
        <w:textAlignment w:val="baseline"/>
        <w:rPr>
          <w:rFonts w:ascii="Calibri" w:eastAsia="Times New Roman" w:hAnsi="Calibri" w:cs="Calibri"/>
          <w:color w:val="auto"/>
          <w:sz w:val="23"/>
          <w:szCs w:val="23"/>
          <w:lang w:eastAsia="sl-SI"/>
        </w:rPr>
      </w:pPr>
      <w:r w:rsidRPr="003335AE">
        <w:rPr>
          <w:rFonts w:ascii="Calibri" w:eastAsia="Times New Roman" w:hAnsi="Calibri" w:cs="Calibri"/>
          <w:color w:val="auto"/>
          <w:sz w:val="23"/>
          <w:szCs w:val="23"/>
          <w:lang w:eastAsia="sl-SI"/>
        </w:rPr>
        <w:t xml:space="preserve">hranil vso dokumentacijo, ki jo bo pridobil v zvezi z izvajanjem tega okvirnega sporazuma in pogodbe za posamezno naročilo in jo po uspešno opravljeni </w:t>
      </w:r>
      <w:r w:rsidR="001E33F9">
        <w:rPr>
          <w:rFonts w:ascii="Calibri" w:eastAsia="Times New Roman" w:hAnsi="Calibri" w:cs="Calibri"/>
          <w:color w:val="auto"/>
          <w:sz w:val="23"/>
          <w:szCs w:val="23"/>
          <w:lang w:eastAsia="sl-SI"/>
        </w:rPr>
        <w:t>izvedbi pogodbenih storitev</w:t>
      </w:r>
      <w:r w:rsidRPr="003335AE">
        <w:rPr>
          <w:rFonts w:ascii="Calibri" w:eastAsia="Times New Roman" w:hAnsi="Calibri" w:cs="Calibri"/>
          <w:color w:val="auto"/>
          <w:sz w:val="23"/>
          <w:szCs w:val="23"/>
          <w:lang w:eastAsia="sl-SI"/>
        </w:rPr>
        <w:t xml:space="preserve"> izročil naročniku</w:t>
      </w:r>
      <w:r w:rsidR="008C1113">
        <w:rPr>
          <w:rFonts w:ascii="Calibri" w:eastAsia="Times New Roman" w:hAnsi="Calibri" w:cs="Calibri"/>
          <w:color w:val="auto"/>
          <w:sz w:val="23"/>
          <w:szCs w:val="23"/>
          <w:lang w:eastAsia="sl-SI"/>
        </w:rPr>
        <w:t xml:space="preserve"> v fizični in elektronski obliki.</w:t>
      </w:r>
    </w:p>
    <w:p w14:paraId="27771951" w14:textId="77777777" w:rsidR="00322431" w:rsidRPr="003335AE" w:rsidRDefault="00322431" w:rsidP="00322431">
      <w:pPr>
        <w:suppressAutoHyphens/>
        <w:autoSpaceDN w:val="0"/>
        <w:spacing w:after="0"/>
        <w:ind w:left="720"/>
        <w:jc w:val="both"/>
        <w:textAlignment w:val="baseline"/>
        <w:rPr>
          <w:rFonts w:ascii="Calibri" w:eastAsia="Times New Roman" w:hAnsi="Calibri" w:cs="Calibri"/>
          <w:color w:val="auto"/>
          <w:sz w:val="23"/>
          <w:szCs w:val="23"/>
          <w:lang w:eastAsia="sl-SI"/>
        </w:rPr>
      </w:pPr>
    </w:p>
    <w:p w14:paraId="1F130588" w14:textId="77777777" w:rsidR="00322431" w:rsidRPr="003335AE" w:rsidRDefault="00322431" w:rsidP="00322431">
      <w:pPr>
        <w:suppressAutoHyphens/>
        <w:autoSpaceDN w:val="0"/>
        <w:spacing w:after="0"/>
        <w:jc w:val="both"/>
        <w:textAlignment w:val="baseline"/>
        <w:rPr>
          <w:rFonts w:ascii="Calibri" w:eastAsia="Calibri" w:hAnsi="Calibri" w:cs="Calibri"/>
          <w:color w:val="auto"/>
          <w:sz w:val="23"/>
          <w:szCs w:val="23"/>
        </w:rPr>
      </w:pPr>
      <w:r w:rsidRPr="003335AE">
        <w:rPr>
          <w:rFonts w:ascii="Calibri" w:eastAsia="Calibri" w:hAnsi="Calibri" w:cs="Calibri"/>
          <w:color w:val="auto"/>
          <w:sz w:val="23"/>
          <w:szCs w:val="23"/>
        </w:rPr>
        <w:t>Vse zgoraj navedene obveznosti so vključene v pogodbeno ceno.</w:t>
      </w:r>
    </w:p>
    <w:p w14:paraId="37C7E25C" w14:textId="77777777" w:rsidR="00322431" w:rsidRPr="003335AE" w:rsidRDefault="00322431" w:rsidP="00322431">
      <w:pPr>
        <w:suppressAutoHyphens/>
        <w:autoSpaceDN w:val="0"/>
        <w:spacing w:after="0"/>
        <w:jc w:val="both"/>
        <w:textAlignment w:val="baseline"/>
        <w:rPr>
          <w:rFonts w:ascii="Calibri" w:eastAsia="Calibri" w:hAnsi="Calibri" w:cs="Calibri"/>
          <w:color w:val="auto"/>
          <w:sz w:val="23"/>
          <w:szCs w:val="23"/>
        </w:rPr>
      </w:pPr>
    </w:p>
    <w:p w14:paraId="0A43C6DB" w14:textId="77777777" w:rsidR="00322431" w:rsidRPr="003335AE" w:rsidRDefault="00322431" w:rsidP="00322431">
      <w:pPr>
        <w:suppressAutoHyphens/>
        <w:autoSpaceDN w:val="0"/>
        <w:spacing w:after="0"/>
        <w:jc w:val="both"/>
        <w:textAlignment w:val="baseline"/>
        <w:rPr>
          <w:rFonts w:ascii="Calibri" w:eastAsia="Calibri" w:hAnsi="Calibri" w:cs="Calibri"/>
          <w:color w:val="auto"/>
          <w:sz w:val="23"/>
          <w:szCs w:val="23"/>
        </w:rPr>
      </w:pPr>
      <w:r w:rsidRPr="003335AE">
        <w:rPr>
          <w:rFonts w:ascii="Calibri" w:eastAsia="Calibri" w:hAnsi="Calibri" w:cs="Calibri"/>
          <w:color w:val="auto"/>
          <w:sz w:val="23"/>
          <w:szCs w:val="23"/>
        </w:rPr>
        <w:t xml:space="preserve">V primeru, da ponudnik ne izpolnjuje obveznosti na način, predviden v tem okvirnem sporazumu, začne naročnik ustrezne postopke za njeno prekinitev. </w:t>
      </w:r>
    </w:p>
    <w:p w14:paraId="65307475" w14:textId="77777777" w:rsidR="00322431" w:rsidRPr="003335AE" w:rsidRDefault="00322431" w:rsidP="00322431">
      <w:pPr>
        <w:suppressAutoHyphens/>
        <w:autoSpaceDN w:val="0"/>
        <w:spacing w:after="0"/>
        <w:jc w:val="both"/>
        <w:textAlignment w:val="baseline"/>
        <w:rPr>
          <w:rFonts w:ascii="Calibri" w:eastAsia="Calibri" w:hAnsi="Calibri" w:cs="Calibri"/>
          <w:color w:val="auto"/>
          <w:sz w:val="23"/>
          <w:szCs w:val="23"/>
        </w:rPr>
      </w:pPr>
    </w:p>
    <w:p w14:paraId="0EF08F7D" w14:textId="77777777" w:rsidR="00322431" w:rsidRPr="003335AE"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335AE">
        <w:rPr>
          <w:rFonts w:ascii="Calibri" w:eastAsia="Calibri" w:hAnsi="Calibri" w:cs="Calibri"/>
          <w:b/>
          <w:color w:val="000000"/>
          <w:spacing w:val="-2"/>
          <w:sz w:val="23"/>
          <w:szCs w:val="23"/>
        </w:rPr>
        <w:t>člen</w:t>
      </w:r>
    </w:p>
    <w:p w14:paraId="3DBD5FDD" w14:textId="77777777" w:rsidR="00322431" w:rsidRPr="003335AE" w:rsidRDefault="00322431" w:rsidP="00322431">
      <w:pPr>
        <w:suppressAutoHyphens/>
        <w:autoSpaceDN w:val="0"/>
        <w:spacing w:after="0"/>
        <w:jc w:val="both"/>
        <w:textAlignment w:val="baseline"/>
        <w:rPr>
          <w:rFonts w:ascii="Calibri" w:eastAsia="Calibri" w:hAnsi="Calibri" w:cs="Calibri"/>
          <w:b/>
          <w:color w:val="auto"/>
          <w:sz w:val="23"/>
          <w:szCs w:val="23"/>
        </w:rPr>
      </w:pPr>
      <w:r w:rsidRPr="003335AE">
        <w:rPr>
          <w:rFonts w:ascii="Calibri" w:eastAsia="Calibri" w:hAnsi="Calibri" w:cs="Calibri"/>
          <w:b/>
          <w:color w:val="auto"/>
          <w:sz w:val="23"/>
          <w:szCs w:val="23"/>
        </w:rPr>
        <w:t>Obveznosti naročnika</w:t>
      </w:r>
    </w:p>
    <w:p w14:paraId="251376A1" w14:textId="77777777" w:rsidR="00322431" w:rsidRPr="003335AE" w:rsidRDefault="00322431" w:rsidP="00322431">
      <w:pPr>
        <w:suppressAutoHyphens/>
        <w:autoSpaceDN w:val="0"/>
        <w:spacing w:after="0"/>
        <w:jc w:val="both"/>
        <w:textAlignment w:val="baseline"/>
        <w:rPr>
          <w:rFonts w:ascii="Calibri" w:eastAsia="Calibri" w:hAnsi="Calibri" w:cs="Calibri"/>
          <w:color w:val="auto"/>
          <w:sz w:val="23"/>
          <w:szCs w:val="23"/>
        </w:rPr>
      </w:pPr>
    </w:p>
    <w:p w14:paraId="76BAD40E" w14:textId="77777777" w:rsidR="00322431" w:rsidRPr="003335AE" w:rsidRDefault="00322431" w:rsidP="00322431">
      <w:pPr>
        <w:suppressAutoHyphens/>
        <w:autoSpaceDN w:val="0"/>
        <w:spacing w:after="0"/>
        <w:jc w:val="both"/>
        <w:textAlignment w:val="baseline"/>
        <w:rPr>
          <w:rFonts w:ascii="Calibri" w:eastAsia="Calibri" w:hAnsi="Calibri" w:cs="Calibri"/>
          <w:color w:val="auto"/>
          <w:sz w:val="23"/>
          <w:szCs w:val="23"/>
        </w:rPr>
      </w:pPr>
      <w:r w:rsidRPr="003335AE">
        <w:rPr>
          <w:rFonts w:ascii="Calibri" w:eastAsia="Calibri" w:hAnsi="Calibri" w:cs="Calibri"/>
          <w:color w:val="auto"/>
          <w:sz w:val="23"/>
          <w:szCs w:val="23"/>
        </w:rPr>
        <w:t>Naročnik se  obvezuje, da bo ob podpisu pogodbe za posamezno naročilo:</w:t>
      </w:r>
    </w:p>
    <w:p w14:paraId="7866078E" w14:textId="77777777" w:rsidR="00322431" w:rsidRPr="003335AE" w:rsidRDefault="00322431" w:rsidP="00322431">
      <w:pPr>
        <w:numPr>
          <w:ilvl w:val="0"/>
          <w:numId w:val="51"/>
        </w:numPr>
        <w:suppressAutoHyphens/>
        <w:autoSpaceDN w:val="0"/>
        <w:spacing w:after="0"/>
        <w:jc w:val="both"/>
        <w:textAlignment w:val="baseline"/>
        <w:rPr>
          <w:rFonts w:ascii="Calibri" w:eastAsia="Calibri" w:hAnsi="Calibri" w:cs="Calibri"/>
          <w:color w:val="auto"/>
          <w:sz w:val="23"/>
          <w:szCs w:val="23"/>
          <w:lang w:eastAsia="sl-SI"/>
        </w:rPr>
      </w:pPr>
      <w:r w:rsidRPr="003335AE">
        <w:rPr>
          <w:rFonts w:ascii="Calibri" w:eastAsia="Calibri" w:hAnsi="Calibri" w:cs="Calibri"/>
          <w:color w:val="auto"/>
          <w:sz w:val="23"/>
          <w:szCs w:val="23"/>
          <w:lang w:eastAsia="sl-SI"/>
        </w:rPr>
        <w:t>plačal dogovorjeni pogodbeni znesek v rokih in na način, dogovorjen s pogodbo za posamezno naročilo;</w:t>
      </w:r>
    </w:p>
    <w:p w14:paraId="7D3CD721" w14:textId="4ABFB3B3" w:rsidR="00322431" w:rsidRPr="003335AE" w:rsidRDefault="00322431" w:rsidP="00322431">
      <w:pPr>
        <w:numPr>
          <w:ilvl w:val="0"/>
          <w:numId w:val="51"/>
        </w:numPr>
        <w:suppressAutoHyphens/>
        <w:autoSpaceDN w:val="0"/>
        <w:spacing w:after="0"/>
        <w:jc w:val="both"/>
        <w:textAlignment w:val="baseline"/>
        <w:rPr>
          <w:rFonts w:ascii="Calibri" w:eastAsia="Calibri" w:hAnsi="Calibri" w:cs="Calibri"/>
          <w:color w:val="auto"/>
          <w:sz w:val="23"/>
          <w:szCs w:val="23"/>
          <w:lang w:eastAsia="sl-SI"/>
        </w:rPr>
      </w:pPr>
      <w:r w:rsidRPr="003335AE">
        <w:rPr>
          <w:rFonts w:ascii="Calibri" w:eastAsia="Calibri" w:hAnsi="Calibri" w:cs="Calibri"/>
          <w:color w:val="auto"/>
          <w:sz w:val="23"/>
          <w:szCs w:val="23"/>
          <w:lang w:eastAsia="sl-SI"/>
        </w:rPr>
        <w:t>izvajalcu predal vse informacije, podatke in doku</w:t>
      </w:r>
      <w:r w:rsidR="00C970CE" w:rsidRPr="003335AE">
        <w:rPr>
          <w:rFonts w:ascii="Calibri" w:eastAsia="Calibri" w:hAnsi="Calibri" w:cs="Calibri"/>
          <w:color w:val="auto"/>
          <w:sz w:val="23"/>
          <w:szCs w:val="23"/>
          <w:lang w:eastAsia="sl-SI"/>
        </w:rPr>
        <w:t>mente v takem obsegu, ki izvajal</w:t>
      </w:r>
      <w:r w:rsidRPr="003335AE">
        <w:rPr>
          <w:rFonts w:ascii="Calibri" w:eastAsia="Calibri" w:hAnsi="Calibri" w:cs="Calibri"/>
          <w:color w:val="auto"/>
          <w:sz w:val="23"/>
          <w:szCs w:val="23"/>
          <w:lang w:eastAsia="sl-SI"/>
        </w:rPr>
        <w:t xml:space="preserve">cu omogočajo kvalitetno in strokovno izvedbo storitev po pogodbi za posamezno javno naročilo, </w:t>
      </w:r>
    </w:p>
    <w:p w14:paraId="221619A1" w14:textId="375DBA89" w:rsidR="00322431" w:rsidRPr="003335AE" w:rsidRDefault="00322431" w:rsidP="00322431">
      <w:pPr>
        <w:numPr>
          <w:ilvl w:val="0"/>
          <w:numId w:val="51"/>
        </w:numPr>
        <w:suppressAutoHyphens/>
        <w:autoSpaceDN w:val="0"/>
        <w:spacing w:after="0"/>
        <w:jc w:val="both"/>
        <w:textAlignment w:val="baseline"/>
        <w:rPr>
          <w:rFonts w:ascii="Calibri" w:eastAsia="Calibri" w:hAnsi="Calibri" w:cs="Calibri"/>
          <w:color w:val="auto"/>
          <w:sz w:val="23"/>
          <w:szCs w:val="23"/>
          <w:lang w:eastAsia="sl-SI"/>
        </w:rPr>
      </w:pPr>
      <w:r w:rsidRPr="003335AE">
        <w:rPr>
          <w:rFonts w:ascii="Calibri" w:eastAsia="Calibri" w:hAnsi="Calibri" w:cs="Calibri"/>
          <w:color w:val="auto"/>
          <w:sz w:val="23"/>
          <w:szCs w:val="23"/>
          <w:lang w:eastAsia="sl-SI"/>
        </w:rPr>
        <w:t>sodeloval z izvajalcem z namenom, da bo predmet pogodbe izveden v skladu z zahtev</w:t>
      </w:r>
      <w:r w:rsidR="00C970CE" w:rsidRPr="003335AE">
        <w:rPr>
          <w:rFonts w:ascii="Calibri" w:eastAsia="Calibri" w:hAnsi="Calibri" w:cs="Calibri"/>
          <w:color w:val="auto"/>
          <w:sz w:val="23"/>
          <w:szCs w:val="23"/>
          <w:lang w:eastAsia="sl-SI"/>
        </w:rPr>
        <w:t>a</w:t>
      </w:r>
      <w:r w:rsidRPr="003335AE">
        <w:rPr>
          <w:rFonts w:ascii="Calibri" w:eastAsia="Calibri" w:hAnsi="Calibri" w:cs="Calibri"/>
          <w:color w:val="auto"/>
          <w:sz w:val="23"/>
          <w:szCs w:val="23"/>
          <w:lang w:eastAsia="sl-SI"/>
        </w:rPr>
        <w:t>mi naročnika, navedenimi v dokumentaciji v zvezi z oddajo javnega naročila, da bodo prevzete storitve izvršene pravočasno in v obojestransko zadovoljstvo,</w:t>
      </w:r>
    </w:p>
    <w:p w14:paraId="0487EE17" w14:textId="77777777" w:rsidR="008C1113" w:rsidRDefault="00322431" w:rsidP="00322431">
      <w:pPr>
        <w:numPr>
          <w:ilvl w:val="0"/>
          <w:numId w:val="51"/>
        </w:numPr>
        <w:suppressAutoHyphens/>
        <w:autoSpaceDN w:val="0"/>
        <w:spacing w:after="0"/>
        <w:jc w:val="both"/>
        <w:textAlignment w:val="baseline"/>
        <w:rPr>
          <w:rFonts w:ascii="Calibri" w:eastAsia="Calibri" w:hAnsi="Calibri" w:cs="Calibri"/>
          <w:color w:val="auto"/>
          <w:sz w:val="23"/>
          <w:szCs w:val="23"/>
          <w:lang w:eastAsia="sl-SI"/>
        </w:rPr>
      </w:pPr>
      <w:r w:rsidRPr="003335AE">
        <w:rPr>
          <w:rFonts w:ascii="Calibri" w:eastAsia="Calibri" w:hAnsi="Calibri" w:cs="Calibri"/>
          <w:color w:val="auto"/>
          <w:sz w:val="23"/>
          <w:szCs w:val="23"/>
          <w:lang w:eastAsia="sl-SI"/>
        </w:rPr>
        <w:t>obveščal izvajalca o vseh spremembah in novo nastalih situacijah, ki bi lahko imele vpliv na potek in obseg predmeta pogodbe</w:t>
      </w:r>
      <w:r w:rsidR="008C1113">
        <w:rPr>
          <w:rFonts w:ascii="Calibri" w:eastAsia="Calibri" w:hAnsi="Calibri" w:cs="Calibri"/>
          <w:color w:val="auto"/>
          <w:sz w:val="23"/>
          <w:szCs w:val="23"/>
          <w:lang w:eastAsia="sl-SI"/>
        </w:rPr>
        <w:t>.</w:t>
      </w:r>
    </w:p>
    <w:p w14:paraId="44E20D14" w14:textId="7C414EB9" w:rsidR="00322431" w:rsidRPr="003335AE" w:rsidRDefault="00322431" w:rsidP="003243F4">
      <w:pPr>
        <w:suppressAutoHyphens/>
        <w:autoSpaceDN w:val="0"/>
        <w:spacing w:after="0"/>
        <w:ind w:left="720"/>
        <w:jc w:val="both"/>
        <w:textAlignment w:val="baseline"/>
        <w:rPr>
          <w:rFonts w:ascii="Calibri" w:eastAsia="Calibri" w:hAnsi="Calibri" w:cs="Calibri"/>
          <w:color w:val="auto"/>
          <w:sz w:val="23"/>
          <w:szCs w:val="23"/>
          <w:lang w:eastAsia="sl-SI"/>
        </w:rPr>
      </w:pPr>
    </w:p>
    <w:p w14:paraId="2F1C9F12" w14:textId="60E32DBC" w:rsidR="00322431" w:rsidRPr="00220C12" w:rsidRDefault="00322431" w:rsidP="00322431">
      <w:pPr>
        <w:suppressAutoHyphens/>
        <w:autoSpaceDN w:val="0"/>
        <w:spacing w:after="0"/>
        <w:jc w:val="both"/>
        <w:textAlignment w:val="baseline"/>
        <w:rPr>
          <w:rFonts w:ascii="Calibri" w:eastAsia="Calibri" w:hAnsi="Calibri" w:cs="Calibri"/>
          <w:color w:val="auto"/>
          <w:sz w:val="23"/>
          <w:szCs w:val="23"/>
          <w:lang w:eastAsia="sl-SI"/>
        </w:rPr>
      </w:pPr>
      <w:r w:rsidRPr="003335AE">
        <w:rPr>
          <w:rFonts w:ascii="Calibri" w:eastAsia="Calibri" w:hAnsi="Calibri" w:cs="Calibri"/>
          <w:color w:val="auto"/>
          <w:sz w:val="23"/>
          <w:szCs w:val="23"/>
          <w:lang w:eastAsia="sl-SI"/>
        </w:rPr>
        <w:t xml:space="preserve">Neizpolnjevanje zgoraj naštetih naročnikovih obveznosti pomeni, da izvajalec ni v zamudi, če je edini in neposredni razlog zamude </w:t>
      </w:r>
      <w:r w:rsidR="00373744">
        <w:rPr>
          <w:rFonts w:ascii="Calibri" w:eastAsia="Calibri" w:hAnsi="Calibri" w:cs="Calibri"/>
          <w:color w:val="auto"/>
          <w:sz w:val="23"/>
          <w:szCs w:val="23"/>
          <w:lang w:eastAsia="sl-SI"/>
        </w:rPr>
        <w:t xml:space="preserve">izvedbe storitev </w:t>
      </w:r>
      <w:r w:rsidRPr="003335AE">
        <w:rPr>
          <w:rFonts w:ascii="Calibri" w:eastAsia="Calibri" w:hAnsi="Calibri" w:cs="Calibri"/>
          <w:color w:val="auto"/>
          <w:sz w:val="23"/>
          <w:szCs w:val="23"/>
          <w:lang w:eastAsia="sl-SI"/>
        </w:rPr>
        <w:t>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4B5F32CF" w14:textId="77777777" w:rsidR="00C53A61" w:rsidRDefault="00C53A61" w:rsidP="00322431">
      <w:pPr>
        <w:suppressAutoHyphens/>
        <w:autoSpaceDN w:val="0"/>
        <w:spacing w:after="0"/>
        <w:ind w:left="720"/>
        <w:jc w:val="both"/>
        <w:textAlignment w:val="baseline"/>
        <w:rPr>
          <w:rFonts w:ascii="Calibri" w:eastAsia="Calibri" w:hAnsi="Calibri" w:cs="Calibri"/>
          <w:b/>
          <w:color w:val="auto"/>
          <w:sz w:val="23"/>
          <w:szCs w:val="23"/>
          <w:lang w:eastAsia="sl-SI"/>
        </w:rPr>
      </w:pPr>
    </w:p>
    <w:p w14:paraId="214AC327" w14:textId="77777777" w:rsidR="00322431" w:rsidRDefault="00322431" w:rsidP="00322431">
      <w:pPr>
        <w:suppressAutoHyphens/>
        <w:autoSpaceDN w:val="0"/>
        <w:spacing w:after="0"/>
        <w:ind w:left="720"/>
        <w:jc w:val="both"/>
        <w:textAlignment w:val="baseline"/>
        <w:rPr>
          <w:rFonts w:ascii="Calibri" w:eastAsia="Calibri" w:hAnsi="Calibri" w:cs="Calibri"/>
          <w:b/>
          <w:color w:val="auto"/>
          <w:sz w:val="23"/>
          <w:szCs w:val="23"/>
          <w:lang w:eastAsia="sl-SI"/>
        </w:rPr>
      </w:pPr>
    </w:p>
    <w:p w14:paraId="4C2D67D0" w14:textId="77777777" w:rsidR="00322431" w:rsidRPr="00220C12" w:rsidRDefault="00322431" w:rsidP="00322431">
      <w:pPr>
        <w:numPr>
          <w:ilvl w:val="0"/>
          <w:numId w:val="56"/>
        </w:numPr>
        <w:spacing w:after="0"/>
        <w:contextualSpacing/>
        <w:rPr>
          <w:rFonts w:ascii="Calibri" w:eastAsia="Calibri" w:hAnsi="Calibri" w:cs="Calibri"/>
          <w:b/>
          <w:color w:val="000000"/>
          <w:sz w:val="23"/>
          <w:szCs w:val="23"/>
          <w:lang w:eastAsia="zh-CN"/>
        </w:rPr>
      </w:pPr>
      <w:r w:rsidRPr="00220C12">
        <w:rPr>
          <w:rFonts w:ascii="Calibri" w:eastAsia="Calibri" w:hAnsi="Calibri" w:cs="Calibri"/>
          <w:b/>
          <w:color w:val="000000"/>
          <w:sz w:val="23"/>
          <w:szCs w:val="23"/>
          <w:lang w:eastAsia="zh-CN"/>
        </w:rPr>
        <w:t>ROK DOKONČANJA STORITEV IN POGODBENA KAZEN</w:t>
      </w:r>
    </w:p>
    <w:p w14:paraId="04F47CB2"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p>
    <w:p w14:paraId="32605BE2" w14:textId="77777777" w:rsidR="00322431" w:rsidRPr="001D2B8C"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z w:val="23"/>
          <w:szCs w:val="23"/>
        </w:rPr>
      </w:pPr>
      <w:r w:rsidRPr="001D2B8C">
        <w:rPr>
          <w:rFonts w:ascii="Calibri" w:eastAsia="Calibri" w:hAnsi="Calibri" w:cs="Calibri"/>
          <w:b/>
          <w:color w:val="000000"/>
          <w:sz w:val="23"/>
          <w:szCs w:val="23"/>
        </w:rPr>
        <w:t>člen</w:t>
      </w:r>
    </w:p>
    <w:p w14:paraId="35B1AED1" w14:textId="77777777" w:rsidR="00322431" w:rsidRDefault="00322431" w:rsidP="00322431">
      <w:pPr>
        <w:suppressAutoHyphens/>
        <w:autoSpaceDN w:val="0"/>
        <w:spacing w:after="0"/>
        <w:jc w:val="both"/>
        <w:textAlignment w:val="baseline"/>
        <w:rPr>
          <w:rFonts w:ascii="Calibri" w:eastAsia="Calibri" w:hAnsi="Calibri" w:cs="Calibri"/>
          <w:color w:val="000000"/>
          <w:sz w:val="23"/>
          <w:szCs w:val="23"/>
        </w:rPr>
      </w:pPr>
    </w:p>
    <w:p w14:paraId="53F56578" w14:textId="379D2F7C" w:rsidR="00BF4A42" w:rsidRDefault="00BF4A42" w:rsidP="00322431">
      <w:pPr>
        <w:suppressAutoHyphens/>
        <w:autoSpaceDN w:val="0"/>
        <w:spacing w:after="0"/>
        <w:jc w:val="both"/>
        <w:textAlignment w:val="baseline"/>
        <w:rPr>
          <w:rFonts w:ascii="Calibri" w:eastAsia="Calibri" w:hAnsi="Calibri" w:cs="Calibri"/>
          <w:color w:val="000000"/>
          <w:sz w:val="23"/>
          <w:szCs w:val="23"/>
        </w:rPr>
      </w:pPr>
      <w:r>
        <w:rPr>
          <w:rFonts w:ascii="Calibri" w:eastAsia="Calibri" w:hAnsi="Calibri" w:cs="Calibri"/>
          <w:color w:val="000000"/>
          <w:sz w:val="23"/>
          <w:szCs w:val="23"/>
        </w:rPr>
        <w:t xml:space="preserve">Storitve svetovanja na področju javno-zasebnega partnerstva se bodo izvajale v letu 2018. </w:t>
      </w:r>
    </w:p>
    <w:p w14:paraId="6B5DB967" w14:textId="190518FB" w:rsidR="00BE6FB2" w:rsidRDefault="00BE6FB2" w:rsidP="00BE6FB2">
      <w:pPr>
        <w:spacing w:after="0"/>
        <w:jc w:val="both"/>
        <w:rPr>
          <w:rFonts w:ascii="Calibri" w:eastAsia="Calibri" w:hAnsi="Calibri" w:cs="Calibri"/>
          <w:bCs/>
          <w:color w:val="000000"/>
          <w:sz w:val="23"/>
          <w:szCs w:val="23"/>
          <w:lang w:eastAsia="zh-CN"/>
        </w:rPr>
      </w:pPr>
      <w:r>
        <w:rPr>
          <w:rFonts w:ascii="Calibri" w:eastAsia="Calibri" w:hAnsi="Calibri" w:cs="Calibri"/>
          <w:color w:val="000000"/>
          <w:sz w:val="23"/>
          <w:szCs w:val="23"/>
          <w:lang w:eastAsia="zh-CN"/>
        </w:rPr>
        <w:t>Naročnik določa naslednje r</w:t>
      </w:r>
      <w:r w:rsidRPr="00820758">
        <w:rPr>
          <w:rFonts w:ascii="Calibri" w:eastAsia="Calibri" w:hAnsi="Calibri" w:cs="Calibri"/>
          <w:color w:val="000000"/>
          <w:sz w:val="23"/>
          <w:szCs w:val="23"/>
          <w:lang w:eastAsia="zh-CN"/>
        </w:rPr>
        <w:t>ok</w:t>
      </w:r>
      <w:r>
        <w:rPr>
          <w:rFonts w:ascii="Calibri" w:eastAsia="Calibri" w:hAnsi="Calibri" w:cs="Calibri"/>
          <w:color w:val="000000"/>
          <w:sz w:val="23"/>
          <w:szCs w:val="23"/>
          <w:lang w:eastAsia="zh-CN"/>
        </w:rPr>
        <w:t>e</w:t>
      </w:r>
      <w:r w:rsidRPr="00820758">
        <w:rPr>
          <w:rFonts w:ascii="Calibri" w:eastAsia="Calibri" w:hAnsi="Calibri" w:cs="Calibri"/>
          <w:color w:val="000000"/>
          <w:sz w:val="23"/>
          <w:szCs w:val="23"/>
          <w:lang w:eastAsia="zh-CN"/>
        </w:rPr>
        <w:t xml:space="preserve"> za </w:t>
      </w:r>
      <w:r>
        <w:rPr>
          <w:rFonts w:ascii="Calibri" w:eastAsia="Calibri" w:hAnsi="Calibri" w:cs="Calibri"/>
          <w:color w:val="000000"/>
          <w:sz w:val="23"/>
          <w:szCs w:val="23"/>
          <w:lang w:eastAsia="zh-CN"/>
        </w:rPr>
        <w:t>izvedbo posameznih storitev / aktivnosti v okviru izbora javno–zasebnega partnerja</w:t>
      </w:r>
      <w:r>
        <w:rPr>
          <w:rFonts w:ascii="Calibri" w:eastAsia="Calibri" w:hAnsi="Calibri" w:cs="Calibri"/>
          <w:bCs/>
          <w:color w:val="000000"/>
          <w:sz w:val="23"/>
          <w:szCs w:val="23"/>
          <w:lang w:eastAsia="zh-CN"/>
        </w:rPr>
        <w:t>:</w:t>
      </w:r>
    </w:p>
    <w:p w14:paraId="059E8D65" w14:textId="77777777" w:rsidR="00BE6FB2" w:rsidRDefault="00BE6FB2" w:rsidP="00BE6FB2">
      <w:pPr>
        <w:pStyle w:val="Odstavekseznama"/>
        <w:numPr>
          <w:ilvl w:val="0"/>
          <w:numId w:val="47"/>
        </w:num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lastRenderedPageBreak/>
        <w:t>rok za izvedbo analize vlog je 15 koledarskih dni od prejetja vloge/vlog</w:t>
      </w:r>
    </w:p>
    <w:p w14:paraId="2EA3219A" w14:textId="77777777" w:rsidR="00BE6FB2" w:rsidRDefault="00BE6FB2" w:rsidP="00BE6FB2">
      <w:pPr>
        <w:pStyle w:val="Odstavekseznama"/>
        <w:numPr>
          <w:ilvl w:val="0"/>
          <w:numId w:val="47"/>
        </w:num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rok za izdelavo ocene projekta po modelu javno-zasebnega partnerstva je 15 koledarskih dni od izdelave analize vlog</w:t>
      </w:r>
    </w:p>
    <w:p w14:paraId="434CD67B" w14:textId="77777777" w:rsidR="00BE6FB2" w:rsidRDefault="00BE6FB2" w:rsidP="00BE6FB2">
      <w:pPr>
        <w:pStyle w:val="Odstavekseznama"/>
        <w:numPr>
          <w:ilvl w:val="0"/>
          <w:numId w:val="47"/>
        </w:num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rok za izdelavo akta o javno-zasebnem partnerstvu je 15 koledarskih dni od izdelave ocene projekta po modelu javno-zasebnega partnerstva</w:t>
      </w:r>
    </w:p>
    <w:p w14:paraId="75CCF5BC" w14:textId="54688EE7" w:rsidR="00BE6FB2" w:rsidRDefault="00BE6FB2" w:rsidP="00BE6FB2">
      <w:pPr>
        <w:pStyle w:val="Odstavekseznama"/>
        <w:numPr>
          <w:ilvl w:val="0"/>
          <w:numId w:val="47"/>
        </w:num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rok za objavo dokumentacije za izbor zasebnega par</w:t>
      </w:r>
      <w:r w:rsidR="00284980">
        <w:rPr>
          <w:rFonts w:ascii="Calibri" w:eastAsia="Calibri" w:hAnsi="Calibri" w:cs="Calibri"/>
          <w:color w:val="000000"/>
          <w:sz w:val="23"/>
          <w:szCs w:val="23"/>
          <w:lang w:eastAsia="zh-CN"/>
        </w:rPr>
        <w:t>t</w:t>
      </w:r>
      <w:r>
        <w:rPr>
          <w:rFonts w:ascii="Calibri" w:eastAsia="Calibri" w:hAnsi="Calibri" w:cs="Calibri"/>
          <w:color w:val="000000"/>
          <w:sz w:val="23"/>
          <w:szCs w:val="23"/>
          <w:lang w:eastAsia="zh-CN"/>
        </w:rPr>
        <w:t>nerja je 20 koledarskih dni od potrditve ak</w:t>
      </w:r>
      <w:r w:rsidR="0080578D">
        <w:rPr>
          <w:rFonts w:ascii="Calibri" w:eastAsia="Calibri" w:hAnsi="Calibri" w:cs="Calibri"/>
          <w:color w:val="000000"/>
          <w:sz w:val="23"/>
          <w:szCs w:val="23"/>
          <w:lang w:eastAsia="zh-CN"/>
        </w:rPr>
        <w:t>ta o javno-zasebnem partnerstvu</w:t>
      </w:r>
    </w:p>
    <w:p w14:paraId="047C2B9E" w14:textId="77777777" w:rsidR="0080578D" w:rsidRDefault="0080578D" w:rsidP="0080578D">
      <w:pPr>
        <w:spacing w:after="0"/>
        <w:jc w:val="both"/>
        <w:rPr>
          <w:rFonts w:ascii="Calibri" w:eastAsia="Calibri" w:hAnsi="Calibri" w:cs="Calibri"/>
          <w:color w:val="000000"/>
          <w:sz w:val="23"/>
          <w:szCs w:val="23"/>
          <w:lang w:eastAsia="zh-CN"/>
        </w:rPr>
      </w:pPr>
    </w:p>
    <w:p w14:paraId="62F46236" w14:textId="71D880D1" w:rsidR="0080578D" w:rsidRPr="0080578D" w:rsidRDefault="0080578D" w:rsidP="0080578D">
      <w:p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Končni izvedbeni rok v okviru posameznega javno</w:t>
      </w:r>
      <w:r w:rsidR="00373744">
        <w:rPr>
          <w:rFonts w:ascii="Calibri" w:eastAsia="Calibri" w:hAnsi="Calibri" w:cs="Calibri"/>
          <w:color w:val="000000"/>
          <w:sz w:val="23"/>
          <w:szCs w:val="23"/>
          <w:lang w:eastAsia="zh-CN"/>
        </w:rPr>
        <w:t xml:space="preserve"> </w:t>
      </w:r>
      <w:r>
        <w:rPr>
          <w:rFonts w:ascii="Calibri" w:eastAsia="Calibri" w:hAnsi="Calibri" w:cs="Calibri"/>
          <w:color w:val="000000"/>
          <w:sz w:val="23"/>
          <w:szCs w:val="23"/>
          <w:lang w:eastAsia="zh-CN"/>
        </w:rPr>
        <w:t>-</w:t>
      </w:r>
      <w:r w:rsidR="00373744">
        <w:rPr>
          <w:rFonts w:ascii="Calibri" w:eastAsia="Calibri" w:hAnsi="Calibri" w:cs="Calibri"/>
          <w:color w:val="000000"/>
          <w:sz w:val="23"/>
          <w:szCs w:val="23"/>
          <w:lang w:eastAsia="zh-CN"/>
        </w:rPr>
        <w:t xml:space="preserve"> </w:t>
      </w:r>
      <w:r>
        <w:rPr>
          <w:rFonts w:ascii="Calibri" w:eastAsia="Calibri" w:hAnsi="Calibri" w:cs="Calibri"/>
          <w:color w:val="000000"/>
          <w:sz w:val="23"/>
          <w:szCs w:val="23"/>
          <w:lang w:eastAsia="zh-CN"/>
        </w:rPr>
        <w:t xml:space="preserve">zasebnega partnerstva bosta naročnik in izvajalec določila pri vsakokratnem posameznem naročilu. </w:t>
      </w:r>
    </w:p>
    <w:p w14:paraId="52FC3152" w14:textId="77777777" w:rsidR="00BE6FB2" w:rsidRDefault="00BE6FB2" w:rsidP="00BE6FB2">
      <w:pPr>
        <w:spacing w:after="0"/>
        <w:jc w:val="both"/>
        <w:rPr>
          <w:rFonts w:ascii="Calibri" w:eastAsia="Calibri" w:hAnsi="Calibri" w:cs="Calibri"/>
          <w:color w:val="000000"/>
          <w:sz w:val="23"/>
          <w:szCs w:val="23"/>
          <w:lang w:eastAsia="zh-CN"/>
        </w:rPr>
      </w:pPr>
    </w:p>
    <w:p w14:paraId="2FFCF2BA" w14:textId="01F76291" w:rsidR="00BE6FB2" w:rsidRDefault="00BE6FB2" w:rsidP="00BE6FB2">
      <w:p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Rok za izvedbo storitev</w:t>
      </w:r>
      <w:r w:rsidR="00284980">
        <w:rPr>
          <w:rFonts w:ascii="Calibri" w:eastAsia="Calibri" w:hAnsi="Calibri" w:cs="Calibri"/>
          <w:color w:val="000000"/>
          <w:sz w:val="23"/>
          <w:szCs w:val="23"/>
          <w:lang w:eastAsia="zh-CN"/>
        </w:rPr>
        <w:t>/aktivnosti</w:t>
      </w:r>
      <w:r>
        <w:rPr>
          <w:rFonts w:ascii="Calibri" w:eastAsia="Calibri" w:hAnsi="Calibri" w:cs="Calibri"/>
          <w:color w:val="000000"/>
          <w:sz w:val="23"/>
          <w:szCs w:val="23"/>
          <w:lang w:eastAsia="zh-CN"/>
        </w:rPr>
        <w:t xml:space="preserve"> se izjemoma lahko podaljša v leto </w:t>
      </w:r>
      <w:r w:rsidR="00284980">
        <w:rPr>
          <w:rFonts w:ascii="Calibri" w:eastAsia="Calibri" w:hAnsi="Calibri" w:cs="Calibri"/>
          <w:color w:val="000000"/>
          <w:sz w:val="23"/>
          <w:szCs w:val="23"/>
          <w:lang w:eastAsia="zh-CN"/>
        </w:rPr>
        <w:t>2019, če za določeno storitev/</w:t>
      </w:r>
      <w:r>
        <w:rPr>
          <w:rFonts w:ascii="Calibri" w:eastAsia="Calibri" w:hAnsi="Calibri" w:cs="Calibri"/>
          <w:color w:val="000000"/>
          <w:sz w:val="23"/>
          <w:szCs w:val="23"/>
          <w:lang w:eastAsia="zh-CN"/>
        </w:rPr>
        <w:t xml:space="preserve">aktivnost naročnik izvajalcu še ni predal vse potrebne in popolne dokumentacije. </w:t>
      </w:r>
    </w:p>
    <w:p w14:paraId="13E8F723" w14:textId="77777777" w:rsidR="00BE6FB2" w:rsidRDefault="00BE6FB2" w:rsidP="00322431">
      <w:pPr>
        <w:suppressAutoHyphens/>
        <w:autoSpaceDN w:val="0"/>
        <w:spacing w:after="0"/>
        <w:jc w:val="both"/>
        <w:textAlignment w:val="baseline"/>
        <w:rPr>
          <w:rFonts w:ascii="Calibri" w:eastAsia="Calibri" w:hAnsi="Calibri" w:cs="Calibri"/>
          <w:color w:val="000000"/>
          <w:sz w:val="23"/>
          <w:szCs w:val="23"/>
        </w:rPr>
      </w:pPr>
    </w:p>
    <w:p w14:paraId="64B88517" w14:textId="6C3CF049" w:rsidR="00322431" w:rsidRPr="00220C12" w:rsidRDefault="00322431" w:rsidP="00322431">
      <w:pPr>
        <w:suppressAutoHyphens/>
        <w:autoSpaceDN w:val="0"/>
        <w:spacing w:after="0"/>
        <w:jc w:val="both"/>
        <w:textAlignment w:val="baseline"/>
        <w:rPr>
          <w:rFonts w:ascii="Calibri" w:eastAsia="Calibri" w:hAnsi="Calibri" w:cs="Calibri"/>
          <w:strike/>
          <w:color w:val="000000"/>
          <w:sz w:val="23"/>
          <w:szCs w:val="23"/>
        </w:rPr>
      </w:pPr>
      <w:r w:rsidRPr="003335AE">
        <w:rPr>
          <w:rFonts w:ascii="Calibri" w:eastAsia="Arial Unicode MS" w:hAnsi="Calibri" w:cs="Calibri"/>
          <w:color w:val="auto"/>
          <w:sz w:val="23"/>
          <w:szCs w:val="23"/>
          <w:lang w:eastAsia="sl-SI"/>
        </w:rPr>
        <w:t xml:space="preserve">V primeru zamude pri izvedbi storitve in če zamuda ni posledica višje sile ali razlogov na strani naročnika, je izvajalec dolžan plačati naročniku pogodbeno kazen v višini </w:t>
      </w:r>
      <w:r w:rsidRPr="003B3371">
        <w:rPr>
          <w:rFonts w:ascii="Calibri" w:eastAsia="Arial Unicode MS" w:hAnsi="Calibri" w:cs="Calibri"/>
          <w:color w:val="auto"/>
          <w:sz w:val="23"/>
          <w:szCs w:val="23"/>
          <w:lang w:eastAsia="sl-SI"/>
        </w:rPr>
        <w:t>5 ‰ od vrednosti</w:t>
      </w:r>
      <w:r w:rsidRPr="003335AE">
        <w:rPr>
          <w:rFonts w:ascii="Calibri" w:eastAsia="Arial Unicode MS" w:hAnsi="Calibri" w:cs="Calibri"/>
          <w:color w:val="auto"/>
          <w:sz w:val="23"/>
          <w:szCs w:val="23"/>
          <w:lang w:eastAsia="sl-SI"/>
        </w:rPr>
        <w:t xml:space="preserve"> posameznega naročila za vsak koledarski dan zamude, vendar največ 10% vrednosti posamezne storitve. Pogodbena kazen se poravna na podlagi izstavljenega računa naročnika v roku 8 dni po izstavitvi računa.</w:t>
      </w:r>
      <w:r w:rsidRPr="00220C12">
        <w:rPr>
          <w:rFonts w:ascii="Calibri" w:eastAsia="Arial Unicode MS" w:hAnsi="Calibri" w:cs="Calibri"/>
          <w:color w:val="auto"/>
          <w:sz w:val="23"/>
          <w:szCs w:val="23"/>
          <w:lang w:eastAsia="sl-SI"/>
        </w:rPr>
        <w:t xml:space="preserve"> </w:t>
      </w:r>
    </w:p>
    <w:p w14:paraId="15D6AB82" w14:textId="77777777" w:rsidR="00322431" w:rsidRPr="00220C12" w:rsidRDefault="00322431" w:rsidP="00322431">
      <w:pPr>
        <w:suppressAutoHyphens/>
        <w:autoSpaceDN w:val="0"/>
        <w:spacing w:after="0"/>
        <w:jc w:val="both"/>
        <w:textAlignment w:val="baseline"/>
        <w:rPr>
          <w:rFonts w:ascii="Calibri" w:eastAsia="Calibri" w:hAnsi="Calibri" w:cs="Calibri"/>
          <w:color w:val="000000"/>
        </w:rPr>
      </w:pPr>
    </w:p>
    <w:p w14:paraId="4C53344E"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r w:rsidRPr="00220C12">
        <w:rPr>
          <w:rFonts w:ascii="Calibri" w:eastAsia="Calibri" w:hAnsi="Calibri" w:cs="Calibri"/>
          <w:color w:val="000000"/>
          <w:sz w:val="23"/>
          <w:szCs w:val="23"/>
        </w:rPr>
        <w:t xml:space="preserve">V primeru, da izvajalec ne izvede dogovorjenih </w:t>
      </w:r>
      <w:r>
        <w:rPr>
          <w:rFonts w:ascii="Calibri" w:eastAsia="Calibri" w:hAnsi="Calibri" w:cs="Calibri"/>
          <w:color w:val="000000"/>
          <w:sz w:val="23"/>
          <w:szCs w:val="23"/>
        </w:rPr>
        <w:t>storitev</w:t>
      </w:r>
      <w:r w:rsidRPr="00220C12">
        <w:rPr>
          <w:rFonts w:ascii="Calibri" w:eastAsia="Calibri" w:hAnsi="Calibri" w:cs="Calibri"/>
          <w:color w:val="000000"/>
          <w:sz w:val="23"/>
          <w:szCs w:val="23"/>
        </w:rPr>
        <w:t xml:space="preserve"> v dogovorjenem roku, ima naročnik pravico </w:t>
      </w:r>
      <w:r>
        <w:rPr>
          <w:rFonts w:ascii="Calibri" w:eastAsia="Calibri" w:hAnsi="Calibri" w:cs="Calibri"/>
          <w:color w:val="000000"/>
          <w:sz w:val="23"/>
          <w:szCs w:val="23"/>
        </w:rPr>
        <w:t xml:space="preserve">storitve, ki se nanašajo na dogovorjene </w:t>
      </w:r>
      <w:r w:rsidRPr="003335AE">
        <w:rPr>
          <w:rFonts w:ascii="Calibri" w:eastAsia="Calibri" w:hAnsi="Calibri" w:cs="Calibri"/>
          <w:color w:val="000000"/>
          <w:sz w:val="23"/>
          <w:szCs w:val="23"/>
        </w:rPr>
        <w:t>storitve, poveriti drugemu</w:t>
      </w:r>
      <w:r w:rsidRPr="00220C12">
        <w:rPr>
          <w:rFonts w:ascii="Calibri" w:eastAsia="Calibri" w:hAnsi="Calibri" w:cs="Calibri"/>
          <w:color w:val="000000"/>
          <w:sz w:val="23"/>
          <w:szCs w:val="23"/>
        </w:rPr>
        <w:t xml:space="preserve"> izvajalcu ali jih opraviti sam na račun izvajalca oziroma odstopiti od sporazuma. </w:t>
      </w:r>
    </w:p>
    <w:p w14:paraId="2F0A7213" w14:textId="77777777" w:rsidR="00322431" w:rsidRPr="00220C12" w:rsidRDefault="00322431" w:rsidP="00322431">
      <w:pPr>
        <w:suppressAutoHyphens/>
        <w:autoSpaceDN w:val="0"/>
        <w:spacing w:after="0"/>
        <w:jc w:val="both"/>
        <w:textAlignment w:val="baseline"/>
        <w:rPr>
          <w:rFonts w:ascii="Calibri" w:eastAsia="Calibri" w:hAnsi="Calibri" w:cs="Calibri"/>
          <w:color w:val="000000"/>
        </w:rPr>
      </w:pPr>
    </w:p>
    <w:p w14:paraId="3EC6FF4C"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r w:rsidRPr="00220C12">
        <w:rPr>
          <w:rFonts w:ascii="Calibri" w:eastAsia="Calibri" w:hAnsi="Calibri" w:cs="Calibri"/>
          <w:color w:val="000000"/>
          <w:sz w:val="23"/>
          <w:szCs w:val="23"/>
        </w:rPr>
        <w:t>Če izvajalec zamuja z izvajanjem storitev toliko, da bi lahko naročniku nastala škoda ali da bi izvedba izgubila pomen, lahko naročnik nadomestno storitev naroči pri drugem izvajalcu na stroške zamudnika, lahko pa zahteva povrnitev dejanske škode ali razdre sporazum</w:t>
      </w:r>
      <w:r>
        <w:rPr>
          <w:rFonts w:ascii="Calibri" w:eastAsia="Calibri" w:hAnsi="Calibri" w:cs="Calibri"/>
          <w:color w:val="000000"/>
          <w:sz w:val="23"/>
          <w:szCs w:val="23"/>
        </w:rPr>
        <w:t>.</w:t>
      </w:r>
    </w:p>
    <w:p w14:paraId="733CC984"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p>
    <w:p w14:paraId="7E0BD505"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r w:rsidRPr="00220C12">
        <w:rPr>
          <w:rFonts w:ascii="Calibri" w:eastAsia="Calibri" w:hAnsi="Calibri" w:cs="Calibri"/>
          <w:color w:val="000000"/>
          <w:sz w:val="23"/>
          <w:szCs w:val="23"/>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obveznosti izvajalca. Izvajalec mora, če ga naročnik k temu pozove, skupaj z naročnikom sodelovati kot stranka v eventualnih sporih, sproženih s strani tretjih oseb, ki bi nastali v posledici zamude, nepravilne izpolnitve ali neizpolnitve izvajalca.</w:t>
      </w:r>
    </w:p>
    <w:p w14:paraId="26F81BA0"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p>
    <w:p w14:paraId="66C0A3FD" w14:textId="77777777" w:rsidR="00322431" w:rsidRPr="00220C12" w:rsidRDefault="00322431" w:rsidP="00322431">
      <w:pPr>
        <w:suppressAutoHyphens/>
        <w:autoSpaceDN w:val="0"/>
        <w:spacing w:after="0"/>
        <w:jc w:val="both"/>
        <w:textAlignment w:val="baseline"/>
        <w:rPr>
          <w:rFonts w:ascii="Calibri" w:eastAsia="Arial Unicode MS" w:hAnsi="Calibri" w:cs="Calibri"/>
          <w:color w:val="auto"/>
          <w:sz w:val="23"/>
          <w:szCs w:val="23"/>
          <w:lang w:eastAsia="sl-SI"/>
        </w:rPr>
      </w:pPr>
      <w:r w:rsidRPr="00220C12">
        <w:rPr>
          <w:rFonts w:ascii="Calibri" w:eastAsia="Arial Unicode MS" w:hAnsi="Calibri" w:cs="Calibri"/>
          <w:color w:val="auto"/>
          <w:sz w:val="23"/>
          <w:szCs w:val="23"/>
          <w:lang w:eastAsia="sl-SI"/>
        </w:rPr>
        <w:t>Naročnik lahko uveljavlja naštete ukrepe po opominu, po katerem izvajalec ne popravi zamude v roku, ki ga je naročnik določil, glede na okoliščine posamezne izvršitve storitve. Opomin je lahko izvajalcu poslan pisno, po telefaksu ali na elektronski način.</w:t>
      </w:r>
    </w:p>
    <w:p w14:paraId="0760046B" w14:textId="77777777" w:rsidR="00322431" w:rsidRPr="00220C12" w:rsidRDefault="00322431" w:rsidP="00322431">
      <w:pPr>
        <w:suppressAutoHyphens/>
        <w:autoSpaceDN w:val="0"/>
        <w:spacing w:after="0"/>
        <w:jc w:val="both"/>
        <w:textAlignment w:val="baseline"/>
        <w:rPr>
          <w:rFonts w:ascii="Calibri" w:eastAsia="Arial Unicode MS" w:hAnsi="Calibri" w:cs="Calibri"/>
          <w:color w:val="auto"/>
          <w:sz w:val="23"/>
          <w:szCs w:val="23"/>
          <w:lang w:eastAsia="sl-SI"/>
        </w:rPr>
      </w:pPr>
    </w:p>
    <w:p w14:paraId="099638BE" w14:textId="77777777" w:rsidR="00322431" w:rsidRPr="00220C12" w:rsidRDefault="00322431" w:rsidP="00322431">
      <w:pPr>
        <w:suppressAutoHyphens/>
        <w:autoSpaceDN w:val="0"/>
        <w:spacing w:after="0"/>
        <w:jc w:val="both"/>
        <w:textAlignment w:val="baseline"/>
        <w:rPr>
          <w:rFonts w:ascii="Calibri" w:eastAsia="Arial Unicode MS" w:hAnsi="Calibri" w:cs="Calibri"/>
          <w:color w:val="auto"/>
          <w:sz w:val="23"/>
          <w:szCs w:val="23"/>
          <w:lang w:eastAsia="sl-SI"/>
        </w:rPr>
      </w:pPr>
      <w:r w:rsidRPr="00220C12">
        <w:rPr>
          <w:rFonts w:ascii="Calibri" w:eastAsia="Arial Unicode MS" w:hAnsi="Calibri" w:cs="Calibri"/>
          <w:color w:val="auto"/>
          <w:sz w:val="23"/>
          <w:szCs w:val="23"/>
          <w:lang w:eastAsia="sl-SI"/>
        </w:rPr>
        <w:t xml:space="preserve">Več kot enkratna neupravičena zamuda pri izvedbi storitve pri posameznem naročilu ima za posledico razdrtje okvirnega sporazuma. </w:t>
      </w:r>
    </w:p>
    <w:p w14:paraId="27C8B5E3" w14:textId="77777777" w:rsidR="0080578D" w:rsidRDefault="0080578D" w:rsidP="00322431">
      <w:pPr>
        <w:suppressAutoHyphens/>
        <w:autoSpaceDN w:val="0"/>
        <w:spacing w:after="0"/>
        <w:jc w:val="both"/>
        <w:textAlignment w:val="baseline"/>
        <w:rPr>
          <w:rFonts w:ascii="Calibri" w:eastAsia="Arial Unicode MS" w:hAnsi="Calibri" w:cs="Calibri"/>
          <w:color w:val="auto"/>
          <w:sz w:val="23"/>
          <w:szCs w:val="23"/>
          <w:lang w:eastAsia="sl-SI"/>
        </w:rPr>
      </w:pPr>
    </w:p>
    <w:p w14:paraId="3E3C55E4" w14:textId="77777777" w:rsidR="00322431" w:rsidRPr="003335AE"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335AE">
        <w:rPr>
          <w:rFonts w:ascii="Calibri" w:eastAsia="Calibri" w:hAnsi="Calibri" w:cs="Calibri"/>
          <w:b/>
          <w:color w:val="000000"/>
          <w:spacing w:val="-2"/>
          <w:sz w:val="23"/>
          <w:szCs w:val="23"/>
        </w:rPr>
        <w:lastRenderedPageBreak/>
        <w:t>člen</w:t>
      </w:r>
    </w:p>
    <w:p w14:paraId="2BB7D58F" w14:textId="77777777" w:rsidR="00322431" w:rsidRPr="003335AE" w:rsidRDefault="00322431" w:rsidP="00322431">
      <w:pPr>
        <w:suppressAutoHyphens/>
        <w:autoSpaceDN w:val="0"/>
        <w:spacing w:after="0"/>
        <w:jc w:val="both"/>
        <w:textAlignment w:val="baseline"/>
        <w:rPr>
          <w:rFonts w:ascii="Calibri" w:eastAsia="Calibri" w:hAnsi="Calibri" w:cs="Calibri"/>
          <w:b/>
          <w:bCs/>
          <w:color w:val="000000"/>
          <w:sz w:val="23"/>
          <w:szCs w:val="23"/>
        </w:rPr>
      </w:pPr>
      <w:r w:rsidRPr="003335AE">
        <w:rPr>
          <w:rFonts w:ascii="Calibri" w:eastAsia="Calibri" w:hAnsi="Calibri" w:cs="Calibri"/>
          <w:b/>
          <w:bCs/>
          <w:color w:val="000000"/>
          <w:sz w:val="23"/>
          <w:szCs w:val="23"/>
        </w:rPr>
        <w:t>Povračilo škode</w:t>
      </w:r>
    </w:p>
    <w:p w14:paraId="46889E99"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023930A6"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Izvajalec odgovarja za vso škodo, povzročeno zaradi kršitve določil tega okvirnega sporazuma. Izvajalec je tako odgovoren tudi za vso škodo, ki jo povzročijo osebe izvajalca, ki neposredno ali posredno opravljajo storitve, ki so predmet tega okvirnega sporazuma oz. pogodbe za posamezno naročilo (vključno z namerno povzročeno škodo; škodo, ki nastane zaradi malomarnosti osebja; škodo, ki nastane zaradi neizpolnjevanja ali nepravilnega izpolnjevanja pogodbenih obveznosti).</w:t>
      </w:r>
    </w:p>
    <w:p w14:paraId="670BF458"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0B206532" w14:textId="77777777" w:rsidR="00322431" w:rsidRPr="00220C12"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74D6F033" w14:textId="77777777" w:rsidR="00322431" w:rsidRPr="003335AE" w:rsidRDefault="00322431" w:rsidP="00322431">
      <w:pPr>
        <w:numPr>
          <w:ilvl w:val="0"/>
          <w:numId w:val="56"/>
        </w:numPr>
        <w:spacing w:after="0"/>
        <w:contextualSpacing/>
        <w:rPr>
          <w:rFonts w:ascii="Calibri" w:eastAsia="Calibri" w:hAnsi="Calibri" w:cs="Calibri"/>
          <w:b/>
          <w:bCs/>
          <w:color w:val="000000"/>
          <w:sz w:val="23"/>
          <w:szCs w:val="23"/>
          <w:lang w:eastAsia="zh-CN"/>
        </w:rPr>
      </w:pPr>
      <w:r w:rsidRPr="003335AE">
        <w:rPr>
          <w:rFonts w:ascii="Calibri" w:eastAsia="Calibri" w:hAnsi="Calibri" w:cs="Calibri"/>
          <w:b/>
          <w:bCs/>
          <w:color w:val="000000"/>
          <w:sz w:val="23"/>
          <w:szCs w:val="23"/>
          <w:lang w:eastAsia="zh-CN"/>
        </w:rPr>
        <w:t xml:space="preserve">PODIZVAJALCI </w:t>
      </w:r>
    </w:p>
    <w:p w14:paraId="74C9C7D7" w14:textId="77777777" w:rsidR="00322431" w:rsidRPr="003335AE" w:rsidRDefault="00322431" w:rsidP="00322431">
      <w:pPr>
        <w:suppressAutoHyphens/>
        <w:autoSpaceDN w:val="0"/>
        <w:spacing w:after="0"/>
        <w:jc w:val="both"/>
        <w:textAlignment w:val="baseline"/>
        <w:rPr>
          <w:rFonts w:ascii="Calibri" w:eastAsia="Calibri" w:hAnsi="Calibri" w:cs="Calibri"/>
          <w:b/>
          <w:bCs/>
          <w:color w:val="000000"/>
          <w:sz w:val="23"/>
          <w:szCs w:val="23"/>
        </w:rPr>
      </w:pPr>
    </w:p>
    <w:p w14:paraId="7C0471EC"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51935D73" w14:textId="77777777" w:rsidR="00322431" w:rsidRPr="0034106D" w:rsidRDefault="00322431" w:rsidP="00322431">
      <w:pPr>
        <w:suppressAutoHyphens/>
        <w:autoSpaceDN w:val="0"/>
        <w:spacing w:after="0"/>
        <w:jc w:val="both"/>
        <w:textAlignment w:val="baseline"/>
        <w:rPr>
          <w:rFonts w:ascii="Calibri" w:eastAsia="Calibri" w:hAnsi="Calibri" w:cs="Calibri"/>
          <w:b/>
          <w:bCs/>
          <w:color w:val="000000"/>
          <w:sz w:val="23"/>
          <w:szCs w:val="23"/>
        </w:rPr>
      </w:pPr>
      <w:r w:rsidRPr="0034106D">
        <w:rPr>
          <w:rFonts w:ascii="Calibri" w:eastAsia="Calibri" w:hAnsi="Calibri" w:cs="Calibri"/>
          <w:b/>
          <w:bCs/>
          <w:color w:val="000000"/>
          <w:sz w:val="23"/>
          <w:szCs w:val="23"/>
        </w:rPr>
        <w:t>Priglasitev vseh podizvajalcev</w:t>
      </w:r>
    </w:p>
    <w:p w14:paraId="1D74E237" w14:textId="77777777" w:rsidR="00322431" w:rsidRPr="0034106D" w:rsidRDefault="00322431" w:rsidP="00322431">
      <w:pPr>
        <w:suppressAutoHyphens/>
        <w:autoSpaceDN w:val="0"/>
        <w:spacing w:after="0"/>
        <w:jc w:val="both"/>
        <w:textAlignment w:val="baseline"/>
        <w:rPr>
          <w:rFonts w:ascii="Calibri" w:eastAsia="Calibri" w:hAnsi="Calibri" w:cs="Calibri"/>
          <w:b/>
          <w:bCs/>
          <w:color w:val="000000"/>
          <w:sz w:val="23"/>
          <w:szCs w:val="23"/>
        </w:rPr>
      </w:pPr>
    </w:p>
    <w:p w14:paraId="28171EDD"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Izvajalec lahko del javnega naročila odda v podizvajanje, vendar v podizvajanje ne sme oddati celotnega javnega naročila.</w:t>
      </w:r>
    </w:p>
    <w:p w14:paraId="1A07D7AF"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39EA0E6B"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Izvajalec lahko ta okvirni sporazum izvaja samo s podizvajalci, ki jih je priglasil v svoji ponudbi in za katere je naročnik ugotovil, da za njih ne obstajajo razlogi za izključitev in izpolnjujejo vse pogoje, ki so bili za podizvajalce določeni v dokumentaciji</w:t>
      </w:r>
      <w:r w:rsidRPr="0034106D">
        <w:rPr>
          <w:rFonts w:ascii="Calibri" w:eastAsia="Calibri" w:hAnsi="Calibri" w:cs="Calibri"/>
          <w:color w:val="000000"/>
          <w:sz w:val="23"/>
          <w:szCs w:val="23"/>
        </w:rPr>
        <w:t xml:space="preserve"> </w:t>
      </w:r>
      <w:r w:rsidRPr="0034106D">
        <w:rPr>
          <w:rFonts w:ascii="Calibri" w:eastAsia="Calibri" w:hAnsi="Calibri" w:cs="Calibri"/>
          <w:bCs/>
          <w:color w:val="000000"/>
          <w:sz w:val="23"/>
          <w:szCs w:val="23"/>
        </w:rPr>
        <w:t>v zvezi z oddajo javnega naročila.</w:t>
      </w:r>
    </w:p>
    <w:p w14:paraId="63380166"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769AA0C9"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34106D">
        <w:rPr>
          <w:rFonts w:ascii="Calibri" w:eastAsia="Calibri" w:hAnsi="Calibri" w:cs="Calibri"/>
          <w:color w:val="000000"/>
          <w:sz w:val="23"/>
          <w:szCs w:val="23"/>
        </w:rPr>
        <w:t xml:space="preserve"> </w:t>
      </w:r>
      <w:r w:rsidRPr="0034106D">
        <w:rPr>
          <w:rFonts w:ascii="Calibri" w:eastAsia="Calibri" w:hAnsi="Calibri" w:cs="Calibri"/>
          <w:bCs/>
          <w:color w:val="000000"/>
          <w:sz w:val="23"/>
          <w:szCs w:val="23"/>
        </w:rPr>
        <w:t xml:space="preserve">v zvezi z oddajo javnega naročila. </w:t>
      </w:r>
    </w:p>
    <w:p w14:paraId="25172D17"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05299EC1" w14:textId="63DC4850"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w:t>
      </w:r>
      <w:r w:rsidR="00836609" w:rsidRPr="0034106D">
        <w:rPr>
          <w:rFonts w:ascii="Calibri" w:eastAsia="Calibri" w:hAnsi="Calibri" w:cs="Calibri"/>
          <w:bCs/>
          <w:color w:val="000000"/>
          <w:sz w:val="23"/>
          <w:szCs w:val="23"/>
        </w:rPr>
        <w:t>storitev</w:t>
      </w:r>
      <w:r w:rsidRPr="0034106D">
        <w:rPr>
          <w:rFonts w:ascii="Calibri" w:eastAsia="Calibri" w:hAnsi="Calibri" w:cs="Calibri"/>
          <w:bCs/>
          <w:color w:val="000000"/>
          <w:sz w:val="23"/>
          <w:szCs w:val="23"/>
        </w:rPr>
        <w:t xml:space="preserve"> ne sme izvajati s podizvajalcem, ki je bil priglašen po roku za oddajo ponudb in ki še ni bil potrjen s strani naročnika.</w:t>
      </w:r>
    </w:p>
    <w:p w14:paraId="28BC0BF6"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51239889" w14:textId="3191ECD4"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Če naročnik ugotovi, da </w:t>
      </w:r>
      <w:r w:rsidR="00373744" w:rsidRPr="0034106D">
        <w:rPr>
          <w:rFonts w:ascii="Calibri" w:eastAsia="Calibri" w:hAnsi="Calibri" w:cs="Calibri"/>
          <w:bCs/>
          <w:color w:val="000000"/>
          <w:sz w:val="23"/>
          <w:szCs w:val="23"/>
        </w:rPr>
        <w:t>storitve</w:t>
      </w:r>
      <w:r w:rsidRPr="0034106D">
        <w:rPr>
          <w:rFonts w:ascii="Calibri" w:eastAsia="Calibri" w:hAnsi="Calibri" w:cs="Calibri"/>
          <w:bCs/>
          <w:color w:val="000000"/>
          <w:sz w:val="23"/>
          <w:szCs w:val="23"/>
        </w:rPr>
        <w:t xml:space="preserve"> izvaja podizvajalec, ki ga izvajalec ni navedel v svoji ponudbi in zanj tudi ni dobil naknadnega soglasja naročnika, ima pravico odpovedati okvirni sporazum o izvedbi javnega naročila. Naročnik si pridržuje pravico, da kadarkoli preveri, delavci katerega podizvajalca opravljajo </w:t>
      </w:r>
      <w:r w:rsidR="00373744" w:rsidRPr="0034106D">
        <w:rPr>
          <w:rFonts w:ascii="Calibri" w:eastAsia="Calibri" w:hAnsi="Calibri" w:cs="Calibri"/>
          <w:bCs/>
          <w:color w:val="000000"/>
          <w:sz w:val="23"/>
          <w:szCs w:val="23"/>
        </w:rPr>
        <w:t>storitve</w:t>
      </w:r>
      <w:r w:rsidRPr="0034106D">
        <w:rPr>
          <w:rFonts w:ascii="Calibri" w:eastAsia="Calibri" w:hAnsi="Calibri" w:cs="Calibri"/>
          <w:bCs/>
          <w:color w:val="000000"/>
          <w:sz w:val="23"/>
          <w:szCs w:val="23"/>
        </w:rPr>
        <w:t>, vendar pa je to zgolj pravica in ne dolžnost naročnika. Vsi delavci so naročniku dolžni dati verodostojne podatke.</w:t>
      </w:r>
    </w:p>
    <w:p w14:paraId="5D9F9423"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4E02F0C9"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lastRenderedPageBreak/>
        <w:t>Naročnik si pridržuje tudi pravico, da sproži prekrškovni postopek pred Državno revizijsko komisijo, v kolikor so podani zakonski razlogi zanj.</w:t>
      </w:r>
    </w:p>
    <w:p w14:paraId="61DC2257"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60B503E0" w14:textId="77777777" w:rsidR="00284980" w:rsidRPr="0034106D" w:rsidRDefault="00284980" w:rsidP="00284980">
      <w:pPr>
        <w:spacing w:after="0"/>
        <w:jc w:val="both"/>
        <w:rPr>
          <w:rFonts w:ascii="Calibri" w:eastAsia="Times New Roman" w:hAnsi="Calibri" w:cs="Times New Roman"/>
          <w:bCs/>
          <w:color w:val="000000"/>
          <w:sz w:val="23"/>
          <w:szCs w:val="23"/>
          <w:lang w:eastAsia="zh-CN"/>
        </w:rPr>
      </w:pPr>
      <w:r w:rsidRPr="0034106D">
        <w:rPr>
          <w:rFonts w:ascii="Calibri" w:hAnsi="Calibri"/>
          <w:bCs/>
          <w:sz w:val="23"/>
          <w:szCs w:val="23"/>
          <w:lang w:eastAsia="zh-CN"/>
        </w:rPr>
        <w:t xml:space="preserve">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 </w:t>
      </w:r>
      <w:r w:rsidRPr="0034106D">
        <w:rPr>
          <w:rFonts w:ascii="Calibri" w:eastAsia="Times New Roman" w:hAnsi="Calibri" w:cs="Times New Roman"/>
          <w:bCs/>
          <w:color w:val="000000"/>
          <w:sz w:val="23"/>
          <w:szCs w:val="23"/>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 Naročnik lahko predlog za zamenjavo podizvajalca oziroma vključitev novega podizvajalca zavrne,   če bi to lahko vplivalo na nemoteno izvajanje pogodbenih obveznosti. 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04111120"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1DCAA642"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0258FD35" w14:textId="507AE536" w:rsidR="00322431" w:rsidRPr="0034106D" w:rsidRDefault="00322431" w:rsidP="00322431">
      <w:pPr>
        <w:suppressAutoHyphens/>
        <w:autoSpaceDN w:val="0"/>
        <w:spacing w:after="0"/>
        <w:jc w:val="both"/>
        <w:textAlignment w:val="baseline"/>
        <w:rPr>
          <w:rFonts w:ascii="Calibri" w:eastAsia="Calibri" w:hAnsi="Calibri" w:cs="Calibri"/>
          <w:b/>
          <w:bCs/>
          <w:color w:val="000000"/>
          <w:sz w:val="23"/>
          <w:szCs w:val="23"/>
        </w:rPr>
      </w:pPr>
      <w:r w:rsidRPr="0034106D">
        <w:rPr>
          <w:rFonts w:ascii="Calibri" w:eastAsia="Calibri" w:hAnsi="Calibri" w:cs="Calibri"/>
          <w:b/>
          <w:bCs/>
          <w:color w:val="000000"/>
          <w:sz w:val="23"/>
          <w:szCs w:val="23"/>
        </w:rPr>
        <w:t xml:space="preserve">Posebni režim izvedbe </w:t>
      </w:r>
      <w:r w:rsidR="00373744" w:rsidRPr="0034106D">
        <w:rPr>
          <w:rFonts w:ascii="Calibri" w:eastAsia="Calibri" w:hAnsi="Calibri" w:cs="Calibri"/>
          <w:b/>
          <w:bCs/>
          <w:color w:val="000000"/>
          <w:sz w:val="23"/>
          <w:szCs w:val="23"/>
        </w:rPr>
        <w:t>storitev</w:t>
      </w:r>
      <w:r w:rsidRPr="0034106D">
        <w:rPr>
          <w:rFonts w:ascii="Calibri" w:eastAsia="Calibri" w:hAnsi="Calibri" w:cs="Calibri"/>
          <w:b/>
          <w:bCs/>
          <w:color w:val="000000"/>
          <w:sz w:val="23"/>
          <w:szCs w:val="23"/>
        </w:rPr>
        <w:t xml:space="preserve"> s podizvajalcem</w:t>
      </w:r>
    </w:p>
    <w:p w14:paraId="2AF69BD1"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51C4784B" w14:textId="74FAEF75"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Izvajalec odgovarja za </w:t>
      </w:r>
      <w:r w:rsidR="00373744" w:rsidRPr="0034106D">
        <w:rPr>
          <w:rFonts w:ascii="Calibri" w:eastAsia="Calibri" w:hAnsi="Calibri" w:cs="Calibri"/>
          <w:bCs/>
          <w:color w:val="000000"/>
          <w:sz w:val="23"/>
          <w:szCs w:val="23"/>
        </w:rPr>
        <w:t>izvedbo storitev</w:t>
      </w:r>
      <w:r w:rsidRPr="0034106D">
        <w:rPr>
          <w:rFonts w:ascii="Calibri" w:eastAsia="Calibri" w:hAnsi="Calibri" w:cs="Calibri"/>
          <w:bCs/>
          <w:color w:val="000000"/>
          <w:sz w:val="23"/>
          <w:szCs w:val="23"/>
        </w:rPr>
        <w:t xml:space="preserve"> podizvajalcev tako, kot bi ga opravil sam, oziroma v celoti odgovarja za izvedbo pogodbenih </w:t>
      </w:r>
      <w:r w:rsidR="00373744" w:rsidRPr="0034106D">
        <w:rPr>
          <w:rFonts w:ascii="Calibri" w:eastAsia="Calibri" w:hAnsi="Calibri" w:cs="Calibri"/>
          <w:bCs/>
          <w:color w:val="000000"/>
          <w:sz w:val="23"/>
          <w:szCs w:val="23"/>
        </w:rPr>
        <w:t>storitev</w:t>
      </w:r>
      <w:r w:rsidRPr="0034106D">
        <w:rPr>
          <w:rFonts w:ascii="Calibri" w:eastAsia="Calibri" w:hAnsi="Calibri" w:cs="Calibri"/>
          <w:bCs/>
          <w:color w:val="000000"/>
          <w:sz w:val="23"/>
          <w:szCs w:val="23"/>
        </w:rPr>
        <w:t xml:space="preserve"> proti naročniku.</w:t>
      </w:r>
    </w:p>
    <w:p w14:paraId="7947BE24"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505676AB"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Kadar namerava ponudnik izvesti javno naročilo s podizvajalcem, ki zahteva neposredno plačilo, mora:</w:t>
      </w:r>
    </w:p>
    <w:p w14:paraId="2013673F" w14:textId="77777777" w:rsidR="00322431" w:rsidRPr="0034106D" w:rsidRDefault="00322431" w:rsidP="00322431">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glavni izvajalec v okvirnem sporazumu pooblastiti naročnika, da na podlagi potrjenega računa s strani glavnega izvajalca neposredno plačuje podizvajalcu,</w:t>
      </w:r>
    </w:p>
    <w:p w14:paraId="236CAFA9" w14:textId="77777777" w:rsidR="00322431" w:rsidRPr="0034106D" w:rsidRDefault="00322431" w:rsidP="00322431">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podizvajalec predložiti soglasje, na podlagi katerega naročnik namesto ponudnika poravna podizvajalčevo terjatev do ponudnika,</w:t>
      </w:r>
    </w:p>
    <w:p w14:paraId="1B9B9CB8" w14:textId="77777777" w:rsidR="00322431" w:rsidRPr="0034106D" w:rsidRDefault="00322431" w:rsidP="00322431">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glavni izvajalec svojemu e-računu priložiti račun podizvajalca, ki ga je predhodno potrdil,</w:t>
      </w:r>
    </w:p>
    <w:p w14:paraId="3BD80CC5" w14:textId="77777777" w:rsidR="00322431" w:rsidRPr="0034106D" w:rsidRDefault="00322431" w:rsidP="00322431">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glavni izvajalec svojemu e-računu priložiti specifikacijo prejemnikov plačil, oblikovano po zahtevah naročnika,</w:t>
      </w:r>
    </w:p>
    <w:p w14:paraId="6A6EB7CE" w14:textId="77777777" w:rsidR="00322431" w:rsidRPr="0034106D" w:rsidRDefault="00322431" w:rsidP="00322431">
      <w:pPr>
        <w:numPr>
          <w:ilvl w:val="0"/>
          <w:numId w:val="29"/>
        </w:num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za vsakega podizvajalca predložiti podizvajalsko pogodbo najkasneje v roku 5 dni po sklenitvi le te.</w:t>
      </w:r>
    </w:p>
    <w:p w14:paraId="348E5CA9"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54859EC7"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25291AE7"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34F9C4E5"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Navedena pogodbena določba velja kot izpolnitev obveznosti naročnika o pozivanju glavnega izvajalca k predložitvi izjav, navedenih v prejšnjem odstavku tega člena.</w:t>
      </w:r>
    </w:p>
    <w:p w14:paraId="6D0348C6"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320BCDFD"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lastRenderedPageBreak/>
        <w:t>Naročnik glavnega izvajalca opozarja, da nepredložitev izjav predstavlja elemente prekrška, za katerega je med drugim zagrožena stranska sankcija izločitve iz postopkov javnega naročanja.</w:t>
      </w:r>
    </w:p>
    <w:p w14:paraId="2B4F9B86" w14:textId="77777777" w:rsidR="00284980" w:rsidRPr="0034106D" w:rsidRDefault="00284980" w:rsidP="00322431">
      <w:pPr>
        <w:suppressAutoHyphens/>
        <w:autoSpaceDN w:val="0"/>
        <w:spacing w:after="0"/>
        <w:jc w:val="both"/>
        <w:textAlignment w:val="baseline"/>
        <w:rPr>
          <w:rFonts w:ascii="Calibri" w:eastAsia="Calibri" w:hAnsi="Calibri" w:cs="Calibri"/>
          <w:bCs/>
          <w:color w:val="000000"/>
          <w:sz w:val="23"/>
          <w:szCs w:val="23"/>
        </w:rPr>
      </w:pPr>
    </w:p>
    <w:p w14:paraId="798E2A67"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5DFDA987" w14:textId="77777777" w:rsidR="00322431" w:rsidRPr="0034106D" w:rsidRDefault="00322431" w:rsidP="00322431">
      <w:pPr>
        <w:suppressAutoHyphens/>
        <w:autoSpaceDN w:val="0"/>
        <w:spacing w:after="0"/>
        <w:jc w:val="both"/>
        <w:textAlignment w:val="baseline"/>
        <w:rPr>
          <w:rFonts w:ascii="Calibri" w:eastAsia="Calibri" w:hAnsi="Calibri" w:cs="Calibri"/>
          <w:b/>
          <w:bCs/>
          <w:color w:val="000000"/>
          <w:sz w:val="23"/>
          <w:szCs w:val="23"/>
        </w:rPr>
      </w:pPr>
      <w:r w:rsidRPr="0034106D">
        <w:rPr>
          <w:rFonts w:ascii="Calibri" w:eastAsia="Calibri" w:hAnsi="Calibri" w:cs="Calibri"/>
          <w:b/>
          <w:bCs/>
          <w:color w:val="000000"/>
          <w:sz w:val="23"/>
          <w:szCs w:val="23"/>
        </w:rPr>
        <w:t>Seznam podizvajalcev</w:t>
      </w:r>
    </w:p>
    <w:p w14:paraId="675D8079"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09169965"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Izvajalec pri izvajanju okvirnega sporazuma nastopa s sledečimi podizvajalci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8"/>
      </w:tblGrid>
      <w:tr w:rsidR="00322431" w:rsidRPr="0034106D" w14:paraId="70879CE8" w14:textId="77777777" w:rsidTr="00AB11B9">
        <w:tc>
          <w:tcPr>
            <w:tcW w:w="3114" w:type="dxa"/>
            <w:shd w:val="clear" w:color="auto" w:fill="auto"/>
          </w:tcPr>
          <w:p w14:paraId="4438C6AD"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Naziv:</w:t>
            </w:r>
          </w:p>
        </w:tc>
        <w:tc>
          <w:tcPr>
            <w:tcW w:w="5948" w:type="dxa"/>
            <w:shd w:val="clear" w:color="auto" w:fill="auto"/>
          </w:tcPr>
          <w:p w14:paraId="512AC2FF"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72E551DC" w14:textId="77777777" w:rsidTr="00AB11B9">
        <w:tc>
          <w:tcPr>
            <w:tcW w:w="3114" w:type="dxa"/>
            <w:shd w:val="clear" w:color="auto" w:fill="auto"/>
          </w:tcPr>
          <w:p w14:paraId="1D9B5C2E"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Polni naslov:</w:t>
            </w:r>
          </w:p>
        </w:tc>
        <w:tc>
          <w:tcPr>
            <w:tcW w:w="5948" w:type="dxa"/>
            <w:shd w:val="clear" w:color="auto" w:fill="auto"/>
          </w:tcPr>
          <w:p w14:paraId="6C2C19C3"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157507D0" w14:textId="77777777" w:rsidTr="00AB11B9">
        <w:tc>
          <w:tcPr>
            <w:tcW w:w="3114" w:type="dxa"/>
            <w:shd w:val="clear" w:color="auto" w:fill="auto"/>
          </w:tcPr>
          <w:p w14:paraId="62826738"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Identifikacijska št. za DDV:</w:t>
            </w:r>
          </w:p>
        </w:tc>
        <w:tc>
          <w:tcPr>
            <w:tcW w:w="5948" w:type="dxa"/>
            <w:shd w:val="clear" w:color="auto" w:fill="auto"/>
          </w:tcPr>
          <w:p w14:paraId="3FBECAC0"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1FE73C62" w14:textId="77777777" w:rsidTr="00AB11B9">
        <w:tc>
          <w:tcPr>
            <w:tcW w:w="3114" w:type="dxa"/>
            <w:shd w:val="clear" w:color="auto" w:fill="auto"/>
          </w:tcPr>
          <w:p w14:paraId="45B964CB"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Matična številka:</w:t>
            </w:r>
          </w:p>
        </w:tc>
        <w:tc>
          <w:tcPr>
            <w:tcW w:w="5948" w:type="dxa"/>
            <w:shd w:val="clear" w:color="auto" w:fill="auto"/>
          </w:tcPr>
          <w:p w14:paraId="745C9C5B"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52FE96B4" w14:textId="77777777" w:rsidTr="00AB11B9">
        <w:tc>
          <w:tcPr>
            <w:tcW w:w="3114" w:type="dxa"/>
            <w:shd w:val="clear" w:color="auto" w:fill="auto"/>
          </w:tcPr>
          <w:p w14:paraId="05042FAE"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Številka računa:</w:t>
            </w:r>
          </w:p>
        </w:tc>
        <w:tc>
          <w:tcPr>
            <w:tcW w:w="5948" w:type="dxa"/>
            <w:shd w:val="clear" w:color="auto" w:fill="auto"/>
          </w:tcPr>
          <w:p w14:paraId="0CA5E2E8"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6B9851C5" w14:textId="77777777" w:rsidTr="00AB11B9">
        <w:tc>
          <w:tcPr>
            <w:tcW w:w="3114" w:type="dxa"/>
            <w:shd w:val="clear" w:color="auto" w:fill="auto"/>
          </w:tcPr>
          <w:p w14:paraId="0BE8489E"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Banka:</w:t>
            </w:r>
          </w:p>
        </w:tc>
        <w:tc>
          <w:tcPr>
            <w:tcW w:w="5948" w:type="dxa"/>
            <w:shd w:val="clear" w:color="auto" w:fill="auto"/>
          </w:tcPr>
          <w:p w14:paraId="693684FA"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60D1AE4A" w14:textId="77777777" w:rsidTr="00AB11B9">
        <w:tc>
          <w:tcPr>
            <w:tcW w:w="3114" w:type="dxa"/>
            <w:shd w:val="clear" w:color="auto" w:fill="auto"/>
          </w:tcPr>
          <w:p w14:paraId="4D85E26F" w14:textId="68DF3ABC" w:rsidR="00322431" w:rsidRPr="0034106D" w:rsidRDefault="00322431" w:rsidP="00C5767F">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Vrsta </w:t>
            </w:r>
            <w:r w:rsidR="00C5767F" w:rsidRPr="0034106D">
              <w:rPr>
                <w:rFonts w:ascii="Calibri" w:eastAsia="Calibri" w:hAnsi="Calibri" w:cs="Calibri"/>
                <w:bCs/>
                <w:color w:val="000000"/>
                <w:sz w:val="23"/>
                <w:szCs w:val="23"/>
              </w:rPr>
              <w:t>storitev,</w:t>
            </w:r>
            <w:r w:rsidRPr="0034106D">
              <w:rPr>
                <w:rFonts w:ascii="Calibri" w:eastAsia="Calibri" w:hAnsi="Calibri" w:cs="Calibri"/>
                <w:bCs/>
                <w:color w:val="000000"/>
                <w:sz w:val="23"/>
                <w:szCs w:val="23"/>
              </w:rPr>
              <w:t xml:space="preserve"> ki jih bo izvedel podizvajalec:</w:t>
            </w:r>
          </w:p>
        </w:tc>
        <w:tc>
          <w:tcPr>
            <w:tcW w:w="5948" w:type="dxa"/>
            <w:shd w:val="clear" w:color="auto" w:fill="auto"/>
          </w:tcPr>
          <w:p w14:paraId="244C9D82"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p w14:paraId="2A434E42"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p w14:paraId="731DFF22"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67A03543" w14:textId="77777777" w:rsidTr="00AB11B9">
        <w:tc>
          <w:tcPr>
            <w:tcW w:w="3114" w:type="dxa"/>
            <w:shd w:val="clear" w:color="auto" w:fill="auto"/>
          </w:tcPr>
          <w:p w14:paraId="67183F4C" w14:textId="7D0D5033" w:rsidR="00322431" w:rsidRPr="0034106D" w:rsidRDefault="00322431" w:rsidP="00C5767F">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Delež </w:t>
            </w:r>
            <w:r w:rsidR="00C5767F" w:rsidRPr="0034106D">
              <w:rPr>
                <w:rFonts w:ascii="Calibri" w:eastAsia="Calibri" w:hAnsi="Calibri" w:cs="Calibri"/>
                <w:bCs/>
                <w:color w:val="000000"/>
                <w:sz w:val="23"/>
                <w:szCs w:val="23"/>
              </w:rPr>
              <w:t>storitev</w:t>
            </w:r>
            <w:r w:rsidRPr="0034106D">
              <w:rPr>
                <w:rFonts w:ascii="Calibri" w:eastAsia="Calibri" w:hAnsi="Calibri" w:cs="Calibri"/>
                <w:bCs/>
                <w:color w:val="000000"/>
                <w:sz w:val="23"/>
                <w:szCs w:val="23"/>
              </w:rPr>
              <w:t xml:space="preserve"> podizvajalca (v %):</w:t>
            </w:r>
          </w:p>
        </w:tc>
        <w:tc>
          <w:tcPr>
            <w:tcW w:w="5948" w:type="dxa"/>
            <w:shd w:val="clear" w:color="auto" w:fill="auto"/>
          </w:tcPr>
          <w:p w14:paraId="28412E76"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195852FA" w14:textId="77777777" w:rsidTr="00AB11B9">
        <w:tc>
          <w:tcPr>
            <w:tcW w:w="3114" w:type="dxa"/>
            <w:shd w:val="clear" w:color="auto" w:fill="auto"/>
          </w:tcPr>
          <w:p w14:paraId="082847B9" w14:textId="6E75615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Podizvajalec</w:t>
            </w:r>
            <w:r w:rsidR="00AB11B9" w:rsidRPr="0034106D">
              <w:rPr>
                <w:rFonts w:ascii="Calibri" w:eastAsia="Calibri" w:hAnsi="Calibri" w:cs="Calibri"/>
                <w:bCs/>
                <w:color w:val="000000"/>
                <w:sz w:val="23"/>
                <w:szCs w:val="23"/>
              </w:rPr>
              <w:t xml:space="preserve"> </w:t>
            </w:r>
            <w:r w:rsidRPr="0034106D">
              <w:rPr>
                <w:rFonts w:ascii="Calibri" w:eastAsia="Calibri" w:hAnsi="Calibri" w:cs="Calibri"/>
                <w:bCs/>
                <w:color w:val="000000"/>
                <w:sz w:val="23"/>
                <w:szCs w:val="23"/>
              </w:rPr>
              <w:t>zahteva neposredna plačila</w:t>
            </w:r>
          </w:p>
          <w:p w14:paraId="0C544BC4"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 (DA/NE)</w:t>
            </w:r>
          </w:p>
        </w:tc>
        <w:tc>
          <w:tcPr>
            <w:tcW w:w="5948" w:type="dxa"/>
            <w:shd w:val="clear" w:color="auto" w:fill="auto"/>
          </w:tcPr>
          <w:p w14:paraId="18EB6397"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bl>
    <w:p w14:paraId="6C74005B" w14:textId="34F1A234" w:rsidR="00322431" w:rsidRPr="0034106D" w:rsidRDefault="00322431" w:rsidP="00322431">
      <w:pPr>
        <w:suppressAutoHyphens/>
        <w:autoSpaceDN w:val="0"/>
        <w:spacing w:after="0"/>
        <w:jc w:val="both"/>
        <w:textAlignment w:val="baseline"/>
        <w:rPr>
          <w:rFonts w:ascii="Calibri" w:eastAsia="Calibri" w:hAnsi="Calibri" w:cs="Calibri"/>
          <w:bCs/>
          <w:i/>
          <w:color w:val="000000"/>
          <w:sz w:val="23"/>
          <w:szCs w:val="23"/>
        </w:rPr>
      </w:pPr>
      <w:r w:rsidRPr="0034106D">
        <w:rPr>
          <w:rFonts w:ascii="Calibri" w:eastAsia="Calibri" w:hAnsi="Calibri" w:cs="Calibri"/>
          <w:bCs/>
          <w:i/>
          <w:color w:val="000000"/>
          <w:sz w:val="23"/>
          <w:szCs w:val="23"/>
        </w:rPr>
        <w:t xml:space="preserve">(V primeru nastopanja z večjim številom podizvajalcev se strani pogodbe, kjer so navedeni podatki o podizvajalcih in o vrsti, količini, vrednosti </w:t>
      </w:r>
      <w:r w:rsidR="00C5767F" w:rsidRPr="0034106D">
        <w:rPr>
          <w:rFonts w:ascii="Calibri" w:eastAsia="Calibri" w:hAnsi="Calibri" w:cs="Calibri"/>
          <w:bCs/>
          <w:i/>
          <w:color w:val="000000"/>
          <w:sz w:val="23"/>
          <w:szCs w:val="23"/>
        </w:rPr>
        <w:t>storitev</w:t>
      </w:r>
      <w:r w:rsidRPr="0034106D">
        <w:rPr>
          <w:rFonts w:ascii="Calibri" w:eastAsia="Calibri" w:hAnsi="Calibri" w:cs="Calibri"/>
          <w:bCs/>
          <w:i/>
          <w:color w:val="000000"/>
          <w:sz w:val="23"/>
          <w:szCs w:val="23"/>
        </w:rPr>
        <w:t xml:space="preserve"> in ostalem v ustreznem številu kopira).</w:t>
      </w:r>
    </w:p>
    <w:p w14:paraId="393EA476"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33381105"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Izvajalec pooblašča naročnika, da izvedbo storitev, pri katerih so vključeni podizvajalci, naročnik na podlagi potrjene računa/situacije plača neposredno tem podizvajalcem, v kolikor podizvajalci neposredno plačilo izrecno in pravočasno zahtevajo.</w:t>
      </w:r>
    </w:p>
    <w:p w14:paraId="08F1B19B"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Izvajalec je v celoti odgovoren za izvajanje storitev, zamude in malomarnost ter napake svojih podizvajalcev in njihovih predstavnikov/delavcev. Izvajalec v celoti odgovarja za izvedbo prejetega predmeta naročila proti naročniku.</w:t>
      </w:r>
    </w:p>
    <w:p w14:paraId="3B37310B"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139888BE" w14:textId="77777777" w:rsidR="00BE6FB2" w:rsidRPr="0034106D" w:rsidRDefault="00BE6FB2" w:rsidP="00322431">
      <w:pPr>
        <w:suppressAutoHyphens/>
        <w:autoSpaceDN w:val="0"/>
        <w:spacing w:after="0"/>
        <w:jc w:val="both"/>
        <w:textAlignment w:val="baseline"/>
        <w:rPr>
          <w:rFonts w:ascii="Calibri" w:eastAsia="Calibri" w:hAnsi="Calibri" w:cs="Calibri"/>
          <w:bCs/>
          <w:color w:val="000000"/>
          <w:sz w:val="23"/>
          <w:szCs w:val="23"/>
        </w:rPr>
      </w:pPr>
    </w:p>
    <w:p w14:paraId="63CD53E7" w14:textId="77777777" w:rsidR="00322431" w:rsidRPr="0034106D" w:rsidRDefault="00322431" w:rsidP="00322431">
      <w:pPr>
        <w:numPr>
          <w:ilvl w:val="0"/>
          <w:numId w:val="56"/>
        </w:numPr>
        <w:suppressAutoHyphens/>
        <w:autoSpaceDN w:val="0"/>
        <w:spacing w:after="0"/>
        <w:contextualSpacing/>
        <w:jc w:val="both"/>
        <w:textAlignment w:val="baseline"/>
        <w:rPr>
          <w:rFonts w:ascii="Calibri" w:eastAsia="Calibri" w:hAnsi="Calibri" w:cs="Calibri"/>
          <w:b/>
          <w:color w:val="000000"/>
          <w:sz w:val="23"/>
          <w:szCs w:val="23"/>
        </w:rPr>
      </w:pPr>
      <w:r w:rsidRPr="0034106D">
        <w:rPr>
          <w:rFonts w:ascii="Calibri" w:eastAsia="Calibri" w:hAnsi="Calibri" w:cs="Calibri"/>
          <w:b/>
          <w:color w:val="000000"/>
          <w:sz w:val="23"/>
          <w:szCs w:val="23"/>
        </w:rPr>
        <w:t>PARTNERJI V SKUPNI PONUDBI OZ. KONZORCIJU</w:t>
      </w:r>
    </w:p>
    <w:p w14:paraId="5718AF2A" w14:textId="77777777" w:rsidR="00322431" w:rsidRPr="0034106D" w:rsidRDefault="00322431" w:rsidP="00322431">
      <w:pPr>
        <w:suppressAutoHyphens/>
        <w:autoSpaceDN w:val="0"/>
        <w:spacing w:after="0"/>
        <w:jc w:val="both"/>
        <w:textAlignment w:val="baseline"/>
        <w:rPr>
          <w:rFonts w:ascii="Calibri" w:eastAsia="Calibri" w:hAnsi="Calibri" w:cs="Calibri"/>
          <w:b/>
          <w:bCs/>
          <w:color w:val="000000"/>
          <w:sz w:val="23"/>
          <w:szCs w:val="23"/>
        </w:rPr>
      </w:pPr>
    </w:p>
    <w:p w14:paraId="6904CDD3"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7859033F" w14:textId="77777777" w:rsidR="00322431" w:rsidRPr="0034106D" w:rsidRDefault="00322431" w:rsidP="00322431">
      <w:pPr>
        <w:suppressAutoHyphens/>
        <w:autoSpaceDN w:val="0"/>
        <w:spacing w:after="0"/>
        <w:jc w:val="both"/>
        <w:textAlignment w:val="baseline"/>
        <w:rPr>
          <w:rFonts w:ascii="Calibri" w:eastAsia="Calibri" w:hAnsi="Calibri" w:cs="Calibri"/>
          <w:b/>
          <w:bCs/>
          <w:color w:val="000000"/>
          <w:sz w:val="23"/>
          <w:szCs w:val="23"/>
        </w:rPr>
      </w:pPr>
      <w:r w:rsidRPr="0034106D">
        <w:rPr>
          <w:rFonts w:ascii="Calibri" w:eastAsia="Calibri" w:hAnsi="Calibri" w:cs="Calibri"/>
          <w:b/>
          <w:bCs/>
          <w:color w:val="000000"/>
          <w:sz w:val="23"/>
          <w:szCs w:val="23"/>
        </w:rPr>
        <w:t>Seznam partnerjev</w:t>
      </w:r>
    </w:p>
    <w:p w14:paraId="09DE81CC"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382636F7"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Izvajalec pri izvajanju okvirnega sporazuma nastopa s sledečim partnerjem / partnerji: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322431" w:rsidRPr="0034106D" w14:paraId="5EAB386C" w14:textId="77777777" w:rsidTr="00AB11B9">
        <w:tc>
          <w:tcPr>
            <w:tcW w:w="2972" w:type="dxa"/>
            <w:shd w:val="clear" w:color="auto" w:fill="auto"/>
          </w:tcPr>
          <w:p w14:paraId="44A84FAF"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Naziv:</w:t>
            </w:r>
          </w:p>
        </w:tc>
        <w:tc>
          <w:tcPr>
            <w:tcW w:w="6090" w:type="dxa"/>
            <w:shd w:val="clear" w:color="auto" w:fill="auto"/>
          </w:tcPr>
          <w:p w14:paraId="0805B988"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7E0F3DC4" w14:textId="77777777" w:rsidTr="00AB11B9">
        <w:tc>
          <w:tcPr>
            <w:tcW w:w="2972" w:type="dxa"/>
            <w:shd w:val="clear" w:color="auto" w:fill="auto"/>
          </w:tcPr>
          <w:p w14:paraId="69A072E7"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Polni naslov:</w:t>
            </w:r>
          </w:p>
        </w:tc>
        <w:tc>
          <w:tcPr>
            <w:tcW w:w="6090" w:type="dxa"/>
            <w:shd w:val="clear" w:color="auto" w:fill="auto"/>
          </w:tcPr>
          <w:p w14:paraId="4B6508CB"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0B21BB13" w14:textId="77777777" w:rsidTr="00AB11B9">
        <w:tc>
          <w:tcPr>
            <w:tcW w:w="2972" w:type="dxa"/>
            <w:shd w:val="clear" w:color="auto" w:fill="auto"/>
          </w:tcPr>
          <w:p w14:paraId="29C1893B"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Identifikacijska št. za DDV:</w:t>
            </w:r>
          </w:p>
        </w:tc>
        <w:tc>
          <w:tcPr>
            <w:tcW w:w="6090" w:type="dxa"/>
            <w:shd w:val="clear" w:color="auto" w:fill="auto"/>
          </w:tcPr>
          <w:p w14:paraId="00BA6E2F"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6FC36824" w14:textId="77777777" w:rsidTr="00AB11B9">
        <w:tc>
          <w:tcPr>
            <w:tcW w:w="2972" w:type="dxa"/>
            <w:shd w:val="clear" w:color="auto" w:fill="auto"/>
          </w:tcPr>
          <w:p w14:paraId="28126BA5"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Matična številka:</w:t>
            </w:r>
          </w:p>
        </w:tc>
        <w:tc>
          <w:tcPr>
            <w:tcW w:w="6090" w:type="dxa"/>
            <w:shd w:val="clear" w:color="auto" w:fill="auto"/>
          </w:tcPr>
          <w:p w14:paraId="65B87091"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52B2DF8A" w14:textId="77777777" w:rsidTr="00AB11B9">
        <w:tc>
          <w:tcPr>
            <w:tcW w:w="2972" w:type="dxa"/>
            <w:shd w:val="clear" w:color="auto" w:fill="auto"/>
          </w:tcPr>
          <w:p w14:paraId="367F202B"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lastRenderedPageBreak/>
              <w:t>Številka računa:</w:t>
            </w:r>
          </w:p>
        </w:tc>
        <w:tc>
          <w:tcPr>
            <w:tcW w:w="6090" w:type="dxa"/>
            <w:shd w:val="clear" w:color="auto" w:fill="auto"/>
          </w:tcPr>
          <w:p w14:paraId="4601EB76"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47620409" w14:textId="77777777" w:rsidTr="00AB11B9">
        <w:tc>
          <w:tcPr>
            <w:tcW w:w="2972" w:type="dxa"/>
            <w:shd w:val="clear" w:color="auto" w:fill="auto"/>
          </w:tcPr>
          <w:p w14:paraId="33368A86"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Banka:</w:t>
            </w:r>
          </w:p>
        </w:tc>
        <w:tc>
          <w:tcPr>
            <w:tcW w:w="6090" w:type="dxa"/>
            <w:shd w:val="clear" w:color="auto" w:fill="auto"/>
          </w:tcPr>
          <w:p w14:paraId="4E6D04E7"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7D6E5D4A" w14:textId="77777777" w:rsidTr="00AB11B9">
        <w:tc>
          <w:tcPr>
            <w:tcW w:w="2972" w:type="dxa"/>
            <w:shd w:val="clear" w:color="auto" w:fill="auto"/>
          </w:tcPr>
          <w:p w14:paraId="16419940" w14:textId="0FA3E8A5" w:rsidR="00322431" w:rsidRPr="0034106D" w:rsidRDefault="00322431" w:rsidP="00AB11B9">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Vrsta </w:t>
            </w:r>
            <w:r w:rsidR="00AB11B9" w:rsidRPr="0034106D">
              <w:rPr>
                <w:rFonts w:ascii="Calibri" w:eastAsia="Calibri" w:hAnsi="Calibri" w:cs="Calibri"/>
                <w:bCs/>
                <w:color w:val="000000"/>
                <w:sz w:val="23"/>
                <w:szCs w:val="23"/>
              </w:rPr>
              <w:t>storitev</w:t>
            </w:r>
            <w:r w:rsidRPr="0034106D">
              <w:rPr>
                <w:rFonts w:ascii="Calibri" w:eastAsia="Calibri" w:hAnsi="Calibri" w:cs="Calibri"/>
                <w:bCs/>
                <w:color w:val="000000"/>
                <w:sz w:val="23"/>
                <w:szCs w:val="23"/>
              </w:rPr>
              <w:t>, ki jih bo izvedel partner:</w:t>
            </w:r>
          </w:p>
        </w:tc>
        <w:tc>
          <w:tcPr>
            <w:tcW w:w="6090" w:type="dxa"/>
            <w:shd w:val="clear" w:color="auto" w:fill="auto"/>
          </w:tcPr>
          <w:p w14:paraId="6DA0E6C4"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p w14:paraId="50C1E816"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p w14:paraId="39F169A3"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r w:rsidR="00322431" w:rsidRPr="0034106D" w14:paraId="3B936FCD" w14:textId="77777777" w:rsidTr="00AB11B9">
        <w:tc>
          <w:tcPr>
            <w:tcW w:w="2972" w:type="dxa"/>
            <w:shd w:val="clear" w:color="auto" w:fill="auto"/>
          </w:tcPr>
          <w:p w14:paraId="0DFDE03D" w14:textId="66D14791" w:rsidR="00322431" w:rsidRPr="0034106D" w:rsidRDefault="00322431" w:rsidP="00AB11B9">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Delež </w:t>
            </w:r>
            <w:r w:rsidR="00AB11B9" w:rsidRPr="0034106D">
              <w:rPr>
                <w:rFonts w:ascii="Calibri" w:eastAsia="Calibri" w:hAnsi="Calibri" w:cs="Calibri"/>
                <w:bCs/>
                <w:color w:val="000000"/>
                <w:sz w:val="23"/>
                <w:szCs w:val="23"/>
              </w:rPr>
              <w:t>storitev</w:t>
            </w:r>
            <w:r w:rsidRPr="0034106D">
              <w:rPr>
                <w:rFonts w:ascii="Calibri" w:eastAsia="Calibri" w:hAnsi="Calibri" w:cs="Calibri"/>
                <w:bCs/>
                <w:color w:val="000000"/>
                <w:sz w:val="23"/>
                <w:szCs w:val="23"/>
              </w:rPr>
              <w:t xml:space="preserve"> partnerja (v %):</w:t>
            </w:r>
          </w:p>
        </w:tc>
        <w:tc>
          <w:tcPr>
            <w:tcW w:w="6090" w:type="dxa"/>
            <w:shd w:val="clear" w:color="auto" w:fill="auto"/>
          </w:tcPr>
          <w:p w14:paraId="5F903D7B" w14:textId="77777777" w:rsidR="00322431" w:rsidRPr="0034106D" w:rsidRDefault="00322431" w:rsidP="00AC1CF7">
            <w:pPr>
              <w:suppressAutoHyphens/>
              <w:autoSpaceDN w:val="0"/>
              <w:spacing w:after="0"/>
              <w:jc w:val="both"/>
              <w:textAlignment w:val="baseline"/>
              <w:rPr>
                <w:rFonts w:ascii="Calibri" w:eastAsia="Calibri" w:hAnsi="Calibri" w:cs="Calibri"/>
                <w:bCs/>
                <w:color w:val="000000"/>
                <w:sz w:val="23"/>
                <w:szCs w:val="23"/>
              </w:rPr>
            </w:pPr>
          </w:p>
        </w:tc>
      </w:tr>
    </w:tbl>
    <w:p w14:paraId="2234D654" w14:textId="77777777" w:rsidR="00322431" w:rsidRPr="0034106D" w:rsidRDefault="00322431" w:rsidP="00322431">
      <w:pPr>
        <w:suppressAutoHyphens/>
        <w:autoSpaceDN w:val="0"/>
        <w:spacing w:after="0"/>
        <w:jc w:val="both"/>
        <w:textAlignment w:val="baseline"/>
        <w:rPr>
          <w:rFonts w:ascii="Calibri" w:eastAsia="Calibri" w:hAnsi="Calibri" w:cs="Calibri"/>
          <w:bCs/>
          <w:i/>
          <w:color w:val="000000"/>
          <w:sz w:val="23"/>
          <w:szCs w:val="23"/>
        </w:rPr>
      </w:pPr>
      <w:r w:rsidRPr="0034106D">
        <w:rPr>
          <w:rFonts w:ascii="Calibri" w:eastAsia="Calibri" w:hAnsi="Calibri" w:cs="Calibri"/>
          <w:bCs/>
          <w:i/>
          <w:color w:val="000000"/>
          <w:sz w:val="23"/>
          <w:szCs w:val="23"/>
        </w:rPr>
        <w:t xml:space="preserve">(V primeru skupne ponudbe se v zgornji obrazec napiše </w:t>
      </w:r>
      <w:r w:rsidRPr="0034106D">
        <w:rPr>
          <w:rFonts w:ascii="Calibri" w:eastAsia="Calibri" w:hAnsi="Calibri" w:cs="Calibri"/>
          <w:bCs/>
          <w:i/>
          <w:color w:val="000000"/>
          <w:sz w:val="23"/>
          <w:szCs w:val="23"/>
          <w:u w:val="single"/>
        </w:rPr>
        <w:t>podatke o partnerjih</w:t>
      </w:r>
      <w:r w:rsidRPr="0034106D">
        <w:rPr>
          <w:rFonts w:ascii="Calibri" w:eastAsia="Calibri" w:hAnsi="Calibri" w:cs="Calibri"/>
          <w:bCs/>
          <w:i/>
          <w:color w:val="000000"/>
          <w:sz w:val="23"/>
          <w:szCs w:val="23"/>
        </w:rPr>
        <w:t>).</w:t>
      </w:r>
    </w:p>
    <w:p w14:paraId="600F1999" w14:textId="577F7F70" w:rsidR="00322431" w:rsidRPr="0034106D" w:rsidRDefault="00322431" w:rsidP="00322431">
      <w:pPr>
        <w:suppressAutoHyphens/>
        <w:autoSpaceDN w:val="0"/>
        <w:spacing w:after="0"/>
        <w:jc w:val="both"/>
        <w:textAlignment w:val="baseline"/>
        <w:rPr>
          <w:rFonts w:ascii="Calibri" w:eastAsia="Calibri" w:hAnsi="Calibri" w:cs="Calibri"/>
          <w:bCs/>
          <w:i/>
          <w:color w:val="000000"/>
          <w:sz w:val="23"/>
          <w:szCs w:val="23"/>
        </w:rPr>
      </w:pPr>
      <w:r w:rsidRPr="0034106D">
        <w:rPr>
          <w:rFonts w:ascii="Calibri" w:eastAsia="Calibri" w:hAnsi="Calibri" w:cs="Calibri"/>
          <w:bCs/>
          <w:i/>
          <w:color w:val="000000"/>
          <w:sz w:val="23"/>
          <w:szCs w:val="23"/>
        </w:rPr>
        <w:t xml:space="preserve">(V primeru nastopanja z večjim številom partnerjev se strani pogodbe, kjer so navedeni podatki o partnerjih in o vrsti, količini, vrednosti </w:t>
      </w:r>
      <w:r w:rsidR="00AB11B9" w:rsidRPr="0034106D">
        <w:rPr>
          <w:rFonts w:ascii="Calibri" w:eastAsia="Calibri" w:hAnsi="Calibri" w:cs="Calibri"/>
          <w:bCs/>
          <w:i/>
          <w:color w:val="000000"/>
          <w:sz w:val="23"/>
          <w:szCs w:val="23"/>
        </w:rPr>
        <w:t>storitev</w:t>
      </w:r>
      <w:r w:rsidRPr="0034106D">
        <w:rPr>
          <w:rFonts w:ascii="Calibri" w:eastAsia="Calibri" w:hAnsi="Calibri" w:cs="Calibri"/>
          <w:bCs/>
          <w:i/>
          <w:color w:val="000000"/>
          <w:sz w:val="23"/>
          <w:szCs w:val="23"/>
        </w:rPr>
        <w:t xml:space="preserve"> in ostalem v ustreznem številu kopira).</w:t>
      </w:r>
    </w:p>
    <w:p w14:paraId="3E55EE8E" w14:textId="77777777" w:rsidR="00322431" w:rsidRPr="0034106D" w:rsidRDefault="00322431" w:rsidP="00322431">
      <w:pPr>
        <w:suppressAutoHyphens/>
        <w:autoSpaceDN w:val="0"/>
        <w:spacing w:after="0"/>
        <w:jc w:val="both"/>
        <w:textAlignment w:val="baseline"/>
        <w:rPr>
          <w:rFonts w:ascii="Calibri" w:eastAsia="Calibri" w:hAnsi="Calibri" w:cs="Calibri"/>
          <w:bCs/>
          <w:i/>
          <w:color w:val="000000"/>
          <w:sz w:val="23"/>
          <w:szCs w:val="23"/>
        </w:rPr>
      </w:pPr>
    </w:p>
    <w:p w14:paraId="271188F5" w14:textId="77777777" w:rsidR="007F460D" w:rsidRPr="0034106D" w:rsidRDefault="007F460D" w:rsidP="00322431">
      <w:pPr>
        <w:suppressAutoHyphens/>
        <w:autoSpaceDN w:val="0"/>
        <w:spacing w:after="0"/>
        <w:jc w:val="both"/>
        <w:textAlignment w:val="baseline"/>
        <w:rPr>
          <w:rFonts w:ascii="Calibri" w:eastAsia="Calibri" w:hAnsi="Calibri" w:cs="Calibri"/>
          <w:bCs/>
          <w:i/>
          <w:color w:val="000000"/>
          <w:sz w:val="23"/>
          <w:szCs w:val="23"/>
        </w:rPr>
      </w:pPr>
    </w:p>
    <w:p w14:paraId="7A1E7335" w14:textId="77777777" w:rsidR="00322431" w:rsidRPr="0034106D" w:rsidRDefault="00322431" w:rsidP="00322431">
      <w:pPr>
        <w:numPr>
          <w:ilvl w:val="0"/>
          <w:numId w:val="56"/>
        </w:numPr>
        <w:spacing w:after="0"/>
        <w:contextualSpacing/>
        <w:rPr>
          <w:rFonts w:ascii="Calibri" w:eastAsia="Calibri" w:hAnsi="Calibri" w:cs="Calibri"/>
          <w:b/>
          <w:bCs/>
          <w:color w:val="000000"/>
          <w:sz w:val="23"/>
          <w:szCs w:val="23"/>
          <w:lang w:eastAsia="zh-CN"/>
        </w:rPr>
      </w:pPr>
      <w:r w:rsidRPr="0034106D">
        <w:rPr>
          <w:rFonts w:ascii="Calibri" w:eastAsia="Calibri" w:hAnsi="Calibri" w:cs="Calibri"/>
          <w:b/>
          <w:bCs/>
          <w:color w:val="000000"/>
          <w:sz w:val="23"/>
          <w:szCs w:val="23"/>
          <w:lang w:eastAsia="zh-CN"/>
        </w:rPr>
        <w:t xml:space="preserve">POSLOVNA SKRIVNOST </w:t>
      </w:r>
    </w:p>
    <w:p w14:paraId="7D36BAC7" w14:textId="77777777" w:rsidR="00322431" w:rsidRPr="0034106D" w:rsidRDefault="00322431" w:rsidP="00322431">
      <w:pPr>
        <w:suppressAutoHyphens/>
        <w:autoSpaceDN w:val="0"/>
        <w:spacing w:after="0"/>
        <w:jc w:val="both"/>
        <w:textAlignment w:val="baseline"/>
        <w:rPr>
          <w:rFonts w:ascii="Calibri" w:eastAsia="Calibri" w:hAnsi="Calibri" w:cs="Calibri"/>
          <w:color w:val="000000"/>
          <w:sz w:val="23"/>
          <w:szCs w:val="23"/>
        </w:rPr>
      </w:pPr>
    </w:p>
    <w:p w14:paraId="37A8653F"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5240EC97" w14:textId="77777777" w:rsidR="00322431" w:rsidRPr="0034106D" w:rsidRDefault="00322431" w:rsidP="00322431">
      <w:p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Varovanje poslovnih skrivnosti</w:t>
      </w:r>
    </w:p>
    <w:p w14:paraId="1FC13A5E" w14:textId="77777777" w:rsidR="00322431" w:rsidRPr="0034106D" w:rsidRDefault="00322431" w:rsidP="00322431">
      <w:pPr>
        <w:suppressAutoHyphens/>
        <w:autoSpaceDN w:val="0"/>
        <w:spacing w:after="0"/>
        <w:jc w:val="both"/>
        <w:textAlignment w:val="baseline"/>
        <w:rPr>
          <w:rFonts w:ascii="Calibri" w:eastAsia="Calibri" w:hAnsi="Calibri" w:cs="Calibri"/>
          <w:b/>
          <w:color w:val="000000"/>
          <w:spacing w:val="-2"/>
          <w:sz w:val="23"/>
          <w:szCs w:val="23"/>
        </w:rPr>
      </w:pPr>
    </w:p>
    <w:p w14:paraId="52E8F600"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Izvajalec se zavezuje, da bo vse podatke, ki izhajajo iz pogodbene dokumentacije, in druge podatke, ki izvirajo iz pogodbenega razmerja, ohranjal kot poslovno skrivnost ves čas trajanja okvirnega sporazuma in pogodb za posamezno naročilo.</w:t>
      </w:r>
    </w:p>
    <w:p w14:paraId="4E322D46"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75FFB702" w14:textId="6F1985DC"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Izvajalec zagotavlja, da bo spoštoval varovanje naročnikovih osebnih podatkov, ki mu bodo posredovani ali se bo z njimi seznanil vezano na izvajanje pogodbenih </w:t>
      </w:r>
      <w:r w:rsidR="00AB11B9" w:rsidRPr="0034106D">
        <w:rPr>
          <w:rFonts w:ascii="Calibri" w:eastAsia="Calibri" w:hAnsi="Calibri" w:cs="Calibri"/>
          <w:bCs/>
          <w:color w:val="000000"/>
          <w:sz w:val="23"/>
          <w:szCs w:val="23"/>
        </w:rPr>
        <w:t>storitev</w:t>
      </w:r>
      <w:r w:rsidRPr="0034106D">
        <w:rPr>
          <w:rFonts w:ascii="Calibri" w:eastAsia="Calibri" w:hAnsi="Calibri" w:cs="Calibri"/>
          <w:bCs/>
          <w:color w:val="000000"/>
          <w:sz w:val="23"/>
          <w:szCs w:val="23"/>
        </w:rPr>
        <w:t xml:space="preserve">. </w:t>
      </w:r>
    </w:p>
    <w:p w14:paraId="6E1CCD19"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61F51E35" w14:textId="2C0C591B"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Izvajalec zagotavlja, da bodo vsi delavci, ki bodo izv</w:t>
      </w:r>
      <w:r w:rsidR="00AB11B9" w:rsidRPr="0034106D">
        <w:rPr>
          <w:rFonts w:ascii="Calibri" w:eastAsia="Calibri" w:hAnsi="Calibri" w:cs="Calibri"/>
          <w:bCs/>
          <w:color w:val="000000"/>
          <w:sz w:val="23"/>
          <w:szCs w:val="23"/>
        </w:rPr>
        <w:t>ajali pogodbene storitve</w:t>
      </w:r>
      <w:r w:rsidRPr="0034106D">
        <w:rPr>
          <w:rFonts w:ascii="Calibri" w:eastAsia="Calibri" w:hAnsi="Calibri" w:cs="Calibri"/>
          <w:bCs/>
          <w:color w:val="000000"/>
          <w:sz w:val="23"/>
          <w:szCs w:val="23"/>
        </w:rPr>
        <w:t xml:space="preserve">, spoštovali varovanje naročnikovih osebnih podatkov, ki jim bodo posredovani ali se bodo z njimi seznanili vezano na izvajanje pogodbenih </w:t>
      </w:r>
      <w:r w:rsidR="00AB11B9" w:rsidRPr="0034106D">
        <w:rPr>
          <w:rFonts w:ascii="Calibri" w:eastAsia="Calibri" w:hAnsi="Calibri" w:cs="Calibri"/>
          <w:bCs/>
          <w:color w:val="000000"/>
          <w:sz w:val="23"/>
          <w:szCs w:val="23"/>
        </w:rPr>
        <w:t>storitev</w:t>
      </w:r>
      <w:r w:rsidRPr="0034106D">
        <w:rPr>
          <w:rFonts w:ascii="Calibri" w:eastAsia="Calibri" w:hAnsi="Calibri" w:cs="Calibri"/>
          <w:bCs/>
          <w:color w:val="000000"/>
          <w:sz w:val="23"/>
          <w:szCs w:val="23"/>
        </w:rPr>
        <w:t>.</w:t>
      </w:r>
    </w:p>
    <w:p w14:paraId="1394C746"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4DAD911C"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Vsi izvedbeni kadri so kot poslovno skrivnost dolžni spoštovati in varovati podatke, s katerimi bi se seznanili med svojim delom. Določbe o varovanju poslovnih skrivnosti zavezujejo izvajalca in njegove kadre tudi po prenehanju veljavnosti pogodbe, izvedbeni kader pa tudi po prenehanju delovnega ali pogodbenega razmerja z izvajalcem.</w:t>
      </w:r>
    </w:p>
    <w:p w14:paraId="16A4C05B" w14:textId="77777777" w:rsidR="00322431" w:rsidRPr="0034106D" w:rsidRDefault="00322431" w:rsidP="00322431">
      <w:pPr>
        <w:suppressAutoHyphens/>
        <w:autoSpaceDN w:val="0"/>
        <w:spacing w:after="0"/>
        <w:jc w:val="both"/>
        <w:textAlignment w:val="baseline"/>
        <w:rPr>
          <w:rFonts w:ascii="Calibri" w:eastAsia="Calibri" w:hAnsi="Calibri" w:cs="Calibri"/>
          <w:color w:val="000000"/>
          <w:sz w:val="23"/>
          <w:szCs w:val="23"/>
        </w:rPr>
      </w:pPr>
    </w:p>
    <w:p w14:paraId="49742D16" w14:textId="77777777" w:rsidR="00322431" w:rsidRPr="0034106D" w:rsidRDefault="00322431" w:rsidP="00322431">
      <w:pPr>
        <w:suppressAutoHyphens/>
        <w:autoSpaceDN w:val="0"/>
        <w:spacing w:after="0"/>
        <w:jc w:val="both"/>
        <w:textAlignment w:val="baseline"/>
        <w:rPr>
          <w:rFonts w:ascii="Calibri" w:eastAsia="Calibri" w:hAnsi="Calibri" w:cs="Calibri"/>
          <w:color w:val="000000"/>
          <w:sz w:val="23"/>
          <w:szCs w:val="23"/>
        </w:rPr>
      </w:pPr>
      <w:r w:rsidRPr="0034106D">
        <w:rPr>
          <w:rFonts w:ascii="Calibri" w:eastAsia="Calibri" w:hAnsi="Calibri" w:cs="Calibri"/>
          <w:color w:val="000000"/>
          <w:sz w:val="23"/>
          <w:szCs w:val="23"/>
        </w:rPr>
        <w:t xml:space="preserve">Obveznost varovanja podatkov se nanašata tako na čas izvrševanja okvirnega sporazuma, kot tudi za čas po tem. V primeru kršitve določb o varovanju poslovne skrivnosti, je izvajalec naročniku odškodninsko odgovoren za vso posredno in neposredno škodo. </w:t>
      </w:r>
    </w:p>
    <w:p w14:paraId="6BC53317" w14:textId="77777777" w:rsidR="00367D91" w:rsidRDefault="00367D91" w:rsidP="00322431">
      <w:pPr>
        <w:suppressAutoHyphens/>
        <w:autoSpaceDN w:val="0"/>
        <w:spacing w:after="0"/>
        <w:jc w:val="both"/>
        <w:textAlignment w:val="baseline"/>
        <w:rPr>
          <w:rFonts w:ascii="Calibri" w:eastAsia="Calibri" w:hAnsi="Calibri" w:cs="Calibri"/>
          <w:color w:val="000000"/>
          <w:sz w:val="23"/>
          <w:szCs w:val="23"/>
        </w:rPr>
      </w:pPr>
    </w:p>
    <w:p w14:paraId="4148F696" w14:textId="77777777" w:rsidR="00FD3152" w:rsidRDefault="00FD3152" w:rsidP="00322431">
      <w:pPr>
        <w:suppressAutoHyphens/>
        <w:autoSpaceDN w:val="0"/>
        <w:spacing w:after="0"/>
        <w:jc w:val="both"/>
        <w:textAlignment w:val="baseline"/>
        <w:rPr>
          <w:rFonts w:ascii="Calibri" w:eastAsia="Calibri" w:hAnsi="Calibri" w:cs="Calibri"/>
          <w:color w:val="000000"/>
          <w:sz w:val="23"/>
          <w:szCs w:val="23"/>
        </w:rPr>
      </w:pPr>
    </w:p>
    <w:p w14:paraId="2728B614" w14:textId="77777777" w:rsidR="00FD3152" w:rsidRDefault="00FD3152" w:rsidP="00322431">
      <w:pPr>
        <w:suppressAutoHyphens/>
        <w:autoSpaceDN w:val="0"/>
        <w:spacing w:after="0"/>
        <w:jc w:val="both"/>
        <w:textAlignment w:val="baseline"/>
        <w:rPr>
          <w:rFonts w:ascii="Calibri" w:eastAsia="Calibri" w:hAnsi="Calibri" w:cs="Calibri"/>
          <w:color w:val="000000"/>
          <w:sz w:val="23"/>
          <w:szCs w:val="23"/>
        </w:rPr>
      </w:pPr>
    </w:p>
    <w:p w14:paraId="5FDDF215" w14:textId="77777777" w:rsidR="00FD3152" w:rsidRDefault="00FD3152" w:rsidP="00322431">
      <w:pPr>
        <w:suppressAutoHyphens/>
        <w:autoSpaceDN w:val="0"/>
        <w:spacing w:after="0"/>
        <w:jc w:val="both"/>
        <w:textAlignment w:val="baseline"/>
        <w:rPr>
          <w:rFonts w:ascii="Calibri" w:eastAsia="Calibri" w:hAnsi="Calibri" w:cs="Calibri"/>
          <w:color w:val="000000"/>
          <w:sz w:val="23"/>
          <w:szCs w:val="23"/>
        </w:rPr>
      </w:pPr>
    </w:p>
    <w:p w14:paraId="609D0125" w14:textId="77777777" w:rsidR="00FD3152" w:rsidRDefault="00FD3152" w:rsidP="00322431">
      <w:pPr>
        <w:suppressAutoHyphens/>
        <w:autoSpaceDN w:val="0"/>
        <w:spacing w:after="0"/>
        <w:jc w:val="both"/>
        <w:textAlignment w:val="baseline"/>
        <w:rPr>
          <w:rFonts w:ascii="Calibri" w:eastAsia="Calibri" w:hAnsi="Calibri" w:cs="Calibri"/>
          <w:color w:val="000000"/>
          <w:sz w:val="23"/>
          <w:szCs w:val="23"/>
        </w:rPr>
      </w:pPr>
    </w:p>
    <w:p w14:paraId="0241C967" w14:textId="77777777" w:rsidR="00FD3152" w:rsidRPr="0034106D" w:rsidRDefault="00FD3152" w:rsidP="00322431">
      <w:pPr>
        <w:suppressAutoHyphens/>
        <w:autoSpaceDN w:val="0"/>
        <w:spacing w:after="0"/>
        <w:jc w:val="both"/>
        <w:textAlignment w:val="baseline"/>
        <w:rPr>
          <w:rFonts w:ascii="Calibri" w:eastAsia="Calibri" w:hAnsi="Calibri" w:cs="Calibri"/>
          <w:color w:val="000000"/>
          <w:sz w:val="23"/>
          <w:szCs w:val="23"/>
        </w:rPr>
      </w:pPr>
    </w:p>
    <w:p w14:paraId="0745EBA0" w14:textId="77777777" w:rsidR="00367D91" w:rsidRPr="0034106D" w:rsidRDefault="00367D91" w:rsidP="00322431">
      <w:pPr>
        <w:suppressAutoHyphens/>
        <w:autoSpaceDN w:val="0"/>
        <w:spacing w:after="0"/>
        <w:jc w:val="both"/>
        <w:textAlignment w:val="baseline"/>
        <w:rPr>
          <w:rFonts w:ascii="Calibri" w:eastAsia="Calibri" w:hAnsi="Calibri" w:cs="Calibri"/>
          <w:color w:val="000000"/>
          <w:sz w:val="23"/>
          <w:szCs w:val="23"/>
        </w:rPr>
      </w:pPr>
    </w:p>
    <w:p w14:paraId="5C9EE487" w14:textId="77777777" w:rsidR="00322431" w:rsidRPr="0034106D" w:rsidRDefault="00322431" w:rsidP="00322431">
      <w:pPr>
        <w:numPr>
          <w:ilvl w:val="0"/>
          <w:numId w:val="56"/>
        </w:numPr>
        <w:suppressAutoHyphens/>
        <w:autoSpaceDN w:val="0"/>
        <w:spacing w:after="0"/>
        <w:jc w:val="both"/>
        <w:textAlignment w:val="baseline"/>
        <w:rPr>
          <w:rFonts w:ascii="Calibri" w:eastAsia="Calibri" w:hAnsi="Calibri" w:cs="Calibri"/>
          <w:b/>
          <w:bCs/>
          <w:color w:val="000000"/>
          <w:sz w:val="23"/>
          <w:szCs w:val="23"/>
        </w:rPr>
      </w:pPr>
      <w:r w:rsidRPr="0034106D">
        <w:rPr>
          <w:rFonts w:ascii="Calibri" w:eastAsia="Calibri" w:hAnsi="Calibri" w:cs="Calibri"/>
          <w:b/>
          <w:bCs/>
          <w:color w:val="000000"/>
          <w:sz w:val="23"/>
          <w:szCs w:val="23"/>
        </w:rPr>
        <w:lastRenderedPageBreak/>
        <w:t>PRAVICE INTELEKTUALNE LASTNINE</w:t>
      </w:r>
    </w:p>
    <w:p w14:paraId="56B2014F" w14:textId="77777777" w:rsidR="00322431" w:rsidRPr="0034106D" w:rsidRDefault="00322431" w:rsidP="00322431">
      <w:pPr>
        <w:suppressAutoHyphens/>
        <w:autoSpaceDN w:val="0"/>
        <w:spacing w:after="0"/>
        <w:jc w:val="both"/>
        <w:textAlignment w:val="baseline"/>
        <w:rPr>
          <w:rFonts w:ascii="Calibri" w:eastAsia="Calibri" w:hAnsi="Calibri" w:cs="Calibri"/>
          <w:b/>
          <w:bCs/>
          <w:color w:val="000000"/>
          <w:sz w:val="23"/>
          <w:szCs w:val="23"/>
        </w:rPr>
      </w:pPr>
    </w:p>
    <w:p w14:paraId="05E90D9E"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58BC18AD" w14:textId="77777777" w:rsidR="00322431" w:rsidRPr="0034106D" w:rsidRDefault="00322431" w:rsidP="00322431">
      <w:p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Prenos pravic</w:t>
      </w:r>
    </w:p>
    <w:p w14:paraId="430B7A1E" w14:textId="77777777" w:rsidR="00322431" w:rsidRPr="0034106D" w:rsidRDefault="00322431" w:rsidP="00322431">
      <w:pPr>
        <w:suppressAutoHyphens/>
        <w:autoSpaceDN w:val="0"/>
        <w:spacing w:after="0"/>
        <w:ind w:left="360"/>
        <w:jc w:val="both"/>
        <w:textAlignment w:val="baseline"/>
        <w:rPr>
          <w:rFonts w:ascii="Calibri" w:eastAsia="Calibri" w:hAnsi="Calibri" w:cs="Calibri"/>
          <w:b/>
          <w:color w:val="000000"/>
          <w:spacing w:val="-2"/>
          <w:sz w:val="23"/>
          <w:szCs w:val="23"/>
        </w:rPr>
      </w:pPr>
    </w:p>
    <w:p w14:paraId="2A589F80"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V trenutku, ko izvajalec za svoje storitve prejme plačilo, izvajalec na naročnika brezpogojno in dokončno prenese in prenaša svoje materialne avtorske pravice na dokumentih in delih, ki jih bo izvedel skladno z določili tega okvirnega sporazuma in pogodbo za posamezno naročilo. Prenos nima časovne omejitve in velja za vse primere.  </w:t>
      </w:r>
    </w:p>
    <w:p w14:paraId="024118AC" w14:textId="66BFD939"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 S prenosom pravic ima naročnik tudi neodtuljivo pravico, da storitve in dokumente, ki so rezultat tega okvirnega sporazuma oz. pogodbe za posamezno naročilo objavi in razpošlje ali razdeli v elektronski obliki, pri izvajanju dejavnosti naročnika in z njim povezanih družb. </w:t>
      </w:r>
    </w:p>
    <w:p w14:paraId="165C3AE1" w14:textId="76DD391C" w:rsidR="00322431" w:rsidRPr="0034106D" w:rsidRDefault="0034106D" w:rsidP="00322431">
      <w:pPr>
        <w:suppressAutoHyphens/>
        <w:autoSpaceDN w:val="0"/>
        <w:spacing w:after="0"/>
        <w:jc w:val="both"/>
        <w:textAlignment w:val="baseline"/>
        <w:rPr>
          <w:rFonts w:ascii="Calibri" w:eastAsia="Calibri" w:hAnsi="Calibri" w:cs="Calibri"/>
          <w:bCs/>
          <w:color w:val="000000"/>
          <w:sz w:val="23"/>
          <w:szCs w:val="23"/>
        </w:rPr>
      </w:pPr>
      <w:r>
        <w:rPr>
          <w:rFonts w:ascii="Calibri" w:eastAsia="Calibri" w:hAnsi="Calibri" w:cs="Calibri"/>
          <w:bCs/>
          <w:color w:val="000000"/>
          <w:sz w:val="23"/>
          <w:szCs w:val="23"/>
        </w:rPr>
        <w:t>Izvaja</w:t>
      </w:r>
      <w:r w:rsidR="00322431" w:rsidRPr="0034106D">
        <w:rPr>
          <w:rFonts w:ascii="Calibri" w:eastAsia="Calibri" w:hAnsi="Calibri" w:cs="Calibri"/>
          <w:bCs/>
          <w:color w:val="000000"/>
          <w:sz w:val="23"/>
          <w:szCs w:val="23"/>
        </w:rPr>
        <w:t xml:space="preserve">lec prav tako na naročnika prenaša materialno avtorsko pravico predelav, tako da naročnik lahko pridobljene dokumente in gradivo spreminja, dopolnjuje, briše, nadgrajuje po svoji lastni presoji. </w:t>
      </w:r>
    </w:p>
    <w:p w14:paraId="6B4B8CA6" w14:textId="77777777" w:rsidR="00322431" w:rsidRPr="0034106D"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4106D">
        <w:rPr>
          <w:rFonts w:ascii="Calibri" w:eastAsia="Calibri" w:hAnsi="Calibri" w:cs="Calibri"/>
          <w:bCs/>
          <w:color w:val="000000"/>
          <w:sz w:val="23"/>
          <w:szCs w:val="23"/>
        </w:rPr>
        <w:t xml:space="preserve">Zgoraj navedeni prenos pravic intelektualne lastnine velja tudi za posamezne avtorje izvajalca. </w:t>
      </w:r>
    </w:p>
    <w:p w14:paraId="3CD95A63" w14:textId="77777777" w:rsidR="003335AE" w:rsidRPr="0034106D" w:rsidRDefault="003335AE" w:rsidP="00322431">
      <w:pPr>
        <w:suppressAutoHyphens/>
        <w:autoSpaceDN w:val="0"/>
        <w:spacing w:after="0"/>
        <w:jc w:val="both"/>
        <w:textAlignment w:val="baseline"/>
        <w:rPr>
          <w:rFonts w:ascii="Calibri" w:eastAsia="Calibri" w:hAnsi="Calibri" w:cs="Calibri"/>
          <w:bCs/>
          <w:color w:val="000000"/>
          <w:sz w:val="23"/>
          <w:szCs w:val="23"/>
        </w:rPr>
      </w:pPr>
    </w:p>
    <w:p w14:paraId="796D6758" w14:textId="77777777" w:rsidR="003335AE" w:rsidRPr="0034106D" w:rsidRDefault="003335AE" w:rsidP="00322431">
      <w:pPr>
        <w:suppressAutoHyphens/>
        <w:autoSpaceDN w:val="0"/>
        <w:spacing w:after="0"/>
        <w:jc w:val="both"/>
        <w:textAlignment w:val="baseline"/>
        <w:rPr>
          <w:rFonts w:ascii="Calibri" w:eastAsia="Calibri" w:hAnsi="Calibri" w:cs="Calibri"/>
          <w:bCs/>
          <w:color w:val="000000"/>
          <w:sz w:val="23"/>
          <w:szCs w:val="23"/>
        </w:rPr>
      </w:pPr>
    </w:p>
    <w:p w14:paraId="16AB0BC0" w14:textId="77777777" w:rsidR="00322431" w:rsidRPr="0034106D" w:rsidRDefault="00322431" w:rsidP="00322431">
      <w:pPr>
        <w:numPr>
          <w:ilvl w:val="0"/>
          <w:numId w:val="56"/>
        </w:numPr>
        <w:suppressAutoHyphens/>
        <w:autoSpaceDN w:val="0"/>
        <w:spacing w:after="0"/>
        <w:contextualSpacing/>
        <w:jc w:val="both"/>
        <w:textAlignment w:val="baseline"/>
        <w:rPr>
          <w:rFonts w:ascii="Calibri" w:eastAsia="Calibri" w:hAnsi="Calibri" w:cs="Calibri"/>
          <w:b/>
          <w:color w:val="000000"/>
          <w:sz w:val="23"/>
          <w:szCs w:val="23"/>
        </w:rPr>
      </w:pPr>
      <w:r w:rsidRPr="0034106D">
        <w:rPr>
          <w:rFonts w:ascii="Calibri" w:eastAsia="Calibri" w:hAnsi="Calibri" w:cs="Calibri"/>
          <w:b/>
          <w:color w:val="000000"/>
          <w:sz w:val="23"/>
          <w:szCs w:val="23"/>
        </w:rPr>
        <w:t>PREDSTAVNIKI POGODBENIH STRANK IN KOMUNIKACIJA</w:t>
      </w:r>
    </w:p>
    <w:p w14:paraId="3AEE8FC1" w14:textId="77777777" w:rsidR="00322431" w:rsidRPr="003335AE" w:rsidRDefault="00322431" w:rsidP="00322431">
      <w:pPr>
        <w:suppressAutoHyphens/>
        <w:autoSpaceDN w:val="0"/>
        <w:spacing w:after="0"/>
        <w:jc w:val="both"/>
        <w:textAlignment w:val="baseline"/>
        <w:rPr>
          <w:rFonts w:ascii="Calibri" w:eastAsia="Calibri" w:hAnsi="Calibri" w:cs="Calibri"/>
          <w:b/>
          <w:color w:val="000000"/>
          <w:sz w:val="23"/>
          <w:szCs w:val="23"/>
        </w:rPr>
      </w:pPr>
    </w:p>
    <w:p w14:paraId="6D0DB222" w14:textId="77777777" w:rsidR="00322431" w:rsidRPr="003335AE"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335AE">
        <w:rPr>
          <w:rFonts w:ascii="Calibri" w:eastAsia="Calibri" w:hAnsi="Calibri" w:cs="Calibri"/>
          <w:b/>
          <w:color w:val="000000"/>
          <w:spacing w:val="-2"/>
          <w:sz w:val="23"/>
          <w:szCs w:val="23"/>
        </w:rPr>
        <w:t>člen</w:t>
      </w:r>
    </w:p>
    <w:p w14:paraId="4177A615" w14:textId="77777777" w:rsidR="00322431" w:rsidRPr="003335AE" w:rsidRDefault="00322431" w:rsidP="00322431">
      <w:pPr>
        <w:rPr>
          <w:rFonts w:ascii="Calibri" w:eastAsia="Calibri" w:hAnsi="Calibri" w:cs="Calibri"/>
          <w:b/>
          <w:color w:val="000000"/>
          <w:sz w:val="23"/>
          <w:szCs w:val="23"/>
        </w:rPr>
      </w:pPr>
      <w:r w:rsidRPr="003335AE">
        <w:rPr>
          <w:rFonts w:ascii="Calibri" w:eastAsia="Calibri" w:hAnsi="Calibri" w:cs="Calibri"/>
          <w:b/>
          <w:color w:val="000000"/>
          <w:sz w:val="23"/>
          <w:szCs w:val="23"/>
        </w:rPr>
        <w:t>Predstavniki pogodbenih strank</w:t>
      </w:r>
    </w:p>
    <w:p w14:paraId="262B447A" w14:textId="77777777" w:rsidR="00322431" w:rsidRPr="003335AE" w:rsidRDefault="00322431" w:rsidP="00322431">
      <w:pPr>
        <w:spacing w:after="0"/>
        <w:jc w:val="both"/>
        <w:rPr>
          <w:rFonts w:ascii="Calibri" w:eastAsia="Calibri" w:hAnsi="Calibri" w:cs="Calibri"/>
          <w:bCs/>
          <w:color w:val="000000"/>
          <w:sz w:val="23"/>
          <w:szCs w:val="23"/>
          <w:lang w:val="pl-PL" w:eastAsia="zh-CN"/>
        </w:rPr>
      </w:pPr>
      <w:r w:rsidRPr="003335AE">
        <w:rPr>
          <w:rFonts w:ascii="Calibri" w:eastAsia="Calibri" w:hAnsi="Calibri" w:cs="Calibri"/>
          <w:bCs/>
          <w:color w:val="000000"/>
          <w:sz w:val="23"/>
          <w:szCs w:val="23"/>
          <w:lang w:val="pl-PL" w:eastAsia="zh-CN"/>
        </w:rPr>
        <w:t>Pooblaščeni predstavnik izvajalca za izpolnitev obveznosti iz tega okvirnega sporazuma (skrbnik okvirnega sporazuma) je __________________________________________________________, telefon: _______________________, e-naslov: __________________________.</w:t>
      </w:r>
    </w:p>
    <w:p w14:paraId="64EED5C8" w14:textId="77777777" w:rsidR="00322431" w:rsidRPr="003335AE" w:rsidRDefault="00322431" w:rsidP="00322431">
      <w:pPr>
        <w:spacing w:after="0"/>
        <w:jc w:val="both"/>
        <w:rPr>
          <w:rFonts w:ascii="Calibri" w:eastAsia="Calibri" w:hAnsi="Calibri" w:cs="Calibri"/>
          <w:bCs/>
          <w:color w:val="000000"/>
          <w:sz w:val="23"/>
          <w:szCs w:val="23"/>
          <w:lang w:val="pl-PL" w:eastAsia="zh-CN"/>
        </w:rPr>
      </w:pPr>
      <w:r w:rsidRPr="003335AE">
        <w:rPr>
          <w:rFonts w:ascii="Calibri" w:eastAsia="Calibri" w:hAnsi="Calibri" w:cs="Calibri"/>
          <w:bCs/>
          <w:color w:val="000000"/>
          <w:sz w:val="23"/>
          <w:szCs w:val="23"/>
          <w:lang w:eastAsia="zh-CN"/>
        </w:rPr>
        <w:t xml:space="preserve">Pooblaščeni predstavnik izvajalca, ki je pooblaščen, da kot vodja projekta zastopa izvajalca v vseh vprašanjih, ki zadevajo izvrševanje ali uveljavitev tega okvirnega sporazuma, je: </w:t>
      </w:r>
      <w:r w:rsidRPr="003335AE">
        <w:rPr>
          <w:rFonts w:ascii="Calibri" w:eastAsia="Calibri" w:hAnsi="Calibri" w:cs="Calibri"/>
          <w:bCs/>
          <w:color w:val="000000"/>
          <w:sz w:val="23"/>
          <w:szCs w:val="23"/>
          <w:lang w:val="pl-PL" w:eastAsia="zh-CN"/>
        </w:rPr>
        <w:t>________________________________________________________, telefon: ______________, e-naslov: __________________________.</w:t>
      </w:r>
    </w:p>
    <w:p w14:paraId="398C5537" w14:textId="77777777" w:rsidR="00322431" w:rsidRPr="003335AE" w:rsidRDefault="00322431" w:rsidP="00322431">
      <w:pPr>
        <w:spacing w:after="0"/>
        <w:jc w:val="both"/>
        <w:rPr>
          <w:rFonts w:ascii="Calibri" w:eastAsia="Calibri" w:hAnsi="Calibri" w:cs="Calibri"/>
          <w:bCs/>
          <w:color w:val="000000"/>
          <w:sz w:val="23"/>
          <w:szCs w:val="23"/>
          <w:lang w:val="pl-PL" w:eastAsia="zh-CN"/>
        </w:rPr>
      </w:pPr>
    </w:p>
    <w:p w14:paraId="57ADE69C" w14:textId="6CE9B63C" w:rsidR="00322431" w:rsidRPr="003335AE" w:rsidRDefault="00322431" w:rsidP="00322431">
      <w:pPr>
        <w:spacing w:after="0"/>
        <w:jc w:val="both"/>
        <w:rPr>
          <w:rFonts w:ascii="Calibri" w:eastAsia="Calibri" w:hAnsi="Calibri" w:cs="Calibri"/>
          <w:b/>
          <w:bCs/>
          <w:color w:val="000000"/>
          <w:sz w:val="23"/>
          <w:szCs w:val="23"/>
          <w:lang w:val="pl-PL" w:eastAsia="zh-CN"/>
        </w:rPr>
      </w:pPr>
      <w:r w:rsidRPr="003335AE">
        <w:rPr>
          <w:rFonts w:ascii="Calibri" w:eastAsia="Calibri" w:hAnsi="Calibri" w:cs="Calibri"/>
          <w:b/>
          <w:bCs/>
          <w:color w:val="000000"/>
          <w:sz w:val="23"/>
          <w:szCs w:val="23"/>
          <w:lang w:val="pl-PL" w:eastAsia="zh-CN"/>
        </w:rPr>
        <w:t>E-naslov za posredovanje povabila k sodelovanju (odpiranje konkurence): _______________________________________________.</w:t>
      </w:r>
      <w:r w:rsidR="00E46B0A">
        <w:rPr>
          <w:rFonts w:ascii="Calibri" w:eastAsia="Calibri" w:hAnsi="Calibri" w:cs="Calibri"/>
          <w:b/>
          <w:bCs/>
          <w:color w:val="000000"/>
          <w:sz w:val="23"/>
          <w:szCs w:val="23"/>
          <w:lang w:val="pl-PL" w:eastAsia="zh-CN"/>
        </w:rPr>
        <w:t>*</w:t>
      </w:r>
    </w:p>
    <w:p w14:paraId="5D0112B5" w14:textId="77777777" w:rsidR="00E46B0A" w:rsidRPr="003243F4" w:rsidRDefault="00E46B0A" w:rsidP="00E46B0A">
      <w:pPr>
        <w:spacing w:after="0"/>
        <w:jc w:val="both"/>
        <w:rPr>
          <w:rFonts w:ascii="Calibri" w:eastAsia="Calibri" w:hAnsi="Calibri" w:cs="Calibri"/>
          <w:bCs/>
          <w:i/>
          <w:color w:val="000000"/>
          <w:sz w:val="20"/>
          <w:szCs w:val="20"/>
          <w:lang w:val="pl-PL" w:eastAsia="zh-CN"/>
        </w:rPr>
      </w:pPr>
      <w:r w:rsidRPr="003243F4">
        <w:rPr>
          <w:rFonts w:ascii="Calibri" w:eastAsia="Calibri" w:hAnsi="Calibri" w:cs="Calibri"/>
          <w:bCs/>
          <w:i/>
          <w:color w:val="000000"/>
          <w:sz w:val="20"/>
          <w:szCs w:val="20"/>
          <w:lang w:val="pl-PL" w:eastAsia="zh-CN"/>
        </w:rPr>
        <w:t>(* v fazi podpisa okvirnega sporazuma bo vnešen e-naslov naveden v obrazcu Priloga št. 2)</w:t>
      </w:r>
    </w:p>
    <w:p w14:paraId="4574E163" w14:textId="77777777" w:rsidR="00322431" w:rsidRPr="003335AE" w:rsidRDefault="00322431" w:rsidP="00322431">
      <w:pPr>
        <w:spacing w:after="0"/>
        <w:jc w:val="both"/>
        <w:rPr>
          <w:rFonts w:ascii="Calibri" w:eastAsia="Calibri" w:hAnsi="Calibri" w:cs="Calibri"/>
          <w:bCs/>
          <w:color w:val="000000"/>
          <w:sz w:val="23"/>
          <w:szCs w:val="23"/>
          <w:lang w:val="pl-PL" w:eastAsia="zh-CN"/>
        </w:rPr>
      </w:pPr>
    </w:p>
    <w:p w14:paraId="2FF77054" w14:textId="77777777" w:rsidR="00322431" w:rsidRPr="003335AE" w:rsidRDefault="00322431" w:rsidP="00322431">
      <w:p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 xml:space="preserve">Izvajalec s podpisom okvirnega sporazuma izjavlja, da je zgoraj navedene osebe seznanil s posredovanjem podatkov iz prejšnjega odstavka in od njih pridobil soglasje, da naročnik oz. v naročnikovem imenu njegov pogodbeni obdelovalec te podatke hrani in uporablja za potrebe izvedbe tega sporazuma. </w:t>
      </w:r>
    </w:p>
    <w:p w14:paraId="429D066E" w14:textId="77777777" w:rsidR="00322431" w:rsidRPr="003335AE" w:rsidRDefault="00322431" w:rsidP="00322431">
      <w:pPr>
        <w:spacing w:after="0"/>
        <w:jc w:val="both"/>
        <w:rPr>
          <w:rFonts w:ascii="Calibri" w:eastAsia="Calibri" w:hAnsi="Calibri" w:cs="Calibri"/>
          <w:bCs/>
          <w:color w:val="000000"/>
          <w:sz w:val="23"/>
          <w:szCs w:val="23"/>
          <w:lang w:val="pl-PL" w:eastAsia="zh-CN"/>
        </w:rPr>
      </w:pPr>
    </w:p>
    <w:p w14:paraId="1D0C817B" w14:textId="77777777" w:rsidR="00322431" w:rsidRPr="003335AE" w:rsidRDefault="00322431" w:rsidP="00322431">
      <w:pPr>
        <w:spacing w:after="0"/>
        <w:jc w:val="both"/>
        <w:rPr>
          <w:rFonts w:ascii="Calibri" w:eastAsia="Calibri" w:hAnsi="Calibri" w:cs="Calibri"/>
          <w:bCs/>
          <w:color w:val="000000"/>
          <w:sz w:val="23"/>
          <w:szCs w:val="23"/>
          <w:lang w:val="pl-PL" w:eastAsia="zh-CN"/>
        </w:rPr>
      </w:pPr>
      <w:r w:rsidRPr="003335AE">
        <w:rPr>
          <w:rFonts w:ascii="Calibri" w:eastAsia="Calibri" w:hAnsi="Calibri" w:cs="Calibri"/>
          <w:bCs/>
          <w:color w:val="000000"/>
          <w:sz w:val="23"/>
          <w:szCs w:val="23"/>
          <w:lang w:val="pl-PL" w:eastAsia="zh-CN"/>
        </w:rPr>
        <w:t>Pooblaščeni predstavnik naročnika je vodja Projektne pisarne.</w:t>
      </w:r>
    </w:p>
    <w:p w14:paraId="4A6E960A" w14:textId="77777777" w:rsidR="0080578D" w:rsidRDefault="0080578D" w:rsidP="00322431">
      <w:pPr>
        <w:spacing w:after="0"/>
        <w:jc w:val="both"/>
        <w:rPr>
          <w:rFonts w:ascii="Calibri" w:eastAsia="Calibri" w:hAnsi="Calibri" w:cs="Calibri"/>
          <w:bCs/>
          <w:color w:val="000000"/>
          <w:sz w:val="23"/>
          <w:szCs w:val="23"/>
          <w:lang w:val="pl-PL" w:eastAsia="zh-CN"/>
        </w:rPr>
      </w:pPr>
    </w:p>
    <w:p w14:paraId="5E628F38" w14:textId="173307A0" w:rsidR="00322431" w:rsidRPr="003335AE" w:rsidRDefault="00322431" w:rsidP="00322431">
      <w:pPr>
        <w:spacing w:after="0"/>
        <w:jc w:val="both"/>
        <w:rPr>
          <w:rFonts w:ascii="Calibri" w:eastAsia="Calibri" w:hAnsi="Calibri" w:cs="Calibri"/>
          <w:bCs/>
          <w:color w:val="000000"/>
          <w:sz w:val="23"/>
          <w:szCs w:val="23"/>
          <w:lang w:val="pl-PL" w:eastAsia="zh-CN"/>
        </w:rPr>
      </w:pPr>
      <w:r w:rsidRPr="003335AE">
        <w:rPr>
          <w:rFonts w:ascii="Calibri" w:eastAsia="Calibri" w:hAnsi="Calibri" w:cs="Calibri"/>
          <w:bCs/>
          <w:color w:val="000000"/>
          <w:sz w:val="23"/>
          <w:szCs w:val="23"/>
          <w:lang w:val="pl-PL" w:eastAsia="zh-CN"/>
        </w:rPr>
        <w:lastRenderedPageBreak/>
        <w:t>Skrbnik tega okvirnega sporazuma s strani naročnika je</w:t>
      </w:r>
      <w:r w:rsidR="004839EB" w:rsidRPr="003335AE">
        <w:rPr>
          <w:rFonts w:ascii="Calibri" w:eastAsia="Calibri" w:hAnsi="Calibri" w:cs="Calibri"/>
          <w:bCs/>
          <w:color w:val="000000"/>
          <w:sz w:val="23"/>
          <w:szCs w:val="23"/>
          <w:lang w:val="pl-PL" w:eastAsia="zh-CN"/>
        </w:rPr>
        <w:t xml:space="preserve"> Nika Kladnik</w:t>
      </w:r>
      <w:r w:rsidRPr="003335AE">
        <w:rPr>
          <w:rFonts w:ascii="Calibri" w:eastAsia="Calibri" w:hAnsi="Calibri" w:cs="Calibri"/>
          <w:bCs/>
          <w:color w:val="000000"/>
          <w:sz w:val="23"/>
          <w:szCs w:val="23"/>
          <w:lang w:val="pl-PL" w:eastAsia="zh-CN"/>
        </w:rPr>
        <w:t xml:space="preserve">, </w:t>
      </w:r>
      <w:r w:rsidRPr="003335AE">
        <w:rPr>
          <w:rFonts w:ascii="Calibri" w:eastAsia="Calibri" w:hAnsi="Calibri" w:cs="Calibri"/>
          <w:bCs/>
          <w:color w:val="000000"/>
          <w:sz w:val="23"/>
          <w:szCs w:val="23"/>
          <w:lang w:eastAsia="zh-CN"/>
        </w:rPr>
        <w:t xml:space="preserve">telefon: 04/237 32 50, e-naslov: </w:t>
      </w:r>
      <w:r w:rsidR="003335AE">
        <w:rPr>
          <w:rFonts w:ascii="Calibri" w:eastAsia="Calibri" w:hAnsi="Calibri" w:cs="Calibri"/>
          <w:bCs/>
          <w:color w:val="000000"/>
          <w:sz w:val="23"/>
          <w:szCs w:val="23"/>
          <w:lang w:eastAsia="zh-CN"/>
        </w:rPr>
        <w:t>nika.kladni@kranj.si.</w:t>
      </w:r>
    </w:p>
    <w:p w14:paraId="061D4052" w14:textId="77777777" w:rsidR="00322431" w:rsidRPr="003335AE" w:rsidRDefault="00322431" w:rsidP="00322431">
      <w:pPr>
        <w:spacing w:after="0"/>
        <w:jc w:val="both"/>
        <w:rPr>
          <w:rFonts w:ascii="Calibri" w:eastAsia="Calibri" w:hAnsi="Calibri" w:cs="Calibri"/>
          <w:bCs/>
          <w:color w:val="000000"/>
          <w:sz w:val="23"/>
          <w:szCs w:val="23"/>
          <w:lang w:eastAsia="zh-CN"/>
        </w:rPr>
      </w:pPr>
    </w:p>
    <w:p w14:paraId="2B394FA0" w14:textId="77777777" w:rsidR="00322431" w:rsidRPr="00220C12" w:rsidRDefault="00322431" w:rsidP="00322431">
      <w:p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Pogodbeni stranki sta dolžni obvestiti nasprotno stranko o zamenjavi predstavnikov v roku sedem (7) delovnih dni po zamenjavi.</w:t>
      </w:r>
    </w:p>
    <w:p w14:paraId="413BF873" w14:textId="77777777" w:rsidR="00284980" w:rsidRPr="00220C12" w:rsidRDefault="00284980" w:rsidP="00322431">
      <w:pPr>
        <w:spacing w:after="0"/>
        <w:rPr>
          <w:rFonts w:ascii="Calibri" w:eastAsia="Calibri" w:hAnsi="Calibri" w:cs="Calibri"/>
          <w:bCs/>
          <w:color w:val="000000"/>
          <w:sz w:val="23"/>
          <w:szCs w:val="23"/>
          <w:lang w:eastAsia="zh-CN"/>
        </w:rPr>
      </w:pPr>
    </w:p>
    <w:p w14:paraId="1B20327B" w14:textId="77777777" w:rsidR="00322431" w:rsidRPr="001D2B8C" w:rsidRDefault="00322431" w:rsidP="00817F22">
      <w:pPr>
        <w:pStyle w:val="Odstavekseznama"/>
        <w:numPr>
          <w:ilvl w:val="0"/>
          <w:numId w:val="62"/>
        </w:numPr>
        <w:suppressAutoHyphens/>
        <w:autoSpaceDN w:val="0"/>
        <w:spacing w:after="0"/>
        <w:jc w:val="both"/>
        <w:textAlignment w:val="baseline"/>
        <w:rPr>
          <w:rFonts w:ascii="Calibri" w:eastAsia="Arial Unicode MS" w:hAnsi="Calibri" w:cs="Calibri"/>
          <w:b/>
          <w:color w:val="000000"/>
          <w:sz w:val="23"/>
          <w:szCs w:val="23"/>
        </w:rPr>
      </w:pPr>
      <w:r w:rsidRPr="001D2B8C">
        <w:rPr>
          <w:rFonts w:ascii="Calibri" w:eastAsia="Arial Unicode MS" w:hAnsi="Calibri" w:cs="Calibri"/>
          <w:b/>
          <w:color w:val="000000"/>
          <w:sz w:val="23"/>
          <w:szCs w:val="23"/>
        </w:rPr>
        <w:t>člen</w:t>
      </w:r>
    </w:p>
    <w:p w14:paraId="3D3D4F9B" w14:textId="77777777" w:rsidR="00322431" w:rsidRPr="00220C12" w:rsidRDefault="00322431" w:rsidP="00322431">
      <w:pPr>
        <w:spacing w:after="0"/>
        <w:rPr>
          <w:rFonts w:ascii="Calibri" w:eastAsia="Calibri" w:hAnsi="Calibri" w:cs="Calibri"/>
          <w:b/>
          <w:bCs/>
          <w:color w:val="000000"/>
          <w:sz w:val="23"/>
          <w:szCs w:val="23"/>
          <w:lang w:eastAsia="zh-CN"/>
        </w:rPr>
      </w:pPr>
      <w:r w:rsidRPr="00220C12">
        <w:rPr>
          <w:rFonts w:ascii="Calibri" w:eastAsia="Calibri" w:hAnsi="Calibri" w:cs="Calibri"/>
          <w:b/>
          <w:bCs/>
          <w:color w:val="000000"/>
          <w:sz w:val="23"/>
          <w:szCs w:val="23"/>
          <w:lang w:eastAsia="zh-CN"/>
        </w:rPr>
        <w:t>Način komunikacije</w:t>
      </w:r>
    </w:p>
    <w:p w14:paraId="7423CC9D" w14:textId="77777777" w:rsidR="00322431" w:rsidRPr="00220C12" w:rsidRDefault="00322431" w:rsidP="00322431">
      <w:pPr>
        <w:spacing w:after="0"/>
        <w:rPr>
          <w:rFonts w:ascii="Calibri" w:eastAsia="Calibri" w:hAnsi="Calibri" w:cs="Calibri"/>
          <w:bCs/>
          <w:color w:val="000000"/>
          <w:sz w:val="23"/>
          <w:szCs w:val="23"/>
          <w:lang w:eastAsia="zh-CN"/>
        </w:rPr>
      </w:pPr>
    </w:p>
    <w:p w14:paraId="1C6DA50A" w14:textId="77777777" w:rsidR="00322431" w:rsidRPr="003335AE" w:rsidRDefault="00322431" w:rsidP="00322431">
      <w:p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 xml:space="preserve">Vsa obvestila strank in ostale pomembne komunikacije morajo biti poslane nasprotni stranki po pošti, telefaksu ali e-pošti. Pomembne komunikacije so tiste, ki zadevajo določbe tega okvirnega sporazuma, pogodbe za posamezno naročilo, prevzeme in potrjevanja, plačila, naročila, odredbe, opomine in pritožbe. </w:t>
      </w:r>
    </w:p>
    <w:p w14:paraId="356129CE" w14:textId="77777777" w:rsidR="00322431" w:rsidRPr="003335AE" w:rsidRDefault="00322431" w:rsidP="00322431">
      <w:p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 xml:space="preserve">Operativne komunikacije brez zgoraj naštetih učinkov lahko potekajo preko telefona. </w:t>
      </w:r>
    </w:p>
    <w:p w14:paraId="6B8D8E03" w14:textId="77777777" w:rsidR="00322431" w:rsidRPr="003335AE" w:rsidRDefault="00322431" w:rsidP="00322431">
      <w:pPr>
        <w:spacing w:after="0"/>
        <w:jc w:val="both"/>
        <w:rPr>
          <w:rFonts w:ascii="Calibri" w:eastAsia="Calibri" w:hAnsi="Calibri" w:cs="Calibri"/>
          <w:bCs/>
          <w:color w:val="000000"/>
          <w:sz w:val="23"/>
          <w:szCs w:val="23"/>
          <w:lang w:eastAsia="zh-CN"/>
        </w:rPr>
      </w:pPr>
    </w:p>
    <w:p w14:paraId="308E028D" w14:textId="77777777" w:rsidR="00322431" w:rsidRPr="003335AE" w:rsidRDefault="00322431" w:rsidP="00322431">
      <w:p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Vsa pisanja in elektronska pošta mora biti naslovljena na pristojne kontaktne osebe v skladu s tem okvirnim sporazumom.</w:t>
      </w:r>
    </w:p>
    <w:p w14:paraId="736CDD78" w14:textId="77777777" w:rsidR="00322431" w:rsidRPr="003335AE" w:rsidRDefault="00322431" w:rsidP="00322431">
      <w:pPr>
        <w:spacing w:after="0"/>
        <w:jc w:val="both"/>
        <w:rPr>
          <w:rFonts w:ascii="Calibri" w:eastAsia="SimSun" w:hAnsi="Calibri" w:cs="Calibri"/>
          <w:bCs/>
          <w:color w:val="000000"/>
          <w:sz w:val="23"/>
          <w:szCs w:val="23"/>
          <w:lang w:eastAsia="zh-CN"/>
        </w:rPr>
      </w:pPr>
      <w:r w:rsidRPr="003335AE">
        <w:rPr>
          <w:rFonts w:ascii="Calibri" w:eastAsia="SimSun" w:hAnsi="Calibri" w:cs="Calibri"/>
          <w:bCs/>
          <w:color w:val="000000"/>
          <w:sz w:val="23"/>
          <w:szCs w:val="23"/>
          <w:lang w:eastAsia="zh-CN"/>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327939B5"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6FA7AAFE" w14:textId="77777777" w:rsidR="00322431"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V primeru pošiljanja po pošti se pošta šteje kot vročena šestnajsti dan po priporočeni oddaji pošiljke na pošto, na naslov pogodbene stranke, naveden v tem okvirnem sporazumu.</w:t>
      </w:r>
    </w:p>
    <w:p w14:paraId="0E398B37" w14:textId="77777777" w:rsidR="00B63948" w:rsidRDefault="00B63948" w:rsidP="00322431">
      <w:pPr>
        <w:suppressAutoHyphens/>
        <w:autoSpaceDN w:val="0"/>
        <w:spacing w:after="0"/>
        <w:jc w:val="both"/>
        <w:textAlignment w:val="baseline"/>
        <w:rPr>
          <w:rFonts w:ascii="Calibri" w:eastAsia="Calibri" w:hAnsi="Calibri" w:cs="Calibri"/>
          <w:bCs/>
          <w:color w:val="000000"/>
          <w:sz w:val="23"/>
          <w:szCs w:val="23"/>
        </w:rPr>
      </w:pPr>
    </w:p>
    <w:p w14:paraId="509E65AA" w14:textId="77777777" w:rsidR="00B63948" w:rsidRPr="00220C12" w:rsidRDefault="00B63948" w:rsidP="00322431">
      <w:pPr>
        <w:suppressAutoHyphens/>
        <w:autoSpaceDN w:val="0"/>
        <w:spacing w:after="0"/>
        <w:jc w:val="both"/>
        <w:textAlignment w:val="baseline"/>
        <w:rPr>
          <w:rFonts w:ascii="Calibri" w:eastAsia="Calibri" w:hAnsi="Calibri" w:cs="Calibri"/>
          <w:bCs/>
          <w:color w:val="000000"/>
          <w:sz w:val="23"/>
          <w:szCs w:val="23"/>
        </w:rPr>
      </w:pPr>
    </w:p>
    <w:p w14:paraId="6DD91A93" w14:textId="77777777" w:rsidR="00322431" w:rsidRPr="00220C12" w:rsidRDefault="00322431" w:rsidP="00322431">
      <w:pPr>
        <w:numPr>
          <w:ilvl w:val="0"/>
          <w:numId w:val="56"/>
        </w:numPr>
        <w:spacing w:after="0"/>
        <w:contextualSpacing/>
        <w:rPr>
          <w:rFonts w:ascii="Calibri" w:eastAsia="Calibri" w:hAnsi="Calibri" w:cs="Calibri"/>
          <w:b/>
          <w:bCs/>
          <w:color w:val="000000"/>
          <w:sz w:val="23"/>
          <w:szCs w:val="23"/>
          <w:lang w:eastAsia="zh-CN"/>
        </w:rPr>
      </w:pPr>
      <w:r w:rsidRPr="00220C12">
        <w:rPr>
          <w:rFonts w:ascii="Calibri" w:eastAsia="Calibri" w:hAnsi="Calibri" w:cs="Calibri"/>
          <w:b/>
          <w:bCs/>
          <w:color w:val="000000"/>
          <w:sz w:val="23"/>
          <w:szCs w:val="23"/>
          <w:lang w:eastAsia="zh-CN"/>
        </w:rPr>
        <w:t>ODSTOP OD OKVIRNEGA SPORAZUMA</w:t>
      </w:r>
    </w:p>
    <w:p w14:paraId="3CDD72DD"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p>
    <w:p w14:paraId="168C4CB3" w14:textId="77777777" w:rsidR="00322431" w:rsidRPr="001D2B8C" w:rsidRDefault="00322431" w:rsidP="00817F22">
      <w:pPr>
        <w:pStyle w:val="Odstavekseznama"/>
        <w:numPr>
          <w:ilvl w:val="0"/>
          <w:numId w:val="62"/>
        </w:numPr>
        <w:suppressAutoHyphens/>
        <w:autoSpaceDN w:val="0"/>
        <w:spacing w:after="0"/>
        <w:jc w:val="both"/>
        <w:textAlignment w:val="baseline"/>
        <w:rPr>
          <w:rFonts w:ascii="Calibri" w:eastAsia="Arial Unicode MS" w:hAnsi="Calibri" w:cs="Calibri"/>
          <w:b/>
          <w:color w:val="000000"/>
          <w:sz w:val="23"/>
          <w:szCs w:val="23"/>
        </w:rPr>
      </w:pPr>
      <w:r w:rsidRPr="001D2B8C">
        <w:rPr>
          <w:rFonts w:ascii="Calibri" w:eastAsia="Arial Unicode MS" w:hAnsi="Calibri" w:cs="Calibri"/>
          <w:b/>
          <w:color w:val="000000"/>
          <w:sz w:val="23"/>
          <w:szCs w:val="23"/>
        </w:rPr>
        <w:t>člen</w:t>
      </w:r>
    </w:p>
    <w:p w14:paraId="1F671C49" w14:textId="77777777" w:rsidR="00322431" w:rsidRPr="00220C12" w:rsidRDefault="00322431" w:rsidP="00322431">
      <w:pPr>
        <w:suppressAutoHyphens/>
        <w:autoSpaceDN w:val="0"/>
        <w:spacing w:after="0"/>
        <w:jc w:val="both"/>
        <w:textAlignment w:val="baseline"/>
        <w:rPr>
          <w:rFonts w:ascii="Calibri" w:eastAsia="Calibri" w:hAnsi="Calibri" w:cs="Calibri"/>
          <w:b/>
          <w:color w:val="000000"/>
          <w:sz w:val="23"/>
          <w:szCs w:val="23"/>
        </w:rPr>
      </w:pPr>
      <w:r w:rsidRPr="00220C12">
        <w:rPr>
          <w:rFonts w:ascii="Calibri" w:eastAsia="Calibri" w:hAnsi="Calibri" w:cs="Calibri"/>
          <w:b/>
          <w:color w:val="000000"/>
          <w:sz w:val="23"/>
          <w:szCs w:val="23"/>
        </w:rPr>
        <w:t>Splošno o odstopu od okvirnega sporazuma in pogodbe</w:t>
      </w:r>
    </w:p>
    <w:p w14:paraId="51B4EB45" w14:textId="77777777" w:rsidR="00322431" w:rsidRPr="00220C12" w:rsidRDefault="00322431" w:rsidP="00322431">
      <w:pPr>
        <w:suppressAutoHyphens/>
        <w:autoSpaceDN w:val="0"/>
        <w:spacing w:after="0"/>
        <w:jc w:val="both"/>
        <w:textAlignment w:val="baseline"/>
        <w:rPr>
          <w:rFonts w:ascii="Calibri" w:eastAsia="Calibri" w:hAnsi="Calibri" w:cs="Calibri"/>
          <w:color w:val="000000"/>
          <w:sz w:val="23"/>
          <w:szCs w:val="23"/>
        </w:rPr>
      </w:pPr>
    </w:p>
    <w:p w14:paraId="24B28C3C" w14:textId="77777777" w:rsidR="00322431" w:rsidRDefault="00322431" w:rsidP="00322431">
      <w:pPr>
        <w:suppressAutoHyphens/>
        <w:autoSpaceDN w:val="0"/>
        <w:spacing w:after="0"/>
        <w:jc w:val="both"/>
        <w:textAlignment w:val="baseline"/>
        <w:rPr>
          <w:rFonts w:ascii="Calibri" w:eastAsia="Calibri" w:hAnsi="Calibri" w:cs="Calibri"/>
          <w:color w:val="000000"/>
          <w:sz w:val="23"/>
          <w:szCs w:val="23"/>
        </w:rPr>
      </w:pPr>
      <w:r w:rsidRPr="00220C12">
        <w:rPr>
          <w:rFonts w:ascii="Calibri" w:eastAsia="Calibri" w:hAnsi="Calibri" w:cs="Calibri"/>
          <w:color w:val="000000"/>
          <w:sz w:val="23"/>
          <w:szCs w:val="23"/>
        </w:rPr>
        <w:t>Katerakoli od pogodbenih strank lahko zaradi hujših kršitev pogodbenih obveznosti s strani druge pogodbene stranke, če kršitve ne prenehajo po pisnem opominu, odstopi od tega okvirnega sporazuma. V primeru odstopa sta pogodbeni stranki dolžni poravnati medsebojne obveznosti iz okvirnega sporazuma in pogodbe za posamezno naročilo in nastalo škodo.</w:t>
      </w:r>
    </w:p>
    <w:p w14:paraId="34B73D6D" w14:textId="77777777" w:rsidR="00284980" w:rsidRDefault="00284980" w:rsidP="00322431">
      <w:pPr>
        <w:suppressAutoHyphens/>
        <w:autoSpaceDN w:val="0"/>
        <w:spacing w:after="0"/>
        <w:jc w:val="both"/>
        <w:textAlignment w:val="baseline"/>
        <w:rPr>
          <w:rFonts w:ascii="Calibri" w:eastAsia="Calibri" w:hAnsi="Calibri" w:cs="Calibri"/>
          <w:color w:val="000000"/>
          <w:sz w:val="23"/>
          <w:szCs w:val="23"/>
        </w:rPr>
      </w:pPr>
    </w:p>
    <w:p w14:paraId="5E956996" w14:textId="77777777" w:rsidR="00011742" w:rsidRDefault="00011742" w:rsidP="00322431">
      <w:pPr>
        <w:suppressAutoHyphens/>
        <w:autoSpaceDN w:val="0"/>
        <w:spacing w:after="0"/>
        <w:jc w:val="both"/>
        <w:textAlignment w:val="baseline"/>
        <w:rPr>
          <w:rFonts w:ascii="Calibri" w:eastAsia="Calibri" w:hAnsi="Calibri" w:cs="Calibri"/>
          <w:color w:val="000000"/>
          <w:sz w:val="23"/>
          <w:szCs w:val="23"/>
        </w:rPr>
      </w:pPr>
    </w:p>
    <w:p w14:paraId="25007F54" w14:textId="77777777" w:rsidR="00011742" w:rsidRDefault="00011742" w:rsidP="00322431">
      <w:pPr>
        <w:suppressAutoHyphens/>
        <w:autoSpaceDN w:val="0"/>
        <w:spacing w:after="0"/>
        <w:jc w:val="both"/>
        <w:textAlignment w:val="baseline"/>
        <w:rPr>
          <w:rFonts w:ascii="Calibri" w:eastAsia="Calibri" w:hAnsi="Calibri" w:cs="Calibri"/>
          <w:color w:val="000000"/>
          <w:sz w:val="23"/>
          <w:szCs w:val="23"/>
        </w:rPr>
      </w:pPr>
    </w:p>
    <w:p w14:paraId="1F217935" w14:textId="77777777" w:rsidR="00011742" w:rsidRDefault="00011742" w:rsidP="00322431">
      <w:pPr>
        <w:suppressAutoHyphens/>
        <w:autoSpaceDN w:val="0"/>
        <w:spacing w:after="0"/>
        <w:jc w:val="both"/>
        <w:textAlignment w:val="baseline"/>
        <w:rPr>
          <w:rFonts w:ascii="Calibri" w:eastAsia="Calibri" w:hAnsi="Calibri" w:cs="Calibri"/>
          <w:color w:val="000000"/>
          <w:sz w:val="23"/>
          <w:szCs w:val="23"/>
        </w:rPr>
      </w:pPr>
    </w:p>
    <w:p w14:paraId="6233A8DD" w14:textId="77777777" w:rsidR="00011742" w:rsidRDefault="00011742" w:rsidP="00322431">
      <w:pPr>
        <w:suppressAutoHyphens/>
        <w:autoSpaceDN w:val="0"/>
        <w:spacing w:after="0"/>
        <w:jc w:val="both"/>
        <w:textAlignment w:val="baseline"/>
        <w:rPr>
          <w:rFonts w:ascii="Calibri" w:eastAsia="Calibri" w:hAnsi="Calibri" w:cs="Calibri"/>
          <w:color w:val="000000"/>
          <w:sz w:val="23"/>
          <w:szCs w:val="23"/>
        </w:rPr>
      </w:pPr>
    </w:p>
    <w:p w14:paraId="44E38D63" w14:textId="77777777" w:rsidR="00322431" w:rsidRPr="003335AE"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rPr>
      </w:pPr>
      <w:r w:rsidRPr="003335AE">
        <w:rPr>
          <w:rFonts w:ascii="Calibri" w:eastAsia="Arial Unicode MS" w:hAnsi="Calibri" w:cs="Calibri"/>
          <w:b/>
          <w:color w:val="000000"/>
          <w:sz w:val="23"/>
          <w:szCs w:val="23"/>
        </w:rPr>
        <w:lastRenderedPageBreak/>
        <w:t>člen</w:t>
      </w:r>
    </w:p>
    <w:p w14:paraId="68B3F132" w14:textId="77777777" w:rsidR="00322431" w:rsidRPr="003335AE" w:rsidRDefault="00322431" w:rsidP="00322431">
      <w:pPr>
        <w:suppressAutoHyphens/>
        <w:autoSpaceDN w:val="0"/>
        <w:spacing w:after="0"/>
        <w:jc w:val="both"/>
        <w:textAlignment w:val="baseline"/>
        <w:rPr>
          <w:rFonts w:ascii="Calibri" w:eastAsia="Calibri" w:hAnsi="Calibri" w:cs="Calibri"/>
          <w:b/>
          <w:color w:val="000000"/>
          <w:sz w:val="23"/>
          <w:szCs w:val="23"/>
        </w:rPr>
      </w:pPr>
      <w:r w:rsidRPr="003335AE">
        <w:rPr>
          <w:rFonts w:ascii="Calibri" w:eastAsia="Calibri" w:hAnsi="Calibri" w:cs="Calibri"/>
          <w:b/>
          <w:color w:val="000000"/>
          <w:sz w:val="23"/>
          <w:szCs w:val="23"/>
        </w:rPr>
        <w:t>Odstop naročnika od okvirnega sporazuma in pogodbe za posamezno naročilo</w:t>
      </w:r>
    </w:p>
    <w:p w14:paraId="5A38EA06"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5476C05F" w14:textId="77777777" w:rsidR="00322431" w:rsidRPr="003335AE" w:rsidRDefault="00322431" w:rsidP="00322431">
      <w:p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Za hujšo kršitev pogodbenih določil, zaradi katerih lahko naročnik predčasno odstopi od okvirnega sporazuma, štejejo zlasti:</w:t>
      </w:r>
    </w:p>
    <w:p w14:paraId="6ABECE55" w14:textId="77777777"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nepredložitev ponudbe na posamezno povpraševanje s strani naročnika več kot dvakrat;</w:t>
      </w:r>
    </w:p>
    <w:p w14:paraId="34FE7A35" w14:textId="77777777"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če izvajalec predloži ponudbo na posamezno povpraševanje s ceno, ki presega ponudbeno ceno, predloženo v okvirnem sporazumu;</w:t>
      </w:r>
    </w:p>
    <w:p w14:paraId="21A3093D" w14:textId="77777777"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zamuda izvajalca, ki presega število dni vrednosti maksimalno dogovorjene pogodbene kazni;</w:t>
      </w:r>
    </w:p>
    <w:p w14:paraId="06A635AA" w14:textId="77777777"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zamuda izvajalca ali napake v izvedbi, ki bistveno zmanjšajo pomen, namen ali uporabnost izvedenih storitev;</w:t>
      </w:r>
    </w:p>
    <w:p w14:paraId="31657FB1" w14:textId="79404ADB"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 xml:space="preserve">če izvajalec tudi po pisnem pozivu naročnika in naknadnem 5-dnevnem roku z </w:t>
      </w:r>
      <w:r w:rsidR="00284980">
        <w:rPr>
          <w:rFonts w:ascii="Calibri" w:eastAsia="Calibri" w:hAnsi="Calibri" w:cs="Calibri"/>
          <w:bCs/>
          <w:color w:val="000000"/>
          <w:sz w:val="23"/>
          <w:szCs w:val="23"/>
          <w:lang w:eastAsia="zh-CN"/>
        </w:rPr>
        <w:t>izvajanjem storitev</w:t>
      </w:r>
      <w:r w:rsidRPr="003335AE">
        <w:rPr>
          <w:rFonts w:ascii="Calibri" w:eastAsia="Calibri" w:hAnsi="Calibri" w:cs="Calibri"/>
          <w:bCs/>
          <w:color w:val="000000"/>
          <w:sz w:val="23"/>
          <w:szCs w:val="23"/>
          <w:lang w:eastAsia="zh-CN"/>
        </w:rPr>
        <w:t xml:space="preserve"> ne začne in jih ob morebitni prekinitvi ne nadaljuje,</w:t>
      </w:r>
    </w:p>
    <w:p w14:paraId="1DE08757" w14:textId="0A57DEE1"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 xml:space="preserve">če izvajalec po svoji krivdi zamuja z </w:t>
      </w:r>
      <w:r w:rsidR="00AB11B9">
        <w:rPr>
          <w:rFonts w:ascii="Calibri" w:eastAsia="Calibri" w:hAnsi="Calibri" w:cs="Calibri"/>
          <w:bCs/>
          <w:color w:val="000000"/>
          <w:sz w:val="23"/>
          <w:szCs w:val="23"/>
          <w:lang w:eastAsia="zh-CN"/>
        </w:rPr>
        <w:t>izvedbo pogodbenih storitev</w:t>
      </w:r>
      <w:r w:rsidRPr="003335AE">
        <w:rPr>
          <w:rFonts w:ascii="Calibri" w:eastAsia="Calibri" w:hAnsi="Calibri" w:cs="Calibri"/>
          <w:bCs/>
          <w:color w:val="000000"/>
          <w:sz w:val="23"/>
          <w:szCs w:val="23"/>
          <w:lang w:eastAsia="zh-CN"/>
        </w:rPr>
        <w:t xml:space="preserve"> več kot 5 dni, in sicer tudi z upoštevanjem vsakega posameznega roka glede na terminski plan ali pogodbeno podaljšan rok,</w:t>
      </w:r>
    </w:p>
    <w:p w14:paraId="49B4C682" w14:textId="00A5A66A"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 xml:space="preserve">če izvajalec izven pogodbeno dogovorjenih pogojev prepusti izvedbo </w:t>
      </w:r>
      <w:r w:rsidR="00AB11B9">
        <w:rPr>
          <w:rFonts w:ascii="Calibri" w:eastAsia="Calibri" w:hAnsi="Calibri" w:cs="Calibri"/>
          <w:bCs/>
          <w:color w:val="000000"/>
          <w:sz w:val="23"/>
          <w:szCs w:val="23"/>
          <w:lang w:eastAsia="zh-CN"/>
        </w:rPr>
        <w:t>storitev</w:t>
      </w:r>
      <w:r w:rsidRPr="003335AE">
        <w:rPr>
          <w:rFonts w:ascii="Calibri" w:eastAsia="Calibri" w:hAnsi="Calibri" w:cs="Calibri"/>
          <w:bCs/>
          <w:color w:val="000000"/>
          <w:sz w:val="23"/>
          <w:szCs w:val="23"/>
          <w:lang w:eastAsia="zh-CN"/>
        </w:rPr>
        <w:t xml:space="preserve"> podizvajalcem.</w:t>
      </w:r>
    </w:p>
    <w:p w14:paraId="37304204" w14:textId="77777777"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nedoseganje pogodbeno dogovorjene kvalitete in nevzpostavitev le-te niti v naknadnem primernem roku, ki ga določi naročnik;</w:t>
      </w:r>
    </w:p>
    <w:p w14:paraId="516176A8" w14:textId="77777777" w:rsidR="00322431" w:rsidRPr="003335AE" w:rsidRDefault="00322431" w:rsidP="00322431">
      <w:pPr>
        <w:numPr>
          <w:ilvl w:val="0"/>
          <w:numId w:val="53"/>
        </w:numPr>
        <w:spacing w:after="0"/>
        <w:contextualSpacing/>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in drugi primeri, določeni v tem okvirnem sporazumu.</w:t>
      </w:r>
    </w:p>
    <w:p w14:paraId="2311F7C1"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035A7019" w14:textId="223DA729"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 xml:space="preserve">Če izvajalec ne izvaja </w:t>
      </w:r>
      <w:r w:rsidR="00284980">
        <w:rPr>
          <w:rFonts w:ascii="Calibri" w:eastAsia="Calibri" w:hAnsi="Calibri" w:cs="Calibri"/>
          <w:color w:val="000000"/>
          <w:sz w:val="23"/>
          <w:szCs w:val="23"/>
        </w:rPr>
        <w:t>storitev</w:t>
      </w:r>
      <w:r w:rsidRPr="003335AE">
        <w:rPr>
          <w:rFonts w:ascii="Calibri" w:eastAsia="Calibri" w:hAnsi="Calibri" w:cs="Calibri"/>
          <w:color w:val="000000"/>
          <w:sz w:val="23"/>
          <w:szCs w:val="23"/>
        </w:rPr>
        <w:t xml:space="preserve"> v skladu s tem okvirnim sporazumom in pogodbo za posamezno naročilo ali pri </w:t>
      </w:r>
      <w:r w:rsidR="00284980">
        <w:rPr>
          <w:rFonts w:ascii="Calibri" w:eastAsia="Calibri" w:hAnsi="Calibri" w:cs="Calibri"/>
          <w:color w:val="000000"/>
          <w:sz w:val="23"/>
          <w:szCs w:val="23"/>
        </w:rPr>
        <w:t>izvajanju pogodbenih obveznosti</w:t>
      </w:r>
      <w:r w:rsidRPr="003335AE">
        <w:rPr>
          <w:rFonts w:ascii="Calibri" w:eastAsia="Calibri" w:hAnsi="Calibri" w:cs="Calibri"/>
          <w:color w:val="000000"/>
          <w:sz w:val="23"/>
          <w:szCs w:val="23"/>
        </w:rPr>
        <w:t xml:space="preserve"> ne upošteva veljavne zakonodaje, pa zaradi tega nastane škoda, sme naročnik odstopiti od okvirnega sporazuma in pogodbe za posamezno naročilo ter zahtevati povrnitev nastale škode. </w:t>
      </w:r>
    </w:p>
    <w:p w14:paraId="3F8B1F69"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Naročnik obvesti izvajalca o kršitvah in odstopu od okvirnega sporazuma in pogodbe za posamezno naročilo pisno, priporočeno s povratnico. Okvirni sporazum in pogodba za posamezno naročilo preneha veljati takoj po prejemu pisne odpovedi.</w:t>
      </w:r>
    </w:p>
    <w:p w14:paraId="5740DF0D"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6EB9E2BE"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Naročnik ima v primeru odstopa od okvirnega sporazuma in pogodbe za posamezno naročilo iz zgoraj navedenih razlogov, pravico zahtevati povrnitev nastale škode (tudi stroškov postopka izbire novega izvajalca).</w:t>
      </w:r>
    </w:p>
    <w:p w14:paraId="6C3C77E0"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66CFB918"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Naročnik lahko od okvirnega sporazuma in pogodbe za posamezno naročilo za posamezno odstopi s takojšnjim učinkom v primeru začetka uvedbe enega od postopkov insolventnosti po Zakonu o finančnem poslovanju, postopkih zaradi insolventnosti in prisilnem prenehanju zoper izvajalca.</w:t>
      </w:r>
    </w:p>
    <w:p w14:paraId="49FCBD23"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7FF0C55F" w14:textId="57816C8D" w:rsidR="00322431"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 xml:space="preserve">Naročnik si pridržuje pravico, da enostransko, brez odpovednega roka, odstopi od okvirnega sporazuma in pogodbe za posamezno naročilo v primeru, ker v sprejetem finančnem načrtu nima predvidenih sredstev za predmet okvirnega sporazuma ali če pride do nepredvidenih vzrokov, na </w:t>
      </w:r>
      <w:r w:rsidRPr="003335AE">
        <w:rPr>
          <w:rFonts w:ascii="Calibri" w:eastAsia="Calibri" w:hAnsi="Calibri" w:cs="Calibri"/>
          <w:color w:val="000000"/>
          <w:sz w:val="23"/>
          <w:szCs w:val="23"/>
        </w:rPr>
        <w:lastRenderedPageBreak/>
        <w:t xml:space="preserve">katere naročnik nima vpliva . Naročnik je takrat dolžan plačati izvajalcu vse že izdane račune za že opravljena storitve. </w:t>
      </w:r>
    </w:p>
    <w:p w14:paraId="6DEDD140" w14:textId="77777777" w:rsidR="00AB11B9" w:rsidRPr="003335AE" w:rsidRDefault="00AB11B9" w:rsidP="00322431">
      <w:pPr>
        <w:suppressAutoHyphens/>
        <w:autoSpaceDN w:val="0"/>
        <w:spacing w:after="0"/>
        <w:jc w:val="both"/>
        <w:textAlignment w:val="baseline"/>
        <w:rPr>
          <w:rFonts w:ascii="Calibri" w:eastAsia="Calibri" w:hAnsi="Calibri" w:cs="Calibri"/>
          <w:color w:val="000000"/>
          <w:sz w:val="23"/>
          <w:szCs w:val="23"/>
        </w:rPr>
      </w:pPr>
    </w:p>
    <w:p w14:paraId="2FBB73DE" w14:textId="77777777" w:rsidR="00322431" w:rsidRPr="003335AE"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rPr>
      </w:pPr>
      <w:r w:rsidRPr="003335AE">
        <w:rPr>
          <w:rFonts w:ascii="Calibri" w:eastAsia="Arial Unicode MS" w:hAnsi="Calibri" w:cs="Calibri"/>
          <w:b/>
          <w:color w:val="000000"/>
          <w:sz w:val="23"/>
          <w:szCs w:val="23"/>
        </w:rPr>
        <w:t>člen</w:t>
      </w:r>
    </w:p>
    <w:p w14:paraId="4558CD96" w14:textId="77777777" w:rsidR="00322431" w:rsidRPr="003335AE" w:rsidRDefault="00322431" w:rsidP="00322431">
      <w:pPr>
        <w:suppressAutoHyphens/>
        <w:autoSpaceDN w:val="0"/>
        <w:spacing w:after="0"/>
        <w:jc w:val="both"/>
        <w:textAlignment w:val="baseline"/>
        <w:rPr>
          <w:rFonts w:ascii="Calibri" w:eastAsia="Calibri" w:hAnsi="Calibri" w:cs="Calibri"/>
          <w:b/>
          <w:color w:val="000000"/>
          <w:sz w:val="23"/>
          <w:szCs w:val="23"/>
        </w:rPr>
      </w:pPr>
      <w:r w:rsidRPr="003335AE">
        <w:rPr>
          <w:rFonts w:ascii="Calibri" w:eastAsia="Calibri" w:hAnsi="Calibri" w:cs="Calibri"/>
          <w:b/>
          <w:color w:val="000000"/>
          <w:sz w:val="23"/>
          <w:szCs w:val="23"/>
        </w:rPr>
        <w:t>Odstop izvajalca od okvirnega sporazuma in pogodbe za posamezno naročilo</w:t>
      </w:r>
    </w:p>
    <w:p w14:paraId="7AD3C755"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299311E6" w14:textId="77777777" w:rsidR="00322431" w:rsidRPr="003335AE" w:rsidRDefault="00322431" w:rsidP="00322431">
      <w:p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Izvajalec sme odstopiti od okvirnega sporazuma in pogodbe za posamezno naročilo zlasti:</w:t>
      </w:r>
    </w:p>
    <w:p w14:paraId="0A226E83" w14:textId="57D7E8EA" w:rsidR="00322431" w:rsidRPr="003335AE" w:rsidRDefault="00322431" w:rsidP="00322431">
      <w:pPr>
        <w:numPr>
          <w:ilvl w:val="0"/>
          <w:numId w:val="24"/>
        </w:num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 xml:space="preserve">če izvajalec pride v situacijo, zaradi katere iz objektivnih razlogov z </w:t>
      </w:r>
      <w:r w:rsidR="00AB11B9">
        <w:rPr>
          <w:rFonts w:ascii="Calibri" w:eastAsia="Calibri" w:hAnsi="Calibri" w:cs="Calibri"/>
          <w:bCs/>
          <w:color w:val="000000"/>
          <w:sz w:val="23"/>
          <w:szCs w:val="23"/>
          <w:lang w:eastAsia="zh-CN"/>
        </w:rPr>
        <w:t>izvedbo storitev</w:t>
      </w:r>
      <w:r w:rsidRPr="003335AE">
        <w:rPr>
          <w:rFonts w:ascii="Calibri" w:eastAsia="Calibri" w:hAnsi="Calibri" w:cs="Calibri"/>
          <w:bCs/>
          <w:color w:val="000000"/>
          <w:sz w:val="23"/>
          <w:szCs w:val="23"/>
          <w:lang w:eastAsia="zh-CN"/>
        </w:rPr>
        <w:t xml:space="preserve"> ne more nadaljevati;</w:t>
      </w:r>
    </w:p>
    <w:p w14:paraId="65F655C7" w14:textId="77777777" w:rsidR="00322431" w:rsidRPr="003335AE" w:rsidRDefault="00322431" w:rsidP="00322431">
      <w:pPr>
        <w:numPr>
          <w:ilvl w:val="0"/>
          <w:numId w:val="24"/>
        </w:numPr>
        <w:spacing w:after="0"/>
        <w:jc w:val="both"/>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če naročnik več kot 60 dni neupravičeno zamuja s plačilom kateregakoli računa izvajalca.</w:t>
      </w:r>
    </w:p>
    <w:p w14:paraId="3645AA5B"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29A53097"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4145C7EE" w14:textId="77777777" w:rsidR="00322431" w:rsidRPr="003335AE" w:rsidRDefault="00322431" w:rsidP="00322431">
      <w:pPr>
        <w:numPr>
          <w:ilvl w:val="0"/>
          <w:numId w:val="56"/>
        </w:numPr>
        <w:spacing w:after="0"/>
        <w:contextualSpacing/>
        <w:rPr>
          <w:rFonts w:ascii="Calibri" w:eastAsia="Calibri" w:hAnsi="Calibri" w:cs="Calibri"/>
          <w:b/>
          <w:bCs/>
          <w:color w:val="000000"/>
          <w:sz w:val="23"/>
          <w:szCs w:val="23"/>
          <w:lang w:eastAsia="zh-CN"/>
        </w:rPr>
      </w:pPr>
      <w:r w:rsidRPr="003335AE">
        <w:rPr>
          <w:rFonts w:ascii="Calibri" w:eastAsia="Calibri" w:hAnsi="Calibri" w:cs="Calibri"/>
          <w:b/>
          <w:bCs/>
          <w:color w:val="000000"/>
          <w:sz w:val="23"/>
          <w:szCs w:val="23"/>
          <w:lang w:eastAsia="zh-CN"/>
        </w:rPr>
        <w:t>KONČNE DOLOČBE</w:t>
      </w:r>
    </w:p>
    <w:p w14:paraId="2D13BC58" w14:textId="77777777" w:rsidR="00322431" w:rsidRPr="003335AE" w:rsidRDefault="00322431" w:rsidP="00322431">
      <w:pPr>
        <w:suppressAutoHyphens/>
        <w:autoSpaceDN w:val="0"/>
        <w:spacing w:after="0"/>
        <w:jc w:val="both"/>
        <w:textAlignment w:val="baseline"/>
        <w:rPr>
          <w:rFonts w:ascii="Calibri" w:eastAsia="Calibri" w:hAnsi="Calibri" w:cs="Calibri"/>
          <w:b/>
          <w:color w:val="000000"/>
          <w:sz w:val="23"/>
          <w:szCs w:val="23"/>
        </w:rPr>
      </w:pPr>
    </w:p>
    <w:p w14:paraId="352DAA90" w14:textId="4AEABAFF" w:rsidR="00D90D7B" w:rsidRPr="003335AE" w:rsidRDefault="00D90D7B" w:rsidP="00817F22">
      <w:pPr>
        <w:pStyle w:val="Odstavekseznama"/>
        <w:numPr>
          <w:ilvl w:val="0"/>
          <w:numId w:val="62"/>
        </w:numPr>
        <w:suppressAutoHyphens/>
        <w:autoSpaceDN w:val="0"/>
        <w:spacing w:after="0"/>
        <w:jc w:val="both"/>
        <w:textAlignment w:val="baseline"/>
        <w:rPr>
          <w:rFonts w:ascii="Calibri" w:eastAsia="Calibri" w:hAnsi="Calibri" w:cs="Calibri"/>
          <w:b/>
          <w:color w:val="000000"/>
          <w:sz w:val="23"/>
          <w:szCs w:val="23"/>
        </w:rPr>
      </w:pPr>
      <w:r w:rsidRPr="003335AE">
        <w:rPr>
          <w:rFonts w:ascii="Calibri" w:eastAsia="Calibri" w:hAnsi="Calibri" w:cs="Calibri"/>
          <w:b/>
          <w:color w:val="000000"/>
          <w:sz w:val="23"/>
          <w:szCs w:val="23"/>
        </w:rPr>
        <w:t xml:space="preserve">člen </w:t>
      </w:r>
    </w:p>
    <w:p w14:paraId="614F348E" w14:textId="5A7D587F" w:rsidR="00D90D7B" w:rsidRPr="003335AE" w:rsidRDefault="00D90D7B" w:rsidP="00322431">
      <w:pPr>
        <w:suppressAutoHyphens/>
        <w:autoSpaceDN w:val="0"/>
        <w:spacing w:after="0"/>
        <w:jc w:val="both"/>
        <w:textAlignment w:val="baseline"/>
        <w:rPr>
          <w:rFonts w:ascii="Calibri" w:eastAsia="Calibri" w:hAnsi="Calibri" w:cs="Calibri"/>
          <w:b/>
          <w:color w:val="000000"/>
          <w:sz w:val="23"/>
          <w:szCs w:val="23"/>
        </w:rPr>
      </w:pPr>
      <w:r w:rsidRPr="003335AE">
        <w:rPr>
          <w:rFonts w:ascii="Calibri" w:eastAsia="Calibri" w:hAnsi="Calibri" w:cs="Calibri"/>
          <w:b/>
          <w:color w:val="000000"/>
          <w:sz w:val="23"/>
          <w:szCs w:val="23"/>
        </w:rPr>
        <w:t>Konkurenčna prepoved</w:t>
      </w:r>
    </w:p>
    <w:p w14:paraId="36A00D5E" w14:textId="77777777" w:rsidR="00D90D7B" w:rsidRPr="003335AE" w:rsidRDefault="00D90D7B" w:rsidP="00322431">
      <w:pPr>
        <w:suppressAutoHyphens/>
        <w:autoSpaceDN w:val="0"/>
        <w:spacing w:after="0"/>
        <w:jc w:val="both"/>
        <w:textAlignment w:val="baseline"/>
        <w:rPr>
          <w:rFonts w:ascii="Calibri" w:eastAsia="Calibri" w:hAnsi="Calibri" w:cs="Calibri"/>
          <w:color w:val="000000"/>
          <w:sz w:val="23"/>
          <w:szCs w:val="23"/>
        </w:rPr>
      </w:pPr>
    </w:p>
    <w:p w14:paraId="49335DAA" w14:textId="77777777" w:rsidR="00D90D7B" w:rsidRPr="003335AE" w:rsidRDefault="00D90D7B" w:rsidP="00D90D7B">
      <w:pPr>
        <w:spacing w:after="0"/>
        <w:jc w:val="both"/>
        <w:rPr>
          <w:rFonts w:ascii="Calibri" w:eastAsia="Calibri" w:hAnsi="Calibri" w:cs="Times New Roman"/>
          <w:bCs/>
          <w:color w:val="000000"/>
          <w:sz w:val="23"/>
          <w:szCs w:val="23"/>
          <w:lang w:eastAsia="zh-CN"/>
        </w:rPr>
      </w:pPr>
      <w:r w:rsidRPr="003335AE">
        <w:rPr>
          <w:rFonts w:ascii="Calibri" w:eastAsia="Calibri" w:hAnsi="Calibri" w:cs="Times New Roman"/>
          <w:bCs/>
          <w:color w:val="000000"/>
          <w:sz w:val="23"/>
          <w:szCs w:val="23"/>
          <w:lang w:eastAsia="zh-CN"/>
        </w:rPr>
        <w:t xml:space="preserve">Izvajalec se zavezuje, da v zadevah, v katerih izvaja storitve in opravila za naročnika, ne bo prevzel zastopanja oziroma opravljanja pravnih storitev za druge ali tretje osebe. </w:t>
      </w:r>
    </w:p>
    <w:p w14:paraId="37940C15" w14:textId="77777777" w:rsidR="00B63948" w:rsidRPr="003335AE" w:rsidRDefault="00B63948" w:rsidP="00322431">
      <w:pPr>
        <w:suppressAutoHyphens/>
        <w:autoSpaceDN w:val="0"/>
        <w:spacing w:after="0"/>
        <w:jc w:val="both"/>
        <w:textAlignment w:val="baseline"/>
        <w:rPr>
          <w:rFonts w:ascii="Calibri" w:eastAsia="Calibri" w:hAnsi="Calibri" w:cs="Calibri"/>
          <w:color w:val="000000"/>
          <w:sz w:val="23"/>
          <w:szCs w:val="23"/>
        </w:rPr>
      </w:pPr>
    </w:p>
    <w:p w14:paraId="692D4F5D" w14:textId="77777777" w:rsidR="00322431" w:rsidRPr="003335AE" w:rsidRDefault="00322431" w:rsidP="00817F22">
      <w:pPr>
        <w:pStyle w:val="Odstavekseznama"/>
        <w:numPr>
          <w:ilvl w:val="0"/>
          <w:numId w:val="62"/>
        </w:numPr>
        <w:suppressAutoHyphens/>
        <w:autoSpaceDN w:val="0"/>
        <w:spacing w:after="0"/>
        <w:jc w:val="both"/>
        <w:textAlignment w:val="baseline"/>
        <w:rPr>
          <w:rFonts w:ascii="Calibri" w:eastAsia="Arial Unicode MS" w:hAnsi="Calibri" w:cs="Calibri"/>
          <w:b/>
          <w:color w:val="000000"/>
          <w:sz w:val="23"/>
          <w:szCs w:val="23"/>
        </w:rPr>
      </w:pPr>
      <w:r w:rsidRPr="003335AE">
        <w:rPr>
          <w:rFonts w:ascii="Calibri" w:eastAsia="Arial Unicode MS" w:hAnsi="Calibri" w:cs="Calibri"/>
          <w:b/>
          <w:color w:val="000000"/>
          <w:sz w:val="23"/>
          <w:szCs w:val="23"/>
        </w:rPr>
        <w:t>člen</w:t>
      </w:r>
    </w:p>
    <w:p w14:paraId="0A4A82FF" w14:textId="77777777" w:rsidR="00322431" w:rsidRPr="003335AE" w:rsidRDefault="00322431" w:rsidP="00322431">
      <w:pPr>
        <w:suppressAutoHyphens/>
        <w:autoSpaceDN w:val="0"/>
        <w:spacing w:after="0"/>
        <w:jc w:val="both"/>
        <w:textAlignment w:val="baseline"/>
        <w:rPr>
          <w:rFonts w:ascii="Calibri" w:eastAsia="Calibri" w:hAnsi="Calibri" w:cs="Calibri"/>
          <w:b/>
          <w:bCs/>
          <w:color w:val="000000"/>
          <w:sz w:val="23"/>
          <w:szCs w:val="23"/>
        </w:rPr>
      </w:pPr>
      <w:r w:rsidRPr="003335AE">
        <w:rPr>
          <w:rFonts w:ascii="Calibri" w:eastAsia="Calibri" w:hAnsi="Calibri" w:cs="Calibri"/>
          <w:b/>
          <w:bCs/>
          <w:color w:val="000000"/>
          <w:sz w:val="23"/>
          <w:szCs w:val="23"/>
        </w:rPr>
        <w:t>Prioriteta dokumentov</w:t>
      </w:r>
    </w:p>
    <w:p w14:paraId="67902CCD" w14:textId="77777777" w:rsidR="00322431" w:rsidRPr="003335AE" w:rsidRDefault="00322431" w:rsidP="00322431">
      <w:pPr>
        <w:suppressAutoHyphens/>
        <w:autoSpaceDN w:val="0"/>
        <w:spacing w:after="0"/>
        <w:jc w:val="both"/>
        <w:textAlignment w:val="baseline"/>
        <w:rPr>
          <w:rFonts w:ascii="Calibri" w:eastAsia="Calibri" w:hAnsi="Calibri" w:cs="Calibri"/>
          <w:b/>
          <w:bCs/>
          <w:color w:val="000000"/>
          <w:sz w:val="23"/>
          <w:szCs w:val="23"/>
        </w:rPr>
      </w:pPr>
    </w:p>
    <w:p w14:paraId="4F5F0100"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Naslednji dokumenti se štejejo kot sestavni del tega okvirnega sporazuma:</w:t>
      </w:r>
    </w:p>
    <w:p w14:paraId="0AB63126" w14:textId="77777777" w:rsidR="00322431" w:rsidRPr="003335AE" w:rsidRDefault="00322431" w:rsidP="007B4665">
      <w:pPr>
        <w:numPr>
          <w:ilvl w:val="0"/>
          <w:numId w:val="61"/>
        </w:num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dokumentacija v zvezi z oddajo javnega naročila (razpisna dokumentacija) z vsemi dodatnimi pojasnili,  dopolnitvami, prilogami in vsemi drugimi dokumenti, ki sestavljajo razpisno dokumentacijo,</w:t>
      </w:r>
    </w:p>
    <w:p w14:paraId="0A88319C" w14:textId="77777777" w:rsidR="00322431" w:rsidRPr="003335AE" w:rsidRDefault="00322431" w:rsidP="007B4665">
      <w:pPr>
        <w:numPr>
          <w:ilvl w:val="0"/>
          <w:numId w:val="61"/>
        </w:num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ponudba izvajalca navedena v 1. členu tega okvirnega sporazuma vključno z vsemi priloženimi dokazili in izjavami.</w:t>
      </w:r>
    </w:p>
    <w:p w14:paraId="25E3E6FE"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33217664"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V primeru navzkrižnih določb med zgornjimi dokumenti veljajo prioritetno določila pogodbe, nato pa sestavni deli okvirnega sporazuma po zgoraj navedenem vrstnem redu.</w:t>
      </w:r>
    </w:p>
    <w:p w14:paraId="25C7A52F"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7718C128" w14:textId="77777777" w:rsidR="00322431" w:rsidRPr="003335AE"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335AE">
        <w:rPr>
          <w:rFonts w:ascii="Calibri" w:eastAsia="Calibri" w:hAnsi="Calibri" w:cs="Calibri"/>
          <w:b/>
          <w:color w:val="000000"/>
          <w:spacing w:val="-2"/>
          <w:sz w:val="23"/>
          <w:szCs w:val="23"/>
        </w:rPr>
        <w:t>člen</w:t>
      </w:r>
    </w:p>
    <w:p w14:paraId="0BB70782" w14:textId="77777777" w:rsidR="00322431" w:rsidRPr="003335AE" w:rsidRDefault="00322431" w:rsidP="00322431">
      <w:pPr>
        <w:suppressAutoHyphens/>
        <w:autoSpaceDN w:val="0"/>
        <w:spacing w:after="0"/>
        <w:jc w:val="both"/>
        <w:textAlignment w:val="baseline"/>
        <w:rPr>
          <w:rFonts w:ascii="Calibri" w:eastAsia="Calibri" w:hAnsi="Calibri" w:cs="Calibri"/>
          <w:b/>
          <w:bCs/>
          <w:color w:val="000000"/>
          <w:sz w:val="23"/>
          <w:szCs w:val="23"/>
        </w:rPr>
      </w:pPr>
      <w:r w:rsidRPr="003335AE">
        <w:rPr>
          <w:rFonts w:ascii="Calibri" w:eastAsia="Calibri" w:hAnsi="Calibri" w:cs="Calibri"/>
          <w:b/>
          <w:bCs/>
          <w:color w:val="000000"/>
          <w:sz w:val="23"/>
          <w:szCs w:val="23"/>
        </w:rPr>
        <w:t>Spremembe okvirnega sporazuma</w:t>
      </w:r>
    </w:p>
    <w:p w14:paraId="07A7AFF7"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471650E0"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 xml:space="preserve">Okvirni sporazum se lahko spremeni ali dopolni s pisnim dodatkom k okvirnemu sporazumu, ki ga sprejmeta in podpišeta obe pogodbeni stranki, razen če ni v tem okvirnem sporazumu določeno drugače. </w:t>
      </w:r>
    </w:p>
    <w:p w14:paraId="5823C1C1"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 xml:space="preserve">Spremembe okvirnega sporazuma so mogoče na podlagi 95. člena ZJN-3. V takšnem primeru bo naročnik na Portalu javnih naročil objavil obvestilo o spremembi okvirnega sporazuma v času njegove veljavnosti v skladu z 59. členom ZJN-3. </w:t>
      </w:r>
    </w:p>
    <w:p w14:paraId="486D16CF"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lastRenderedPageBreak/>
        <w:t>Če katerakoli od določb tega okvirnega sporazuma je ali postane neveljavna, to ne vpliva na ostale določbe. Neveljavna določba se nadomesti z veljavno, ki mora čim bolj ustrezati namenu, ki ga je želela doseči neveljavna določba.</w:t>
      </w:r>
    </w:p>
    <w:p w14:paraId="1C10D6BF"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p>
    <w:p w14:paraId="4D0B252B" w14:textId="77777777" w:rsidR="00322431" w:rsidRPr="003335AE" w:rsidRDefault="00322431" w:rsidP="00322431">
      <w:pPr>
        <w:suppressAutoHyphens/>
        <w:autoSpaceDN w:val="0"/>
        <w:spacing w:after="0"/>
        <w:jc w:val="both"/>
        <w:textAlignment w:val="baseline"/>
        <w:rPr>
          <w:rFonts w:ascii="Calibri" w:eastAsia="Calibri" w:hAnsi="Calibri" w:cs="Calibri"/>
          <w:bCs/>
          <w:color w:val="000000"/>
          <w:sz w:val="23"/>
          <w:szCs w:val="23"/>
        </w:rPr>
      </w:pPr>
      <w:r w:rsidRPr="003335AE">
        <w:rPr>
          <w:rFonts w:ascii="Calibri" w:eastAsia="Calibri" w:hAnsi="Calibri" w:cs="Calibri"/>
          <w:bCs/>
          <w:color w:val="000000"/>
          <w:sz w:val="23"/>
          <w:szCs w:val="23"/>
        </w:rPr>
        <w:t>Sprememba roka izvedbe, v primeru nastopa nepredvidenih okoliščin, ne predstavlja bistvene spremembe okvirnega sporazuma.</w:t>
      </w:r>
    </w:p>
    <w:p w14:paraId="3F9DBCE9" w14:textId="77777777" w:rsidR="00322431" w:rsidRDefault="00322431" w:rsidP="00322431">
      <w:pPr>
        <w:suppressAutoHyphens/>
        <w:autoSpaceDN w:val="0"/>
        <w:spacing w:after="0"/>
        <w:jc w:val="both"/>
        <w:textAlignment w:val="baseline"/>
        <w:rPr>
          <w:rFonts w:ascii="Calibri" w:eastAsia="Calibri" w:hAnsi="Calibri" w:cs="Calibri"/>
          <w:color w:val="000000"/>
          <w:sz w:val="23"/>
          <w:szCs w:val="23"/>
        </w:rPr>
      </w:pPr>
    </w:p>
    <w:p w14:paraId="21650BC4"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3C811EDE" w14:textId="77777777" w:rsidR="00322431" w:rsidRPr="0034106D" w:rsidRDefault="00322431" w:rsidP="00322431">
      <w:p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Reševanje sporov</w:t>
      </w:r>
    </w:p>
    <w:p w14:paraId="4089FB1F" w14:textId="77777777" w:rsidR="00322431" w:rsidRPr="0034106D" w:rsidRDefault="00322431" w:rsidP="00322431">
      <w:pPr>
        <w:suppressAutoHyphens/>
        <w:autoSpaceDN w:val="0"/>
        <w:spacing w:after="0"/>
        <w:jc w:val="both"/>
        <w:textAlignment w:val="baseline"/>
        <w:rPr>
          <w:rFonts w:ascii="Calibri" w:eastAsia="Calibri" w:hAnsi="Calibri" w:cs="Calibri"/>
          <w:b/>
          <w:color w:val="000000"/>
          <w:spacing w:val="-2"/>
          <w:sz w:val="23"/>
          <w:szCs w:val="23"/>
        </w:rPr>
      </w:pPr>
    </w:p>
    <w:p w14:paraId="0873B140" w14:textId="77777777" w:rsidR="00322431" w:rsidRPr="0034106D" w:rsidRDefault="00322431" w:rsidP="00322431">
      <w:pPr>
        <w:suppressAutoHyphens/>
        <w:autoSpaceDN w:val="0"/>
        <w:spacing w:after="0"/>
        <w:jc w:val="both"/>
        <w:textAlignment w:val="baseline"/>
        <w:rPr>
          <w:rFonts w:ascii="Calibri" w:eastAsia="Calibri" w:hAnsi="Calibri" w:cs="Calibri"/>
          <w:color w:val="000000"/>
          <w:sz w:val="23"/>
          <w:szCs w:val="23"/>
        </w:rPr>
      </w:pPr>
      <w:r w:rsidRPr="0034106D">
        <w:rPr>
          <w:rFonts w:ascii="Calibri" w:eastAsia="Calibri" w:hAnsi="Calibri" w:cs="Calibri"/>
          <w:color w:val="000000"/>
          <w:sz w:val="23"/>
          <w:szCs w:val="23"/>
        </w:rPr>
        <w:t xml:space="preserve">Pogodbeni stranki se dogovorita, da bosta poskušali vse spore iz tega </w:t>
      </w:r>
      <w:r w:rsidRPr="0034106D">
        <w:rPr>
          <w:rFonts w:ascii="Calibri" w:eastAsia="Calibri" w:hAnsi="Calibri" w:cs="Calibri"/>
          <w:bCs/>
          <w:color w:val="000000"/>
          <w:sz w:val="23"/>
          <w:szCs w:val="23"/>
        </w:rPr>
        <w:t>okvirnega sporazuma</w:t>
      </w:r>
      <w:r w:rsidRPr="0034106D">
        <w:rPr>
          <w:rFonts w:ascii="Calibri" w:eastAsia="Calibri" w:hAnsi="Calibri" w:cs="Calibri"/>
          <w:color w:val="000000"/>
          <w:sz w:val="23"/>
          <w:szCs w:val="23"/>
        </w:rPr>
        <w:t xml:space="preserve"> rešiti sporazumno. V kolikor sporazum med strankama ne bi bil mogoč, se dogovorita, da bo o sporih iz </w:t>
      </w:r>
      <w:r w:rsidRPr="0034106D">
        <w:rPr>
          <w:rFonts w:ascii="Calibri" w:eastAsia="Calibri" w:hAnsi="Calibri" w:cs="Calibri"/>
          <w:bCs/>
          <w:color w:val="000000"/>
          <w:sz w:val="23"/>
          <w:szCs w:val="23"/>
        </w:rPr>
        <w:t>okvirnega sporazuma</w:t>
      </w:r>
      <w:r w:rsidRPr="0034106D">
        <w:rPr>
          <w:rFonts w:ascii="Calibri" w:eastAsia="Calibri" w:hAnsi="Calibri" w:cs="Calibri"/>
          <w:color w:val="000000"/>
          <w:sz w:val="23"/>
          <w:szCs w:val="23"/>
        </w:rPr>
        <w:t xml:space="preserve"> odločalo stvarno pristojno sodišče po sedežu naročnika, po slovenskem pravu.</w:t>
      </w:r>
    </w:p>
    <w:p w14:paraId="2FFE0889" w14:textId="77777777" w:rsidR="004839EB" w:rsidRPr="0034106D" w:rsidRDefault="004839EB" w:rsidP="00322431">
      <w:pPr>
        <w:suppressAutoHyphens/>
        <w:autoSpaceDN w:val="0"/>
        <w:spacing w:after="0"/>
        <w:jc w:val="both"/>
        <w:textAlignment w:val="baseline"/>
        <w:rPr>
          <w:rFonts w:ascii="Calibri" w:eastAsia="Calibri" w:hAnsi="Calibri" w:cs="Calibri"/>
          <w:color w:val="000000"/>
          <w:sz w:val="23"/>
          <w:szCs w:val="23"/>
        </w:rPr>
      </w:pPr>
    </w:p>
    <w:p w14:paraId="5F24D0B2"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22671AA0" w14:textId="77777777" w:rsidR="00322431" w:rsidRPr="003335AE" w:rsidRDefault="00322431" w:rsidP="00322431">
      <w:pPr>
        <w:suppressAutoHyphens/>
        <w:autoSpaceDN w:val="0"/>
        <w:spacing w:after="0"/>
        <w:jc w:val="both"/>
        <w:textAlignment w:val="baseline"/>
        <w:rPr>
          <w:rFonts w:ascii="Calibri" w:eastAsia="Calibri" w:hAnsi="Calibri" w:cs="Calibri"/>
          <w:b/>
          <w:color w:val="000000"/>
          <w:sz w:val="23"/>
          <w:szCs w:val="23"/>
        </w:rPr>
      </w:pPr>
      <w:r w:rsidRPr="0034106D">
        <w:rPr>
          <w:rFonts w:ascii="Calibri" w:eastAsia="Calibri" w:hAnsi="Calibri" w:cs="Calibri"/>
          <w:b/>
          <w:color w:val="000000"/>
          <w:sz w:val="23"/>
          <w:szCs w:val="23"/>
        </w:rPr>
        <w:t>Veljavnost okvirnega sporazuma</w:t>
      </w:r>
    </w:p>
    <w:p w14:paraId="68753D6C"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74C23524" w14:textId="0F57FDEC"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r w:rsidRPr="003335AE">
        <w:rPr>
          <w:rFonts w:ascii="Calibri" w:eastAsia="Calibri" w:hAnsi="Calibri" w:cs="Calibri"/>
          <w:color w:val="000000"/>
          <w:sz w:val="23"/>
          <w:szCs w:val="23"/>
        </w:rPr>
        <w:t xml:space="preserve">Okvirni sporazum je sklenjen z dnem podpisa zadnje od pogodbenih strank in velja do kanca leta 2018 oz. do zaključka vseh </w:t>
      </w:r>
      <w:r w:rsidR="00AB11B9">
        <w:rPr>
          <w:rFonts w:ascii="Calibri" w:eastAsia="Calibri" w:hAnsi="Calibri" w:cs="Calibri"/>
          <w:color w:val="000000"/>
          <w:sz w:val="23"/>
          <w:szCs w:val="23"/>
        </w:rPr>
        <w:t>pogodbenih storitev</w:t>
      </w:r>
      <w:r w:rsidRPr="003335AE">
        <w:rPr>
          <w:rFonts w:ascii="Calibri" w:eastAsia="Calibri" w:hAnsi="Calibri" w:cs="Calibri"/>
          <w:color w:val="000000"/>
          <w:sz w:val="23"/>
          <w:szCs w:val="23"/>
        </w:rPr>
        <w:t>, ki se bodo izvajala na njegovi podlagi.</w:t>
      </w:r>
    </w:p>
    <w:p w14:paraId="597DAF45" w14:textId="77777777" w:rsidR="00322431" w:rsidRPr="003335AE" w:rsidRDefault="00322431" w:rsidP="00322431">
      <w:pPr>
        <w:suppressAutoHyphens/>
        <w:autoSpaceDN w:val="0"/>
        <w:spacing w:after="0"/>
        <w:jc w:val="both"/>
        <w:textAlignment w:val="baseline"/>
        <w:rPr>
          <w:rFonts w:ascii="Calibri" w:eastAsia="Calibri" w:hAnsi="Calibri" w:cs="Calibri"/>
          <w:color w:val="000000"/>
          <w:sz w:val="23"/>
          <w:szCs w:val="23"/>
        </w:rPr>
      </w:pPr>
    </w:p>
    <w:p w14:paraId="45B9DA62"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05FBC629" w14:textId="77777777" w:rsidR="00322431" w:rsidRPr="0034106D" w:rsidRDefault="00322431" w:rsidP="00322431">
      <w:pPr>
        <w:spacing w:after="0"/>
        <w:rPr>
          <w:rFonts w:ascii="Calibri" w:eastAsia="Calibri" w:hAnsi="Calibri" w:cs="Calibri"/>
          <w:b/>
          <w:bCs/>
          <w:color w:val="000000"/>
          <w:sz w:val="23"/>
          <w:szCs w:val="23"/>
          <w:lang w:eastAsia="zh-CN"/>
        </w:rPr>
      </w:pPr>
      <w:r w:rsidRPr="0034106D">
        <w:rPr>
          <w:rFonts w:ascii="Calibri" w:eastAsia="Calibri" w:hAnsi="Calibri" w:cs="Calibri"/>
          <w:b/>
          <w:bCs/>
          <w:color w:val="000000"/>
          <w:sz w:val="23"/>
          <w:szCs w:val="23"/>
          <w:lang w:eastAsia="zh-CN"/>
        </w:rPr>
        <w:t>Število izvodov pogodbe</w:t>
      </w:r>
    </w:p>
    <w:p w14:paraId="26EDBD3B" w14:textId="77777777" w:rsidR="00322431" w:rsidRPr="0034106D" w:rsidRDefault="00322431" w:rsidP="00322431">
      <w:pPr>
        <w:suppressAutoHyphens/>
        <w:autoSpaceDN w:val="0"/>
        <w:spacing w:after="0"/>
        <w:jc w:val="both"/>
        <w:textAlignment w:val="baseline"/>
        <w:rPr>
          <w:rFonts w:ascii="Calibri" w:eastAsia="Calibri" w:hAnsi="Calibri" w:cs="Calibri"/>
          <w:color w:val="000000"/>
          <w:sz w:val="23"/>
          <w:szCs w:val="23"/>
        </w:rPr>
      </w:pPr>
    </w:p>
    <w:p w14:paraId="09814BF7" w14:textId="77777777" w:rsidR="00322431" w:rsidRPr="0034106D" w:rsidRDefault="00322431" w:rsidP="00322431">
      <w:pPr>
        <w:suppressAutoHyphens/>
        <w:autoSpaceDN w:val="0"/>
        <w:spacing w:after="0"/>
        <w:jc w:val="both"/>
        <w:textAlignment w:val="baseline"/>
        <w:rPr>
          <w:rFonts w:ascii="Calibri" w:eastAsia="Calibri" w:hAnsi="Calibri" w:cs="Calibri"/>
          <w:color w:val="000000"/>
          <w:sz w:val="23"/>
          <w:szCs w:val="23"/>
        </w:rPr>
      </w:pPr>
      <w:r w:rsidRPr="0034106D">
        <w:rPr>
          <w:rFonts w:ascii="Calibri" w:eastAsia="Calibri" w:hAnsi="Calibri" w:cs="Calibri"/>
          <w:color w:val="000000"/>
          <w:sz w:val="23"/>
          <w:szCs w:val="23"/>
        </w:rPr>
        <w:t>Okvirni sporazum je napisan v 5 (petih) enakih izvodih, od katerih naročnik prejme 3 (tri), izvajalec pa 2 (dva) izvoda.</w:t>
      </w:r>
    </w:p>
    <w:p w14:paraId="4A37AFFE" w14:textId="77777777" w:rsidR="00C53A61" w:rsidRPr="0034106D" w:rsidRDefault="00C53A61" w:rsidP="00322431">
      <w:pPr>
        <w:suppressAutoHyphens/>
        <w:autoSpaceDN w:val="0"/>
        <w:spacing w:after="0"/>
        <w:jc w:val="both"/>
        <w:textAlignment w:val="baseline"/>
        <w:rPr>
          <w:rFonts w:ascii="Calibri" w:eastAsia="Calibri" w:hAnsi="Calibri" w:cs="Calibri"/>
          <w:color w:val="000000"/>
          <w:sz w:val="23"/>
          <w:szCs w:val="23"/>
        </w:rPr>
      </w:pPr>
    </w:p>
    <w:p w14:paraId="3DBB1AB8" w14:textId="77777777" w:rsidR="00322431" w:rsidRPr="0034106D" w:rsidRDefault="00322431"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člen</w:t>
      </w:r>
    </w:p>
    <w:p w14:paraId="4DFCD83D" w14:textId="77777777" w:rsidR="00322431" w:rsidRPr="0034106D" w:rsidRDefault="00322431" w:rsidP="00322431">
      <w:pPr>
        <w:spacing w:after="0"/>
        <w:rPr>
          <w:rFonts w:ascii="Calibri" w:eastAsia="Calibri" w:hAnsi="Calibri" w:cs="Calibri"/>
          <w:b/>
          <w:bCs/>
          <w:color w:val="000000"/>
          <w:sz w:val="23"/>
          <w:szCs w:val="23"/>
          <w:lang w:eastAsia="zh-CN"/>
        </w:rPr>
      </w:pPr>
      <w:r w:rsidRPr="0034106D">
        <w:rPr>
          <w:rFonts w:ascii="Calibri" w:eastAsia="Calibri" w:hAnsi="Calibri" w:cs="Calibri"/>
          <w:b/>
          <w:bCs/>
          <w:color w:val="000000"/>
          <w:sz w:val="23"/>
          <w:szCs w:val="23"/>
          <w:lang w:eastAsia="zh-CN"/>
        </w:rPr>
        <w:t>Protikorupcijska klavzula</w:t>
      </w:r>
    </w:p>
    <w:p w14:paraId="78007C5D" w14:textId="77777777" w:rsidR="00322431" w:rsidRPr="0034106D" w:rsidRDefault="00322431" w:rsidP="00322431">
      <w:pPr>
        <w:spacing w:after="0"/>
        <w:rPr>
          <w:rFonts w:ascii="Calibri" w:eastAsia="Calibri" w:hAnsi="Calibri" w:cs="Calibri"/>
          <w:bCs/>
          <w:color w:val="000000"/>
          <w:sz w:val="23"/>
          <w:szCs w:val="23"/>
          <w:lang w:eastAsia="zh-CN"/>
        </w:rPr>
      </w:pPr>
    </w:p>
    <w:p w14:paraId="45B004AE" w14:textId="77777777" w:rsidR="00322431" w:rsidRPr="0034106D" w:rsidRDefault="00322431" w:rsidP="00322431">
      <w:pPr>
        <w:spacing w:after="0"/>
        <w:jc w:val="both"/>
        <w:rPr>
          <w:rFonts w:ascii="Calibri" w:eastAsia="Calibri" w:hAnsi="Calibri" w:cs="Calibri"/>
          <w:bCs/>
          <w:color w:val="000000"/>
          <w:sz w:val="23"/>
          <w:szCs w:val="23"/>
          <w:lang w:eastAsia="zh-CN"/>
        </w:rPr>
      </w:pPr>
      <w:r w:rsidRPr="0034106D">
        <w:rPr>
          <w:rFonts w:ascii="Calibri" w:eastAsia="Calibri" w:hAnsi="Calibri" w:cs="Calibri"/>
          <w:bCs/>
          <w:color w:val="000000"/>
          <w:sz w:val="23"/>
          <w:szCs w:val="23"/>
          <w:lang w:eastAsia="zh-CN"/>
        </w:rPr>
        <w:t>V primeru, da se ugotovi, da je pri izvedbi javnega naročila, na podlagi katerega je podpisan ta okvirni sporazum ali pri izvajanju te okvirnega sporazuma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okvirni sporazum ničen.</w:t>
      </w:r>
    </w:p>
    <w:p w14:paraId="0CB05BA9" w14:textId="77777777" w:rsidR="00322431" w:rsidRPr="0034106D" w:rsidRDefault="00322431" w:rsidP="00322431">
      <w:pPr>
        <w:spacing w:after="0"/>
        <w:jc w:val="both"/>
        <w:rPr>
          <w:rFonts w:ascii="Calibri" w:eastAsia="Calibri" w:hAnsi="Calibri" w:cs="Calibri"/>
          <w:bCs/>
          <w:color w:val="000000"/>
          <w:sz w:val="23"/>
          <w:szCs w:val="23"/>
          <w:lang w:eastAsia="zh-CN"/>
        </w:rPr>
      </w:pPr>
    </w:p>
    <w:p w14:paraId="64B90AB4" w14:textId="77777777" w:rsidR="00322431" w:rsidRPr="0034106D" w:rsidRDefault="00322431" w:rsidP="00322431">
      <w:pPr>
        <w:spacing w:after="0"/>
        <w:jc w:val="both"/>
        <w:rPr>
          <w:rFonts w:ascii="Calibri" w:eastAsia="Calibri" w:hAnsi="Calibri" w:cs="Calibri"/>
          <w:bCs/>
          <w:color w:val="000000"/>
          <w:sz w:val="23"/>
          <w:szCs w:val="23"/>
          <w:lang w:eastAsia="zh-CN"/>
        </w:rPr>
      </w:pPr>
      <w:r w:rsidRPr="0034106D">
        <w:rPr>
          <w:rFonts w:ascii="Calibri" w:eastAsia="Calibri" w:hAnsi="Calibri" w:cs="Calibri"/>
          <w:bCs/>
          <w:color w:val="000000"/>
          <w:sz w:val="23"/>
          <w:szCs w:val="23"/>
          <w:lang w:eastAsia="zh-CN"/>
        </w:rPr>
        <w:t xml:space="preserve">Naročnik bo v primeru ugotovitve o domnevnem obstoju dejanskega stanja iz prvega odstavka tega člena ali obvestila Komisije za preprečevanje korupcije ali drugih organov, glede njegovega </w:t>
      </w:r>
      <w:r w:rsidRPr="0034106D">
        <w:rPr>
          <w:rFonts w:ascii="Calibri" w:eastAsia="Calibri" w:hAnsi="Calibri" w:cs="Calibri"/>
          <w:bCs/>
          <w:color w:val="000000"/>
          <w:sz w:val="23"/>
          <w:szCs w:val="23"/>
          <w:lang w:eastAsia="zh-CN"/>
        </w:rPr>
        <w:lastRenderedPageBreak/>
        <w:t>domnevnega nastanka, pričel z ugotavljanjem pogojev ničnosti okvirnega sporazuma iz prejšnjega odstavka tega člena oziroma z drugimi ukrepi v skladu s predpisi Republike Slovenije.</w:t>
      </w:r>
    </w:p>
    <w:p w14:paraId="29DC90F4" w14:textId="77777777" w:rsidR="00322431" w:rsidRPr="0034106D" w:rsidRDefault="00322431" w:rsidP="00322431">
      <w:pPr>
        <w:spacing w:after="0"/>
        <w:jc w:val="both"/>
        <w:rPr>
          <w:rFonts w:ascii="Calibri" w:eastAsia="Calibri" w:hAnsi="Calibri" w:cs="Calibri"/>
          <w:bCs/>
          <w:color w:val="000000"/>
          <w:sz w:val="23"/>
          <w:szCs w:val="23"/>
          <w:lang w:eastAsia="zh-CN"/>
        </w:rPr>
      </w:pPr>
    </w:p>
    <w:p w14:paraId="0DB1BA42" w14:textId="34842593" w:rsidR="00322431" w:rsidRPr="0034106D" w:rsidRDefault="003335AE" w:rsidP="00817F22">
      <w:pPr>
        <w:pStyle w:val="Odstavekseznama"/>
        <w:numPr>
          <w:ilvl w:val="0"/>
          <w:numId w:val="62"/>
        </w:numPr>
        <w:suppressAutoHyphens/>
        <w:autoSpaceDN w:val="0"/>
        <w:spacing w:after="0"/>
        <w:jc w:val="both"/>
        <w:textAlignment w:val="baseline"/>
        <w:rPr>
          <w:rFonts w:ascii="Calibri" w:eastAsia="Calibri" w:hAnsi="Calibri" w:cs="Calibri"/>
          <w:b/>
          <w:color w:val="000000"/>
          <w:spacing w:val="-2"/>
          <w:sz w:val="23"/>
          <w:szCs w:val="23"/>
        </w:rPr>
      </w:pPr>
      <w:r w:rsidRPr="0034106D">
        <w:rPr>
          <w:rFonts w:ascii="Calibri" w:eastAsia="Calibri" w:hAnsi="Calibri" w:cs="Calibri"/>
          <w:b/>
          <w:color w:val="000000"/>
          <w:spacing w:val="-2"/>
          <w:sz w:val="23"/>
          <w:szCs w:val="23"/>
        </w:rPr>
        <w:t>č</w:t>
      </w:r>
      <w:r w:rsidR="00322431" w:rsidRPr="0034106D">
        <w:rPr>
          <w:rFonts w:ascii="Calibri" w:eastAsia="Calibri" w:hAnsi="Calibri" w:cs="Calibri"/>
          <w:b/>
          <w:color w:val="000000"/>
          <w:spacing w:val="-2"/>
          <w:sz w:val="23"/>
          <w:szCs w:val="23"/>
        </w:rPr>
        <w:t>len</w:t>
      </w:r>
    </w:p>
    <w:p w14:paraId="764332BE" w14:textId="77777777" w:rsidR="00322431" w:rsidRPr="0034106D" w:rsidRDefault="00322431" w:rsidP="00322431">
      <w:pPr>
        <w:spacing w:after="0"/>
        <w:rPr>
          <w:rFonts w:ascii="Calibri" w:eastAsia="Calibri" w:hAnsi="Calibri" w:cs="Calibri"/>
          <w:b/>
          <w:bCs/>
          <w:color w:val="000000"/>
          <w:sz w:val="23"/>
          <w:szCs w:val="23"/>
          <w:lang w:eastAsia="zh-CN"/>
        </w:rPr>
      </w:pPr>
      <w:r w:rsidRPr="0034106D">
        <w:rPr>
          <w:rFonts w:ascii="Calibri" w:eastAsia="Calibri" w:hAnsi="Calibri" w:cs="Calibri"/>
          <w:b/>
          <w:bCs/>
          <w:color w:val="000000"/>
          <w:sz w:val="23"/>
          <w:szCs w:val="23"/>
          <w:lang w:eastAsia="zh-CN"/>
        </w:rPr>
        <w:t>Socialna klavzula</w:t>
      </w:r>
    </w:p>
    <w:p w14:paraId="0AFE88C8" w14:textId="77777777" w:rsidR="00322431" w:rsidRPr="0034106D" w:rsidRDefault="00322431" w:rsidP="00322431">
      <w:pPr>
        <w:spacing w:after="0"/>
        <w:rPr>
          <w:rFonts w:ascii="Calibri" w:eastAsia="Calibri" w:hAnsi="Calibri" w:cs="Calibri"/>
          <w:bCs/>
          <w:color w:val="000000"/>
          <w:sz w:val="23"/>
          <w:szCs w:val="23"/>
          <w:lang w:eastAsia="zh-CN"/>
        </w:rPr>
      </w:pPr>
    </w:p>
    <w:p w14:paraId="61D2078B" w14:textId="77777777" w:rsidR="00322431" w:rsidRPr="003335AE" w:rsidRDefault="00322431" w:rsidP="00322431">
      <w:pPr>
        <w:spacing w:after="0"/>
        <w:jc w:val="both"/>
        <w:rPr>
          <w:rFonts w:ascii="Calibri" w:eastAsia="Calibri" w:hAnsi="Calibri" w:cs="Calibri"/>
          <w:bCs/>
          <w:color w:val="000000"/>
          <w:sz w:val="23"/>
          <w:szCs w:val="23"/>
          <w:lang w:eastAsia="zh-CN"/>
        </w:rPr>
      </w:pPr>
      <w:r w:rsidRPr="0034106D">
        <w:rPr>
          <w:rFonts w:ascii="Calibri" w:eastAsia="Calibri" w:hAnsi="Calibri" w:cs="Calibri"/>
          <w:bCs/>
          <w:color w:val="000000"/>
          <w:sz w:val="23"/>
          <w:szCs w:val="23"/>
          <w:lang w:eastAsia="zh-CN"/>
        </w:rPr>
        <w:t>Ta okvirni sporazum preneha veljati, če je naročnik seznanjen, da je pristojni državni organ ali sodišče s pravnomočno odločitvijo ugotovilo kršitev delovne, okoljske ali socialne zakonodaje s strani izvajalca okvirnega sporazuma o izvedbi javnega naročila ali njegovega podizvajalca.</w:t>
      </w:r>
    </w:p>
    <w:p w14:paraId="517843C0" w14:textId="77777777" w:rsidR="00322431" w:rsidRPr="003335AE" w:rsidRDefault="00322431" w:rsidP="00322431">
      <w:pPr>
        <w:suppressAutoHyphens/>
        <w:autoSpaceDN w:val="0"/>
        <w:spacing w:after="0" w:line="312" w:lineRule="auto"/>
        <w:jc w:val="both"/>
        <w:textAlignment w:val="baseline"/>
        <w:rPr>
          <w:rFonts w:ascii="Calibri" w:eastAsia="Calibri" w:hAnsi="Calibri" w:cs="Calibri"/>
          <w:color w:val="000000"/>
          <w:sz w:val="23"/>
          <w:szCs w:val="23"/>
        </w:rPr>
      </w:pPr>
    </w:p>
    <w:p w14:paraId="0DCBF7F1" w14:textId="77777777" w:rsidR="00322431" w:rsidRPr="003335AE" w:rsidRDefault="00322431" w:rsidP="00322431">
      <w:pPr>
        <w:suppressAutoHyphens/>
        <w:autoSpaceDN w:val="0"/>
        <w:spacing w:after="0" w:line="312" w:lineRule="auto"/>
        <w:jc w:val="both"/>
        <w:textAlignment w:val="baseline"/>
        <w:rPr>
          <w:rFonts w:ascii="Calibri" w:eastAsia="Calibri" w:hAnsi="Calibri" w:cs="Calibri"/>
          <w:color w:val="000000"/>
          <w:sz w:val="23"/>
          <w:szCs w:val="23"/>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322431" w:rsidRPr="00220C12" w14:paraId="181A9096" w14:textId="77777777" w:rsidTr="00AC1CF7">
        <w:tc>
          <w:tcPr>
            <w:tcW w:w="3672" w:type="dxa"/>
          </w:tcPr>
          <w:p w14:paraId="64F38E33" w14:textId="77777777" w:rsidR="00322431" w:rsidRPr="003335AE" w:rsidRDefault="00322431" w:rsidP="00AC1CF7">
            <w:pPr>
              <w:rPr>
                <w:rFonts w:ascii="Calibri" w:eastAsia="Calibri" w:hAnsi="Calibri" w:cs="Calibri"/>
                <w:b/>
                <w:bCs/>
                <w:color w:val="000000"/>
                <w:sz w:val="23"/>
                <w:szCs w:val="23"/>
                <w:lang w:eastAsia="zh-CN"/>
              </w:rPr>
            </w:pPr>
            <w:r w:rsidRPr="003335AE">
              <w:rPr>
                <w:rFonts w:ascii="Calibri" w:eastAsia="Calibri" w:hAnsi="Calibri" w:cs="Calibri"/>
                <w:b/>
                <w:bCs/>
                <w:color w:val="000000"/>
                <w:sz w:val="23"/>
                <w:szCs w:val="23"/>
                <w:lang w:eastAsia="zh-CN"/>
              </w:rPr>
              <w:t>Izvajalec:</w:t>
            </w:r>
          </w:p>
          <w:p w14:paraId="6EA31676" w14:textId="77777777" w:rsidR="00322431" w:rsidRPr="003335AE" w:rsidRDefault="00322431" w:rsidP="00AC1CF7">
            <w:pPr>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Št. pogodbe:______________________</w:t>
            </w:r>
          </w:p>
          <w:p w14:paraId="01A1A834" w14:textId="77777777" w:rsidR="00322431" w:rsidRPr="003335AE" w:rsidRDefault="00322431" w:rsidP="00AC1CF7">
            <w:pPr>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Datum: ________________</w:t>
            </w:r>
          </w:p>
          <w:p w14:paraId="31BE85C5" w14:textId="77777777" w:rsidR="00322431" w:rsidRPr="003335AE" w:rsidRDefault="00322431" w:rsidP="00AC1CF7">
            <w:pPr>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w:t>
            </w:r>
          </w:p>
          <w:p w14:paraId="751E96DA" w14:textId="77777777" w:rsidR="00322431" w:rsidRPr="003335AE" w:rsidRDefault="00322431" w:rsidP="00AC1CF7">
            <w:pPr>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Zakoniti zastopnik:</w:t>
            </w:r>
          </w:p>
          <w:p w14:paraId="318E2F0E" w14:textId="77777777" w:rsidR="00322431" w:rsidRPr="003335AE" w:rsidRDefault="00322431" w:rsidP="00AC1CF7">
            <w:pPr>
              <w:rPr>
                <w:rFonts w:ascii="Calibri" w:eastAsia="Calibri" w:hAnsi="Calibri" w:cs="Calibri"/>
                <w:b/>
                <w:bCs/>
                <w:color w:val="000000"/>
                <w:sz w:val="23"/>
                <w:szCs w:val="23"/>
                <w:lang w:eastAsia="zh-CN"/>
              </w:rPr>
            </w:pPr>
            <w:r w:rsidRPr="003335AE">
              <w:rPr>
                <w:rFonts w:ascii="Calibri" w:eastAsia="Calibri" w:hAnsi="Calibri" w:cs="Calibri"/>
                <w:b/>
                <w:bCs/>
                <w:color w:val="000000"/>
                <w:sz w:val="23"/>
                <w:szCs w:val="23"/>
                <w:lang w:eastAsia="zh-CN"/>
              </w:rPr>
              <w:t>.............................................</w:t>
            </w:r>
          </w:p>
        </w:tc>
        <w:tc>
          <w:tcPr>
            <w:tcW w:w="1441" w:type="dxa"/>
          </w:tcPr>
          <w:p w14:paraId="36B00613" w14:textId="77777777" w:rsidR="00322431" w:rsidRPr="003335AE" w:rsidRDefault="00322431" w:rsidP="00AC1CF7">
            <w:pPr>
              <w:rPr>
                <w:rFonts w:ascii="Calibri" w:eastAsia="Calibri" w:hAnsi="Calibri" w:cs="Calibri"/>
                <w:bCs/>
                <w:color w:val="000000"/>
                <w:sz w:val="23"/>
                <w:szCs w:val="23"/>
                <w:lang w:eastAsia="zh-CN"/>
              </w:rPr>
            </w:pPr>
          </w:p>
        </w:tc>
        <w:tc>
          <w:tcPr>
            <w:tcW w:w="3782" w:type="dxa"/>
          </w:tcPr>
          <w:p w14:paraId="19E5E683" w14:textId="77777777" w:rsidR="00322431" w:rsidRPr="003335AE" w:rsidRDefault="00322431" w:rsidP="00AC1CF7">
            <w:pPr>
              <w:rPr>
                <w:rFonts w:ascii="Calibri" w:eastAsia="Calibri" w:hAnsi="Calibri" w:cs="Calibri"/>
                <w:b/>
                <w:bCs/>
                <w:color w:val="000000"/>
                <w:sz w:val="23"/>
                <w:szCs w:val="23"/>
                <w:lang w:eastAsia="zh-CN"/>
              </w:rPr>
            </w:pPr>
            <w:r w:rsidRPr="003335AE">
              <w:rPr>
                <w:rFonts w:ascii="Calibri" w:eastAsia="Calibri" w:hAnsi="Calibri" w:cs="Calibri"/>
                <w:b/>
                <w:bCs/>
                <w:color w:val="000000"/>
                <w:sz w:val="23"/>
                <w:szCs w:val="23"/>
                <w:lang w:eastAsia="zh-CN"/>
              </w:rPr>
              <w:t>Naročnik:</w:t>
            </w:r>
          </w:p>
          <w:p w14:paraId="23C900BD" w14:textId="77777777" w:rsidR="00322431" w:rsidRPr="003335AE" w:rsidRDefault="00322431" w:rsidP="00AC1CF7">
            <w:pPr>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Št. pogodbe:______________________</w:t>
            </w:r>
          </w:p>
          <w:p w14:paraId="712E21A2" w14:textId="77777777" w:rsidR="00322431" w:rsidRPr="003335AE" w:rsidRDefault="00322431" w:rsidP="00AC1CF7">
            <w:pPr>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Datum: ________________</w:t>
            </w:r>
          </w:p>
          <w:p w14:paraId="11CD2EED" w14:textId="77777777" w:rsidR="00322431" w:rsidRPr="003335AE" w:rsidRDefault="00322431" w:rsidP="00AC1CF7">
            <w:pPr>
              <w:rPr>
                <w:rFonts w:ascii="Calibri" w:eastAsia="Calibri" w:hAnsi="Calibri" w:cs="Calibri"/>
                <w:bCs/>
                <w:color w:val="000000"/>
                <w:sz w:val="23"/>
                <w:szCs w:val="23"/>
                <w:lang w:eastAsia="zh-CN"/>
              </w:rPr>
            </w:pPr>
            <w:r w:rsidRPr="003335AE">
              <w:rPr>
                <w:rFonts w:ascii="Calibri" w:eastAsia="Calibri" w:hAnsi="Calibri" w:cs="Calibri"/>
                <w:bCs/>
                <w:color w:val="000000"/>
                <w:sz w:val="23"/>
                <w:szCs w:val="23"/>
                <w:lang w:eastAsia="zh-CN"/>
              </w:rPr>
              <w:t>Mestna občina Kranj</w:t>
            </w:r>
          </w:p>
          <w:p w14:paraId="078E034E" w14:textId="77777777" w:rsidR="00322431" w:rsidRPr="003335AE" w:rsidRDefault="00322431" w:rsidP="00AC1CF7">
            <w:pPr>
              <w:rPr>
                <w:rFonts w:ascii="Calibri" w:eastAsia="Calibri" w:hAnsi="Calibri" w:cs="Calibri"/>
                <w:b/>
                <w:bCs/>
                <w:color w:val="000000"/>
                <w:sz w:val="23"/>
                <w:szCs w:val="23"/>
                <w:lang w:eastAsia="zh-CN"/>
              </w:rPr>
            </w:pPr>
            <w:r w:rsidRPr="003335AE">
              <w:rPr>
                <w:rFonts w:ascii="Calibri" w:eastAsia="Calibri" w:hAnsi="Calibri" w:cs="Calibri"/>
                <w:b/>
                <w:bCs/>
                <w:color w:val="000000"/>
                <w:sz w:val="23"/>
                <w:szCs w:val="23"/>
                <w:lang w:eastAsia="zh-CN"/>
              </w:rPr>
              <w:t>ŽUPAN</w:t>
            </w:r>
          </w:p>
          <w:p w14:paraId="6E218C91" w14:textId="77777777" w:rsidR="00322431" w:rsidRPr="00220C12" w:rsidRDefault="00322431" w:rsidP="00AC1CF7">
            <w:pPr>
              <w:rPr>
                <w:rFonts w:ascii="Calibri" w:eastAsia="Calibri" w:hAnsi="Calibri" w:cs="Calibri"/>
                <w:b/>
                <w:bCs/>
                <w:color w:val="000000"/>
                <w:sz w:val="23"/>
                <w:szCs w:val="23"/>
                <w:lang w:eastAsia="zh-CN"/>
              </w:rPr>
            </w:pPr>
            <w:r w:rsidRPr="003335AE">
              <w:rPr>
                <w:rFonts w:ascii="Calibri" w:eastAsia="Calibri" w:hAnsi="Calibri" w:cs="Calibri"/>
                <w:b/>
                <w:bCs/>
                <w:color w:val="000000"/>
                <w:sz w:val="23"/>
                <w:szCs w:val="23"/>
                <w:lang w:eastAsia="zh-CN"/>
              </w:rPr>
              <w:t>Boštjan Trilar</w:t>
            </w:r>
          </w:p>
        </w:tc>
      </w:tr>
    </w:tbl>
    <w:p w14:paraId="4E299259" w14:textId="77777777" w:rsidR="00322431" w:rsidRDefault="00322431" w:rsidP="00322431">
      <w:pPr>
        <w:spacing w:after="0"/>
        <w:jc w:val="both"/>
        <w:rPr>
          <w:rFonts w:ascii="Calibri" w:hAnsi="Calibri"/>
          <w:sz w:val="23"/>
          <w:szCs w:val="23"/>
          <w:lang w:eastAsia="zh-CN"/>
        </w:rPr>
      </w:pPr>
    </w:p>
    <w:p w14:paraId="2BE04197" w14:textId="77777777" w:rsidR="00322431" w:rsidRDefault="00322431" w:rsidP="00322431">
      <w:pPr>
        <w:spacing w:after="0"/>
        <w:jc w:val="both"/>
        <w:rPr>
          <w:rFonts w:ascii="Calibri" w:hAnsi="Calibri"/>
          <w:sz w:val="23"/>
          <w:szCs w:val="23"/>
          <w:lang w:eastAsia="zh-CN"/>
        </w:rPr>
      </w:pPr>
    </w:p>
    <w:p w14:paraId="1F3E53C0" w14:textId="77777777" w:rsidR="00322431" w:rsidRDefault="00322431" w:rsidP="00BA3CE6">
      <w:pPr>
        <w:spacing w:after="0"/>
        <w:jc w:val="both"/>
        <w:rPr>
          <w:rFonts w:ascii="Calibri" w:hAnsi="Calibri"/>
          <w:sz w:val="23"/>
          <w:szCs w:val="23"/>
          <w:lang w:eastAsia="zh-CN"/>
        </w:rPr>
      </w:pPr>
    </w:p>
    <w:p w14:paraId="4FC96B05" w14:textId="706C3AC5" w:rsidR="00BA3CE6" w:rsidRPr="00820758" w:rsidRDefault="00BA3CE6" w:rsidP="00BA3CE6">
      <w:pPr>
        <w:pageBreakBefore/>
        <w:tabs>
          <w:tab w:val="right" w:pos="2556"/>
          <w:tab w:val="right" w:pos="5609"/>
          <w:tab w:val="right" w:pos="9066"/>
        </w:tabs>
        <w:suppressAutoHyphens/>
        <w:autoSpaceDN w:val="0"/>
        <w:spacing w:after="0"/>
        <w:ind w:right="6"/>
        <w:jc w:val="right"/>
        <w:textAlignment w:val="baseline"/>
        <w:outlineLvl w:val="1"/>
        <w:rPr>
          <w:rFonts w:ascii="Calibri" w:eastAsia="Calibri" w:hAnsi="Calibri" w:cs="Calibri"/>
          <w:b/>
          <w:i/>
          <w:iCs/>
          <w:color w:val="000000"/>
          <w:sz w:val="23"/>
          <w:szCs w:val="23"/>
        </w:rPr>
      </w:pPr>
      <w:bookmarkStart w:id="94" w:name="_Toc510009709"/>
      <w:r w:rsidRPr="00820758">
        <w:rPr>
          <w:rFonts w:ascii="Calibri" w:eastAsia="Calibri" w:hAnsi="Calibri" w:cs="Calibri"/>
          <w:b/>
          <w:i/>
          <w:iCs/>
          <w:color w:val="000000"/>
          <w:sz w:val="23"/>
          <w:szCs w:val="23"/>
        </w:rPr>
        <w:lastRenderedPageBreak/>
        <w:t xml:space="preserve">PRILOGA št. </w:t>
      </w:r>
      <w:bookmarkEnd w:id="94"/>
      <w:r w:rsidR="002B1EFE">
        <w:rPr>
          <w:rFonts w:ascii="Calibri" w:eastAsia="Calibri" w:hAnsi="Calibri" w:cs="Calibri"/>
          <w:b/>
          <w:i/>
          <w:iCs/>
          <w:color w:val="000000"/>
          <w:sz w:val="23"/>
          <w:szCs w:val="23"/>
        </w:rPr>
        <w:t>11  A</w:t>
      </w:r>
    </w:p>
    <w:p w14:paraId="7D1B7295" w14:textId="3965C67D" w:rsidR="00BA3CE6" w:rsidRPr="00820758" w:rsidRDefault="00BA3CE6" w:rsidP="00BA3CE6">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Times New Roman"/>
          <w:b/>
          <w:i/>
          <w:iCs/>
          <w:color w:val="541C72"/>
          <w:spacing w:val="20"/>
          <w:sz w:val="24"/>
          <w:lang w:eastAsia="zh-CN"/>
        </w:rPr>
      </w:pPr>
      <w:bookmarkStart w:id="95" w:name="_Toc510009710"/>
      <w:r w:rsidRPr="00820758">
        <w:rPr>
          <w:rFonts w:ascii="Calibri" w:eastAsia="Calibri" w:hAnsi="Calibri" w:cs="Times New Roman"/>
          <w:b/>
          <w:i/>
          <w:iCs/>
          <w:color w:val="541C72"/>
          <w:spacing w:val="20"/>
          <w:sz w:val="24"/>
          <w:lang w:eastAsia="zh-CN"/>
        </w:rPr>
        <w:t>VZOREC POGODBE ZA POSAMEZNO NAROČIL</w:t>
      </w:r>
      <w:bookmarkEnd w:id="95"/>
      <w:r>
        <w:rPr>
          <w:rFonts w:ascii="Calibri" w:eastAsia="Calibri" w:hAnsi="Calibri" w:cs="Times New Roman"/>
          <w:b/>
          <w:i/>
          <w:iCs/>
          <w:color w:val="541C72"/>
          <w:spacing w:val="20"/>
          <w:sz w:val="24"/>
          <w:lang w:eastAsia="zh-CN"/>
        </w:rPr>
        <w:t xml:space="preserve">O (za sklop št. </w:t>
      </w:r>
      <w:r w:rsidR="002B1EFE">
        <w:rPr>
          <w:rFonts w:ascii="Calibri" w:eastAsia="Calibri" w:hAnsi="Calibri" w:cs="Times New Roman"/>
          <w:b/>
          <w:i/>
          <w:iCs/>
          <w:color w:val="541C72"/>
          <w:spacing w:val="20"/>
          <w:sz w:val="24"/>
          <w:lang w:eastAsia="zh-CN"/>
        </w:rPr>
        <w:t>1</w:t>
      </w:r>
      <w:r>
        <w:rPr>
          <w:rFonts w:ascii="Calibri" w:eastAsia="Calibri" w:hAnsi="Calibri" w:cs="Times New Roman"/>
          <w:b/>
          <w:i/>
          <w:iCs/>
          <w:color w:val="541C72"/>
          <w:spacing w:val="20"/>
          <w:sz w:val="24"/>
          <w:lang w:eastAsia="zh-CN"/>
        </w:rPr>
        <w:t>)</w:t>
      </w:r>
    </w:p>
    <w:p w14:paraId="2107C12E" w14:textId="77777777" w:rsidR="00BA3CE6" w:rsidRPr="00820758" w:rsidRDefault="00BA3CE6" w:rsidP="00BA3CE6">
      <w:pPr>
        <w:spacing w:after="0"/>
        <w:jc w:val="both"/>
        <w:rPr>
          <w:rFonts w:ascii="Calibri" w:eastAsia="Calibri" w:hAnsi="Calibri" w:cs="Calibri"/>
          <w:b/>
          <w:bCs/>
          <w:i/>
          <w:color w:val="000000"/>
          <w:sz w:val="23"/>
          <w:szCs w:val="23"/>
          <w:lang w:eastAsia="zh-CN"/>
        </w:rPr>
      </w:pPr>
      <w:r w:rsidRPr="00820758">
        <w:rPr>
          <w:rFonts w:ascii="Calibri" w:eastAsia="Calibri" w:hAnsi="Calibri" w:cs="Calibri"/>
          <w:b/>
          <w:bCs/>
          <w:i/>
          <w:color w:val="000000"/>
          <w:sz w:val="23"/>
          <w:szCs w:val="23"/>
          <w:lang w:eastAsia="zh-CN"/>
        </w:rPr>
        <w:t xml:space="preserve">*Opomba: </w:t>
      </w:r>
    </w:p>
    <w:p w14:paraId="418ACFB6" w14:textId="77777777" w:rsidR="00BA3CE6" w:rsidRPr="00820758" w:rsidRDefault="00BA3CE6" w:rsidP="00BA3CE6">
      <w:pPr>
        <w:spacing w:after="0"/>
        <w:jc w:val="both"/>
        <w:rPr>
          <w:rFonts w:ascii="Calibri" w:eastAsia="Calibri" w:hAnsi="Calibri" w:cs="Calibri"/>
          <w:b/>
          <w:bCs/>
          <w:i/>
          <w:color w:val="000000"/>
          <w:sz w:val="23"/>
          <w:szCs w:val="23"/>
          <w:u w:val="single"/>
          <w:lang w:eastAsia="zh-CN"/>
        </w:rPr>
      </w:pPr>
      <w:r w:rsidRPr="00820758">
        <w:rPr>
          <w:rFonts w:ascii="Calibri" w:eastAsia="Calibri" w:hAnsi="Calibri" w:cs="Calibri"/>
          <w:b/>
          <w:bCs/>
          <w:i/>
          <w:color w:val="000000"/>
          <w:sz w:val="23"/>
          <w:szCs w:val="23"/>
          <w:u w:val="single"/>
          <w:lang w:eastAsia="zh-CN"/>
        </w:rPr>
        <w:t>VZOREC POGODBE SE OB ODDAJI PONUDBE NE PRILAGA!!!</w:t>
      </w:r>
    </w:p>
    <w:p w14:paraId="054F5655" w14:textId="31DE4591" w:rsidR="00BA3CE6" w:rsidRDefault="00BA3CE6" w:rsidP="00BA3CE6">
      <w:pPr>
        <w:spacing w:after="0"/>
        <w:jc w:val="both"/>
        <w:rPr>
          <w:rFonts w:ascii="Calibri" w:eastAsia="Calibri" w:hAnsi="Calibri" w:cs="Calibri"/>
          <w:b/>
          <w:bCs/>
          <w:i/>
          <w:color w:val="000000"/>
          <w:sz w:val="23"/>
          <w:szCs w:val="23"/>
          <w:lang w:eastAsia="zh-CN"/>
        </w:rPr>
      </w:pPr>
      <w:r w:rsidRPr="00820758">
        <w:rPr>
          <w:rFonts w:ascii="Calibri" w:eastAsia="Calibri" w:hAnsi="Calibri" w:cs="Calibri"/>
          <w:b/>
          <w:bCs/>
          <w:i/>
          <w:color w:val="000000"/>
          <w:sz w:val="23"/>
          <w:szCs w:val="23"/>
          <w:lang w:eastAsia="zh-CN"/>
        </w:rPr>
        <w:t xml:space="preserve">Z oddajo ponudbe ponudnik potrdi, da bo, v kolikor bo izbran kot najugodnejši ponudnik pri posameznem naročilu,  </w:t>
      </w:r>
      <w:r w:rsidR="00B41A54">
        <w:rPr>
          <w:rFonts w:ascii="Calibri" w:eastAsia="Calibri" w:hAnsi="Calibri" w:cs="Calibri"/>
          <w:b/>
          <w:bCs/>
          <w:i/>
          <w:color w:val="000000"/>
          <w:sz w:val="23"/>
          <w:szCs w:val="23"/>
          <w:lang w:eastAsia="zh-CN"/>
        </w:rPr>
        <w:t>storitve</w:t>
      </w:r>
      <w:r w:rsidRPr="00820758">
        <w:rPr>
          <w:rFonts w:ascii="Calibri" w:eastAsia="Calibri" w:hAnsi="Calibri" w:cs="Calibri"/>
          <w:b/>
          <w:bCs/>
          <w:i/>
          <w:color w:val="000000"/>
          <w:sz w:val="23"/>
          <w:szCs w:val="23"/>
          <w:lang w:eastAsia="zh-CN"/>
        </w:rPr>
        <w:t xml:space="preserve"> izvedel po pogojih, ki so navedeni v osnutku okvirnega sporazuma in te pogodbe ter, da je seznanjen z vzorcem pogodbe in soglaša z njegovo vsebino.</w:t>
      </w:r>
    </w:p>
    <w:p w14:paraId="4FAFACDB" w14:textId="77777777" w:rsidR="00BA3CE6" w:rsidRPr="00820758" w:rsidRDefault="00BA3CE6" w:rsidP="00BA3CE6">
      <w:pPr>
        <w:spacing w:after="0"/>
        <w:jc w:val="both"/>
        <w:rPr>
          <w:rFonts w:ascii="Calibri" w:eastAsia="Calibri" w:hAnsi="Calibri" w:cs="Calibri"/>
          <w:b/>
          <w:bCs/>
          <w:i/>
          <w:color w:val="000000"/>
          <w:sz w:val="23"/>
          <w:szCs w:val="23"/>
          <w:lang w:eastAsia="zh-CN"/>
        </w:rPr>
      </w:pPr>
      <w:r>
        <w:rPr>
          <w:rFonts w:ascii="Calibri" w:eastAsia="Calibri" w:hAnsi="Calibri" w:cs="Calibri"/>
          <w:b/>
          <w:bCs/>
          <w:i/>
          <w:color w:val="000000"/>
          <w:sz w:val="23"/>
          <w:szCs w:val="23"/>
          <w:lang w:eastAsia="zh-CN"/>
        </w:rPr>
        <w:t xml:space="preserve">Naročnik ni pripravil dveh pogodb, pač pa bo pogodba ustrezno prilagojena glede na to, za kateri sklop se pogodba sklepa. </w:t>
      </w:r>
    </w:p>
    <w:p w14:paraId="21872D52" w14:textId="77777777" w:rsidR="00BA3CE6" w:rsidRPr="00820758" w:rsidRDefault="00BA3CE6" w:rsidP="00BA3CE6">
      <w:pPr>
        <w:spacing w:after="0"/>
        <w:rPr>
          <w:rFonts w:ascii="Calibri" w:eastAsia="Calibri" w:hAnsi="Calibri" w:cs="Calibri"/>
          <w:color w:val="000000"/>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BA3CE6" w:rsidRPr="00820758" w14:paraId="2D4CFC0B" w14:textId="77777777" w:rsidTr="00867781">
        <w:tc>
          <w:tcPr>
            <w:tcW w:w="2197" w:type="dxa"/>
          </w:tcPr>
          <w:p w14:paraId="59E25B82"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NAROČNIK:</w:t>
            </w:r>
          </w:p>
        </w:tc>
        <w:tc>
          <w:tcPr>
            <w:tcW w:w="6731" w:type="dxa"/>
          </w:tcPr>
          <w:p w14:paraId="5BDD7752" w14:textId="77777777" w:rsidR="00BA3CE6" w:rsidRPr="00820758" w:rsidRDefault="00BA3CE6" w:rsidP="00867781">
            <w:p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 xml:space="preserve">MESTNA OBČINA KRANJ, </w:t>
            </w:r>
            <w:r w:rsidRPr="00820758">
              <w:rPr>
                <w:rFonts w:ascii="Calibri" w:eastAsia="Calibri" w:hAnsi="Calibri" w:cs="Calibri"/>
                <w:color w:val="000000"/>
                <w:sz w:val="23"/>
                <w:szCs w:val="23"/>
                <w:lang w:eastAsia="zh-CN"/>
              </w:rPr>
              <w:t xml:space="preserve">Slovenski trg 1, 4000 Kranj, ki jo zastopa </w:t>
            </w:r>
            <w:r w:rsidRPr="00820758">
              <w:rPr>
                <w:rFonts w:ascii="Calibri" w:eastAsia="Calibri" w:hAnsi="Calibri" w:cs="Calibri"/>
                <w:b/>
                <w:bCs/>
                <w:color w:val="000000"/>
                <w:sz w:val="23"/>
                <w:szCs w:val="23"/>
                <w:lang w:eastAsia="zh-CN"/>
              </w:rPr>
              <w:t xml:space="preserve">župan Boštjan Trilar, </w:t>
            </w:r>
          </w:p>
          <w:p w14:paraId="5A37709C"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matična številka:</w:t>
            </w:r>
            <w:r w:rsidRPr="00820758">
              <w:rPr>
                <w:rFonts w:ascii="Calibri" w:eastAsia="Calibri" w:hAnsi="Calibri" w:cs="Calibri"/>
                <w:color w:val="000000"/>
                <w:sz w:val="23"/>
                <w:szCs w:val="23"/>
                <w:lang w:eastAsia="zh-CN"/>
              </w:rPr>
              <w:tab/>
              <w:t>5874653</w:t>
            </w:r>
          </w:p>
          <w:p w14:paraId="1BE7F920"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ID za DDV:</w:t>
            </w:r>
            <w:r w:rsidRPr="00820758">
              <w:rPr>
                <w:rFonts w:ascii="Calibri" w:eastAsia="Calibri" w:hAnsi="Calibri" w:cs="Calibri"/>
                <w:color w:val="000000"/>
                <w:sz w:val="23"/>
                <w:szCs w:val="23"/>
                <w:lang w:eastAsia="zh-CN"/>
              </w:rPr>
              <w:tab/>
            </w:r>
            <w:r w:rsidRPr="00820758">
              <w:rPr>
                <w:rFonts w:ascii="Calibri" w:eastAsia="Calibri" w:hAnsi="Calibri" w:cs="Calibri"/>
                <w:color w:val="000000"/>
                <w:sz w:val="23"/>
                <w:szCs w:val="23"/>
                <w:lang w:eastAsia="zh-CN"/>
              </w:rPr>
              <w:tab/>
              <w:t>SI 55789935</w:t>
            </w:r>
          </w:p>
        </w:tc>
      </w:tr>
      <w:tr w:rsidR="00BA3CE6" w:rsidRPr="00820758" w14:paraId="3D273E0D" w14:textId="77777777" w:rsidTr="00867781">
        <w:tc>
          <w:tcPr>
            <w:tcW w:w="2197" w:type="dxa"/>
          </w:tcPr>
          <w:p w14:paraId="7D6E0D68" w14:textId="77777777" w:rsidR="00BA3CE6" w:rsidRPr="00820758" w:rsidRDefault="00BA3CE6" w:rsidP="00867781">
            <w:pPr>
              <w:spacing w:after="0"/>
              <w:rPr>
                <w:rFonts w:ascii="Calibri" w:eastAsia="Calibri" w:hAnsi="Calibri" w:cs="Calibri"/>
                <w:color w:val="000000"/>
                <w:sz w:val="23"/>
                <w:szCs w:val="23"/>
                <w:lang w:eastAsia="zh-CN"/>
              </w:rPr>
            </w:pPr>
          </w:p>
        </w:tc>
        <w:tc>
          <w:tcPr>
            <w:tcW w:w="6731" w:type="dxa"/>
          </w:tcPr>
          <w:p w14:paraId="02053FB4"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EZR: 01252-0100006472</w:t>
            </w:r>
          </w:p>
          <w:p w14:paraId="1E6985AE"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pri: Upravi za javna plačila, </w:t>
            </w:r>
          </w:p>
          <w:p w14:paraId="513A1AE9" w14:textId="77777777" w:rsidR="00BA3CE6" w:rsidRPr="00820758" w:rsidRDefault="00BA3CE6" w:rsidP="00867781">
            <w:pPr>
              <w:spacing w:after="0"/>
              <w:rPr>
                <w:rFonts w:ascii="Calibri" w:eastAsia="Calibri" w:hAnsi="Calibri" w:cs="Calibri"/>
                <w:b/>
                <w:color w:val="000000"/>
                <w:sz w:val="23"/>
                <w:szCs w:val="23"/>
                <w:u w:val="single"/>
                <w:lang w:eastAsia="zh-CN"/>
              </w:rPr>
            </w:pPr>
            <w:r w:rsidRPr="00820758">
              <w:rPr>
                <w:rFonts w:ascii="Calibri" w:eastAsia="Calibri" w:hAnsi="Calibri" w:cs="Calibri"/>
                <w:color w:val="000000"/>
                <w:sz w:val="23"/>
                <w:szCs w:val="23"/>
                <w:lang w:eastAsia="zh-CN"/>
              </w:rPr>
              <w:t>šifra proračunskega uporabnika: 75515</w:t>
            </w:r>
          </w:p>
        </w:tc>
      </w:tr>
      <w:tr w:rsidR="00BA3CE6" w:rsidRPr="00820758" w14:paraId="5B4CDB5A" w14:textId="77777777" w:rsidTr="00867781">
        <w:tc>
          <w:tcPr>
            <w:tcW w:w="2197" w:type="dxa"/>
          </w:tcPr>
          <w:p w14:paraId="258457A9" w14:textId="77777777" w:rsidR="00BA3CE6" w:rsidRPr="00820758" w:rsidRDefault="00BA3CE6" w:rsidP="00867781">
            <w:pPr>
              <w:spacing w:after="0"/>
              <w:rPr>
                <w:rFonts w:ascii="Calibri" w:eastAsia="Calibri" w:hAnsi="Calibri" w:cs="Calibri"/>
                <w:color w:val="000000"/>
                <w:sz w:val="23"/>
                <w:szCs w:val="23"/>
                <w:lang w:eastAsia="zh-CN"/>
              </w:rPr>
            </w:pPr>
          </w:p>
        </w:tc>
        <w:tc>
          <w:tcPr>
            <w:tcW w:w="6731" w:type="dxa"/>
          </w:tcPr>
          <w:p w14:paraId="6123A730" w14:textId="77777777" w:rsidR="00BA3CE6" w:rsidRPr="00820758" w:rsidRDefault="00BA3CE6" w:rsidP="00867781">
            <w:pPr>
              <w:spacing w:after="0"/>
              <w:rPr>
                <w:rFonts w:ascii="Calibri" w:eastAsia="Calibri" w:hAnsi="Calibri" w:cs="Calibri"/>
                <w:color w:val="000000"/>
                <w:sz w:val="23"/>
                <w:szCs w:val="23"/>
                <w:lang w:eastAsia="zh-CN"/>
              </w:rPr>
            </w:pPr>
          </w:p>
          <w:p w14:paraId="2FD1D081"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in</w:t>
            </w:r>
          </w:p>
          <w:p w14:paraId="1F38A634" w14:textId="77777777" w:rsidR="00BA3CE6" w:rsidRPr="00820758" w:rsidRDefault="00BA3CE6" w:rsidP="00867781">
            <w:pPr>
              <w:spacing w:after="0"/>
              <w:rPr>
                <w:rFonts w:ascii="Calibri" w:eastAsia="Calibri" w:hAnsi="Calibri" w:cs="Calibri"/>
                <w:color w:val="000000"/>
                <w:sz w:val="23"/>
                <w:szCs w:val="23"/>
                <w:lang w:eastAsia="zh-CN"/>
              </w:rPr>
            </w:pPr>
          </w:p>
        </w:tc>
      </w:tr>
      <w:tr w:rsidR="00BA3CE6" w:rsidRPr="00820758" w14:paraId="1D08231C" w14:textId="77777777" w:rsidTr="00867781">
        <w:tc>
          <w:tcPr>
            <w:tcW w:w="2197" w:type="dxa"/>
          </w:tcPr>
          <w:p w14:paraId="2E87E9F5"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IZVAJALEC:</w:t>
            </w:r>
          </w:p>
        </w:tc>
        <w:tc>
          <w:tcPr>
            <w:tcW w:w="6731" w:type="dxa"/>
          </w:tcPr>
          <w:p w14:paraId="2F2722D0" w14:textId="77777777" w:rsidR="00BA3CE6" w:rsidRPr="00820758" w:rsidRDefault="00BA3CE6" w:rsidP="00867781">
            <w:p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w:t>
            </w:r>
            <w:r w:rsidRPr="00820758">
              <w:rPr>
                <w:rFonts w:ascii="Calibri" w:eastAsia="Calibri" w:hAnsi="Calibri" w:cs="Calibri"/>
                <w:color w:val="000000"/>
                <w:sz w:val="23"/>
                <w:szCs w:val="23"/>
                <w:lang w:eastAsia="zh-CN"/>
              </w:rPr>
              <w:t xml:space="preserve">, ki ga zastopa </w:t>
            </w:r>
            <w:r w:rsidRPr="00820758">
              <w:rPr>
                <w:rFonts w:ascii="Calibri" w:eastAsia="Calibri" w:hAnsi="Calibri" w:cs="Calibri"/>
                <w:b/>
                <w:bCs/>
                <w:color w:val="000000"/>
                <w:sz w:val="23"/>
                <w:szCs w:val="23"/>
                <w:lang w:eastAsia="zh-CN"/>
              </w:rPr>
              <w:t>zakoniti zastopnik  ………………………………………..</w:t>
            </w:r>
          </w:p>
          <w:p w14:paraId="0B6F51FE" w14:textId="77777777" w:rsidR="00BA3CE6" w:rsidRPr="00820758" w:rsidRDefault="00BA3CE6" w:rsidP="00867781">
            <w:pPr>
              <w:spacing w:after="0"/>
              <w:rPr>
                <w:rFonts w:ascii="Calibri" w:eastAsia="Calibri" w:hAnsi="Calibri" w:cs="Calibri"/>
                <w:color w:val="000000"/>
                <w:sz w:val="23"/>
                <w:szCs w:val="23"/>
                <w:lang w:eastAsia="zh-CN"/>
              </w:rPr>
            </w:pPr>
          </w:p>
          <w:p w14:paraId="48A93B3D"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matična številka:</w:t>
            </w:r>
            <w:r w:rsidRPr="00820758">
              <w:rPr>
                <w:rFonts w:ascii="Calibri" w:eastAsia="Calibri" w:hAnsi="Calibri" w:cs="Calibri"/>
                <w:color w:val="000000"/>
                <w:sz w:val="23"/>
                <w:szCs w:val="23"/>
                <w:lang w:eastAsia="zh-CN"/>
              </w:rPr>
              <w:tab/>
              <w:t>………………</w:t>
            </w:r>
          </w:p>
          <w:p w14:paraId="1F527552" w14:textId="77777777"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ID za DDV:</w:t>
            </w:r>
            <w:r w:rsidRPr="00820758">
              <w:rPr>
                <w:rFonts w:ascii="Calibri" w:eastAsia="Calibri" w:hAnsi="Calibri" w:cs="Calibri"/>
                <w:color w:val="000000"/>
                <w:sz w:val="23"/>
                <w:szCs w:val="23"/>
                <w:lang w:eastAsia="zh-CN"/>
              </w:rPr>
              <w:tab/>
            </w:r>
            <w:r w:rsidRPr="00820758">
              <w:rPr>
                <w:rFonts w:ascii="Calibri" w:eastAsia="Calibri" w:hAnsi="Calibri" w:cs="Calibri"/>
                <w:color w:val="000000"/>
                <w:sz w:val="23"/>
                <w:szCs w:val="23"/>
                <w:lang w:eastAsia="zh-CN"/>
              </w:rPr>
              <w:tab/>
              <w:t>SI ………………</w:t>
            </w:r>
          </w:p>
          <w:p w14:paraId="396B7C51" w14:textId="6FBE8B05" w:rsidR="00BA3CE6" w:rsidRPr="00820758" w:rsidRDefault="00BA3CE6" w:rsidP="0086778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T</w:t>
            </w:r>
            <w:r w:rsidR="00FD3152">
              <w:rPr>
                <w:rFonts w:ascii="Calibri" w:eastAsia="Calibri" w:hAnsi="Calibri" w:cs="Calibri"/>
                <w:color w:val="000000"/>
                <w:sz w:val="23"/>
                <w:szCs w:val="23"/>
                <w:lang w:eastAsia="zh-CN"/>
              </w:rPr>
              <w:t>R</w:t>
            </w:r>
            <w:r w:rsidRPr="00820758">
              <w:rPr>
                <w:rFonts w:ascii="Calibri" w:eastAsia="Calibri" w:hAnsi="Calibri" w:cs="Calibri"/>
                <w:color w:val="000000"/>
                <w:sz w:val="23"/>
                <w:szCs w:val="23"/>
                <w:lang w:eastAsia="zh-CN"/>
              </w:rPr>
              <w:t>R:</w:t>
            </w:r>
            <w:r w:rsidRPr="00820758">
              <w:rPr>
                <w:rFonts w:ascii="Calibri" w:eastAsia="Calibri" w:hAnsi="Calibri" w:cs="Calibri"/>
                <w:color w:val="000000"/>
                <w:sz w:val="23"/>
                <w:szCs w:val="23"/>
                <w:lang w:eastAsia="zh-CN"/>
              </w:rPr>
              <w:tab/>
            </w:r>
            <w:r w:rsidRPr="00820758">
              <w:rPr>
                <w:rFonts w:ascii="Calibri" w:eastAsia="Calibri" w:hAnsi="Calibri" w:cs="Calibri"/>
                <w:color w:val="000000"/>
                <w:sz w:val="23"/>
                <w:szCs w:val="23"/>
                <w:lang w:eastAsia="zh-CN"/>
              </w:rPr>
              <w:tab/>
            </w:r>
            <w:r w:rsidRPr="00820758">
              <w:rPr>
                <w:rFonts w:ascii="Calibri" w:eastAsia="Calibri" w:hAnsi="Calibri" w:cs="Calibri"/>
                <w:color w:val="000000"/>
                <w:sz w:val="23"/>
                <w:szCs w:val="23"/>
                <w:lang w:eastAsia="zh-CN"/>
              </w:rPr>
              <w:tab/>
              <w:t>………………………. odprt pri ………………</w:t>
            </w:r>
          </w:p>
          <w:p w14:paraId="6B8D0BBC" w14:textId="77777777" w:rsidR="00BA3CE6" w:rsidRPr="00820758" w:rsidRDefault="00BA3CE6" w:rsidP="00867781">
            <w:pPr>
              <w:spacing w:after="0"/>
              <w:rPr>
                <w:rFonts w:ascii="Calibri" w:eastAsia="Calibri" w:hAnsi="Calibri" w:cs="Calibri"/>
                <w:color w:val="000000"/>
                <w:sz w:val="23"/>
                <w:szCs w:val="23"/>
                <w:lang w:eastAsia="zh-CN"/>
              </w:rPr>
            </w:pPr>
          </w:p>
        </w:tc>
      </w:tr>
    </w:tbl>
    <w:p w14:paraId="5C37ADBB" w14:textId="77777777" w:rsidR="00BA3CE6" w:rsidRPr="00820758" w:rsidRDefault="00BA3CE6" w:rsidP="00BA3CE6">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skleneta naslednjo</w:t>
      </w:r>
    </w:p>
    <w:p w14:paraId="5F10C07D" w14:textId="77777777" w:rsidR="00BA3CE6" w:rsidRPr="00820758" w:rsidRDefault="00BA3CE6" w:rsidP="00BA3CE6">
      <w:pPr>
        <w:spacing w:after="0"/>
        <w:rPr>
          <w:rFonts w:ascii="Calibri" w:eastAsia="Calibri" w:hAnsi="Calibri" w:cs="Calibri"/>
          <w:color w:val="000000"/>
          <w:sz w:val="23"/>
          <w:szCs w:val="23"/>
          <w:lang w:eastAsia="zh-CN"/>
        </w:rPr>
      </w:pPr>
    </w:p>
    <w:p w14:paraId="20B56848" w14:textId="77777777" w:rsidR="00BA3CE6" w:rsidRPr="00820758" w:rsidRDefault="00BA3CE6" w:rsidP="00BA3CE6">
      <w:pPr>
        <w:spacing w:after="0"/>
        <w:jc w:val="center"/>
        <w:rPr>
          <w:rFonts w:ascii="Calibri" w:eastAsia="Calibri" w:hAnsi="Calibri" w:cs="Calibri"/>
          <w:b/>
          <w:bCs/>
          <w:color w:val="auto"/>
          <w:sz w:val="23"/>
          <w:szCs w:val="23"/>
          <w:lang w:eastAsia="zh-CN"/>
        </w:rPr>
      </w:pPr>
      <w:r w:rsidRPr="00820758">
        <w:rPr>
          <w:rFonts w:ascii="Calibri" w:eastAsia="Calibri" w:hAnsi="Calibri" w:cs="Calibri"/>
          <w:b/>
          <w:bCs/>
          <w:color w:val="auto"/>
          <w:sz w:val="23"/>
          <w:szCs w:val="23"/>
          <w:lang w:eastAsia="zh-CN"/>
        </w:rPr>
        <w:t>P O G O D B O</w:t>
      </w:r>
      <w:r>
        <w:rPr>
          <w:rFonts w:ascii="Calibri" w:eastAsia="Calibri" w:hAnsi="Calibri" w:cs="Calibri"/>
          <w:b/>
          <w:bCs/>
          <w:color w:val="auto"/>
          <w:sz w:val="23"/>
          <w:szCs w:val="23"/>
          <w:lang w:eastAsia="zh-CN"/>
        </w:rPr>
        <w:t xml:space="preserve"> ZA POSAMEZNO NAROČILO</w:t>
      </w:r>
    </w:p>
    <w:p w14:paraId="6A6E6912" w14:textId="77777777" w:rsidR="00BA3CE6" w:rsidRDefault="00BA3CE6" w:rsidP="00BA3CE6">
      <w:pPr>
        <w:pStyle w:val="Odstavekseznama"/>
        <w:numPr>
          <w:ilvl w:val="0"/>
          <w:numId w:val="24"/>
        </w:numPr>
        <w:spacing w:after="0"/>
        <w:jc w:val="center"/>
        <w:rPr>
          <w:rFonts w:ascii="Calibri" w:eastAsia="Calibri" w:hAnsi="Calibri" w:cs="Calibri"/>
          <w:b/>
          <w:color w:val="000000"/>
          <w:sz w:val="23"/>
          <w:szCs w:val="23"/>
        </w:rPr>
      </w:pPr>
      <w:r w:rsidRPr="00960C8F">
        <w:rPr>
          <w:rFonts w:ascii="Calibri" w:eastAsia="Calibri" w:hAnsi="Calibri" w:cs="Calibri"/>
          <w:b/>
          <w:color w:val="000000"/>
          <w:sz w:val="23"/>
          <w:szCs w:val="23"/>
        </w:rPr>
        <w:t xml:space="preserve">ZA SKLOP ŠT. 1 ZA SVETOVANJE </w:t>
      </w:r>
      <w:r>
        <w:rPr>
          <w:rFonts w:ascii="Calibri" w:eastAsia="Calibri" w:hAnsi="Calibri" w:cs="Calibri"/>
          <w:b/>
          <w:color w:val="000000"/>
          <w:sz w:val="23"/>
          <w:szCs w:val="23"/>
        </w:rPr>
        <w:t>NA PODROČJU JAVNEGA NAROČANJA</w:t>
      </w:r>
    </w:p>
    <w:p w14:paraId="28C1CC5B" w14:textId="581E1686" w:rsidR="00BA3CE6" w:rsidRPr="00960C8F" w:rsidRDefault="00BA3CE6" w:rsidP="00C153C6">
      <w:pPr>
        <w:pStyle w:val="Odstavekseznama"/>
        <w:spacing w:after="0"/>
        <w:rPr>
          <w:rFonts w:ascii="Calibri" w:eastAsia="Calibri" w:hAnsi="Calibri" w:cs="Calibri"/>
          <w:b/>
          <w:color w:val="000000"/>
          <w:sz w:val="23"/>
          <w:szCs w:val="23"/>
        </w:rPr>
      </w:pPr>
    </w:p>
    <w:p w14:paraId="2DC9795B" w14:textId="77777777" w:rsidR="00BA3CE6" w:rsidRPr="00820758" w:rsidRDefault="00BA3CE6" w:rsidP="00BA3CE6">
      <w:pPr>
        <w:spacing w:after="0"/>
        <w:jc w:val="center"/>
        <w:rPr>
          <w:rFonts w:ascii="Calibri" w:eastAsia="Calibri" w:hAnsi="Calibri" w:cs="Calibri"/>
          <w:b/>
          <w:color w:val="000000"/>
          <w:sz w:val="23"/>
          <w:szCs w:val="23"/>
          <w:lang w:eastAsia="zh-CN"/>
        </w:rPr>
      </w:pPr>
    </w:p>
    <w:p w14:paraId="254157AD" w14:textId="77777777" w:rsidR="00BA3CE6" w:rsidRPr="00820758" w:rsidRDefault="00BA3CE6" w:rsidP="00BA3CE6">
      <w:pPr>
        <w:numPr>
          <w:ilvl w:val="0"/>
          <w:numId w:val="48"/>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UVODNA DOLOČILA</w:t>
      </w:r>
    </w:p>
    <w:p w14:paraId="56CD437D" w14:textId="77777777" w:rsidR="00BA3CE6" w:rsidRPr="00820758" w:rsidRDefault="00BA3CE6" w:rsidP="00BA3CE6">
      <w:pPr>
        <w:spacing w:after="0"/>
        <w:rPr>
          <w:rFonts w:ascii="Calibri" w:eastAsia="Calibri" w:hAnsi="Calibri" w:cs="Calibri"/>
          <w:b/>
          <w:color w:val="000000"/>
          <w:sz w:val="23"/>
          <w:szCs w:val="23"/>
          <w:lang w:eastAsia="zh-CN"/>
        </w:rPr>
      </w:pPr>
    </w:p>
    <w:p w14:paraId="1BA302BB" w14:textId="77777777" w:rsidR="00BA3CE6" w:rsidRPr="00820758" w:rsidRDefault="00BA3CE6" w:rsidP="00BA3CE6">
      <w:pPr>
        <w:numPr>
          <w:ilvl w:val="0"/>
          <w:numId w:val="4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57AC7E1F" w14:textId="77777777" w:rsidR="00BA3CE6" w:rsidRPr="00820758" w:rsidRDefault="00BA3CE6" w:rsidP="00BA3CE6">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Uvodna določila</w:t>
      </w:r>
    </w:p>
    <w:p w14:paraId="0F6F6253" w14:textId="77777777" w:rsidR="00BA3CE6" w:rsidRPr="00820758" w:rsidRDefault="00BA3CE6" w:rsidP="00BA3CE6">
      <w:pPr>
        <w:spacing w:after="0"/>
        <w:rPr>
          <w:rFonts w:ascii="Calibri" w:eastAsia="Calibri" w:hAnsi="Calibri" w:cs="Calibri"/>
          <w:b/>
          <w:color w:val="000000"/>
          <w:sz w:val="23"/>
          <w:szCs w:val="23"/>
          <w:lang w:eastAsia="zh-CN"/>
        </w:rPr>
      </w:pPr>
    </w:p>
    <w:p w14:paraId="3F1BD5AE" w14:textId="77777777"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Pogodbeni stranki ugotavljata, da: </w:t>
      </w:r>
    </w:p>
    <w:p w14:paraId="29E151A6" w14:textId="77777777" w:rsidR="00BA3CE6" w:rsidRPr="00820758" w:rsidRDefault="00BA3CE6" w:rsidP="00BA3CE6">
      <w:pPr>
        <w:numPr>
          <w:ilvl w:val="0"/>
          <w:numId w:val="47"/>
        </w:numPr>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je bil izvajalec izbran na podlagi izvedenega naročila male vrednosti s sklenitvijo okvirnega sporazuma,</w:t>
      </w:r>
      <w:r>
        <w:rPr>
          <w:rFonts w:ascii="Calibri" w:eastAsia="Calibri" w:hAnsi="Calibri" w:cs="Calibri"/>
          <w:color w:val="000000"/>
          <w:sz w:val="23"/>
          <w:szCs w:val="23"/>
          <w:lang w:eastAsia="zh-CN"/>
        </w:rPr>
        <w:t xml:space="preserve"> </w:t>
      </w:r>
      <w:r w:rsidRPr="00820758">
        <w:rPr>
          <w:rFonts w:ascii="Calibri" w:eastAsia="Calibri" w:hAnsi="Calibri" w:cs="Calibri"/>
          <w:color w:val="000000"/>
          <w:sz w:val="23"/>
          <w:szCs w:val="23"/>
          <w:lang w:eastAsia="zh-CN"/>
        </w:rPr>
        <w:t xml:space="preserve">objavljenem na Portalu javnih naročil pri Uradnem listu RS z dne </w:t>
      </w:r>
      <w:r w:rsidRPr="00820758">
        <w:rPr>
          <w:rFonts w:ascii="Calibri" w:eastAsia="Calibri" w:hAnsi="Calibri" w:cs="Calibri"/>
          <w:color w:val="000000"/>
          <w:sz w:val="23"/>
          <w:szCs w:val="23"/>
          <w:lang w:eastAsia="zh-CN"/>
        </w:rPr>
        <w:lastRenderedPageBreak/>
        <w:t>____________ 2018, št. naročila JN____________/2018___ in pravnomočne odločitve št. _____________________ z dne ______________;</w:t>
      </w:r>
    </w:p>
    <w:p w14:paraId="44061430" w14:textId="3A0CE4BB" w:rsidR="00BA3CE6" w:rsidRPr="00820758" w:rsidRDefault="00BA3CE6" w:rsidP="00BA3CE6">
      <w:pPr>
        <w:numPr>
          <w:ilvl w:val="0"/>
          <w:numId w:val="47"/>
        </w:numPr>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sta pogodbeni stranki dne ____________ sklenili okvirni sporazum za storit</w:t>
      </w:r>
      <w:r>
        <w:rPr>
          <w:rFonts w:ascii="Calibri" w:eastAsia="Calibri" w:hAnsi="Calibri" w:cs="Calibri"/>
          <w:color w:val="000000"/>
          <w:sz w:val="23"/>
          <w:szCs w:val="23"/>
          <w:lang w:eastAsia="zh-CN"/>
        </w:rPr>
        <w:t xml:space="preserve">ve svetovanja na področju javnega naročanja </w:t>
      </w:r>
      <w:r w:rsidRPr="00820758">
        <w:rPr>
          <w:rFonts w:ascii="Calibri" w:eastAsia="Calibri" w:hAnsi="Calibri" w:cs="Calibri"/>
          <w:color w:val="000000"/>
          <w:sz w:val="23"/>
          <w:szCs w:val="23"/>
          <w:lang w:eastAsia="zh-CN"/>
        </w:rPr>
        <w:t xml:space="preserve">za potrebe Mestne občine Kranj št. ___________________, </w:t>
      </w:r>
    </w:p>
    <w:p w14:paraId="384148D5" w14:textId="38621CA6" w:rsidR="00BA3CE6" w:rsidRPr="00820758" w:rsidRDefault="00BA3CE6" w:rsidP="00BA3CE6">
      <w:pPr>
        <w:numPr>
          <w:ilvl w:val="0"/>
          <w:numId w:val="47"/>
        </w:numPr>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je naročnik na podlagi v predhodni alineji navedenega okvirnega sporazuma, izvedel postopek odpiranja konkurence za posamezno naročilo, v katerem je naročnik dne ____________ za storitve svetovanja </w:t>
      </w:r>
      <w:r>
        <w:rPr>
          <w:rFonts w:ascii="Calibri" w:eastAsia="Calibri" w:hAnsi="Calibri" w:cs="Calibri"/>
          <w:color w:val="000000"/>
          <w:sz w:val="23"/>
          <w:szCs w:val="23"/>
          <w:lang w:eastAsia="zh-CN"/>
        </w:rPr>
        <w:t>pri izvedbi javnega naročila</w:t>
      </w:r>
      <w:r w:rsidRPr="00820758">
        <w:rPr>
          <w:rFonts w:ascii="Calibri" w:eastAsia="Calibri" w:hAnsi="Calibri" w:cs="Calibri"/>
          <w:color w:val="000000"/>
          <w:sz w:val="23"/>
          <w:szCs w:val="23"/>
          <w:lang w:eastAsia="zh-CN"/>
        </w:rPr>
        <w:t xml:space="preserve"> po postopku _____________ za </w:t>
      </w:r>
      <w:r w:rsidR="003243F4">
        <w:rPr>
          <w:rFonts w:ascii="Calibri" w:eastAsia="Calibri" w:hAnsi="Calibri" w:cs="Calibri"/>
          <w:color w:val="000000"/>
          <w:sz w:val="23"/>
          <w:szCs w:val="23"/>
          <w:lang w:eastAsia="zh-CN"/>
        </w:rPr>
        <w:t>javno naročilo z nazivom</w:t>
      </w:r>
      <w:r w:rsidRPr="00820758">
        <w:rPr>
          <w:rFonts w:ascii="Calibri" w:eastAsia="Calibri" w:hAnsi="Calibri" w:cs="Calibri"/>
          <w:color w:val="000000"/>
          <w:sz w:val="23"/>
          <w:szCs w:val="23"/>
          <w:lang w:eastAsia="zh-CN"/>
        </w:rPr>
        <w:t>:  ____________________________</w:t>
      </w:r>
      <w:r>
        <w:rPr>
          <w:rFonts w:ascii="Calibri" w:eastAsia="Calibri" w:hAnsi="Calibri" w:cs="Calibri"/>
          <w:color w:val="000000"/>
          <w:sz w:val="23"/>
          <w:szCs w:val="23"/>
          <w:lang w:eastAsia="zh-CN"/>
        </w:rPr>
        <w:t>____ izbral izvajalca _____________________________,</w:t>
      </w:r>
    </w:p>
    <w:p w14:paraId="3B93F396" w14:textId="26F1E459" w:rsidR="00BA3CE6" w:rsidRPr="00820758" w:rsidRDefault="00BA3CE6" w:rsidP="00BA3CE6">
      <w:pPr>
        <w:numPr>
          <w:ilvl w:val="0"/>
          <w:numId w:val="47"/>
        </w:numPr>
        <w:spacing w:after="0"/>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naročnik s to pogodbo na podlagi ponudbe št. _</w:t>
      </w:r>
      <w:r>
        <w:rPr>
          <w:rFonts w:ascii="Calibri" w:eastAsia="Calibri" w:hAnsi="Calibri" w:cs="Calibri"/>
          <w:color w:val="000000"/>
          <w:sz w:val="23"/>
          <w:szCs w:val="23"/>
          <w:lang w:eastAsia="zh-CN"/>
        </w:rPr>
        <w:t>__</w:t>
      </w:r>
      <w:r w:rsidRPr="00820758">
        <w:rPr>
          <w:rFonts w:ascii="Calibri" w:eastAsia="Calibri" w:hAnsi="Calibri" w:cs="Calibri"/>
          <w:color w:val="000000"/>
          <w:sz w:val="23"/>
          <w:szCs w:val="23"/>
          <w:lang w:eastAsia="zh-CN"/>
        </w:rPr>
        <w:t xml:space="preserve">___ z dne ________ kot podlage za sklenitev okvirnega sporazuma, ponudbe/predračuna št. ____ z dne ________ za posamezno naročilo in na podlagi zahtev dokumentacije posameznega povabila, ki so sestavni del te pogodbe, naroča, izvajalec pa </w:t>
      </w:r>
      <w:r>
        <w:rPr>
          <w:rFonts w:ascii="Calibri" w:eastAsia="Calibri" w:hAnsi="Calibri" w:cs="Calibri"/>
          <w:color w:val="000000"/>
          <w:sz w:val="23"/>
          <w:szCs w:val="23"/>
          <w:lang w:eastAsia="zh-CN"/>
        </w:rPr>
        <w:t>nudi storitve svetovanja pri izvedbi javnega naročila</w:t>
      </w:r>
      <w:r w:rsidRPr="00820758">
        <w:rPr>
          <w:rFonts w:ascii="Calibri" w:eastAsia="Calibri" w:hAnsi="Calibri" w:cs="Calibri"/>
          <w:color w:val="000000"/>
          <w:sz w:val="23"/>
          <w:szCs w:val="23"/>
          <w:lang w:eastAsia="zh-CN"/>
        </w:rPr>
        <w:t xml:space="preserve"> </w:t>
      </w:r>
      <w:r w:rsidR="000326F0">
        <w:rPr>
          <w:rFonts w:ascii="Calibri" w:eastAsia="Calibri" w:hAnsi="Calibri" w:cs="Calibri"/>
          <w:color w:val="000000"/>
          <w:sz w:val="23"/>
          <w:szCs w:val="23"/>
          <w:lang w:eastAsia="zh-CN"/>
        </w:rPr>
        <w:t>z nazivom:</w:t>
      </w:r>
      <w:r w:rsidR="003243F4">
        <w:rPr>
          <w:rFonts w:ascii="Calibri" w:eastAsia="Calibri" w:hAnsi="Calibri" w:cs="Calibri"/>
          <w:color w:val="000000"/>
          <w:sz w:val="23"/>
          <w:szCs w:val="23"/>
          <w:lang w:eastAsia="zh-CN"/>
        </w:rPr>
        <w:t xml:space="preserve"> </w:t>
      </w:r>
      <w:r w:rsidRPr="00820758">
        <w:rPr>
          <w:rFonts w:ascii="Calibri" w:eastAsia="Calibri" w:hAnsi="Calibri" w:cs="Calibri"/>
          <w:color w:val="000000"/>
          <w:sz w:val="23"/>
          <w:szCs w:val="23"/>
          <w:lang w:eastAsia="zh-CN"/>
        </w:rPr>
        <w:t>_</w:t>
      </w:r>
      <w:r>
        <w:rPr>
          <w:rFonts w:ascii="Calibri" w:eastAsia="Calibri" w:hAnsi="Calibri" w:cs="Calibri"/>
          <w:color w:val="000000"/>
          <w:sz w:val="23"/>
          <w:szCs w:val="23"/>
          <w:lang w:eastAsia="zh-CN"/>
        </w:rPr>
        <w:t>_______________________________.</w:t>
      </w:r>
    </w:p>
    <w:p w14:paraId="35F4A406" w14:textId="544B888E" w:rsidR="00BA3CE6" w:rsidRPr="00820758" w:rsidRDefault="00BA3CE6" w:rsidP="00BA3CE6">
      <w:pPr>
        <w:numPr>
          <w:ilvl w:val="0"/>
          <w:numId w:val="47"/>
        </w:numPr>
        <w:spacing w:after="0"/>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pogodbeni stranki s to pogodbo urejata medsebojne odnose in zahteve, v kolikor le to ni urejeno že v okvirnem sporazumu št. ________________, z dne ______________(kot npr.: Obračun </w:t>
      </w:r>
      <w:r w:rsidR="00B41A54">
        <w:rPr>
          <w:rFonts w:ascii="Calibri" w:eastAsia="Calibri" w:hAnsi="Calibri" w:cs="Calibri"/>
          <w:color w:val="000000"/>
          <w:sz w:val="23"/>
          <w:szCs w:val="23"/>
          <w:lang w:eastAsia="zh-CN"/>
        </w:rPr>
        <w:t>storitev</w:t>
      </w:r>
      <w:r w:rsidRPr="00820758">
        <w:rPr>
          <w:rFonts w:ascii="Calibri" w:eastAsia="Calibri" w:hAnsi="Calibri" w:cs="Calibri"/>
          <w:color w:val="000000"/>
          <w:sz w:val="23"/>
          <w:szCs w:val="23"/>
          <w:lang w:eastAsia="zh-CN"/>
        </w:rPr>
        <w:t>, rok plačila, obveznosti pogodbenih strank, pogodbene kazni, podizvajalci in partnerji, poslovna skrivnost, predstavniki pogodbenih strank, način komunikacije, odstop od posamezne pogodbe).</w:t>
      </w:r>
    </w:p>
    <w:p w14:paraId="05454E8E" w14:textId="77777777" w:rsidR="00BA3CE6" w:rsidRPr="00820758" w:rsidRDefault="00BA3CE6" w:rsidP="00BA3CE6">
      <w:pPr>
        <w:spacing w:after="0"/>
        <w:ind w:left="1080"/>
        <w:jc w:val="both"/>
        <w:rPr>
          <w:rFonts w:ascii="Calibri" w:eastAsia="Calibri" w:hAnsi="Calibri" w:cs="Calibri"/>
          <w:color w:val="000000"/>
          <w:sz w:val="23"/>
          <w:szCs w:val="23"/>
          <w:lang w:eastAsia="zh-CN"/>
        </w:rPr>
      </w:pPr>
    </w:p>
    <w:p w14:paraId="4EE33EEE" w14:textId="77777777" w:rsidR="00BA3CE6" w:rsidRPr="00820758" w:rsidRDefault="00BA3CE6" w:rsidP="00BA3CE6">
      <w:pPr>
        <w:spacing w:after="0"/>
        <w:rPr>
          <w:rFonts w:ascii="Calibri" w:eastAsia="Calibri" w:hAnsi="Calibri" w:cs="Calibri"/>
          <w:color w:val="000000"/>
          <w:sz w:val="23"/>
          <w:szCs w:val="23"/>
          <w:lang w:eastAsia="zh-CN"/>
        </w:rPr>
      </w:pPr>
    </w:p>
    <w:p w14:paraId="7EF203C7" w14:textId="77777777" w:rsidR="00BA3CE6" w:rsidRPr="00820758" w:rsidRDefault="00BA3CE6" w:rsidP="00BA3CE6">
      <w:pPr>
        <w:numPr>
          <w:ilvl w:val="0"/>
          <w:numId w:val="48"/>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PREDMET POGODBE</w:t>
      </w:r>
    </w:p>
    <w:p w14:paraId="2587E8E6" w14:textId="77777777" w:rsidR="00BA3CE6" w:rsidRPr="00820758" w:rsidRDefault="00BA3CE6" w:rsidP="00BA3CE6">
      <w:pPr>
        <w:spacing w:after="0"/>
        <w:rPr>
          <w:rFonts w:ascii="Calibri" w:eastAsia="Calibri" w:hAnsi="Calibri" w:cs="Calibri"/>
          <w:b/>
          <w:color w:val="000000"/>
          <w:sz w:val="23"/>
          <w:szCs w:val="23"/>
          <w:lang w:eastAsia="zh-CN"/>
        </w:rPr>
      </w:pPr>
    </w:p>
    <w:p w14:paraId="69FE7FEA" w14:textId="77777777" w:rsidR="00BA3CE6" w:rsidRPr="00820758" w:rsidRDefault="00BA3CE6" w:rsidP="00BA3CE6">
      <w:pPr>
        <w:numPr>
          <w:ilvl w:val="0"/>
          <w:numId w:val="4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637E3555" w14:textId="77777777" w:rsidR="00BA3CE6" w:rsidRPr="00820758" w:rsidRDefault="00BA3CE6" w:rsidP="00BA3CE6">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Predmet pogodbe</w:t>
      </w:r>
    </w:p>
    <w:p w14:paraId="7BD0EB59" w14:textId="77777777" w:rsidR="00BA3CE6" w:rsidRPr="00820758" w:rsidRDefault="00BA3CE6" w:rsidP="00BA3CE6">
      <w:pPr>
        <w:spacing w:after="0"/>
        <w:rPr>
          <w:rFonts w:ascii="Calibri" w:eastAsia="Calibri" w:hAnsi="Calibri" w:cs="Calibri"/>
          <w:color w:val="000000"/>
          <w:sz w:val="23"/>
          <w:szCs w:val="23"/>
          <w:lang w:eastAsia="zh-CN"/>
        </w:rPr>
      </w:pPr>
    </w:p>
    <w:p w14:paraId="18E19DA3" w14:textId="1950015F"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Predmet pogodbe je izvedba </w:t>
      </w:r>
      <w:r w:rsidR="00B41A54">
        <w:rPr>
          <w:rFonts w:ascii="Calibri" w:eastAsia="Calibri" w:hAnsi="Calibri" w:cs="Calibri"/>
          <w:color w:val="000000"/>
          <w:sz w:val="23"/>
          <w:szCs w:val="23"/>
          <w:lang w:eastAsia="zh-CN"/>
        </w:rPr>
        <w:t>storitev</w:t>
      </w:r>
      <w:r w:rsidRPr="00820758">
        <w:rPr>
          <w:rFonts w:ascii="Calibri" w:eastAsia="Calibri" w:hAnsi="Calibri" w:cs="Calibri"/>
          <w:color w:val="000000"/>
          <w:sz w:val="23"/>
          <w:szCs w:val="23"/>
          <w:lang w:eastAsia="zh-CN"/>
        </w:rPr>
        <w:t xml:space="preserve"> v skladu z zahtevami naročnika ter ponudbo izvajalca št. ___________________, dopolnitvijo/pojasnilom ponudbe z dne ________________ ter je podrobneje opredeljen v dokumentaciji, ki je podlaga za sklenitev pogodbe (v dokumentaciji</w:t>
      </w:r>
      <w:r w:rsidRPr="00820758">
        <w:rPr>
          <w:rFonts w:ascii="Calibri" w:eastAsia="Calibri" w:hAnsi="Calibri" w:cs="Calibri"/>
          <w:color w:val="000000"/>
        </w:rPr>
        <w:t xml:space="preserve"> </w:t>
      </w:r>
      <w:r w:rsidRPr="00820758">
        <w:rPr>
          <w:rFonts w:ascii="Calibri" w:eastAsia="Calibri" w:hAnsi="Calibri" w:cs="Calibri"/>
          <w:color w:val="000000"/>
          <w:sz w:val="23"/>
          <w:szCs w:val="23"/>
          <w:lang w:eastAsia="zh-CN"/>
        </w:rPr>
        <w:t>za povabilo k ponovnemu odpiranju konkurence).</w:t>
      </w:r>
    </w:p>
    <w:p w14:paraId="226923B3" w14:textId="77777777" w:rsidR="00BA3CE6" w:rsidRPr="00820758" w:rsidRDefault="00BA3CE6" w:rsidP="00BA3CE6">
      <w:pPr>
        <w:spacing w:after="0"/>
        <w:jc w:val="both"/>
        <w:rPr>
          <w:rFonts w:ascii="Calibri" w:eastAsia="Calibri" w:hAnsi="Calibri" w:cs="Calibri"/>
          <w:color w:val="000000"/>
          <w:sz w:val="23"/>
          <w:szCs w:val="23"/>
          <w:lang w:eastAsia="zh-CN"/>
        </w:rPr>
      </w:pPr>
    </w:p>
    <w:p w14:paraId="368B4752" w14:textId="77777777"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Predmet pogodbe obsega oz. vključuje storitve svetovanja pri izvedbi javnega naročila: _______________________________________.</w:t>
      </w:r>
    </w:p>
    <w:p w14:paraId="183BDE99" w14:textId="77777777" w:rsidR="00BA3CE6" w:rsidRPr="00820758" w:rsidRDefault="00BA3CE6" w:rsidP="00BA3CE6">
      <w:pPr>
        <w:spacing w:after="0"/>
        <w:rPr>
          <w:rFonts w:ascii="Calibri" w:eastAsia="Calibri" w:hAnsi="Calibri" w:cs="Calibri"/>
          <w:color w:val="000000"/>
          <w:sz w:val="23"/>
          <w:szCs w:val="23"/>
          <w:lang w:eastAsia="zh-CN"/>
        </w:rPr>
      </w:pPr>
    </w:p>
    <w:p w14:paraId="4BD743D6" w14:textId="77777777" w:rsidR="00BA3CE6" w:rsidRPr="00820758" w:rsidRDefault="00BA3CE6" w:rsidP="00BA3CE6">
      <w:pPr>
        <w:numPr>
          <w:ilvl w:val="0"/>
          <w:numId w:val="4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1C5241AF" w14:textId="77777777" w:rsidR="00BA3CE6" w:rsidRPr="00820758" w:rsidRDefault="00BA3CE6" w:rsidP="00BA3CE6">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Podlaga za ponudbo</w:t>
      </w:r>
    </w:p>
    <w:p w14:paraId="1AAEA15B" w14:textId="77777777" w:rsidR="00BA3CE6" w:rsidRPr="00820758" w:rsidRDefault="00BA3CE6" w:rsidP="00BA3CE6">
      <w:pPr>
        <w:spacing w:after="0"/>
        <w:rPr>
          <w:rFonts w:ascii="Calibri" w:eastAsia="Calibri" w:hAnsi="Calibri" w:cs="Calibri"/>
          <w:b/>
          <w:color w:val="000000"/>
          <w:sz w:val="23"/>
          <w:szCs w:val="23"/>
          <w:lang w:eastAsia="zh-CN"/>
        </w:rPr>
      </w:pPr>
    </w:p>
    <w:p w14:paraId="3870DE2D" w14:textId="77777777" w:rsidR="00BA3CE6"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Izvajalec je svojo ponudbo naročniku oddal na podlagi povabila k ponovnemu odpiranju konkurence v zvezi z okvirnim sporazumom iz 1. člena te pogodbe in izdelanega predračuna za predmetno storitev svetovanja.</w:t>
      </w:r>
    </w:p>
    <w:p w14:paraId="3F9338F6" w14:textId="77777777" w:rsidR="004B5DDA" w:rsidRPr="00820758" w:rsidRDefault="004B5DDA" w:rsidP="00BA3CE6">
      <w:pPr>
        <w:spacing w:after="0"/>
        <w:jc w:val="both"/>
        <w:rPr>
          <w:rFonts w:ascii="Calibri" w:eastAsia="Calibri" w:hAnsi="Calibri" w:cs="Calibri"/>
          <w:color w:val="000000"/>
          <w:sz w:val="23"/>
          <w:szCs w:val="23"/>
          <w:lang w:eastAsia="zh-CN"/>
        </w:rPr>
      </w:pPr>
    </w:p>
    <w:p w14:paraId="5D082E13" w14:textId="77777777" w:rsidR="00BA3CE6" w:rsidRPr="00820758" w:rsidRDefault="00BA3CE6" w:rsidP="00BA3CE6">
      <w:pPr>
        <w:spacing w:after="0"/>
        <w:rPr>
          <w:rFonts w:ascii="Calibri" w:eastAsia="Calibri" w:hAnsi="Calibri" w:cs="Calibri"/>
          <w:color w:val="000000"/>
          <w:sz w:val="23"/>
          <w:szCs w:val="23"/>
          <w:lang w:eastAsia="zh-CN"/>
        </w:rPr>
      </w:pPr>
    </w:p>
    <w:p w14:paraId="1DDC84EB" w14:textId="77777777" w:rsidR="00BA3CE6" w:rsidRPr="00820758" w:rsidRDefault="00BA3CE6" w:rsidP="00BA3CE6">
      <w:pPr>
        <w:numPr>
          <w:ilvl w:val="0"/>
          <w:numId w:val="48"/>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lastRenderedPageBreak/>
        <w:t>POGODBENA CENA</w:t>
      </w:r>
    </w:p>
    <w:p w14:paraId="2FE3E212" w14:textId="77777777" w:rsidR="00BA3CE6" w:rsidRPr="00820758" w:rsidRDefault="00BA3CE6" w:rsidP="00BA3CE6">
      <w:pPr>
        <w:spacing w:after="0"/>
        <w:rPr>
          <w:rFonts w:ascii="Calibri" w:eastAsia="Calibri" w:hAnsi="Calibri" w:cs="Calibri"/>
          <w:color w:val="000000"/>
          <w:sz w:val="23"/>
          <w:szCs w:val="23"/>
          <w:lang w:eastAsia="zh-CN"/>
        </w:rPr>
      </w:pPr>
    </w:p>
    <w:p w14:paraId="546496F1" w14:textId="77777777" w:rsidR="00BA3CE6" w:rsidRPr="00820758" w:rsidRDefault="00BA3CE6" w:rsidP="00BA3CE6">
      <w:pPr>
        <w:numPr>
          <w:ilvl w:val="0"/>
          <w:numId w:val="4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31FF838D" w14:textId="77777777" w:rsidR="00BA3CE6" w:rsidRPr="00820758" w:rsidRDefault="00BA3CE6" w:rsidP="00BA3CE6">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Pogodbena cena</w:t>
      </w:r>
      <w:r>
        <w:rPr>
          <w:rFonts w:ascii="Calibri" w:eastAsia="Calibri" w:hAnsi="Calibri" w:cs="Calibri"/>
          <w:b/>
          <w:color w:val="000000"/>
          <w:sz w:val="23"/>
          <w:szCs w:val="23"/>
          <w:lang w:eastAsia="zh-CN"/>
        </w:rPr>
        <w:t xml:space="preserve"> za posamezno naročilo </w:t>
      </w:r>
    </w:p>
    <w:p w14:paraId="3266968F" w14:textId="77777777" w:rsidR="00BA3CE6" w:rsidRDefault="00BA3CE6" w:rsidP="00BA3CE6">
      <w:pPr>
        <w:spacing w:after="0"/>
        <w:rPr>
          <w:rFonts w:ascii="Calibri" w:eastAsia="Calibri" w:hAnsi="Calibri" w:cs="Calibri"/>
          <w:color w:val="000000"/>
          <w:sz w:val="23"/>
          <w:szCs w:val="23"/>
          <w:lang w:eastAsia="zh-CN"/>
        </w:rPr>
      </w:pPr>
    </w:p>
    <w:p w14:paraId="24AAB9BA" w14:textId="00D9D7FE"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Pogodbena cena je fiksna </w:t>
      </w:r>
      <w:r w:rsidR="00365485">
        <w:rPr>
          <w:rFonts w:ascii="Calibri" w:eastAsia="Calibri" w:hAnsi="Calibri" w:cs="Calibri"/>
          <w:color w:val="000000"/>
          <w:sz w:val="23"/>
          <w:szCs w:val="23"/>
          <w:lang w:eastAsia="zh-CN"/>
        </w:rPr>
        <w:t xml:space="preserve"> </w:t>
      </w:r>
      <w:r w:rsidRPr="00820758">
        <w:rPr>
          <w:rFonts w:ascii="Calibri" w:eastAsia="Calibri" w:hAnsi="Calibri" w:cs="Calibri"/>
          <w:color w:val="000000"/>
          <w:sz w:val="23"/>
          <w:szCs w:val="23"/>
          <w:lang w:eastAsia="zh-CN"/>
        </w:rPr>
        <w:t>in nespremenljiva za celoten čas trajanja pogodbe in znaša:</w:t>
      </w:r>
    </w:p>
    <w:tbl>
      <w:tblPr>
        <w:tblStyle w:val="Tabelamrea"/>
        <w:tblW w:w="0" w:type="auto"/>
        <w:tblLook w:val="04A0" w:firstRow="1" w:lastRow="0" w:firstColumn="1" w:lastColumn="0" w:noHBand="0" w:noVBand="1"/>
      </w:tblPr>
      <w:tblGrid>
        <w:gridCol w:w="4671"/>
        <w:gridCol w:w="3116"/>
        <w:gridCol w:w="1269"/>
      </w:tblGrid>
      <w:tr w:rsidR="00BA3CE6" w:rsidRPr="00820758" w14:paraId="286C9C35" w14:textId="77777777" w:rsidTr="00867781">
        <w:tc>
          <w:tcPr>
            <w:tcW w:w="4671" w:type="dxa"/>
            <w:tcBorders>
              <w:top w:val="single" w:sz="12" w:space="0" w:color="auto"/>
              <w:bottom w:val="single" w:sz="4" w:space="0" w:color="auto"/>
            </w:tcBorders>
          </w:tcPr>
          <w:p w14:paraId="44A3DCE0" w14:textId="24A19D4A" w:rsidR="00BA3CE6" w:rsidRPr="00820758" w:rsidRDefault="00011742" w:rsidP="00867781">
            <w:pPr>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Cena za s</w:t>
            </w:r>
            <w:r w:rsidR="00BA3CE6" w:rsidRPr="00820758">
              <w:rPr>
                <w:rFonts w:ascii="Calibri" w:eastAsia="Calibri" w:hAnsi="Calibri" w:cs="Calibri"/>
                <w:color w:val="000000"/>
                <w:sz w:val="23"/>
                <w:szCs w:val="23"/>
                <w:lang w:eastAsia="zh-CN"/>
              </w:rPr>
              <w:t>vetovanje pri izvedbi javnega naročila po naročilu male vrednosti</w:t>
            </w:r>
            <w:r w:rsidR="00BA3CE6">
              <w:rPr>
                <w:rFonts w:ascii="Calibri" w:eastAsia="Calibri" w:hAnsi="Calibri" w:cs="Calibri"/>
                <w:color w:val="000000"/>
                <w:sz w:val="23"/>
                <w:szCs w:val="23"/>
                <w:lang w:eastAsia="zh-CN"/>
              </w:rPr>
              <w:t>*</w:t>
            </w:r>
            <w:r w:rsidR="00BA3CE6" w:rsidRPr="00820758">
              <w:rPr>
                <w:rFonts w:ascii="Calibri" w:eastAsia="Calibri" w:hAnsi="Calibri" w:cs="Calibri"/>
                <w:color w:val="000000"/>
                <w:sz w:val="23"/>
                <w:szCs w:val="23"/>
                <w:lang w:eastAsia="zh-CN"/>
              </w:rPr>
              <w:t>:</w:t>
            </w:r>
          </w:p>
        </w:tc>
        <w:tc>
          <w:tcPr>
            <w:tcW w:w="3116" w:type="dxa"/>
            <w:tcBorders>
              <w:top w:val="single" w:sz="12" w:space="0" w:color="auto"/>
              <w:bottom w:val="single" w:sz="4" w:space="0" w:color="auto"/>
            </w:tcBorders>
            <w:vAlign w:val="center"/>
          </w:tcPr>
          <w:p w14:paraId="5D5D6214" w14:textId="77777777" w:rsidR="00BA3CE6" w:rsidRPr="00820758" w:rsidRDefault="00BA3CE6" w:rsidP="00867781">
            <w:pPr>
              <w:rPr>
                <w:rFonts w:ascii="Calibri" w:eastAsia="Calibri" w:hAnsi="Calibri" w:cs="Calibri"/>
                <w:color w:val="000000"/>
                <w:sz w:val="23"/>
                <w:szCs w:val="23"/>
                <w:lang w:eastAsia="zh-CN"/>
              </w:rPr>
            </w:pPr>
          </w:p>
        </w:tc>
        <w:tc>
          <w:tcPr>
            <w:tcW w:w="1269" w:type="dxa"/>
            <w:tcBorders>
              <w:top w:val="single" w:sz="12" w:space="0" w:color="auto"/>
              <w:bottom w:val="single" w:sz="4" w:space="0" w:color="auto"/>
            </w:tcBorders>
          </w:tcPr>
          <w:p w14:paraId="628877E6" w14:textId="77777777" w:rsidR="00BA3CE6" w:rsidRPr="00820758" w:rsidRDefault="00BA3CE6" w:rsidP="00867781">
            <w:pPr>
              <w:rPr>
                <w:rFonts w:ascii="Calibri" w:eastAsia="Calibri" w:hAnsi="Calibri" w:cs="Calibri"/>
                <w:bCs/>
                <w:color w:val="000000"/>
                <w:sz w:val="23"/>
                <w:szCs w:val="23"/>
                <w:lang w:eastAsia="zh-CN"/>
              </w:rPr>
            </w:pPr>
            <w:r w:rsidRPr="00820758">
              <w:rPr>
                <w:rFonts w:ascii="Calibri" w:eastAsia="Calibri" w:hAnsi="Calibri" w:cs="Calibri"/>
                <w:color w:val="000000"/>
              </w:rPr>
              <w:t>EUR</w:t>
            </w:r>
          </w:p>
        </w:tc>
      </w:tr>
      <w:tr w:rsidR="00BA3CE6" w:rsidRPr="00820758" w14:paraId="7B211302" w14:textId="77777777" w:rsidTr="00867781">
        <w:tc>
          <w:tcPr>
            <w:tcW w:w="4671" w:type="dxa"/>
            <w:tcBorders>
              <w:top w:val="single" w:sz="4" w:space="0" w:color="auto"/>
              <w:bottom w:val="single" w:sz="4" w:space="0" w:color="auto"/>
            </w:tcBorders>
          </w:tcPr>
          <w:p w14:paraId="69B15513" w14:textId="3397EAE9" w:rsidR="00BA3CE6" w:rsidRPr="00820758" w:rsidRDefault="00011742" w:rsidP="00867781">
            <w:pPr>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Cena za s</w:t>
            </w:r>
            <w:r w:rsidR="00BA3CE6" w:rsidRPr="00820758">
              <w:rPr>
                <w:rFonts w:ascii="Calibri" w:eastAsia="Calibri" w:hAnsi="Calibri" w:cs="Calibri"/>
                <w:color w:val="000000"/>
                <w:sz w:val="23"/>
                <w:szCs w:val="23"/>
                <w:lang w:eastAsia="zh-CN"/>
              </w:rPr>
              <w:t>vetovanje pri izvedbi javnega naročila po odprtem postopku</w:t>
            </w:r>
            <w:r w:rsidR="00BA3CE6">
              <w:rPr>
                <w:rFonts w:ascii="Calibri" w:eastAsia="Calibri" w:hAnsi="Calibri" w:cs="Calibri"/>
                <w:color w:val="000000"/>
                <w:sz w:val="23"/>
                <w:szCs w:val="23"/>
                <w:lang w:eastAsia="zh-CN"/>
              </w:rPr>
              <w:t>*</w:t>
            </w:r>
            <w:r w:rsidR="00BA3CE6" w:rsidRPr="00820758">
              <w:rPr>
                <w:rFonts w:ascii="Calibri" w:eastAsia="Calibri" w:hAnsi="Calibri" w:cs="Calibri"/>
                <w:color w:val="000000"/>
                <w:sz w:val="23"/>
                <w:szCs w:val="23"/>
                <w:lang w:eastAsia="zh-CN"/>
              </w:rPr>
              <w:t>:</w:t>
            </w:r>
          </w:p>
        </w:tc>
        <w:tc>
          <w:tcPr>
            <w:tcW w:w="3116" w:type="dxa"/>
            <w:tcBorders>
              <w:top w:val="single" w:sz="4" w:space="0" w:color="auto"/>
              <w:bottom w:val="single" w:sz="4" w:space="0" w:color="auto"/>
            </w:tcBorders>
            <w:vAlign w:val="center"/>
          </w:tcPr>
          <w:p w14:paraId="5319A01B" w14:textId="77777777" w:rsidR="00BA3CE6" w:rsidRPr="00820758" w:rsidRDefault="00BA3CE6" w:rsidP="00867781">
            <w:pPr>
              <w:rPr>
                <w:rFonts w:ascii="Calibri" w:eastAsia="Calibri" w:hAnsi="Calibri" w:cs="Calibri"/>
                <w:color w:val="000000"/>
                <w:sz w:val="23"/>
                <w:szCs w:val="23"/>
                <w:lang w:eastAsia="zh-CN"/>
              </w:rPr>
            </w:pPr>
          </w:p>
        </w:tc>
        <w:tc>
          <w:tcPr>
            <w:tcW w:w="1269" w:type="dxa"/>
            <w:tcBorders>
              <w:top w:val="single" w:sz="4" w:space="0" w:color="auto"/>
              <w:bottom w:val="single" w:sz="4" w:space="0" w:color="auto"/>
            </w:tcBorders>
          </w:tcPr>
          <w:p w14:paraId="191FFC5C" w14:textId="77777777" w:rsidR="00BA3CE6" w:rsidRPr="00820758" w:rsidRDefault="00BA3CE6" w:rsidP="00867781">
            <w:pPr>
              <w:rPr>
                <w:rFonts w:ascii="Calibri" w:eastAsia="Calibri" w:hAnsi="Calibri" w:cs="Calibri"/>
                <w:bCs/>
                <w:color w:val="000000"/>
                <w:sz w:val="23"/>
                <w:szCs w:val="23"/>
                <w:lang w:eastAsia="zh-CN"/>
              </w:rPr>
            </w:pPr>
            <w:r w:rsidRPr="00820758">
              <w:rPr>
                <w:rFonts w:ascii="Calibri" w:eastAsia="Calibri" w:hAnsi="Calibri" w:cs="Calibri"/>
                <w:color w:val="000000"/>
              </w:rPr>
              <w:t>EUR</w:t>
            </w:r>
          </w:p>
        </w:tc>
      </w:tr>
      <w:tr w:rsidR="00BA3CE6" w:rsidRPr="00820758" w14:paraId="7DB9192C" w14:textId="77777777" w:rsidTr="00867781">
        <w:trPr>
          <w:trHeight w:val="240"/>
        </w:trPr>
        <w:tc>
          <w:tcPr>
            <w:tcW w:w="4671" w:type="dxa"/>
            <w:tcBorders>
              <w:top w:val="single" w:sz="4" w:space="0" w:color="auto"/>
              <w:bottom w:val="single" w:sz="4" w:space="0" w:color="auto"/>
            </w:tcBorders>
          </w:tcPr>
          <w:p w14:paraId="3EE33FC5" w14:textId="1564852D" w:rsidR="00BA3CE6" w:rsidRPr="00820758" w:rsidRDefault="00011742" w:rsidP="00867781">
            <w:pPr>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Cena za s</w:t>
            </w:r>
            <w:r w:rsidR="00BA3CE6" w:rsidRPr="00820758">
              <w:rPr>
                <w:rFonts w:ascii="Calibri" w:eastAsia="Calibri" w:hAnsi="Calibri" w:cs="Calibri"/>
                <w:color w:val="000000"/>
                <w:sz w:val="23"/>
                <w:szCs w:val="23"/>
                <w:lang w:eastAsia="zh-CN"/>
              </w:rPr>
              <w:t>vetovanje pri reševanju zahtevka za revizijo</w:t>
            </w:r>
            <w:r w:rsidR="00BA3CE6">
              <w:rPr>
                <w:rFonts w:ascii="Calibri" w:eastAsia="Calibri" w:hAnsi="Calibri" w:cs="Calibri"/>
                <w:color w:val="000000"/>
                <w:sz w:val="23"/>
                <w:szCs w:val="23"/>
                <w:lang w:eastAsia="zh-CN"/>
              </w:rPr>
              <w:t>*</w:t>
            </w:r>
            <w:r w:rsidR="00BA3CE6" w:rsidRPr="00820758">
              <w:rPr>
                <w:rFonts w:ascii="Calibri" w:eastAsia="Calibri" w:hAnsi="Calibri" w:cs="Calibri"/>
                <w:color w:val="000000"/>
                <w:sz w:val="23"/>
                <w:szCs w:val="23"/>
                <w:lang w:eastAsia="zh-CN"/>
              </w:rPr>
              <w:t xml:space="preserve">: </w:t>
            </w:r>
          </w:p>
        </w:tc>
        <w:tc>
          <w:tcPr>
            <w:tcW w:w="3116" w:type="dxa"/>
            <w:tcBorders>
              <w:top w:val="single" w:sz="4" w:space="0" w:color="auto"/>
              <w:bottom w:val="single" w:sz="4" w:space="0" w:color="auto"/>
            </w:tcBorders>
            <w:vAlign w:val="center"/>
          </w:tcPr>
          <w:p w14:paraId="2F122EC7" w14:textId="77777777" w:rsidR="00BA3CE6" w:rsidRPr="00820758" w:rsidRDefault="00BA3CE6" w:rsidP="00867781">
            <w:pPr>
              <w:rPr>
                <w:rFonts w:ascii="Calibri" w:eastAsia="Calibri" w:hAnsi="Calibri" w:cs="Calibri"/>
                <w:color w:val="000000"/>
                <w:sz w:val="23"/>
                <w:szCs w:val="23"/>
                <w:lang w:eastAsia="zh-CN"/>
              </w:rPr>
            </w:pPr>
          </w:p>
        </w:tc>
        <w:tc>
          <w:tcPr>
            <w:tcW w:w="1269" w:type="dxa"/>
            <w:tcBorders>
              <w:top w:val="single" w:sz="4" w:space="0" w:color="auto"/>
              <w:bottom w:val="single" w:sz="4" w:space="0" w:color="auto"/>
            </w:tcBorders>
          </w:tcPr>
          <w:p w14:paraId="67994356" w14:textId="77777777" w:rsidR="00BA3CE6" w:rsidRPr="00820758" w:rsidRDefault="00BA3CE6" w:rsidP="00867781">
            <w:pPr>
              <w:rPr>
                <w:rFonts w:ascii="Calibri" w:eastAsia="Calibri" w:hAnsi="Calibri" w:cs="Calibri"/>
                <w:color w:val="000000"/>
              </w:rPr>
            </w:pPr>
            <w:r w:rsidRPr="00820758">
              <w:rPr>
                <w:rFonts w:ascii="Calibri" w:eastAsia="Calibri" w:hAnsi="Calibri" w:cs="Calibri"/>
                <w:color w:val="000000"/>
              </w:rPr>
              <w:t>EUR</w:t>
            </w:r>
          </w:p>
        </w:tc>
      </w:tr>
      <w:tr w:rsidR="00BA3CE6" w:rsidRPr="00820758" w14:paraId="5FE82FB7" w14:textId="77777777" w:rsidTr="00867781">
        <w:tc>
          <w:tcPr>
            <w:tcW w:w="4671" w:type="dxa"/>
            <w:tcBorders>
              <w:top w:val="single" w:sz="12" w:space="0" w:color="auto"/>
            </w:tcBorders>
          </w:tcPr>
          <w:p w14:paraId="4107B282" w14:textId="77777777" w:rsidR="00BA3CE6" w:rsidRPr="00820758" w:rsidRDefault="00BA3CE6" w:rsidP="00867781">
            <w:pPr>
              <w:rPr>
                <w:rFonts w:ascii="Calibri" w:eastAsia="Calibri" w:hAnsi="Calibri" w:cs="Calibri"/>
                <w:b/>
                <w:color w:val="000000"/>
                <w:sz w:val="23"/>
                <w:szCs w:val="23"/>
                <w:lang w:eastAsia="zh-CN"/>
              </w:rPr>
            </w:pPr>
            <w:r w:rsidRPr="00820758">
              <w:rPr>
                <w:rFonts w:ascii="Calibri" w:eastAsia="Calibri" w:hAnsi="Calibri" w:cs="Calibri"/>
                <w:color w:val="000000"/>
                <w:sz w:val="23"/>
                <w:szCs w:val="23"/>
                <w:lang w:eastAsia="zh-CN"/>
              </w:rPr>
              <w:t>Skupaj znesek brez DDV:</w:t>
            </w:r>
          </w:p>
        </w:tc>
        <w:tc>
          <w:tcPr>
            <w:tcW w:w="3116" w:type="dxa"/>
            <w:tcBorders>
              <w:top w:val="single" w:sz="12" w:space="0" w:color="auto"/>
            </w:tcBorders>
            <w:vAlign w:val="center"/>
          </w:tcPr>
          <w:p w14:paraId="5F57F313" w14:textId="77777777" w:rsidR="00BA3CE6" w:rsidRPr="00820758" w:rsidRDefault="00BA3CE6" w:rsidP="00867781">
            <w:pPr>
              <w:rPr>
                <w:rFonts w:ascii="Calibri" w:eastAsia="Calibri" w:hAnsi="Calibri" w:cs="Calibri"/>
                <w:color w:val="000000"/>
                <w:sz w:val="23"/>
                <w:szCs w:val="23"/>
                <w:lang w:eastAsia="zh-CN"/>
              </w:rPr>
            </w:pPr>
          </w:p>
        </w:tc>
        <w:tc>
          <w:tcPr>
            <w:tcW w:w="1269" w:type="dxa"/>
            <w:tcBorders>
              <w:top w:val="single" w:sz="12" w:space="0" w:color="auto"/>
            </w:tcBorders>
          </w:tcPr>
          <w:p w14:paraId="4C15158A" w14:textId="77777777" w:rsidR="00BA3CE6" w:rsidRPr="00820758" w:rsidRDefault="00BA3CE6" w:rsidP="00867781">
            <w:pPr>
              <w:rPr>
                <w:rFonts w:ascii="Calibri" w:eastAsia="Calibri" w:hAnsi="Calibri" w:cs="Calibri"/>
                <w:color w:val="000000"/>
                <w:sz w:val="23"/>
                <w:szCs w:val="23"/>
                <w:lang w:eastAsia="zh-CN"/>
              </w:rPr>
            </w:pPr>
            <w:r w:rsidRPr="00820758">
              <w:rPr>
                <w:rFonts w:ascii="Calibri" w:eastAsia="Calibri" w:hAnsi="Calibri" w:cs="Calibri"/>
                <w:bCs/>
                <w:color w:val="000000"/>
                <w:sz w:val="23"/>
                <w:szCs w:val="23"/>
                <w:lang w:eastAsia="zh-CN"/>
              </w:rPr>
              <w:t>EUR</w:t>
            </w:r>
          </w:p>
        </w:tc>
      </w:tr>
      <w:tr w:rsidR="00BA3CE6" w:rsidRPr="00820758" w14:paraId="1D85A832" w14:textId="77777777" w:rsidTr="00867781">
        <w:tc>
          <w:tcPr>
            <w:tcW w:w="4671" w:type="dxa"/>
          </w:tcPr>
          <w:p w14:paraId="697B5E7D" w14:textId="77777777" w:rsidR="00BA3CE6" w:rsidRPr="00820758" w:rsidRDefault="00BA3CE6" w:rsidP="00867781">
            <w:pPr>
              <w:rPr>
                <w:rFonts w:ascii="Calibri" w:eastAsia="Calibri" w:hAnsi="Calibri" w:cs="Calibri"/>
                <w:b/>
                <w:color w:val="000000"/>
                <w:sz w:val="23"/>
                <w:szCs w:val="23"/>
                <w:lang w:eastAsia="zh-CN"/>
              </w:rPr>
            </w:pPr>
          </w:p>
        </w:tc>
        <w:tc>
          <w:tcPr>
            <w:tcW w:w="3116" w:type="dxa"/>
            <w:vAlign w:val="center"/>
          </w:tcPr>
          <w:p w14:paraId="3CE4C78A" w14:textId="77777777" w:rsidR="00BA3CE6" w:rsidRPr="00820758" w:rsidRDefault="00BA3CE6" w:rsidP="00867781">
            <w:pPr>
              <w:rPr>
                <w:rFonts w:ascii="Calibri" w:eastAsia="Calibri" w:hAnsi="Calibri" w:cs="Calibri"/>
                <w:color w:val="000000"/>
                <w:sz w:val="23"/>
                <w:szCs w:val="23"/>
                <w:lang w:eastAsia="zh-CN"/>
              </w:rPr>
            </w:pPr>
          </w:p>
        </w:tc>
        <w:tc>
          <w:tcPr>
            <w:tcW w:w="1269" w:type="dxa"/>
          </w:tcPr>
          <w:p w14:paraId="2FC7C2B7" w14:textId="77777777" w:rsidR="00BA3CE6" w:rsidRPr="00820758" w:rsidRDefault="00BA3CE6" w:rsidP="00867781">
            <w:pPr>
              <w:rPr>
                <w:rFonts w:ascii="Calibri" w:eastAsia="Calibri" w:hAnsi="Calibri" w:cs="Calibri"/>
                <w:color w:val="000000"/>
                <w:sz w:val="23"/>
                <w:szCs w:val="23"/>
                <w:lang w:eastAsia="zh-CN"/>
              </w:rPr>
            </w:pPr>
          </w:p>
        </w:tc>
      </w:tr>
      <w:tr w:rsidR="00BA3CE6" w:rsidRPr="00820758" w14:paraId="17D86AD4" w14:textId="77777777" w:rsidTr="00867781">
        <w:tc>
          <w:tcPr>
            <w:tcW w:w="4671" w:type="dxa"/>
          </w:tcPr>
          <w:p w14:paraId="2B92451B" w14:textId="77777777" w:rsidR="00BA3CE6" w:rsidRPr="00820758" w:rsidRDefault="00BA3CE6" w:rsidP="00867781">
            <w:pPr>
              <w:rPr>
                <w:rFonts w:ascii="Calibri" w:eastAsia="Calibri" w:hAnsi="Calibri" w:cs="Calibri"/>
                <w:b/>
                <w:color w:val="000000"/>
                <w:sz w:val="23"/>
                <w:szCs w:val="23"/>
                <w:lang w:eastAsia="zh-CN"/>
              </w:rPr>
            </w:pPr>
            <w:r w:rsidRPr="00820758">
              <w:rPr>
                <w:rFonts w:ascii="Calibri" w:eastAsia="Calibri" w:hAnsi="Calibri" w:cs="Calibri"/>
                <w:color w:val="000000"/>
                <w:sz w:val="23"/>
                <w:szCs w:val="23"/>
                <w:lang w:eastAsia="zh-CN"/>
              </w:rPr>
              <w:t>DDV 22 %:</w:t>
            </w:r>
          </w:p>
        </w:tc>
        <w:tc>
          <w:tcPr>
            <w:tcW w:w="3116" w:type="dxa"/>
            <w:vAlign w:val="center"/>
          </w:tcPr>
          <w:p w14:paraId="2571E677" w14:textId="77777777" w:rsidR="00BA3CE6" w:rsidRPr="00820758" w:rsidRDefault="00BA3CE6" w:rsidP="00867781">
            <w:pPr>
              <w:rPr>
                <w:rFonts w:ascii="Calibri" w:eastAsia="Calibri" w:hAnsi="Calibri" w:cs="Calibri"/>
                <w:color w:val="000000"/>
                <w:sz w:val="23"/>
                <w:szCs w:val="23"/>
                <w:lang w:eastAsia="zh-CN"/>
              </w:rPr>
            </w:pPr>
          </w:p>
        </w:tc>
        <w:tc>
          <w:tcPr>
            <w:tcW w:w="1269" w:type="dxa"/>
          </w:tcPr>
          <w:p w14:paraId="1DA32BEA" w14:textId="77777777" w:rsidR="00BA3CE6" w:rsidRPr="00820758" w:rsidRDefault="00BA3CE6" w:rsidP="00867781">
            <w:pPr>
              <w:rPr>
                <w:rFonts w:ascii="Calibri" w:eastAsia="Calibri" w:hAnsi="Calibri" w:cs="Calibri"/>
                <w:color w:val="000000"/>
                <w:sz w:val="23"/>
                <w:szCs w:val="23"/>
                <w:lang w:eastAsia="zh-CN"/>
              </w:rPr>
            </w:pPr>
            <w:r w:rsidRPr="00820758">
              <w:rPr>
                <w:rFonts w:ascii="Calibri" w:eastAsia="Calibri" w:hAnsi="Calibri" w:cs="Calibri"/>
                <w:bCs/>
                <w:color w:val="000000"/>
                <w:sz w:val="23"/>
                <w:szCs w:val="23"/>
                <w:lang w:eastAsia="zh-CN"/>
              </w:rPr>
              <w:t>EUR</w:t>
            </w:r>
          </w:p>
        </w:tc>
      </w:tr>
      <w:tr w:rsidR="00BA3CE6" w:rsidRPr="00820758" w14:paraId="7F16DD17" w14:textId="77777777" w:rsidTr="00867781">
        <w:tc>
          <w:tcPr>
            <w:tcW w:w="4671" w:type="dxa"/>
          </w:tcPr>
          <w:p w14:paraId="6487110B" w14:textId="77777777" w:rsidR="00BA3CE6" w:rsidRPr="00820758" w:rsidRDefault="00BA3CE6" w:rsidP="00867781">
            <w:pPr>
              <w:rPr>
                <w:rFonts w:ascii="Calibri" w:eastAsia="Calibri" w:hAnsi="Calibri" w:cs="Calibri"/>
                <w:b/>
                <w:color w:val="000000"/>
                <w:sz w:val="23"/>
                <w:szCs w:val="23"/>
                <w:lang w:eastAsia="zh-CN"/>
              </w:rPr>
            </w:pPr>
          </w:p>
        </w:tc>
        <w:tc>
          <w:tcPr>
            <w:tcW w:w="3116" w:type="dxa"/>
            <w:vAlign w:val="center"/>
          </w:tcPr>
          <w:p w14:paraId="2CA5BE85" w14:textId="77777777" w:rsidR="00BA3CE6" w:rsidRPr="00820758" w:rsidRDefault="00BA3CE6" w:rsidP="00867781">
            <w:pPr>
              <w:rPr>
                <w:rFonts w:ascii="Calibri" w:eastAsia="Calibri" w:hAnsi="Calibri" w:cs="Calibri"/>
                <w:color w:val="000000"/>
                <w:sz w:val="23"/>
                <w:szCs w:val="23"/>
                <w:lang w:eastAsia="zh-CN"/>
              </w:rPr>
            </w:pPr>
          </w:p>
        </w:tc>
        <w:tc>
          <w:tcPr>
            <w:tcW w:w="1269" w:type="dxa"/>
          </w:tcPr>
          <w:p w14:paraId="6D8AC0E4" w14:textId="77777777" w:rsidR="00BA3CE6" w:rsidRPr="00820758" w:rsidRDefault="00BA3CE6" w:rsidP="00867781">
            <w:pPr>
              <w:rPr>
                <w:rFonts w:ascii="Calibri" w:eastAsia="Calibri" w:hAnsi="Calibri" w:cs="Calibri"/>
                <w:color w:val="000000"/>
                <w:sz w:val="23"/>
                <w:szCs w:val="23"/>
                <w:lang w:eastAsia="zh-CN"/>
              </w:rPr>
            </w:pPr>
          </w:p>
        </w:tc>
      </w:tr>
      <w:tr w:rsidR="00BA3CE6" w:rsidRPr="00820758" w14:paraId="113DF663" w14:textId="77777777" w:rsidTr="00867781">
        <w:trPr>
          <w:trHeight w:val="388"/>
        </w:trPr>
        <w:tc>
          <w:tcPr>
            <w:tcW w:w="4671" w:type="dxa"/>
            <w:shd w:val="clear" w:color="auto" w:fill="D9D9D9"/>
          </w:tcPr>
          <w:p w14:paraId="2B2CBBB6" w14:textId="77777777" w:rsidR="00BA3CE6" w:rsidRPr="00820758" w:rsidRDefault="00BA3CE6" w:rsidP="00867781">
            <w:pPr>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Skupaj znesek z DDV:</w:t>
            </w:r>
          </w:p>
          <w:p w14:paraId="6E29EE6F" w14:textId="77777777" w:rsidR="00BA3CE6" w:rsidRPr="00820758" w:rsidRDefault="00BA3CE6" w:rsidP="00867781">
            <w:pPr>
              <w:rPr>
                <w:rFonts w:ascii="Calibri" w:eastAsia="Calibri" w:hAnsi="Calibri" w:cs="Calibri"/>
                <w:b/>
                <w:color w:val="000000"/>
                <w:sz w:val="23"/>
                <w:szCs w:val="23"/>
                <w:lang w:eastAsia="zh-CN"/>
              </w:rPr>
            </w:pPr>
          </w:p>
        </w:tc>
        <w:tc>
          <w:tcPr>
            <w:tcW w:w="3116" w:type="dxa"/>
            <w:shd w:val="clear" w:color="auto" w:fill="D9D9D9"/>
            <w:vAlign w:val="center"/>
          </w:tcPr>
          <w:p w14:paraId="59AD16CD" w14:textId="77777777" w:rsidR="00BA3CE6" w:rsidRPr="00820758" w:rsidRDefault="00BA3CE6" w:rsidP="00867781">
            <w:pPr>
              <w:rPr>
                <w:rFonts w:ascii="Calibri" w:eastAsia="Calibri" w:hAnsi="Calibri" w:cs="Calibri"/>
                <w:b/>
                <w:color w:val="000000"/>
                <w:sz w:val="23"/>
                <w:szCs w:val="23"/>
                <w:lang w:eastAsia="zh-CN"/>
              </w:rPr>
            </w:pPr>
          </w:p>
        </w:tc>
        <w:tc>
          <w:tcPr>
            <w:tcW w:w="1269" w:type="dxa"/>
            <w:shd w:val="clear" w:color="auto" w:fill="D9D9D9"/>
          </w:tcPr>
          <w:p w14:paraId="6050A7B0" w14:textId="77777777" w:rsidR="00BA3CE6" w:rsidRPr="00820758" w:rsidRDefault="00BA3CE6" w:rsidP="00867781">
            <w:pPr>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EUR</w:t>
            </w:r>
          </w:p>
        </w:tc>
      </w:tr>
    </w:tbl>
    <w:p w14:paraId="1121F994" w14:textId="4B8B3A57" w:rsidR="00BA3CE6" w:rsidRPr="00820758" w:rsidRDefault="00BA3CE6" w:rsidP="00BA3CE6">
      <w:pPr>
        <w:spacing w:after="0"/>
        <w:jc w:val="both"/>
        <w:rPr>
          <w:rFonts w:ascii="Calibri" w:eastAsia="Calibri" w:hAnsi="Calibri" w:cs="Calibri"/>
          <w:i/>
          <w:color w:val="000000"/>
          <w:sz w:val="23"/>
          <w:szCs w:val="23"/>
          <w:lang w:eastAsia="zh-CN"/>
        </w:rPr>
      </w:pPr>
      <w:r w:rsidRPr="00820758">
        <w:rPr>
          <w:rFonts w:ascii="Calibri" w:eastAsia="Calibri" w:hAnsi="Calibri" w:cs="Calibri"/>
          <w:color w:val="000000"/>
          <w:sz w:val="23"/>
          <w:szCs w:val="23"/>
          <w:lang w:eastAsia="zh-CN"/>
        </w:rPr>
        <w:t>*(</w:t>
      </w:r>
      <w:r>
        <w:rPr>
          <w:rFonts w:ascii="Calibri" w:eastAsia="Calibri" w:hAnsi="Calibri" w:cs="Calibri"/>
          <w:i/>
          <w:color w:val="000000"/>
          <w:sz w:val="23"/>
          <w:szCs w:val="23"/>
          <w:lang w:eastAsia="zh-CN"/>
        </w:rPr>
        <w:t>opcija navedbe;</w:t>
      </w:r>
      <w:r w:rsidRPr="00820758">
        <w:rPr>
          <w:rFonts w:ascii="Calibri" w:eastAsia="Calibri" w:hAnsi="Calibri" w:cs="Calibri"/>
          <w:i/>
          <w:color w:val="000000"/>
          <w:sz w:val="23"/>
          <w:szCs w:val="23"/>
          <w:lang w:eastAsia="zh-CN"/>
        </w:rPr>
        <w:t xml:space="preserve"> odvisno od posameznega naročila</w:t>
      </w:r>
      <w:r w:rsidR="00B7225B">
        <w:rPr>
          <w:rFonts w:ascii="Calibri" w:eastAsia="Calibri" w:hAnsi="Calibri" w:cs="Calibri"/>
          <w:i/>
          <w:color w:val="000000"/>
          <w:sz w:val="23"/>
          <w:szCs w:val="23"/>
          <w:lang w:eastAsia="zh-CN"/>
        </w:rPr>
        <w:t xml:space="preserve"> – se ustrezno prilagodi</w:t>
      </w:r>
      <w:r w:rsidRPr="00820758">
        <w:rPr>
          <w:rFonts w:ascii="Calibri" w:eastAsia="Calibri" w:hAnsi="Calibri" w:cs="Calibri"/>
          <w:i/>
          <w:color w:val="000000"/>
          <w:sz w:val="23"/>
          <w:szCs w:val="23"/>
          <w:lang w:eastAsia="zh-CN"/>
        </w:rPr>
        <w:t>)</w:t>
      </w:r>
    </w:p>
    <w:p w14:paraId="5F704C6D" w14:textId="77777777" w:rsidR="00BA3CE6" w:rsidRPr="00820758" w:rsidRDefault="00BA3CE6" w:rsidP="00BA3CE6">
      <w:pPr>
        <w:spacing w:after="0"/>
        <w:jc w:val="both"/>
        <w:rPr>
          <w:rFonts w:ascii="Calibri" w:eastAsia="Calibri" w:hAnsi="Calibri" w:cs="Calibri"/>
          <w:color w:val="000000"/>
          <w:sz w:val="23"/>
          <w:szCs w:val="23"/>
          <w:lang w:eastAsia="zh-CN"/>
        </w:rPr>
      </w:pPr>
    </w:p>
    <w:p w14:paraId="43CC5066" w14:textId="77777777" w:rsidR="00BA3CE6" w:rsidRPr="00820758" w:rsidRDefault="00BA3CE6" w:rsidP="00BA3CE6">
      <w:pPr>
        <w:numPr>
          <w:ilvl w:val="0"/>
          <w:numId w:val="4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 xml:space="preserve">člen </w:t>
      </w:r>
    </w:p>
    <w:p w14:paraId="103533B9" w14:textId="77777777" w:rsidR="00BA3CE6" w:rsidRPr="00820758" w:rsidRDefault="00BA3CE6" w:rsidP="00BA3CE6">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 xml:space="preserve">Sestavni del pogodbene cene </w:t>
      </w:r>
    </w:p>
    <w:p w14:paraId="640DEB70" w14:textId="77777777" w:rsidR="00BA3CE6" w:rsidRPr="00820758" w:rsidRDefault="00BA3CE6" w:rsidP="00BA3CE6">
      <w:pPr>
        <w:spacing w:after="0"/>
        <w:rPr>
          <w:rFonts w:ascii="Calibri" w:eastAsia="Calibri" w:hAnsi="Calibri" w:cs="Calibri"/>
          <w:color w:val="000000"/>
          <w:sz w:val="23"/>
          <w:szCs w:val="23"/>
          <w:lang w:eastAsia="zh-CN"/>
        </w:rPr>
      </w:pPr>
    </w:p>
    <w:p w14:paraId="050E207A" w14:textId="77777777" w:rsidR="00BA3CE6" w:rsidRPr="00820758" w:rsidRDefault="00BA3CE6" w:rsidP="00BA3CE6">
      <w:pPr>
        <w:autoSpaceDE w:val="0"/>
        <w:autoSpaceDN w:val="0"/>
        <w:adjustRightInd w:val="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V pogodbeno ceno so vključene vse navedene obveznosti v določbah okvirnega sporazuma, navedenega v 1. členu te pogodbe.</w:t>
      </w:r>
    </w:p>
    <w:p w14:paraId="0A00944F" w14:textId="77777777"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V pogodbeno ceno so vključene tudi zahteve naročnika, kot je to opredeljeno v dokumentaciji v zvezi z oddajo javnega naročila, okvirnem sporazumu in povabilu k ponovnemu odpiranju konkurence v zvezi z okvirnim sporazumom iz 1. člena te pogodbe.</w:t>
      </w:r>
    </w:p>
    <w:p w14:paraId="53463FB7" w14:textId="77777777" w:rsidR="00BA3CE6" w:rsidRPr="00820758" w:rsidRDefault="00BA3CE6" w:rsidP="00BA3CE6">
      <w:pPr>
        <w:spacing w:after="0"/>
        <w:rPr>
          <w:rFonts w:ascii="Calibri" w:eastAsia="Calibri" w:hAnsi="Calibri" w:cs="Calibri"/>
          <w:color w:val="000000"/>
          <w:sz w:val="23"/>
          <w:szCs w:val="23"/>
          <w:lang w:eastAsia="zh-CN"/>
        </w:rPr>
      </w:pPr>
    </w:p>
    <w:p w14:paraId="49071EFB" w14:textId="77777777" w:rsidR="00BA3CE6" w:rsidRPr="00820758" w:rsidRDefault="00BA3CE6" w:rsidP="00BA3CE6">
      <w:pPr>
        <w:spacing w:after="0"/>
        <w:jc w:val="both"/>
        <w:rPr>
          <w:rFonts w:ascii="Calibri" w:eastAsia="Calibri" w:hAnsi="Calibri" w:cs="Calibri"/>
          <w:color w:val="000000"/>
          <w:sz w:val="23"/>
          <w:szCs w:val="23"/>
          <w:lang w:eastAsia="zh-CN"/>
        </w:rPr>
      </w:pPr>
    </w:p>
    <w:p w14:paraId="313C524F" w14:textId="77777777" w:rsidR="00BA3CE6" w:rsidRPr="00820758" w:rsidRDefault="00BA3CE6" w:rsidP="00BA3CE6">
      <w:pPr>
        <w:numPr>
          <w:ilvl w:val="0"/>
          <w:numId w:val="48"/>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ROKI ZA IZVEDBO POGODBE</w:t>
      </w:r>
    </w:p>
    <w:p w14:paraId="722E7358" w14:textId="77777777" w:rsidR="00BA3CE6" w:rsidRPr="00820758" w:rsidRDefault="00BA3CE6" w:rsidP="00BA3CE6">
      <w:pPr>
        <w:spacing w:after="0"/>
        <w:rPr>
          <w:rFonts w:ascii="Calibri" w:eastAsia="Calibri" w:hAnsi="Calibri" w:cs="Calibri"/>
          <w:b/>
          <w:color w:val="000000"/>
          <w:sz w:val="23"/>
          <w:szCs w:val="23"/>
          <w:lang w:eastAsia="zh-CN"/>
        </w:rPr>
      </w:pPr>
    </w:p>
    <w:p w14:paraId="7B0BDE37" w14:textId="77777777" w:rsidR="00BA3CE6" w:rsidRPr="00820758" w:rsidRDefault="00BA3CE6" w:rsidP="00BA3CE6">
      <w:pPr>
        <w:numPr>
          <w:ilvl w:val="0"/>
          <w:numId w:val="4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1158EFE0" w14:textId="77777777" w:rsidR="00BA3CE6" w:rsidRPr="00820758" w:rsidRDefault="00BA3CE6" w:rsidP="00BA3CE6">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Splošni roki za izvedbo pogodbe</w:t>
      </w:r>
    </w:p>
    <w:p w14:paraId="1BF71CA6" w14:textId="77777777" w:rsidR="00BA3CE6" w:rsidRPr="00820758" w:rsidRDefault="00BA3CE6" w:rsidP="00BA3CE6">
      <w:pPr>
        <w:spacing w:after="0"/>
        <w:rPr>
          <w:rFonts w:ascii="Calibri" w:eastAsia="Calibri" w:hAnsi="Calibri" w:cs="Calibri"/>
          <w:color w:val="000000"/>
          <w:sz w:val="23"/>
          <w:szCs w:val="23"/>
          <w:lang w:eastAsia="zh-CN"/>
        </w:rPr>
      </w:pPr>
    </w:p>
    <w:p w14:paraId="7212CF96" w14:textId="1C503F54"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Ta pogodba </w:t>
      </w:r>
      <w:r w:rsidR="007E1142">
        <w:rPr>
          <w:rFonts w:ascii="Calibri" w:eastAsia="Calibri" w:hAnsi="Calibri" w:cs="Calibri"/>
          <w:color w:val="000000"/>
          <w:sz w:val="23"/>
          <w:szCs w:val="23"/>
          <w:lang w:eastAsia="zh-CN"/>
        </w:rPr>
        <w:t>je sklenjena</w:t>
      </w:r>
      <w:r w:rsidRPr="00820758">
        <w:rPr>
          <w:rFonts w:ascii="Calibri" w:eastAsia="Calibri" w:hAnsi="Calibri" w:cs="Calibri"/>
          <w:color w:val="000000"/>
          <w:sz w:val="23"/>
          <w:szCs w:val="23"/>
          <w:lang w:eastAsia="zh-CN"/>
        </w:rPr>
        <w:t>, ko jo podpišeta obe pogodbeni stranki.</w:t>
      </w:r>
    </w:p>
    <w:p w14:paraId="56B2B20A" w14:textId="77777777" w:rsidR="00BA3CE6" w:rsidRDefault="00BA3CE6" w:rsidP="00BA3CE6">
      <w:pPr>
        <w:spacing w:after="0"/>
        <w:jc w:val="both"/>
        <w:rPr>
          <w:rFonts w:ascii="Calibri" w:eastAsia="Calibri" w:hAnsi="Calibri" w:cs="Calibri"/>
          <w:color w:val="000000"/>
          <w:sz w:val="23"/>
          <w:szCs w:val="23"/>
          <w:lang w:eastAsia="zh-CN"/>
        </w:rPr>
      </w:pPr>
    </w:p>
    <w:p w14:paraId="5DE18833" w14:textId="3E6AB6B0" w:rsidR="00FE0E9B" w:rsidRPr="00AF7234" w:rsidRDefault="00FE0E9B" w:rsidP="00FE0E9B">
      <w:pPr>
        <w:spacing w:after="0"/>
        <w:jc w:val="both"/>
        <w:rPr>
          <w:rFonts w:ascii="Calibri" w:hAnsi="Calibri"/>
          <w:sz w:val="23"/>
          <w:szCs w:val="23"/>
          <w:lang w:eastAsia="zh-CN"/>
        </w:rPr>
      </w:pPr>
      <w:r w:rsidRPr="0080578D">
        <w:rPr>
          <w:rFonts w:ascii="Calibri" w:hAnsi="Calibri"/>
          <w:sz w:val="23"/>
          <w:szCs w:val="23"/>
          <w:lang w:eastAsia="zh-CN"/>
        </w:rPr>
        <w:t>Roke za izvedbo storitev svetovanja pri posameznem javnem naročilu (posamezne faze) po predhodnem dogovoru uskladita predstavnik naročnika in izvajalca. Rok za objavo ustreznega obvestila o naročilu za posamezno javno naročilo pa ne sme presegati 15 koledarskih dni od prejema vse potrebne in popolne dokumentacije s strani naročnika.</w:t>
      </w:r>
      <w:r w:rsidRPr="00AF7234">
        <w:rPr>
          <w:rFonts w:ascii="Calibri" w:hAnsi="Calibri"/>
          <w:sz w:val="23"/>
          <w:szCs w:val="23"/>
          <w:lang w:eastAsia="zh-CN"/>
        </w:rPr>
        <w:t xml:space="preserve">  </w:t>
      </w:r>
    </w:p>
    <w:p w14:paraId="320B1D75" w14:textId="77777777" w:rsidR="003243F4" w:rsidRDefault="003243F4" w:rsidP="00BA3CE6">
      <w:pPr>
        <w:spacing w:after="0"/>
        <w:jc w:val="both"/>
        <w:rPr>
          <w:rFonts w:ascii="Calibri" w:eastAsia="Calibri" w:hAnsi="Calibri" w:cs="Calibri"/>
          <w:bCs/>
          <w:color w:val="000000"/>
          <w:sz w:val="23"/>
          <w:szCs w:val="23"/>
          <w:lang w:eastAsia="zh-CN"/>
        </w:rPr>
      </w:pPr>
    </w:p>
    <w:p w14:paraId="403FDA7B" w14:textId="77777777" w:rsidR="00365485" w:rsidRDefault="00365485" w:rsidP="00BA3CE6">
      <w:pPr>
        <w:spacing w:after="0"/>
        <w:jc w:val="both"/>
        <w:rPr>
          <w:rFonts w:ascii="Calibri" w:eastAsia="Calibri" w:hAnsi="Calibri" w:cs="Calibri"/>
          <w:bCs/>
          <w:color w:val="000000"/>
          <w:sz w:val="23"/>
          <w:szCs w:val="23"/>
          <w:lang w:eastAsia="zh-CN"/>
        </w:rPr>
      </w:pPr>
    </w:p>
    <w:p w14:paraId="071D7ABD" w14:textId="77777777" w:rsidR="00BA3CE6" w:rsidRPr="001B55C4" w:rsidRDefault="00BA3CE6" w:rsidP="00BA3CE6">
      <w:pPr>
        <w:numPr>
          <w:ilvl w:val="0"/>
          <w:numId w:val="49"/>
        </w:numPr>
        <w:spacing w:after="0"/>
        <w:rPr>
          <w:rFonts w:ascii="Calibri" w:eastAsia="Calibri" w:hAnsi="Calibri" w:cs="Calibri"/>
          <w:b/>
          <w:color w:val="000000"/>
          <w:sz w:val="23"/>
          <w:szCs w:val="23"/>
          <w:lang w:eastAsia="zh-CN"/>
        </w:rPr>
      </w:pPr>
      <w:r w:rsidRPr="001B55C4">
        <w:rPr>
          <w:rFonts w:ascii="Calibri" w:eastAsia="Calibri" w:hAnsi="Calibri" w:cs="Calibri"/>
          <w:b/>
          <w:color w:val="000000"/>
          <w:sz w:val="23"/>
          <w:szCs w:val="23"/>
          <w:lang w:eastAsia="zh-CN"/>
        </w:rPr>
        <w:lastRenderedPageBreak/>
        <w:t>člen</w:t>
      </w:r>
    </w:p>
    <w:p w14:paraId="10FA6A7F" w14:textId="77777777" w:rsidR="00BA3CE6" w:rsidRPr="001B55C4" w:rsidRDefault="00BA3CE6" w:rsidP="00BA3CE6">
      <w:pPr>
        <w:spacing w:after="0"/>
        <w:rPr>
          <w:rFonts w:ascii="Calibri" w:eastAsia="Calibri" w:hAnsi="Calibri" w:cs="Calibri"/>
          <w:b/>
          <w:color w:val="000000"/>
          <w:sz w:val="23"/>
          <w:szCs w:val="23"/>
          <w:lang w:eastAsia="zh-CN"/>
        </w:rPr>
      </w:pPr>
      <w:r w:rsidRPr="001B55C4">
        <w:rPr>
          <w:rFonts w:ascii="Calibri" w:eastAsia="Calibri" w:hAnsi="Calibri" w:cs="Calibri"/>
          <w:b/>
          <w:color w:val="000000"/>
          <w:sz w:val="23"/>
          <w:szCs w:val="23"/>
          <w:lang w:eastAsia="zh-CN"/>
        </w:rPr>
        <w:t>Pričetek izvedbe pogodbenih storitev</w:t>
      </w:r>
    </w:p>
    <w:p w14:paraId="71D448B3" w14:textId="77777777" w:rsidR="00BA3CE6" w:rsidRPr="001B55C4" w:rsidRDefault="00BA3CE6" w:rsidP="00BA3CE6">
      <w:pPr>
        <w:spacing w:after="0"/>
        <w:rPr>
          <w:rFonts w:ascii="Calibri" w:eastAsia="Calibri" w:hAnsi="Calibri" w:cs="Calibri"/>
          <w:color w:val="000000"/>
          <w:sz w:val="23"/>
          <w:szCs w:val="23"/>
          <w:lang w:eastAsia="zh-CN"/>
        </w:rPr>
      </w:pPr>
    </w:p>
    <w:p w14:paraId="77F5EE90" w14:textId="393621BD" w:rsidR="00BA3CE6" w:rsidRPr="001B55C4" w:rsidRDefault="00BA3CE6" w:rsidP="00BA3CE6">
      <w:pPr>
        <w:spacing w:after="0"/>
        <w:jc w:val="both"/>
        <w:rPr>
          <w:rFonts w:ascii="Calibri" w:eastAsia="Calibri" w:hAnsi="Calibri" w:cs="Calibri"/>
          <w:color w:val="000000"/>
          <w:sz w:val="23"/>
          <w:szCs w:val="23"/>
          <w:lang w:eastAsia="zh-CN"/>
        </w:rPr>
      </w:pPr>
      <w:r w:rsidRPr="001B55C4">
        <w:rPr>
          <w:rFonts w:ascii="Calibri" w:eastAsia="Calibri" w:hAnsi="Calibri" w:cs="Calibri"/>
          <w:color w:val="000000"/>
          <w:sz w:val="23"/>
          <w:szCs w:val="23"/>
          <w:lang w:eastAsia="zh-CN"/>
        </w:rPr>
        <w:t xml:space="preserve">Izvajalec je z izvajanjem </w:t>
      </w:r>
      <w:r w:rsidR="00E706FB">
        <w:rPr>
          <w:rFonts w:ascii="Calibri" w:eastAsia="Calibri" w:hAnsi="Calibri" w:cs="Calibri"/>
          <w:color w:val="000000"/>
          <w:sz w:val="23"/>
          <w:szCs w:val="23"/>
          <w:lang w:eastAsia="zh-CN"/>
        </w:rPr>
        <w:t>storitev</w:t>
      </w:r>
      <w:r w:rsidR="00E706FB" w:rsidRPr="001B55C4">
        <w:rPr>
          <w:rFonts w:ascii="Calibri" w:eastAsia="Calibri" w:hAnsi="Calibri" w:cs="Calibri"/>
          <w:color w:val="000000"/>
          <w:sz w:val="23"/>
          <w:szCs w:val="23"/>
          <w:lang w:eastAsia="zh-CN"/>
        </w:rPr>
        <w:t xml:space="preserve"> </w:t>
      </w:r>
      <w:r w:rsidRPr="001B55C4">
        <w:rPr>
          <w:rFonts w:ascii="Calibri" w:eastAsia="Calibri" w:hAnsi="Calibri" w:cs="Calibri"/>
          <w:color w:val="000000"/>
          <w:sz w:val="23"/>
          <w:szCs w:val="23"/>
          <w:lang w:eastAsia="zh-CN"/>
        </w:rPr>
        <w:t>po tej pogodbi dolžan pričeti z dnem začetka veljavnosti pogodbe oz. z dnem pre</w:t>
      </w:r>
      <w:r w:rsidR="003243F4">
        <w:rPr>
          <w:rFonts w:ascii="Calibri" w:eastAsia="Calibri" w:hAnsi="Calibri" w:cs="Calibri"/>
          <w:color w:val="000000"/>
          <w:sz w:val="23"/>
          <w:szCs w:val="23"/>
          <w:lang w:eastAsia="zh-CN"/>
        </w:rPr>
        <w:t xml:space="preserve">daje vseh ustreznih informacij, </w:t>
      </w:r>
      <w:r w:rsidRPr="001B55C4">
        <w:rPr>
          <w:rFonts w:ascii="Calibri" w:eastAsia="Calibri" w:hAnsi="Calibri" w:cs="Calibri"/>
          <w:color w:val="000000"/>
          <w:sz w:val="23"/>
          <w:szCs w:val="23"/>
          <w:lang w:eastAsia="zh-CN"/>
        </w:rPr>
        <w:t xml:space="preserve">dokumentacije s strani naročnika, sicer lahko naročnik odstopi od pogodbe in zahteva od izvajalca povračilo škode. </w:t>
      </w:r>
    </w:p>
    <w:p w14:paraId="30CE0E1D" w14:textId="77777777" w:rsidR="00BA3CE6" w:rsidRPr="001B55C4" w:rsidRDefault="00BA3CE6" w:rsidP="00BA3CE6">
      <w:pPr>
        <w:spacing w:after="0"/>
        <w:rPr>
          <w:rFonts w:ascii="Calibri" w:eastAsia="Calibri" w:hAnsi="Calibri" w:cs="Calibri"/>
          <w:b/>
          <w:color w:val="000000"/>
          <w:sz w:val="23"/>
          <w:szCs w:val="23"/>
          <w:lang w:eastAsia="zh-CN"/>
        </w:rPr>
      </w:pPr>
    </w:p>
    <w:p w14:paraId="6C00357D" w14:textId="77777777" w:rsidR="00BA3CE6" w:rsidRPr="001B55C4" w:rsidRDefault="00BA3CE6" w:rsidP="00BA3CE6">
      <w:pPr>
        <w:numPr>
          <w:ilvl w:val="0"/>
          <w:numId w:val="49"/>
        </w:numPr>
        <w:spacing w:after="0"/>
        <w:rPr>
          <w:rFonts w:ascii="Calibri" w:eastAsia="Calibri" w:hAnsi="Calibri" w:cs="Calibri"/>
          <w:b/>
          <w:color w:val="000000"/>
          <w:sz w:val="23"/>
          <w:szCs w:val="23"/>
          <w:lang w:eastAsia="zh-CN"/>
        </w:rPr>
      </w:pPr>
      <w:r w:rsidRPr="001B55C4">
        <w:rPr>
          <w:rFonts w:ascii="Calibri" w:eastAsia="Calibri" w:hAnsi="Calibri" w:cs="Calibri"/>
          <w:b/>
          <w:color w:val="000000"/>
          <w:sz w:val="23"/>
          <w:szCs w:val="23"/>
          <w:lang w:eastAsia="zh-CN"/>
        </w:rPr>
        <w:t>člen</w:t>
      </w:r>
    </w:p>
    <w:p w14:paraId="5F10FD23" w14:textId="77777777" w:rsidR="00BA3CE6" w:rsidRPr="001B55C4" w:rsidRDefault="00BA3CE6" w:rsidP="00BA3CE6">
      <w:pPr>
        <w:spacing w:after="0"/>
        <w:rPr>
          <w:rFonts w:ascii="Calibri" w:eastAsia="Calibri" w:hAnsi="Calibri" w:cs="Calibri"/>
          <w:b/>
          <w:color w:val="000000"/>
          <w:sz w:val="23"/>
          <w:szCs w:val="23"/>
          <w:lang w:eastAsia="zh-CN"/>
        </w:rPr>
      </w:pPr>
      <w:r w:rsidRPr="001B55C4">
        <w:rPr>
          <w:rFonts w:ascii="Calibri" w:eastAsia="Calibri" w:hAnsi="Calibri" w:cs="Calibri"/>
          <w:b/>
          <w:color w:val="000000"/>
          <w:sz w:val="23"/>
          <w:szCs w:val="23"/>
          <w:lang w:eastAsia="zh-CN"/>
        </w:rPr>
        <w:t>Podaljšanje roka za zaključek pogodbenih storitev</w:t>
      </w:r>
    </w:p>
    <w:p w14:paraId="29CC03F4" w14:textId="77777777" w:rsidR="00BA3CE6" w:rsidRPr="001B55C4" w:rsidRDefault="00BA3CE6" w:rsidP="00BA3CE6">
      <w:pPr>
        <w:spacing w:after="0"/>
        <w:rPr>
          <w:rFonts w:ascii="Calibri" w:eastAsia="Calibri" w:hAnsi="Calibri" w:cs="Calibri"/>
          <w:color w:val="000000"/>
          <w:sz w:val="23"/>
          <w:szCs w:val="23"/>
          <w:lang w:eastAsia="zh-CN"/>
        </w:rPr>
      </w:pPr>
    </w:p>
    <w:p w14:paraId="12C0721F" w14:textId="4CB420A9" w:rsidR="00BA3CE6" w:rsidRPr="00820758" w:rsidRDefault="00BA3CE6" w:rsidP="00BA3CE6">
      <w:pPr>
        <w:spacing w:after="0"/>
        <w:jc w:val="both"/>
        <w:rPr>
          <w:rFonts w:ascii="Calibri" w:eastAsia="Calibri" w:hAnsi="Calibri" w:cs="Calibri"/>
          <w:color w:val="000000"/>
          <w:sz w:val="23"/>
          <w:szCs w:val="23"/>
          <w:lang w:eastAsia="zh-CN"/>
        </w:rPr>
      </w:pPr>
      <w:r w:rsidRPr="001B55C4">
        <w:rPr>
          <w:rFonts w:ascii="Calibri" w:eastAsia="Calibri" w:hAnsi="Calibri" w:cs="Calibri"/>
          <w:color w:val="000000"/>
          <w:sz w:val="23"/>
          <w:szCs w:val="23"/>
          <w:lang w:eastAsia="zh-CN"/>
        </w:rPr>
        <w:t xml:space="preserve">Izvajalec ima pravico do podaljšanja roka za zaključek </w:t>
      </w:r>
      <w:r w:rsidR="00B41A54">
        <w:rPr>
          <w:rFonts w:ascii="Calibri" w:eastAsia="Calibri" w:hAnsi="Calibri" w:cs="Calibri"/>
          <w:color w:val="000000"/>
          <w:sz w:val="23"/>
          <w:szCs w:val="23"/>
          <w:lang w:eastAsia="zh-CN"/>
        </w:rPr>
        <w:t>pogodbenih storitev</w:t>
      </w:r>
      <w:r w:rsidRPr="001B55C4">
        <w:rPr>
          <w:rFonts w:ascii="Calibri" w:eastAsia="Calibri" w:hAnsi="Calibri" w:cs="Calibri"/>
          <w:color w:val="000000"/>
          <w:sz w:val="23"/>
          <w:szCs w:val="23"/>
          <w:lang w:eastAsia="zh-CN"/>
        </w:rPr>
        <w:t xml:space="preserve"> v naslednjih primerih</w:t>
      </w:r>
      <w:r w:rsidRPr="001B55C4">
        <w:rPr>
          <w:rFonts w:ascii="Calibri" w:eastAsia="Calibri" w:hAnsi="Calibri" w:cs="Calibri"/>
          <w:color w:val="000000"/>
        </w:rPr>
        <w:t xml:space="preserve"> </w:t>
      </w:r>
      <w:r w:rsidRPr="001B55C4">
        <w:rPr>
          <w:rFonts w:ascii="Calibri" w:eastAsia="Calibri" w:hAnsi="Calibri" w:cs="Calibri"/>
          <w:color w:val="000000"/>
          <w:sz w:val="23"/>
          <w:szCs w:val="23"/>
          <w:lang w:eastAsia="zh-CN"/>
        </w:rPr>
        <w:t>in samo za čas, ko</w:t>
      </w:r>
      <w:r w:rsidRPr="00820758">
        <w:rPr>
          <w:rFonts w:ascii="Calibri" w:eastAsia="Calibri" w:hAnsi="Calibri" w:cs="Calibri"/>
          <w:color w:val="000000"/>
          <w:sz w:val="23"/>
          <w:szCs w:val="23"/>
          <w:lang w:eastAsia="zh-CN"/>
        </w:rPr>
        <w:t xml:space="preserve"> mu je zaradi spodaj naštetih primerov </w:t>
      </w:r>
      <w:r w:rsidR="00B41A54">
        <w:rPr>
          <w:rFonts w:ascii="Calibri" w:eastAsia="Calibri" w:hAnsi="Calibri" w:cs="Calibri"/>
          <w:color w:val="000000"/>
          <w:sz w:val="23"/>
          <w:szCs w:val="23"/>
          <w:lang w:eastAsia="zh-CN"/>
        </w:rPr>
        <w:t>izvedba storitev onemogočena</w:t>
      </w:r>
      <w:r w:rsidRPr="00820758">
        <w:rPr>
          <w:rFonts w:ascii="Calibri" w:eastAsia="Calibri" w:hAnsi="Calibri" w:cs="Calibri"/>
          <w:color w:val="000000"/>
          <w:sz w:val="23"/>
          <w:szCs w:val="23"/>
          <w:lang w:eastAsia="zh-CN"/>
        </w:rPr>
        <w:t>:</w:t>
      </w:r>
    </w:p>
    <w:p w14:paraId="7BE6D7DD" w14:textId="77777777" w:rsidR="00BA3CE6" w:rsidRPr="00820758" w:rsidRDefault="00BA3CE6" w:rsidP="00BA3CE6">
      <w:pPr>
        <w:numPr>
          <w:ilvl w:val="0"/>
          <w:numId w:val="23"/>
        </w:numPr>
        <w:spacing w:after="0"/>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zamude pri predaji potrebne dokumentacije s strani naročnika za izvedbo posameznega javnega naročila;</w:t>
      </w:r>
    </w:p>
    <w:p w14:paraId="61F439DC" w14:textId="77777777" w:rsidR="00BA3CE6" w:rsidRPr="00820758" w:rsidRDefault="00BA3CE6" w:rsidP="00BA3CE6">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dogodki, ki so posledica višje sile;</w:t>
      </w:r>
    </w:p>
    <w:p w14:paraId="715CA16F" w14:textId="36CC32B0" w:rsidR="00BA3CE6" w:rsidRPr="00820758" w:rsidRDefault="00BA3CE6" w:rsidP="00BA3CE6">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prekinitev izvajanja </w:t>
      </w:r>
      <w:r w:rsidR="00B41A54">
        <w:rPr>
          <w:rFonts w:ascii="Calibri" w:eastAsia="Calibri" w:hAnsi="Calibri" w:cs="Calibri"/>
          <w:color w:val="000000"/>
          <w:sz w:val="23"/>
          <w:szCs w:val="23"/>
          <w:lang w:eastAsia="zh-CN"/>
        </w:rPr>
        <w:t>storitev</w:t>
      </w:r>
      <w:r w:rsidRPr="00820758">
        <w:rPr>
          <w:rFonts w:ascii="Calibri" w:eastAsia="Calibri" w:hAnsi="Calibri" w:cs="Calibri"/>
          <w:color w:val="000000"/>
          <w:sz w:val="23"/>
          <w:szCs w:val="23"/>
          <w:lang w:eastAsia="zh-CN"/>
        </w:rPr>
        <w:t xml:space="preserve"> na zahtevo naročnika;</w:t>
      </w:r>
    </w:p>
    <w:p w14:paraId="09AA0A7A" w14:textId="5D185DC1" w:rsidR="00BA3CE6" w:rsidRPr="00820758" w:rsidRDefault="00BA3CE6" w:rsidP="00BA3CE6">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prekinitev izvajanja po volji izvajalca iz razlogov na strani naročnika, če naročnik ne izpolnjuje dogovorjenih pogojev za izvedbo </w:t>
      </w:r>
      <w:r w:rsidR="00B41A54">
        <w:rPr>
          <w:rFonts w:ascii="Calibri" w:eastAsia="Calibri" w:hAnsi="Calibri" w:cs="Calibri"/>
          <w:color w:val="000000"/>
          <w:sz w:val="23"/>
          <w:szCs w:val="23"/>
          <w:lang w:eastAsia="zh-CN"/>
        </w:rPr>
        <w:t>storitev</w:t>
      </w:r>
      <w:r w:rsidRPr="00820758">
        <w:rPr>
          <w:rFonts w:ascii="Calibri" w:eastAsia="Calibri" w:hAnsi="Calibri" w:cs="Calibri"/>
          <w:color w:val="000000"/>
          <w:sz w:val="23"/>
          <w:szCs w:val="23"/>
          <w:lang w:eastAsia="zh-CN"/>
        </w:rPr>
        <w:t xml:space="preserve"> iz te pogodbe;</w:t>
      </w:r>
    </w:p>
    <w:p w14:paraId="5B609434" w14:textId="23BC5FF2" w:rsidR="00BA3CE6" w:rsidRPr="00820758" w:rsidRDefault="00BA3CE6" w:rsidP="00BA3CE6">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za čas zaustavitve </w:t>
      </w:r>
      <w:r w:rsidR="00B41A54">
        <w:rPr>
          <w:rFonts w:ascii="Calibri" w:eastAsia="Calibri" w:hAnsi="Calibri" w:cs="Calibri"/>
          <w:color w:val="000000"/>
          <w:sz w:val="23"/>
          <w:szCs w:val="23"/>
          <w:lang w:eastAsia="zh-CN"/>
        </w:rPr>
        <w:t>izvedbe storitev</w:t>
      </w:r>
      <w:r w:rsidRPr="00820758">
        <w:rPr>
          <w:rFonts w:ascii="Calibri" w:eastAsia="Calibri" w:hAnsi="Calibri" w:cs="Calibri"/>
          <w:color w:val="000000"/>
          <w:sz w:val="23"/>
          <w:szCs w:val="23"/>
          <w:lang w:eastAsia="zh-CN"/>
        </w:rPr>
        <w:t xml:space="preserve"> zaradi neplačil s strani naročnika, v kolikor naročnik preide v zamudi s plačilom že drugega izdanega računa, pri čemer ni poravnal še niti predhodno izdanega računa (zamuda pri plačilu dveh zaporednih računov);</w:t>
      </w:r>
    </w:p>
    <w:p w14:paraId="23227D56" w14:textId="77777777" w:rsidR="00BA3CE6" w:rsidRPr="00820758" w:rsidRDefault="00BA3CE6" w:rsidP="00BA3CE6">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iz drugih razlogov, ki pomenijo podaljšanje roka izvedbe in niso v sferi izvajalca.</w:t>
      </w:r>
    </w:p>
    <w:p w14:paraId="7D2F1C0A" w14:textId="77777777" w:rsidR="00BA3CE6" w:rsidRPr="00820758" w:rsidRDefault="00BA3CE6" w:rsidP="00BA3CE6">
      <w:pPr>
        <w:spacing w:after="0"/>
        <w:jc w:val="both"/>
        <w:rPr>
          <w:rFonts w:ascii="Calibri" w:eastAsia="Calibri" w:hAnsi="Calibri" w:cs="Calibri"/>
          <w:color w:val="000000"/>
          <w:sz w:val="23"/>
          <w:szCs w:val="23"/>
          <w:lang w:eastAsia="zh-CN"/>
        </w:rPr>
      </w:pPr>
    </w:p>
    <w:p w14:paraId="135396A2" w14:textId="77777777"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Izvajalec mora obvestiti naročnika o razlogih za podaljšanje  pogodbenega roka v pisni obliki z obrazložitvijo in navedbo razlogov za podaljšanje v čim krajšem možnem času  oz. najkasneje v štirih (4) delovnih dneh po tem, ko izve za vzrok, zaradi katerega se rok lahko podaljša ali ko bi se moral zavedati, da je nastal vzrok, zaradi katerega se rok lahko podaljša, sicer izgubi pravico do podaljšanja roka. </w:t>
      </w:r>
    </w:p>
    <w:p w14:paraId="08C68704" w14:textId="77777777" w:rsidR="00BA3CE6" w:rsidRPr="00820758" w:rsidRDefault="00BA3CE6" w:rsidP="00BA3CE6">
      <w:pPr>
        <w:spacing w:after="0"/>
        <w:jc w:val="both"/>
        <w:rPr>
          <w:rFonts w:ascii="Calibri" w:eastAsia="Calibri" w:hAnsi="Calibri" w:cs="Calibri"/>
          <w:color w:val="000000"/>
          <w:sz w:val="23"/>
          <w:szCs w:val="23"/>
          <w:lang w:eastAsia="zh-CN"/>
        </w:rPr>
      </w:pPr>
    </w:p>
    <w:p w14:paraId="433666D7" w14:textId="77777777"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Izvajalec mora naročniku predlagati natančno število dni podaljšanja, najkasneje v štirih (4) delovnih dneh po tem, ko je prenehal razlog za podaljšanje pogodbenega roka.</w:t>
      </w:r>
    </w:p>
    <w:p w14:paraId="19141D66" w14:textId="77777777" w:rsidR="00BA3CE6" w:rsidRPr="00820758" w:rsidRDefault="00BA3CE6" w:rsidP="00BA3CE6">
      <w:pPr>
        <w:spacing w:after="0"/>
        <w:jc w:val="both"/>
        <w:rPr>
          <w:rFonts w:ascii="Calibri" w:eastAsia="Calibri" w:hAnsi="Calibri" w:cs="Calibri"/>
          <w:color w:val="000000"/>
          <w:sz w:val="23"/>
          <w:szCs w:val="23"/>
          <w:lang w:eastAsia="zh-CN"/>
        </w:rPr>
      </w:pPr>
    </w:p>
    <w:p w14:paraId="33B89CFC" w14:textId="77777777" w:rsidR="00BA3CE6" w:rsidRPr="00820758" w:rsidRDefault="00BA3CE6" w:rsidP="00BA3CE6">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Spremembo pogodbenega roka pogodbeni stranki uredita z dodatkom k tej pogodbi.</w:t>
      </w:r>
    </w:p>
    <w:p w14:paraId="4C6B3B99" w14:textId="77777777" w:rsidR="00BA3CE6" w:rsidRPr="00820758" w:rsidRDefault="00BA3CE6" w:rsidP="00BA3CE6">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Sprememba roka izvedbe v primeru nastopa nepredvidenih okoliščin ne predstavlja bistvene spremembe pogodbe.</w:t>
      </w:r>
    </w:p>
    <w:p w14:paraId="48DA446F" w14:textId="77777777" w:rsidR="00BA3CE6" w:rsidRDefault="00BA3CE6" w:rsidP="00BA3CE6">
      <w:pPr>
        <w:spacing w:after="0"/>
        <w:rPr>
          <w:rFonts w:ascii="Calibri" w:eastAsia="Calibri" w:hAnsi="Calibri" w:cs="Calibri"/>
          <w:bCs/>
          <w:color w:val="000000"/>
          <w:sz w:val="23"/>
          <w:szCs w:val="23"/>
          <w:lang w:eastAsia="zh-CN"/>
        </w:rPr>
      </w:pPr>
    </w:p>
    <w:p w14:paraId="261DB176" w14:textId="77777777" w:rsidR="00BE6FB2" w:rsidRDefault="00BE6FB2" w:rsidP="00BA3CE6">
      <w:pPr>
        <w:spacing w:after="0"/>
        <w:rPr>
          <w:rFonts w:ascii="Calibri" w:eastAsia="Calibri" w:hAnsi="Calibri" w:cs="Calibri"/>
          <w:bCs/>
          <w:color w:val="000000"/>
          <w:sz w:val="23"/>
          <w:szCs w:val="23"/>
          <w:lang w:eastAsia="zh-CN"/>
        </w:rPr>
      </w:pPr>
    </w:p>
    <w:p w14:paraId="5C2DB230" w14:textId="77777777" w:rsidR="00BE6FB2" w:rsidRDefault="00BE6FB2" w:rsidP="00BA3CE6">
      <w:pPr>
        <w:spacing w:after="0"/>
        <w:rPr>
          <w:rFonts w:ascii="Calibri" w:eastAsia="Calibri" w:hAnsi="Calibri" w:cs="Calibri"/>
          <w:bCs/>
          <w:color w:val="000000"/>
          <w:sz w:val="23"/>
          <w:szCs w:val="23"/>
          <w:lang w:eastAsia="zh-CN"/>
        </w:rPr>
      </w:pPr>
    </w:p>
    <w:p w14:paraId="6019CFB9" w14:textId="77777777" w:rsidR="00BE6FB2" w:rsidRDefault="00BE6FB2" w:rsidP="00BA3CE6">
      <w:pPr>
        <w:spacing w:after="0"/>
        <w:rPr>
          <w:rFonts w:ascii="Calibri" w:eastAsia="Calibri" w:hAnsi="Calibri" w:cs="Calibri"/>
          <w:bCs/>
          <w:color w:val="000000"/>
          <w:sz w:val="23"/>
          <w:szCs w:val="23"/>
          <w:lang w:eastAsia="zh-CN"/>
        </w:rPr>
      </w:pPr>
    </w:p>
    <w:p w14:paraId="5942E8D0" w14:textId="77777777" w:rsidR="00BE6FB2" w:rsidRDefault="00BE6FB2" w:rsidP="00BA3CE6">
      <w:pPr>
        <w:spacing w:after="0"/>
        <w:rPr>
          <w:rFonts w:ascii="Calibri" w:eastAsia="Calibri" w:hAnsi="Calibri" w:cs="Calibri"/>
          <w:bCs/>
          <w:color w:val="000000"/>
          <w:sz w:val="23"/>
          <w:szCs w:val="23"/>
          <w:lang w:eastAsia="zh-CN"/>
        </w:rPr>
      </w:pPr>
    </w:p>
    <w:p w14:paraId="76EA5005" w14:textId="77777777" w:rsidR="00BE6FB2" w:rsidRDefault="00BE6FB2" w:rsidP="00BA3CE6">
      <w:pPr>
        <w:spacing w:after="0"/>
        <w:rPr>
          <w:rFonts w:ascii="Calibri" w:eastAsia="Calibri" w:hAnsi="Calibri" w:cs="Calibri"/>
          <w:bCs/>
          <w:color w:val="000000"/>
          <w:sz w:val="23"/>
          <w:szCs w:val="23"/>
          <w:lang w:eastAsia="zh-CN"/>
        </w:rPr>
      </w:pPr>
    </w:p>
    <w:p w14:paraId="160CD591" w14:textId="77777777" w:rsidR="00BE6FB2" w:rsidRDefault="00BE6FB2" w:rsidP="00BA3CE6">
      <w:pPr>
        <w:spacing w:after="0"/>
        <w:rPr>
          <w:rFonts w:ascii="Calibri" w:eastAsia="Calibri" w:hAnsi="Calibri" w:cs="Calibri"/>
          <w:bCs/>
          <w:color w:val="000000"/>
          <w:sz w:val="23"/>
          <w:szCs w:val="23"/>
          <w:lang w:eastAsia="zh-CN"/>
        </w:rPr>
      </w:pPr>
    </w:p>
    <w:p w14:paraId="362D6450" w14:textId="77777777" w:rsidR="00BA3CE6" w:rsidRPr="00820758" w:rsidRDefault="00BA3CE6" w:rsidP="00BA3CE6">
      <w:pPr>
        <w:numPr>
          <w:ilvl w:val="0"/>
          <w:numId w:val="48"/>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lastRenderedPageBreak/>
        <w:t>ODSTOP POGODBE</w:t>
      </w:r>
    </w:p>
    <w:p w14:paraId="066E30CA" w14:textId="77777777" w:rsidR="00BA3CE6" w:rsidRPr="00820758" w:rsidRDefault="00BA3CE6" w:rsidP="00BA3CE6">
      <w:pPr>
        <w:spacing w:after="0"/>
        <w:rPr>
          <w:rFonts w:ascii="Calibri" w:eastAsia="Calibri" w:hAnsi="Calibri" w:cs="Calibri"/>
          <w:b/>
          <w:bCs/>
          <w:color w:val="000000"/>
          <w:sz w:val="23"/>
          <w:szCs w:val="23"/>
          <w:lang w:eastAsia="zh-CN"/>
        </w:rPr>
      </w:pPr>
    </w:p>
    <w:p w14:paraId="4C525766" w14:textId="77777777" w:rsidR="00BA3CE6" w:rsidRPr="00820758" w:rsidRDefault="00BA3CE6" w:rsidP="00BA3CE6">
      <w:pPr>
        <w:numPr>
          <w:ilvl w:val="0"/>
          <w:numId w:val="49"/>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člen</w:t>
      </w:r>
    </w:p>
    <w:p w14:paraId="0DEFCFBB" w14:textId="77777777" w:rsidR="00BA3CE6" w:rsidRPr="00820758" w:rsidRDefault="00BA3CE6" w:rsidP="00BA3CE6">
      <w:p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Prepoved odstopa pogodbe</w:t>
      </w:r>
    </w:p>
    <w:p w14:paraId="4400ED15" w14:textId="77777777" w:rsidR="00BA3CE6" w:rsidRPr="00820758" w:rsidRDefault="00BA3CE6" w:rsidP="00BA3CE6">
      <w:pPr>
        <w:spacing w:after="0"/>
        <w:rPr>
          <w:rFonts w:ascii="Calibri" w:eastAsia="Calibri" w:hAnsi="Calibri" w:cs="Calibri"/>
          <w:bCs/>
          <w:color w:val="000000"/>
          <w:sz w:val="23"/>
          <w:szCs w:val="23"/>
          <w:lang w:eastAsia="zh-CN"/>
        </w:rPr>
      </w:pPr>
    </w:p>
    <w:p w14:paraId="729428A6" w14:textId="77777777" w:rsidR="00BA3CE6" w:rsidRPr="00820758" w:rsidRDefault="00BA3CE6" w:rsidP="00BA3CE6">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38E86955" w14:textId="77777777" w:rsidR="00BA3CE6" w:rsidRPr="00820758" w:rsidRDefault="00BA3CE6" w:rsidP="00BA3CE6">
      <w:pPr>
        <w:spacing w:after="0"/>
        <w:rPr>
          <w:rFonts w:ascii="Calibri" w:eastAsia="Calibri" w:hAnsi="Calibri" w:cs="Calibri"/>
          <w:b/>
          <w:bCs/>
          <w:color w:val="000000"/>
          <w:sz w:val="23"/>
          <w:szCs w:val="23"/>
          <w:lang w:eastAsia="zh-CN"/>
        </w:rPr>
      </w:pPr>
    </w:p>
    <w:p w14:paraId="471DB3A0" w14:textId="77777777" w:rsidR="00BA3CE6" w:rsidRPr="00820758" w:rsidRDefault="00BA3CE6" w:rsidP="00BA3CE6">
      <w:pPr>
        <w:spacing w:after="0"/>
        <w:rPr>
          <w:rFonts w:ascii="Calibri" w:eastAsia="Calibri" w:hAnsi="Calibri" w:cs="Calibri"/>
          <w:bCs/>
          <w:color w:val="000000"/>
          <w:sz w:val="23"/>
          <w:szCs w:val="23"/>
          <w:lang w:eastAsia="zh-CN"/>
        </w:rPr>
      </w:pPr>
    </w:p>
    <w:p w14:paraId="5980E17B" w14:textId="77777777" w:rsidR="00BA3CE6" w:rsidRPr="00820758" w:rsidRDefault="00BA3CE6" w:rsidP="00BA3CE6">
      <w:pPr>
        <w:numPr>
          <w:ilvl w:val="0"/>
          <w:numId w:val="48"/>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VIŠJA SILA</w:t>
      </w:r>
    </w:p>
    <w:p w14:paraId="40571C27" w14:textId="77777777" w:rsidR="00BA3CE6" w:rsidRPr="00820758" w:rsidRDefault="00BA3CE6" w:rsidP="00BA3CE6">
      <w:pPr>
        <w:spacing w:after="0"/>
        <w:rPr>
          <w:rFonts w:ascii="Calibri" w:eastAsia="Calibri" w:hAnsi="Calibri" w:cs="Calibri"/>
          <w:b/>
          <w:bCs/>
          <w:color w:val="000000"/>
          <w:sz w:val="23"/>
          <w:szCs w:val="23"/>
          <w:lang w:eastAsia="zh-CN"/>
        </w:rPr>
      </w:pPr>
    </w:p>
    <w:p w14:paraId="68DFD04B" w14:textId="77777777" w:rsidR="00BA3CE6" w:rsidRPr="00820758" w:rsidRDefault="00BA3CE6" w:rsidP="00BA3CE6">
      <w:pPr>
        <w:numPr>
          <w:ilvl w:val="0"/>
          <w:numId w:val="49"/>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člen</w:t>
      </w:r>
    </w:p>
    <w:p w14:paraId="6D46BC10" w14:textId="77777777" w:rsidR="00BA3CE6" w:rsidRPr="00820758" w:rsidRDefault="00BA3CE6" w:rsidP="00BA3CE6">
      <w:p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Višja sila</w:t>
      </w:r>
    </w:p>
    <w:p w14:paraId="4DA9A474" w14:textId="77777777" w:rsidR="00BA3CE6" w:rsidRPr="00820758" w:rsidRDefault="00BA3CE6" w:rsidP="00BA3CE6">
      <w:pPr>
        <w:spacing w:after="0"/>
        <w:rPr>
          <w:rFonts w:ascii="Calibri" w:eastAsia="Calibri" w:hAnsi="Calibri" w:cs="Calibri"/>
          <w:b/>
          <w:bCs/>
          <w:color w:val="000000"/>
          <w:sz w:val="23"/>
          <w:szCs w:val="23"/>
          <w:lang w:eastAsia="zh-CN"/>
        </w:rPr>
      </w:pPr>
    </w:p>
    <w:p w14:paraId="0016CCB0" w14:textId="77777777" w:rsidR="00BA3CE6" w:rsidRPr="00820758" w:rsidRDefault="00BA3CE6" w:rsidP="00BA3CE6">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Pod višjo silo se razumejo vsi nepredvideni in nepričakovani dogodki, ki nastopijo neodvisno od volje strank in ki jih stranki nista mogli predvideti ob sklepanju pogodbe ter kakorkoli vplivajo na izvedbo pogodbenih obveznosti.</w:t>
      </w:r>
    </w:p>
    <w:p w14:paraId="05B7278D" w14:textId="77777777" w:rsidR="00BA3CE6" w:rsidRPr="00820758" w:rsidRDefault="00BA3CE6" w:rsidP="00BA3CE6">
      <w:pPr>
        <w:spacing w:after="0"/>
        <w:jc w:val="both"/>
        <w:rPr>
          <w:rFonts w:ascii="Calibri" w:eastAsia="Calibri" w:hAnsi="Calibri" w:cs="Calibri"/>
          <w:bCs/>
          <w:color w:val="000000"/>
          <w:sz w:val="23"/>
          <w:szCs w:val="23"/>
          <w:lang w:eastAsia="zh-CN"/>
        </w:rPr>
      </w:pPr>
    </w:p>
    <w:p w14:paraId="5E74F4C2" w14:textId="77777777" w:rsidR="00BA3CE6" w:rsidRPr="00820758" w:rsidRDefault="00BA3CE6" w:rsidP="00BA3CE6">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Nobena od strank ni odgovorna za neizpolnitev katerekoli izmed svojih obveznosti iz razlogov, ki so izven njenega nadzora.</w:t>
      </w:r>
    </w:p>
    <w:p w14:paraId="47DEA83C" w14:textId="77777777" w:rsidR="00BA3CE6" w:rsidRDefault="00BA3CE6" w:rsidP="00BA3CE6">
      <w:pPr>
        <w:spacing w:after="0"/>
        <w:jc w:val="both"/>
        <w:rPr>
          <w:rFonts w:ascii="Calibri" w:eastAsia="Calibri" w:hAnsi="Calibri" w:cs="Calibri"/>
          <w:bCs/>
          <w:color w:val="000000"/>
          <w:sz w:val="23"/>
          <w:szCs w:val="23"/>
          <w:lang w:eastAsia="zh-CN"/>
        </w:rPr>
      </w:pPr>
    </w:p>
    <w:p w14:paraId="43E8F3CB" w14:textId="77777777" w:rsidR="00BA3CE6" w:rsidRPr="00820758" w:rsidRDefault="00BA3CE6" w:rsidP="00BA3CE6">
      <w:pPr>
        <w:spacing w:after="0"/>
        <w:jc w:val="both"/>
        <w:rPr>
          <w:rFonts w:ascii="Calibri" w:eastAsia="Calibri" w:hAnsi="Calibri" w:cs="Calibri"/>
          <w:bCs/>
          <w:color w:val="000000"/>
          <w:sz w:val="23"/>
          <w:szCs w:val="23"/>
          <w:lang w:eastAsia="zh-CN"/>
        </w:rPr>
      </w:pPr>
    </w:p>
    <w:p w14:paraId="5ADD7F19" w14:textId="77777777" w:rsidR="00BA3CE6" w:rsidRPr="00820758" w:rsidRDefault="00BA3CE6" w:rsidP="00BA3CE6">
      <w:pPr>
        <w:numPr>
          <w:ilvl w:val="0"/>
          <w:numId w:val="48"/>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KONČNE DOLOČBE</w:t>
      </w:r>
    </w:p>
    <w:p w14:paraId="7E61BF70" w14:textId="77777777" w:rsidR="00BA3CE6" w:rsidRPr="00820758" w:rsidRDefault="00BA3CE6" w:rsidP="00BA3CE6">
      <w:pPr>
        <w:spacing w:after="0"/>
        <w:rPr>
          <w:rFonts w:ascii="Calibri" w:eastAsia="Calibri" w:hAnsi="Calibri" w:cs="Calibri"/>
          <w:bCs/>
          <w:color w:val="000000"/>
          <w:sz w:val="23"/>
          <w:szCs w:val="23"/>
          <w:lang w:eastAsia="zh-CN"/>
        </w:rPr>
      </w:pPr>
    </w:p>
    <w:p w14:paraId="06FA3855" w14:textId="77777777" w:rsidR="00BA3CE6" w:rsidRPr="00820758" w:rsidRDefault="00BA3CE6" w:rsidP="00BA3CE6">
      <w:pPr>
        <w:numPr>
          <w:ilvl w:val="0"/>
          <w:numId w:val="49"/>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člen</w:t>
      </w:r>
    </w:p>
    <w:p w14:paraId="484FC61B" w14:textId="77777777" w:rsidR="00BA3CE6" w:rsidRPr="00820758" w:rsidRDefault="00BA3CE6" w:rsidP="00BA3CE6">
      <w:p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Prioriteta dokumentov</w:t>
      </w:r>
    </w:p>
    <w:p w14:paraId="376FE09C" w14:textId="77777777" w:rsidR="00BA3CE6" w:rsidRPr="00820758" w:rsidRDefault="00BA3CE6" w:rsidP="00BA3CE6">
      <w:pPr>
        <w:spacing w:after="0"/>
        <w:rPr>
          <w:rFonts w:ascii="Calibri" w:eastAsia="Calibri" w:hAnsi="Calibri" w:cs="Calibri"/>
          <w:b/>
          <w:bCs/>
          <w:color w:val="000000"/>
          <w:sz w:val="23"/>
          <w:szCs w:val="23"/>
          <w:lang w:eastAsia="zh-CN"/>
        </w:rPr>
      </w:pPr>
    </w:p>
    <w:p w14:paraId="5A08A29A" w14:textId="77777777" w:rsidR="00BA3CE6" w:rsidRPr="00820758" w:rsidRDefault="00BA3CE6" w:rsidP="00BA3CE6">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V primeru, če pogodbena določila posameznih vprašanj ne urejajo, se uporabljajo določila Obligacijskega zakonika, zakona, ki ureja gradnjo objektov in druge veljavne zakonodaje.</w:t>
      </w:r>
    </w:p>
    <w:p w14:paraId="1852D74C" w14:textId="77777777" w:rsidR="00BA3CE6" w:rsidRPr="00820758" w:rsidRDefault="00BA3CE6" w:rsidP="00BA3CE6">
      <w:pPr>
        <w:spacing w:after="0"/>
        <w:jc w:val="both"/>
        <w:rPr>
          <w:rFonts w:ascii="Calibri" w:eastAsia="Calibri" w:hAnsi="Calibri" w:cs="Calibri"/>
          <w:bCs/>
          <w:color w:val="000000"/>
          <w:sz w:val="23"/>
          <w:szCs w:val="23"/>
          <w:lang w:eastAsia="zh-CN"/>
        </w:rPr>
      </w:pPr>
    </w:p>
    <w:p w14:paraId="3D1A40EC" w14:textId="77777777" w:rsidR="00BA3CE6" w:rsidRPr="00820758" w:rsidRDefault="00BA3CE6" w:rsidP="00BA3CE6">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Naslednji dokumenti se štejejo kot sestavni del te pogodbe:</w:t>
      </w:r>
    </w:p>
    <w:p w14:paraId="33396E0F" w14:textId="77777777" w:rsidR="00BA3CE6" w:rsidRPr="00820758" w:rsidRDefault="00BA3CE6" w:rsidP="00BA3CE6">
      <w:pPr>
        <w:numPr>
          <w:ilvl w:val="0"/>
          <w:numId w:val="34"/>
        </w:numPr>
        <w:spacing w:after="0"/>
        <w:contextualSpacing/>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dokumentacija v zvezi z oddajo javnega naročila (razpisna dokumentacija) z vsemi dodatnimi pojasnili,  dopolnitvami, prilogami in vsemi drugimi dokumenti, ki sestavljajo razpisno dokumentacijo,</w:t>
      </w:r>
    </w:p>
    <w:p w14:paraId="3D400480" w14:textId="77777777" w:rsidR="00BA3CE6" w:rsidRPr="00820758" w:rsidRDefault="00BA3CE6" w:rsidP="00BA3CE6">
      <w:pPr>
        <w:numPr>
          <w:ilvl w:val="0"/>
          <w:numId w:val="34"/>
        </w:numPr>
        <w:spacing w:after="0"/>
        <w:contextualSpacing/>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okvirni sporazum iz 1. člena te pogodbe,</w:t>
      </w:r>
    </w:p>
    <w:p w14:paraId="5BF96E2D" w14:textId="44792A67" w:rsidR="00BA3CE6" w:rsidRPr="00820758" w:rsidRDefault="00BA3CE6" w:rsidP="00BA3CE6">
      <w:pPr>
        <w:numPr>
          <w:ilvl w:val="0"/>
          <w:numId w:val="34"/>
        </w:numPr>
        <w:spacing w:after="0"/>
        <w:contextualSpacing/>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 xml:space="preserve">povabilo k ponovnemu odpiranju konkurence v zvezi z okvirnim sporazumom in popis </w:t>
      </w:r>
      <w:r w:rsidR="00B41A54">
        <w:rPr>
          <w:rFonts w:ascii="Calibri" w:eastAsia="Calibri" w:hAnsi="Calibri" w:cs="Calibri"/>
          <w:bCs/>
          <w:color w:val="000000"/>
          <w:sz w:val="23"/>
          <w:szCs w:val="23"/>
          <w:lang w:eastAsia="zh-CN"/>
        </w:rPr>
        <w:t>storitev</w:t>
      </w:r>
      <w:r w:rsidRPr="00820758">
        <w:rPr>
          <w:rFonts w:ascii="Calibri" w:eastAsia="Calibri" w:hAnsi="Calibri" w:cs="Calibri"/>
          <w:bCs/>
          <w:color w:val="000000"/>
          <w:sz w:val="23"/>
          <w:szCs w:val="23"/>
          <w:lang w:eastAsia="zh-CN"/>
        </w:rPr>
        <w:t>,</w:t>
      </w:r>
    </w:p>
    <w:p w14:paraId="0B049FB9" w14:textId="77777777" w:rsidR="00BA3CE6" w:rsidRPr="00820758" w:rsidRDefault="00BA3CE6" w:rsidP="00BA3CE6">
      <w:pPr>
        <w:numPr>
          <w:ilvl w:val="0"/>
          <w:numId w:val="34"/>
        </w:numPr>
        <w:spacing w:after="0"/>
        <w:contextualSpacing/>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ponudba izvajalca, navedena v 1. členu te pogodbe.</w:t>
      </w:r>
    </w:p>
    <w:p w14:paraId="4B703AD9" w14:textId="77777777" w:rsidR="00BA3CE6" w:rsidRPr="00820758" w:rsidRDefault="00BA3CE6" w:rsidP="00BA3CE6">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V primeru navzkrižnih določb med zgornjimi dokumenti veljajo prioritetno določila pogodbe, nato pa sestavni deli pogodbe po zgoraj navedenem vrstnem redu.</w:t>
      </w:r>
    </w:p>
    <w:p w14:paraId="2B8E6AFA" w14:textId="77777777" w:rsidR="00BA3CE6" w:rsidRDefault="00BA3CE6" w:rsidP="00BA3CE6">
      <w:pPr>
        <w:spacing w:after="0"/>
        <w:jc w:val="both"/>
        <w:rPr>
          <w:rFonts w:ascii="Calibri" w:eastAsia="Calibri" w:hAnsi="Calibri" w:cs="Calibri"/>
          <w:bCs/>
          <w:color w:val="000000"/>
          <w:sz w:val="23"/>
          <w:szCs w:val="23"/>
          <w:lang w:eastAsia="zh-CN"/>
        </w:rPr>
      </w:pPr>
    </w:p>
    <w:p w14:paraId="7F4DC5BC" w14:textId="77777777" w:rsidR="00C153C6" w:rsidRPr="00820758" w:rsidRDefault="00C153C6" w:rsidP="00BA3CE6">
      <w:pPr>
        <w:spacing w:after="0"/>
        <w:jc w:val="both"/>
        <w:rPr>
          <w:rFonts w:ascii="Calibri" w:eastAsia="Calibri" w:hAnsi="Calibri" w:cs="Calibri"/>
          <w:bCs/>
          <w:color w:val="000000"/>
          <w:sz w:val="23"/>
          <w:szCs w:val="23"/>
          <w:lang w:eastAsia="zh-CN"/>
        </w:rPr>
      </w:pPr>
    </w:p>
    <w:p w14:paraId="11AAD1FD" w14:textId="77777777" w:rsidR="00BA3CE6" w:rsidRPr="00820758" w:rsidRDefault="00BA3CE6" w:rsidP="00BA3CE6">
      <w:pPr>
        <w:numPr>
          <w:ilvl w:val="0"/>
          <w:numId w:val="49"/>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člen</w:t>
      </w:r>
    </w:p>
    <w:p w14:paraId="6146903B" w14:textId="77777777" w:rsidR="00BA3CE6" w:rsidRPr="00820758" w:rsidRDefault="00BA3CE6" w:rsidP="00BA3CE6">
      <w:p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Datum sklenitve in veljavnosti pogodbe</w:t>
      </w:r>
    </w:p>
    <w:p w14:paraId="6B17FF8C" w14:textId="77777777" w:rsidR="00BA3CE6" w:rsidRPr="00820758" w:rsidRDefault="00BA3CE6" w:rsidP="00BA3CE6">
      <w:pPr>
        <w:spacing w:after="0"/>
        <w:rPr>
          <w:rFonts w:ascii="Calibri" w:eastAsia="Calibri" w:hAnsi="Calibri" w:cs="Calibri"/>
          <w:bCs/>
          <w:color w:val="000000"/>
          <w:sz w:val="23"/>
          <w:szCs w:val="23"/>
          <w:lang w:eastAsia="zh-CN"/>
        </w:rPr>
      </w:pPr>
    </w:p>
    <w:p w14:paraId="12B38F14" w14:textId="77777777" w:rsidR="00BA3CE6" w:rsidRPr="00820758" w:rsidRDefault="00BA3CE6" w:rsidP="00BA3CE6">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Pogodba je sklenjena z dnem podpisa zadnje od pogodbenih strank in velja za čas veljavnosti, kot je opredeljeno v tej pogodbi.</w:t>
      </w:r>
    </w:p>
    <w:p w14:paraId="0D84B76E" w14:textId="77777777" w:rsidR="00BA3CE6" w:rsidRPr="00820758" w:rsidRDefault="00BA3CE6" w:rsidP="00BA3CE6">
      <w:pPr>
        <w:spacing w:after="0"/>
        <w:rPr>
          <w:rFonts w:ascii="Calibri" w:eastAsia="Calibri" w:hAnsi="Calibri" w:cs="Calibri"/>
          <w:bCs/>
          <w:color w:val="000000"/>
          <w:sz w:val="23"/>
          <w:szCs w:val="23"/>
          <w:lang w:eastAsia="zh-CN"/>
        </w:rPr>
      </w:pPr>
    </w:p>
    <w:p w14:paraId="377D9D2D" w14:textId="77777777" w:rsidR="00BA3CE6" w:rsidRPr="00820758" w:rsidRDefault="00BA3CE6" w:rsidP="00BA3CE6">
      <w:pPr>
        <w:numPr>
          <w:ilvl w:val="0"/>
          <w:numId w:val="49"/>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člen</w:t>
      </w:r>
    </w:p>
    <w:p w14:paraId="6903933F" w14:textId="77777777" w:rsidR="00BA3CE6" w:rsidRPr="00820758" w:rsidRDefault="00BA3CE6" w:rsidP="00BA3CE6">
      <w:p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Spremembe pogodbe</w:t>
      </w:r>
    </w:p>
    <w:p w14:paraId="4934D82A" w14:textId="77777777" w:rsidR="00BA3CE6" w:rsidRPr="00820758" w:rsidRDefault="00BA3CE6" w:rsidP="00BA3CE6">
      <w:pPr>
        <w:spacing w:after="0"/>
        <w:rPr>
          <w:rFonts w:ascii="Calibri" w:eastAsia="Calibri" w:hAnsi="Calibri" w:cs="Calibri"/>
          <w:b/>
          <w:bCs/>
          <w:color w:val="000000"/>
          <w:sz w:val="23"/>
          <w:szCs w:val="23"/>
          <w:lang w:eastAsia="zh-CN"/>
        </w:rPr>
      </w:pPr>
    </w:p>
    <w:p w14:paraId="0B559BE7" w14:textId="77777777" w:rsidR="00BA3CE6" w:rsidRPr="00367D91" w:rsidRDefault="00BA3CE6" w:rsidP="00BA3CE6">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 xml:space="preserve">Pogodba se lahko spremeni ali dopolni s pisnim dodatkom k pogodbi, ki ga sprejmeta in podpišeta obe pogodbeni stranki, razen če ni v tej pogodbi določeno drugače. </w:t>
      </w:r>
    </w:p>
    <w:p w14:paraId="3166B74A" w14:textId="77777777" w:rsidR="00BE6FB2" w:rsidRPr="00367D91" w:rsidRDefault="00BE6FB2" w:rsidP="00BA3CE6">
      <w:pPr>
        <w:spacing w:after="0"/>
        <w:jc w:val="both"/>
        <w:rPr>
          <w:rFonts w:ascii="Calibri" w:eastAsia="Calibri" w:hAnsi="Calibri" w:cs="Calibri"/>
          <w:bCs/>
          <w:color w:val="000000"/>
          <w:sz w:val="23"/>
          <w:szCs w:val="23"/>
          <w:lang w:eastAsia="zh-CN"/>
        </w:rPr>
      </w:pPr>
    </w:p>
    <w:p w14:paraId="48900D94" w14:textId="77777777" w:rsidR="00BE6FB2" w:rsidRPr="00367D91" w:rsidRDefault="00BE6FB2" w:rsidP="00BE6FB2">
      <w:pPr>
        <w:spacing w:after="0"/>
        <w:jc w:val="both"/>
        <w:rPr>
          <w:rFonts w:ascii="Calibri" w:hAnsi="Calibri"/>
          <w:bCs/>
          <w:sz w:val="23"/>
          <w:szCs w:val="23"/>
          <w:lang w:eastAsia="zh-CN"/>
        </w:rPr>
      </w:pPr>
      <w:r w:rsidRPr="00367D91">
        <w:rPr>
          <w:rFonts w:ascii="Calibri" w:hAnsi="Calibri"/>
          <w:bCs/>
          <w:sz w:val="23"/>
          <w:szCs w:val="23"/>
          <w:lang w:eastAsia="zh-CN"/>
        </w:rPr>
        <w:t>Spremembe pogodbe so mogoče na podlagi 95. člena ZJN-3.</w:t>
      </w:r>
      <w:r w:rsidRPr="00367D91">
        <w:rPr>
          <w:rFonts w:ascii="Calibri" w:hAnsi="Calibri"/>
        </w:rPr>
        <w:t xml:space="preserve"> </w:t>
      </w:r>
      <w:r w:rsidRPr="00367D91">
        <w:rPr>
          <w:rFonts w:ascii="Calibri" w:hAnsi="Calibri"/>
          <w:bCs/>
          <w:sz w:val="23"/>
          <w:szCs w:val="23"/>
          <w:lang w:eastAsia="zh-CN"/>
        </w:rPr>
        <w:t>V takšnem primeru bo naročnik na Portalu javnih naročil objavil obvestilo o spremembi pogodbe o izvedbi javnega naročila v času njegove veljavnosti v skladu s 59. členom ZJN-3.</w:t>
      </w:r>
    </w:p>
    <w:p w14:paraId="6E4A9BD2" w14:textId="77777777" w:rsidR="00BA3CE6" w:rsidRPr="00367D91" w:rsidRDefault="00BA3CE6" w:rsidP="00BA3CE6">
      <w:pPr>
        <w:spacing w:after="0"/>
        <w:jc w:val="both"/>
        <w:rPr>
          <w:rFonts w:ascii="Calibri" w:eastAsia="Calibri" w:hAnsi="Calibri" w:cs="Calibri"/>
          <w:bCs/>
          <w:color w:val="000000"/>
          <w:sz w:val="23"/>
          <w:szCs w:val="23"/>
          <w:lang w:eastAsia="zh-CN"/>
        </w:rPr>
      </w:pPr>
    </w:p>
    <w:p w14:paraId="3F48BC41" w14:textId="77777777" w:rsidR="00BA3CE6" w:rsidRPr="00367D91" w:rsidRDefault="00BA3CE6" w:rsidP="00BA3CE6">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Če katerakoli od določb te pogodbe je ali postane neveljavna, to ne vpliva na ostale določbe. Neveljavna določba se nadomesti z veljavno, ki mora čim bolj ustrezati namenu, ki ga je želela doseči neveljavna določba.</w:t>
      </w:r>
    </w:p>
    <w:p w14:paraId="646AD1EB" w14:textId="77777777" w:rsidR="00BA3CE6" w:rsidRPr="00367D91" w:rsidRDefault="00BA3CE6" w:rsidP="00BA3CE6">
      <w:pPr>
        <w:spacing w:after="0"/>
        <w:rPr>
          <w:rFonts w:ascii="Calibri" w:eastAsia="Calibri" w:hAnsi="Calibri" w:cs="Calibri"/>
          <w:bCs/>
          <w:color w:val="000000"/>
          <w:sz w:val="23"/>
          <w:szCs w:val="23"/>
          <w:lang w:eastAsia="zh-CN"/>
        </w:rPr>
      </w:pPr>
    </w:p>
    <w:p w14:paraId="71040912" w14:textId="77777777" w:rsidR="00BA3CE6" w:rsidRPr="00367D91" w:rsidRDefault="00BA3CE6" w:rsidP="00BA3CE6">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Sprememba roka izvedbe, v primeru nastopa nepredvidenih okoliščin, ne predstavlja bistvene spremembe pogodbe.</w:t>
      </w:r>
    </w:p>
    <w:p w14:paraId="42DCFC89" w14:textId="77777777" w:rsidR="00BA3CE6" w:rsidRPr="00367D91" w:rsidRDefault="00BA3CE6" w:rsidP="00BA3CE6">
      <w:pPr>
        <w:spacing w:after="0"/>
        <w:rPr>
          <w:rFonts w:ascii="Calibri" w:eastAsia="Calibri" w:hAnsi="Calibri" w:cs="Calibri"/>
          <w:bCs/>
          <w:color w:val="000000"/>
          <w:sz w:val="23"/>
          <w:szCs w:val="23"/>
          <w:lang w:eastAsia="zh-CN"/>
        </w:rPr>
      </w:pPr>
    </w:p>
    <w:p w14:paraId="32D0FD7F" w14:textId="77777777" w:rsidR="00BA3CE6" w:rsidRPr="00367D91" w:rsidRDefault="00BA3CE6" w:rsidP="00BA3CE6">
      <w:pPr>
        <w:numPr>
          <w:ilvl w:val="0"/>
          <w:numId w:val="4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1699AFEE" w14:textId="77777777" w:rsidR="00BA3CE6" w:rsidRPr="00367D91" w:rsidRDefault="00BA3CE6" w:rsidP="00BA3CE6">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Reševanje sporov</w:t>
      </w:r>
    </w:p>
    <w:p w14:paraId="20FEF92E" w14:textId="77777777" w:rsidR="00BA3CE6" w:rsidRPr="00367D91" w:rsidDel="00A65B05" w:rsidRDefault="00BA3CE6" w:rsidP="00BA3CE6">
      <w:pPr>
        <w:spacing w:after="0"/>
        <w:rPr>
          <w:rFonts w:ascii="Calibri" w:eastAsia="Calibri" w:hAnsi="Calibri" w:cs="Calibri"/>
          <w:b/>
          <w:bCs/>
          <w:i/>
          <w:color w:val="000000"/>
          <w:sz w:val="23"/>
          <w:szCs w:val="23"/>
          <w:lang w:eastAsia="zh-CN"/>
        </w:rPr>
      </w:pPr>
    </w:p>
    <w:p w14:paraId="70AA2AA1" w14:textId="77777777" w:rsidR="00BA3CE6" w:rsidRPr="00367D91" w:rsidRDefault="00BA3CE6" w:rsidP="00BA3CE6">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4B326949" w14:textId="77777777" w:rsidR="00BA3CE6" w:rsidRPr="00367D91" w:rsidRDefault="00BA3CE6" w:rsidP="00BA3CE6">
      <w:pPr>
        <w:spacing w:after="0"/>
        <w:rPr>
          <w:rFonts w:ascii="Calibri" w:eastAsia="Calibri" w:hAnsi="Calibri" w:cs="Calibri"/>
          <w:bCs/>
          <w:color w:val="000000"/>
          <w:sz w:val="23"/>
          <w:szCs w:val="23"/>
          <w:lang w:eastAsia="zh-CN"/>
        </w:rPr>
      </w:pPr>
    </w:p>
    <w:p w14:paraId="67FDE6AA" w14:textId="77777777" w:rsidR="00BA3CE6" w:rsidRPr="00367D91" w:rsidRDefault="00BA3CE6" w:rsidP="00BA3CE6">
      <w:pPr>
        <w:numPr>
          <w:ilvl w:val="0"/>
          <w:numId w:val="4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1286FD19" w14:textId="77777777" w:rsidR="00BA3CE6" w:rsidRPr="00367D91" w:rsidRDefault="00BA3CE6" w:rsidP="00BA3CE6">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Število izvodov pogodbe</w:t>
      </w:r>
    </w:p>
    <w:p w14:paraId="5FA86CCA" w14:textId="77777777" w:rsidR="00BA3CE6" w:rsidRPr="00367D91" w:rsidRDefault="00BA3CE6" w:rsidP="00BA3CE6">
      <w:pPr>
        <w:spacing w:after="0"/>
        <w:rPr>
          <w:rFonts w:ascii="Calibri" w:eastAsia="Calibri" w:hAnsi="Calibri" w:cs="Calibri"/>
          <w:b/>
          <w:bCs/>
          <w:color w:val="000000"/>
          <w:sz w:val="23"/>
          <w:szCs w:val="23"/>
          <w:lang w:eastAsia="zh-CN"/>
        </w:rPr>
      </w:pPr>
    </w:p>
    <w:p w14:paraId="5B6270E0" w14:textId="77777777" w:rsidR="00BA3CE6" w:rsidRPr="00367D91" w:rsidRDefault="00BA3CE6" w:rsidP="00BA3CE6">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Pogodba je sestavljena v petih (5) izvodih, od katerih prejme naročnik šest (3) izvode, izvajalec pa dva (2) izvoda.</w:t>
      </w:r>
    </w:p>
    <w:p w14:paraId="6A912600" w14:textId="77777777" w:rsidR="00BA3CE6" w:rsidRPr="00367D91" w:rsidRDefault="00BA3CE6" w:rsidP="00BA3CE6">
      <w:pPr>
        <w:spacing w:after="0"/>
        <w:rPr>
          <w:rFonts w:ascii="Calibri" w:eastAsia="Calibri" w:hAnsi="Calibri" w:cs="Calibri"/>
          <w:bCs/>
          <w:color w:val="000000"/>
          <w:sz w:val="23"/>
          <w:szCs w:val="23"/>
          <w:lang w:eastAsia="zh-CN"/>
        </w:rPr>
      </w:pPr>
    </w:p>
    <w:p w14:paraId="5D6BCC07" w14:textId="77777777" w:rsidR="00BA3CE6" w:rsidRPr="00367D91" w:rsidRDefault="00BA3CE6" w:rsidP="00BA3CE6">
      <w:pPr>
        <w:numPr>
          <w:ilvl w:val="0"/>
          <w:numId w:val="4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0B7F1651" w14:textId="77777777" w:rsidR="00BA3CE6" w:rsidRPr="00367D91" w:rsidRDefault="00BA3CE6" w:rsidP="00BA3CE6">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Protikorupcijska klavzula</w:t>
      </w:r>
    </w:p>
    <w:p w14:paraId="2587D8E0" w14:textId="77777777" w:rsidR="00BA3CE6" w:rsidRPr="00367D91" w:rsidRDefault="00BA3CE6" w:rsidP="00BA3CE6">
      <w:pPr>
        <w:spacing w:after="0"/>
        <w:rPr>
          <w:rFonts w:ascii="Calibri" w:eastAsia="Calibri" w:hAnsi="Calibri" w:cs="Calibri"/>
          <w:bCs/>
          <w:color w:val="000000"/>
          <w:sz w:val="23"/>
          <w:szCs w:val="23"/>
          <w:lang w:eastAsia="zh-CN"/>
        </w:rPr>
      </w:pPr>
    </w:p>
    <w:p w14:paraId="6797CCBC" w14:textId="77777777" w:rsidR="00BA3CE6" w:rsidRPr="00367D91" w:rsidRDefault="00BA3CE6" w:rsidP="00BA3CE6">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 xml:space="preserve">V primeru, da se ugotovi, da je pri izvedbi javnega naročila, na podlagi katerega je podpisana ta pogodba ali pri izvajanju te pogodbe kdo v imenu ali na račun druge pogodbene stranke, </w:t>
      </w:r>
      <w:r w:rsidRPr="00367D91">
        <w:rPr>
          <w:rFonts w:ascii="Calibri" w:eastAsia="Calibri" w:hAnsi="Calibri" w:cs="Calibri"/>
          <w:bCs/>
          <w:color w:val="000000"/>
          <w:sz w:val="23"/>
          <w:szCs w:val="23"/>
          <w:lang w:eastAsia="zh-CN"/>
        </w:rPr>
        <w:lastRenderedPageBreak/>
        <w:t>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5962D73" w14:textId="77777777" w:rsidR="00BA3CE6" w:rsidRPr="00367D91" w:rsidRDefault="00BA3CE6" w:rsidP="00BA3CE6">
      <w:pPr>
        <w:spacing w:after="0"/>
        <w:jc w:val="both"/>
        <w:rPr>
          <w:rFonts w:ascii="Calibri" w:eastAsia="Calibri" w:hAnsi="Calibri" w:cs="Calibri"/>
          <w:bCs/>
          <w:color w:val="000000"/>
          <w:sz w:val="23"/>
          <w:szCs w:val="23"/>
          <w:lang w:eastAsia="zh-CN"/>
        </w:rPr>
      </w:pPr>
    </w:p>
    <w:p w14:paraId="2D5A76DC" w14:textId="77777777" w:rsidR="00BA3CE6" w:rsidRPr="00367D91" w:rsidRDefault="00BA3CE6" w:rsidP="00BA3CE6">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28EA6D9" w14:textId="77777777" w:rsidR="00BA3CE6" w:rsidRPr="00367D91" w:rsidRDefault="00BA3CE6" w:rsidP="00BA3CE6">
      <w:pPr>
        <w:spacing w:after="0"/>
        <w:rPr>
          <w:rFonts w:ascii="Calibri" w:eastAsia="Calibri" w:hAnsi="Calibri" w:cs="Calibri"/>
          <w:bCs/>
          <w:color w:val="000000"/>
          <w:sz w:val="23"/>
          <w:szCs w:val="23"/>
          <w:lang w:eastAsia="zh-CN"/>
        </w:rPr>
      </w:pPr>
    </w:p>
    <w:p w14:paraId="35A38CE7" w14:textId="77777777" w:rsidR="00BA3CE6" w:rsidRPr="00367D91" w:rsidRDefault="00BA3CE6" w:rsidP="00BA3CE6">
      <w:pPr>
        <w:numPr>
          <w:ilvl w:val="0"/>
          <w:numId w:val="4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5E614AFE" w14:textId="77777777" w:rsidR="00BA3CE6" w:rsidRPr="00367D91" w:rsidRDefault="00BA3CE6" w:rsidP="00BA3CE6">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Socialna klavzula</w:t>
      </w:r>
    </w:p>
    <w:p w14:paraId="5586D148" w14:textId="77777777" w:rsidR="00BA3CE6" w:rsidRPr="00367D91" w:rsidRDefault="00BA3CE6" w:rsidP="00BA3CE6">
      <w:pPr>
        <w:spacing w:after="0"/>
        <w:rPr>
          <w:rFonts w:ascii="Calibri" w:eastAsia="Calibri" w:hAnsi="Calibri" w:cs="Calibri"/>
          <w:bCs/>
          <w:color w:val="000000"/>
          <w:sz w:val="23"/>
          <w:szCs w:val="23"/>
          <w:lang w:eastAsia="zh-CN"/>
        </w:rPr>
      </w:pPr>
    </w:p>
    <w:p w14:paraId="30179D49" w14:textId="77777777" w:rsidR="00BA3CE6" w:rsidRPr="00367D91" w:rsidRDefault="00BA3CE6" w:rsidP="00BA3CE6">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14F9C31A" w14:textId="77777777" w:rsidR="00BA3CE6" w:rsidRPr="00367D91" w:rsidRDefault="00BA3CE6" w:rsidP="00BA3CE6">
      <w:pPr>
        <w:spacing w:after="0"/>
        <w:rPr>
          <w:rFonts w:ascii="Calibri" w:eastAsia="Calibri" w:hAnsi="Calibri" w:cs="Calibri"/>
          <w:bCs/>
          <w:color w:val="000000"/>
          <w:sz w:val="23"/>
          <w:szCs w:val="23"/>
          <w:lang w:eastAsia="zh-CN"/>
        </w:rPr>
      </w:pPr>
    </w:p>
    <w:p w14:paraId="4CBE7E28" w14:textId="77777777" w:rsidR="00BA3CE6" w:rsidRPr="00367D91" w:rsidRDefault="00BA3CE6" w:rsidP="00BA3CE6">
      <w:pPr>
        <w:spacing w:after="0"/>
        <w:rPr>
          <w:rFonts w:ascii="Calibri" w:eastAsia="Calibri" w:hAnsi="Calibri" w:cs="Calibri"/>
          <w:bCs/>
          <w:color w:val="000000"/>
          <w:sz w:val="23"/>
          <w:szCs w:val="23"/>
          <w:lang w:eastAsia="zh-CN"/>
        </w:rPr>
      </w:pPr>
    </w:p>
    <w:p w14:paraId="42FAA9D6" w14:textId="77777777" w:rsidR="00BA3CE6" w:rsidRPr="00367D91" w:rsidRDefault="00BA3CE6" w:rsidP="00BA3CE6">
      <w:pPr>
        <w:spacing w:after="0"/>
        <w:rPr>
          <w:rFonts w:ascii="Calibri" w:eastAsia="Calibri" w:hAnsi="Calibri" w:cs="Calibri"/>
          <w:bCs/>
          <w:color w:val="000000"/>
          <w:sz w:val="23"/>
          <w:szCs w:val="23"/>
          <w:lang w:eastAsia="zh-CN"/>
        </w:rPr>
      </w:pPr>
    </w:p>
    <w:p w14:paraId="25524066" w14:textId="77777777" w:rsidR="00BA3CE6" w:rsidRPr="00367D91" w:rsidRDefault="00BA3CE6" w:rsidP="00BA3CE6">
      <w:pPr>
        <w:spacing w:after="0"/>
        <w:rPr>
          <w:rFonts w:ascii="Calibri" w:eastAsia="Calibri" w:hAnsi="Calibri" w:cs="Calibri"/>
          <w:bCs/>
          <w:color w:val="000000"/>
          <w:sz w:val="23"/>
          <w:szCs w:val="23"/>
          <w:lang w:eastAsia="zh-CN"/>
        </w:rPr>
      </w:pPr>
    </w:p>
    <w:tbl>
      <w:tblPr>
        <w:tblW w:w="8969" w:type="dxa"/>
        <w:tblInd w:w="-142" w:type="dxa"/>
        <w:tblLayout w:type="fixed"/>
        <w:tblCellMar>
          <w:left w:w="70" w:type="dxa"/>
          <w:right w:w="70" w:type="dxa"/>
        </w:tblCellMar>
        <w:tblLook w:val="00A0" w:firstRow="1" w:lastRow="0" w:firstColumn="1" w:lastColumn="0" w:noHBand="0" w:noVBand="0"/>
      </w:tblPr>
      <w:tblGrid>
        <w:gridCol w:w="3746"/>
        <w:gridCol w:w="1216"/>
        <w:gridCol w:w="4007"/>
      </w:tblGrid>
      <w:tr w:rsidR="00BA3CE6" w:rsidRPr="00367D91" w14:paraId="3252CC7C" w14:textId="77777777" w:rsidTr="00867781">
        <w:tc>
          <w:tcPr>
            <w:tcW w:w="3746" w:type="dxa"/>
          </w:tcPr>
          <w:p w14:paraId="5F7D51BC" w14:textId="77777777" w:rsidR="00BA3CE6" w:rsidRPr="00367D91" w:rsidRDefault="00BA3CE6" w:rsidP="0086778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Izvajalec:</w:t>
            </w:r>
          </w:p>
          <w:p w14:paraId="65B57A7A" w14:textId="77777777" w:rsidR="00BA3CE6" w:rsidRPr="00367D91" w:rsidRDefault="00BA3CE6" w:rsidP="00867781">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Št. pogodbe:___________________</w:t>
            </w:r>
          </w:p>
          <w:p w14:paraId="7E288AB6" w14:textId="77777777" w:rsidR="00BA3CE6" w:rsidRPr="00367D91" w:rsidRDefault="00BA3CE6" w:rsidP="00867781">
            <w:pPr>
              <w:spacing w:after="0"/>
              <w:rPr>
                <w:rFonts w:ascii="Calibri" w:eastAsia="Calibri" w:hAnsi="Calibri" w:cs="Calibri"/>
                <w:bCs/>
                <w:color w:val="000000"/>
                <w:sz w:val="23"/>
                <w:szCs w:val="23"/>
                <w:lang w:eastAsia="zh-CN"/>
              </w:rPr>
            </w:pPr>
          </w:p>
          <w:p w14:paraId="745E53A3" w14:textId="77777777" w:rsidR="00BA3CE6" w:rsidRPr="00367D91" w:rsidRDefault="00BA3CE6" w:rsidP="00867781">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Datum: _______________________</w:t>
            </w:r>
          </w:p>
          <w:p w14:paraId="61BB873A" w14:textId="77777777" w:rsidR="00BA3CE6" w:rsidRPr="00367D91" w:rsidRDefault="00BA3CE6" w:rsidP="00867781">
            <w:pPr>
              <w:spacing w:after="0"/>
              <w:rPr>
                <w:rFonts w:ascii="Calibri" w:eastAsia="Calibri" w:hAnsi="Calibri" w:cs="Calibri"/>
                <w:bCs/>
                <w:color w:val="000000"/>
                <w:sz w:val="23"/>
                <w:szCs w:val="23"/>
                <w:lang w:eastAsia="zh-CN"/>
              </w:rPr>
            </w:pPr>
          </w:p>
          <w:p w14:paraId="723FB560" w14:textId="77777777" w:rsidR="00BA3CE6" w:rsidRPr="00367D91" w:rsidRDefault="00BA3CE6" w:rsidP="00867781">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w:t>
            </w:r>
          </w:p>
          <w:p w14:paraId="111E2701" w14:textId="77777777" w:rsidR="00BA3CE6" w:rsidRPr="00367D91" w:rsidRDefault="00BA3CE6" w:rsidP="00867781">
            <w:pPr>
              <w:spacing w:after="0"/>
              <w:rPr>
                <w:rFonts w:ascii="Calibri" w:eastAsia="Calibri" w:hAnsi="Calibri" w:cs="Calibri"/>
                <w:bCs/>
                <w:color w:val="000000"/>
                <w:sz w:val="23"/>
                <w:szCs w:val="23"/>
                <w:lang w:eastAsia="zh-CN"/>
              </w:rPr>
            </w:pPr>
          </w:p>
          <w:p w14:paraId="4CCB000B" w14:textId="77777777" w:rsidR="00BA3CE6" w:rsidRPr="00367D91" w:rsidRDefault="00BA3CE6" w:rsidP="00867781">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Zakoniti zastopnik:</w:t>
            </w:r>
          </w:p>
          <w:p w14:paraId="22CD860E" w14:textId="77777777" w:rsidR="00BA3CE6" w:rsidRPr="00367D91" w:rsidRDefault="00BA3CE6" w:rsidP="0086778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w:t>
            </w:r>
          </w:p>
        </w:tc>
        <w:tc>
          <w:tcPr>
            <w:tcW w:w="1216" w:type="dxa"/>
          </w:tcPr>
          <w:p w14:paraId="419C9BAE" w14:textId="77777777" w:rsidR="00BA3CE6" w:rsidRPr="00367D91" w:rsidRDefault="00BA3CE6" w:rsidP="00867781">
            <w:pPr>
              <w:spacing w:after="0"/>
              <w:rPr>
                <w:rFonts w:ascii="Calibri" w:eastAsia="Calibri" w:hAnsi="Calibri" w:cs="Calibri"/>
                <w:bCs/>
                <w:color w:val="000000"/>
                <w:sz w:val="23"/>
                <w:szCs w:val="23"/>
                <w:lang w:eastAsia="zh-CN"/>
              </w:rPr>
            </w:pPr>
          </w:p>
        </w:tc>
        <w:tc>
          <w:tcPr>
            <w:tcW w:w="4007" w:type="dxa"/>
          </w:tcPr>
          <w:p w14:paraId="300D3ED3" w14:textId="77777777" w:rsidR="00BA3CE6" w:rsidRPr="00367D91" w:rsidRDefault="00BA3CE6" w:rsidP="0086778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Naročnik:</w:t>
            </w:r>
          </w:p>
          <w:p w14:paraId="072FEB9D" w14:textId="77777777" w:rsidR="00BA3CE6" w:rsidRPr="00367D91" w:rsidRDefault="00BA3CE6" w:rsidP="00867781">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Št. pogodbe: _____________________</w:t>
            </w:r>
          </w:p>
          <w:p w14:paraId="546E9A09" w14:textId="77777777" w:rsidR="00BA3CE6" w:rsidRPr="00367D91" w:rsidRDefault="00BA3CE6" w:rsidP="00867781">
            <w:pPr>
              <w:spacing w:after="0"/>
              <w:rPr>
                <w:rFonts w:ascii="Calibri" w:eastAsia="Calibri" w:hAnsi="Calibri" w:cs="Calibri"/>
                <w:bCs/>
                <w:color w:val="000000"/>
                <w:sz w:val="23"/>
                <w:szCs w:val="23"/>
                <w:lang w:eastAsia="zh-CN"/>
              </w:rPr>
            </w:pPr>
          </w:p>
          <w:p w14:paraId="3218275C" w14:textId="77777777" w:rsidR="00BA3CE6" w:rsidRPr="00367D91" w:rsidRDefault="00BA3CE6" w:rsidP="00867781">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Datum: _________________________</w:t>
            </w:r>
          </w:p>
          <w:p w14:paraId="63AAB0F6" w14:textId="77777777" w:rsidR="00BA3CE6" w:rsidRPr="00367D91" w:rsidRDefault="00BA3CE6" w:rsidP="00867781">
            <w:pPr>
              <w:spacing w:after="0"/>
              <w:rPr>
                <w:rFonts w:ascii="Calibri" w:eastAsia="Calibri" w:hAnsi="Calibri" w:cs="Calibri"/>
                <w:bCs/>
                <w:color w:val="000000"/>
                <w:sz w:val="23"/>
                <w:szCs w:val="23"/>
                <w:lang w:eastAsia="zh-CN"/>
              </w:rPr>
            </w:pPr>
          </w:p>
          <w:p w14:paraId="2653C494" w14:textId="77777777" w:rsidR="00BA3CE6" w:rsidRPr="00367D91" w:rsidRDefault="00BA3CE6" w:rsidP="00867781">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Mestna občina Kranj</w:t>
            </w:r>
          </w:p>
          <w:p w14:paraId="76A93B3A" w14:textId="77777777" w:rsidR="00BA3CE6" w:rsidRPr="00367D91" w:rsidRDefault="00BA3CE6" w:rsidP="00867781">
            <w:pPr>
              <w:spacing w:after="0"/>
              <w:rPr>
                <w:rFonts w:ascii="Calibri" w:eastAsia="Calibri" w:hAnsi="Calibri" w:cs="Calibri"/>
                <w:b/>
                <w:bCs/>
                <w:color w:val="000000"/>
                <w:sz w:val="23"/>
                <w:szCs w:val="23"/>
                <w:lang w:eastAsia="zh-CN"/>
              </w:rPr>
            </w:pPr>
          </w:p>
          <w:p w14:paraId="55521BA0" w14:textId="77777777" w:rsidR="00BA3CE6" w:rsidRPr="00367D91" w:rsidRDefault="00BA3CE6" w:rsidP="0086778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ŽUPAN</w:t>
            </w:r>
          </w:p>
          <w:p w14:paraId="49FAB732" w14:textId="77777777" w:rsidR="00BA3CE6" w:rsidRPr="00367D91" w:rsidRDefault="00BA3CE6" w:rsidP="0086778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Boštjan Trilar</w:t>
            </w:r>
          </w:p>
        </w:tc>
      </w:tr>
    </w:tbl>
    <w:p w14:paraId="2D7B8A4A" w14:textId="77777777" w:rsidR="00BA3CE6" w:rsidRPr="00367D91" w:rsidRDefault="00BA3CE6" w:rsidP="00BA3CE6">
      <w:pPr>
        <w:rPr>
          <w:rFonts w:ascii="Calibri" w:eastAsia="Calibri" w:hAnsi="Calibri" w:cs="Calibri"/>
          <w:bCs/>
          <w:color w:val="000000"/>
          <w:sz w:val="23"/>
          <w:szCs w:val="23"/>
          <w:lang w:eastAsia="zh-CN"/>
        </w:rPr>
      </w:pPr>
    </w:p>
    <w:p w14:paraId="7774F92B" w14:textId="77777777" w:rsidR="00BA3CE6" w:rsidRPr="00367D91" w:rsidRDefault="00BA3CE6" w:rsidP="00BA3CE6">
      <w:pPr>
        <w:rPr>
          <w:rFonts w:eastAsia="Calibri" w:cs="Times New Roman"/>
          <w:color w:val="000000"/>
        </w:rPr>
      </w:pPr>
    </w:p>
    <w:p w14:paraId="5FB89BA1" w14:textId="4881A685" w:rsidR="00736271" w:rsidRPr="00367D91" w:rsidRDefault="001F2EAE" w:rsidP="001F2EAE">
      <w:pPr>
        <w:tabs>
          <w:tab w:val="left" w:pos="1560"/>
        </w:tabs>
        <w:rPr>
          <w:rFonts w:ascii="Calibri" w:hAnsi="Calibri"/>
          <w:sz w:val="23"/>
          <w:szCs w:val="23"/>
          <w:lang w:eastAsia="zh-CN"/>
        </w:rPr>
      </w:pPr>
      <w:r w:rsidRPr="00367D91">
        <w:rPr>
          <w:rFonts w:ascii="Calibri" w:hAnsi="Calibri"/>
          <w:sz w:val="23"/>
          <w:szCs w:val="23"/>
          <w:lang w:eastAsia="zh-CN"/>
        </w:rPr>
        <w:tab/>
      </w:r>
    </w:p>
    <w:p w14:paraId="2532F0A8" w14:textId="77777777" w:rsidR="00322431" w:rsidRPr="00367D91" w:rsidRDefault="00322431" w:rsidP="001F2EAE">
      <w:pPr>
        <w:tabs>
          <w:tab w:val="left" w:pos="1560"/>
        </w:tabs>
        <w:rPr>
          <w:rFonts w:ascii="Calibri" w:hAnsi="Calibri"/>
          <w:sz w:val="23"/>
          <w:szCs w:val="23"/>
          <w:lang w:eastAsia="zh-CN"/>
        </w:rPr>
      </w:pPr>
    </w:p>
    <w:p w14:paraId="2E473081" w14:textId="77777777" w:rsidR="00322431" w:rsidRPr="00367D91" w:rsidRDefault="00322431" w:rsidP="001F2EAE">
      <w:pPr>
        <w:tabs>
          <w:tab w:val="left" w:pos="1560"/>
        </w:tabs>
        <w:rPr>
          <w:rFonts w:ascii="Calibri" w:hAnsi="Calibri"/>
          <w:sz w:val="23"/>
          <w:szCs w:val="23"/>
          <w:lang w:eastAsia="zh-CN"/>
        </w:rPr>
      </w:pPr>
    </w:p>
    <w:p w14:paraId="7C1C85AC" w14:textId="77777777" w:rsidR="00322431" w:rsidRPr="00367D91" w:rsidRDefault="00322431" w:rsidP="001F2EAE">
      <w:pPr>
        <w:tabs>
          <w:tab w:val="left" w:pos="1560"/>
        </w:tabs>
        <w:rPr>
          <w:rFonts w:ascii="Calibri" w:hAnsi="Calibri"/>
          <w:sz w:val="23"/>
          <w:szCs w:val="23"/>
          <w:lang w:eastAsia="zh-CN"/>
        </w:rPr>
      </w:pPr>
    </w:p>
    <w:p w14:paraId="6D411C41" w14:textId="77777777" w:rsidR="00322431" w:rsidRPr="00367D91" w:rsidRDefault="00322431" w:rsidP="001F2EAE">
      <w:pPr>
        <w:tabs>
          <w:tab w:val="left" w:pos="1560"/>
        </w:tabs>
        <w:rPr>
          <w:rFonts w:ascii="Calibri" w:hAnsi="Calibri"/>
          <w:sz w:val="23"/>
          <w:szCs w:val="23"/>
          <w:lang w:eastAsia="zh-CN"/>
        </w:rPr>
      </w:pPr>
    </w:p>
    <w:p w14:paraId="62362E5A" w14:textId="78B9EFD4" w:rsidR="00322431" w:rsidRPr="00367D91" w:rsidRDefault="00322431" w:rsidP="00322431">
      <w:pPr>
        <w:pageBreakBefore/>
        <w:tabs>
          <w:tab w:val="right" w:pos="2556"/>
          <w:tab w:val="right" w:pos="5609"/>
          <w:tab w:val="right" w:pos="9066"/>
        </w:tabs>
        <w:suppressAutoHyphens/>
        <w:autoSpaceDN w:val="0"/>
        <w:spacing w:after="0"/>
        <w:ind w:right="6"/>
        <w:jc w:val="right"/>
        <w:textAlignment w:val="baseline"/>
        <w:outlineLvl w:val="1"/>
        <w:rPr>
          <w:rFonts w:ascii="Calibri" w:eastAsia="Calibri" w:hAnsi="Calibri" w:cs="Calibri"/>
          <w:b/>
          <w:i/>
          <w:iCs/>
          <w:color w:val="000000"/>
          <w:sz w:val="23"/>
          <w:szCs w:val="23"/>
        </w:rPr>
      </w:pPr>
      <w:r w:rsidRPr="00367D91">
        <w:rPr>
          <w:rFonts w:ascii="Calibri" w:eastAsia="Calibri" w:hAnsi="Calibri" w:cs="Calibri"/>
          <w:b/>
          <w:i/>
          <w:iCs/>
          <w:color w:val="000000"/>
          <w:sz w:val="23"/>
          <w:szCs w:val="23"/>
        </w:rPr>
        <w:lastRenderedPageBreak/>
        <w:t xml:space="preserve">PRILOGA št. 11  </w:t>
      </w:r>
      <w:r w:rsidR="002B1EFE" w:rsidRPr="00367D91">
        <w:rPr>
          <w:rFonts w:ascii="Calibri" w:eastAsia="Calibri" w:hAnsi="Calibri" w:cs="Calibri"/>
          <w:b/>
          <w:i/>
          <w:iCs/>
          <w:color w:val="000000"/>
          <w:sz w:val="23"/>
          <w:szCs w:val="23"/>
        </w:rPr>
        <w:t>B</w:t>
      </w:r>
    </w:p>
    <w:p w14:paraId="539D10A8" w14:textId="3EE2E285" w:rsidR="00322431" w:rsidRPr="00367D91" w:rsidRDefault="00322431" w:rsidP="00322431">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Times New Roman"/>
          <w:b/>
          <w:i/>
          <w:iCs/>
          <w:color w:val="541C72"/>
          <w:spacing w:val="20"/>
          <w:sz w:val="24"/>
          <w:lang w:eastAsia="zh-CN"/>
        </w:rPr>
      </w:pPr>
      <w:r w:rsidRPr="00367D91">
        <w:rPr>
          <w:rFonts w:ascii="Calibri" w:eastAsia="Calibri" w:hAnsi="Calibri" w:cs="Times New Roman"/>
          <w:b/>
          <w:i/>
          <w:iCs/>
          <w:color w:val="541C72"/>
          <w:spacing w:val="20"/>
          <w:sz w:val="24"/>
          <w:lang w:eastAsia="zh-CN"/>
        </w:rPr>
        <w:t>VZOREC POGODBE ZA POSAMEZNO NAROČIL</w:t>
      </w:r>
      <w:r w:rsidR="00C153C6" w:rsidRPr="00367D91">
        <w:rPr>
          <w:rFonts w:ascii="Calibri" w:eastAsia="Calibri" w:hAnsi="Calibri" w:cs="Times New Roman"/>
          <w:b/>
          <w:i/>
          <w:iCs/>
          <w:color w:val="541C72"/>
          <w:spacing w:val="20"/>
          <w:sz w:val="24"/>
          <w:lang w:eastAsia="zh-CN"/>
        </w:rPr>
        <w:t>O (za sklop št. 2</w:t>
      </w:r>
      <w:r w:rsidRPr="00367D91">
        <w:rPr>
          <w:rFonts w:ascii="Calibri" w:eastAsia="Calibri" w:hAnsi="Calibri" w:cs="Times New Roman"/>
          <w:b/>
          <w:i/>
          <w:iCs/>
          <w:color w:val="541C72"/>
          <w:spacing w:val="20"/>
          <w:sz w:val="24"/>
          <w:lang w:eastAsia="zh-CN"/>
        </w:rPr>
        <w:t>)</w:t>
      </w:r>
    </w:p>
    <w:p w14:paraId="4B94CE54" w14:textId="77777777" w:rsidR="00322431" w:rsidRPr="00367D91" w:rsidRDefault="00322431" w:rsidP="00322431">
      <w:pPr>
        <w:spacing w:after="0"/>
        <w:jc w:val="both"/>
        <w:rPr>
          <w:rFonts w:ascii="Calibri" w:eastAsia="Calibri" w:hAnsi="Calibri" w:cs="Calibri"/>
          <w:b/>
          <w:bCs/>
          <w:i/>
          <w:color w:val="000000"/>
          <w:sz w:val="23"/>
          <w:szCs w:val="23"/>
          <w:lang w:eastAsia="zh-CN"/>
        </w:rPr>
      </w:pPr>
      <w:r w:rsidRPr="00367D91">
        <w:rPr>
          <w:rFonts w:ascii="Calibri" w:eastAsia="Calibri" w:hAnsi="Calibri" w:cs="Calibri"/>
          <w:b/>
          <w:bCs/>
          <w:i/>
          <w:color w:val="000000"/>
          <w:sz w:val="23"/>
          <w:szCs w:val="23"/>
          <w:lang w:eastAsia="zh-CN"/>
        </w:rPr>
        <w:t xml:space="preserve">*Opomba: </w:t>
      </w:r>
    </w:p>
    <w:p w14:paraId="26BC496E" w14:textId="77777777" w:rsidR="00322431" w:rsidRPr="00367D91" w:rsidRDefault="00322431" w:rsidP="00322431">
      <w:pPr>
        <w:spacing w:after="0"/>
        <w:jc w:val="both"/>
        <w:rPr>
          <w:rFonts w:ascii="Calibri" w:eastAsia="Calibri" w:hAnsi="Calibri" w:cs="Calibri"/>
          <w:b/>
          <w:bCs/>
          <w:i/>
          <w:color w:val="000000"/>
          <w:sz w:val="23"/>
          <w:szCs w:val="23"/>
          <w:u w:val="single"/>
          <w:lang w:eastAsia="zh-CN"/>
        </w:rPr>
      </w:pPr>
      <w:r w:rsidRPr="00367D91">
        <w:rPr>
          <w:rFonts w:ascii="Calibri" w:eastAsia="Calibri" w:hAnsi="Calibri" w:cs="Calibri"/>
          <w:b/>
          <w:bCs/>
          <w:i/>
          <w:color w:val="000000"/>
          <w:sz w:val="23"/>
          <w:szCs w:val="23"/>
          <w:u w:val="single"/>
          <w:lang w:eastAsia="zh-CN"/>
        </w:rPr>
        <w:t>VZOREC POGODBE SE OB ODDAJI PONUDBE NE PRILAGA!!!</w:t>
      </w:r>
    </w:p>
    <w:p w14:paraId="2059BD6E" w14:textId="53DA3FB4" w:rsidR="00322431" w:rsidRPr="00367D91" w:rsidRDefault="00322431" w:rsidP="00322431">
      <w:pPr>
        <w:spacing w:after="0"/>
        <w:jc w:val="both"/>
        <w:rPr>
          <w:rFonts w:ascii="Calibri" w:eastAsia="Calibri" w:hAnsi="Calibri" w:cs="Calibri"/>
          <w:b/>
          <w:bCs/>
          <w:i/>
          <w:color w:val="000000"/>
          <w:sz w:val="23"/>
          <w:szCs w:val="23"/>
          <w:lang w:eastAsia="zh-CN"/>
        </w:rPr>
      </w:pPr>
      <w:r w:rsidRPr="00367D91">
        <w:rPr>
          <w:rFonts w:ascii="Calibri" w:eastAsia="Calibri" w:hAnsi="Calibri" w:cs="Calibri"/>
          <w:b/>
          <w:bCs/>
          <w:i/>
          <w:color w:val="000000"/>
          <w:sz w:val="23"/>
          <w:szCs w:val="23"/>
          <w:lang w:eastAsia="zh-CN"/>
        </w:rPr>
        <w:t xml:space="preserve">Z oddajo ponudbe ponudnik potrdi, da bo, v kolikor bo izbran kot najugodnejši ponudnik pri posameznem naročilu,  </w:t>
      </w:r>
      <w:r w:rsidR="00B41A54" w:rsidRPr="00367D91">
        <w:rPr>
          <w:rFonts w:ascii="Calibri" w:eastAsia="Calibri" w:hAnsi="Calibri" w:cs="Calibri"/>
          <w:b/>
          <w:bCs/>
          <w:i/>
          <w:color w:val="000000"/>
          <w:sz w:val="23"/>
          <w:szCs w:val="23"/>
          <w:lang w:eastAsia="zh-CN"/>
        </w:rPr>
        <w:t>storitve</w:t>
      </w:r>
      <w:r w:rsidRPr="00367D91">
        <w:rPr>
          <w:rFonts w:ascii="Calibri" w:eastAsia="Calibri" w:hAnsi="Calibri" w:cs="Calibri"/>
          <w:b/>
          <w:bCs/>
          <w:i/>
          <w:color w:val="000000"/>
          <w:sz w:val="23"/>
          <w:szCs w:val="23"/>
          <w:lang w:eastAsia="zh-CN"/>
        </w:rPr>
        <w:t xml:space="preserve"> izvedel po pogojih, ki so navedeni v osnutku okvirnega sporazuma in te pogodbe ter, da je seznanjen z vzorcem pogodbe in soglaša z njegovo vsebino.</w:t>
      </w:r>
    </w:p>
    <w:p w14:paraId="2DC4EED7" w14:textId="77777777" w:rsidR="00322431" w:rsidRPr="00367D91" w:rsidRDefault="00322431" w:rsidP="00322431">
      <w:pPr>
        <w:spacing w:after="0"/>
        <w:jc w:val="both"/>
        <w:rPr>
          <w:rFonts w:ascii="Calibri" w:eastAsia="Calibri" w:hAnsi="Calibri" w:cs="Calibri"/>
          <w:b/>
          <w:bCs/>
          <w:i/>
          <w:color w:val="000000"/>
          <w:sz w:val="23"/>
          <w:szCs w:val="23"/>
          <w:lang w:eastAsia="zh-CN"/>
        </w:rPr>
      </w:pPr>
      <w:r w:rsidRPr="00367D91">
        <w:rPr>
          <w:rFonts w:ascii="Calibri" w:eastAsia="Calibri" w:hAnsi="Calibri" w:cs="Calibri"/>
          <w:b/>
          <w:bCs/>
          <w:i/>
          <w:color w:val="000000"/>
          <w:sz w:val="23"/>
          <w:szCs w:val="23"/>
          <w:lang w:eastAsia="zh-CN"/>
        </w:rPr>
        <w:t xml:space="preserve">Naročnik ni pripravil dveh pogodb, pač pa bo pogodba ustrezno prilagojena glede na to, za kateri sklop se pogodba sklepa. </w:t>
      </w:r>
    </w:p>
    <w:p w14:paraId="770B8BB0" w14:textId="77777777" w:rsidR="00322431" w:rsidRPr="00367D91" w:rsidRDefault="00322431" w:rsidP="00322431">
      <w:pPr>
        <w:spacing w:after="0"/>
        <w:rPr>
          <w:rFonts w:ascii="Calibri" w:eastAsia="Calibri" w:hAnsi="Calibri" w:cs="Calibri"/>
          <w:color w:val="000000"/>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322431" w:rsidRPr="00367D91" w14:paraId="0753B05F" w14:textId="77777777" w:rsidTr="00AC1CF7">
        <w:tc>
          <w:tcPr>
            <w:tcW w:w="2197" w:type="dxa"/>
          </w:tcPr>
          <w:p w14:paraId="10FADA1F" w14:textId="77777777" w:rsidR="00322431" w:rsidRPr="00367D91" w:rsidRDefault="00322431" w:rsidP="00AC1CF7">
            <w:pPr>
              <w:spacing w:after="0"/>
              <w:rPr>
                <w:rFonts w:ascii="Calibri" w:eastAsia="Calibri" w:hAnsi="Calibri" w:cs="Calibri"/>
                <w:color w:val="000000"/>
                <w:sz w:val="23"/>
                <w:szCs w:val="23"/>
                <w:lang w:eastAsia="zh-CN"/>
              </w:rPr>
            </w:pPr>
            <w:r w:rsidRPr="00367D91">
              <w:rPr>
                <w:rFonts w:ascii="Calibri" w:eastAsia="Calibri" w:hAnsi="Calibri" w:cs="Calibri"/>
                <w:color w:val="000000"/>
                <w:sz w:val="23"/>
                <w:szCs w:val="23"/>
                <w:lang w:eastAsia="zh-CN"/>
              </w:rPr>
              <w:t>NAROČNIK:</w:t>
            </w:r>
          </w:p>
        </w:tc>
        <w:tc>
          <w:tcPr>
            <w:tcW w:w="6731" w:type="dxa"/>
          </w:tcPr>
          <w:p w14:paraId="028EA26B" w14:textId="77777777" w:rsidR="00322431" w:rsidRPr="00367D91" w:rsidRDefault="00322431" w:rsidP="00AC1CF7">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 xml:space="preserve">MESTNA OBČINA KRANJ, </w:t>
            </w:r>
            <w:r w:rsidRPr="00367D91">
              <w:rPr>
                <w:rFonts w:ascii="Calibri" w:eastAsia="Calibri" w:hAnsi="Calibri" w:cs="Calibri"/>
                <w:color w:val="000000"/>
                <w:sz w:val="23"/>
                <w:szCs w:val="23"/>
                <w:lang w:eastAsia="zh-CN"/>
              </w:rPr>
              <w:t xml:space="preserve">Slovenski trg 1, 4000 Kranj, ki jo zastopa </w:t>
            </w:r>
            <w:r w:rsidRPr="00367D91">
              <w:rPr>
                <w:rFonts w:ascii="Calibri" w:eastAsia="Calibri" w:hAnsi="Calibri" w:cs="Calibri"/>
                <w:b/>
                <w:bCs/>
                <w:color w:val="000000"/>
                <w:sz w:val="23"/>
                <w:szCs w:val="23"/>
                <w:lang w:eastAsia="zh-CN"/>
              </w:rPr>
              <w:t xml:space="preserve">župan Boštjan Trilar, </w:t>
            </w:r>
          </w:p>
          <w:p w14:paraId="34F99D77" w14:textId="77777777" w:rsidR="00322431" w:rsidRPr="00367D91" w:rsidRDefault="00322431" w:rsidP="00AC1CF7">
            <w:pPr>
              <w:spacing w:after="0"/>
              <w:rPr>
                <w:rFonts w:ascii="Calibri" w:eastAsia="Calibri" w:hAnsi="Calibri" w:cs="Calibri"/>
                <w:color w:val="000000"/>
                <w:sz w:val="23"/>
                <w:szCs w:val="23"/>
                <w:lang w:eastAsia="zh-CN"/>
              </w:rPr>
            </w:pPr>
            <w:r w:rsidRPr="00367D91">
              <w:rPr>
                <w:rFonts w:ascii="Calibri" w:eastAsia="Calibri" w:hAnsi="Calibri" w:cs="Calibri"/>
                <w:color w:val="000000"/>
                <w:sz w:val="23"/>
                <w:szCs w:val="23"/>
                <w:lang w:eastAsia="zh-CN"/>
              </w:rPr>
              <w:t>matična številka:</w:t>
            </w:r>
            <w:r w:rsidRPr="00367D91">
              <w:rPr>
                <w:rFonts w:ascii="Calibri" w:eastAsia="Calibri" w:hAnsi="Calibri" w:cs="Calibri"/>
                <w:color w:val="000000"/>
                <w:sz w:val="23"/>
                <w:szCs w:val="23"/>
                <w:lang w:eastAsia="zh-CN"/>
              </w:rPr>
              <w:tab/>
              <w:t>5874653</w:t>
            </w:r>
          </w:p>
          <w:p w14:paraId="671AB9B8" w14:textId="77777777" w:rsidR="00322431" w:rsidRPr="00367D91" w:rsidRDefault="00322431" w:rsidP="00AC1CF7">
            <w:pPr>
              <w:spacing w:after="0"/>
              <w:rPr>
                <w:rFonts w:ascii="Calibri" w:eastAsia="Calibri" w:hAnsi="Calibri" w:cs="Calibri"/>
                <w:color w:val="000000"/>
                <w:sz w:val="23"/>
                <w:szCs w:val="23"/>
                <w:lang w:eastAsia="zh-CN"/>
              </w:rPr>
            </w:pPr>
            <w:r w:rsidRPr="00367D91">
              <w:rPr>
                <w:rFonts w:ascii="Calibri" w:eastAsia="Calibri" w:hAnsi="Calibri" w:cs="Calibri"/>
                <w:color w:val="000000"/>
                <w:sz w:val="23"/>
                <w:szCs w:val="23"/>
                <w:lang w:eastAsia="zh-CN"/>
              </w:rPr>
              <w:t>ID za DDV:</w:t>
            </w:r>
            <w:r w:rsidRPr="00367D91">
              <w:rPr>
                <w:rFonts w:ascii="Calibri" w:eastAsia="Calibri" w:hAnsi="Calibri" w:cs="Calibri"/>
                <w:color w:val="000000"/>
                <w:sz w:val="23"/>
                <w:szCs w:val="23"/>
                <w:lang w:eastAsia="zh-CN"/>
              </w:rPr>
              <w:tab/>
            </w:r>
            <w:r w:rsidRPr="00367D91">
              <w:rPr>
                <w:rFonts w:ascii="Calibri" w:eastAsia="Calibri" w:hAnsi="Calibri" w:cs="Calibri"/>
                <w:color w:val="000000"/>
                <w:sz w:val="23"/>
                <w:szCs w:val="23"/>
                <w:lang w:eastAsia="zh-CN"/>
              </w:rPr>
              <w:tab/>
              <w:t>SI 55789935</w:t>
            </w:r>
          </w:p>
        </w:tc>
      </w:tr>
      <w:tr w:rsidR="00322431" w:rsidRPr="00820758" w14:paraId="52C261AE" w14:textId="77777777" w:rsidTr="00AC1CF7">
        <w:tc>
          <w:tcPr>
            <w:tcW w:w="2197" w:type="dxa"/>
          </w:tcPr>
          <w:p w14:paraId="30A1EEE6" w14:textId="77777777" w:rsidR="00322431" w:rsidRPr="00367D91" w:rsidRDefault="00322431" w:rsidP="00AC1CF7">
            <w:pPr>
              <w:spacing w:after="0"/>
              <w:rPr>
                <w:rFonts w:ascii="Calibri" w:eastAsia="Calibri" w:hAnsi="Calibri" w:cs="Calibri"/>
                <w:color w:val="000000"/>
                <w:sz w:val="23"/>
                <w:szCs w:val="23"/>
                <w:lang w:eastAsia="zh-CN"/>
              </w:rPr>
            </w:pPr>
          </w:p>
        </w:tc>
        <w:tc>
          <w:tcPr>
            <w:tcW w:w="6731" w:type="dxa"/>
          </w:tcPr>
          <w:p w14:paraId="4F56C4D8" w14:textId="77777777" w:rsidR="00322431" w:rsidRPr="00367D91" w:rsidRDefault="00322431" w:rsidP="00AC1CF7">
            <w:pPr>
              <w:spacing w:after="0"/>
              <w:rPr>
                <w:rFonts w:ascii="Calibri" w:eastAsia="Calibri" w:hAnsi="Calibri" w:cs="Calibri"/>
                <w:color w:val="000000"/>
                <w:sz w:val="23"/>
                <w:szCs w:val="23"/>
                <w:lang w:eastAsia="zh-CN"/>
              </w:rPr>
            </w:pPr>
            <w:r w:rsidRPr="00367D91">
              <w:rPr>
                <w:rFonts w:ascii="Calibri" w:eastAsia="Calibri" w:hAnsi="Calibri" w:cs="Calibri"/>
                <w:color w:val="000000"/>
                <w:sz w:val="23"/>
                <w:szCs w:val="23"/>
                <w:lang w:eastAsia="zh-CN"/>
              </w:rPr>
              <w:t>EZR: 01252-0100006472</w:t>
            </w:r>
          </w:p>
          <w:p w14:paraId="4ECA83C2" w14:textId="77777777" w:rsidR="00322431" w:rsidRPr="00367D91" w:rsidRDefault="00322431" w:rsidP="00AC1CF7">
            <w:pPr>
              <w:spacing w:after="0"/>
              <w:rPr>
                <w:rFonts w:ascii="Calibri" w:eastAsia="Calibri" w:hAnsi="Calibri" w:cs="Calibri"/>
                <w:color w:val="000000"/>
                <w:sz w:val="23"/>
                <w:szCs w:val="23"/>
                <w:lang w:eastAsia="zh-CN"/>
              </w:rPr>
            </w:pPr>
            <w:r w:rsidRPr="00367D91">
              <w:rPr>
                <w:rFonts w:ascii="Calibri" w:eastAsia="Calibri" w:hAnsi="Calibri" w:cs="Calibri"/>
                <w:color w:val="000000"/>
                <w:sz w:val="23"/>
                <w:szCs w:val="23"/>
                <w:lang w:eastAsia="zh-CN"/>
              </w:rPr>
              <w:t xml:space="preserve">pri: Upravi za javna plačila, </w:t>
            </w:r>
          </w:p>
          <w:p w14:paraId="4A2D9BE4" w14:textId="77777777" w:rsidR="00322431" w:rsidRPr="00820758" w:rsidRDefault="00322431" w:rsidP="00AC1CF7">
            <w:pPr>
              <w:spacing w:after="0"/>
              <w:rPr>
                <w:rFonts w:ascii="Calibri" w:eastAsia="Calibri" w:hAnsi="Calibri" w:cs="Calibri"/>
                <w:b/>
                <w:color w:val="000000"/>
                <w:sz w:val="23"/>
                <w:szCs w:val="23"/>
                <w:u w:val="single"/>
                <w:lang w:eastAsia="zh-CN"/>
              </w:rPr>
            </w:pPr>
            <w:r w:rsidRPr="00367D91">
              <w:rPr>
                <w:rFonts w:ascii="Calibri" w:eastAsia="Calibri" w:hAnsi="Calibri" w:cs="Calibri"/>
                <w:color w:val="000000"/>
                <w:sz w:val="23"/>
                <w:szCs w:val="23"/>
                <w:lang w:eastAsia="zh-CN"/>
              </w:rPr>
              <w:t>šifra proračunskega uporabnika: 75515</w:t>
            </w:r>
          </w:p>
        </w:tc>
      </w:tr>
      <w:tr w:rsidR="00322431" w:rsidRPr="00820758" w14:paraId="5CA1DDD1" w14:textId="77777777" w:rsidTr="00AC1CF7">
        <w:tc>
          <w:tcPr>
            <w:tcW w:w="2197" w:type="dxa"/>
          </w:tcPr>
          <w:p w14:paraId="062A209D" w14:textId="77777777" w:rsidR="00322431" w:rsidRPr="00820758" w:rsidRDefault="00322431" w:rsidP="00AC1CF7">
            <w:pPr>
              <w:spacing w:after="0"/>
              <w:rPr>
                <w:rFonts w:ascii="Calibri" w:eastAsia="Calibri" w:hAnsi="Calibri" w:cs="Calibri"/>
                <w:color w:val="000000"/>
                <w:sz w:val="23"/>
                <w:szCs w:val="23"/>
                <w:lang w:eastAsia="zh-CN"/>
              </w:rPr>
            </w:pPr>
          </w:p>
        </w:tc>
        <w:tc>
          <w:tcPr>
            <w:tcW w:w="6731" w:type="dxa"/>
          </w:tcPr>
          <w:p w14:paraId="1931D6B1" w14:textId="77777777" w:rsidR="00322431" w:rsidRPr="00820758" w:rsidRDefault="00322431" w:rsidP="00AC1CF7">
            <w:pPr>
              <w:spacing w:after="0"/>
              <w:rPr>
                <w:rFonts w:ascii="Calibri" w:eastAsia="Calibri" w:hAnsi="Calibri" w:cs="Calibri"/>
                <w:color w:val="000000"/>
                <w:sz w:val="23"/>
                <w:szCs w:val="23"/>
                <w:lang w:eastAsia="zh-CN"/>
              </w:rPr>
            </w:pPr>
          </w:p>
          <w:p w14:paraId="28060BDC" w14:textId="77777777" w:rsidR="00322431" w:rsidRPr="00820758" w:rsidRDefault="00322431" w:rsidP="00AC1CF7">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in</w:t>
            </w:r>
          </w:p>
          <w:p w14:paraId="0B01BC4F" w14:textId="77777777" w:rsidR="00322431" w:rsidRPr="00820758" w:rsidRDefault="00322431" w:rsidP="00AC1CF7">
            <w:pPr>
              <w:spacing w:after="0"/>
              <w:rPr>
                <w:rFonts w:ascii="Calibri" w:eastAsia="Calibri" w:hAnsi="Calibri" w:cs="Calibri"/>
                <w:color w:val="000000"/>
                <w:sz w:val="23"/>
                <w:szCs w:val="23"/>
                <w:lang w:eastAsia="zh-CN"/>
              </w:rPr>
            </w:pPr>
          </w:p>
        </w:tc>
      </w:tr>
      <w:tr w:rsidR="00322431" w:rsidRPr="00820758" w14:paraId="5A30FE1A" w14:textId="77777777" w:rsidTr="00AC1CF7">
        <w:tc>
          <w:tcPr>
            <w:tcW w:w="2197" w:type="dxa"/>
          </w:tcPr>
          <w:p w14:paraId="48C780D4" w14:textId="77777777" w:rsidR="00322431" w:rsidRPr="00820758" w:rsidRDefault="00322431" w:rsidP="00AC1CF7">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IZVAJALEC:</w:t>
            </w:r>
          </w:p>
        </w:tc>
        <w:tc>
          <w:tcPr>
            <w:tcW w:w="6731" w:type="dxa"/>
          </w:tcPr>
          <w:p w14:paraId="28A6200E" w14:textId="77777777" w:rsidR="00322431" w:rsidRPr="00820758" w:rsidRDefault="00322431" w:rsidP="00AC1CF7">
            <w:p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w:t>
            </w:r>
            <w:r w:rsidRPr="00820758">
              <w:rPr>
                <w:rFonts w:ascii="Calibri" w:eastAsia="Calibri" w:hAnsi="Calibri" w:cs="Calibri"/>
                <w:color w:val="000000"/>
                <w:sz w:val="23"/>
                <w:szCs w:val="23"/>
                <w:lang w:eastAsia="zh-CN"/>
              </w:rPr>
              <w:t xml:space="preserve">, ki ga zastopa </w:t>
            </w:r>
            <w:r w:rsidRPr="00820758">
              <w:rPr>
                <w:rFonts w:ascii="Calibri" w:eastAsia="Calibri" w:hAnsi="Calibri" w:cs="Calibri"/>
                <w:b/>
                <w:bCs/>
                <w:color w:val="000000"/>
                <w:sz w:val="23"/>
                <w:szCs w:val="23"/>
                <w:lang w:eastAsia="zh-CN"/>
              </w:rPr>
              <w:t>zakoniti zastopnik  ………………………………………..</w:t>
            </w:r>
          </w:p>
          <w:p w14:paraId="0828872A" w14:textId="77777777" w:rsidR="00322431" w:rsidRPr="00820758" w:rsidRDefault="00322431" w:rsidP="00AC1CF7">
            <w:pPr>
              <w:spacing w:after="0"/>
              <w:rPr>
                <w:rFonts w:ascii="Calibri" w:eastAsia="Calibri" w:hAnsi="Calibri" w:cs="Calibri"/>
                <w:color w:val="000000"/>
                <w:sz w:val="23"/>
                <w:szCs w:val="23"/>
                <w:lang w:eastAsia="zh-CN"/>
              </w:rPr>
            </w:pPr>
          </w:p>
          <w:p w14:paraId="15D61414" w14:textId="77777777" w:rsidR="00322431" w:rsidRPr="00820758" w:rsidRDefault="00322431" w:rsidP="00AC1CF7">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matična številka:</w:t>
            </w:r>
            <w:r w:rsidRPr="00820758">
              <w:rPr>
                <w:rFonts w:ascii="Calibri" w:eastAsia="Calibri" w:hAnsi="Calibri" w:cs="Calibri"/>
                <w:color w:val="000000"/>
                <w:sz w:val="23"/>
                <w:szCs w:val="23"/>
                <w:lang w:eastAsia="zh-CN"/>
              </w:rPr>
              <w:tab/>
              <w:t>………………</w:t>
            </w:r>
          </w:p>
          <w:p w14:paraId="50CCF11F" w14:textId="77777777" w:rsidR="00322431" w:rsidRPr="00820758" w:rsidRDefault="00322431" w:rsidP="00AC1CF7">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ID za DDV:</w:t>
            </w:r>
            <w:r w:rsidRPr="00820758">
              <w:rPr>
                <w:rFonts w:ascii="Calibri" w:eastAsia="Calibri" w:hAnsi="Calibri" w:cs="Calibri"/>
                <w:color w:val="000000"/>
                <w:sz w:val="23"/>
                <w:szCs w:val="23"/>
                <w:lang w:eastAsia="zh-CN"/>
              </w:rPr>
              <w:tab/>
            </w:r>
            <w:r w:rsidRPr="00820758">
              <w:rPr>
                <w:rFonts w:ascii="Calibri" w:eastAsia="Calibri" w:hAnsi="Calibri" w:cs="Calibri"/>
                <w:color w:val="000000"/>
                <w:sz w:val="23"/>
                <w:szCs w:val="23"/>
                <w:lang w:eastAsia="zh-CN"/>
              </w:rPr>
              <w:tab/>
              <w:t>SI ………………</w:t>
            </w:r>
          </w:p>
          <w:p w14:paraId="614B1265" w14:textId="30434206" w:rsidR="00322431" w:rsidRPr="00820758" w:rsidRDefault="00FD3152" w:rsidP="00AC1CF7">
            <w:pPr>
              <w:spacing w:after="0"/>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TR</w:t>
            </w:r>
            <w:r w:rsidR="00322431" w:rsidRPr="00820758">
              <w:rPr>
                <w:rFonts w:ascii="Calibri" w:eastAsia="Calibri" w:hAnsi="Calibri" w:cs="Calibri"/>
                <w:color w:val="000000"/>
                <w:sz w:val="23"/>
                <w:szCs w:val="23"/>
                <w:lang w:eastAsia="zh-CN"/>
              </w:rPr>
              <w:t>R:</w:t>
            </w:r>
            <w:r w:rsidR="00322431" w:rsidRPr="00820758">
              <w:rPr>
                <w:rFonts w:ascii="Calibri" w:eastAsia="Calibri" w:hAnsi="Calibri" w:cs="Calibri"/>
                <w:color w:val="000000"/>
                <w:sz w:val="23"/>
                <w:szCs w:val="23"/>
                <w:lang w:eastAsia="zh-CN"/>
              </w:rPr>
              <w:tab/>
            </w:r>
            <w:r w:rsidR="00322431" w:rsidRPr="00820758">
              <w:rPr>
                <w:rFonts w:ascii="Calibri" w:eastAsia="Calibri" w:hAnsi="Calibri" w:cs="Calibri"/>
                <w:color w:val="000000"/>
                <w:sz w:val="23"/>
                <w:szCs w:val="23"/>
                <w:lang w:eastAsia="zh-CN"/>
              </w:rPr>
              <w:tab/>
            </w:r>
            <w:r w:rsidR="00322431" w:rsidRPr="00820758">
              <w:rPr>
                <w:rFonts w:ascii="Calibri" w:eastAsia="Calibri" w:hAnsi="Calibri" w:cs="Calibri"/>
                <w:color w:val="000000"/>
                <w:sz w:val="23"/>
                <w:szCs w:val="23"/>
                <w:lang w:eastAsia="zh-CN"/>
              </w:rPr>
              <w:tab/>
              <w:t>………………………. odprt pri ………………</w:t>
            </w:r>
          </w:p>
          <w:p w14:paraId="180D8842" w14:textId="77777777" w:rsidR="00322431" w:rsidRPr="00820758" w:rsidRDefault="00322431" w:rsidP="00AC1CF7">
            <w:pPr>
              <w:spacing w:after="0"/>
              <w:rPr>
                <w:rFonts w:ascii="Calibri" w:eastAsia="Calibri" w:hAnsi="Calibri" w:cs="Calibri"/>
                <w:color w:val="000000"/>
                <w:sz w:val="23"/>
                <w:szCs w:val="23"/>
                <w:lang w:eastAsia="zh-CN"/>
              </w:rPr>
            </w:pPr>
          </w:p>
        </w:tc>
      </w:tr>
    </w:tbl>
    <w:p w14:paraId="24911924" w14:textId="77777777" w:rsidR="00322431" w:rsidRPr="00820758" w:rsidRDefault="00322431" w:rsidP="00322431">
      <w:pPr>
        <w:spacing w:after="0"/>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skleneta naslednjo</w:t>
      </w:r>
    </w:p>
    <w:p w14:paraId="6D7E50EB" w14:textId="77777777" w:rsidR="00322431" w:rsidRPr="00820758" w:rsidRDefault="00322431" w:rsidP="00322431">
      <w:pPr>
        <w:spacing w:after="0"/>
        <w:rPr>
          <w:rFonts w:ascii="Calibri" w:eastAsia="Calibri" w:hAnsi="Calibri" w:cs="Calibri"/>
          <w:color w:val="000000"/>
          <w:sz w:val="23"/>
          <w:szCs w:val="23"/>
          <w:lang w:eastAsia="zh-CN"/>
        </w:rPr>
      </w:pPr>
    </w:p>
    <w:p w14:paraId="21F33538" w14:textId="77777777" w:rsidR="00322431" w:rsidRPr="00820758" w:rsidRDefault="00322431" w:rsidP="00322431">
      <w:pPr>
        <w:spacing w:after="0"/>
        <w:jc w:val="center"/>
        <w:rPr>
          <w:rFonts w:ascii="Calibri" w:eastAsia="Calibri" w:hAnsi="Calibri" w:cs="Calibri"/>
          <w:b/>
          <w:bCs/>
          <w:color w:val="auto"/>
          <w:sz w:val="23"/>
          <w:szCs w:val="23"/>
          <w:lang w:eastAsia="zh-CN"/>
        </w:rPr>
      </w:pPr>
      <w:r w:rsidRPr="00820758">
        <w:rPr>
          <w:rFonts w:ascii="Calibri" w:eastAsia="Calibri" w:hAnsi="Calibri" w:cs="Calibri"/>
          <w:b/>
          <w:bCs/>
          <w:color w:val="auto"/>
          <w:sz w:val="23"/>
          <w:szCs w:val="23"/>
          <w:lang w:eastAsia="zh-CN"/>
        </w:rPr>
        <w:t>P O G O D B O</w:t>
      </w:r>
      <w:r>
        <w:rPr>
          <w:rFonts w:ascii="Calibri" w:eastAsia="Calibri" w:hAnsi="Calibri" w:cs="Calibri"/>
          <w:b/>
          <w:bCs/>
          <w:color w:val="auto"/>
          <w:sz w:val="23"/>
          <w:szCs w:val="23"/>
          <w:lang w:eastAsia="zh-CN"/>
        </w:rPr>
        <w:t xml:space="preserve"> ZA POSAMEZNO NAROČILO</w:t>
      </w:r>
    </w:p>
    <w:p w14:paraId="55FEAED2" w14:textId="6B4E59EA" w:rsidR="00322431" w:rsidRPr="00960C8F" w:rsidRDefault="009C603B" w:rsidP="00322431">
      <w:pPr>
        <w:pStyle w:val="Odstavekseznama"/>
        <w:numPr>
          <w:ilvl w:val="0"/>
          <w:numId w:val="24"/>
        </w:numPr>
        <w:spacing w:after="0"/>
        <w:jc w:val="center"/>
        <w:rPr>
          <w:rFonts w:ascii="Calibri" w:eastAsia="Calibri" w:hAnsi="Calibri" w:cs="Calibri"/>
          <w:b/>
          <w:color w:val="000000"/>
          <w:sz w:val="23"/>
          <w:szCs w:val="23"/>
        </w:rPr>
      </w:pPr>
      <w:r>
        <w:rPr>
          <w:rFonts w:ascii="Calibri" w:eastAsia="Calibri" w:hAnsi="Calibri" w:cs="Calibri"/>
          <w:b/>
          <w:color w:val="000000"/>
          <w:sz w:val="23"/>
          <w:szCs w:val="23"/>
        </w:rPr>
        <w:t xml:space="preserve">ZA SKLOP ŠT. 2: </w:t>
      </w:r>
      <w:r w:rsidR="00322431">
        <w:rPr>
          <w:rFonts w:ascii="Calibri" w:eastAsia="Calibri" w:hAnsi="Calibri" w:cs="Calibri"/>
          <w:b/>
          <w:color w:val="000000"/>
          <w:sz w:val="23"/>
          <w:szCs w:val="23"/>
        </w:rPr>
        <w:t>SVETOVANJE NA PODROČJU JAVNO</w:t>
      </w:r>
      <w:r>
        <w:rPr>
          <w:rFonts w:ascii="Calibri" w:eastAsia="Calibri" w:hAnsi="Calibri" w:cs="Calibri"/>
          <w:b/>
          <w:color w:val="000000"/>
          <w:sz w:val="23"/>
          <w:szCs w:val="23"/>
        </w:rPr>
        <w:t xml:space="preserve"> </w:t>
      </w:r>
      <w:r w:rsidR="00322431">
        <w:rPr>
          <w:rFonts w:ascii="Calibri" w:eastAsia="Calibri" w:hAnsi="Calibri" w:cs="Calibri"/>
          <w:b/>
          <w:color w:val="000000"/>
          <w:sz w:val="23"/>
          <w:szCs w:val="23"/>
        </w:rPr>
        <w:t>-</w:t>
      </w:r>
      <w:r>
        <w:rPr>
          <w:rFonts w:ascii="Calibri" w:eastAsia="Calibri" w:hAnsi="Calibri" w:cs="Calibri"/>
          <w:b/>
          <w:color w:val="000000"/>
          <w:sz w:val="23"/>
          <w:szCs w:val="23"/>
        </w:rPr>
        <w:t xml:space="preserve"> </w:t>
      </w:r>
      <w:r w:rsidR="00322431">
        <w:rPr>
          <w:rFonts w:ascii="Calibri" w:eastAsia="Calibri" w:hAnsi="Calibri" w:cs="Calibri"/>
          <w:b/>
          <w:color w:val="000000"/>
          <w:sz w:val="23"/>
          <w:szCs w:val="23"/>
        </w:rPr>
        <w:t xml:space="preserve">ZASEBNEGA PARTNERSTVA </w:t>
      </w:r>
    </w:p>
    <w:p w14:paraId="26858B94" w14:textId="77777777" w:rsidR="00322431" w:rsidRPr="00820758" w:rsidRDefault="00322431" w:rsidP="00322431">
      <w:pPr>
        <w:spacing w:after="0"/>
        <w:jc w:val="center"/>
        <w:rPr>
          <w:rFonts w:ascii="Calibri" w:eastAsia="Calibri" w:hAnsi="Calibri" w:cs="Calibri"/>
          <w:b/>
          <w:color w:val="000000"/>
          <w:sz w:val="23"/>
          <w:szCs w:val="23"/>
          <w:lang w:eastAsia="zh-CN"/>
        </w:rPr>
      </w:pPr>
    </w:p>
    <w:p w14:paraId="6C4865B5" w14:textId="77777777" w:rsidR="00322431" w:rsidRPr="00820758" w:rsidRDefault="00322431" w:rsidP="00322431">
      <w:pPr>
        <w:numPr>
          <w:ilvl w:val="0"/>
          <w:numId w:val="58"/>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UVODNA DOLOČILA</w:t>
      </w:r>
    </w:p>
    <w:p w14:paraId="3072D2C1" w14:textId="77777777" w:rsidR="00322431" w:rsidRPr="00820758" w:rsidRDefault="00322431" w:rsidP="00322431">
      <w:pPr>
        <w:spacing w:after="0"/>
        <w:rPr>
          <w:rFonts w:ascii="Calibri" w:eastAsia="Calibri" w:hAnsi="Calibri" w:cs="Calibri"/>
          <w:b/>
          <w:color w:val="000000"/>
          <w:sz w:val="23"/>
          <w:szCs w:val="23"/>
          <w:lang w:eastAsia="zh-CN"/>
        </w:rPr>
      </w:pPr>
    </w:p>
    <w:p w14:paraId="400C15A6" w14:textId="77777777" w:rsidR="00322431" w:rsidRPr="00820758" w:rsidRDefault="00322431" w:rsidP="00BB3334">
      <w:pPr>
        <w:numPr>
          <w:ilvl w:val="0"/>
          <w:numId w:val="5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2AA74B7C" w14:textId="77777777" w:rsidR="00322431" w:rsidRPr="00820758" w:rsidRDefault="00322431" w:rsidP="00322431">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Uvodna določila</w:t>
      </w:r>
    </w:p>
    <w:p w14:paraId="6F07A724" w14:textId="77777777" w:rsidR="00322431" w:rsidRPr="00820758" w:rsidRDefault="00322431" w:rsidP="00322431">
      <w:pPr>
        <w:spacing w:after="0"/>
        <w:rPr>
          <w:rFonts w:ascii="Calibri" w:eastAsia="Calibri" w:hAnsi="Calibri" w:cs="Calibri"/>
          <w:b/>
          <w:color w:val="000000"/>
          <w:sz w:val="23"/>
          <w:szCs w:val="23"/>
          <w:lang w:eastAsia="zh-CN"/>
        </w:rPr>
      </w:pPr>
    </w:p>
    <w:p w14:paraId="13A3FAC7" w14:textId="77777777" w:rsidR="00322431" w:rsidRPr="00820758"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Pogodbeni stranki ugotavljata, da: </w:t>
      </w:r>
    </w:p>
    <w:p w14:paraId="14D870F3" w14:textId="77777777" w:rsidR="00322431" w:rsidRPr="00820758" w:rsidRDefault="00322431" w:rsidP="00322431">
      <w:pPr>
        <w:numPr>
          <w:ilvl w:val="0"/>
          <w:numId w:val="47"/>
        </w:numPr>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je bil izvajalec izbran na podlagi izvedenega naročila male vrednosti s sklenitvijo okvirnega sporazuma,</w:t>
      </w:r>
      <w:r>
        <w:rPr>
          <w:rFonts w:ascii="Calibri" w:eastAsia="Calibri" w:hAnsi="Calibri" w:cs="Calibri"/>
          <w:color w:val="000000"/>
          <w:sz w:val="23"/>
          <w:szCs w:val="23"/>
          <w:lang w:eastAsia="zh-CN"/>
        </w:rPr>
        <w:t xml:space="preserve"> </w:t>
      </w:r>
      <w:r w:rsidRPr="00820758">
        <w:rPr>
          <w:rFonts w:ascii="Calibri" w:eastAsia="Calibri" w:hAnsi="Calibri" w:cs="Calibri"/>
          <w:color w:val="000000"/>
          <w:sz w:val="23"/>
          <w:szCs w:val="23"/>
          <w:lang w:eastAsia="zh-CN"/>
        </w:rPr>
        <w:t xml:space="preserve">objavljenem na Portalu javnih naročil pri Uradnem listu RS z dne </w:t>
      </w:r>
      <w:r w:rsidRPr="00820758">
        <w:rPr>
          <w:rFonts w:ascii="Calibri" w:eastAsia="Calibri" w:hAnsi="Calibri" w:cs="Calibri"/>
          <w:color w:val="000000"/>
          <w:sz w:val="23"/>
          <w:szCs w:val="23"/>
          <w:lang w:eastAsia="zh-CN"/>
        </w:rPr>
        <w:lastRenderedPageBreak/>
        <w:t>____________ 2018, št. naročila JN____________/2018___ in pravnomočne odločitve št. _____________________ z dne ______________;</w:t>
      </w:r>
    </w:p>
    <w:p w14:paraId="4E71C6C9" w14:textId="079ED490" w:rsidR="00322431" w:rsidRPr="00820758" w:rsidRDefault="00322431" w:rsidP="00322431">
      <w:pPr>
        <w:numPr>
          <w:ilvl w:val="0"/>
          <w:numId w:val="47"/>
        </w:numPr>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sta pogodbeni stranki dne ____________ sklenili okvirni sporazum za storit</w:t>
      </w:r>
      <w:r>
        <w:rPr>
          <w:rFonts w:ascii="Calibri" w:eastAsia="Calibri" w:hAnsi="Calibri" w:cs="Calibri"/>
          <w:color w:val="000000"/>
          <w:sz w:val="23"/>
          <w:szCs w:val="23"/>
          <w:lang w:eastAsia="zh-CN"/>
        </w:rPr>
        <w:t>ve svetovanja na področju javno-zasebnega partnerstva</w:t>
      </w:r>
      <w:r w:rsidRPr="00820758">
        <w:rPr>
          <w:rFonts w:ascii="Calibri" w:eastAsia="Calibri" w:hAnsi="Calibri" w:cs="Calibri"/>
          <w:color w:val="000000"/>
          <w:sz w:val="23"/>
          <w:szCs w:val="23"/>
          <w:lang w:eastAsia="zh-CN"/>
        </w:rPr>
        <w:t xml:space="preserve"> za potrebe Mestne občine Kranj št. ___________________, </w:t>
      </w:r>
    </w:p>
    <w:p w14:paraId="7DE3E2CF" w14:textId="734D5347" w:rsidR="00322431" w:rsidRPr="00820758" w:rsidRDefault="00322431" w:rsidP="00322431">
      <w:pPr>
        <w:numPr>
          <w:ilvl w:val="0"/>
          <w:numId w:val="47"/>
        </w:numPr>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je naročnik na podlagi v predhodni alineji navedenega okvirnega sporazuma, izvedel postopek odpiranja konkurence za posamezno naročilo, v katerem je naročnik dne ____________ </w:t>
      </w:r>
      <w:r>
        <w:rPr>
          <w:rFonts w:ascii="Calibri" w:eastAsia="Calibri" w:hAnsi="Calibri" w:cs="Calibri"/>
          <w:color w:val="000000"/>
          <w:sz w:val="23"/>
          <w:szCs w:val="23"/>
          <w:lang w:eastAsia="zh-CN"/>
        </w:rPr>
        <w:t>za storitve svetovanja na področju javno-zasebnega partnerstva za projekt: _____________________________,</w:t>
      </w:r>
    </w:p>
    <w:p w14:paraId="2A811E94" w14:textId="26D50740" w:rsidR="00322431" w:rsidRPr="00820758" w:rsidRDefault="00322431" w:rsidP="00322431">
      <w:pPr>
        <w:numPr>
          <w:ilvl w:val="0"/>
          <w:numId w:val="47"/>
        </w:numPr>
        <w:spacing w:after="0"/>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naročnik s to pogodbo na podlagi ponudbe št. _</w:t>
      </w:r>
      <w:r>
        <w:rPr>
          <w:rFonts w:ascii="Calibri" w:eastAsia="Calibri" w:hAnsi="Calibri" w:cs="Calibri"/>
          <w:color w:val="000000"/>
          <w:sz w:val="23"/>
          <w:szCs w:val="23"/>
          <w:lang w:eastAsia="zh-CN"/>
        </w:rPr>
        <w:t>__</w:t>
      </w:r>
      <w:r w:rsidRPr="00820758">
        <w:rPr>
          <w:rFonts w:ascii="Calibri" w:eastAsia="Calibri" w:hAnsi="Calibri" w:cs="Calibri"/>
          <w:color w:val="000000"/>
          <w:sz w:val="23"/>
          <w:szCs w:val="23"/>
          <w:lang w:eastAsia="zh-CN"/>
        </w:rPr>
        <w:t xml:space="preserve">___ z dne ________ kot podlage za sklenitev okvirnega sporazuma, ponudbe/predračuna št. ____ z dne ________ za posamezno naročilo in na podlagi zahtev dokumentacije posameznega povabila, ki so sestavni del te pogodbe, naroča, izvajalec pa </w:t>
      </w:r>
      <w:r>
        <w:rPr>
          <w:rFonts w:ascii="Calibri" w:eastAsia="Calibri" w:hAnsi="Calibri" w:cs="Calibri"/>
          <w:color w:val="000000"/>
          <w:sz w:val="23"/>
          <w:szCs w:val="23"/>
          <w:lang w:eastAsia="zh-CN"/>
        </w:rPr>
        <w:t xml:space="preserve">nudi storitve svetovanja </w:t>
      </w:r>
      <w:r w:rsidR="00BB3334">
        <w:rPr>
          <w:rFonts w:ascii="Calibri" w:eastAsia="Calibri" w:hAnsi="Calibri" w:cs="Calibri"/>
          <w:color w:val="000000"/>
          <w:sz w:val="23"/>
          <w:szCs w:val="23"/>
          <w:lang w:eastAsia="zh-CN"/>
        </w:rPr>
        <w:t>na področju javno-zasebnega partnerstva</w:t>
      </w:r>
      <w:r w:rsidRPr="00820758">
        <w:rPr>
          <w:rFonts w:ascii="Calibri" w:eastAsia="Calibri" w:hAnsi="Calibri" w:cs="Calibri"/>
          <w:color w:val="000000"/>
          <w:sz w:val="23"/>
          <w:szCs w:val="23"/>
          <w:lang w:eastAsia="zh-CN"/>
        </w:rPr>
        <w:t xml:space="preserve"> _</w:t>
      </w:r>
      <w:r>
        <w:rPr>
          <w:rFonts w:ascii="Calibri" w:eastAsia="Calibri" w:hAnsi="Calibri" w:cs="Calibri"/>
          <w:color w:val="000000"/>
          <w:sz w:val="23"/>
          <w:szCs w:val="23"/>
          <w:lang w:eastAsia="zh-CN"/>
        </w:rPr>
        <w:t>_______________________________.</w:t>
      </w:r>
    </w:p>
    <w:p w14:paraId="367EE583" w14:textId="5B86D28B" w:rsidR="00322431" w:rsidRPr="00820758" w:rsidRDefault="00322431" w:rsidP="00322431">
      <w:pPr>
        <w:numPr>
          <w:ilvl w:val="0"/>
          <w:numId w:val="47"/>
        </w:numPr>
        <w:spacing w:after="0"/>
        <w:contextualSpacing/>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pogodbeni stranki s to pogodbo urejata medsebojne odnose in zahteve, v kolikor le to ni urejeno že v okvirnem sporazumu št. ________________, z dne ______________(kot npr.: Obračun </w:t>
      </w:r>
      <w:r w:rsidR="00B41A54">
        <w:rPr>
          <w:rFonts w:ascii="Calibri" w:eastAsia="Calibri" w:hAnsi="Calibri" w:cs="Calibri"/>
          <w:color w:val="000000"/>
          <w:sz w:val="23"/>
          <w:szCs w:val="23"/>
          <w:lang w:eastAsia="zh-CN"/>
        </w:rPr>
        <w:t>storitev</w:t>
      </w:r>
      <w:r w:rsidRPr="00820758">
        <w:rPr>
          <w:rFonts w:ascii="Calibri" w:eastAsia="Calibri" w:hAnsi="Calibri" w:cs="Calibri"/>
          <w:color w:val="000000"/>
          <w:sz w:val="23"/>
          <w:szCs w:val="23"/>
          <w:lang w:eastAsia="zh-CN"/>
        </w:rPr>
        <w:t>, rok plačila, obveznosti pogodbenih strank, pogodbene kazni, podizvajalci in partnerji, poslovna skrivnost, predstavniki pogodbenih strank, način komunikacije, odstop od posamezne pogodbe).</w:t>
      </w:r>
    </w:p>
    <w:p w14:paraId="3D37B2F3" w14:textId="77777777" w:rsidR="00322431" w:rsidRPr="00820758" w:rsidRDefault="00322431" w:rsidP="00322431">
      <w:pPr>
        <w:spacing w:after="0"/>
        <w:ind w:left="1080"/>
        <w:jc w:val="both"/>
        <w:rPr>
          <w:rFonts w:ascii="Calibri" w:eastAsia="Calibri" w:hAnsi="Calibri" w:cs="Calibri"/>
          <w:color w:val="000000"/>
          <w:sz w:val="23"/>
          <w:szCs w:val="23"/>
          <w:lang w:eastAsia="zh-CN"/>
        </w:rPr>
      </w:pPr>
    </w:p>
    <w:p w14:paraId="1CD8DE62" w14:textId="77777777" w:rsidR="00322431" w:rsidRPr="00820758" w:rsidRDefault="00322431" w:rsidP="00322431">
      <w:pPr>
        <w:spacing w:after="0"/>
        <w:rPr>
          <w:rFonts w:ascii="Calibri" w:eastAsia="Calibri" w:hAnsi="Calibri" w:cs="Calibri"/>
          <w:color w:val="000000"/>
          <w:sz w:val="23"/>
          <w:szCs w:val="23"/>
          <w:lang w:eastAsia="zh-CN"/>
        </w:rPr>
      </w:pPr>
    </w:p>
    <w:p w14:paraId="46D821BB" w14:textId="77777777" w:rsidR="00322431" w:rsidRPr="00820758" w:rsidRDefault="00322431" w:rsidP="00322431">
      <w:pPr>
        <w:numPr>
          <w:ilvl w:val="0"/>
          <w:numId w:val="58"/>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PREDMET POGODBE</w:t>
      </w:r>
    </w:p>
    <w:p w14:paraId="6C92CB63" w14:textId="77777777" w:rsidR="00322431" w:rsidRPr="00820758" w:rsidRDefault="00322431" w:rsidP="00322431">
      <w:pPr>
        <w:spacing w:after="0"/>
        <w:rPr>
          <w:rFonts w:ascii="Calibri" w:eastAsia="Calibri" w:hAnsi="Calibri" w:cs="Calibri"/>
          <w:b/>
          <w:color w:val="000000"/>
          <w:sz w:val="23"/>
          <w:szCs w:val="23"/>
          <w:lang w:eastAsia="zh-CN"/>
        </w:rPr>
      </w:pPr>
    </w:p>
    <w:p w14:paraId="5691879B" w14:textId="77777777" w:rsidR="00322431" w:rsidRPr="00820758" w:rsidRDefault="00322431" w:rsidP="00BB3334">
      <w:pPr>
        <w:numPr>
          <w:ilvl w:val="0"/>
          <w:numId w:val="5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280C1BDA" w14:textId="77777777" w:rsidR="00322431" w:rsidRPr="00820758" w:rsidRDefault="00322431" w:rsidP="00322431">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Predmet pogodbe</w:t>
      </w:r>
    </w:p>
    <w:p w14:paraId="73954C2A" w14:textId="77777777" w:rsidR="00322431" w:rsidRPr="00820758" w:rsidRDefault="00322431" w:rsidP="00322431">
      <w:pPr>
        <w:spacing w:after="0"/>
        <w:rPr>
          <w:rFonts w:ascii="Calibri" w:eastAsia="Calibri" w:hAnsi="Calibri" w:cs="Calibri"/>
          <w:color w:val="000000"/>
          <w:sz w:val="23"/>
          <w:szCs w:val="23"/>
          <w:lang w:eastAsia="zh-CN"/>
        </w:rPr>
      </w:pPr>
    </w:p>
    <w:p w14:paraId="4197DC85" w14:textId="098A92DE" w:rsidR="00322431" w:rsidRPr="00820758"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Predmet pogodbe je izvedba </w:t>
      </w:r>
      <w:r w:rsidR="00B41A54">
        <w:rPr>
          <w:rFonts w:ascii="Calibri" w:eastAsia="Calibri" w:hAnsi="Calibri" w:cs="Calibri"/>
          <w:color w:val="000000"/>
          <w:sz w:val="23"/>
          <w:szCs w:val="23"/>
          <w:lang w:eastAsia="zh-CN"/>
        </w:rPr>
        <w:t>storitev</w:t>
      </w:r>
      <w:r w:rsidRPr="00820758">
        <w:rPr>
          <w:rFonts w:ascii="Calibri" w:eastAsia="Calibri" w:hAnsi="Calibri" w:cs="Calibri"/>
          <w:color w:val="000000"/>
          <w:sz w:val="23"/>
          <w:szCs w:val="23"/>
          <w:lang w:eastAsia="zh-CN"/>
        </w:rPr>
        <w:t xml:space="preserve"> v skladu z zahtevami naročnika ter ponudbo izvajalca št. ___________________, dopolnitvijo/pojasnilom ponudbe z dne ________________ ter je podrobneje opredeljen v dokumentaciji, ki je podlaga za sklenitev pogodbe (v dokumentaciji</w:t>
      </w:r>
      <w:r w:rsidRPr="00820758">
        <w:rPr>
          <w:rFonts w:ascii="Calibri" w:eastAsia="Calibri" w:hAnsi="Calibri" w:cs="Calibri"/>
          <w:color w:val="000000"/>
        </w:rPr>
        <w:t xml:space="preserve"> </w:t>
      </w:r>
      <w:r w:rsidRPr="00820758">
        <w:rPr>
          <w:rFonts w:ascii="Calibri" w:eastAsia="Calibri" w:hAnsi="Calibri" w:cs="Calibri"/>
          <w:color w:val="000000"/>
          <w:sz w:val="23"/>
          <w:szCs w:val="23"/>
          <w:lang w:eastAsia="zh-CN"/>
        </w:rPr>
        <w:t>za povabilo k ponovnemu odpiranju konkurence).</w:t>
      </w:r>
    </w:p>
    <w:p w14:paraId="79F3BE7E" w14:textId="77777777" w:rsidR="00322431" w:rsidRPr="00820758" w:rsidRDefault="00322431" w:rsidP="00322431">
      <w:pPr>
        <w:spacing w:after="0"/>
        <w:jc w:val="both"/>
        <w:rPr>
          <w:rFonts w:ascii="Calibri" w:eastAsia="Calibri" w:hAnsi="Calibri" w:cs="Calibri"/>
          <w:color w:val="000000"/>
          <w:sz w:val="23"/>
          <w:szCs w:val="23"/>
          <w:lang w:eastAsia="zh-CN"/>
        </w:rPr>
      </w:pPr>
    </w:p>
    <w:p w14:paraId="16DFE25C" w14:textId="77777777" w:rsidR="00322431" w:rsidRPr="00820758"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Predmet pogodbe obsega oz. vključuje storitve svetovanja pri izvedbi javnega naročila: _______________________________________.</w:t>
      </w:r>
    </w:p>
    <w:p w14:paraId="25FB9D32" w14:textId="77777777" w:rsidR="00322431" w:rsidRPr="00820758" w:rsidRDefault="00322431" w:rsidP="00322431">
      <w:pPr>
        <w:spacing w:after="0"/>
        <w:rPr>
          <w:rFonts w:ascii="Calibri" w:eastAsia="Calibri" w:hAnsi="Calibri" w:cs="Calibri"/>
          <w:color w:val="000000"/>
          <w:sz w:val="23"/>
          <w:szCs w:val="23"/>
          <w:lang w:eastAsia="zh-CN"/>
        </w:rPr>
      </w:pPr>
    </w:p>
    <w:p w14:paraId="40CA3C5D" w14:textId="77777777" w:rsidR="00322431" w:rsidRPr="00820758" w:rsidRDefault="00322431" w:rsidP="00BB3334">
      <w:pPr>
        <w:numPr>
          <w:ilvl w:val="0"/>
          <w:numId w:val="5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297A9447" w14:textId="77777777" w:rsidR="00322431" w:rsidRPr="00820758" w:rsidRDefault="00322431" w:rsidP="00322431">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Podlaga za ponudbo</w:t>
      </w:r>
    </w:p>
    <w:p w14:paraId="5E972F20" w14:textId="77777777" w:rsidR="00322431" w:rsidRPr="00820758" w:rsidRDefault="00322431" w:rsidP="00322431">
      <w:pPr>
        <w:spacing w:after="0"/>
        <w:rPr>
          <w:rFonts w:ascii="Calibri" w:eastAsia="Calibri" w:hAnsi="Calibri" w:cs="Calibri"/>
          <w:b/>
          <w:color w:val="000000"/>
          <w:sz w:val="23"/>
          <w:szCs w:val="23"/>
          <w:lang w:eastAsia="zh-CN"/>
        </w:rPr>
      </w:pPr>
    </w:p>
    <w:p w14:paraId="68F7B577" w14:textId="77777777" w:rsidR="00322431"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Izvajalec je svojo ponudbo naročniku oddal na podlagi povabila k ponovnemu odpiranju konkurence v zvezi z okvirnim sporazumom iz 1. člena te pogodbe in izdelanega predračuna za predmetno storitev svetovanja.</w:t>
      </w:r>
    </w:p>
    <w:p w14:paraId="4E8082C2" w14:textId="77777777" w:rsidR="00BB3334" w:rsidRPr="00820758" w:rsidRDefault="00BB3334" w:rsidP="00322431">
      <w:pPr>
        <w:spacing w:after="0"/>
        <w:jc w:val="both"/>
        <w:rPr>
          <w:rFonts w:ascii="Calibri" w:eastAsia="Calibri" w:hAnsi="Calibri" w:cs="Calibri"/>
          <w:color w:val="000000"/>
          <w:sz w:val="23"/>
          <w:szCs w:val="23"/>
          <w:lang w:eastAsia="zh-CN"/>
        </w:rPr>
      </w:pPr>
    </w:p>
    <w:p w14:paraId="01F98414" w14:textId="77777777" w:rsidR="00322431" w:rsidRPr="00820758" w:rsidRDefault="00322431" w:rsidP="00322431">
      <w:pPr>
        <w:spacing w:after="0"/>
        <w:rPr>
          <w:rFonts w:ascii="Calibri" w:eastAsia="Calibri" w:hAnsi="Calibri" w:cs="Calibri"/>
          <w:color w:val="000000"/>
          <w:sz w:val="23"/>
          <w:szCs w:val="23"/>
          <w:lang w:eastAsia="zh-CN"/>
        </w:rPr>
      </w:pPr>
    </w:p>
    <w:p w14:paraId="5C4CB1AE" w14:textId="77777777" w:rsidR="00322431" w:rsidRPr="00820758" w:rsidRDefault="00322431" w:rsidP="00322431">
      <w:pPr>
        <w:numPr>
          <w:ilvl w:val="0"/>
          <w:numId w:val="58"/>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lastRenderedPageBreak/>
        <w:t>POGODBENA CENA</w:t>
      </w:r>
    </w:p>
    <w:p w14:paraId="054945D2" w14:textId="77777777" w:rsidR="00322431" w:rsidRPr="00820758" w:rsidRDefault="00322431" w:rsidP="00322431">
      <w:pPr>
        <w:spacing w:after="0"/>
        <w:rPr>
          <w:rFonts w:ascii="Calibri" w:eastAsia="Calibri" w:hAnsi="Calibri" w:cs="Calibri"/>
          <w:color w:val="000000"/>
          <w:sz w:val="23"/>
          <w:szCs w:val="23"/>
          <w:lang w:eastAsia="zh-CN"/>
        </w:rPr>
      </w:pPr>
    </w:p>
    <w:p w14:paraId="67083917" w14:textId="77777777" w:rsidR="00322431" w:rsidRPr="00820758" w:rsidRDefault="00322431" w:rsidP="00BB3334">
      <w:pPr>
        <w:numPr>
          <w:ilvl w:val="0"/>
          <w:numId w:val="5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41832336" w14:textId="77777777" w:rsidR="00322431" w:rsidRPr="00820758" w:rsidRDefault="00322431" w:rsidP="00322431">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Pogodbena cena</w:t>
      </w:r>
      <w:r>
        <w:rPr>
          <w:rFonts w:ascii="Calibri" w:eastAsia="Calibri" w:hAnsi="Calibri" w:cs="Calibri"/>
          <w:b/>
          <w:color w:val="000000"/>
          <w:sz w:val="23"/>
          <w:szCs w:val="23"/>
          <w:lang w:eastAsia="zh-CN"/>
        </w:rPr>
        <w:t xml:space="preserve"> za posamezno naročilo </w:t>
      </w:r>
    </w:p>
    <w:p w14:paraId="5EEAB21F" w14:textId="77777777" w:rsidR="00322431" w:rsidRDefault="00322431" w:rsidP="00322431">
      <w:pPr>
        <w:spacing w:after="0"/>
        <w:rPr>
          <w:rFonts w:ascii="Calibri" w:eastAsia="Calibri" w:hAnsi="Calibri" w:cs="Calibri"/>
          <w:color w:val="000000"/>
          <w:sz w:val="23"/>
          <w:szCs w:val="23"/>
          <w:lang w:eastAsia="zh-CN"/>
        </w:rPr>
      </w:pPr>
    </w:p>
    <w:p w14:paraId="6CC0317E" w14:textId="452D827B" w:rsidR="00322431" w:rsidRPr="00820758" w:rsidRDefault="00426DC7"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Pogodbena cena je fiksna </w:t>
      </w:r>
      <w:r>
        <w:rPr>
          <w:rFonts w:ascii="Calibri" w:eastAsia="Calibri" w:hAnsi="Calibri" w:cs="Calibri"/>
          <w:color w:val="000000"/>
          <w:sz w:val="23"/>
          <w:szCs w:val="23"/>
          <w:lang w:eastAsia="zh-CN"/>
        </w:rPr>
        <w:t xml:space="preserve"> </w:t>
      </w:r>
      <w:r w:rsidRPr="00820758">
        <w:rPr>
          <w:rFonts w:ascii="Calibri" w:eastAsia="Calibri" w:hAnsi="Calibri" w:cs="Calibri"/>
          <w:color w:val="000000"/>
          <w:sz w:val="23"/>
          <w:szCs w:val="23"/>
          <w:lang w:eastAsia="zh-CN"/>
        </w:rPr>
        <w:t>in nespremenljiva za celoten čas trajanja pogodbe in znaša</w:t>
      </w:r>
      <w:r w:rsidR="00322431" w:rsidRPr="00820758">
        <w:rPr>
          <w:rFonts w:ascii="Calibri" w:eastAsia="Calibri" w:hAnsi="Calibri" w:cs="Calibri"/>
          <w:color w:val="000000"/>
          <w:sz w:val="23"/>
          <w:szCs w:val="23"/>
          <w:lang w:eastAsia="zh-CN"/>
        </w:rPr>
        <w:t>:</w:t>
      </w:r>
    </w:p>
    <w:tbl>
      <w:tblPr>
        <w:tblStyle w:val="Tabelamrea"/>
        <w:tblW w:w="0" w:type="auto"/>
        <w:tblLook w:val="04A0" w:firstRow="1" w:lastRow="0" w:firstColumn="1" w:lastColumn="0" w:noHBand="0" w:noVBand="1"/>
      </w:tblPr>
      <w:tblGrid>
        <w:gridCol w:w="4671"/>
        <w:gridCol w:w="3116"/>
        <w:gridCol w:w="1269"/>
      </w:tblGrid>
      <w:tr w:rsidR="00322431" w:rsidRPr="00820758" w14:paraId="1CEA600A" w14:textId="77777777" w:rsidTr="00AC1CF7">
        <w:tc>
          <w:tcPr>
            <w:tcW w:w="4671" w:type="dxa"/>
            <w:tcBorders>
              <w:top w:val="single" w:sz="12" w:space="0" w:color="auto"/>
              <w:bottom w:val="single" w:sz="4" w:space="0" w:color="auto"/>
            </w:tcBorders>
          </w:tcPr>
          <w:p w14:paraId="24378DA2" w14:textId="0DEF93A7" w:rsidR="00322431" w:rsidRPr="00820758" w:rsidRDefault="00C153C6" w:rsidP="00AC1CF7">
            <w:pPr>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Cena za analizo</w:t>
            </w:r>
            <w:r w:rsidR="00BB3334">
              <w:rPr>
                <w:rFonts w:ascii="Calibri" w:eastAsia="Calibri" w:hAnsi="Calibri" w:cs="Calibri"/>
                <w:color w:val="000000"/>
                <w:sz w:val="23"/>
                <w:szCs w:val="23"/>
                <w:lang w:eastAsia="zh-CN"/>
              </w:rPr>
              <w:t xml:space="preserve"> vlog</w:t>
            </w:r>
            <w:r w:rsidR="007B4665">
              <w:rPr>
                <w:rFonts w:ascii="Calibri" w:eastAsia="Calibri" w:hAnsi="Calibri" w:cs="Calibri"/>
                <w:color w:val="000000"/>
                <w:sz w:val="23"/>
                <w:szCs w:val="23"/>
                <w:lang w:eastAsia="zh-CN"/>
              </w:rPr>
              <w:t>*</w:t>
            </w:r>
            <w:r w:rsidR="00BB3334">
              <w:rPr>
                <w:rFonts w:ascii="Calibri" w:eastAsia="Calibri" w:hAnsi="Calibri" w:cs="Calibri"/>
                <w:color w:val="000000"/>
                <w:sz w:val="23"/>
                <w:szCs w:val="23"/>
                <w:lang w:eastAsia="zh-CN"/>
              </w:rPr>
              <w:t>:</w:t>
            </w:r>
          </w:p>
        </w:tc>
        <w:tc>
          <w:tcPr>
            <w:tcW w:w="3116" w:type="dxa"/>
            <w:tcBorders>
              <w:top w:val="single" w:sz="12" w:space="0" w:color="auto"/>
              <w:bottom w:val="single" w:sz="4" w:space="0" w:color="auto"/>
            </w:tcBorders>
            <w:vAlign w:val="center"/>
          </w:tcPr>
          <w:p w14:paraId="02415832" w14:textId="77777777" w:rsidR="00322431" w:rsidRPr="00820758" w:rsidRDefault="00322431" w:rsidP="00AC1CF7">
            <w:pPr>
              <w:rPr>
                <w:rFonts w:ascii="Calibri" w:eastAsia="Calibri" w:hAnsi="Calibri" w:cs="Calibri"/>
                <w:color w:val="000000"/>
                <w:sz w:val="23"/>
                <w:szCs w:val="23"/>
                <w:lang w:eastAsia="zh-CN"/>
              </w:rPr>
            </w:pPr>
          </w:p>
        </w:tc>
        <w:tc>
          <w:tcPr>
            <w:tcW w:w="1269" w:type="dxa"/>
            <w:tcBorders>
              <w:top w:val="single" w:sz="12" w:space="0" w:color="auto"/>
              <w:bottom w:val="single" w:sz="4" w:space="0" w:color="auto"/>
            </w:tcBorders>
          </w:tcPr>
          <w:p w14:paraId="1FE12F90" w14:textId="77777777" w:rsidR="00322431" w:rsidRPr="00820758" w:rsidRDefault="00322431" w:rsidP="00AC1CF7">
            <w:pPr>
              <w:rPr>
                <w:rFonts w:ascii="Calibri" w:eastAsia="Calibri" w:hAnsi="Calibri" w:cs="Calibri"/>
                <w:bCs/>
                <w:color w:val="000000"/>
                <w:sz w:val="23"/>
                <w:szCs w:val="23"/>
                <w:lang w:eastAsia="zh-CN"/>
              </w:rPr>
            </w:pPr>
            <w:r w:rsidRPr="00820758">
              <w:rPr>
                <w:rFonts w:ascii="Calibri" w:eastAsia="Calibri" w:hAnsi="Calibri" w:cs="Calibri"/>
                <w:color w:val="000000"/>
              </w:rPr>
              <w:t>EUR</w:t>
            </w:r>
          </w:p>
        </w:tc>
      </w:tr>
      <w:tr w:rsidR="00322431" w:rsidRPr="00820758" w14:paraId="78EEC5B0" w14:textId="77777777" w:rsidTr="00AC1CF7">
        <w:tc>
          <w:tcPr>
            <w:tcW w:w="4671" w:type="dxa"/>
            <w:tcBorders>
              <w:top w:val="single" w:sz="4" w:space="0" w:color="auto"/>
              <w:bottom w:val="single" w:sz="4" w:space="0" w:color="auto"/>
            </w:tcBorders>
          </w:tcPr>
          <w:p w14:paraId="66731701" w14:textId="70A52185" w:rsidR="00322431" w:rsidRPr="00820758" w:rsidRDefault="00C153C6" w:rsidP="00AC1CF7">
            <w:pPr>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Cena za izdelavo akta o javno-zasebnem partnerstvu</w:t>
            </w:r>
            <w:r w:rsidR="00322431">
              <w:rPr>
                <w:rFonts w:ascii="Calibri" w:eastAsia="Calibri" w:hAnsi="Calibri" w:cs="Calibri"/>
                <w:color w:val="000000"/>
                <w:sz w:val="23"/>
                <w:szCs w:val="23"/>
                <w:lang w:eastAsia="zh-CN"/>
              </w:rPr>
              <w:t>*</w:t>
            </w:r>
            <w:r w:rsidR="00322431" w:rsidRPr="00820758">
              <w:rPr>
                <w:rFonts w:ascii="Calibri" w:eastAsia="Calibri" w:hAnsi="Calibri" w:cs="Calibri"/>
                <w:color w:val="000000"/>
                <w:sz w:val="23"/>
                <w:szCs w:val="23"/>
                <w:lang w:eastAsia="zh-CN"/>
              </w:rPr>
              <w:t>:</w:t>
            </w:r>
          </w:p>
        </w:tc>
        <w:tc>
          <w:tcPr>
            <w:tcW w:w="3116" w:type="dxa"/>
            <w:tcBorders>
              <w:top w:val="single" w:sz="4" w:space="0" w:color="auto"/>
              <w:bottom w:val="single" w:sz="4" w:space="0" w:color="auto"/>
            </w:tcBorders>
            <w:vAlign w:val="center"/>
          </w:tcPr>
          <w:p w14:paraId="6846641E" w14:textId="77777777" w:rsidR="00322431" w:rsidRPr="00820758" w:rsidRDefault="00322431" w:rsidP="00AC1CF7">
            <w:pPr>
              <w:rPr>
                <w:rFonts w:ascii="Calibri" w:eastAsia="Calibri" w:hAnsi="Calibri" w:cs="Calibri"/>
                <w:color w:val="000000"/>
                <w:sz w:val="23"/>
                <w:szCs w:val="23"/>
                <w:lang w:eastAsia="zh-CN"/>
              </w:rPr>
            </w:pPr>
          </w:p>
        </w:tc>
        <w:tc>
          <w:tcPr>
            <w:tcW w:w="1269" w:type="dxa"/>
            <w:tcBorders>
              <w:top w:val="single" w:sz="4" w:space="0" w:color="auto"/>
              <w:bottom w:val="single" w:sz="4" w:space="0" w:color="auto"/>
            </w:tcBorders>
          </w:tcPr>
          <w:p w14:paraId="6F7BBC2C" w14:textId="77777777" w:rsidR="00322431" w:rsidRPr="00820758" w:rsidRDefault="00322431" w:rsidP="00AC1CF7">
            <w:pPr>
              <w:rPr>
                <w:rFonts w:ascii="Calibri" w:eastAsia="Calibri" w:hAnsi="Calibri" w:cs="Calibri"/>
                <w:bCs/>
                <w:color w:val="000000"/>
                <w:sz w:val="23"/>
                <w:szCs w:val="23"/>
                <w:lang w:eastAsia="zh-CN"/>
              </w:rPr>
            </w:pPr>
            <w:r w:rsidRPr="00820758">
              <w:rPr>
                <w:rFonts w:ascii="Calibri" w:eastAsia="Calibri" w:hAnsi="Calibri" w:cs="Calibri"/>
                <w:color w:val="000000"/>
              </w:rPr>
              <w:t>EUR</w:t>
            </w:r>
          </w:p>
        </w:tc>
      </w:tr>
      <w:tr w:rsidR="00322431" w:rsidRPr="00820758" w14:paraId="7BBECC76" w14:textId="77777777" w:rsidTr="00AC1CF7">
        <w:trPr>
          <w:trHeight w:val="240"/>
        </w:trPr>
        <w:tc>
          <w:tcPr>
            <w:tcW w:w="4671" w:type="dxa"/>
            <w:tcBorders>
              <w:top w:val="single" w:sz="4" w:space="0" w:color="auto"/>
              <w:bottom w:val="single" w:sz="4" w:space="0" w:color="auto"/>
            </w:tcBorders>
          </w:tcPr>
          <w:p w14:paraId="7B22EBBE" w14:textId="53BE18F6" w:rsidR="00322431" w:rsidRPr="00820758" w:rsidRDefault="00C153C6" w:rsidP="00AC1CF7">
            <w:pPr>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 xml:space="preserve">Cena za izdelavo ocene projekta </w:t>
            </w:r>
            <w:r w:rsidR="007B4665">
              <w:rPr>
                <w:rFonts w:ascii="Calibri" w:eastAsia="Calibri" w:hAnsi="Calibri" w:cs="Calibri"/>
                <w:color w:val="000000"/>
                <w:sz w:val="23"/>
                <w:szCs w:val="23"/>
                <w:lang w:eastAsia="zh-CN"/>
              </w:rPr>
              <w:t>po modelu javno-zasebnega partnerstva*</w:t>
            </w:r>
            <w:r w:rsidR="00BB3334">
              <w:rPr>
                <w:rFonts w:ascii="Calibri" w:eastAsia="Calibri" w:hAnsi="Calibri" w:cs="Calibri"/>
                <w:color w:val="000000"/>
                <w:sz w:val="23"/>
                <w:szCs w:val="23"/>
                <w:lang w:eastAsia="zh-CN"/>
              </w:rPr>
              <w:t>:</w:t>
            </w:r>
          </w:p>
        </w:tc>
        <w:tc>
          <w:tcPr>
            <w:tcW w:w="3116" w:type="dxa"/>
            <w:tcBorders>
              <w:top w:val="single" w:sz="4" w:space="0" w:color="auto"/>
              <w:bottom w:val="single" w:sz="4" w:space="0" w:color="auto"/>
            </w:tcBorders>
            <w:vAlign w:val="center"/>
          </w:tcPr>
          <w:p w14:paraId="05BACD24" w14:textId="77777777" w:rsidR="00322431" w:rsidRPr="00820758" w:rsidRDefault="00322431" w:rsidP="00AC1CF7">
            <w:pPr>
              <w:rPr>
                <w:rFonts w:ascii="Calibri" w:eastAsia="Calibri" w:hAnsi="Calibri" w:cs="Calibri"/>
                <w:color w:val="000000"/>
                <w:sz w:val="23"/>
                <w:szCs w:val="23"/>
                <w:lang w:eastAsia="zh-CN"/>
              </w:rPr>
            </w:pPr>
          </w:p>
        </w:tc>
        <w:tc>
          <w:tcPr>
            <w:tcW w:w="1269" w:type="dxa"/>
            <w:tcBorders>
              <w:top w:val="single" w:sz="4" w:space="0" w:color="auto"/>
              <w:bottom w:val="single" w:sz="4" w:space="0" w:color="auto"/>
            </w:tcBorders>
          </w:tcPr>
          <w:p w14:paraId="6A5C8DF4" w14:textId="77777777" w:rsidR="00322431" w:rsidRPr="00820758" w:rsidRDefault="00322431" w:rsidP="00AC1CF7">
            <w:pPr>
              <w:rPr>
                <w:rFonts w:ascii="Calibri" w:eastAsia="Calibri" w:hAnsi="Calibri" w:cs="Calibri"/>
                <w:color w:val="000000"/>
              </w:rPr>
            </w:pPr>
            <w:r w:rsidRPr="00820758">
              <w:rPr>
                <w:rFonts w:ascii="Calibri" w:eastAsia="Calibri" w:hAnsi="Calibri" w:cs="Calibri"/>
                <w:color w:val="000000"/>
              </w:rPr>
              <w:t>EUR</w:t>
            </w:r>
          </w:p>
        </w:tc>
      </w:tr>
      <w:tr w:rsidR="00BB3334" w:rsidRPr="00820758" w14:paraId="63248D7B" w14:textId="77777777" w:rsidTr="00AC1CF7">
        <w:trPr>
          <w:trHeight w:val="240"/>
        </w:trPr>
        <w:tc>
          <w:tcPr>
            <w:tcW w:w="4671" w:type="dxa"/>
            <w:tcBorders>
              <w:top w:val="single" w:sz="4" w:space="0" w:color="auto"/>
              <w:bottom w:val="single" w:sz="4" w:space="0" w:color="auto"/>
            </w:tcBorders>
          </w:tcPr>
          <w:p w14:paraId="53649FDC" w14:textId="7BE82145" w:rsidR="00BB3334" w:rsidRDefault="007B4665" w:rsidP="00AC1CF7">
            <w:pPr>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 xml:space="preserve">Cena za </w:t>
            </w:r>
            <w:r w:rsidR="00011742">
              <w:rPr>
                <w:rFonts w:ascii="Calibri" w:eastAsia="Calibri" w:hAnsi="Calibri" w:cs="Calibri"/>
                <w:color w:val="000000"/>
                <w:sz w:val="23"/>
                <w:szCs w:val="23"/>
                <w:lang w:eastAsia="zh-CN"/>
              </w:rPr>
              <w:t>svetovanje pri izvedbi</w:t>
            </w:r>
            <w:r>
              <w:rPr>
                <w:rFonts w:ascii="Calibri" w:eastAsia="Calibri" w:hAnsi="Calibri" w:cs="Calibri"/>
                <w:color w:val="000000"/>
                <w:sz w:val="23"/>
                <w:szCs w:val="23"/>
                <w:lang w:eastAsia="zh-CN"/>
              </w:rPr>
              <w:t xml:space="preserve"> postop</w:t>
            </w:r>
            <w:r w:rsidR="00BB3334">
              <w:rPr>
                <w:rFonts w:ascii="Calibri" w:eastAsia="Calibri" w:hAnsi="Calibri" w:cs="Calibri"/>
                <w:color w:val="000000"/>
                <w:sz w:val="23"/>
                <w:szCs w:val="23"/>
                <w:lang w:eastAsia="zh-CN"/>
              </w:rPr>
              <w:t>k</w:t>
            </w:r>
            <w:r>
              <w:rPr>
                <w:rFonts w:ascii="Calibri" w:eastAsia="Calibri" w:hAnsi="Calibri" w:cs="Calibri"/>
                <w:color w:val="000000"/>
                <w:sz w:val="23"/>
                <w:szCs w:val="23"/>
                <w:lang w:eastAsia="zh-CN"/>
              </w:rPr>
              <w:t xml:space="preserve">a </w:t>
            </w:r>
            <w:r w:rsidR="00BB3334">
              <w:rPr>
                <w:rFonts w:ascii="Calibri" w:eastAsia="Calibri" w:hAnsi="Calibri" w:cs="Calibri"/>
                <w:color w:val="000000"/>
                <w:sz w:val="23"/>
                <w:szCs w:val="23"/>
                <w:lang w:eastAsia="zh-CN"/>
              </w:rPr>
              <w:t>izbora zase</w:t>
            </w:r>
            <w:r w:rsidR="00FD3152">
              <w:rPr>
                <w:rFonts w:ascii="Calibri" w:eastAsia="Calibri" w:hAnsi="Calibri" w:cs="Calibri"/>
                <w:color w:val="000000"/>
                <w:sz w:val="23"/>
                <w:szCs w:val="23"/>
                <w:lang w:eastAsia="zh-CN"/>
              </w:rPr>
              <w:t>b</w:t>
            </w:r>
            <w:r w:rsidR="00BB3334">
              <w:rPr>
                <w:rFonts w:ascii="Calibri" w:eastAsia="Calibri" w:hAnsi="Calibri" w:cs="Calibri"/>
                <w:color w:val="000000"/>
                <w:sz w:val="23"/>
                <w:szCs w:val="23"/>
                <w:lang w:eastAsia="zh-CN"/>
              </w:rPr>
              <w:t>nega partnerja</w:t>
            </w:r>
            <w:r>
              <w:rPr>
                <w:rFonts w:ascii="Calibri" w:eastAsia="Calibri" w:hAnsi="Calibri" w:cs="Calibri"/>
                <w:color w:val="000000"/>
                <w:sz w:val="23"/>
                <w:szCs w:val="23"/>
                <w:lang w:eastAsia="zh-CN"/>
              </w:rPr>
              <w:t>*</w:t>
            </w:r>
            <w:r w:rsidR="00BB3334">
              <w:rPr>
                <w:rFonts w:ascii="Calibri" w:eastAsia="Calibri" w:hAnsi="Calibri" w:cs="Calibri"/>
                <w:color w:val="000000"/>
                <w:sz w:val="23"/>
                <w:szCs w:val="23"/>
                <w:lang w:eastAsia="zh-CN"/>
              </w:rPr>
              <w:t>:</w:t>
            </w:r>
          </w:p>
        </w:tc>
        <w:tc>
          <w:tcPr>
            <w:tcW w:w="3116" w:type="dxa"/>
            <w:tcBorders>
              <w:top w:val="single" w:sz="4" w:space="0" w:color="auto"/>
              <w:bottom w:val="single" w:sz="4" w:space="0" w:color="auto"/>
            </w:tcBorders>
            <w:vAlign w:val="center"/>
          </w:tcPr>
          <w:p w14:paraId="56559728" w14:textId="77777777" w:rsidR="00BB3334" w:rsidRPr="00820758" w:rsidRDefault="00BB3334" w:rsidP="00AC1CF7">
            <w:pPr>
              <w:rPr>
                <w:rFonts w:ascii="Calibri" w:eastAsia="Calibri" w:hAnsi="Calibri" w:cs="Calibri"/>
                <w:color w:val="000000"/>
                <w:sz w:val="23"/>
                <w:szCs w:val="23"/>
                <w:lang w:eastAsia="zh-CN"/>
              </w:rPr>
            </w:pPr>
          </w:p>
        </w:tc>
        <w:tc>
          <w:tcPr>
            <w:tcW w:w="1269" w:type="dxa"/>
            <w:tcBorders>
              <w:top w:val="single" w:sz="4" w:space="0" w:color="auto"/>
              <w:bottom w:val="single" w:sz="4" w:space="0" w:color="auto"/>
            </w:tcBorders>
          </w:tcPr>
          <w:p w14:paraId="2C94CA60" w14:textId="77777777" w:rsidR="00BB3334" w:rsidRPr="00820758" w:rsidRDefault="00BB3334" w:rsidP="00AC1CF7">
            <w:pPr>
              <w:rPr>
                <w:rFonts w:ascii="Calibri" w:eastAsia="Calibri" w:hAnsi="Calibri" w:cs="Calibri"/>
                <w:color w:val="000000"/>
              </w:rPr>
            </w:pPr>
          </w:p>
        </w:tc>
      </w:tr>
      <w:tr w:rsidR="00322431" w:rsidRPr="00820758" w14:paraId="2790DBD9" w14:textId="77777777" w:rsidTr="00AC1CF7">
        <w:tc>
          <w:tcPr>
            <w:tcW w:w="4671" w:type="dxa"/>
            <w:tcBorders>
              <w:top w:val="single" w:sz="12" w:space="0" w:color="auto"/>
            </w:tcBorders>
          </w:tcPr>
          <w:p w14:paraId="61B6D09D" w14:textId="77777777" w:rsidR="00322431" w:rsidRPr="00820758" w:rsidRDefault="00322431" w:rsidP="00AC1CF7">
            <w:pPr>
              <w:rPr>
                <w:rFonts w:ascii="Calibri" w:eastAsia="Calibri" w:hAnsi="Calibri" w:cs="Calibri"/>
                <w:b/>
                <w:color w:val="000000"/>
                <w:sz w:val="23"/>
                <w:szCs w:val="23"/>
                <w:lang w:eastAsia="zh-CN"/>
              </w:rPr>
            </w:pPr>
            <w:r w:rsidRPr="00820758">
              <w:rPr>
                <w:rFonts w:ascii="Calibri" w:eastAsia="Calibri" w:hAnsi="Calibri" w:cs="Calibri"/>
                <w:color w:val="000000"/>
                <w:sz w:val="23"/>
                <w:szCs w:val="23"/>
                <w:lang w:eastAsia="zh-CN"/>
              </w:rPr>
              <w:t>Skupaj znesek brez DDV:</w:t>
            </w:r>
          </w:p>
        </w:tc>
        <w:tc>
          <w:tcPr>
            <w:tcW w:w="3116" w:type="dxa"/>
            <w:tcBorders>
              <w:top w:val="single" w:sz="12" w:space="0" w:color="auto"/>
            </w:tcBorders>
            <w:vAlign w:val="center"/>
          </w:tcPr>
          <w:p w14:paraId="3D6DF9B7" w14:textId="77777777" w:rsidR="00322431" w:rsidRPr="00820758" w:rsidRDefault="00322431" w:rsidP="00AC1CF7">
            <w:pPr>
              <w:rPr>
                <w:rFonts w:ascii="Calibri" w:eastAsia="Calibri" w:hAnsi="Calibri" w:cs="Calibri"/>
                <w:color w:val="000000"/>
                <w:sz w:val="23"/>
                <w:szCs w:val="23"/>
                <w:lang w:eastAsia="zh-CN"/>
              </w:rPr>
            </w:pPr>
          </w:p>
        </w:tc>
        <w:tc>
          <w:tcPr>
            <w:tcW w:w="1269" w:type="dxa"/>
            <w:tcBorders>
              <w:top w:val="single" w:sz="12" w:space="0" w:color="auto"/>
            </w:tcBorders>
          </w:tcPr>
          <w:p w14:paraId="3F11C3C9" w14:textId="77777777" w:rsidR="00322431" w:rsidRPr="00820758" w:rsidRDefault="00322431" w:rsidP="00AC1CF7">
            <w:pPr>
              <w:rPr>
                <w:rFonts w:ascii="Calibri" w:eastAsia="Calibri" w:hAnsi="Calibri" w:cs="Calibri"/>
                <w:color w:val="000000"/>
                <w:sz w:val="23"/>
                <w:szCs w:val="23"/>
                <w:lang w:eastAsia="zh-CN"/>
              </w:rPr>
            </w:pPr>
            <w:r w:rsidRPr="00820758">
              <w:rPr>
                <w:rFonts w:ascii="Calibri" w:eastAsia="Calibri" w:hAnsi="Calibri" w:cs="Calibri"/>
                <w:bCs/>
                <w:color w:val="000000"/>
                <w:sz w:val="23"/>
                <w:szCs w:val="23"/>
                <w:lang w:eastAsia="zh-CN"/>
              </w:rPr>
              <w:t>EUR</w:t>
            </w:r>
          </w:p>
        </w:tc>
      </w:tr>
      <w:tr w:rsidR="00322431" w:rsidRPr="00820758" w14:paraId="5F390037" w14:textId="77777777" w:rsidTr="00AC1CF7">
        <w:tc>
          <w:tcPr>
            <w:tcW w:w="4671" w:type="dxa"/>
          </w:tcPr>
          <w:p w14:paraId="7B4EE7E6" w14:textId="77777777" w:rsidR="00322431" w:rsidRPr="00820758" w:rsidRDefault="00322431" w:rsidP="00AC1CF7">
            <w:pPr>
              <w:rPr>
                <w:rFonts w:ascii="Calibri" w:eastAsia="Calibri" w:hAnsi="Calibri" w:cs="Calibri"/>
                <w:b/>
                <w:color w:val="000000"/>
                <w:sz w:val="23"/>
                <w:szCs w:val="23"/>
                <w:lang w:eastAsia="zh-CN"/>
              </w:rPr>
            </w:pPr>
          </w:p>
        </w:tc>
        <w:tc>
          <w:tcPr>
            <w:tcW w:w="3116" w:type="dxa"/>
            <w:vAlign w:val="center"/>
          </w:tcPr>
          <w:p w14:paraId="1D235B1E" w14:textId="77777777" w:rsidR="00322431" w:rsidRPr="00820758" w:rsidRDefault="00322431" w:rsidP="00AC1CF7">
            <w:pPr>
              <w:rPr>
                <w:rFonts w:ascii="Calibri" w:eastAsia="Calibri" w:hAnsi="Calibri" w:cs="Calibri"/>
                <w:color w:val="000000"/>
                <w:sz w:val="23"/>
                <w:szCs w:val="23"/>
                <w:lang w:eastAsia="zh-CN"/>
              </w:rPr>
            </w:pPr>
          </w:p>
        </w:tc>
        <w:tc>
          <w:tcPr>
            <w:tcW w:w="1269" w:type="dxa"/>
          </w:tcPr>
          <w:p w14:paraId="706B4B69" w14:textId="77777777" w:rsidR="00322431" w:rsidRPr="00820758" w:rsidRDefault="00322431" w:rsidP="00AC1CF7">
            <w:pPr>
              <w:rPr>
                <w:rFonts w:ascii="Calibri" w:eastAsia="Calibri" w:hAnsi="Calibri" w:cs="Calibri"/>
                <w:color w:val="000000"/>
                <w:sz w:val="23"/>
                <w:szCs w:val="23"/>
                <w:lang w:eastAsia="zh-CN"/>
              </w:rPr>
            </w:pPr>
          </w:p>
        </w:tc>
      </w:tr>
      <w:tr w:rsidR="00322431" w:rsidRPr="00820758" w14:paraId="6971006A" w14:textId="77777777" w:rsidTr="00AC1CF7">
        <w:tc>
          <w:tcPr>
            <w:tcW w:w="4671" w:type="dxa"/>
          </w:tcPr>
          <w:p w14:paraId="28CA2E99" w14:textId="77777777" w:rsidR="00322431" w:rsidRPr="00820758" w:rsidRDefault="00322431" w:rsidP="00AC1CF7">
            <w:pPr>
              <w:rPr>
                <w:rFonts w:ascii="Calibri" w:eastAsia="Calibri" w:hAnsi="Calibri" w:cs="Calibri"/>
                <w:b/>
                <w:color w:val="000000"/>
                <w:sz w:val="23"/>
                <w:szCs w:val="23"/>
                <w:lang w:eastAsia="zh-CN"/>
              </w:rPr>
            </w:pPr>
            <w:r w:rsidRPr="00820758">
              <w:rPr>
                <w:rFonts w:ascii="Calibri" w:eastAsia="Calibri" w:hAnsi="Calibri" w:cs="Calibri"/>
                <w:color w:val="000000"/>
                <w:sz w:val="23"/>
                <w:szCs w:val="23"/>
                <w:lang w:eastAsia="zh-CN"/>
              </w:rPr>
              <w:t>DDV 22 %:</w:t>
            </w:r>
          </w:p>
        </w:tc>
        <w:tc>
          <w:tcPr>
            <w:tcW w:w="3116" w:type="dxa"/>
            <w:vAlign w:val="center"/>
          </w:tcPr>
          <w:p w14:paraId="6F6A7DA5" w14:textId="77777777" w:rsidR="00322431" w:rsidRPr="00820758" w:rsidRDefault="00322431" w:rsidP="00AC1CF7">
            <w:pPr>
              <w:rPr>
                <w:rFonts w:ascii="Calibri" w:eastAsia="Calibri" w:hAnsi="Calibri" w:cs="Calibri"/>
                <w:color w:val="000000"/>
                <w:sz w:val="23"/>
                <w:szCs w:val="23"/>
                <w:lang w:eastAsia="zh-CN"/>
              </w:rPr>
            </w:pPr>
          </w:p>
        </w:tc>
        <w:tc>
          <w:tcPr>
            <w:tcW w:w="1269" w:type="dxa"/>
          </w:tcPr>
          <w:p w14:paraId="63630984" w14:textId="77777777" w:rsidR="00322431" w:rsidRPr="00820758" w:rsidRDefault="00322431" w:rsidP="00AC1CF7">
            <w:pPr>
              <w:rPr>
                <w:rFonts w:ascii="Calibri" w:eastAsia="Calibri" w:hAnsi="Calibri" w:cs="Calibri"/>
                <w:color w:val="000000"/>
                <w:sz w:val="23"/>
                <w:szCs w:val="23"/>
                <w:lang w:eastAsia="zh-CN"/>
              </w:rPr>
            </w:pPr>
            <w:r w:rsidRPr="00820758">
              <w:rPr>
                <w:rFonts w:ascii="Calibri" w:eastAsia="Calibri" w:hAnsi="Calibri" w:cs="Calibri"/>
                <w:bCs/>
                <w:color w:val="000000"/>
                <w:sz w:val="23"/>
                <w:szCs w:val="23"/>
                <w:lang w:eastAsia="zh-CN"/>
              </w:rPr>
              <w:t>EUR</w:t>
            </w:r>
          </w:p>
        </w:tc>
      </w:tr>
      <w:tr w:rsidR="00322431" w:rsidRPr="00820758" w14:paraId="441C1FC6" w14:textId="77777777" w:rsidTr="00AC1CF7">
        <w:tc>
          <w:tcPr>
            <w:tcW w:w="4671" w:type="dxa"/>
          </w:tcPr>
          <w:p w14:paraId="2F29DF31" w14:textId="77777777" w:rsidR="00322431" w:rsidRPr="00820758" w:rsidRDefault="00322431" w:rsidP="00AC1CF7">
            <w:pPr>
              <w:rPr>
                <w:rFonts w:ascii="Calibri" w:eastAsia="Calibri" w:hAnsi="Calibri" w:cs="Calibri"/>
                <w:b/>
                <w:color w:val="000000"/>
                <w:sz w:val="23"/>
                <w:szCs w:val="23"/>
                <w:lang w:eastAsia="zh-CN"/>
              </w:rPr>
            </w:pPr>
          </w:p>
        </w:tc>
        <w:tc>
          <w:tcPr>
            <w:tcW w:w="3116" w:type="dxa"/>
            <w:vAlign w:val="center"/>
          </w:tcPr>
          <w:p w14:paraId="746417DD" w14:textId="77777777" w:rsidR="00322431" w:rsidRPr="00820758" w:rsidRDefault="00322431" w:rsidP="00AC1CF7">
            <w:pPr>
              <w:rPr>
                <w:rFonts w:ascii="Calibri" w:eastAsia="Calibri" w:hAnsi="Calibri" w:cs="Calibri"/>
                <w:color w:val="000000"/>
                <w:sz w:val="23"/>
                <w:szCs w:val="23"/>
                <w:lang w:eastAsia="zh-CN"/>
              </w:rPr>
            </w:pPr>
          </w:p>
        </w:tc>
        <w:tc>
          <w:tcPr>
            <w:tcW w:w="1269" w:type="dxa"/>
          </w:tcPr>
          <w:p w14:paraId="3EF47AE9" w14:textId="77777777" w:rsidR="00322431" w:rsidRPr="00820758" w:rsidRDefault="00322431" w:rsidP="00AC1CF7">
            <w:pPr>
              <w:rPr>
                <w:rFonts w:ascii="Calibri" w:eastAsia="Calibri" w:hAnsi="Calibri" w:cs="Calibri"/>
                <w:color w:val="000000"/>
                <w:sz w:val="23"/>
                <w:szCs w:val="23"/>
                <w:lang w:eastAsia="zh-CN"/>
              </w:rPr>
            </w:pPr>
          </w:p>
        </w:tc>
      </w:tr>
      <w:tr w:rsidR="00322431" w:rsidRPr="00820758" w14:paraId="61B03E33" w14:textId="77777777" w:rsidTr="00AC1CF7">
        <w:trPr>
          <w:trHeight w:val="388"/>
        </w:trPr>
        <w:tc>
          <w:tcPr>
            <w:tcW w:w="4671" w:type="dxa"/>
            <w:shd w:val="clear" w:color="auto" w:fill="D9D9D9"/>
          </w:tcPr>
          <w:p w14:paraId="05FBD4B0" w14:textId="77777777" w:rsidR="00322431" w:rsidRPr="00820758" w:rsidRDefault="00322431" w:rsidP="00AC1CF7">
            <w:pPr>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Skupaj znesek z DDV:</w:t>
            </w:r>
          </w:p>
          <w:p w14:paraId="291B0AAD" w14:textId="77777777" w:rsidR="00322431" w:rsidRPr="00820758" w:rsidRDefault="00322431" w:rsidP="00AC1CF7">
            <w:pPr>
              <w:rPr>
                <w:rFonts w:ascii="Calibri" w:eastAsia="Calibri" w:hAnsi="Calibri" w:cs="Calibri"/>
                <w:b/>
                <w:color w:val="000000"/>
                <w:sz w:val="23"/>
                <w:szCs w:val="23"/>
                <w:lang w:eastAsia="zh-CN"/>
              </w:rPr>
            </w:pPr>
          </w:p>
        </w:tc>
        <w:tc>
          <w:tcPr>
            <w:tcW w:w="3116" w:type="dxa"/>
            <w:shd w:val="clear" w:color="auto" w:fill="D9D9D9"/>
            <w:vAlign w:val="center"/>
          </w:tcPr>
          <w:p w14:paraId="0D75652B" w14:textId="77777777" w:rsidR="00322431" w:rsidRPr="00820758" w:rsidRDefault="00322431" w:rsidP="00AC1CF7">
            <w:pPr>
              <w:rPr>
                <w:rFonts w:ascii="Calibri" w:eastAsia="Calibri" w:hAnsi="Calibri" w:cs="Calibri"/>
                <w:b/>
                <w:color w:val="000000"/>
                <w:sz w:val="23"/>
                <w:szCs w:val="23"/>
                <w:lang w:eastAsia="zh-CN"/>
              </w:rPr>
            </w:pPr>
          </w:p>
        </w:tc>
        <w:tc>
          <w:tcPr>
            <w:tcW w:w="1269" w:type="dxa"/>
            <w:shd w:val="clear" w:color="auto" w:fill="D9D9D9"/>
          </w:tcPr>
          <w:p w14:paraId="6BB6DFAF" w14:textId="77777777" w:rsidR="00322431" w:rsidRPr="00820758" w:rsidRDefault="00322431" w:rsidP="00AC1CF7">
            <w:pPr>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EUR</w:t>
            </w:r>
          </w:p>
        </w:tc>
      </w:tr>
    </w:tbl>
    <w:p w14:paraId="414F0DA8" w14:textId="482A9D3E" w:rsidR="00322431" w:rsidRPr="00820758" w:rsidRDefault="00322431" w:rsidP="00322431">
      <w:pPr>
        <w:spacing w:after="0"/>
        <w:jc w:val="both"/>
        <w:rPr>
          <w:rFonts w:ascii="Calibri" w:eastAsia="Calibri" w:hAnsi="Calibri" w:cs="Calibri"/>
          <w:i/>
          <w:color w:val="000000"/>
          <w:sz w:val="23"/>
          <w:szCs w:val="23"/>
          <w:lang w:eastAsia="zh-CN"/>
        </w:rPr>
      </w:pPr>
      <w:r w:rsidRPr="00820758">
        <w:rPr>
          <w:rFonts w:ascii="Calibri" w:eastAsia="Calibri" w:hAnsi="Calibri" w:cs="Calibri"/>
          <w:color w:val="000000"/>
          <w:sz w:val="23"/>
          <w:szCs w:val="23"/>
          <w:lang w:eastAsia="zh-CN"/>
        </w:rPr>
        <w:t>*(</w:t>
      </w:r>
      <w:r>
        <w:rPr>
          <w:rFonts w:ascii="Calibri" w:eastAsia="Calibri" w:hAnsi="Calibri" w:cs="Calibri"/>
          <w:i/>
          <w:color w:val="000000"/>
          <w:sz w:val="23"/>
          <w:szCs w:val="23"/>
          <w:lang w:eastAsia="zh-CN"/>
        </w:rPr>
        <w:t>opcija navedbe;</w:t>
      </w:r>
      <w:r w:rsidRPr="00820758">
        <w:rPr>
          <w:rFonts w:ascii="Calibri" w:eastAsia="Calibri" w:hAnsi="Calibri" w:cs="Calibri"/>
          <w:i/>
          <w:color w:val="000000"/>
          <w:sz w:val="23"/>
          <w:szCs w:val="23"/>
          <w:lang w:eastAsia="zh-CN"/>
        </w:rPr>
        <w:t xml:space="preserve"> odvisno od posameznega naročila</w:t>
      </w:r>
      <w:r w:rsidR="00426DC7">
        <w:rPr>
          <w:rFonts w:ascii="Calibri" w:eastAsia="Calibri" w:hAnsi="Calibri" w:cs="Calibri"/>
          <w:i/>
          <w:color w:val="000000"/>
          <w:sz w:val="23"/>
          <w:szCs w:val="23"/>
          <w:lang w:eastAsia="zh-CN"/>
        </w:rPr>
        <w:t xml:space="preserve"> – se ustrezno prilagodi</w:t>
      </w:r>
      <w:r w:rsidRPr="00820758">
        <w:rPr>
          <w:rFonts w:ascii="Calibri" w:eastAsia="Calibri" w:hAnsi="Calibri" w:cs="Calibri"/>
          <w:i/>
          <w:color w:val="000000"/>
          <w:sz w:val="23"/>
          <w:szCs w:val="23"/>
          <w:lang w:eastAsia="zh-CN"/>
        </w:rPr>
        <w:t>)</w:t>
      </w:r>
    </w:p>
    <w:p w14:paraId="10CBCBC9" w14:textId="77777777" w:rsidR="00322431" w:rsidRPr="00820758" w:rsidRDefault="00322431" w:rsidP="00322431">
      <w:pPr>
        <w:spacing w:after="0"/>
        <w:jc w:val="both"/>
        <w:rPr>
          <w:rFonts w:ascii="Calibri" w:eastAsia="Calibri" w:hAnsi="Calibri" w:cs="Calibri"/>
          <w:color w:val="000000"/>
          <w:sz w:val="23"/>
          <w:szCs w:val="23"/>
          <w:lang w:eastAsia="zh-CN"/>
        </w:rPr>
      </w:pPr>
    </w:p>
    <w:p w14:paraId="7D410331" w14:textId="77777777" w:rsidR="00322431" w:rsidRPr="00820758" w:rsidRDefault="00322431" w:rsidP="00BB3334">
      <w:pPr>
        <w:numPr>
          <w:ilvl w:val="0"/>
          <w:numId w:val="5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 xml:space="preserve">člen </w:t>
      </w:r>
    </w:p>
    <w:p w14:paraId="42247080" w14:textId="77777777" w:rsidR="00322431" w:rsidRPr="00820758" w:rsidRDefault="00322431" w:rsidP="00322431">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 xml:space="preserve">Sestavni del pogodbene cene </w:t>
      </w:r>
    </w:p>
    <w:p w14:paraId="0AFCC887" w14:textId="77777777" w:rsidR="00322431" w:rsidRPr="00820758" w:rsidRDefault="00322431" w:rsidP="00322431">
      <w:pPr>
        <w:spacing w:after="0"/>
        <w:rPr>
          <w:rFonts w:ascii="Calibri" w:eastAsia="Calibri" w:hAnsi="Calibri" w:cs="Calibri"/>
          <w:color w:val="000000"/>
          <w:sz w:val="23"/>
          <w:szCs w:val="23"/>
          <w:lang w:eastAsia="zh-CN"/>
        </w:rPr>
      </w:pPr>
    </w:p>
    <w:p w14:paraId="1EA59758" w14:textId="77777777" w:rsidR="00322431" w:rsidRPr="00820758" w:rsidRDefault="00322431" w:rsidP="00322431">
      <w:pPr>
        <w:autoSpaceDE w:val="0"/>
        <w:autoSpaceDN w:val="0"/>
        <w:adjustRightInd w:val="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V pogodbeno ceno so vključene vse navedene obveznosti v določbah okvirnega sporazuma, navedenega v 1. členu te pogodbe.</w:t>
      </w:r>
    </w:p>
    <w:p w14:paraId="51ABDC91" w14:textId="77777777" w:rsidR="00322431" w:rsidRPr="00820758"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V pogodbeno ceno so vključene tudi zahteve naročnika, kot je to opredeljeno v dokumentaciji v zvezi z oddajo javnega naročila, okvirnem sporazumu in povabilu k ponovnemu odpiranju konkurence v zvezi z okvirnim sporazumom iz 1. člena te pogodbe.</w:t>
      </w:r>
    </w:p>
    <w:p w14:paraId="49397919" w14:textId="77777777" w:rsidR="00322431" w:rsidRPr="00820758" w:rsidRDefault="00322431" w:rsidP="00322431">
      <w:pPr>
        <w:spacing w:after="0"/>
        <w:rPr>
          <w:rFonts w:ascii="Calibri" w:eastAsia="Calibri" w:hAnsi="Calibri" w:cs="Calibri"/>
          <w:color w:val="000000"/>
          <w:sz w:val="23"/>
          <w:szCs w:val="23"/>
          <w:lang w:eastAsia="zh-CN"/>
        </w:rPr>
      </w:pPr>
    </w:p>
    <w:p w14:paraId="3CE7866E" w14:textId="77777777" w:rsidR="00322431" w:rsidRPr="00820758" w:rsidRDefault="00322431" w:rsidP="00322431">
      <w:pPr>
        <w:spacing w:after="0"/>
        <w:jc w:val="both"/>
        <w:rPr>
          <w:rFonts w:ascii="Calibri" w:eastAsia="Calibri" w:hAnsi="Calibri" w:cs="Calibri"/>
          <w:color w:val="000000"/>
          <w:sz w:val="23"/>
          <w:szCs w:val="23"/>
          <w:lang w:eastAsia="zh-CN"/>
        </w:rPr>
      </w:pPr>
    </w:p>
    <w:p w14:paraId="191CF557" w14:textId="77777777" w:rsidR="00322431" w:rsidRPr="00820758" w:rsidRDefault="00322431" w:rsidP="00322431">
      <w:pPr>
        <w:numPr>
          <w:ilvl w:val="0"/>
          <w:numId w:val="58"/>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ROKI ZA IZVEDBO POGODBE</w:t>
      </w:r>
    </w:p>
    <w:p w14:paraId="06FCDA1C" w14:textId="77777777" w:rsidR="00322431" w:rsidRPr="00820758" w:rsidRDefault="00322431" w:rsidP="00322431">
      <w:pPr>
        <w:spacing w:after="0"/>
        <w:rPr>
          <w:rFonts w:ascii="Calibri" w:eastAsia="Calibri" w:hAnsi="Calibri" w:cs="Calibri"/>
          <w:b/>
          <w:color w:val="000000"/>
          <w:sz w:val="23"/>
          <w:szCs w:val="23"/>
          <w:lang w:eastAsia="zh-CN"/>
        </w:rPr>
      </w:pPr>
    </w:p>
    <w:p w14:paraId="2D480CEF" w14:textId="77777777" w:rsidR="00322431" w:rsidRPr="00820758" w:rsidRDefault="00322431" w:rsidP="00BB3334">
      <w:pPr>
        <w:numPr>
          <w:ilvl w:val="0"/>
          <w:numId w:val="59"/>
        </w:num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člen</w:t>
      </w:r>
    </w:p>
    <w:p w14:paraId="4024FF78" w14:textId="77777777" w:rsidR="00322431" w:rsidRPr="00820758" w:rsidRDefault="00322431" w:rsidP="00322431">
      <w:pPr>
        <w:spacing w:after="0"/>
        <w:rPr>
          <w:rFonts w:ascii="Calibri" w:eastAsia="Calibri" w:hAnsi="Calibri" w:cs="Calibri"/>
          <w:b/>
          <w:color w:val="000000"/>
          <w:sz w:val="23"/>
          <w:szCs w:val="23"/>
          <w:lang w:eastAsia="zh-CN"/>
        </w:rPr>
      </w:pPr>
      <w:r w:rsidRPr="00820758">
        <w:rPr>
          <w:rFonts w:ascii="Calibri" w:eastAsia="Calibri" w:hAnsi="Calibri" w:cs="Calibri"/>
          <w:b/>
          <w:color w:val="000000"/>
          <w:sz w:val="23"/>
          <w:szCs w:val="23"/>
          <w:lang w:eastAsia="zh-CN"/>
        </w:rPr>
        <w:t>Splošni roki za izvedbo pogodbe</w:t>
      </w:r>
    </w:p>
    <w:p w14:paraId="666985D8" w14:textId="77777777" w:rsidR="00322431" w:rsidRPr="00820758" w:rsidRDefault="00322431" w:rsidP="00322431">
      <w:pPr>
        <w:spacing w:after="0"/>
        <w:rPr>
          <w:rFonts w:ascii="Calibri" w:eastAsia="Calibri" w:hAnsi="Calibri" w:cs="Calibri"/>
          <w:color w:val="000000"/>
          <w:sz w:val="23"/>
          <w:szCs w:val="23"/>
          <w:lang w:eastAsia="zh-CN"/>
        </w:rPr>
      </w:pPr>
    </w:p>
    <w:p w14:paraId="794094D8" w14:textId="11F22834" w:rsidR="00322431" w:rsidRPr="00820758"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Ta pogodba </w:t>
      </w:r>
      <w:r w:rsidR="00A53362">
        <w:rPr>
          <w:rFonts w:ascii="Calibri" w:eastAsia="Calibri" w:hAnsi="Calibri" w:cs="Calibri"/>
          <w:color w:val="000000"/>
          <w:sz w:val="23"/>
          <w:szCs w:val="23"/>
          <w:lang w:eastAsia="zh-CN"/>
        </w:rPr>
        <w:t>je sklenjena</w:t>
      </w:r>
      <w:r w:rsidRPr="00820758">
        <w:rPr>
          <w:rFonts w:ascii="Calibri" w:eastAsia="Calibri" w:hAnsi="Calibri" w:cs="Calibri"/>
          <w:color w:val="000000"/>
          <w:sz w:val="23"/>
          <w:szCs w:val="23"/>
          <w:lang w:eastAsia="zh-CN"/>
        </w:rPr>
        <w:t>, ko jo podpišeta obe pogodbeni stranki.</w:t>
      </w:r>
    </w:p>
    <w:p w14:paraId="3D9B1975" w14:textId="77777777" w:rsidR="00322431" w:rsidRPr="00820758" w:rsidRDefault="00322431" w:rsidP="00322431">
      <w:pPr>
        <w:spacing w:after="0"/>
        <w:jc w:val="both"/>
        <w:rPr>
          <w:rFonts w:ascii="Calibri" w:eastAsia="Calibri" w:hAnsi="Calibri" w:cs="Calibri"/>
          <w:color w:val="000000"/>
          <w:sz w:val="23"/>
          <w:szCs w:val="23"/>
          <w:lang w:eastAsia="zh-CN"/>
        </w:rPr>
      </w:pPr>
    </w:p>
    <w:p w14:paraId="022C6211" w14:textId="37DC4D7C" w:rsidR="00322431" w:rsidRDefault="00322431" w:rsidP="00322431">
      <w:pPr>
        <w:spacing w:after="0"/>
        <w:jc w:val="both"/>
        <w:rPr>
          <w:rFonts w:ascii="Calibri" w:eastAsia="Calibri" w:hAnsi="Calibri" w:cs="Calibri"/>
          <w:bCs/>
          <w:color w:val="000000"/>
          <w:sz w:val="23"/>
          <w:szCs w:val="23"/>
          <w:lang w:eastAsia="zh-CN"/>
        </w:rPr>
      </w:pPr>
      <w:r w:rsidRPr="00820758">
        <w:rPr>
          <w:rFonts w:ascii="Calibri" w:eastAsia="Calibri" w:hAnsi="Calibri" w:cs="Calibri"/>
          <w:color w:val="000000"/>
          <w:sz w:val="23"/>
          <w:szCs w:val="23"/>
          <w:lang w:eastAsia="zh-CN"/>
        </w:rPr>
        <w:t xml:space="preserve">Rok za </w:t>
      </w:r>
      <w:r w:rsidR="007B4665">
        <w:rPr>
          <w:rFonts w:ascii="Calibri" w:eastAsia="Calibri" w:hAnsi="Calibri" w:cs="Calibri"/>
          <w:color w:val="000000"/>
          <w:sz w:val="23"/>
          <w:szCs w:val="23"/>
          <w:lang w:eastAsia="zh-CN"/>
        </w:rPr>
        <w:t>izvedbo posameznih storitev / aktivnosti v okviru izbora javno – zasebnega partnerja</w:t>
      </w:r>
      <w:r w:rsidR="007B4665">
        <w:rPr>
          <w:rFonts w:ascii="Calibri" w:eastAsia="Calibri" w:hAnsi="Calibri" w:cs="Calibri"/>
          <w:bCs/>
          <w:color w:val="000000"/>
          <w:sz w:val="23"/>
          <w:szCs w:val="23"/>
          <w:lang w:eastAsia="zh-CN"/>
        </w:rPr>
        <w:t>:</w:t>
      </w:r>
    </w:p>
    <w:p w14:paraId="0892FD85" w14:textId="7922C838" w:rsidR="007B4665" w:rsidRDefault="007B4665" w:rsidP="007B4665">
      <w:pPr>
        <w:pStyle w:val="Odstavekseznama"/>
        <w:numPr>
          <w:ilvl w:val="0"/>
          <w:numId w:val="47"/>
        </w:num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rok za izvedbo analize vlog je 15 koledarskih dni od prejetja vloge/vlog</w:t>
      </w:r>
    </w:p>
    <w:p w14:paraId="35B1D599" w14:textId="1F96C3ED" w:rsidR="007B4665" w:rsidRDefault="007B4665" w:rsidP="007B4665">
      <w:pPr>
        <w:pStyle w:val="Odstavekseznama"/>
        <w:numPr>
          <w:ilvl w:val="0"/>
          <w:numId w:val="47"/>
        </w:num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rok za izdelavo ocene projekta po modelu javno-zasebnega partnerstva je 15 koledarskih dni od izdelave analize vlog</w:t>
      </w:r>
    </w:p>
    <w:p w14:paraId="5587374E" w14:textId="77777777" w:rsidR="007B4665" w:rsidRDefault="007B4665" w:rsidP="007B4665">
      <w:pPr>
        <w:pStyle w:val="Odstavekseznama"/>
        <w:numPr>
          <w:ilvl w:val="0"/>
          <w:numId w:val="47"/>
        </w:num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lastRenderedPageBreak/>
        <w:t>rok za izdelavo akta o javno-zasebnem partnerstvu je 15 koledarskih dni od izdelave ocene projekta po modelu javno-zasebnega partnerstva</w:t>
      </w:r>
    </w:p>
    <w:p w14:paraId="783B4AF7" w14:textId="11FD0DCA" w:rsidR="007B4665" w:rsidRDefault="007B4665" w:rsidP="007B4665">
      <w:pPr>
        <w:pStyle w:val="Odstavekseznama"/>
        <w:numPr>
          <w:ilvl w:val="0"/>
          <w:numId w:val="47"/>
        </w:num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rok z</w:t>
      </w:r>
      <w:r w:rsidR="00D90D7B">
        <w:rPr>
          <w:rFonts w:ascii="Calibri" w:eastAsia="Calibri" w:hAnsi="Calibri" w:cs="Calibri"/>
          <w:color w:val="000000"/>
          <w:sz w:val="23"/>
          <w:szCs w:val="23"/>
          <w:lang w:eastAsia="zh-CN"/>
        </w:rPr>
        <w:t xml:space="preserve">a objavo dokumentacije za izbor </w:t>
      </w:r>
      <w:r>
        <w:rPr>
          <w:rFonts w:ascii="Calibri" w:eastAsia="Calibri" w:hAnsi="Calibri" w:cs="Calibri"/>
          <w:color w:val="000000"/>
          <w:sz w:val="23"/>
          <w:szCs w:val="23"/>
          <w:lang w:eastAsia="zh-CN"/>
        </w:rPr>
        <w:t>zasebnega par</w:t>
      </w:r>
      <w:r w:rsidR="00A53362">
        <w:rPr>
          <w:rFonts w:ascii="Calibri" w:eastAsia="Calibri" w:hAnsi="Calibri" w:cs="Calibri"/>
          <w:color w:val="000000"/>
          <w:sz w:val="23"/>
          <w:szCs w:val="23"/>
          <w:lang w:eastAsia="zh-CN"/>
        </w:rPr>
        <w:t>t</w:t>
      </w:r>
      <w:r>
        <w:rPr>
          <w:rFonts w:ascii="Calibri" w:eastAsia="Calibri" w:hAnsi="Calibri" w:cs="Calibri"/>
          <w:color w:val="000000"/>
          <w:sz w:val="23"/>
          <w:szCs w:val="23"/>
          <w:lang w:eastAsia="zh-CN"/>
        </w:rPr>
        <w:t>nerja je 20 koledarskih dni od potrditve akta o javno-zasebnem partnerstvu.</w:t>
      </w:r>
    </w:p>
    <w:p w14:paraId="353885A8" w14:textId="77777777" w:rsidR="00426DC7" w:rsidRDefault="00426DC7" w:rsidP="00426DC7">
      <w:pPr>
        <w:spacing w:after="0"/>
        <w:ind w:left="360"/>
        <w:jc w:val="both"/>
        <w:rPr>
          <w:rFonts w:ascii="Calibri" w:eastAsia="Calibri" w:hAnsi="Calibri" w:cs="Calibri"/>
          <w:color w:val="000000"/>
          <w:sz w:val="23"/>
          <w:szCs w:val="23"/>
          <w:lang w:eastAsia="zh-CN"/>
        </w:rPr>
      </w:pPr>
    </w:p>
    <w:p w14:paraId="2AF6452C" w14:textId="73E63C88" w:rsidR="007B4665" w:rsidRPr="00426DC7" w:rsidRDefault="0080578D" w:rsidP="0080578D">
      <w:pPr>
        <w:spacing w:after="0"/>
        <w:jc w:val="both"/>
        <w:rPr>
          <w:rFonts w:ascii="Calibri" w:eastAsia="Calibri" w:hAnsi="Calibri" w:cs="Calibri"/>
          <w:color w:val="000000"/>
          <w:sz w:val="23"/>
          <w:szCs w:val="23"/>
          <w:lang w:eastAsia="zh-CN"/>
        </w:rPr>
      </w:pPr>
      <w:r>
        <w:rPr>
          <w:rFonts w:ascii="Calibri" w:eastAsia="Calibri" w:hAnsi="Calibri" w:cs="Calibri"/>
          <w:color w:val="000000"/>
          <w:sz w:val="23"/>
          <w:szCs w:val="23"/>
          <w:lang w:eastAsia="zh-CN"/>
        </w:rPr>
        <w:t>Končni izvedbeni rok</w:t>
      </w:r>
      <w:r w:rsidR="00011742">
        <w:rPr>
          <w:rFonts w:ascii="Calibri" w:eastAsia="Calibri" w:hAnsi="Calibri" w:cs="Calibri"/>
          <w:color w:val="000000"/>
          <w:sz w:val="23"/>
          <w:szCs w:val="23"/>
          <w:lang w:eastAsia="zh-CN"/>
        </w:rPr>
        <w:t xml:space="preserve"> po predhodnem dogovoru uskladit</w:t>
      </w:r>
      <w:r>
        <w:rPr>
          <w:rFonts w:ascii="Calibri" w:eastAsia="Calibri" w:hAnsi="Calibri" w:cs="Calibri"/>
          <w:color w:val="000000"/>
          <w:sz w:val="23"/>
          <w:szCs w:val="23"/>
          <w:lang w:eastAsia="zh-CN"/>
        </w:rPr>
        <w:t xml:space="preserve">a predstavnik naročnika in izvajalca. </w:t>
      </w:r>
    </w:p>
    <w:p w14:paraId="210822B5" w14:textId="77777777" w:rsidR="00BB3334" w:rsidRDefault="00BB3334" w:rsidP="00322431">
      <w:pPr>
        <w:spacing w:after="0"/>
        <w:rPr>
          <w:rFonts w:ascii="Calibri" w:eastAsia="Calibri" w:hAnsi="Calibri" w:cs="Calibri"/>
          <w:color w:val="000000"/>
          <w:sz w:val="23"/>
          <w:szCs w:val="23"/>
          <w:lang w:eastAsia="zh-CN"/>
        </w:rPr>
      </w:pPr>
    </w:p>
    <w:p w14:paraId="4AA9B10B" w14:textId="77777777" w:rsidR="00322431" w:rsidRPr="001B55C4" w:rsidRDefault="00322431" w:rsidP="00BB3334">
      <w:pPr>
        <w:numPr>
          <w:ilvl w:val="0"/>
          <w:numId w:val="59"/>
        </w:numPr>
        <w:spacing w:after="0"/>
        <w:rPr>
          <w:rFonts w:ascii="Calibri" w:eastAsia="Calibri" w:hAnsi="Calibri" w:cs="Calibri"/>
          <w:b/>
          <w:color w:val="000000"/>
          <w:sz w:val="23"/>
          <w:szCs w:val="23"/>
          <w:lang w:eastAsia="zh-CN"/>
        </w:rPr>
      </w:pPr>
      <w:r w:rsidRPr="001B55C4">
        <w:rPr>
          <w:rFonts w:ascii="Calibri" w:eastAsia="Calibri" w:hAnsi="Calibri" w:cs="Calibri"/>
          <w:b/>
          <w:color w:val="000000"/>
          <w:sz w:val="23"/>
          <w:szCs w:val="23"/>
          <w:lang w:eastAsia="zh-CN"/>
        </w:rPr>
        <w:t>člen</w:t>
      </w:r>
    </w:p>
    <w:p w14:paraId="6AF9D4A0" w14:textId="77777777" w:rsidR="00322431" w:rsidRPr="001B55C4" w:rsidRDefault="00322431" w:rsidP="00322431">
      <w:pPr>
        <w:spacing w:after="0"/>
        <w:rPr>
          <w:rFonts w:ascii="Calibri" w:eastAsia="Calibri" w:hAnsi="Calibri" w:cs="Calibri"/>
          <w:b/>
          <w:color w:val="000000"/>
          <w:sz w:val="23"/>
          <w:szCs w:val="23"/>
          <w:lang w:eastAsia="zh-CN"/>
        </w:rPr>
      </w:pPr>
      <w:r w:rsidRPr="001B55C4">
        <w:rPr>
          <w:rFonts w:ascii="Calibri" w:eastAsia="Calibri" w:hAnsi="Calibri" w:cs="Calibri"/>
          <w:b/>
          <w:color w:val="000000"/>
          <w:sz w:val="23"/>
          <w:szCs w:val="23"/>
          <w:lang w:eastAsia="zh-CN"/>
        </w:rPr>
        <w:t>Pričetek izvedbe pogodbenih storitev</w:t>
      </w:r>
    </w:p>
    <w:p w14:paraId="0D5EF1F8" w14:textId="77777777" w:rsidR="00322431" w:rsidRPr="001B55C4" w:rsidRDefault="00322431" w:rsidP="00322431">
      <w:pPr>
        <w:spacing w:after="0"/>
        <w:rPr>
          <w:rFonts w:ascii="Calibri" w:eastAsia="Calibri" w:hAnsi="Calibri" w:cs="Calibri"/>
          <w:color w:val="000000"/>
          <w:sz w:val="23"/>
          <w:szCs w:val="23"/>
          <w:lang w:eastAsia="zh-CN"/>
        </w:rPr>
      </w:pPr>
    </w:p>
    <w:p w14:paraId="0E7563AE" w14:textId="47CF0B4D" w:rsidR="00322431" w:rsidRPr="001B55C4" w:rsidRDefault="00D90D7B" w:rsidP="00322431">
      <w:pPr>
        <w:spacing w:after="0"/>
        <w:jc w:val="both"/>
        <w:rPr>
          <w:rFonts w:ascii="Calibri" w:eastAsia="Calibri" w:hAnsi="Calibri" w:cs="Calibri"/>
          <w:color w:val="000000"/>
          <w:sz w:val="23"/>
          <w:szCs w:val="23"/>
          <w:lang w:eastAsia="zh-CN"/>
        </w:rPr>
      </w:pPr>
      <w:r w:rsidRPr="001B55C4">
        <w:rPr>
          <w:rFonts w:ascii="Calibri" w:eastAsia="Calibri" w:hAnsi="Calibri" w:cs="Calibri"/>
          <w:color w:val="000000"/>
          <w:sz w:val="23"/>
          <w:szCs w:val="23"/>
          <w:lang w:eastAsia="zh-CN"/>
        </w:rPr>
        <w:t>Izvajalec je z izvajanjem storitev</w:t>
      </w:r>
      <w:r w:rsidR="00322431" w:rsidRPr="001B55C4">
        <w:rPr>
          <w:rFonts w:ascii="Calibri" w:eastAsia="Calibri" w:hAnsi="Calibri" w:cs="Calibri"/>
          <w:color w:val="000000"/>
          <w:sz w:val="23"/>
          <w:szCs w:val="23"/>
          <w:lang w:eastAsia="zh-CN"/>
        </w:rPr>
        <w:t xml:space="preserve"> po tej pogodbi dolžan pričeti z dnem začetka veljavnosti pogodbe oz. z dnem predaje vseh ustreznih informacij,  dokumentacije s strani naročnika, sicer lahko naročnik odstopi od pogodbe in zahteva od izvajalca povračilo škode. </w:t>
      </w:r>
    </w:p>
    <w:p w14:paraId="487DC09C" w14:textId="77777777" w:rsidR="00322431" w:rsidRPr="001B55C4" w:rsidRDefault="00322431" w:rsidP="00322431">
      <w:pPr>
        <w:spacing w:after="0"/>
        <w:rPr>
          <w:rFonts w:ascii="Calibri" w:eastAsia="Calibri" w:hAnsi="Calibri" w:cs="Calibri"/>
          <w:b/>
          <w:color w:val="000000"/>
          <w:sz w:val="23"/>
          <w:szCs w:val="23"/>
          <w:lang w:eastAsia="zh-CN"/>
        </w:rPr>
      </w:pPr>
    </w:p>
    <w:p w14:paraId="1B52F591" w14:textId="77777777" w:rsidR="00322431" w:rsidRPr="001B55C4" w:rsidRDefault="00322431" w:rsidP="00BB3334">
      <w:pPr>
        <w:numPr>
          <w:ilvl w:val="0"/>
          <w:numId w:val="59"/>
        </w:numPr>
        <w:spacing w:after="0"/>
        <w:rPr>
          <w:rFonts w:ascii="Calibri" w:eastAsia="Calibri" w:hAnsi="Calibri" w:cs="Calibri"/>
          <w:b/>
          <w:color w:val="000000"/>
          <w:sz w:val="23"/>
          <w:szCs w:val="23"/>
          <w:lang w:eastAsia="zh-CN"/>
        </w:rPr>
      </w:pPr>
      <w:r w:rsidRPr="001B55C4">
        <w:rPr>
          <w:rFonts w:ascii="Calibri" w:eastAsia="Calibri" w:hAnsi="Calibri" w:cs="Calibri"/>
          <w:b/>
          <w:color w:val="000000"/>
          <w:sz w:val="23"/>
          <w:szCs w:val="23"/>
          <w:lang w:eastAsia="zh-CN"/>
        </w:rPr>
        <w:t>člen</w:t>
      </w:r>
    </w:p>
    <w:p w14:paraId="58A38DCC" w14:textId="77777777" w:rsidR="00322431" w:rsidRPr="001B55C4" w:rsidRDefault="00322431" w:rsidP="00322431">
      <w:pPr>
        <w:spacing w:after="0"/>
        <w:rPr>
          <w:rFonts w:ascii="Calibri" w:eastAsia="Calibri" w:hAnsi="Calibri" w:cs="Calibri"/>
          <w:b/>
          <w:color w:val="000000"/>
          <w:sz w:val="23"/>
          <w:szCs w:val="23"/>
          <w:lang w:eastAsia="zh-CN"/>
        </w:rPr>
      </w:pPr>
      <w:r w:rsidRPr="001B55C4">
        <w:rPr>
          <w:rFonts w:ascii="Calibri" w:eastAsia="Calibri" w:hAnsi="Calibri" w:cs="Calibri"/>
          <w:b/>
          <w:color w:val="000000"/>
          <w:sz w:val="23"/>
          <w:szCs w:val="23"/>
          <w:lang w:eastAsia="zh-CN"/>
        </w:rPr>
        <w:t>Podaljšanje roka za zaključek pogodbenih storitev</w:t>
      </w:r>
    </w:p>
    <w:p w14:paraId="1583A7F3" w14:textId="77777777" w:rsidR="00322431" w:rsidRPr="001B55C4" w:rsidRDefault="00322431" w:rsidP="00322431">
      <w:pPr>
        <w:spacing w:after="0"/>
        <w:rPr>
          <w:rFonts w:ascii="Calibri" w:eastAsia="Calibri" w:hAnsi="Calibri" w:cs="Calibri"/>
          <w:color w:val="000000"/>
          <w:sz w:val="23"/>
          <w:szCs w:val="23"/>
          <w:lang w:eastAsia="zh-CN"/>
        </w:rPr>
      </w:pPr>
    </w:p>
    <w:p w14:paraId="76CECAC6" w14:textId="3FA90400" w:rsidR="00322431" w:rsidRPr="001B55C4" w:rsidRDefault="00322431" w:rsidP="00322431">
      <w:pPr>
        <w:spacing w:after="0"/>
        <w:jc w:val="both"/>
        <w:rPr>
          <w:rFonts w:ascii="Calibri" w:eastAsia="Calibri" w:hAnsi="Calibri" w:cs="Calibri"/>
          <w:color w:val="000000"/>
          <w:sz w:val="23"/>
          <w:szCs w:val="23"/>
          <w:lang w:eastAsia="zh-CN"/>
        </w:rPr>
      </w:pPr>
      <w:r w:rsidRPr="001B55C4">
        <w:rPr>
          <w:rFonts w:ascii="Calibri" w:eastAsia="Calibri" w:hAnsi="Calibri" w:cs="Calibri"/>
          <w:color w:val="000000"/>
          <w:sz w:val="23"/>
          <w:szCs w:val="23"/>
          <w:lang w:eastAsia="zh-CN"/>
        </w:rPr>
        <w:t xml:space="preserve">Izvajalec ima pravico do podaljšanja roka za zaključek </w:t>
      </w:r>
      <w:r w:rsidR="00B41A54">
        <w:rPr>
          <w:rFonts w:ascii="Calibri" w:eastAsia="Calibri" w:hAnsi="Calibri" w:cs="Calibri"/>
          <w:color w:val="000000"/>
          <w:sz w:val="23"/>
          <w:szCs w:val="23"/>
          <w:lang w:eastAsia="zh-CN"/>
        </w:rPr>
        <w:t>pogodbenih storitev</w:t>
      </w:r>
      <w:r w:rsidRPr="001B55C4">
        <w:rPr>
          <w:rFonts w:ascii="Calibri" w:eastAsia="Calibri" w:hAnsi="Calibri" w:cs="Calibri"/>
          <w:color w:val="000000"/>
          <w:sz w:val="23"/>
          <w:szCs w:val="23"/>
          <w:lang w:eastAsia="zh-CN"/>
        </w:rPr>
        <w:t xml:space="preserve"> v naslednjih primerih</w:t>
      </w:r>
      <w:r w:rsidRPr="001B55C4">
        <w:rPr>
          <w:rFonts w:ascii="Calibri" w:eastAsia="Calibri" w:hAnsi="Calibri" w:cs="Calibri"/>
          <w:color w:val="000000"/>
        </w:rPr>
        <w:t xml:space="preserve"> </w:t>
      </w:r>
      <w:r w:rsidRPr="001B55C4">
        <w:rPr>
          <w:rFonts w:ascii="Calibri" w:eastAsia="Calibri" w:hAnsi="Calibri" w:cs="Calibri"/>
          <w:color w:val="000000"/>
          <w:sz w:val="23"/>
          <w:szCs w:val="23"/>
          <w:lang w:eastAsia="zh-CN"/>
        </w:rPr>
        <w:t xml:space="preserve">in samo za čas, ko mu je zaradi spodaj naštetih primerov </w:t>
      </w:r>
      <w:r w:rsidR="00B41A54">
        <w:rPr>
          <w:rFonts w:ascii="Calibri" w:eastAsia="Calibri" w:hAnsi="Calibri" w:cs="Calibri"/>
          <w:color w:val="000000"/>
          <w:sz w:val="23"/>
          <w:szCs w:val="23"/>
          <w:lang w:eastAsia="zh-CN"/>
        </w:rPr>
        <w:t>izvedba storitev</w:t>
      </w:r>
      <w:r w:rsidRPr="001B55C4">
        <w:rPr>
          <w:rFonts w:ascii="Calibri" w:eastAsia="Calibri" w:hAnsi="Calibri" w:cs="Calibri"/>
          <w:color w:val="000000"/>
          <w:sz w:val="23"/>
          <w:szCs w:val="23"/>
          <w:lang w:eastAsia="zh-CN"/>
        </w:rPr>
        <w:t xml:space="preserve"> onemogočen</w:t>
      </w:r>
      <w:r w:rsidR="00B41A54">
        <w:rPr>
          <w:rFonts w:ascii="Calibri" w:eastAsia="Calibri" w:hAnsi="Calibri" w:cs="Calibri"/>
          <w:color w:val="000000"/>
          <w:sz w:val="23"/>
          <w:szCs w:val="23"/>
          <w:lang w:eastAsia="zh-CN"/>
        </w:rPr>
        <w:t>a</w:t>
      </w:r>
      <w:r w:rsidRPr="001B55C4">
        <w:rPr>
          <w:rFonts w:ascii="Calibri" w:eastAsia="Calibri" w:hAnsi="Calibri" w:cs="Calibri"/>
          <w:color w:val="000000"/>
          <w:sz w:val="23"/>
          <w:szCs w:val="23"/>
          <w:lang w:eastAsia="zh-CN"/>
        </w:rPr>
        <w:t>:</w:t>
      </w:r>
    </w:p>
    <w:p w14:paraId="7646024A" w14:textId="77777777" w:rsidR="00322431" w:rsidRPr="00820758" w:rsidRDefault="00322431" w:rsidP="00322431">
      <w:pPr>
        <w:numPr>
          <w:ilvl w:val="0"/>
          <w:numId w:val="23"/>
        </w:numPr>
        <w:spacing w:after="0"/>
        <w:contextualSpacing/>
        <w:jc w:val="both"/>
        <w:rPr>
          <w:rFonts w:ascii="Calibri" w:eastAsia="Calibri" w:hAnsi="Calibri" w:cs="Calibri"/>
          <w:color w:val="000000"/>
          <w:sz w:val="23"/>
          <w:szCs w:val="23"/>
          <w:lang w:eastAsia="zh-CN"/>
        </w:rPr>
      </w:pPr>
      <w:r w:rsidRPr="001B55C4">
        <w:rPr>
          <w:rFonts w:ascii="Calibri" w:eastAsia="Calibri" w:hAnsi="Calibri" w:cs="Calibri"/>
          <w:color w:val="000000"/>
          <w:sz w:val="23"/>
          <w:szCs w:val="23"/>
          <w:lang w:eastAsia="zh-CN"/>
        </w:rPr>
        <w:t>zamude pri predaji potrebne dokumentacije s strani naročnika za izvedbo posameznega</w:t>
      </w:r>
      <w:r w:rsidRPr="00820758">
        <w:rPr>
          <w:rFonts w:ascii="Calibri" w:eastAsia="Calibri" w:hAnsi="Calibri" w:cs="Calibri"/>
          <w:color w:val="000000"/>
          <w:sz w:val="23"/>
          <w:szCs w:val="23"/>
          <w:lang w:eastAsia="zh-CN"/>
        </w:rPr>
        <w:t xml:space="preserve"> javnega naročila;</w:t>
      </w:r>
    </w:p>
    <w:p w14:paraId="76D2D487" w14:textId="77777777" w:rsidR="00322431" w:rsidRPr="00820758" w:rsidRDefault="00322431" w:rsidP="00322431">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dogodki, ki so posledica višje sile;</w:t>
      </w:r>
    </w:p>
    <w:p w14:paraId="113044CB" w14:textId="1368E8CD" w:rsidR="00322431" w:rsidRPr="00820758" w:rsidRDefault="00322431" w:rsidP="00322431">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prekinitev izvajanja </w:t>
      </w:r>
      <w:r w:rsidR="00B41A54">
        <w:rPr>
          <w:rFonts w:ascii="Calibri" w:eastAsia="Calibri" w:hAnsi="Calibri" w:cs="Calibri"/>
          <w:color w:val="000000"/>
          <w:sz w:val="23"/>
          <w:szCs w:val="23"/>
          <w:lang w:eastAsia="zh-CN"/>
        </w:rPr>
        <w:t>storitev</w:t>
      </w:r>
      <w:r w:rsidRPr="00820758">
        <w:rPr>
          <w:rFonts w:ascii="Calibri" w:eastAsia="Calibri" w:hAnsi="Calibri" w:cs="Calibri"/>
          <w:color w:val="000000"/>
          <w:sz w:val="23"/>
          <w:szCs w:val="23"/>
          <w:lang w:eastAsia="zh-CN"/>
        </w:rPr>
        <w:t xml:space="preserve"> na zahtevo naročnika;</w:t>
      </w:r>
    </w:p>
    <w:p w14:paraId="03CBDC11" w14:textId="78AE128D" w:rsidR="00322431" w:rsidRPr="00820758" w:rsidRDefault="00322431" w:rsidP="00322431">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prekinitev izvajanja po volji izvajalca iz razlogov na strani naročnika, če naročnik ne izpolnjuje dogovorjenih pogojev za izvedbo </w:t>
      </w:r>
      <w:r w:rsidR="00B41A54">
        <w:rPr>
          <w:rFonts w:ascii="Calibri" w:eastAsia="Calibri" w:hAnsi="Calibri" w:cs="Calibri"/>
          <w:color w:val="000000"/>
          <w:sz w:val="23"/>
          <w:szCs w:val="23"/>
          <w:lang w:eastAsia="zh-CN"/>
        </w:rPr>
        <w:t>storitev</w:t>
      </w:r>
      <w:r w:rsidRPr="00820758">
        <w:rPr>
          <w:rFonts w:ascii="Calibri" w:eastAsia="Calibri" w:hAnsi="Calibri" w:cs="Calibri"/>
          <w:color w:val="000000"/>
          <w:sz w:val="23"/>
          <w:szCs w:val="23"/>
          <w:lang w:eastAsia="zh-CN"/>
        </w:rPr>
        <w:t xml:space="preserve"> iz te pogodbe;</w:t>
      </w:r>
    </w:p>
    <w:p w14:paraId="3EC6341E" w14:textId="37C69D30" w:rsidR="00322431" w:rsidRPr="00820758" w:rsidRDefault="00322431" w:rsidP="00322431">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za čas zaustavitve </w:t>
      </w:r>
      <w:r w:rsidR="00B41A54">
        <w:rPr>
          <w:rFonts w:ascii="Calibri" w:eastAsia="Calibri" w:hAnsi="Calibri" w:cs="Calibri"/>
          <w:color w:val="000000"/>
          <w:sz w:val="23"/>
          <w:szCs w:val="23"/>
          <w:lang w:eastAsia="zh-CN"/>
        </w:rPr>
        <w:t>izvedbe storitev</w:t>
      </w:r>
      <w:r w:rsidRPr="00820758">
        <w:rPr>
          <w:rFonts w:ascii="Calibri" w:eastAsia="Calibri" w:hAnsi="Calibri" w:cs="Calibri"/>
          <w:color w:val="000000"/>
          <w:sz w:val="23"/>
          <w:szCs w:val="23"/>
          <w:lang w:eastAsia="zh-CN"/>
        </w:rPr>
        <w:t xml:space="preserve"> zaradi neplačil s strani naročnika, v kolikor naročnik preide v zamudi s plačilom že drugega izdanega računa, pri čemer ni poravnal še niti predhodno izdanega računa (zamuda pri plačilu dveh zaporednih računov);</w:t>
      </w:r>
    </w:p>
    <w:p w14:paraId="54CA48BA" w14:textId="77777777" w:rsidR="00322431" w:rsidRPr="00820758" w:rsidRDefault="00322431" w:rsidP="00322431">
      <w:pPr>
        <w:numPr>
          <w:ilvl w:val="0"/>
          <w:numId w:val="23"/>
        </w:num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iz drugih razlogov, ki pomenijo podaljšanje roka izvedbe in niso v sferi izvajalca.</w:t>
      </w:r>
    </w:p>
    <w:p w14:paraId="6F54DBA3" w14:textId="77777777" w:rsidR="00322431" w:rsidRPr="00820758" w:rsidRDefault="00322431" w:rsidP="00322431">
      <w:pPr>
        <w:spacing w:after="0"/>
        <w:jc w:val="both"/>
        <w:rPr>
          <w:rFonts w:ascii="Calibri" w:eastAsia="Calibri" w:hAnsi="Calibri" w:cs="Calibri"/>
          <w:color w:val="000000"/>
          <w:sz w:val="23"/>
          <w:szCs w:val="23"/>
          <w:lang w:eastAsia="zh-CN"/>
        </w:rPr>
      </w:pPr>
    </w:p>
    <w:p w14:paraId="257AF4C7" w14:textId="77777777" w:rsidR="00322431" w:rsidRPr="00820758"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 xml:space="preserve">Izvajalec mora obvestiti naročnika o razlogih za podaljšanje  pogodbenega roka v pisni obliki z obrazložitvijo in navedbo razlogov za podaljšanje v čim krajšem možnem času  oz. najkasneje v štirih (4) delovnih dneh po tem, ko izve za vzrok, zaradi katerega se rok lahko podaljša ali ko bi se moral zavedati, da je nastal vzrok, zaradi katerega se rok lahko podaljša, sicer izgubi pravico do podaljšanja roka. </w:t>
      </w:r>
    </w:p>
    <w:p w14:paraId="790D33CE" w14:textId="77777777" w:rsidR="00322431" w:rsidRPr="00820758" w:rsidRDefault="00322431" w:rsidP="00322431">
      <w:pPr>
        <w:spacing w:after="0"/>
        <w:jc w:val="both"/>
        <w:rPr>
          <w:rFonts w:ascii="Calibri" w:eastAsia="Calibri" w:hAnsi="Calibri" w:cs="Calibri"/>
          <w:color w:val="000000"/>
          <w:sz w:val="23"/>
          <w:szCs w:val="23"/>
          <w:lang w:eastAsia="zh-CN"/>
        </w:rPr>
      </w:pPr>
    </w:p>
    <w:p w14:paraId="0A896AEA" w14:textId="77777777" w:rsidR="00322431" w:rsidRPr="00820758"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Izvajalec mora naročniku predlagati natančno število dni podaljšanja, najkasneje v štirih (4) delovnih dneh po tem, ko je prenehal razlog za podaljšanje pogodbenega roka.</w:t>
      </w:r>
    </w:p>
    <w:p w14:paraId="54D736E6" w14:textId="77777777" w:rsidR="00322431" w:rsidRPr="00820758" w:rsidRDefault="00322431" w:rsidP="00322431">
      <w:pPr>
        <w:spacing w:after="0"/>
        <w:jc w:val="both"/>
        <w:rPr>
          <w:rFonts w:ascii="Calibri" w:eastAsia="Calibri" w:hAnsi="Calibri" w:cs="Calibri"/>
          <w:color w:val="000000"/>
          <w:sz w:val="23"/>
          <w:szCs w:val="23"/>
          <w:lang w:eastAsia="zh-CN"/>
        </w:rPr>
      </w:pPr>
    </w:p>
    <w:p w14:paraId="5F61EF9E" w14:textId="77777777" w:rsidR="00322431" w:rsidRPr="00820758" w:rsidRDefault="00322431" w:rsidP="00322431">
      <w:pPr>
        <w:spacing w:after="0"/>
        <w:jc w:val="both"/>
        <w:rPr>
          <w:rFonts w:ascii="Calibri" w:eastAsia="Calibri" w:hAnsi="Calibri" w:cs="Calibri"/>
          <w:color w:val="000000"/>
          <w:sz w:val="23"/>
          <w:szCs w:val="23"/>
          <w:lang w:eastAsia="zh-CN"/>
        </w:rPr>
      </w:pPr>
      <w:r w:rsidRPr="00820758">
        <w:rPr>
          <w:rFonts w:ascii="Calibri" w:eastAsia="Calibri" w:hAnsi="Calibri" w:cs="Calibri"/>
          <w:color w:val="000000"/>
          <w:sz w:val="23"/>
          <w:szCs w:val="23"/>
          <w:lang w:eastAsia="zh-CN"/>
        </w:rPr>
        <w:t>Spremembo pogodbenega roka pogodbeni stranki uredita z dodatkom k tej pogodbi.</w:t>
      </w:r>
    </w:p>
    <w:p w14:paraId="4B3266FA" w14:textId="77777777" w:rsidR="00322431" w:rsidRPr="00820758" w:rsidRDefault="00322431" w:rsidP="00322431">
      <w:pPr>
        <w:spacing w:after="0"/>
        <w:jc w:val="both"/>
        <w:rPr>
          <w:rFonts w:ascii="Calibri" w:eastAsia="Calibri" w:hAnsi="Calibri" w:cs="Calibri"/>
          <w:bCs/>
          <w:color w:val="000000"/>
          <w:sz w:val="23"/>
          <w:szCs w:val="23"/>
          <w:lang w:eastAsia="zh-CN"/>
        </w:rPr>
      </w:pPr>
      <w:r w:rsidRPr="00820758">
        <w:rPr>
          <w:rFonts w:ascii="Calibri" w:eastAsia="Calibri" w:hAnsi="Calibri" w:cs="Calibri"/>
          <w:bCs/>
          <w:color w:val="000000"/>
          <w:sz w:val="23"/>
          <w:szCs w:val="23"/>
          <w:lang w:eastAsia="zh-CN"/>
        </w:rPr>
        <w:t>Sprememba roka izvedbe v primeru nastopa nepredvidenih okoliščin ne predstavlja bistvene spremembe pogodbe.</w:t>
      </w:r>
    </w:p>
    <w:p w14:paraId="37434FE7" w14:textId="77777777" w:rsidR="00322431" w:rsidRPr="00820758" w:rsidRDefault="00322431" w:rsidP="00322431">
      <w:pPr>
        <w:numPr>
          <w:ilvl w:val="0"/>
          <w:numId w:val="58"/>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lastRenderedPageBreak/>
        <w:t>ODSTOP POGODBE</w:t>
      </w:r>
    </w:p>
    <w:p w14:paraId="2C5D151B" w14:textId="77777777" w:rsidR="00322431" w:rsidRPr="00820758" w:rsidRDefault="00322431" w:rsidP="00322431">
      <w:pPr>
        <w:spacing w:after="0"/>
        <w:rPr>
          <w:rFonts w:ascii="Calibri" w:eastAsia="Calibri" w:hAnsi="Calibri" w:cs="Calibri"/>
          <w:b/>
          <w:bCs/>
          <w:color w:val="000000"/>
          <w:sz w:val="23"/>
          <w:szCs w:val="23"/>
          <w:lang w:eastAsia="zh-CN"/>
        </w:rPr>
      </w:pPr>
    </w:p>
    <w:p w14:paraId="09FF6B87" w14:textId="77777777" w:rsidR="00322431" w:rsidRPr="00820758" w:rsidRDefault="00322431" w:rsidP="00BB3334">
      <w:pPr>
        <w:numPr>
          <w:ilvl w:val="0"/>
          <w:numId w:val="59"/>
        </w:numPr>
        <w:spacing w:after="0"/>
        <w:rPr>
          <w:rFonts w:ascii="Calibri" w:eastAsia="Calibri" w:hAnsi="Calibri" w:cs="Calibri"/>
          <w:b/>
          <w:bCs/>
          <w:color w:val="000000"/>
          <w:sz w:val="23"/>
          <w:szCs w:val="23"/>
          <w:lang w:eastAsia="zh-CN"/>
        </w:rPr>
      </w:pPr>
      <w:r w:rsidRPr="00820758">
        <w:rPr>
          <w:rFonts w:ascii="Calibri" w:eastAsia="Calibri" w:hAnsi="Calibri" w:cs="Calibri"/>
          <w:b/>
          <w:bCs/>
          <w:color w:val="000000"/>
          <w:sz w:val="23"/>
          <w:szCs w:val="23"/>
          <w:lang w:eastAsia="zh-CN"/>
        </w:rPr>
        <w:t>člen</w:t>
      </w:r>
    </w:p>
    <w:p w14:paraId="26CCCECB"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Prepoved odstopa pogodbe</w:t>
      </w:r>
    </w:p>
    <w:p w14:paraId="1A2616CB" w14:textId="77777777" w:rsidR="00322431" w:rsidRPr="00367D91" w:rsidRDefault="00322431" w:rsidP="00322431">
      <w:pPr>
        <w:spacing w:after="0"/>
        <w:rPr>
          <w:rFonts w:ascii="Calibri" w:eastAsia="Calibri" w:hAnsi="Calibri" w:cs="Calibri"/>
          <w:bCs/>
          <w:color w:val="000000"/>
          <w:sz w:val="23"/>
          <w:szCs w:val="23"/>
          <w:lang w:eastAsia="zh-CN"/>
        </w:rPr>
      </w:pPr>
    </w:p>
    <w:p w14:paraId="42452371"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716D7AA4" w14:textId="77777777" w:rsidR="00322431" w:rsidRPr="00367D91" w:rsidRDefault="00322431" w:rsidP="00322431">
      <w:pPr>
        <w:spacing w:after="0"/>
        <w:rPr>
          <w:rFonts w:ascii="Calibri" w:eastAsia="Calibri" w:hAnsi="Calibri" w:cs="Calibri"/>
          <w:b/>
          <w:bCs/>
          <w:color w:val="000000"/>
          <w:sz w:val="23"/>
          <w:szCs w:val="23"/>
          <w:lang w:eastAsia="zh-CN"/>
        </w:rPr>
      </w:pPr>
    </w:p>
    <w:p w14:paraId="1006E88E" w14:textId="77777777" w:rsidR="00322431" w:rsidRPr="00367D91" w:rsidRDefault="00322431" w:rsidP="00322431">
      <w:pPr>
        <w:spacing w:after="0"/>
        <w:rPr>
          <w:rFonts w:ascii="Calibri" w:eastAsia="Calibri" w:hAnsi="Calibri" w:cs="Calibri"/>
          <w:bCs/>
          <w:color w:val="000000"/>
          <w:sz w:val="23"/>
          <w:szCs w:val="23"/>
          <w:lang w:eastAsia="zh-CN"/>
        </w:rPr>
      </w:pPr>
    </w:p>
    <w:p w14:paraId="7414568A" w14:textId="77777777" w:rsidR="00322431" w:rsidRPr="00367D91" w:rsidRDefault="00322431" w:rsidP="00322431">
      <w:pPr>
        <w:numPr>
          <w:ilvl w:val="0"/>
          <w:numId w:val="58"/>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VIŠJA SILA</w:t>
      </w:r>
    </w:p>
    <w:p w14:paraId="4B48ECDC" w14:textId="77777777" w:rsidR="00322431" w:rsidRPr="00367D91" w:rsidRDefault="00322431" w:rsidP="00322431">
      <w:pPr>
        <w:spacing w:after="0"/>
        <w:rPr>
          <w:rFonts w:ascii="Calibri" w:eastAsia="Calibri" w:hAnsi="Calibri" w:cs="Calibri"/>
          <w:b/>
          <w:bCs/>
          <w:color w:val="000000"/>
          <w:sz w:val="23"/>
          <w:szCs w:val="23"/>
          <w:lang w:eastAsia="zh-CN"/>
        </w:rPr>
      </w:pPr>
    </w:p>
    <w:p w14:paraId="47B39029" w14:textId="77777777" w:rsidR="00322431" w:rsidRPr="00367D91" w:rsidRDefault="00322431" w:rsidP="00BB3334">
      <w:pPr>
        <w:numPr>
          <w:ilvl w:val="0"/>
          <w:numId w:val="5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4EAE3F5F"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Višja sila</w:t>
      </w:r>
    </w:p>
    <w:p w14:paraId="0DC20E7C" w14:textId="77777777" w:rsidR="00322431" w:rsidRPr="00367D91" w:rsidRDefault="00322431" w:rsidP="00322431">
      <w:pPr>
        <w:spacing w:after="0"/>
        <w:rPr>
          <w:rFonts w:ascii="Calibri" w:eastAsia="Calibri" w:hAnsi="Calibri" w:cs="Calibri"/>
          <w:b/>
          <w:bCs/>
          <w:color w:val="000000"/>
          <w:sz w:val="23"/>
          <w:szCs w:val="23"/>
          <w:lang w:eastAsia="zh-CN"/>
        </w:rPr>
      </w:pPr>
    </w:p>
    <w:p w14:paraId="68B25EE5"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Pod višjo silo se razumejo vsi nepredvideni in nepričakovani dogodki, ki nastopijo neodvisno od volje strank in ki jih stranki nista mogli predvideti ob sklepanju pogodbe ter kakorkoli vplivajo na izvedbo pogodbenih obveznosti.</w:t>
      </w:r>
    </w:p>
    <w:p w14:paraId="1DEF6BB5" w14:textId="77777777" w:rsidR="00322431" w:rsidRPr="00367D91" w:rsidRDefault="00322431" w:rsidP="00322431">
      <w:pPr>
        <w:spacing w:after="0"/>
        <w:jc w:val="both"/>
        <w:rPr>
          <w:rFonts w:ascii="Calibri" w:eastAsia="Calibri" w:hAnsi="Calibri" w:cs="Calibri"/>
          <w:bCs/>
          <w:color w:val="000000"/>
          <w:sz w:val="23"/>
          <w:szCs w:val="23"/>
          <w:lang w:eastAsia="zh-CN"/>
        </w:rPr>
      </w:pPr>
    </w:p>
    <w:p w14:paraId="0503C38B"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Nobena od strank ni odgovorna za neizpolnitev katerekoli izmed svojih obveznosti iz razlogov, ki so izven njenega nadzora.</w:t>
      </w:r>
    </w:p>
    <w:p w14:paraId="7C71553A" w14:textId="77777777" w:rsidR="00322431" w:rsidRPr="00367D91" w:rsidRDefault="00322431" w:rsidP="00322431">
      <w:pPr>
        <w:spacing w:after="0"/>
        <w:jc w:val="both"/>
        <w:rPr>
          <w:rFonts w:ascii="Calibri" w:eastAsia="Calibri" w:hAnsi="Calibri" w:cs="Calibri"/>
          <w:bCs/>
          <w:color w:val="000000"/>
          <w:sz w:val="23"/>
          <w:szCs w:val="23"/>
          <w:lang w:eastAsia="zh-CN"/>
        </w:rPr>
      </w:pPr>
    </w:p>
    <w:p w14:paraId="22DF98F1" w14:textId="77777777" w:rsidR="00322431" w:rsidRPr="00367D91" w:rsidRDefault="00322431" w:rsidP="00322431">
      <w:pPr>
        <w:spacing w:after="0"/>
        <w:jc w:val="both"/>
        <w:rPr>
          <w:rFonts w:ascii="Calibri" w:eastAsia="Calibri" w:hAnsi="Calibri" w:cs="Calibri"/>
          <w:bCs/>
          <w:color w:val="000000"/>
          <w:sz w:val="23"/>
          <w:szCs w:val="23"/>
          <w:lang w:eastAsia="zh-CN"/>
        </w:rPr>
      </w:pPr>
    </w:p>
    <w:p w14:paraId="76FB2D97" w14:textId="77777777" w:rsidR="00322431" w:rsidRPr="00367D91" w:rsidRDefault="00322431" w:rsidP="00322431">
      <w:pPr>
        <w:numPr>
          <w:ilvl w:val="0"/>
          <w:numId w:val="58"/>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KONČNE DOLOČBE</w:t>
      </w:r>
    </w:p>
    <w:p w14:paraId="1D10E41B" w14:textId="77777777" w:rsidR="00322431" w:rsidRPr="00367D91" w:rsidRDefault="00322431" w:rsidP="00322431">
      <w:pPr>
        <w:spacing w:after="0"/>
        <w:rPr>
          <w:rFonts w:ascii="Calibri" w:eastAsia="Calibri" w:hAnsi="Calibri" w:cs="Calibri"/>
          <w:bCs/>
          <w:color w:val="000000"/>
          <w:sz w:val="23"/>
          <w:szCs w:val="23"/>
          <w:lang w:eastAsia="zh-CN"/>
        </w:rPr>
      </w:pPr>
    </w:p>
    <w:p w14:paraId="2C0BA92A" w14:textId="77777777" w:rsidR="00322431" w:rsidRPr="00367D91" w:rsidRDefault="00322431" w:rsidP="00BB3334">
      <w:pPr>
        <w:numPr>
          <w:ilvl w:val="0"/>
          <w:numId w:val="5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5665836D"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Prioriteta dokumentov</w:t>
      </w:r>
    </w:p>
    <w:p w14:paraId="0F6FDE44" w14:textId="77777777" w:rsidR="00322431" w:rsidRPr="00367D91" w:rsidRDefault="00322431" w:rsidP="00322431">
      <w:pPr>
        <w:spacing w:after="0"/>
        <w:rPr>
          <w:rFonts w:ascii="Calibri" w:eastAsia="Calibri" w:hAnsi="Calibri" w:cs="Calibri"/>
          <w:b/>
          <w:bCs/>
          <w:color w:val="000000"/>
          <w:sz w:val="23"/>
          <w:szCs w:val="23"/>
          <w:lang w:eastAsia="zh-CN"/>
        </w:rPr>
      </w:pPr>
    </w:p>
    <w:p w14:paraId="51AE9F3C"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V primeru, če pogodbena določila posameznih vprašanj ne urejajo, se uporabljajo določila Obligacijskega zakonika, zakona, ki ureja gradnjo objektov in druge veljavne zakonodaje.</w:t>
      </w:r>
    </w:p>
    <w:p w14:paraId="331F940B" w14:textId="77777777" w:rsidR="00322431" w:rsidRPr="00367D91" w:rsidRDefault="00322431" w:rsidP="00322431">
      <w:pPr>
        <w:spacing w:after="0"/>
        <w:jc w:val="both"/>
        <w:rPr>
          <w:rFonts w:ascii="Calibri" w:eastAsia="Calibri" w:hAnsi="Calibri" w:cs="Calibri"/>
          <w:bCs/>
          <w:color w:val="000000"/>
          <w:sz w:val="23"/>
          <w:szCs w:val="23"/>
          <w:lang w:eastAsia="zh-CN"/>
        </w:rPr>
      </w:pPr>
    </w:p>
    <w:p w14:paraId="5D7F3C44"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Naslednji dokumenti se štejejo kot sestavni del te pogodbe:</w:t>
      </w:r>
    </w:p>
    <w:p w14:paraId="7537E779" w14:textId="77777777" w:rsidR="00322431" w:rsidRPr="00367D91" w:rsidRDefault="00322431" w:rsidP="007B4665">
      <w:pPr>
        <w:numPr>
          <w:ilvl w:val="0"/>
          <w:numId w:val="60"/>
        </w:numPr>
        <w:spacing w:after="0"/>
        <w:contextualSpacing/>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dokumentacija v zvezi z oddajo javnega naročila (razpisna dokumentacija) z vsemi dodatnimi pojasnili,  dopolnitvami, prilogami in vsemi drugimi dokumenti, ki sestavljajo razpisno dokumentacijo,</w:t>
      </w:r>
    </w:p>
    <w:p w14:paraId="7CB806F0" w14:textId="77777777" w:rsidR="00322431" w:rsidRPr="00367D91" w:rsidRDefault="00322431" w:rsidP="007B4665">
      <w:pPr>
        <w:numPr>
          <w:ilvl w:val="0"/>
          <w:numId w:val="60"/>
        </w:numPr>
        <w:spacing w:after="0"/>
        <w:contextualSpacing/>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okvirni sporazum iz 1. člena te pogodbe,</w:t>
      </w:r>
    </w:p>
    <w:p w14:paraId="3AEF1A4D" w14:textId="5BEB410D" w:rsidR="00322431" w:rsidRPr="00367D91" w:rsidRDefault="00322431" w:rsidP="007B4665">
      <w:pPr>
        <w:numPr>
          <w:ilvl w:val="0"/>
          <w:numId w:val="60"/>
        </w:numPr>
        <w:spacing w:after="0"/>
        <w:contextualSpacing/>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povabilo k ponovnemu odpiranju konkurence v zvezi z okvirnim sporazumom,</w:t>
      </w:r>
    </w:p>
    <w:p w14:paraId="01D0D238" w14:textId="77777777" w:rsidR="00322431" w:rsidRPr="00367D91" w:rsidRDefault="00322431" w:rsidP="007B4665">
      <w:pPr>
        <w:numPr>
          <w:ilvl w:val="0"/>
          <w:numId w:val="60"/>
        </w:numPr>
        <w:spacing w:after="0"/>
        <w:contextualSpacing/>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ponudba izvajalca, navedena v 1. členu te pogodbe.</w:t>
      </w:r>
    </w:p>
    <w:p w14:paraId="431D6471"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V primeru navzkrižnih določb med zgornjimi dokumenti veljajo prioritetno določila pogodbe, nato pa sestavni deli pogodbe po zgoraj navedenem vrstnem redu.</w:t>
      </w:r>
    </w:p>
    <w:p w14:paraId="21258804" w14:textId="77777777" w:rsidR="00BB3334" w:rsidRPr="00367D91" w:rsidRDefault="00BB3334" w:rsidP="00322431">
      <w:pPr>
        <w:spacing w:after="0"/>
        <w:jc w:val="both"/>
        <w:rPr>
          <w:rFonts w:ascii="Calibri" w:eastAsia="Calibri" w:hAnsi="Calibri" w:cs="Calibri"/>
          <w:bCs/>
          <w:color w:val="000000"/>
          <w:sz w:val="23"/>
          <w:szCs w:val="23"/>
          <w:lang w:eastAsia="zh-CN"/>
        </w:rPr>
      </w:pPr>
    </w:p>
    <w:p w14:paraId="2C3E7393" w14:textId="77777777" w:rsidR="00CD0710" w:rsidRPr="00367D91" w:rsidRDefault="00CD0710" w:rsidP="00322431">
      <w:pPr>
        <w:spacing w:after="0"/>
        <w:jc w:val="both"/>
        <w:rPr>
          <w:rFonts w:ascii="Calibri" w:eastAsia="Calibri" w:hAnsi="Calibri" w:cs="Calibri"/>
          <w:bCs/>
          <w:color w:val="000000"/>
          <w:sz w:val="23"/>
          <w:szCs w:val="23"/>
          <w:lang w:eastAsia="zh-CN"/>
        </w:rPr>
      </w:pPr>
    </w:p>
    <w:p w14:paraId="626CF5EE" w14:textId="77777777" w:rsidR="00322431" w:rsidRPr="00367D91" w:rsidRDefault="00322431" w:rsidP="00BB3334">
      <w:pPr>
        <w:numPr>
          <w:ilvl w:val="0"/>
          <w:numId w:val="5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lastRenderedPageBreak/>
        <w:t>člen</w:t>
      </w:r>
    </w:p>
    <w:p w14:paraId="0923A419"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Datum sklenitve in veljavnosti pogodbe</w:t>
      </w:r>
    </w:p>
    <w:p w14:paraId="375B177E" w14:textId="77777777" w:rsidR="00322431" w:rsidRPr="00367D91" w:rsidRDefault="00322431" w:rsidP="00322431">
      <w:pPr>
        <w:spacing w:after="0"/>
        <w:rPr>
          <w:rFonts w:ascii="Calibri" w:eastAsia="Calibri" w:hAnsi="Calibri" w:cs="Calibri"/>
          <w:bCs/>
          <w:color w:val="000000"/>
          <w:sz w:val="23"/>
          <w:szCs w:val="23"/>
          <w:lang w:eastAsia="zh-CN"/>
        </w:rPr>
      </w:pPr>
    </w:p>
    <w:p w14:paraId="3CA11065"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Pogodba je sklenjena z dnem podpisa zadnje od pogodbenih strank in velja za čas veljavnosti, kot je opredeljeno v tej pogodbi.</w:t>
      </w:r>
    </w:p>
    <w:p w14:paraId="09FEC172" w14:textId="77777777" w:rsidR="00322431" w:rsidRPr="00367D91" w:rsidRDefault="00322431" w:rsidP="00322431">
      <w:pPr>
        <w:spacing w:after="0"/>
        <w:rPr>
          <w:rFonts w:ascii="Calibri" w:eastAsia="Calibri" w:hAnsi="Calibri" w:cs="Calibri"/>
          <w:bCs/>
          <w:color w:val="000000"/>
          <w:sz w:val="23"/>
          <w:szCs w:val="23"/>
          <w:lang w:eastAsia="zh-CN"/>
        </w:rPr>
      </w:pPr>
    </w:p>
    <w:p w14:paraId="0D4FE239" w14:textId="77777777" w:rsidR="00322431" w:rsidRPr="00367D91" w:rsidRDefault="00322431" w:rsidP="00BB3334">
      <w:pPr>
        <w:numPr>
          <w:ilvl w:val="0"/>
          <w:numId w:val="5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4CA653D6"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Spremembe pogodbe</w:t>
      </w:r>
    </w:p>
    <w:p w14:paraId="23EB1C40" w14:textId="77777777" w:rsidR="00322431" w:rsidRPr="00367D91" w:rsidRDefault="00322431" w:rsidP="00322431">
      <w:pPr>
        <w:spacing w:after="0"/>
        <w:rPr>
          <w:rFonts w:ascii="Calibri" w:eastAsia="Calibri" w:hAnsi="Calibri" w:cs="Calibri"/>
          <w:b/>
          <w:bCs/>
          <w:color w:val="000000"/>
          <w:sz w:val="23"/>
          <w:szCs w:val="23"/>
          <w:lang w:eastAsia="zh-CN"/>
        </w:rPr>
      </w:pPr>
    </w:p>
    <w:p w14:paraId="0DA77F1F"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 xml:space="preserve">Pogodba se lahko spremeni ali dopolni s pisnim dodatkom k pogodbi, ki ga sprejmeta in podpišeta obe pogodbeni stranki, razen če ni v tej pogodbi določeno drugače. </w:t>
      </w:r>
    </w:p>
    <w:p w14:paraId="6DC480C1" w14:textId="77777777" w:rsidR="00322431" w:rsidRPr="00367D91" w:rsidRDefault="00322431" w:rsidP="00322431">
      <w:pPr>
        <w:spacing w:after="0"/>
        <w:jc w:val="both"/>
        <w:rPr>
          <w:rFonts w:ascii="Calibri" w:eastAsia="Calibri" w:hAnsi="Calibri" w:cs="Calibri"/>
          <w:bCs/>
          <w:color w:val="000000"/>
          <w:sz w:val="23"/>
          <w:szCs w:val="23"/>
          <w:lang w:eastAsia="zh-CN"/>
        </w:rPr>
      </w:pPr>
    </w:p>
    <w:p w14:paraId="254A5134" w14:textId="77777777" w:rsidR="00D90D7B" w:rsidRPr="00367D91" w:rsidRDefault="00D90D7B" w:rsidP="00D90D7B">
      <w:pPr>
        <w:spacing w:after="0"/>
        <w:jc w:val="both"/>
        <w:rPr>
          <w:rFonts w:ascii="Calibri" w:hAnsi="Calibri"/>
          <w:bCs/>
          <w:sz w:val="23"/>
          <w:szCs w:val="23"/>
          <w:lang w:eastAsia="zh-CN"/>
        </w:rPr>
      </w:pPr>
      <w:r w:rsidRPr="00367D91">
        <w:rPr>
          <w:rFonts w:ascii="Calibri" w:hAnsi="Calibri"/>
          <w:bCs/>
          <w:sz w:val="23"/>
          <w:szCs w:val="23"/>
          <w:lang w:eastAsia="zh-CN"/>
        </w:rPr>
        <w:t>Spremembe pogodbe so mogoče na podlagi 95. člena ZJN-3.</w:t>
      </w:r>
      <w:r w:rsidRPr="00367D91">
        <w:rPr>
          <w:rFonts w:ascii="Calibri" w:hAnsi="Calibri"/>
        </w:rPr>
        <w:t xml:space="preserve"> </w:t>
      </w:r>
      <w:r w:rsidRPr="00367D91">
        <w:rPr>
          <w:rFonts w:ascii="Calibri" w:hAnsi="Calibri"/>
          <w:bCs/>
          <w:sz w:val="23"/>
          <w:szCs w:val="23"/>
          <w:lang w:eastAsia="zh-CN"/>
        </w:rPr>
        <w:t>V takšnem primeru bo naročnik na Portalu javnih naročil objavil obvestilo o spremembi pogodbe o izvedbi javnega naročila v času njegove veljavnosti v skladu s 59. členom ZJN-3.</w:t>
      </w:r>
    </w:p>
    <w:p w14:paraId="2F1A0AC3" w14:textId="77777777" w:rsidR="00D90D7B" w:rsidRPr="00367D91" w:rsidRDefault="00D90D7B" w:rsidP="00D90D7B">
      <w:pPr>
        <w:spacing w:after="0"/>
        <w:jc w:val="both"/>
        <w:rPr>
          <w:rFonts w:ascii="Calibri" w:hAnsi="Calibri"/>
          <w:bCs/>
          <w:sz w:val="23"/>
          <w:szCs w:val="23"/>
          <w:lang w:eastAsia="zh-CN"/>
        </w:rPr>
      </w:pPr>
    </w:p>
    <w:p w14:paraId="268C6AAB"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Če katerakoli od določb te pogodbe je ali postane neveljavna, to ne vpliva na ostale določbe. Neveljavna določba se nadomesti z veljavno, ki mora čim bolj ustrezati namenu, ki ga je želela doseči neveljavna določba.</w:t>
      </w:r>
    </w:p>
    <w:p w14:paraId="73E4F404" w14:textId="77777777" w:rsidR="00322431" w:rsidRPr="00367D91" w:rsidRDefault="00322431" w:rsidP="00322431">
      <w:pPr>
        <w:spacing w:after="0"/>
        <w:rPr>
          <w:rFonts w:ascii="Calibri" w:eastAsia="Calibri" w:hAnsi="Calibri" w:cs="Calibri"/>
          <w:bCs/>
          <w:color w:val="000000"/>
          <w:sz w:val="23"/>
          <w:szCs w:val="23"/>
          <w:lang w:eastAsia="zh-CN"/>
        </w:rPr>
      </w:pPr>
    </w:p>
    <w:p w14:paraId="31722BC0"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Sprememba roka izvedbe, v primeru nastopa nepredvidenih okoliščin, ne predstavlja bistvene spremembe pogodbe.</w:t>
      </w:r>
    </w:p>
    <w:p w14:paraId="0405269E" w14:textId="77777777" w:rsidR="00322431" w:rsidRPr="00367D91" w:rsidRDefault="00322431" w:rsidP="00322431">
      <w:pPr>
        <w:spacing w:after="0"/>
        <w:rPr>
          <w:rFonts w:ascii="Calibri" w:eastAsia="Calibri" w:hAnsi="Calibri" w:cs="Calibri"/>
          <w:bCs/>
          <w:color w:val="000000"/>
          <w:sz w:val="23"/>
          <w:szCs w:val="23"/>
          <w:lang w:eastAsia="zh-CN"/>
        </w:rPr>
      </w:pPr>
    </w:p>
    <w:p w14:paraId="54A721E9" w14:textId="77777777" w:rsidR="00322431" w:rsidRPr="00367D91" w:rsidRDefault="00322431" w:rsidP="00BB3334">
      <w:pPr>
        <w:numPr>
          <w:ilvl w:val="0"/>
          <w:numId w:val="5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2ACCCF6C"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Reševanje sporov</w:t>
      </w:r>
    </w:p>
    <w:p w14:paraId="0E3E2BAB" w14:textId="77777777" w:rsidR="00322431" w:rsidRPr="00367D91" w:rsidDel="00A65B05" w:rsidRDefault="00322431" w:rsidP="00322431">
      <w:pPr>
        <w:spacing w:after="0"/>
        <w:rPr>
          <w:rFonts w:ascii="Calibri" w:eastAsia="Calibri" w:hAnsi="Calibri" w:cs="Calibri"/>
          <w:b/>
          <w:bCs/>
          <w:i/>
          <w:color w:val="000000"/>
          <w:sz w:val="23"/>
          <w:szCs w:val="23"/>
          <w:lang w:eastAsia="zh-CN"/>
        </w:rPr>
      </w:pPr>
    </w:p>
    <w:p w14:paraId="021DF2E7"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51FC28BC" w14:textId="77777777" w:rsidR="00322431" w:rsidRPr="00367D91" w:rsidRDefault="00322431" w:rsidP="00322431">
      <w:pPr>
        <w:spacing w:after="0"/>
        <w:rPr>
          <w:rFonts w:ascii="Calibri" w:eastAsia="Calibri" w:hAnsi="Calibri" w:cs="Calibri"/>
          <w:bCs/>
          <w:color w:val="000000"/>
          <w:sz w:val="23"/>
          <w:szCs w:val="23"/>
          <w:lang w:eastAsia="zh-CN"/>
        </w:rPr>
      </w:pPr>
    </w:p>
    <w:p w14:paraId="51B3A391" w14:textId="77777777" w:rsidR="00322431" w:rsidRPr="00367D91" w:rsidRDefault="00322431" w:rsidP="00BB3334">
      <w:pPr>
        <w:numPr>
          <w:ilvl w:val="0"/>
          <w:numId w:val="5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7396D866"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Število izvodov pogodbe</w:t>
      </w:r>
    </w:p>
    <w:p w14:paraId="7CF8C261" w14:textId="77777777" w:rsidR="00322431" w:rsidRPr="00367D91" w:rsidRDefault="00322431" w:rsidP="00322431">
      <w:pPr>
        <w:spacing w:after="0"/>
        <w:rPr>
          <w:rFonts w:ascii="Calibri" w:eastAsia="Calibri" w:hAnsi="Calibri" w:cs="Calibri"/>
          <w:b/>
          <w:bCs/>
          <w:color w:val="000000"/>
          <w:sz w:val="23"/>
          <w:szCs w:val="23"/>
          <w:lang w:eastAsia="zh-CN"/>
        </w:rPr>
      </w:pPr>
    </w:p>
    <w:p w14:paraId="6E45F0DB"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Pogodba je sestavljena v petih (5) izvodih, od katerih prejme naročnik šest (3) izvode, izvajalec pa dva (2) izvoda.</w:t>
      </w:r>
    </w:p>
    <w:p w14:paraId="78B6E82A" w14:textId="77777777" w:rsidR="00DA39EC" w:rsidRPr="00367D91" w:rsidRDefault="00DA39EC" w:rsidP="00322431">
      <w:pPr>
        <w:spacing w:after="0"/>
        <w:rPr>
          <w:rFonts w:ascii="Calibri" w:eastAsia="Calibri" w:hAnsi="Calibri" w:cs="Calibri"/>
          <w:bCs/>
          <w:color w:val="000000"/>
          <w:sz w:val="23"/>
          <w:szCs w:val="23"/>
          <w:lang w:eastAsia="zh-CN"/>
        </w:rPr>
      </w:pPr>
    </w:p>
    <w:p w14:paraId="0D72F8A9" w14:textId="77777777" w:rsidR="00322431" w:rsidRPr="00367D91" w:rsidRDefault="00322431" w:rsidP="00BB3334">
      <w:pPr>
        <w:numPr>
          <w:ilvl w:val="0"/>
          <w:numId w:val="5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0EBA2C49"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Protikorupcijska klavzula</w:t>
      </w:r>
    </w:p>
    <w:p w14:paraId="1741AB89" w14:textId="77777777" w:rsidR="00322431" w:rsidRPr="00367D91" w:rsidRDefault="00322431" w:rsidP="00322431">
      <w:pPr>
        <w:spacing w:after="0"/>
        <w:rPr>
          <w:rFonts w:ascii="Calibri" w:eastAsia="Calibri" w:hAnsi="Calibri" w:cs="Calibri"/>
          <w:bCs/>
          <w:color w:val="000000"/>
          <w:sz w:val="23"/>
          <w:szCs w:val="23"/>
          <w:lang w:eastAsia="zh-CN"/>
        </w:rPr>
      </w:pPr>
    </w:p>
    <w:p w14:paraId="4D5E7764"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w:t>
      </w:r>
      <w:r w:rsidRPr="00367D91">
        <w:rPr>
          <w:rFonts w:ascii="Calibri" w:eastAsia="Calibri" w:hAnsi="Calibri" w:cs="Calibri"/>
          <w:bCs/>
          <w:color w:val="000000"/>
          <w:sz w:val="23"/>
          <w:szCs w:val="23"/>
          <w:lang w:eastAsia="zh-CN"/>
        </w:rPr>
        <w:lastRenderedPageBreak/>
        <w:t>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C172240" w14:textId="77777777" w:rsidR="00322431" w:rsidRPr="00367D91" w:rsidRDefault="00322431" w:rsidP="00322431">
      <w:pPr>
        <w:spacing w:after="0"/>
        <w:jc w:val="both"/>
        <w:rPr>
          <w:rFonts w:ascii="Calibri" w:eastAsia="Calibri" w:hAnsi="Calibri" w:cs="Calibri"/>
          <w:bCs/>
          <w:color w:val="000000"/>
          <w:sz w:val="23"/>
          <w:szCs w:val="23"/>
          <w:lang w:eastAsia="zh-CN"/>
        </w:rPr>
      </w:pPr>
    </w:p>
    <w:p w14:paraId="5E89D2CE"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86915B4" w14:textId="77777777" w:rsidR="00322431" w:rsidRPr="00367D91" w:rsidRDefault="00322431" w:rsidP="00322431">
      <w:pPr>
        <w:spacing w:after="0"/>
        <w:rPr>
          <w:rFonts w:ascii="Calibri" w:eastAsia="Calibri" w:hAnsi="Calibri" w:cs="Calibri"/>
          <w:bCs/>
          <w:color w:val="000000"/>
          <w:sz w:val="23"/>
          <w:szCs w:val="23"/>
          <w:lang w:eastAsia="zh-CN"/>
        </w:rPr>
      </w:pPr>
    </w:p>
    <w:p w14:paraId="227297AC" w14:textId="77777777" w:rsidR="00322431" w:rsidRPr="00367D91" w:rsidRDefault="00322431" w:rsidP="00BB3334">
      <w:pPr>
        <w:numPr>
          <w:ilvl w:val="0"/>
          <w:numId w:val="59"/>
        </w:num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člen</w:t>
      </w:r>
    </w:p>
    <w:p w14:paraId="21316FF0" w14:textId="77777777" w:rsidR="00322431" w:rsidRPr="00367D91" w:rsidRDefault="00322431" w:rsidP="00322431">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Socialna klavzula</w:t>
      </w:r>
    </w:p>
    <w:p w14:paraId="00A0047C" w14:textId="77777777" w:rsidR="00322431" w:rsidRPr="00367D91" w:rsidRDefault="00322431" w:rsidP="00322431">
      <w:pPr>
        <w:spacing w:after="0"/>
        <w:rPr>
          <w:rFonts w:ascii="Calibri" w:eastAsia="Calibri" w:hAnsi="Calibri" w:cs="Calibri"/>
          <w:bCs/>
          <w:color w:val="000000"/>
          <w:sz w:val="23"/>
          <w:szCs w:val="23"/>
          <w:lang w:eastAsia="zh-CN"/>
        </w:rPr>
      </w:pPr>
    </w:p>
    <w:p w14:paraId="15D8C8AA" w14:textId="77777777" w:rsidR="00322431" w:rsidRPr="00367D91" w:rsidRDefault="00322431" w:rsidP="00322431">
      <w:pPr>
        <w:spacing w:after="0"/>
        <w:jc w:val="both"/>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3896DD67" w14:textId="77777777" w:rsidR="00322431" w:rsidRPr="00367D91" w:rsidRDefault="00322431" w:rsidP="00322431">
      <w:pPr>
        <w:spacing w:after="0"/>
        <w:rPr>
          <w:rFonts w:ascii="Calibri" w:eastAsia="Calibri" w:hAnsi="Calibri" w:cs="Calibri"/>
          <w:bCs/>
          <w:color w:val="000000"/>
          <w:sz w:val="23"/>
          <w:szCs w:val="23"/>
          <w:lang w:eastAsia="zh-CN"/>
        </w:rPr>
      </w:pPr>
    </w:p>
    <w:p w14:paraId="0EB88DE1" w14:textId="77777777" w:rsidR="00322431" w:rsidRPr="00367D91" w:rsidRDefault="00322431" w:rsidP="00322431">
      <w:pPr>
        <w:spacing w:after="0"/>
        <w:rPr>
          <w:rFonts w:ascii="Calibri" w:eastAsia="Calibri" w:hAnsi="Calibri" w:cs="Calibri"/>
          <w:bCs/>
          <w:color w:val="000000"/>
          <w:sz w:val="23"/>
          <w:szCs w:val="23"/>
          <w:lang w:eastAsia="zh-CN"/>
        </w:rPr>
      </w:pPr>
    </w:p>
    <w:p w14:paraId="59279740" w14:textId="77777777" w:rsidR="00322431" w:rsidRPr="00367D91" w:rsidRDefault="00322431" w:rsidP="00322431">
      <w:pPr>
        <w:spacing w:after="0"/>
        <w:rPr>
          <w:rFonts w:ascii="Calibri" w:eastAsia="Calibri" w:hAnsi="Calibri" w:cs="Calibri"/>
          <w:bCs/>
          <w:color w:val="000000"/>
          <w:sz w:val="23"/>
          <w:szCs w:val="23"/>
          <w:lang w:eastAsia="zh-CN"/>
        </w:rPr>
      </w:pPr>
    </w:p>
    <w:p w14:paraId="5EE25A06" w14:textId="77777777" w:rsidR="00322431" w:rsidRPr="00367D91" w:rsidRDefault="00322431" w:rsidP="00322431">
      <w:pPr>
        <w:spacing w:after="0"/>
        <w:rPr>
          <w:rFonts w:ascii="Calibri" w:eastAsia="Calibri" w:hAnsi="Calibri" w:cs="Calibri"/>
          <w:bCs/>
          <w:color w:val="000000"/>
          <w:sz w:val="23"/>
          <w:szCs w:val="23"/>
          <w:lang w:eastAsia="zh-CN"/>
        </w:rPr>
      </w:pPr>
    </w:p>
    <w:tbl>
      <w:tblPr>
        <w:tblW w:w="8969" w:type="dxa"/>
        <w:tblInd w:w="-142" w:type="dxa"/>
        <w:tblLayout w:type="fixed"/>
        <w:tblCellMar>
          <w:left w:w="70" w:type="dxa"/>
          <w:right w:w="70" w:type="dxa"/>
        </w:tblCellMar>
        <w:tblLook w:val="00A0" w:firstRow="1" w:lastRow="0" w:firstColumn="1" w:lastColumn="0" w:noHBand="0" w:noVBand="0"/>
      </w:tblPr>
      <w:tblGrid>
        <w:gridCol w:w="3746"/>
        <w:gridCol w:w="1216"/>
        <w:gridCol w:w="4007"/>
      </w:tblGrid>
      <w:tr w:rsidR="00322431" w:rsidRPr="00820758" w14:paraId="09C934C7" w14:textId="77777777" w:rsidTr="00AC1CF7">
        <w:tc>
          <w:tcPr>
            <w:tcW w:w="3746" w:type="dxa"/>
          </w:tcPr>
          <w:p w14:paraId="2CA487F9" w14:textId="77777777" w:rsidR="00322431" w:rsidRPr="00367D91" w:rsidRDefault="00322431" w:rsidP="00AC1CF7">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Izvajalec:</w:t>
            </w:r>
          </w:p>
          <w:p w14:paraId="3F013599" w14:textId="77777777" w:rsidR="00322431" w:rsidRPr="00367D91" w:rsidRDefault="00322431" w:rsidP="00AC1CF7">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Št. pogodbe:___________________</w:t>
            </w:r>
          </w:p>
          <w:p w14:paraId="2C71F5C4" w14:textId="77777777" w:rsidR="00322431" w:rsidRPr="00367D91" w:rsidRDefault="00322431" w:rsidP="00AC1CF7">
            <w:pPr>
              <w:spacing w:after="0"/>
              <w:rPr>
                <w:rFonts w:ascii="Calibri" w:eastAsia="Calibri" w:hAnsi="Calibri" w:cs="Calibri"/>
                <w:bCs/>
                <w:color w:val="000000"/>
                <w:sz w:val="23"/>
                <w:szCs w:val="23"/>
                <w:lang w:eastAsia="zh-CN"/>
              </w:rPr>
            </w:pPr>
          </w:p>
          <w:p w14:paraId="2AEE291C" w14:textId="77777777" w:rsidR="00322431" w:rsidRPr="00367D91" w:rsidRDefault="00322431" w:rsidP="00AC1CF7">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Datum: _______________________</w:t>
            </w:r>
          </w:p>
          <w:p w14:paraId="0DABE6E6" w14:textId="77777777" w:rsidR="00322431" w:rsidRPr="00367D91" w:rsidRDefault="00322431" w:rsidP="00AC1CF7">
            <w:pPr>
              <w:spacing w:after="0"/>
              <w:rPr>
                <w:rFonts w:ascii="Calibri" w:eastAsia="Calibri" w:hAnsi="Calibri" w:cs="Calibri"/>
                <w:bCs/>
                <w:color w:val="000000"/>
                <w:sz w:val="23"/>
                <w:szCs w:val="23"/>
                <w:lang w:eastAsia="zh-CN"/>
              </w:rPr>
            </w:pPr>
          </w:p>
          <w:p w14:paraId="16C5C339" w14:textId="444B7E56" w:rsidR="00322431" w:rsidRPr="00367D91" w:rsidRDefault="00D90D7B" w:rsidP="00AC1CF7">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_____________________________</w:t>
            </w:r>
          </w:p>
          <w:p w14:paraId="3BDF27FE" w14:textId="77777777" w:rsidR="00322431" w:rsidRPr="00367D91" w:rsidRDefault="00322431" w:rsidP="00AC1CF7">
            <w:pPr>
              <w:spacing w:after="0"/>
              <w:rPr>
                <w:rFonts w:ascii="Calibri" w:eastAsia="Calibri" w:hAnsi="Calibri" w:cs="Calibri"/>
                <w:bCs/>
                <w:color w:val="000000"/>
                <w:sz w:val="23"/>
                <w:szCs w:val="23"/>
                <w:lang w:eastAsia="zh-CN"/>
              </w:rPr>
            </w:pPr>
          </w:p>
          <w:p w14:paraId="7B0DFD48" w14:textId="77777777" w:rsidR="00322431" w:rsidRPr="00367D91" w:rsidRDefault="00322431" w:rsidP="00AC1CF7">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Zakoniti zastopnik:</w:t>
            </w:r>
          </w:p>
          <w:p w14:paraId="62BAB455" w14:textId="5092E447" w:rsidR="00322431" w:rsidRPr="00367D91" w:rsidRDefault="00D90D7B" w:rsidP="00AC1CF7">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_____________________________</w:t>
            </w:r>
          </w:p>
        </w:tc>
        <w:tc>
          <w:tcPr>
            <w:tcW w:w="1216" w:type="dxa"/>
          </w:tcPr>
          <w:p w14:paraId="2FA5006A" w14:textId="77777777" w:rsidR="00322431" w:rsidRPr="00367D91" w:rsidRDefault="00322431" w:rsidP="00AC1CF7">
            <w:pPr>
              <w:spacing w:after="0"/>
              <w:rPr>
                <w:rFonts w:ascii="Calibri" w:eastAsia="Calibri" w:hAnsi="Calibri" w:cs="Calibri"/>
                <w:bCs/>
                <w:color w:val="000000"/>
                <w:sz w:val="23"/>
                <w:szCs w:val="23"/>
                <w:lang w:eastAsia="zh-CN"/>
              </w:rPr>
            </w:pPr>
          </w:p>
        </w:tc>
        <w:tc>
          <w:tcPr>
            <w:tcW w:w="4007" w:type="dxa"/>
          </w:tcPr>
          <w:p w14:paraId="680DACAF" w14:textId="77777777" w:rsidR="00322431" w:rsidRPr="00367D91" w:rsidRDefault="00322431" w:rsidP="00AC1CF7">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Naročnik:</w:t>
            </w:r>
          </w:p>
          <w:p w14:paraId="6FA6AF08" w14:textId="77777777" w:rsidR="00322431" w:rsidRPr="00367D91" w:rsidRDefault="00322431" w:rsidP="00AC1CF7">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Št. pogodbe: _____________________</w:t>
            </w:r>
          </w:p>
          <w:p w14:paraId="6895B09A" w14:textId="77777777" w:rsidR="00322431" w:rsidRPr="00367D91" w:rsidRDefault="00322431" w:rsidP="00AC1CF7">
            <w:pPr>
              <w:spacing w:after="0"/>
              <w:rPr>
                <w:rFonts w:ascii="Calibri" w:eastAsia="Calibri" w:hAnsi="Calibri" w:cs="Calibri"/>
                <w:bCs/>
                <w:color w:val="000000"/>
                <w:sz w:val="23"/>
                <w:szCs w:val="23"/>
                <w:lang w:eastAsia="zh-CN"/>
              </w:rPr>
            </w:pPr>
          </w:p>
          <w:p w14:paraId="51A4F6F6" w14:textId="77777777" w:rsidR="00322431" w:rsidRPr="00367D91" w:rsidRDefault="00322431" w:rsidP="00AC1CF7">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Datum: _________________________</w:t>
            </w:r>
          </w:p>
          <w:p w14:paraId="40A30E3D" w14:textId="77777777" w:rsidR="00322431" w:rsidRPr="00367D91" w:rsidRDefault="00322431" w:rsidP="00AC1CF7">
            <w:pPr>
              <w:spacing w:after="0"/>
              <w:rPr>
                <w:rFonts w:ascii="Calibri" w:eastAsia="Calibri" w:hAnsi="Calibri" w:cs="Calibri"/>
                <w:bCs/>
                <w:color w:val="000000"/>
                <w:sz w:val="23"/>
                <w:szCs w:val="23"/>
                <w:lang w:eastAsia="zh-CN"/>
              </w:rPr>
            </w:pPr>
          </w:p>
          <w:p w14:paraId="4A660FF4" w14:textId="77777777" w:rsidR="00322431" w:rsidRPr="00367D91" w:rsidRDefault="00322431" w:rsidP="00AC1CF7">
            <w:pPr>
              <w:spacing w:after="0"/>
              <w:rPr>
                <w:rFonts w:ascii="Calibri" w:eastAsia="Calibri" w:hAnsi="Calibri" w:cs="Calibri"/>
                <w:bCs/>
                <w:color w:val="000000"/>
                <w:sz w:val="23"/>
                <w:szCs w:val="23"/>
                <w:lang w:eastAsia="zh-CN"/>
              </w:rPr>
            </w:pPr>
            <w:r w:rsidRPr="00367D91">
              <w:rPr>
                <w:rFonts w:ascii="Calibri" w:eastAsia="Calibri" w:hAnsi="Calibri" w:cs="Calibri"/>
                <w:bCs/>
                <w:color w:val="000000"/>
                <w:sz w:val="23"/>
                <w:szCs w:val="23"/>
                <w:lang w:eastAsia="zh-CN"/>
              </w:rPr>
              <w:t>Mestna občina Kranj</w:t>
            </w:r>
          </w:p>
          <w:p w14:paraId="487EDCA8" w14:textId="77777777" w:rsidR="00322431" w:rsidRPr="00367D91" w:rsidRDefault="00322431" w:rsidP="00AC1CF7">
            <w:pPr>
              <w:spacing w:after="0"/>
              <w:rPr>
                <w:rFonts w:ascii="Calibri" w:eastAsia="Calibri" w:hAnsi="Calibri" w:cs="Calibri"/>
                <w:b/>
                <w:bCs/>
                <w:color w:val="000000"/>
                <w:sz w:val="23"/>
                <w:szCs w:val="23"/>
                <w:lang w:eastAsia="zh-CN"/>
              </w:rPr>
            </w:pPr>
          </w:p>
          <w:p w14:paraId="45E3EAC7" w14:textId="77777777" w:rsidR="00322431" w:rsidRPr="00367D91" w:rsidRDefault="00322431" w:rsidP="00AC1CF7">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ŽUPAN</w:t>
            </w:r>
          </w:p>
          <w:p w14:paraId="53B2B4A6" w14:textId="77777777" w:rsidR="00322431" w:rsidRPr="00820758" w:rsidRDefault="00322431" w:rsidP="00AC1CF7">
            <w:pPr>
              <w:spacing w:after="0"/>
              <w:rPr>
                <w:rFonts w:ascii="Calibri" w:eastAsia="Calibri" w:hAnsi="Calibri" w:cs="Calibri"/>
                <w:b/>
                <w:bCs/>
                <w:color w:val="000000"/>
                <w:sz w:val="23"/>
                <w:szCs w:val="23"/>
                <w:lang w:eastAsia="zh-CN"/>
              </w:rPr>
            </w:pPr>
            <w:r w:rsidRPr="00367D91">
              <w:rPr>
                <w:rFonts w:ascii="Calibri" w:eastAsia="Calibri" w:hAnsi="Calibri" w:cs="Calibri"/>
                <w:b/>
                <w:bCs/>
                <w:color w:val="000000"/>
                <w:sz w:val="23"/>
                <w:szCs w:val="23"/>
                <w:lang w:eastAsia="zh-CN"/>
              </w:rPr>
              <w:t>Boštjan Trilar</w:t>
            </w:r>
          </w:p>
        </w:tc>
      </w:tr>
    </w:tbl>
    <w:p w14:paraId="06FA5C10" w14:textId="77777777" w:rsidR="00322431" w:rsidRPr="00820758" w:rsidRDefault="00322431" w:rsidP="00322431">
      <w:pPr>
        <w:rPr>
          <w:rFonts w:ascii="Calibri" w:eastAsia="Calibri" w:hAnsi="Calibri" w:cs="Calibri"/>
          <w:bCs/>
          <w:color w:val="000000"/>
          <w:sz w:val="23"/>
          <w:szCs w:val="23"/>
          <w:lang w:eastAsia="zh-CN"/>
        </w:rPr>
      </w:pPr>
    </w:p>
    <w:p w14:paraId="4DAA73E8" w14:textId="77777777" w:rsidR="00322431" w:rsidRPr="00820758" w:rsidRDefault="00322431" w:rsidP="00322431">
      <w:pPr>
        <w:rPr>
          <w:rFonts w:eastAsia="Calibri" w:cs="Times New Roman"/>
          <w:color w:val="000000"/>
        </w:rPr>
      </w:pPr>
    </w:p>
    <w:p w14:paraId="75E5E4B8" w14:textId="77777777" w:rsidR="00322431" w:rsidRDefault="00322431" w:rsidP="001F2EAE">
      <w:pPr>
        <w:tabs>
          <w:tab w:val="left" w:pos="1560"/>
        </w:tabs>
        <w:rPr>
          <w:rFonts w:ascii="Calibri" w:hAnsi="Calibri"/>
          <w:sz w:val="23"/>
          <w:szCs w:val="23"/>
          <w:lang w:eastAsia="zh-CN"/>
        </w:rPr>
      </w:pPr>
    </w:p>
    <w:p w14:paraId="0F845178" w14:textId="77777777" w:rsidR="00322431" w:rsidRPr="00197BF0" w:rsidRDefault="00322431" w:rsidP="001F2EAE">
      <w:pPr>
        <w:tabs>
          <w:tab w:val="left" w:pos="1560"/>
        </w:tabs>
        <w:rPr>
          <w:rFonts w:ascii="Calibri" w:hAnsi="Calibri"/>
          <w:sz w:val="23"/>
          <w:szCs w:val="23"/>
          <w:lang w:eastAsia="zh-CN"/>
        </w:rPr>
      </w:pPr>
    </w:p>
    <w:sectPr w:rsidR="00322431" w:rsidRPr="00197BF0" w:rsidSect="001F2EAE">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2CCB" w14:textId="77777777" w:rsidR="003E52E9" w:rsidRDefault="003E52E9" w:rsidP="00C75404">
      <w:pPr>
        <w:spacing w:after="0" w:line="240" w:lineRule="auto"/>
      </w:pPr>
      <w:r>
        <w:separator/>
      </w:r>
    </w:p>
  </w:endnote>
  <w:endnote w:type="continuationSeparator" w:id="0">
    <w:p w14:paraId="6E929725" w14:textId="77777777" w:rsidR="003E52E9" w:rsidRDefault="003E52E9"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gnika">
    <w:altName w:val="Calibri"/>
    <w:panose1 w:val="02010003020600000004"/>
    <w:charset w:val="00"/>
    <w:family w:val="modern"/>
    <w:notTrueType/>
    <w:pitch w:val="variable"/>
    <w:sig w:usb0="A00000EF" w:usb1="40000043"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2440"/>
      <w:docPartObj>
        <w:docPartGallery w:val="Page Numbers (Bottom of Page)"/>
        <w:docPartUnique/>
      </w:docPartObj>
    </w:sdtPr>
    <w:sdtEndPr>
      <w:rPr>
        <w:rFonts w:ascii="Calibri" w:hAnsi="Calibri"/>
        <w:sz w:val="14"/>
        <w:szCs w:val="14"/>
      </w:rPr>
    </w:sdtEndPr>
    <w:sdtContent>
      <w:p w14:paraId="2F1E7FA2" w14:textId="120CACFD" w:rsidR="00DA594B" w:rsidRPr="00ED703B" w:rsidRDefault="00DA594B" w:rsidP="00ED703B">
        <w:pPr>
          <w:tabs>
            <w:tab w:val="center" w:pos="4550"/>
            <w:tab w:val="left" w:pos="5818"/>
          </w:tabs>
          <w:ind w:right="260"/>
          <w:jc w:val="right"/>
          <w:rPr>
            <w:rFonts w:ascii="Calibri" w:eastAsia="Times New Roman" w:hAnsi="Calibri" w:cs="Times New Roman"/>
            <w:color w:val="auto"/>
            <w:sz w:val="14"/>
            <w:szCs w:val="14"/>
            <w:lang w:eastAsia="sl-SI"/>
          </w:rPr>
        </w:pPr>
        <w:r w:rsidRPr="00ED703B">
          <w:rPr>
            <w:rFonts w:ascii="Calibri" w:eastAsia="Times New Roman" w:hAnsi="Calibri" w:cs="Times New Roman"/>
            <w:color w:val="auto"/>
            <w:sz w:val="14"/>
            <w:szCs w:val="14"/>
            <w:lang w:eastAsia="sl-SI"/>
          </w:rPr>
          <w:fldChar w:fldCharType="begin"/>
        </w:r>
        <w:r w:rsidRPr="00ED703B">
          <w:rPr>
            <w:rFonts w:ascii="Calibri" w:eastAsia="Times New Roman" w:hAnsi="Calibri" w:cs="Times New Roman"/>
            <w:color w:val="auto"/>
            <w:sz w:val="14"/>
            <w:szCs w:val="14"/>
            <w:lang w:eastAsia="sl-SI"/>
          </w:rPr>
          <w:instrText>PAGE   \* MERGEFORMAT</w:instrText>
        </w:r>
        <w:r w:rsidRPr="00ED703B">
          <w:rPr>
            <w:rFonts w:ascii="Calibri" w:eastAsia="Times New Roman" w:hAnsi="Calibri" w:cs="Times New Roman"/>
            <w:color w:val="auto"/>
            <w:sz w:val="14"/>
            <w:szCs w:val="14"/>
            <w:lang w:eastAsia="sl-SI"/>
          </w:rPr>
          <w:fldChar w:fldCharType="separate"/>
        </w:r>
        <w:r w:rsidR="0029346A">
          <w:rPr>
            <w:rFonts w:ascii="Calibri" w:eastAsia="Times New Roman" w:hAnsi="Calibri" w:cs="Times New Roman"/>
            <w:noProof/>
            <w:color w:val="auto"/>
            <w:sz w:val="14"/>
            <w:szCs w:val="14"/>
            <w:lang w:eastAsia="sl-SI"/>
          </w:rPr>
          <w:t>23</w:t>
        </w:r>
        <w:r w:rsidRPr="00ED703B">
          <w:rPr>
            <w:rFonts w:ascii="Calibri" w:eastAsia="Times New Roman" w:hAnsi="Calibri" w:cs="Times New Roman"/>
            <w:color w:val="auto"/>
            <w:sz w:val="14"/>
            <w:szCs w:val="14"/>
            <w:lang w:eastAsia="sl-SI"/>
          </w:rPr>
          <w:fldChar w:fldCharType="end"/>
        </w:r>
        <w:r w:rsidRPr="00ED703B">
          <w:rPr>
            <w:rFonts w:ascii="Calibri" w:eastAsia="Times New Roman" w:hAnsi="Calibri" w:cs="Times New Roman"/>
            <w:color w:val="auto"/>
            <w:sz w:val="14"/>
            <w:szCs w:val="14"/>
            <w:lang w:eastAsia="sl-SI"/>
          </w:rPr>
          <w:t xml:space="preserve"> | </w:t>
        </w:r>
        <w:r w:rsidRPr="00ED703B">
          <w:rPr>
            <w:rFonts w:ascii="Calibri" w:eastAsia="Times New Roman" w:hAnsi="Calibri" w:cs="Times New Roman"/>
            <w:color w:val="auto"/>
            <w:sz w:val="14"/>
            <w:szCs w:val="14"/>
            <w:lang w:eastAsia="sl-SI"/>
          </w:rPr>
          <w:fldChar w:fldCharType="begin"/>
        </w:r>
        <w:r w:rsidRPr="00ED703B">
          <w:rPr>
            <w:rFonts w:ascii="Calibri" w:eastAsia="Times New Roman" w:hAnsi="Calibri" w:cs="Times New Roman"/>
            <w:color w:val="auto"/>
            <w:sz w:val="14"/>
            <w:szCs w:val="14"/>
            <w:lang w:eastAsia="sl-SI"/>
          </w:rPr>
          <w:instrText>NUMPAGES  \* Arabic  \* MERGEFORMAT</w:instrText>
        </w:r>
        <w:r w:rsidRPr="00ED703B">
          <w:rPr>
            <w:rFonts w:ascii="Calibri" w:eastAsia="Times New Roman" w:hAnsi="Calibri" w:cs="Times New Roman"/>
            <w:color w:val="auto"/>
            <w:sz w:val="14"/>
            <w:szCs w:val="14"/>
            <w:lang w:eastAsia="sl-SI"/>
          </w:rPr>
          <w:fldChar w:fldCharType="separate"/>
        </w:r>
        <w:r w:rsidR="0029346A">
          <w:rPr>
            <w:rFonts w:ascii="Calibri" w:eastAsia="Times New Roman" w:hAnsi="Calibri" w:cs="Times New Roman"/>
            <w:noProof/>
            <w:color w:val="auto"/>
            <w:sz w:val="14"/>
            <w:szCs w:val="14"/>
            <w:lang w:eastAsia="sl-SI"/>
          </w:rPr>
          <w:t>144</w:t>
        </w:r>
        <w:r w:rsidRPr="00ED703B">
          <w:rPr>
            <w:rFonts w:ascii="Calibri" w:eastAsia="Times New Roman" w:hAnsi="Calibri" w:cs="Times New Roman"/>
            <w:color w:val="auto"/>
            <w:sz w:val="14"/>
            <w:szCs w:val="14"/>
            <w:lang w:eastAsia="sl-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6869" w14:textId="78F1F636" w:rsidR="00DA594B" w:rsidRPr="007C0B9F" w:rsidRDefault="00DA594B" w:rsidP="007C0B9F">
    <w:pPr>
      <w:tabs>
        <w:tab w:val="center" w:pos="4550"/>
        <w:tab w:val="left" w:pos="5818"/>
      </w:tabs>
      <w:ind w:right="260"/>
      <w:jc w:val="right"/>
      <w:rPr>
        <w:rFonts w:ascii="Calibri" w:eastAsia="Times New Roman" w:hAnsi="Calibri" w:cs="Times New Roman"/>
        <w:color w:val="auto"/>
        <w:sz w:val="14"/>
        <w:szCs w:val="14"/>
        <w:lang w:eastAsia="sl-SI"/>
      </w:rPr>
    </w:pPr>
    <w:r w:rsidRPr="007C0B9F">
      <w:rPr>
        <w:rFonts w:ascii="Calibri" w:eastAsia="Times New Roman" w:hAnsi="Calibri" w:cs="Times New Roman"/>
        <w:color w:val="auto"/>
        <w:sz w:val="14"/>
        <w:szCs w:val="14"/>
        <w:lang w:eastAsia="sl-SI"/>
      </w:rPr>
      <w:fldChar w:fldCharType="begin"/>
    </w:r>
    <w:r w:rsidRPr="007C0B9F">
      <w:rPr>
        <w:rFonts w:ascii="Calibri" w:eastAsia="Times New Roman" w:hAnsi="Calibri" w:cs="Times New Roman"/>
        <w:color w:val="auto"/>
        <w:sz w:val="14"/>
        <w:szCs w:val="14"/>
        <w:lang w:eastAsia="sl-SI"/>
      </w:rPr>
      <w:instrText>PAGE   \* MERGEFORMAT</w:instrText>
    </w:r>
    <w:r w:rsidRPr="007C0B9F">
      <w:rPr>
        <w:rFonts w:ascii="Calibri" w:eastAsia="Times New Roman" w:hAnsi="Calibri" w:cs="Times New Roman"/>
        <w:color w:val="auto"/>
        <w:sz w:val="14"/>
        <w:szCs w:val="14"/>
        <w:lang w:eastAsia="sl-SI"/>
      </w:rPr>
      <w:fldChar w:fldCharType="separate"/>
    </w:r>
    <w:r w:rsidR="0029346A">
      <w:rPr>
        <w:rFonts w:ascii="Calibri" w:eastAsia="Times New Roman" w:hAnsi="Calibri" w:cs="Times New Roman"/>
        <w:noProof/>
        <w:color w:val="auto"/>
        <w:sz w:val="14"/>
        <w:szCs w:val="14"/>
        <w:lang w:eastAsia="sl-SI"/>
      </w:rPr>
      <w:t>89</w:t>
    </w:r>
    <w:r w:rsidRPr="007C0B9F">
      <w:rPr>
        <w:rFonts w:ascii="Calibri" w:eastAsia="Times New Roman" w:hAnsi="Calibri" w:cs="Times New Roman"/>
        <w:color w:val="auto"/>
        <w:sz w:val="14"/>
        <w:szCs w:val="14"/>
        <w:lang w:eastAsia="sl-SI"/>
      </w:rPr>
      <w:fldChar w:fldCharType="end"/>
    </w:r>
    <w:r w:rsidRPr="007C0B9F">
      <w:rPr>
        <w:rFonts w:ascii="Calibri" w:eastAsia="Times New Roman" w:hAnsi="Calibri" w:cs="Times New Roman"/>
        <w:color w:val="auto"/>
        <w:sz w:val="14"/>
        <w:szCs w:val="14"/>
        <w:lang w:eastAsia="sl-SI"/>
      </w:rPr>
      <w:t xml:space="preserve"> | </w:t>
    </w:r>
    <w:r w:rsidRPr="007C0B9F">
      <w:rPr>
        <w:rFonts w:ascii="Calibri" w:eastAsia="Times New Roman" w:hAnsi="Calibri" w:cs="Times New Roman"/>
        <w:color w:val="auto"/>
        <w:sz w:val="14"/>
        <w:szCs w:val="14"/>
        <w:lang w:eastAsia="sl-SI"/>
      </w:rPr>
      <w:fldChar w:fldCharType="begin"/>
    </w:r>
    <w:r w:rsidRPr="007C0B9F">
      <w:rPr>
        <w:rFonts w:ascii="Calibri" w:eastAsia="Times New Roman" w:hAnsi="Calibri" w:cs="Times New Roman"/>
        <w:color w:val="auto"/>
        <w:sz w:val="14"/>
        <w:szCs w:val="14"/>
        <w:lang w:eastAsia="sl-SI"/>
      </w:rPr>
      <w:instrText>NUMPAGES  \* Arabic  \* MERGEFORMAT</w:instrText>
    </w:r>
    <w:r w:rsidRPr="007C0B9F">
      <w:rPr>
        <w:rFonts w:ascii="Calibri" w:eastAsia="Times New Roman" w:hAnsi="Calibri" w:cs="Times New Roman"/>
        <w:color w:val="auto"/>
        <w:sz w:val="14"/>
        <w:szCs w:val="14"/>
        <w:lang w:eastAsia="sl-SI"/>
      </w:rPr>
      <w:fldChar w:fldCharType="separate"/>
    </w:r>
    <w:r w:rsidR="0029346A">
      <w:rPr>
        <w:rFonts w:ascii="Calibri" w:eastAsia="Times New Roman" w:hAnsi="Calibri" w:cs="Times New Roman"/>
        <w:noProof/>
        <w:color w:val="auto"/>
        <w:sz w:val="14"/>
        <w:szCs w:val="14"/>
        <w:lang w:eastAsia="sl-SI"/>
      </w:rPr>
      <w:t>89</w:t>
    </w:r>
    <w:r w:rsidRPr="007C0B9F">
      <w:rPr>
        <w:rFonts w:ascii="Calibri" w:eastAsia="Times New Roman" w:hAnsi="Calibri" w:cs="Times New Roman"/>
        <w:color w:val="auto"/>
        <w:sz w:val="14"/>
        <w:szCs w:val="14"/>
        <w:lang w:eastAsia="sl-SI"/>
      </w:rPr>
      <w:fldChar w:fldCharType="end"/>
    </w:r>
  </w:p>
  <w:p w14:paraId="5098E2B1" w14:textId="51AD3B4A" w:rsidR="00DA594B" w:rsidRPr="00261F88" w:rsidRDefault="00DA594B">
    <w:pPr>
      <w:pStyle w:val="Noga"/>
      <w:tabs>
        <w:tab w:val="clear" w:pos="9072"/>
        <w:tab w:val="right" w:pos="9066"/>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1C04" w14:textId="77777777" w:rsidR="00DA594B" w:rsidRPr="007C0B9F" w:rsidRDefault="00DA594B" w:rsidP="003E626F">
    <w:pPr>
      <w:tabs>
        <w:tab w:val="center" w:pos="4550"/>
        <w:tab w:val="left" w:pos="5818"/>
      </w:tabs>
      <w:ind w:right="260"/>
      <w:jc w:val="right"/>
      <w:rPr>
        <w:rFonts w:ascii="Calibri" w:eastAsia="Times New Roman" w:hAnsi="Calibri" w:cs="Times New Roman"/>
        <w:color w:val="auto"/>
        <w:sz w:val="14"/>
        <w:szCs w:val="14"/>
        <w:lang w:eastAsia="sl-SI"/>
      </w:rPr>
    </w:pPr>
    <w:r w:rsidRPr="007C0B9F">
      <w:rPr>
        <w:rFonts w:ascii="Calibri" w:eastAsia="Times New Roman" w:hAnsi="Calibri" w:cs="Times New Roman"/>
        <w:color w:val="auto"/>
        <w:sz w:val="14"/>
        <w:szCs w:val="14"/>
        <w:lang w:eastAsia="sl-SI"/>
      </w:rPr>
      <w:fldChar w:fldCharType="begin"/>
    </w:r>
    <w:r w:rsidRPr="007C0B9F">
      <w:rPr>
        <w:rFonts w:ascii="Calibri" w:eastAsia="Times New Roman" w:hAnsi="Calibri" w:cs="Times New Roman"/>
        <w:color w:val="auto"/>
        <w:sz w:val="14"/>
        <w:szCs w:val="14"/>
        <w:lang w:eastAsia="sl-SI"/>
      </w:rPr>
      <w:instrText>PAGE   \* MERGEFORMAT</w:instrText>
    </w:r>
    <w:r w:rsidRPr="007C0B9F">
      <w:rPr>
        <w:rFonts w:ascii="Calibri" w:eastAsia="Times New Roman" w:hAnsi="Calibri" w:cs="Times New Roman"/>
        <w:color w:val="auto"/>
        <w:sz w:val="14"/>
        <w:szCs w:val="14"/>
        <w:lang w:eastAsia="sl-SI"/>
      </w:rPr>
      <w:fldChar w:fldCharType="separate"/>
    </w:r>
    <w:r w:rsidR="0029346A">
      <w:rPr>
        <w:rFonts w:ascii="Calibri" w:eastAsia="Times New Roman" w:hAnsi="Calibri" w:cs="Times New Roman"/>
        <w:noProof/>
        <w:color w:val="auto"/>
        <w:sz w:val="14"/>
        <w:szCs w:val="14"/>
        <w:lang w:eastAsia="sl-SI"/>
      </w:rPr>
      <w:t>33</w:t>
    </w:r>
    <w:r w:rsidRPr="007C0B9F">
      <w:rPr>
        <w:rFonts w:ascii="Calibri" w:eastAsia="Times New Roman" w:hAnsi="Calibri" w:cs="Times New Roman"/>
        <w:color w:val="auto"/>
        <w:sz w:val="14"/>
        <w:szCs w:val="14"/>
        <w:lang w:eastAsia="sl-SI"/>
      </w:rPr>
      <w:fldChar w:fldCharType="end"/>
    </w:r>
    <w:r w:rsidRPr="007C0B9F">
      <w:rPr>
        <w:rFonts w:ascii="Calibri" w:eastAsia="Times New Roman" w:hAnsi="Calibri" w:cs="Times New Roman"/>
        <w:color w:val="auto"/>
        <w:sz w:val="14"/>
        <w:szCs w:val="14"/>
        <w:lang w:eastAsia="sl-SI"/>
      </w:rPr>
      <w:t xml:space="preserve"> | </w:t>
    </w:r>
    <w:r w:rsidRPr="007C0B9F">
      <w:rPr>
        <w:rFonts w:ascii="Calibri" w:eastAsia="Times New Roman" w:hAnsi="Calibri" w:cs="Times New Roman"/>
        <w:color w:val="auto"/>
        <w:sz w:val="14"/>
        <w:szCs w:val="14"/>
        <w:lang w:eastAsia="sl-SI"/>
      </w:rPr>
      <w:fldChar w:fldCharType="begin"/>
    </w:r>
    <w:r w:rsidRPr="007C0B9F">
      <w:rPr>
        <w:rFonts w:ascii="Calibri" w:eastAsia="Times New Roman" w:hAnsi="Calibri" w:cs="Times New Roman"/>
        <w:color w:val="auto"/>
        <w:sz w:val="14"/>
        <w:szCs w:val="14"/>
        <w:lang w:eastAsia="sl-SI"/>
      </w:rPr>
      <w:instrText>NUMPAGES  \* Arabic  \* MERGEFORMAT</w:instrText>
    </w:r>
    <w:r w:rsidRPr="007C0B9F">
      <w:rPr>
        <w:rFonts w:ascii="Calibri" w:eastAsia="Times New Roman" w:hAnsi="Calibri" w:cs="Times New Roman"/>
        <w:color w:val="auto"/>
        <w:sz w:val="14"/>
        <w:szCs w:val="14"/>
        <w:lang w:eastAsia="sl-SI"/>
      </w:rPr>
      <w:fldChar w:fldCharType="separate"/>
    </w:r>
    <w:r w:rsidR="0029346A">
      <w:rPr>
        <w:rFonts w:ascii="Calibri" w:eastAsia="Times New Roman" w:hAnsi="Calibri" w:cs="Times New Roman"/>
        <w:noProof/>
        <w:color w:val="auto"/>
        <w:sz w:val="14"/>
        <w:szCs w:val="14"/>
        <w:lang w:eastAsia="sl-SI"/>
      </w:rPr>
      <w:t>33</w:t>
    </w:r>
    <w:r w:rsidRPr="007C0B9F">
      <w:rPr>
        <w:rFonts w:ascii="Calibri" w:eastAsia="Times New Roman" w:hAnsi="Calibri" w:cs="Times New Roman"/>
        <w:color w:val="auto"/>
        <w:sz w:val="14"/>
        <w:szCs w:val="14"/>
        <w:lang w:eastAsia="sl-SI"/>
      </w:rPr>
      <w:fldChar w:fldCharType="end"/>
    </w:r>
  </w:p>
  <w:p w14:paraId="3E9DEEA9" w14:textId="2A1F6DF7" w:rsidR="00DA594B" w:rsidRPr="003E626F" w:rsidRDefault="00DA594B" w:rsidP="003E626F">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1D4D" w14:textId="77777777" w:rsidR="00DA594B" w:rsidRDefault="00DA594B">
    <w:pPr>
      <w:pStyle w:val="Noga"/>
      <w:jc w:val="center"/>
      <w:rPr>
        <w:color w:val="7030A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12F0" w14:textId="77777777" w:rsidR="00DA594B" w:rsidRDefault="00DA594B">
    <w:pPr>
      <w:pStyle w:val="Noga"/>
      <w:jc w:val="right"/>
    </w:pPr>
  </w:p>
  <w:p w14:paraId="61ECBD58" w14:textId="77777777" w:rsidR="00DA594B" w:rsidRPr="007C0B9F" w:rsidRDefault="00DA594B" w:rsidP="0062128B">
    <w:pPr>
      <w:tabs>
        <w:tab w:val="center" w:pos="4550"/>
        <w:tab w:val="left" w:pos="5818"/>
      </w:tabs>
      <w:ind w:right="260"/>
      <w:jc w:val="right"/>
      <w:rPr>
        <w:rFonts w:ascii="Calibri" w:eastAsia="Times New Roman" w:hAnsi="Calibri" w:cs="Times New Roman"/>
        <w:color w:val="auto"/>
        <w:sz w:val="14"/>
        <w:szCs w:val="14"/>
        <w:lang w:eastAsia="sl-SI"/>
      </w:rPr>
    </w:pPr>
    <w:r w:rsidRPr="007C0B9F">
      <w:rPr>
        <w:rFonts w:ascii="Calibri" w:eastAsia="Times New Roman" w:hAnsi="Calibri" w:cs="Times New Roman"/>
        <w:color w:val="auto"/>
        <w:sz w:val="14"/>
        <w:szCs w:val="14"/>
        <w:lang w:eastAsia="sl-SI"/>
      </w:rPr>
      <w:fldChar w:fldCharType="begin"/>
    </w:r>
    <w:r w:rsidRPr="007C0B9F">
      <w:rPr>
        <w:rFonts w:ascii="Calibri" w:eastAsia="Times New Roman" w:hAnsi="Calibri" w:cs="Times New Roman"/>
        <w:color w:val="auto"/>
        <w:sz w:val="14"/>
        <w:szCs w:val="14"/>
        <w:lang w:eastAsia="sl-SI"/>
      </w:rPr>
      <w:instrText>PAGE   \* MERGEFORMAT</w:instrText>
    </w:r>
    <w:r w:rsidRPr="007C0B9F">
      <w:rPr>
        <w:rFonts w:ascii="Calibri" w:eastAsia="Times New Roman" w:hAnsi="Calibri" w:cs="Times New Roman"/>
        <w:color w:val="auto"/>
        <w:sz w:val="14"/>
        <w:szCs w:val="14"/>
        <w:lang w:eastAsia="sl-SI"/>
      </w:rPr>
      <w:fldChar w:fldCharType="separate"/>
    </w:r>
    <w:r w:rsidR="0029346A">
      <w:rPr>
        <w:rFonts w:ascii="Calibri" w:eastAsia="Times New Roman" w:hAnsi="Calibri" w:cs="Times New Roman"/>
        <w:noProof/>
        <w:color w:val="auto"/>
        <w:sz w:val="14"/>
        <w:szCs w:val="14"/>
        <w:lang w:eastAsia="sl-SI"/>
      </w:rPr>
      <w:t>144</w:t>
    </w:r>
    <w:r w:rsidRPr="007C0B9F">
      <w:rPr>
        <w:rFonts w:ascii="Calibri" w:eastAsia="Times New Roman" w:hAnsi="Calibri" w:cs="Times New Roman"/>
        <w:color w:val="auto"/>
        <w:sz w:val="14"/>
        <w:szCs w:val="14"/>
        <w:lang w:eastAsia="sl-SI"/>
      </w:rPr>
      <w:fldChar w:fldCharType="end"/>
    </w:r>
    <w:r w:rsidRPr="007C0B9F">
      <w:rPr>
        <w:rFonts w:ascii="Calibri" w:eastAsia="Times New Roman" w:hAnsi="Calibri" w:cs="Times New Roman"/>
        <w:color w:val="auto"/>
        <w:sz w:val="14"/>
        <w:szCs w:val="14"/>
        <w:lang w:eastAsia="sl-SI"/>
      </w:rPr>
      <w:t xml:space="preserve"> | </w:t>
    </w:r>
    <w:r w:rsidRPr="007C0B9F">
      <w:rPr>
        <w:rFonts w:ascii="Calibri" w:eastAsia="Times New Roman" w:hAnsi="Calibri" w:cs="Times New Roman"/>
        <w:color w:val="auto"/>
        <w:sz w:val="14"/>
        <w:szCs w:val="14"/>
        <w:lang w:eastAsia="sl-SI"/>
      </w:rPr>
      <w:fldChar w:fldCharType="begin"/>
    </w:r>
    <w:r w:rsidRPr="007C0B9F">
      <w:rPr>
        <w:rFonts w:ascii="Calibri" w:eastAsia="Times New Roman" w:hAnsi="Calibri" w:cs="Times New Roman"/>
        <w:color w:val="auto"/>
        <w:sz w:val="14"/>
        <w:szCs w:val="14"/>
        <w:lang w:eastAsia="sl-SI"/>
      </w:rPr>
      <w:instrText>NUMPAGES  \* Arabic  \* MERGEFORMAT</w:instrText>
    </w:r>
    <w:r w:rsidRPr="007C0B9F">
      <w:rPr>
        <w:rFonts w:ascii="Calibri" w:eastAsia="Times New Roman" w:hAnsi="Calibri" w:cs="Times New Roman"/>
        <w:color w:val="auto"/>
        <w:sz w:val="14"/>
        <w:szCs w:val="14"/>
        <w:lang w:eastAsia="sl-SI"/>
      </w:rPr>
      <w:fldChar w:fldCharType="separate"/>
    </w:r>
    <w:r w:rsidR="0029346A">
      <w:rPr>
        <w:rFonts w:ascii="Calibri" w:eastAsia="Times New Roman" w:hAnsi="Calibri" w:cs="Times New Roman"/>
        <w:noProof/>
        <w:color w:val="auto"/>
        <w:sz w:val="14"/>
        <w:szCs w:val="14"/>
        <w:lang w:eastAsia="sl-SI"/>
      </w:rPr>
      <w:t>144</w:t>
    </w:r>
    <w:r w:rsidRPr="007C0B9F">
      <w:rPr>
        <w:rFonts w:ascii="Calibri" w:eastAsia="Times New Roman" w:hAnsi="Calibri" w:cs="Times New Roman"/>
        <w:color w:val="auto"/>
        <w:sz w:val="14"/>
        <w:szCs w:val="14"/>
        <w:lang w:eastAsia="sl-SI"/>
      </w:rPr>
      <w:fldChar w:fldCharType="end"/>
    </w:r>
  </w:p>
  <w:p w14:paraId="0A3DFCCB" w14:textId="77777777" w:rsidR="00DA594B" w:rsidRPr="00261F88" w:rsidRDefault="00DA594B">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654E" w14:textId="77777777" w:rsidR="003E52E9" w:rsidRDefault="003E52E9" w:rsidP="00C75404">
      <w:pPr>
        <w:spacing w:after="0" w:line="240" w:lineRule="auto"/>
      </w:pPr>
      <w:r>
        <w:separator/>
      </w:r>
    </w:p>
  </w:footnote>
  <w:footnote w:type="continuationSeparator" w:id="0">
    <w:p w14:paraId="1B51AB2A" w14:textId="77777777" w:rsidR="003E52E9" w:rsidRDefault="003E52E9"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2985"/>
    </w:tblGrid>
    <w:tr w:rsidR="00DA594B" w:rsidRPr="003F0043" w14:paraId="17512F28" w14:textId="77777777" w:rsidTr="00B064D7">
      <w:trPr>
        <w:trHeight w:val="122"/>
      </w:trPr>
      <w:tc>
        <w:tcPr>
          <w:tcW w:w="6834" w:type="dxa"/>
          <w:vMerge w:val="restart"/>
        </w:tcPr>
        <w:p w14:paraId="1D53A5A8" w14:textId="77777777" w:rsidR="00DA594B" w:rsidRPr="003F0043" w:rsidRDefault="00DA594B" w:rsidP="008D5560">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75136" behindDoc="0" locked="0" layoutInCell="1" allowOverlap="1" wp14:anchorId="17512F28" wp14:editId="208AC888">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85" w:type="dxa"/>
        </w:tcPr>
        <w:p w14:paraId="2D06D854" w14:textId="77777777" w:rsidR="00DA594B" w:rsidRPr="003F0043" w:rsidRDefault="00DA594B" w:rsidP="008D5560">
          <w:pPr>
            <w:pStyle w:val="Glava"/>
            <w:tabs>
              <w:tab w:val="clear" w:pos="4536"/>
              <w:tab w:val="clear" w:pos="9072"/>
            </w:tabs>
            <w:rPr>
              <w:rFonts w:asciiTheme="minorHAnsi" w:eastAsia="Yu Gothic" w:hAnsiTheme="minorHAnsi" w:cstheme="minorHAnsi"/>
              <w:b/>
            </w:rPr>
          </w:pPr>
        </w:p>
      </w:tc>
    </w:tr>
    <w:tr w:rsidR="00DA594B" w:rsidRPr="003F0043" w14:paraId="43EA8731" w14:textId="77777777" w:rsidTr="00B064D7">
      <w:trPr>
        <w:trHeight w:val="423"/>
      </w:trPr>
      <w:tc>
        <w:tcPr>
          <w:tcW w:w="6834" w:type="dxa"/>
          <w:vMerge/>
          <w:tcBorders>
            <w:right w:val="single" w:sz="4" w:space="0" w:color="auto"/>
          </w:tcBorders>
        </w:tcPr>
        <w:p w14:paraId="208AC888" w14:textId="77777777" w:rsidR="00DA594B" w:rsidRPr="003F0043" w:rsidRDefault="00DA594B" w:rsidP="008D5560">
          <w:pPr>
            <w:pStyle w:val="Glava"/>
            <w:tabs>
              <w:tab w:val="clear" w:pos="4536"/>
              <w:tab w:val="clear" w:pos="9072"/>
            </w:tabs>
            <w:rPr>
              <w:rFonts w:asciiTheme="minorHAnsi" w:eastAsia="Yu Gothic" w:hAnsiTheme="minorHAnsi" w:cstheme="minorHAnsi"/>
              <w:noProof/>
              <w:sz w:val="16"/>
              <w:szCs w:val="16"/>
            </w:rPr>
          </w:pPr>
        </w:p>
      </w:tc>
      <w:tc>
        <w:tcPr>
          <w:tcW w:w="2985" w:type="dxa"/>
          <w:tcBorders>
            <w:left w:val="single" w:sz="4" w:space="0" w:color="auto"/>
          </w:tcBorders>
        </w:tcPr>
        <w:p w14:paraId="073BC953" w14:textId="77777777" w:rsidR="00DA594B" w:rsidRPr="003A4610" w:rsidRDefault="00DA594B" w:rsidP="008D556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1BA7264F" w14:textId="77777777" w:rsidR="00DA594B" w:rsidRDefault="00DA594B" w:rsidP="008D5560">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76755E2B" w14:textId="77777777" w:rsidR="00DA594B" w:rsidRPr="003A4610" w:rsidRDefault="00DA594B" w:rsidP="008D556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0FAA7DAD" w14:textId="77777777" w:rsidR="00DA594B" w:rsidRPr="003A4610" w:rsidRDefault="00DA594B" w:rsidP="008D556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1AA4189D" w14:textId="77777777" w:rsidR="00DA594B" w:rsidRPr="003F0043" w:rsidRDefault="00DA594B" w:rsidP="001E7C9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53525F">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0E820394" w14:textId="77777777" w:rsidR="00DA594B" w:rsidRPr="00EC1875" w:rsidRDefault="00DA594B" w:rsidP="00555C7B">
    <w:pPr>
      <w:pStyle w:val="Glava"/>
      <w:rPr>
        <w:rFonts w:ascii="Signika" w:hAnsi="Signik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7809" w14:textId="77777777" w:rsidR="00DA594B" w:rsidRPr="0010580B" w:rsidRDefault="00DA594B" w:rsidP="0010580B">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33BD" w14:textId="77777777" w:rsidR="00DA594B" w:rsidRPr="0010580B" w:rsidRDefault="00DA594B" w:rsidP="0010580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DA594B" w:rsidRPr="003F0043" w14:paraId="637A4433" w14:textId="77777777" w:rsidTr="008D5560">
      <w:tc>
        <w:tcPr>
          <w:tcW w:w="6803" w:type="dxa"/>
          <w:vMerge w:val="restart"/>
        </w:tcPr>
        <w:p w14:paraId="52CF2C21" w14:textId="79436ED7" w:rsidR="00DA594B" w:rsidRDefault="00DA594B" w:rsidP="008D5560">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73088" behindDoc="0" locked="0" layoutInCell="1" allowOverlap="1" wp14:anchorId="0F8F48EE" wp14:editId="06ED9BF8">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0350E" w14:textId="7F53ED9A" w:rsidR="00DA594B" w:rsidRDefault="00DA594B" w:rsidP="004053C9"/>
        <w:p w14:paraId="51CF3517" w14:textId="77777777" w:rsidR="00DA594B" w:rsidRPr="004053C9" w:rsidRDefault="00DA594B" w:rsidP="004053C9">
          <w:pPr>
            <w:jc w:val="center"/>
          </w:pPr>
        </w:p>
      </w:tc>
      <w:tc>
        <w:tcPr>
          <w:tcW w:w="2972" w:type="dxa"/>
        </w:tcPr>
        <w:p w14:paraId="70DCD8E9" w14:textId="77777777" w:rsidR="00DA594B" w:rsidRPr="003F0043" w:rsidRDefault="00DA594B" w:rsidP="008D5560">
          <w:pPr>
            <w:pStyle w:val="Glava"/>
            <w:tabs>
              <w:tab w:val="clear" w:pos="4536"/>
              <w:tab w:val="clear" w:pos="9072"/>
            </w:tabs>
            <w:rPr>
              <w:rFonts w:asciiTheme="minorHAnsi" w:eastAsia="Yu Gothic" w:hAnsiTheme="minorHAnsi" w:cstheme="minorHAnsi"/>
              <w:b/>
            </w:rPr>
          </w:pPr>
        </w:p>
      </w:tc>
    </w:tr>
    <w:tr w:rsidR="00DA594B" w:rsidRPr="003F0043" w14:paraId="7F197AF7" w14:textId="77777777" w:rsidTr="008D5560">
      <w:tc>
        <w:tcPr>
          <w:tcW w:w="6803" w:type="dxa"/>
          <w:vMerge/>
          <w:tcBorders>
            <w:right w:val="single" w:sz="4" w:space="0" w:color="auto"/>
          </w:tcBorders>
        </w:tcPr>
        <w:p w14:paraId="6497458C" w14:textId="77777777" w:rsidR="00DA594B" w:rsidRPr="003F0043" w:rsidRDefault="00DA594B" w:rsidP="008D5560">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1A53F0B7" w14:textId="77777777" w:rsidR="00DA594B" w:rsidRPr="003A4610" w:rsidRDefault="00DA594B" w:rsidP="008D556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214662B1" w14:textId="77777777" w:rsidR="00DA594B" w:rsidRDefault="00DA594B" w:rsidP="008D5560">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2444DB59" w14:textId="77777777" w:rsidR="00DA594B" w:rsidRPr="003A4610" w:rsidRDefault="00DA594B" w:rsidP="008D556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009F9DE8" w14:textId="77777777" w:rsidR="00DA594B" w:rsidRPr="003A4610" w:rsidRDefault="00DA594B" w:rsidP="008D556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06798615" w14:textId="7A1E711E" w:rsidR="00DA594B" w:rsidRPr="003F0043" w:rsidRDefault="00DA594B" w:rsidP="001E7C9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0832FA">
              <w:rPr>
                <w:rStyle w:val="Hiperpovezava"/>
                <w:rFonts w:asciiTheme="minorHAnsi" w:eastAsia="Yu Gothic" w:hAnsiTheme="minorHAnsi" w:cstheme="minorHAnsi"/>
                <w:sz w:val="14"/>
                <w:szCs w:val="14"/>
              </w:rPr>
              <w:t>tajnistvo.zupana@kranj.si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431A97E2" w14:textId="2BFE11F8" w:rsidR="00DA594B" w:rsidRPr="00443DBC" w:rsidRDefault="00DA594B" w:rsidP="00555C7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20B2" w14:textId="77777777" w:rsidR="00DA594B" w:rsidRPr="00EC1875" w:rsidRDefault="00DA594B" w:rsidP="00555C7B">
    <w:pPr>
      <w:pStyle w:val="Glava"/>
      <w:rPr>
        <w:rFonts w:ascii="Signika" w:hAnsi="Signik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90FF" w14:textId="77777777" w:rsidR="00DA594B" w:rsidRPr="00443DBC" w:rsidRDefault="00DA594B" w:rsidP="00555C7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6A73" w14:textId="77777777" w:rsidR="00DA594B" w:rsidRPr="00EC1875" w:rsidRDefault="00DA594B" w:rsidP="00555C7B">
    <w:pPr>
      <w:pStyle w:val="Glava"/>
      <w:rPr>
        <w:rFonts w:ascii="Signika" w:hAnsi="Signik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D909" w14:textId="77777777" w:rsidR="00DA594B" w:rsidRPr="0010580B" w:rsidRDefault="00DA594B" w:rsidP="000653F6">
    <w:pPr>
      <w:pStyle w:val="Glav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30F65" w14:textId="77777777" w:rsidR="00DA594B" w:rsidRDefault="00DA594B">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44CBB" w14:textId="77777777" w:rsidR="00DA594B" w:rsidRPr="00462C99" w:rsidRDefault="00DA594B" w:rsidP="004B5DDA">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86C2" w14:textId="77777777" w:rsidR="00DA594B" w:rsidRPr="00462C99" w:rsidRDefault="00DA594B" w:rsidP="004B5DD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4F1E48"/>
    <w:multiLevelType w:val="hybridMultilevel"/>
    <w:tmpl w:val="DE62029E"/>
    <w:lvl w:ilvl="0" w:tplc="B0EAA7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7FF768A"/>
    <w:multiLevelType w:val="hybridMultilevel"/>
    <w:tmpl w:val="D7100A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483282"/>
    <w:multiLevelType w:val="hybridMultilevel"/>
    <w:tmpl w:val="98CEB3DC"/>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C977B58"/>
    <w:multiLevelType w:val="hybridMultilevel"/>
    <w:tmpl w:val="FC0AD776"/>
    <w:lvl w:ilvl="0" w:tplc="B18E2D1C">
      <w:start w:val="14"/>
      <w:numFmt w:val="bullet"/>
      <w:lvlText w:val=""/>
      <w:lvlJc w:val="left"/>
      <w:pPr>
        <w:ind w:left="1494"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7C7357E"/>
    <w:multiLevelType w:val="hybridMultilevel"/>
    <w:tmpl w:val="7D328018"/>
    <w:lvl w:ilvl="0" w:tplc="66A40326">
      <w:start w:val="1"/>
      <w:numFmt w:val="upperRoman"/>
      <w:lvlText w:val="%1."/>
      <w:lvlJc w:val="left"/>
      <w:pPr>
        <w:ind w:left="1287" w:hanging="720"/>
      </w:pPr>
      <w:rPr>
        <w:rFonts w:cs="Times New Roman" w:hint="default"/>
        <w:b/>
        <w:color w:val="auto"/>
      </w:rPr>
    </w:lvl>
    <w:lvl w:ilvl="1" w:tplc="290ADB42">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29526AED"/>
    <w:multiLevelType w:val="hybridMultilevel"/>
    <w:tmpl w:val="51269B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846978"/>
    <w:multiLevelType w:val="hybridMultilevel"/>
    <w:tmpl w:val="0C906DC0"/>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EB4708"/>
    <w:multiLevelType w:val="hybridMultilevel"/>
    <w:tmpl w:val="B2504EB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6D35AE"/>
    <w:multiLevelType w:val="hybridMultilevel"/>
    <w:tmpl w:val="6472EC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20763A"/>
    <w:multiLevelType w:val="hybridMultilevel"/>
    <w:tmpl w:val="4C8AA692"/>
    <w:lvl w:ilvl="0" w:tplc="5B96FF42">
      <w:start w:val="3"/>
      <w:numFmt w:val="bullet"/>
      <w:lvlText w:val="•"/>
      <w:lvlJc w:val="left"/>
      <w:pPr>
        <w:ind w:left="705" w:hanging="705"/>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D05E91"/>
    <w:multiLevelType w:val="hybridMultilevel"/>
    <w:tmpl w:val="727C833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5839E3"/>
    <w:multiLevelType w:val="hybridMultilevel"/>
    <w:tmpl w:val="99BC29A2"/>
    <w:lvl w:ilvl="0" w:tplc="0424000F">
      <w:start w:val="1"/>
      <w:numFmt w:val="decimal"/>
      <w:lvlText w:val="%1."/>
      <w:lvlJc w:val="left"/>
      <w:pPr>
        <w:ind w:left="360" w:hanging="360"/>
      </w:pPr>
    </w:lvl>
    <w:lvl w:ilvl="1" w:tplc="40600C7E">
      <w:start w:val="1"/>
      <w:numFmt w:val="upperLetter"/>
      <w:lvlText w:val="%2)"/>
      <w:lvlJc w:val="left"/>
      <w:pPr>
        <w:ind w:left="1080" w:hanging="360"/>
      </w:pPr>
      <w:rPr>
        <w:rFonts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5" w15:restartNumberingAfterBreak="0">
    <w:nsid w:val="3E29681B"/>
    <w:multiLevelType w:val="hybridMultilevel"/>
    <w:tmpl w:val="E2A222EC"/>
    <w:lvl w:ilvl="0" w:tplc="D7406BA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6462C5"/>
    <w:multiLevelType w:val="multilevel"/>
    <w:tmpl w:val="B830B74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2C40E83"/>
    <w:multiLevelType w:val="hybridMultilevel"/>
    <w:tmpl w:val="C14E87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E3104DC"/>
    <w:multiLevelType w:val="hybridMultilevel"/>
    <w:tmpl w:val="A7B2F6AC"/>
    <w:lvl w:ilvl="0" w:tplc="AF443DF8">
      <w:start w:val="17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6D6D60"/>
    <w:multiLevelType w:val="hybridMultilevel"/>
    <w:tmpl w:val="0C906DC0"/>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0F769EA"/>
    <w:multiLevelType w:val="hybridMultilevel"/>
    <w:tmpl w:val="727C833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1F866DD"/>
    <w:multiLevelType w:val="hybridMultilevel"/>
    <w:tmpl w:val="F85A3A3E"/>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B153D8"/>
    <w:multiLevelType w:val="hybridMultilevel"/>
    <w:tmpl w:val="B2504EB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556A1D45"/>
    <w:multiLevelType w:val="multilevel"/>
    <w:tmpl w:val="61B283AC"/>
    <w:lvl w:ilvl="0">
      <w:start w:val="1"/>
      <w:numFmt w:val="decimal"/>
      <w:pStyle w:val="Naslov1"/>
      <w:lvlText w:val="%1."/>
      <w:lvlJc w:val="left"/>
      <w:pPr>
        <w:ind w:left="786" w:hanging="360"/>
      </w:pPr>
      <w:rPr>
        <w:rFonts w:hint="default"/>
      </w:rPr>
    </w:lvl>
    <w:lvl w:ilvl="1">
      <w:start w:val="1"/>
      <w:numFmt w:val="decimal"/>
      <w:pStyle w:val="Naslov2"/>
      <w:isLgl/>
      <w:lvlText w:val="%1.%2."/>
      <w:lvlJc w:val="left"/>
      <w:pPr>
        <w:ind w:left="1145" w:hanging="720"/>
      </w:pPr>
      <w:rPr>
        <w:rFonts w:hint="default"/>
      </w:rPr>
    </w:lvl>
    <w:lvl w:ilvl="2">
      <w:start w:val="1"/>
      <w:numFmt w:val="decimal"/>
      <w:isLgl/>
      <w:lvlText w:val="%1.%2.%3."/>
      <w:lvlJc w:val="left"/>
      <w:pPr>
        <w:ind w:left="87" w:hanging="720"/>
      </w:pPr>
      <w:rPr>
        <w:rFonts w:hint="default"/>
      </w:rPr>
    </w:lvl>
    <w:lvl w:ilvl="3">
      <w:start w:val="1"/>
      <w:numFmt w:val="decimal"/>
      <w:isLgl/>
      <w:lvlText w:val="%1.%2.%3.%4."/>
      <w:lvlJc w:val="left"/>
      <w:pPr>
        <w:ind w:left="447" w:hanging="1080"/>
      </w:pPr>
      <w:rPr>
        <w:rFonts w:hint="default"/>
      </w:rPr>
    </w:lvl>
    <w:lvl w:ilvl="4">
      <w:start w:val="1"/>
      <w:numFmt w:val="decimal"/>
      <w:isLgl/>
      <w:lvlText w:val="%1.%2.%3.%4.%5."/>
      <w:lvlJc w:val="left"/>
      <w:pPr>
        <w:ind w:left="807" w:hanging="1440"/>
      </w:pPr>
      <w:rPr>
        <w:rFonts w:hint="default"/>
      </w:rPr>
    </w:lvl>
    <w:lvl w:ilvl="5">
      <w:start w:val="1"/>
      <w:numFmt w:val="decimal"/>
      <w:isLgl/>
      <w:lvlText w:val="%1.%2.%3.%4.%5.%6."/>
      <w:lvlJc w:val="left"/>
      <w:pPr>
        <w:ind w:left="807" w:hanging="1440"/>
      </w:pPr>
      <w:rPr>
        <w:rFonts w:hint="default"/>
      </w:rPr>
    </w:lvl>
    <w:lvl w:ilvl="6">
      <w:start w:val="1"/>
      <w:numFmt w:val="decimal"/>
      <w:isLgl/>
      <w:lvlText w:val="%1.%2.%3.%4.%5.%6.%7."/>
      <w:lvlJc w:val="left"/>
      <w:pPr>
        <w:ind w:left="1167" w:hanging="1800"/>
      </w:pPr>
      <w:rPr>
        <w:rFonts w:hint="default"/>
      </w:rPr>
    </w:lvl>
    <w:lvl w:ilvl="7">
      <w:start w:val="1"/>
      <w:numFmt w:val="decimal"/>
      <w:isLgl/>
      <w:lvlText w:val="%1.%2.%3.%4.%5.%6.%7.%8."/>
      <w:lvlJc w:val="left"/>
      <w:pPr>
        <w:ind w:left="1167" w:hanging="1800"/>
      </w:pPr>
      <w:rPr>
        <w:rFonts w:hint="default"/>
      </w:rPr>
    </w:lvl>
    <w:lvl w:ilvl="8">
      <w:start w:val="1"/>
      <w:numFmt w:val="decimal"/>
      <w:isLgl/>
      <w:lvlText w:val="%1.%2.%3.%4.%5.%6.%7.%8.%9."/>
      <w:lvlJc w:val="left"/>
      <w:pPr>
        <w:ind w:left="1527" w:hanging="2160"/>
      </w:pPr>
      <w:rPr>
        <w:rFonts w:hint="default"/>
      </w:rPr>
    </w:lvl>
  </w:abstractNum>
  <w:abstractNum w:abstractNumId="37" w15:restartNumberingAfterBreak="0">
    <w:nsid w:val="5583424D"/>
    <w:multiLevelType w:val="hybridMultilevel"/>
    <w:tmpl w:val="C14E87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5C82D45"/>
    <w:multiLevelType w:val="hybridMultilevel"/>
    <w:tmpl w:val="669020E6"/>
    <w:lvl w:ilvl="0" w:tplc="90E072DA">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9"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5A443C08"/>
    <w:multiLevelType w:val="multilevel"/>
    <w:tmpl w:val="9886B7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BDB3C09"/>
    <w:multiLevelType w:val="hybridMultilevel"/>
    <w:tmpl w:val="5A7CA280"/>
    <w:lvl w:ilvl="0" w:tplc="7A84B25A">
      <w:start w:val="1"/>
      <w:numFmt w:val="ordinal"/>
      <w:pStyle w:val="Naslov3"/>
      <w:lvlText w:val="5.3.%1"/>
      <w:lvlJc w:val="left"/>
      <w:pPr>
        <w:ind w:left="1089" w:hanging="360"/>
      </w:pPr>
      <w:rPr>
        <w:rFonts w:hint="default"/>
      </w:rPr>
    </w:lvl>
    <w:lvl w:ilvl="1" w:tplc="04240019" w:tentative="1">
      <w:start w:val="1"/>
      <w:numFmt w:val="lowerLetter"/>
      <w:lvlText w:val="%2."/>
      <w:lvlJc w:val="left"/>
      <w:pPr>
        <w:ind w:left="1809" w:hanging="360"/>
      </w:p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44" w15:restartNumberingAfterBreak="0">
    <w:nsid w:val="5C1D05DE"/>
    <w:multiLevelType w:val="hybridMultilevel"/>
    <w:tmpl w:val="BBF2EB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5"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36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9" w15:restartNumberingAfterBreak="0">
    <w:nsid w:val="64554E7C"/>
    <w:multiLevelType w:val="multilevel"/>
    <w:tmpl w:val="0424001D"/>
    <w:styleLink w:val="Slog4"/>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6CB4AA9"/>
    <w:multiLevelType w:val="hybridMultilevel"/>
    <w:tmpl w:val="A694123C"/>
    <w:lvl w:ilvl="0" w:tplc="E020ED34">
      <w:start w:val="1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9E2597C"/>
    <w:multiLevelType w:val="hybridMultilevel"/>
    <w:tmpl w:val="0A001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D5A57EC"/>
    <w:multiLevelType w:val="hybridMultilevel"/>
    <w:tmpl w:val="7D328018"/>
    <w:lvl w:ilvl="0" w:tplc="66A40326">
      <w:start w:val="1"/>
      <w:numFmt w:val="upperRoman"/>
      <w:lvlText w:val="%1."/>
      <w:lvlJc w:val="left"/>
      <w:pPr>
        <w:ind w:left="1287" w:hanging="720"/>
      </w:pPr>
      <w:rPr>
        <w:rFonts w:cs="Times New Roman" w:hint="default"/>
        <w:b/>
        <w:color w:val="auto"/>
      </w:rPr>
    </w:lvl>
    <w:lvl w:ilvl="1" w:tplc="290ADB42">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4" w15:restartNumberingAfterBreak="0">
    <w:nsid w:val="6DE95A7E"/>
    <w:multiLevelType w:val="hybridMultilevel"/>
    <w:tmpl w:val="C8A2A512"/>
    <w:lvl w:ilvl="0" w:tplc="448E8B2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1" w15:restartNumberingAfterBreak="0">
    <w:nsid w:val="7CF92BCA"/>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51"/>
  </w:num>
  <w:num w:numId="4">
    <w:abstractNumId w:val="3"/>
  </w:num>
  <w:num w:numId="5">
    <w:abstractNumId w:val="40"/>
  </w:num>
  <w:num w:numId="6">
    <w:abstractNumId w:val="58"/>
  </w:num>
  <w:num w:numId="7">
    <w:abstractNumId w:val="0"/>
  </w:num>
  <w:num w:numId="8">
    <w:abstractNumId w:val="20"/>
  </w:num>
  <w:num w:numId="9">
    <w:abstractNumId w:val="43"/>
  </w:num>
  <w:num w:numId="10">
    <w:abstractNumId w:val="47"/>
  </w:num>
  <w:num w:numId="11">
    <w:abstractNumId w:val="26"/>
  </w:num>
  <w:num w:numId="12">
    <w:abstractNumId w:val="46"/>
  </w:num>
  <w:num w:numId="13">
    <w:abstractNumId w:val="13"/>
  </w:num>
  <w:num w:numId="14">
    <w:abstractNumId w:val="38"/>
  </w:num>
  <w:num w:numId="15">
    <w:abstractNumId w:val="39"/>
  </w:num>
  <w:num w:numId="16">
    <w:abstractNumId w:val="1"/>
  </w:num>
  <w:num w:numId="17">
    <w:abstractNumId w:val="18"/>
  </w:num>
  <w:num w:numId="18">
    <w:abstractNumId w:val="62"/>
  </w:num>
  <w:num w:numId="19">
    <w:abstractNumId w:val="16"/>
  </w:num>
  <w:num w:numId="20">
    <w:abstractNumId w:val="34"/>
  </w:num>
  <w:num w:numId="21">
    <w:abstractNumId w:val="53"/>
  </w:num>
  <w:num w:numId="22">
    <w:abstractNumId w:val="19"/>
  </w:num>
  <w:num w:numId="23">
    <w:abstractNumId w:val="56"/>
  </w:num>
  <w:num w:numId="24">
    <w:abstractNumId w:val="8"/>
  </w:num>
  <w:num w:numId="25">
    <w:abstractNumId w:val="60"/>
  </w:num>
  <w:num w:numId="26">
    <w:abstractNumId w:val="5"/>
  </w:num>
  <w:num w:numId="27">
    <w:abstractNumId w:val="59"/>
  </w:num>
  <w:num w:numId="28">
    <w:abstractNumId w:val="48"/>
  </w:num>
  <w:num w:numId="29">
    <w:abstractNumId w:val="42"/>
  </w:num>
  <w:num w:numId="30">
    <w:abstractNumId w:val="9"/>
  </w:num>
  <w:num w:numId="31">
    <w:abstractNumId w:val="7"/>
  </w:num>
  <w:num w:numId="32">
    <w:abstractNumId w:val="6"/>
  </w:num>
  <w:num w:numId="33">
    <w:abstractNumId w:val="49"/>
  </w:num>
  <w:num w:numId="34">
    <w:abstractNumId w:val="23"/>
  </w:num>
  <w:num w:numId="35">
    <w:abstractNumId w:val="52"/>
  </w:num>
  <w:num w:numId="36">
    <w:abstractNumId w:val="45"/>
  </w:num>
  <w:num w:numId="37">
    <w:abstractNumId w:val="11"/>
  </w:num>
  <w:num w:numId="38">
    <w:abstractNumId w:val="55"/>
  </w:num>
  <w:num w:numId="39">
    <w:abstractNumId w:val="2"/>
  </w:num>
  <w:num w:numId="40">
    <w:abstractNumId w:val="17"/>
  </w:num>
  <w:num w:numId="41">
    <w:abstractNumId w:val="10"/>
  </w:num>
  <w:num w:numId="42">
    <w:abstractNumId w:val="50"/>
  </w:num>
  <w:num w:numId="43">
    <w:abstractNumId w:val="29"/>
  </w:num>
  <w:num w:numId="44">
    <w:abstractNumId w:val="30"/>
  </w:num>
  <w:num w:numId="45">
    <w:abstractNumId w:val="35"/>
  </w:num>
  <w:num w:numId="46">
    <w:abstractNumId w:val="14"/>
  </w:num>
  <w:num w:numId="47">
    <w:abstractNumId w:val="25"/>
  </w:num>
  <w:num w:numId="48">
    <w:abstractNumId w:val="31"/>
  </w:num>
  <w:num w:numId="49">
    <w:abstractNumId w:val="28"/>
  </w:num>
  <w:num w:numId="50">
    <w:abstractNumId w:val="41"/>
  </w:num>
  <w:num w:numId="51">
    <w:abstractNumId w:val="27"/>
  </w:num>
  <w:num w:numId="52">
    <w:abstractNumId w:val="33"/>
  </w:num>
  <w:num w:numId="53">
    <w:abstractNumId w:val="21"/>
  </w:num>
  <w:num w:numId="54">
    <w:abstractNumId w:val="57"/>
  </w:num>
  <w:num w:numId="55">
    <w:abstractNumId w:val="54"/>
  </w:num>
  <w:num w:numId="56">
    <w:abstractNumId w:val="12"/>
  </w:num>
  <w:num w:numId="57">
    <w:abstractNumId w:val="44"/>
  </w:num>
  <w:num w:numId="58">
    <w:abstractNumId w:val="15"/>
  </w:num>
  <w:num w:numId="59">
    <w:abstractNumId w:val="37"/>
  </w:num>
  <w:num w:numId="60">
    <w:abstractNumId w:val="32"/>
  </w:num>
  <w:num w:numId="61">
    <w:abstractNumId w:val="61"/>
  </w:num>
  <w:num w:numId="62">
    <w:abstractNumId w:val="4"/>
  </w:num>
  <w:num w:numId="63">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BFB"/>
    <w:rsid w:val="00001BBA"/>
    <w:rsid w:val="000034EF"/>
    <w:rsid w:val="000042AB"/>
    <w:rsid w:val="00006E7E"/>
    <w:rsid w:val="00007A33"/>
    <w:rsid w:val="000105C7"/>
    <w:rsid w:val="000106BB"/>
    <w:rsid w:val="00010AF4"/>
    <w:rsid w:val="00011742"/>
    <w:rsid w:val="00012D74"/>
    <w:rsid w:val="0001367F"/>
    <w:rsid w:val="00013EC9"/>
    <w:rsid w:val="00014262"/>
    <w:rsid w:val="00014603"/>
    <w:rsid w:val="000153DF"/>
    <w:rsid w:val="000160E8"/>
    <w:rsid w:val="00016548"/>
    <w:rsid w:val="000203CC"/>
    <w:rsid w:val="000204FC"/>
    <w:rsid w:val="000208F9"/>
    <w:rsid w:val="0002103F"/>
    <w:rsid w:val="00021483"/>
    <w:rsid w:val="00023EE9"/>
    <w:rsid w:val="000248F0"/>
    <w:rsid w:val="00026300"/>
    <w:rsid w:val="000266E0"/>
    <w:rsid w:val="00026EFD"/>
    <w:rsid w:val="000275AC"/>
    <w:rsid w:val="00027FFD"/>
    <w:rsid w:val="000303C6"/>
    <w:rsid w:val="0003058D"/>
    <w:rsid w:val="00030BE3"/>
    <w:rsid w:val="0003134F"/>
    <w:rsid w:val="000317A4"/>
    <w:rsid w:val="00031DF8"/>
    <w:rsid w:val="000326F0"/>
    <w:rsid w:val="00033831"/>
    <w:rsid w:val="000351E2"/>
    <w:rsid w:val="000352D1"/>
    <w:rsid w:val="0003530F"/>
    <w:rsid w:val="00035B58"/>
    <w:rsid w:val="00036A8B"/>
    <w:rsid w:val="00036BB3"/>
    <w:rsid w:val="00040484"/>
    <w:rsid w:val="00040E6C"/>
    <w:rsid w:val="00041139"/>
    <w:rsid w:val="00041491"/>
    <w:rsid w:val="000414F5"/>
    <w:rsid w:val="00041711"/>
    <w:rsid w:val="00041F7A"/>
    <w:rsid w:val="0004279E"/>
    <w:rsid w:val="000434C5"/>
    <w:rsid w:val="00044E7A"/>
    <w:rsid w:val="00046414"/>
    <w:rsid w:val="00046499"/>
    <w:rsid w:val="00046734"/>
    <w:rsid w:val="000501A2"/>
    <w:rsid w:val="00050C60"/>
    <w:rsid w:val="00050D56"/>
    <w:rsid w:val="0005157E"/>
    <w:rsid w:val="000522EE"/>
    <w:rsid w:val="0005282A"/>
    <w:rsid w:val="000532A1"/>
    <w:rsid w:val="00054526"/>
    <w:rsid w:val="00055424"/>
    <w:rsid w:val="00055756"/>
    <w:rsid w:val="00055DE9"/>
    <w:rsid w:val="00056D52"/>
    <w:rsid w:val="00057F55"/>
    <w:rsid w:val="00060EB7"/>
    <w:rsid w:val="00061D43"/>
    <w:rsid w:val="00062079"/>
    <w:rsid w:val="000627D0"/>
    <w:rsid w:val="000628D7"/>
    <w:rsid w:val="00062E06"/>
    <w:rsid w:val="000645ED"/>
    <w:rsid w:val="000653F6"/>
    <w:rsid w:val="0006601B"/>
    <w:rsid w:val="00066B1A"/>
    <w:rsid w:val="00066F88"/>
    <w:rsid w:val="00067B3F"/>
    <w:rsid w:val="00067D25"/>
    <w:rsid w:val="0007008B"/>
    <w:rsid w:val="00072299"/>
    <w:rsid w:val="00072E3E"/>
    <w:rsid w:val="00073459"/>
    <w:rsid w:val="00073736"/>
    <w:rsid w:val="000749C8"/>
    <w:rsid w:val="00074A18"/>
    <w:rsid w:val="00074BD4"/>
    <w:rsid w:val="00080918"/>
    <w:rsid w:val="000818D3"/>
    <w:rsid w:val="00084239"/>
    <w:rsid w:val="00084C74"/>
    <w:rsid w:val="00086367"/>
    <w:rsid w:val="00090C17"/>
    <w:rsid w:val="00090E59"/>
    <w:rsid w:val="000915C2"/>
    <w:rsid w:val="0009168F"/>
    <w:rsid w:val="000919A4"/>
    <w:rsid w:val="00093692"/>
    <w:rsid w:val="00093F29"/>
    <w:rsid w:val="000962FC"/>
    <w:rsid w:val="0009699B"/>
    <w:rsid w:val="000A1B4D"/>
    <w:rsid w:val="000A4251"/>
    <w:rsid w:val="000A43FE"/>
    <w:rsid w:val="000A4DDF"/>
    <w:rsid w:val="000A53EE"/>
    <w:rsid w:val="000A5B39"/>
    <w:rsid w:val="000A5C7E"/>
    <w:rsid w:val="000A5D7E"/>
    <w:rsid w:val="000A6041"/>
    <w:rsid w:val="000A6809"/>
    <w:rsid w:val="000A743D"/>
    <w:rsid w:val="000A7582"/>
    <w:rsid w:val="000A7FC2"/>
    <w:rsid w:val="000B0400"/>
    <w:rsid w:val="000B1956"/>
    <w:rsid w:val="000B1F3C"/>
    <w:rsid w:val="000B4ACB"/>
    <w:rsid w:val="000B4F61"/>
    <w:rsid w:val="000B5723"/>
    <w:rsid w:val="000B5EEB"/>
    <w:rsid w:val="000B656B"/>
    <w:rsid w:val="000B7664"/>
    <w:rsid w:val="000B7767"/>
    <w:rsid w:val="000C07AB"/>
    <w:rsid w:val="000C0B29"/>
    <w:rsid w:val="000C0F26"/>
    <w:rsid w:val="000C1959"/>
    <w:rsid w:val="000C19E0"/>
    <w:rsid w:val="000C1CCD"/>
    <w:rsid w:val="000C31D7"/>
    <w:rsid w:val="000C3674"/>
    <w:rsid w:val="000C3956"/>
    <w:rsid w:val="000C3A92"/>
    <w:rsid w:val="000C3FC6"/>
    <w:rsid w:val="000C521A"/>
    <w:rsid w:val="000C5C54"/>
    <w:rsid w:val="000C5D37"/>
    <w:rsid w:val="000C5F12"/>
    <w:rsid w:val="000C7872"/>
    <w:rsid w:val="000D1640"/>
    <w:rsid w:val="000D2BD9"/>
    <w:rsid w:val="000D2E48"/>
    <w:rsid w:val="000D36BB"/>
    <w:rsid w:val="000D3D1A"/>
    <w:rsid w:val="000D421C"/>
    <w:rsid w:val="000D509B"/>
    <w:rsid w:val="000D5DE8"/>
    <w:rsid w:val="000D6A30"/>
    <w:rsid w:val="000D6B85"/>
    <w:rsid w:val="000D72F0"/>
    <w:rsid w:val="000D7C39"/>
    <w:rsid w:val="000E09F4"/>
    <w:rsid w:val="000E251D"/>
    <w:rsid w:val="000E419D"/>
    <w:rsid w:val="000E4339"/>
    <w:rsid w:val="000E4549"/>
    <w:rsid w:val="000E7BDA"/>
    <w:rsid w:val="000F0BFC"/>
    <w:rsid w:val="000F39A1"/>
    <w:rsid w:val="000F4778"/>
    <w:rsid w:val="000F49B7"/>
    <w:rsid w:val="000F6269"/>
    <w:rsid w:val="000F6618"/>
    <w:rsid w:val="000F7E6B"/>
    <w:rsid w:val="00101403"/>
    <w:rsid w:val="00103220"/>
    <w:rsid w:val="00104702"/>
    <w:rsid w:val="00104C31"/>
    <w:rsid w:val="00104FFA"/>
    <w:rsid w:val="001056EC"/>
    <w:rsid w:val="0010580B"/>
    <w:rsid w:val="0010674A"/>
    <w:rsid w:val="00106F02"/>
    <w:rsid w:val="00107F7E"/>
    <w:rsid w:val="0011398D"/>
    <w:rsid w:val="00114DDD"/>
    <w:rsid w:val="001151F8"/>
    <w:rsid w:val="00115CDD"/>
    <w:rsid w:val="00117353"/>
    <w:rsid w:val="0011739D"/>
    <w:rsid w:val="00117C7A"/>
    <w:rsid w:val="00117E3F"/>
    <w:rsid w:val="001201EA"/>
    <w:rsid w:val="00124362"/>
    <w:rsid w:val="00124902"/>
    <w:rsid w:val="00124EE8"/>
    <w:rsid w:val="00125B9A"/>
    <w:rsid w:val="00127125"/>
    <w:rsid w:val="00127327"/>
    <w:rsid w:val="0012738B"/>
    <w:rsid w:val="00127616"/>
    <w:rsid w:val="00127939"/>
    <w:rsid w:val="001304EB"/>
    <w:rsid w:val="00130532"/>
    <w:rsid w:val="00130F35"/>
    <w:rsid w:val="00130FB3"/>
    <w:rsid w:val="001351B3"/>
    <w:rsid w:val="001366EA"/>
    <w:rsid w:val="0013696F"/>
    <w:rsid w:val="00136CEB"/>
    <w:rsid w:val="0013727C"/>
    <w:rsid w:val="00141797"/>
    <w:rsid w:val="001417E9"/>
    <w:rsid w:val="0014360C"/>
    <w:rsid w:val="00146B7D"/>
    <w:rsid w:val="00146EF1"/>
    <w:rsid w:val="00147603"/>
    <w:rsid w:val="0015060E"/>
    <w:rsid w:val="00151154"/>
    <w:rsid w:val="0015190A"/>
    <w:rsid w:val="001530CE"/>
    <w:rsid w:val="00153374"/>
    <w:rsid w:val="00153415"/>
    <w:rsid w:val="00153BDA"/>
    <w:rsid w:val="00153E29"/>
    <w:rsid w:val="00153FB9"/>
    <w:rsid w:val="00154AA6"/>
    <w:rsid w:val="00160DC3"/>
    <w:rsid w:val="0016289E"/>
    <w:rsid w:val="001640D4"/>
    <w:rsid w:val="0016417A"/>
    <w:rsid w:val="00164F93"/>
    <w:rsid w:val="00165406"/>
    <w:rsid w:val="00166980"/>
    <w:rsid w:val="00167C5B"/>
    <w:rsid w:val="00170C89"/>
    <w:rsid w:val="00171E19"/>
    <w:rsid w:val="00171F0A"/>
    <w:rsid w:val="00172281"/>
    <w:rsid w:val="00174B2E"/>
    <w:rsid w:val="00175E6F"/>
    <w:rsid w:val="001765FF"/>
    <w:rsid w:val="00181FB4"/>
    <w:rsid w:val="00182CFE"/>
    <w:rsid w:val="00182FE2"/>
    <w:rsid w:val="00183FA4"/>
    <w:rsid w:val="001840C7"/>
    <w:rsid w:val="00184FC6"/>
    <w:rsid w:val="00185CBC"/>
    <w:rsid w:val="001869CB"/>
    <w:rsid w:val="0018713A"/>
    <w:rsid w:val="0018770E"/>
    <w:rsid w:val="0019049F"/>
    <w:rsid w:val="0019121B"/>
    <w:rsid w:val="00191778"/>
    <w:rsid w:val="00191A89"/>
    <w:rsid w:val="00191BAC"/>
    <w:rsid w:val="0019332E"/>
    <w:rsid w:val="001947F4"/>
    <w:rsid w:val="0019483C"/>
    <w:rsid w:val="00195729"/>
    <w:rsid w:val="00196F4D"/>
    <w:rsid w:val="00197147"/>
    <w:rsid w:val="00197BF0"/>
    <w:rsid w:val="001A08A5"/>
    <w:rsid w:val="001A0961"/>
    <w:rsid w:val="001A1362"/>
    <w:rsid w:val="001A1A1B"/>
    <w:rsid w:val="001A1E4B"/>
    <w:rsid w:val="001A1F18"/>
    <w:rsid w:val="001A2323"/>
    <w:rsid w:val="001A5881"/>
    <w:rsid w:val="001A5888"/>
    <w:rsid w:val="001A5E14"/>
    <w:rsid w:val="001A5EE9"/>
    <w:rsid w:val="001A6C0D"/>
    <w:rsid w:val="001A7BD2"/>
    <w:rsid w:val="001A7D54"/>
    <w:rsid w:val="001B2CD4"/>
    <w:rsid w:val="001B2E27"/>
    <w:rsid w:val="001B362E"/>
    <w:rsid w:val="001B3AAF"/>
    <w:rsid w:val="001B4DFD"/>
    <w:rsid w:val="001B50F8"/>
    <w:rsid w:val="001B55C4"/>
    <w:rsid w:val="001B5B18"/>
    <w:rsid w:val="001B717E"/>
    <w:rsid w:val="001B7479"/>
    <w:rsid w:val="001B7893"/>
    <w:rsid w:val="001C0C76"/>
    <w:rsid w:val="001C22B3"/>
    <w:rsid w:val="001C2F10"/>
    <w:rsid w:val="001C2FC6"/>
    <w:rsid w:val="001C3134"/>
    <w:rsid w:val="001C3604"/>
    <w:rsid w:val="001C4021"/>
    <w:rsid w:val="001C4F96"/>
    <w:rsid w:val="001C5A4C"/>
    <w:rsid w:val="001C6301"/>
    <w:rsid w:val="001C6789"/>
    <w:rsid w:val="001C7164"/>
    <w:rsid w:val="001D0222"/>
    <w:rsid w:val="001D0765"/>
    <w:rsid w:val="001D0A0C"/>
    <w:rsid w:val="001D0D72"/>
    <w:rsid w:val="001D0EF8"/>
    <w:rsid w:val="001D2B8C"/>
    <w:rsid w:val="001D33E1"/>
    <w:rsid w:val="001D4B14"/>
    <w:rsid w:val="001D59BC"/>
    <w:rsid w:val="001D5ADB"/>
    <w:rsid w:val="001D5E85"/>
    <w:rsid w:val="001D6038"/>
    <w:rsid w:val="001D623D"/>
    <w:rsid w:val="001D65B1"/>
    <w:rsid w:val="001D7157"/>
    <w:rsid w:val="001D74EB"/>
    <w:rsid w:val="001D785A"/>
    <w:rsid w:val="001E03EA"/>
    <w:rsid w:val="001E0403"/>
    <w:rsid w:val="001E0B63"/>
    <w:rsid w:val="001E33F9"/>
    <w:rsid w:val="001E3834"/>
    <w:rsid w:val="001E3876"/>
    <w:rsid w:val="001E42A5"/>
    <w:rsid w:val="001E4DEE"/>
    <w:rsid w:val="001E5FF3"/>
    <w:rsid w:val="001E7311"/>
    <w:rsid w:val="001E7872"/>
    <w:rsid w:val="001E7A77"/>
    <w:rsid w:val="001E7C93"/>
    <w:rsid w:val="001F0F4A"/>
    <w:rsid w:val="001F20DC"/>
    <w:rsid w:val="001F2EAE"/>
    <w:rsid w:val="001F3AAD"/>
    <w:rsid w:val="001F5A51"/>
    <w:rsid w:val="001F6A15"/>
    <w:rsid w:val="002000A8"/>
    <w:rsid w:val="002001AB"/>
    <w:rsid w:val="00201960"/>
    <w:rsid w:val="00203DBD"/>
    <w:rsid w:val="00204D93"/>
    <w:rsid w:val="00206781"/>
    <w:rsid w:val="0021036C"/>
    <w:rsid w:val="00210629"/>
    <w:rsid w:val="0021206C"/>
    <w:rsid w:val="002140C9"/>
    <w:rsid w:val="00214AF1"/>
    <w:rsid w:val="00215125"/>
    <w:rsid w:val="002152E3"/>
    <w:rsid w:val="00215323"/>
    <w:rsid w:val="00215F0A"/>
    <w:rsid w:val="00216D10"/>
    <w:rsid w:val="00220B49"/>
    <w:rsid w:val="00220C12"/>
    <w:rsid w:val="0022108B"/>
    <w:rsid w:val="0022354C"/>
    <w:rsid w:val="00223563"/>
    <w:rsid w:val="00223B64"/>
    <w:rsid w:val="002247A0"/>
    <w:rsid w:val="002249D3"/>
    <w:rsid w:val="00225A98"/>
    <w:rsid w:val="00225D27"/>
    <w:rsid w:val="002263C5"/>
    <w:rsid w:val="00226F93"/>
    <w:rsid w:val="0023002C"/>
    <w:rsid w:val="00231036"/>
    <w:rsid w:val="002323B7"/>
    <w:rsid w:val="0023265C"/>
    <w:rsid w:val="0023442F"/>
    <w:rsid w:val="002347DF"/>
    <w:rsid w:val="00234A92"/>
    <w:rsid w:val="00234D9B"/>
    <w:rsid w:val="00236064"/>
    <w:rsid w:val="00236702"/>
    <w:rsid w:val="002373E0"/>
    <w:rsid w:val="002379B8"/>
    <w:rsid w:val="00237C74"/>
    <w:rsid w:val="00240301"/>
    <w:rsid w:val="00240781"/>
    <w:rsid w:val="00240D7C"/>
    <w:rsid w:val="002429DC"/>
    <w:rsid w:val="00242B15"/>
    <w:rsid w:val="00243DE8"/>
    <w:rsid w:val="002442B1"/>
    <w:rsid w:val="002442CB"/>
    <w:rsid w:val="002450C1"/>
    <w:rsid w:val="00246A54"/>
    <w:rsid w:val="00246A57"/>
    <w:rsid w:val="00247961"/>
    <w:rsid w:val="0025081E"/>
    <w:rsid w:val="00250C72"/>
    <w:rsid w:val="00251867"/>
    <w:rsid w:val="00252B41"/>
    <w:rsid w:val="002554BC"/>
    <w:rsid w:val="00256A75"/>
    <w:rsid w:val="00257C21"/>
    <w:rsid w:val="00257FA5"/>
    <w:rsid w:val="00261F88"/>
    <w:rsid w:val="00262B37"/>
    <w:rsid w:val="0027035F"/>
    <w:rsid w:val="002714D7"/>
    <w:rsid w:val="00271991"/>
    <w:rsid w:val="002725C3"/>
    <w:rsid w:val="00272812"/>
    <w:rsid w:val="00273F0E"/>
    <w:rsid w:val="00274292"/>
    <w:rsid w:val="00274A25"/>
    <w:rsid w:val="002768F0"/>
    <w:rsid w:val="002802CD"/>
    <w:rsid w:val="00281B64"/>
    <w:rsid w:val="00282038"/>
    <w:rsid w:val="00282295"/>
    <w:rsid w:val="00282CDF"/>
    <w:rsid w:val="00283840"/>
    <w:rsid w:val="002838EF"/>
    <w:rsid w:val="00284539"/>
    <w:rsid w:val="00284980"/>
    <w:rsid w:val="00285D8F"/>
    <w:rsid w:val="002860BC"/>
    <w:rsid w:val="00287D50"/>
    <w:rsid w:val="00290117"/>
    <w:rsid w:val="00292DDB"/>
    <w:rsid w:val="00293006"/>
    <w:rsid w:val="0029346A"/>
    <w:rsid w:val="00293718"/>
    <w:rsid w:val="00294329"/>
    <w:rsid w:val="002943E3"/>
    <w:rsid w:val="00294A10"/>
    <w:rsid w:val="00295CCA"/>
    <w:rsid w:val="0029634C"/>
    <w:rsid w:val="002963AE"/>
    <w:rsid w:val="00296BA4"/>
    <w:rsid w:val="002A091D"/>
    <w:rsid w:val="002A0F49"/>
    <w:rsid w:val="002A16D7"/>
    <w:rsid w:val="002A177B"/>
    <w:rsid w:val="002A29E9"/>
    <w:rsid w:val="002A3532"/>
    <w:rsid w:val="002A411B"/>
    <w:rsid w:val="002A426A"/>
    <w:rsid w:val="002A5928"/>
    <w:rsid w:val="002A6DB2"/>
    <w:rsid w:val="002A7EB7"/>
    <w:rsid w:val="002B05D8"/>
    <w:rsid w:val="002B1EFE"/>
    <w:rsid w:val="002B4535"/>
    <w:rsid w:val="002B7A6F"/>
    <w:rsid w:val="002B7D95"/>
    <w:rsid w:val="002C0579"/>
    <w:rsid w:val="002C0816"/>
    <w:rsid w:val="002C083B"/>
    <w:rsid w:val="002C1C05"/>
    <w:rsid w:val="002C1C06"/>
    <w:rsid w:val="002C2FFB"/>
    <w:rsid w:val="002C40BD"/>
    <w:rsid w:val="002C52DE"/>
    <w:rsid w:val="002C6498"/>
    <w:rsid w:val="002C710D"/>
    <w:rsid w:val="002D00EE"/>
    <w:rsid w:val="002D0E10"/>
    <w:rsid w:val="002D1314"/>
    <w:rsid w:val="002D1FE7"/>
    <w:rsid w:val="002D48E2"/>
    <w:rsid w:val="002D5CA3"/>
    <w:rsid w:val="002D6790"/>
    <w:rsid w:val="002D79C6"/>
    <w:rsid w:val="002D7B11"/>
    <w:rsid w:val="002E04CC"/>
    <w:rsid w:val="002E064D"/>
    <w:rsid w:val="002E0EE4"/>
    <w:rsid w:val="002E1AA7"/>
    <w:rsid w:val="002E1D47"/>
    <w:rsid w:val="002E24CA"/>
    <w:rsid w:val="002E3A2F"/>
    <w:rsid w:val="002E4F67"/>
    <w:rsid w:val="002E509C"/>
    <w:rsid w:val="002E5349"/>
    <w:rsid w:val="002E7953"/>
    <w:rsid w:val="002F0401"/>
    <w:rsid w:val="002F088A"/>
    <w:rsid w:val="002F09F8"/>
    <w:rsid w:val="002F0C93"/>
    <w:rsid w:val="002F204E"/>
    <w:rsid w:val="002F28B5"/>
    <w:rsid w:val="002F4E6C"/>
    <w:rsid w:val="002F54FE"/>
    <w:rsid w:val="002F562B"/>
    <w:rsid w:val="002F7F26"/>
    <w:rsid w:val="003017A1"/>
    <w:rsid w:val="003018B8"/>
    <w:rsid w:val="00302ACE"/>
    <w:rsid w:val="0030497A"/>
    <w:rsid w:val="00305A79"/>
    <w:rsid w:val="00305E12"/>
    <w:rsid w:val="00305E5E"/>
    <w:rsid w:val="003070E1"/>
    <w:rsid w:val="00307253"/>
    <w:rsid w:val="00316817"/>
    <w:rsid w:val="0031702E"/>
    <w:rsid w:val="00317B0C"/>
    <w:rsid w:val="00317E5F"/>
    <w:rsid w:val="00320EC8"/>
    <w:rsid w:val="00320F05"/>
    <w:rsid w:val="00322431"/>
    <w:rsid w:val="00322557"/>
    <w:rsid w:val="00322655"/>
    <w:rsid w:val="003229AF"/>
    <w:rsid w:val="0032398B"/>
    <w:rsid w:val="00323A46"/>
    <w:rsid w:val="00323FC8"/>
    <w:rsid w:val="003243E0"/>
    <w:rsid w:val="003243F4"/>
    <w:rsid w:val="003256D0"/>
    <w:rsid w:val="00325B06"/>
    <w:rsid w:val="00325F69"/>
    <w:rsid w:val="00326EB9"/>
    <w:rsid w:val="00327402"/>
    <w:rsid w:val="00327659"/>
    <w:rsid w:val="003315A5"/>
    <w:rsid w:val="0033166C"/>
    <w:rsid w:val="00331D47"/>
    <w:rsid w:val="003327F9"/>
    <w:rsid w:val="003335AE"/>
    <w:rsid w:val="003335F3"/>
    <w:rsid w:val="00334700"/>
    <w:rsid w:val="00335482"/>
    <w:rsid w:val="00337EC9"/>
    <w:rsid w:val="0034010A"/>
    <w:rsid w:val="00340111"/>
    <w:rsid w:val="0034106D"/>
    <w:rsid w:val="00341D17"/>
    <w:rsid w:val="003501DB"/>
    <w:rsid w:val="003513C4"/>
    <w:rsid w:val="003531A9"/>
    <w:rsid w:val="0035322A"/>
    <w:rsid w:val="00353455"/>
    <w:rsid w:val="0035477B"/>
    <w:rsid w:val="003568AF"/>
    <w:rsid w:val="00356D04"/>
    <w:rsid w:val="003617F7"/>
    <w:rsid w:val="00361FF5"/>
    <w:rsid w:val="00362E29"/>
    <w:rsid w:val="00363035"/>
    <w:rsid w:val="00363359"/>
    <w:rsid w:val="00363475"/>
    <w:rsid w:val="00364346"/>
    <w:rsid w:val="00364F68"/>
    <w:rsid w:val="0036518C"/>
    <w:rsid w:val="00365485"/>
    <w:rsid w:val="00365618"/>
    <w:rsid w:val="003672B6"/>
    <w:rsid w:val="00367D91"/>
    <w:rsid w:val="00367E42"/>
    <w:rsid w:val="00370152"/>
    <w:rsid w:val="003707FF"/>
    <w:rsid w:val="0037123B"/>
    <w:rsid w:val="00371363"/>
    <w:rsid w:val="00373744"/>
    <w:rsid w:val="00373D9A"/>
    <w:rsid w:val="003742B4"/>
    <w:rsid w:val="003743AB"/>
    <w:rsid w:val="003747C0"/>
    <w:rsid w:val="003751E9"/>
    <w:rsid w:val="00375D18"/>
    <w:rsid w:val="0038194C"/>
    <w:rsid w:val="00381D74"/>
    <w:rsid w:val="003838BF"/>
    <w:rsid w:val="00383AAB"/>
    <w:rsid w:val="00386F06"/>
    <w:rsid w:val="00390757"/>
    <w:rsid w:val="003911F6"/>
    <w:rsid w:val="00391673"/>
    <w:rsid w:val="00391B44"/>
    <w:rsid w:val="00392FFA"/>
    <w:rsid w:val="00393059"/>
    <w:rsid w:val="003941D2"/>
    <w:rsid w:val="003952C4"/>
    <w:rsid w:val="00396988"/>
    <w:rsid w:val="00397424"/>
    <w:rsid w:val="00397560"/>
    <w:rsid w:val="003A01DE"/>
    <w:rsid w:val="003A19F4"/>
    <w:rsid w:val="003A21B7"/>
    <w:rsid w:val="003A270A"/>
    <w:rsid w:val="003A2720"/>
    <w:rsid w:val="003A30EA"/>
    <w:rsid w:val="003A4C0B"/>
    <w:rsid w:val="003A638E"/>
    <w:rsid w:val="003A7696"/>
    <w:rsid w:val="003A7FBF"/>
    <w:rsid w:val="003B0AB6"/>
    <w:rsid w:val="003B1D68"/>
    <w:rsid w:val="003B2637"/>
    <w:rsid w:val="003B2AA9"/>
    <w:rsid w:val="003B3371"/>
    <w:rsid w:val="003B4C9F"/>
    <w:rsid w:val="003B644D"/>
    <w:rsid w:val="003B70E1"/>
    <w:rsid w:val="003B7BF5"/>
    <w:rsid w:val="003B7FE0"/>
    <w:rsid w:val="003C178C"/>
    <w:rsid w:val="003C1E30"/>
    <w:rsid w:val="003C2156"/>
    <w:rsid w:val="003C3757"/>
    <w:rsid w:val="003C3D17"/>
    <w:rsid w:val="003C4E75"/>
    <w:rsid w:val="003C54CF"/>
    <w:rsid w:val="003C5CF6"/>
    <w:rsid w:val="003C79E4"/>
    <w:rsid w:val="003C7FEC"/>
    <w:rsid w:val="003D0F24"/>
    <w:rsid w:val="003D1829"/>
    <w:rsid w:val="003D4E23"/>
    <w:rsid w:val="003D5ED3"/>
    <w:rsid w:val="003D6CE1"/>
    <w:rsid w:val="003E1E23"/>
    <w:rsid w:val="003E4650"/>
    <w:rsid w:val="003E48E1"/>
    <w:rsid w:val="003E52E9"/>
    <w:rsid w:val="003E626F"/>
    <w:rsid w:val="003F036A"/>
    <w:rsid w:val="003F1CB1"/>
    <w:rsid w:val="003F22DF"/>
    <w:rsid w:val="003F2865"/>
    <w:rsid w:val="003F2BD6"/>
    <w:rsid w:val="003F2E81"/>
    <w:rsid w:val="003F4715"/>
    <w:rsid w:val="003F4E7D"/>
    <w:rsid w:val="003F7360"/>
    <w:rsid w:val="00400A24"/>
    <w:rsid w:val="00401657"/>
    <w:rsid w:val="0040225A"/>
    <w:rsid w:val="00402537"/>
    <w:rsid w:val="00403AFF"/>
    <w:rsid w:val="00403FE9"/>
    <w:rsid w:val="00404259"/>
    <w:rsid w:val="00404BCA"/>
    <w:rsid w:val="004053C9"/>
    <w:rsid w:val="00405848"/>
    <w:rsid w:val="00405C0D"/>
    <w:rsid w:val="00405E84"/>
    <w:rsid w:val="00406804"/>
    <w:rsid w:val="00407A72"/>
    <w:rsid w:val="00407DDB"/>
    <w:rsid w:val="00411256"/>
    <w:rsid w:val="00412E96"/>
    <w:rsid w:val="00413D8E"/>
    <w:rsid w:val="00414523"/>
    <w:rsid w:val="00415D84"/>
    <w:rsid w:val="0041676F"/>
    <w:rsid w:val="004170AE"/>
    <w:rsid w:val="00417937"/>
    <w:rsid w:val="00417A27"/>
    <w:rsid w:val="00417EA7"/>
    <w:rsid w:val="0042040A"/>
    <w:rsid w:val="004213B8"/>
    <w:rsid w:val="004218B0"/>
    <w:rsid w:val="00421B50"/>
    <w:rsid w:val="00422FB6"/>
    <w:rsid w:val="00423979"/>
    <w:rsid w:val="0042399A"/>
    <w:rsid w:val="004241B8"/>
    <w:rsid w:val="00424A82"/>
    <w:rsid w:val="0042580E"/>
    <w:rsid w:val="00425C77"/>
    <w:rsid w:val="00426DC7"/>
    <w:rsid w:val="00427205"/>
    <w:rsid w:val="00427EA5"/>
    <w:rsid w:val="00430E8D"/>
    <w:rsid w:val="004314B0"/>
    <w:rsid w:val="00432039"/>
    <w:rsid w:val="00432423"/>
    <w:rsid w:val="00434632"/>
    <w:rsid w:val="00434811"/>
    <w:rsid w:val="0043542F"/>
    <w:rsid w:val="00436C36"/>
    <w:rsid w:val="0043772F"/>
    <w:rsid w:val="004379C8"/>
    <w:rsid w:val="0044089D"/>
    <w:rsid w:val="00442581"/>
    <w:rsid w:val="00442762"/>
    <w:rsid w:val="00443129"/>
    <w:rsid w:val="00443177"/>
    <w:rsid w:val="0044361E"/>
    <w:rsid w:val="00443DBC"/>
    <w:rsid w:val="004440EA"/>
    <w:rsid w:val="00444EF4"/>
    <w:rsid w:val="00445936"/>
    <w:rsid w:val="00445B15"/>
    <w:rsid w:val="00445E2C"/>
    <w:rsid w:val="00446427"/>
    <w:rsid w:val="00446CCC"/>
    <w:rsid w:val="00446D2B"/>
    <w:rsid w:val="004478E9"/>
    <w:rsid w:val="00447F16"/>
    <w:rsid w:val="00450324"/>
    <w:rsid w:val="0045123A"/>
    <w:rsid w:val="004522B5"/>
    <w:rsid w:val="004534AF"/>
    <w:rsid w:val="00453A37"/>
    <w:rsid w:val="00453F02"/>
    <w:rsid w:val="004540E0"/>
    <w:rsid w:val="004553A9"/>
    <w:rsid w:val="0045617A"/>
    <w:rsid w:val="004567D8"/>
    <w:rsid w:val="00462CD0"/>
    <w:rsid w:val="00463025"/>
    <w:rsid w:val="00463EE0"/>
    <w:rsid w:val="00464792"/>
    <w:rsid w:val="00466CAE"/>
    <w:rsid w:val="00470802"/>
    <w:rsid w:val="00471473"/>
    <w:rsid w:val="00471672"/>
    <w:rsid w:val="0047354C"/>
    <w:rsid w:val="0047441B"/>
    <w:rsid w:val="004746BB"/>
    <w:rsid w:val="0047483A"/>
    <w:rsid w:val="00474AFF"/>
    <w:rsid w:val="004769DB"/>
    <w:rsid w:val="00476E28"/>
    <w:rsid w:val="00476E5E"/>
    <w:rsid w:val="00477DAA"/>
    <w:rsid w:val="00482BBC"/>
    <w:rsid w:val="00483524"/>
    <w:rsid w:val="004839EB"/>
    <w:rsid w:val="00484D94"/>
    <w:rsid w:val="00487283"/>
    <w:rsid w:val="00487304"/>
    <w:rsid w:val="00487507"/>
    <w:rsid w:val="0049001C"/>
    <w:rsid w:val="004916AE"/>
    <w:rsid w:val="00493A7D"/>
    <w:rsid w:val="00493BCB"/>
    <w:rsid w:val="004941BF"/>
    <w:rsid w:val="00495288"/>
    <w:rsid w:val="00495403"/>
    <w:rsid w:val="004957BC"/>
    <w:rsid w:val="00495B25"/>
    <w:rsid w:val="00496155"/>
    <w:rsid w:val="0049659B"/>
    <w:rsid w:val="00497E32"/>
    <w:rsid w:val="004A0290"/>
    <w:rsid w:val="004A0341"/>
    <w:rsid w:val="004A2355"/>
    <w:rsid w:val="004A714B"/>
    <w:rsid w:val="004B1A01"/>
    <w:rsid w:val="004B2767"/>
    <w:rsid w:val="004B37D3"/>
    <w:rsid w:val="004B3B0C"/>
    <w:rsid w:val="004B3C1E"/>
    <w:rsid w:val="004B3CC4"/>
    <w:rsid w:val="004B3F93"/>
    <w:rsid w:val="004B4032"/>
    <w:rsid w:val="004B5322"/>
    <w:rsid w:val="004B5D6E"/>
    <w:rsid w:val="004B5DDA"/>
    <w:rsid w:val="004B648A"/>
    <w:rsid w:val="004C2650"/>
    <w:rsid w:val="004C31DD"/>
    <w:rsid w:val="004C3E00"/>
    <w:rsid w:val="004C41EB"/>
    <w:rsid w:val="004C4889"/>
    <w:rsid w:val="004C6A55"/>
    <w:rsid w:val="004C72F0"/>
    <w:rsid w:val="004C7802"/>
    <w:rsid w:val="004D023F"/>
    <w:rsid w:val="004D12C8"/>
    <w:rsid w:val="004D1CF0"/>
    <w:rsid w:val="004D1F99"/>
    <w:rsid w:val="004D31C1"/>
    <w:rsid w:val="004D3B18"/>
    <w:rsid w:val="004D4980"/>
    <w:rsid w:val="004D4E51"/>
    <w:rsid w:val="004D4F21"/>
    <w:rsid w:val="004D500F"/>
    <w:rsid w:val="004D7C89"/>
    <w:rsid w:val="004E02A8"/>
    <w:rsid w:val="004E1494"/>
    <w:rsid w:val="004E2205"/>
    <w:rsid w:val="004E45AF"/>
    <w:rsid w:val="004E53EE"/>
    <w:rsid w:val="004E64B5"/>
    <w:rsid w:val="004F2FF2"/>
    <w:rsid w:val="004F3501"/>
    <w:rsid w:val="004F3840"/>
    <w:rsid w:val="004F493D"/>
    <w:rsid w:val="004F4972"/>
    <w:rsid w:val="004F516F"/>
    <w:rsid w:val="004F6CDB"/>
    <w:rsid w:val="004F7F1E"/>
    <w:rsid w:val="005006FC"/>
    <w:rsid w:val="00501581"/>
    <w:rsid w:val="0050219E"/>
    <w:rsid w:val="00502B42"/>
    <w:rsid w:val="00502DCE"/>
    <w:rsid w:val="00503E36"/>
    <w:rsid w:val="0050430A"/>
    <w:rsid w:val="00504CC3"/>
    <w:rsid w:val="0050528D"/>
    <w:rsid w:val="00505458"/>
    <w:rsid w:val="00505DEF"/>
    <w:rsid w:val="00506D22"/>
    <w:rsid w:val="00507BDB"/>
    <w:rsid w:val="005102AC"/>
    <w:rsid w:val="00510CE9"/>
    <w:rsid w:val="005113AD"/>
    <w:rsid w:val="00513050"/>
    <w:rsid w:val="0051358F"/>
    <w:rsid w:val="005142E8"/>
    <w:rsid w:val="005166F5"/>
    <w:rsid w:val="005177A1"/>
    <w:rsid w:val="005206EB"/>
    <w:rsid w:val="00520F89"/>
    <w:rsid w:val="005210B1"/>
    <w:rsid w:val="005221F4"/>
    <w:rsid w:val="00522A79"/>
    <w:rsid w:val="00523219"/>
    <w:rsid w:val="00523903"/>
    <w:rsid w:val="00524A2A"/>
    <w:rsid w:val="00524A8B"/>
    <w:rsid w:val="00526EA8"/>
    <w:rsid w:val="00527FFE"/>
    <w:rsid w:val="00530961"/>
    <w:rsid w:val="005310DA"/>
    <w:rsid w:val="00532C1D"/>
    <w:rsid w:val="00532D06"/>
    <w:rsid w:val="00532EEA"/>
    <w:rsid w:val="00533CE2"/>
    <w:rsid w:val="00534059"/>
    <w:rsid w:val="00535049"/>
    <w:rsid w:val="00535AFF"/>
    <w:rsid w:val="0053676B"/>
    <w:rsid w:val="00536926"/>
    <w:rsid w:val="00537A4F"/>
    <w:rsid w:val="00540DE2"/>
    <w:rsid w:val="00541883"/>
    <w:rsid w:val="00542154"/>
    <w:rsid w:val="00542649"/>
    <w:rsid w:val="0054273E"/>
    <w:rsid w:val="00542907"/>
    <w:rsid w:val="0054391B"/>
    <w:rsid w:val="00543B07"/>
    <w:rsid w:val="00544B02"/>
    <w:rsid w:val="00546B71"/>
    <w:rsid w:val="005472F0"/>
    <w:rsid w:val="005502C6"/>
    <w:rsid w:val="0055067F"/>
    <w:rsid w:val="005516C8"/>
    <w:rsid w:val="005517D9"/>
    <w:rsid w:val="00552416"/>
    <w:rsid w:val="005525F3"/>
    <w:rsid w:val="00555B9A"/>
    <w:rsid w:val="00555C7B"/>
    <w:rsid w:val="00557B49"/>
    <w:rsid w:val="005619D7"/>
    <w:rsid w:val="0056358A"/>
    <w:rsid w:val="00564ED7"/>
    <w:rsid w:val="00564FA3"/>
    <w:rsid w:val="005651DA"/>
    <w:rsid w:val="0056660C"/>
    <w:rsid w:val="00566C0C"/>
    <w:rsid w:val="00567298"/>
    <w:rsid w:val="0057067A"/>
    <w:rsid w:val="005707F8"/>
    <w:rsid w:val="00570B67"/>
    <w:rsid w:val="005715E7"/>
    <w:rsid w:val="005718CF"/>
    <w:rsid w:val="00571F8A"/>
    <w:rsid w:val="005749CB"/>
    <w:rsid w:val="00574C86"/>
    <w:rsid w:val="00575689"/>
    <w:rsid w:val="005800B5"/>
    <w:rsid w:val="00581244"/>
    <w:rsid w:val="0058199F"/>
    <w:rsid w:val="00583361"/>
    <w:rsid w:val="0058372F"/>
    <w:rsid w:val="00584083"/>
    <w:rsid w:val="00584363"/>
    <w:rsid w:val="0058560E"/>
    <w:rsid w:val="00586834"/>
    <w:rsid w:val="00586AD1"/>
    <w:rsid w:val="00587D6B"/>
    <w:rsid w:val="00587D74"/>
    <w:rsid w:val="00587E4A"/>
    <w:rsid w:val="0059004F"/>
    <w:rsid w:val="00592103"/>
    <w:rsid w:val="00593E72"/>
    <w:rsid w:val="005954E4"/>
    <w:rsid w:val="00596E33"/>
    <w:rsid w:val="0059747F"/>
    <w:rsid w:val="005A0653"/>
    <w:rsid w:val="005A0874"/>
    <w:rsid w:val="005A17B3"/>
    <w:rsid w:val="005A1A49"/>
    <w:rsid w:val="005A213D"/>
    <w:rsid w:val="005A3D5C"/>
    <w:rsid w:val="005A3FA8"/>
    <w:rsid w:val="005A61AB"/>
    <w:rsid w:val="005A68CD"/>
    <w:rsid w:val="005B1DB9"/>
    <w:rsid w:val="005B2603"/>
    <w:rsid w:val="005B2E84"/>
    <w:rsid w:val="005B3EAD"/>
    <w:rsid w:val="005B4018"/>
    <w:rsid w:val="005B42C7"/>
    <w:rsid w:val="005B49D0"/>
    <w:rsid w:val="005B5C9C"/>
    <w:rsid w:val="005B675D"/>
    <w:rsid w:val="005B73E6"/>
    <w:rsid w:val="005C0E9E"/>
    <w:rsid w:val="005C12FA"/>
    <w:rsid w:val="005C1B85"/>
    <w:rsid w:val="005C2899"/>
    <w:rsid w:val="005C4D86"/>
    <w:rsid w:val="005C5ABA"/>
    <w:rsid w:val="005C5CEC"/>
    <w:rsid w:val="005C628F"/>
    <w:rsid w:val="005C65B3"/>
    <w:rsid w:val="005C67F7"/>
    <w:rsid w:val="005C7045"/>
    <w:rsid w:val="005C7F6C"/>
    <w:rsid w:val="005D000E"/>
    <w:rsid w:val="005D09CB"/>
    <w:rsid w:val="005D0E2F"/>
    <w:rsid w:val="005D0E62"/>
    <w:rsid w:val="005D0F26"/>
    <w:rsid w:val="005D4851"/>
    <w:rsid w:val="005D4AC5"/>
    <w:rsid w:val="005D6F57"/>
    <w:rsid w:val="005D743E"/>
    <w:rsid w:val="005E0AFC"/>
    <w:rsid w:val="005E2A6A"/>
    <w:rsid w:val="005E60E9"/>
    <w:rsid w:val="005E7044"/>
    <w:rsid w:val="005E7877"/>
    <w:rsid w:val="005F0A42"/>
    <w:rsid w:val="005F18C3"/>
    <w:rsid w:val="005F192D"/>
    <w:rsid w:val="005F2375"/>
    <w:rsid w:val="005F4B6E"/>
    <w:rsid w:val="005F674C"/>
    <w:rsid w:val="005F749F"/>
    <w:rsid w:val="0060035F"/>
    <w:rsid w:val="006003CB"/>
    <w:rsid w:val="00600D11"/>
    <w:rsid w:val="0060197A"/>
    <w:rsid w:val="00602CF2"/>
    <w:rsid w:val="00603135"/>
    <w:rsid w:val="006035BF"/>
    <w:rsid w:val="00604316"/>
    <w:rsid w:val="00604E96"/>
    <w:rsid w:val="006073F8"/>
    <w:rsid w:val="00607D28"/>
    <w:rsid w:val="006107B0"/>
    <w:rsid w:val="006109D9"/>
    <w:rsid w:val="00611925"/>
    <w:rsid w:val="006124EF"/>
    <w:rsid w:val="00612C8C"/>
    <w:rsid w:val="00612C97"/>
    <w:rsid w:val="006137D0"/>
    <w:rsid w:val="00613DAB"/>
    <w:rsid w:val="00614DA6"/>
    <w:rsid w:val="00615875"/>
    <w:rsid w:val="006171FB"/>
    <w:rsid w:val="006200E0"/>
    <w:rsid w:val="0062128B"/>
    <w:rsid w:val="00621C15"/>
    <w:rsid w:val="00623AD3"/>
    <w:rsid w:val="00623DDA"/>
    <w:rsid w:val="00625CE3"/>
    <w:rsid w:val="00627723"/>
    <w:rsid w:val="00627838"/>
    <w:rsid w:val="00627A22"/>
    <w:rsid w:val="00627F87"/>
    <w:rsid w:val="006315CC"/>
    <w:rsid w:val="00634025"/>
    <w:rsid w:val="00634B17"/>
    <w:rsid w:val="00634D45"/>
    <w:rsid w:val="00637158"/>
    <w:rsid w:val="00637171"/>
    <w:rsid w:val="00637849"/>
    <w:rsid w:val="00640580"/>
    <w:rsid w:val="00640AA7"/>
    <w:rsid w:val="00645450"/>
    <w:rsid w:val="006457B9"/>
    <w:rsid w:val="00647458"/>
    <w:rsid w:val="006478C7"/>
    <w:rsid w:val="00650B61"/>
    <w:rsid w:val="00650FF5"/>
    <w:rsid w:val="00651874"/>
    <w:rsid w:val="00652728"/>
    <w:rsid w:val="006529B7"/>
    <w:rsid w:val="00653FCD"/>
    <w:rsid w:val="00654BC8"/>
    <w:rsid w:val="00654D14"/>
    <w:rsid w:val="0065597F"/>
    <w:rsid w:val="00655EF5"/>
    <w:rsid w:val="00663008"/>
    <w:rsid w:val="0066439B"/>
    <w:rsid w:val="00664436"/>
    <w:rsid w:val="00664CE6"/>
    <w:rsid w:val="00664F24"/>
    <w:rsid w:val="0066656A"/>
    <w:rsid w:val="00667654"/>
    <w:rsid w:val="00670EB9"/>
    <w:rsid w:val="006718CE"/>
    <w:rsid w:val="00672B7E"/>
    <w:rsid w:val="00672BCF"/>
    <w:rsid w:val="00673C29"/>
    <w:rsid w:val="00673D51"/>
    <w:rsid w:val="006750E4"/>
    <w:rsid w:val="006758AD"/>
    <w:rsid w:val="006767E2"/>
    <w:rsid w:val="00677B32"/>
    <w:rsid w:val="006802A9"/>
    <w:rsid w:val="00680E07"/>
    <w:rsid w:val="0068191F"/>
    <w:rsid w:val="00681CB9"/>
    <w:rsid w:val="00682A13"/>
    <w:rsid w:val="00684160"/>
    <w:rsid w:val="006852D7"/>
    <w:rsid w:val="00686392"/>
    <w:rsid w:val="0068760B"/>
    <w:rsid w:val="00690A5E"/>
    <w:rsid w:val="00690E32"/>
    <w:rsid w:val="0069152F"/>
    <w:rsid w:val="006916FF"/>
    <w:rsid w:val="006922C3"/>
    <w:rsid w:val="00694018"/>
    <w:rsid w:val="0069538C"/>
    <w:rsid w:val="00695626"/>
    <w:rsid w:val="00696753"/>
    <w:rsid w:val="00696994"/>
    <w:rsid w:val="006975B3"/>
    <w:rsid w:val="0069797D"/>
    <w:rsid w:val="006A08DB"/>
    <w:rsid w:val="006A092F"/>
    <w:rsid w:val="006A11CF"/>
    <w:rsid w:val="006A1EAF"/>
    <w:rsid w:val="006A3205"/>
    <w:rsid w:val="006A32EE"/>
    <w:rsid w:val="006A454B"/>
    <w:rsid w:val="006A4D58"/>
    <w:rsid w:val="006A5805"/>
    <w:rsid w:val="006A5ADF"/>
    <w:rsid w:val="006A5B3E"/>
    <w:rsid w:val="006A60E2"/>
    <w:rsid w:val="006A6565"/>
    <w:rsid w:val="006A6B0E"/>
    <w:rsid w:val="006A6D32"/>
    <w:rsid w:val="006A7B59"/>
    <w:rsid w:val="006B16E8"/>
    <w:rsid w:val="006B2F85"/>
    <w:rsid w:val="006B4165"/>
    <w:rsid w:val="006B45D5"/>
    <w:rsid w:val="006B46F0"/>
    <w:rsid w:val="006B4B22"/>
    <w:rsid w:val="006B61FC"/>
    <w:rsid w:val="006B77FC"/>
    <w:rsid w:val="006B7E3B"/>
    <w:rsid w:val="006C327A"/>
    <w:rsid w:val="006C3616"/>
    <w:rsid w:val="006C3B4E"/>
    <w:rsid w:val="006C580A"/>
    <w:rsid w:val="006C5F9D"/>
    <w:rsid w:val="006D1430"/>
    <w:rsid w:val="006D3C97"/>
    <w:rsid w:val="006D75A2"/>
    <w:rsid w:val="006E01F3"/>
    <w:rsid w:val="006E0CEF"/>
    <w:rsid w:val="006E1C8B"/>
    <w:rsid w:val="006E25F9"/>
    <w:rsid w:val="006E355C"/>
    <w:rsid w:val="006E37CA"/>
    <w:rsid w:val="006E3DD9"/>
    <w:rsid w:val="006E566F"/>
    <w:rsid w:val="006F00C2"/>
    <w:rsid w:val="006F2A4E"/>
    <w:rsid w:val="006F37E5"/>
    <w:rsid w:val="006F6182"/>
    <w:rsid w:val="006F63BB"/>
    <w:rsid w:val="006F79B3"/>
    <w:rsid w:val="00701B0E"/>
    <w:rsid w:val="00702F67"/>
    <w:rsid w:val="00703B81"/>
    <w:rsid w:val="00704F00"/>
    <w:rsid w:val="007054F0"/>
    <w:rsid w:val="00706427"/>
    <w:rsid w:val="00711526"/>
    <w:rsid w:val="007123C4"/>
    <w:rsid w:val="00714EFB"/>
    <w:rsid w:val="007153C9"/>
    <w:rsid w:val="007161D6"/>
    <w:rsid w:val="00716A3B"/>
    <w:rsid w:val="00716AED"/>
    <w:rsid w:val="00716D37"/>
    <w:rsid w:val="00717515"/>
    <w:rsid w:val="0072037E"/>
    <w:rsid w:val="007204EC"/>
    <w:rsid w:val="00720D71"/>
    <w:rsid w:val="00721466"/>
    <w:rsid w:val="00721C56"/>
    <w:rsid w:val="0072295E"/>
    <w:rsid w:val="00722B5C"/>
    <w:rsid w:val="00723601"/>
    <w:rsid w:val="00723CC5"/>
    <w:rsid w:val="007241EC"/>
    <w:rsid w:val="00724227"/>
    <w:rsid w:val="00725050"/>
    <w:rsid w:val="007251C4"/>
    <w:rsid w:val="00725E53"/>
    <w:rsid w:val="0072745B"/>
    <w:rsid w:val="00727C74"/>
    <w:rsid w:val="00727E20"/>
    <w:rsid w:val="007316E9"/>
    <w:rsid w:val="007337EC"/>
    <w:rsid w:val="00734048"/>
    <w:rsid w:val="00734353"/>
    <w:rsid w:val="00734CEB"/>
    <w:rsid w:val="00735E4D"/>
    <w:rsid w:val="00736271"/>
    <w:rsid w:val="0073704D"/>
    <w:rsid w:val="00737232"/>
    <w:rsid w:val="00741429"/>
    <w:rsid w:val="00743B16"/>
    <w:rsid w:val="007440E3"/>
    <w:rsid w:val="00744420"/>
    <w:rsid w:val="00744924"/>
    <w:rsid w:val="007458E0"/>
    <w:rsid w:val="00745FBD"/>
    <w:rsid w:val="007504E1"/>
    <w:rsid w:val="00750CCB"/>
    <w:rsid w:val="00751424"/>
    <w:rsid w:val="00751774"/>
    <w:rsid w:val="00753ED5"/>
    <w:rsid w:val="00754A30"/>
    <w:rsid w:val="00755A55"/>
    <w:rsid w:val="007560CA"/>
    <w:rsid w:val="0075640F"/>
    <w:rsid w:val="007566CC"/>
    <w:rsid w:val="00756986"/>
    <w:rsid w:val="00756AC8"/>
    <w:rsid w:val="00757ACE"/>
    <w:rsid w:val="00760469"/>
    <w:rsid w:val="00760883"/>
    <w:rsid w:val="00760A88"/>
    <w:rsid w:val="00760D17"/>
    <w:rsid w:val="00761748"/>
    <w:rsid w:val="00762677"/>
    <w:rsid w:val="00763376"/>
    <w:rsid w:val="00766691"/>
    <w:rsid w:val="00766B12"/>
    <w:rsid w:val="00767CCB"/>
    <w:rsid w:val="007707FE"/>
    <w:rsid w:val="00770BFD"/>
    <w:rsid w:val="0077109B"/>
    <w:rsid w:val="0077110C"/>
    <w:rsid w:val="0077198F"/>
    <w:rsid w:val="00772ACF"/>
    <w:rsid w:val="00772FB8"/>
    <w:rsid w:val="007757EC"/>
    <w:rsid w:val="00776998"/>
    <w:rsid w:val="00776AF1"/>
    <w:rsid w:val="00776D63"/>
    <w:rsid w:val="007779AA"/>
    <w:rsid w:val="00777A20"/>
    <w:rsid w:val="00777E4F"/>
    <w:rsid w:val="00781287"/>
    <w:rsid w:val="00781403"/>
    <w:rsid w:val="007821A7"/>
    <w:rsid w:val="00783CDF"/>
    <w:rsid w:val="00791B8E"/>
    <w:rsid w:val="00792ACD"/>
    <w:rsid w:val="007932F6"/>
    <w:rsid w:val="007939DB"/>
    <w:rsid w:val="00793AE3"/>
    <w:rsid w:val="00796234"/>
    <w:rsid w:val="00797EFC"/>
    <w:rsid w:val="007A0ACF"/>
    <w:rsid w:val="007A1BA3"/>
    <w:rsid w:val="007A2292"/>
    <w:rsid w:val="007A22ED"/>
    <w:rsid w:val="007A308E"/>
    <w:rsid w:val="007A6584"/>
    <w:rsid w:val="007A66F8"/>
    <w:rsid w:val="007A6BE3"/>
    <w:rsid w:val="007B0326"/>
    <w:rsid w:val="007B12EB"/>
    <w:rsid w:val="007B180E"/>
    <w:rsid w:val="007B2BA8"/>
    <w:rsid w:val="007B4665"/>
    <w:rsid w:val="007B5EEE"/>
    <w:rsid w:val="007B6AA6"/>
    <w:rsid w:val="007B7620"/>
    <w:rsid w:val="007C0B9F"/>
    <w:rsid w:val="007C1230"/>
    <w:rsid w:val="007C1995"/>
    <w:rsid w:val="007C1A7E"/>
    <w:rsid w:val="007C1A9F"/>
    <w:rsid w:val="007C210D"/>
    <w:rsid w:val="007C2767"/>
    <w:rsid w:val="007C2B6C"/>
    <w:rsid w:val="007C2DB5"/>
    <w:rsid w:val="007C3311"/>
    <w:rsid w:val="007C4464"/>
    <w:rsid w:val="007C50B0"/>
    <w:rsid w:val="007C57F6"/>
    <w:rsid w:val="007C654C"/>
    <w:rsid w:val="007C6B40"/>
    <w:rsid w:val="007D15DB"/>
    <w:rsid w:val="007D2760"/>
    <w:rsid w:val="007D2907"/>
    <w:rsid w:val="007D2BF3"/>
    <w:rsid w:val="007D3221"/>
    <w:rsid w:val="007D4612"/>
    <w:rsid w:val="007D5593"/>
    <w:rsid w:val="007D60CC"/>
    <w:rsid w:val="007D6402"/>
    <w:rsid w:val="007D6410"/>
    <w:rsid w:val="007D7966"/>
    <w:rsid w:val="007D7ACC"/>
    <w:rsid w:val="007E1142"/>
    <w:rsid w:val="007E1D2E"/>
    <w:rsid w:val="007E1D73"/>
    <w:rsid w:val="007E1DDD"/>
    <w:rsid w:val="007E30A5"/>
    <w:rsid w:val="007E393D"/>
    <w:rsid w:val="007E3FF3"/>
    <w:rsid w:val="007E400B"/>
    <w:rsid w:val="007E5C05"/>
    <w:rsid w:val="007E6105"/>
    <w:rsid w:val="007E759C"/>
    <w:rsid w:val="007E78DE"/>
    <w:rsid w:val="007E793E"/>
    <w:rsid w:val="007E7FC7"/>
    <w:rsid w:val="007F148E"/>
    <w:rsid w:val="007F16CF"/>
    <w:rsid w:val="007F1DAD"/>
    <w:rsid w:val="007F1DC7"/>
    <w:rsid w:val="007F2520"/>
    <w:rsid w:val="007F2C9F"/>
    <w:rsid w:val="007F3AAA"/>
    <w:rsid w:val="007F460D"/>
    <w:rsid w:val="007F52F9"/>
    <w:rsid w:val="007F60A4"/>
    <w:rsid w:val="007F6834"/>
    <w:rsid w:val="007F69ED"/>
    <w:rsid w:val="007F6D2A"/>
    <w:rsid w:val="007F74A4"/>
    <w:rsid w:val="008005E7"/>
    <w:rsid w:val="00800825"/>
    <w:rsid w:val="00801015"/>
    <w:rsid w:val="008014B9"/>
    <w:rsid w:val="00802695"/>
    <w:rsid w:val="00802D28"/>
    <w:rsid w:val="00803957"/>
    <w:rsid w:val="00803ACC"/>
    <w:rsid w:val="0080530F"/>
    <w:rsid w:val="00805532"/>
    <w:rsid w:val="0080578D"/>
    <w:rsid w:val="00806A80"/>
    <w:rsid w:val="00806AC9"/>
    <w:rsid w:val="00806DE1"/>
    <w:rsid w:val="008106D9"/>
    <w:rsid w:val="00811B8C"/>
    <w:rsid w:val="00812347"/>
    <w:rsid w:val="008123CC"/>
    <w:rsid w:val="0081246A"/>
    <w:rsid w:val="0081321F"/>
    <w:rsid w:val="00813EB8"/>
    <w:rsid w:val="008148A9"/>
    <w:rsid w:val="0081535D"/>
    <w:rsid w:val="00815406"/>
    <w:rsid w:val="008159B5"/>
    <w:rsid w:val="00816784"/>
    <w:rsid w:val="008173AF"/>
    <w:rsid w:val="00817422"/>
    <w:rsid w:val="00817E50"/>
    <w:rsid w:val="00817F22"/>
    <w:rsid w:val="00820758"/>
    <w:rsid w:val="0082081B"/>
    <w:rsid w:val="00820F84"/>
    <w:rsid w:val="00821205"/>
    <w:rsid w:val="00821737"/>
    <w:rsid w:val="00821F5D"/>
    <w:rsid w:val="00824959"/>
    <w:rsid w:val="00827179"/>
    <w:rsid w:val="008274F8"/>
    <w:rsid w:val="0083009B"/>
    <w:rsid w:val="00830FEF"/>
    <w:rsid w:val="008328CC"/>
    <w:rsid w:val="0083298B"/>
    <w:rsid w:val="00833456"/>
    <w:rsid w:val="0083380D"/>
    <w:rsid w:val="0083424D"/>
    <w:rsid w:val="00836136"/>
    <w:rsid w:val="00836609"/>
    <w:rsid w:val="00836A70"/>
    <w:rsid w:val="00836A8E"/>
    <w:rsid w:val="00836B06"/>
    <w:rsid w:val="00836BCA"/>
    <w:rsid w:val="00837D3E"/>
    <w:rsid w:val="00841696"/>
    <w:rsid w:val="00841766"/>
    <w:rsid w:val="00841FC5"/>
    <w:rsid w:val="0084222A"/>
    <w:rsid w:val="00842A30"/>
    <w:rsid w:val="00843593"/>
    <w:rsid w:val="008438DB"/>
    <w:rsid w:val="00843C1C"/>
    <w:rsid w:val="00845092"/>
    <w:rsid w:val="00845173"/>
    <w:rsid w:val="008453DE"/>
    <w:rsid w:val="008453F5"/>
    <w:rsid w:val="0084551A"/>
    <w:rsid w:val="0084677F"/>
    <w:rsid w:val="0084708B"/>
    <w:rsid w:val="00847FD7"/>
    <w:rsid w:val="008509A2"/>
    <w:rsid w:val="00851384"/>
    <w:rsid w:val="008529F3"/>
    <w:rsid w:val="00855044"/>
    <w:rsid w:val="00855E07"/>
    <w:rsid w:val="00855FAA"/>
    <w:rsid w:val="00857899"/>
    <w:rsid w:val="0086056D"/>
    <w:rsid w:val="008606DD"/>
    <w:rsid w:val="00860B94"/>
    <w:rsid w:val="00860CA9"/>
    <w:rsid w:val="008610C6"/>
    <w:rsid w:val="00861BC3"/>
    <w:rsid w:val="00862304"/>
    <w:rsid w:val="008625A0"/>
    <w:rsid w:val="00863527"/>
    <w:rsid w:val="008638E9"/>
    <w:rsid w:val="008640B7"/>
    <w:rsid w:val="00865143"/>
    <w:rsid w:val="008651E0"/>
    <w:rsid w:val="0086588D"/>
    <w:rsid w:val="00865E5F"/>
    <w:rsid w:val="00866747"/>
    <w:rsid w:val="008671DF"/>
    <w:rsid w:val="0086722A"/>
    <w:rsid w:val="00867781"/>
    <w:rsid w:val="00870C6D"/>
    <w:rsid w:val="0087331C"/>
    <w:rsid w:val="00875478"/>
    <w:rsid w:val="00876033"/>
    <w:rsid w:val="00876214"/>
    <w:rsid w:val="0087693E"/>
    <w:rsid w:val="008775B6"/>
    <w:rsid w:val="00877BC9"/>
    <w:rsid w:val="00880084"/>
    <w:rsid w:val="00880206"/>
    <w:rsid w:val="00881680"/>
    <w:rsid w:val="0088177F"/>
    <w:rsid w:val="00882AA7"/>
    <w:rsid w:val="008833CA"/>
    <w:rsid w:val="008849DE"/>
    <w:rsid w:val="008854E4"/>
    <w:rsid w:val="00887F7B"/>
    <w:rsid w:val="0089016F"/>
    <w:rsid w:val="00890288"/>
    <w:rsid w:val="00890AC3"/>
    <w:rsid w:val="00890CCA"/>
    <w:rsid w:val="008933E2"/>
    <w:rsid w:val="008944BC"/>
    <w:rsid w:val="008945A2"/>
    <w:rsid w:val="00894630"/>
    <w:rsid w:val="00895160"/>
    <w:rsid w:val="008953C5"/>
    <w:rsid w:val="00895E1D"/>
    <w:rsid w:val="00896A64"/>
    <w:rsid w:val="00896B98"/>
    <w:rsid w:val="00897CC7"/>
    <w:rsid w:val="00897D8B"/>
    <w:rsid w:val="008A0FEA"/>
    <w:rsid w:val="008A29BE"/>
    <w:rsid w:val="008A2D05"/>
    <w:rsid w:val="008A366D"/>
    <w:rsid w:val="008A3E22"/>
    <w:rsid w:val="008A44E0"/>
    <w:rsid w:val="008A57E9"/>
    <w:rsid w:val="008A6A53"/>
    <w:rsid w:val="008B02A7"/>
    <w:rsid w:val="008B0477"/>
    <w:rsid w:val="008B27DB"/>
    <w:rsid w:val="008B38F6"/>
    <w:rsid w:val="008B43D5"/>
    <w:rsid w:val="008B496A"/>
    <w:rsid w:val="008B630D"/>
    <w:rsid w:val="008B6A0F"/>
    <w:rsid w:val="008B7422"/>
    <w:rsid w:val="008B745A"/>
    <w:rsid w:val="008B7838"/>
    <w:rsid w:val="008B7921"/>
    <w:rsid w:val="008C1113"/>
    <w:rsid w:val="008C17E1"/>
    <w:rsid w:val="008C2899"/>
    <w:rsid w:val="008C35E4"/>
    <w:rsid w:val="008C4AB9"/>
    <w:rsid w:val="008C5B2D"/>
    <w:rsid w:val="008C6E59"/>
    <w:rsid w:val="008D01BB"/>
    <w:rsid w:val="008D07C1"/>
    <w:rsid w:val="008D14D7"/>
    <w:rsid w:val="008D1A3B"/>
    <w:rsid w:val="008D1C68"/>
    <w:rsid w:val="008D1F28"/>
    <w:rsid w:val="008D39FB"/>
    <w:rsid w:val="008D3FF6"/>
    <w:rsid w:val="008D43A4"/>
    <w:rsid w:val="008D5560"/>
    <w:rsid w:val="008D5DE4"/>
    <w:rsid w:val="008D6ABC"/>
    <w:rsid w:val="008D6CA0"/>
    <w:rsid w:val="008D7779"/>
    <w:rsid w:val="008D7E21"/>
    <w:rsid w:val="008D7E3D"/>
    <w:rsid w:val="008E01A1"/>
    <w:rsid w:val="008E0865"/>
    <w:rsid w:val="008E0E07"/>
    <w:rsid w:val="008E0FFD"/>
    <w:rsid w:val="008E14C1"/>
    <w:rsid w:val="008E16BB"/>
    <w:rsid w:val="008E16E9"/>
    <w:rsid w:val="008E261F"/>
    <w:rsid w:val="008E31CE"/>
    <w:rsid w:val="008E38D9"/>
    <w:rsid w:val="008E5B2D"/>
    <w:rsid w:val="008E6227"/>
    <w:rsid w:val="008E6234"/>
    <w:rsid w:val="008E7F3F"/>
    <w:rsid w:val="008F0A3B"/>
    <w:rsid w:val="008F1375"/>
    <w:rsid w:val="008F1F9E"/>
    <w:rsid w:val="008F2081"/>
    <w:rsid w:val="008F3662"/>
    <w:rsid w:val="008F3E69"/>
    <w:rsid w:val="008F4FA7"/>
    <w:rsid w:val="008F5001"/>
    <w:rsid w:val="008F54EE"/>
    <w:rsid w:val="008F56D8"/>
    <w:rsid w:val="008F6B48"/>
    <w:rsid w:val="008F781B"/>
    <w:rsid w:val="008F789D"/>
    <w:rsid w:val="00900838"/>
    <w:rsid w:val="00900FF7"/>
    <w:rsid w:val="00901CF7"/>
    <w:rsid w:val="0090218F"/>
    <w:rsid w:val="00902AA2"/>
    <w:rsid w:val="00904785"/>
    <w:rsid w:val="00904B37"/>
    <w:rsid w:val="00907E63"/>
    <w:rsid w:val="00907F6D"/>
    <w:rsid w:val="009101A9"/>
    <w:rsid w:val="0091058A"/>
    <w:rsid w:val="00911314"/>
    <w:rsid w:val="00911986"/>
    <w:rsid w:val="00913BA0"/>
    <w:rsid w:val="00915B6B"/>
    <w:rsid w:val="00916AAE"/>
    <w:rsid w:val="00916B65"/>
    <w:rsid w:val="0092015B"/>
    <w:rsid w:val="0092121C"/>
    <w:rsid w:val="009215FA"/>
    <w:rsid w:val="009215FC"/>
    <w:rsid w:val="009231F7"/>
    <w:rsid w:val="00924141"/>
    <w:rsid w:val="009244A5"/>
    <w:rsid w:val="00924B38"/>
    <w:rsid w:val="0092541D"/>
    <w:rsid w:val="00925A3F"/>
    <w:rsid w:val="0092686D"/>
    <w:rsid w:val="00926B1A"/>
    <w:rsid w:val="00926DA2"/>
    <w:rsid w:val="00930E32"/>
    <w:rsid w:val="00933811"/>
    <w:rsid w:val="009338BD"/>
    <w:rsid w:val="00933B14"/>
    <w:rsid w:val="0093516F"/>
    <w:rsid w:val="0093520A"/>
    <w:rsid w:val="0093522E"/>
    <w:rsid w:val="009360B2"/>
    <w:rsid w:val="009362AB"/>
    <w:rsid w:val="00936D2C"/>
    <w:rsid w:val="0093739D"/>
    <w:rsid w:val="009377B1"/>
    <w:rsid w:val="009378C9"/>
    <w:rsid w:val="00937A9E"/>
    <w:rsid w:val="00937D39"/>
    <w:rsid w:val="00942091"/>
    <w:rsid w:val="00942535"/>
    <w:rsid w:val="00942627"/>
    <w:rsid w:val="0094280A"/>
    <w:rsid w:val="009433EC"/>
    <w:rsid w:val="00944353"/>
    <w:rsid w:val="00944CF0"/>
    <w:rsid w:val="00946BC2"/>
    <w:rsid w:val="00952C42"/>
    <w:rsid w:val="00952F65"/>
    <w:rsid w:val="009531F0"/>
    <w:rsid w:val="0095341D"/>
    <w:rsid w:val="0095351C"/>
    <w:rsid w:val="00953542"/>
    <w:rsid w:val="00955483"/>
    <w:rsid w:val="009554A9"/>
    <w:rsid w:val="00955FB6"/>
    <w:rsid w:val="009572FD"/>
    <w:rsid w:val="00960C8F"/>
    <w:rsid w:val="00961314"/>
    <w:rsid w:val="00962D03"/>
    <w:rsid w:val="00963063"/>
    <w:rsid w:val="009638B1"/>
    <w:rsid w:val="00964963"/>
    <w:rsid w:val="00964E95"/>
    <w:rsid w:val="00966385"/>
    <w:rsid w:val="0096661A"/>
    <w:rsid w:val="00967EAD"/>
    <w:rsid w:val="0097308F"/>
    <w:rsid w:val="009730CC"/>
    <w:rsid w:val="00973C72"/>
    <w:rsid w:val="00982ED4"/>
    <w:rsid w:val="00983B68"/>
    <w:rsid w:val="00983C92"/>
    <w:rsid w:val="00984AF5"/>
    <w:rsid w:val="00984E46"/>
    <w:rsid w:val="009857D2"/>
    <w:rsid w:val="00985928"/>
    <w:rsid w:val="009863ED"/>
    <w:rsid w:val="0098644C"/>
    <w:rsid w:val="0098669F"/>
    <w:rsid w:val="009879C8"/>
    <w:rsid w:val="00987DCB"/>
    <w:rsid w:val="0099086C"/>
    <w:rsid w:val="009908A2"/>
    <w:rsid w:val="009908EC"/>
    <w:rsid w:val="00990B03"/>
    <w:rsid w:val="0099123E"/>
    <w:rsid w:val="0099214C"/>
    <w:rsid w:val="00993526"/>
    <w:rsid w:val="009948AC"/>
    <w:rsid w:val="00995B46"/>
    <w:rsid w:val="00997F82"/>
    <w:rsid w:val="009A0C26"/>
    <w:rsid w:val="009A10C9"/>
    <w:rsid w:val="009A2BFE"/>
    <w:rsid w:val="009A493E"/>
    <w:rsid w:val="009A4FA7"/>
    <w:rsid w:val="009A55B4"/>
    <w:rsid w:val="009A60EA"/>
    <w:rsid w:val="009A688B"/>
    <w:rsid w:val="009A6896"/>
    <w:rsid w:val="009A6A00"/>
    <w:rsid w:val="009A6B03"/>
    <w:rsid w:val="009A7281"/>
    <w:rsid w:val="009B02E3"/>
    <w:rsid w:val="009B0C73"/>
    <w:rsid w:val="009B16C6"/>
    <w:rsid w:val="009B1AC1"/>
    <w:rsid w:val="009B1D59"/>
    <w:rsid w:val="009B24A7"/>
    <w:rsid w:val="009B3228"/>
    <w:rsid w:val="009B39CD"/>
    <w:rsid w:val="009B46BF"/>
    <w:rsid w:val="009B6066"/>
    <w:rsid w:val="009B7BFE"/>
    <w:rsid w:val="009C0062"/>
    <w:rsid w:val="009C0A1A"/>
    <w:rsid w:val="009C0B24"/>
    <w:rsid w:val="009C3665"/>
    <w:rsid w:val="009C3889"/>
    <w:rsid w:val="009C3F8A"/>
    <w:rsid w:val="009C603B"/>
    <w:rsid w:val="009C6BE8"/>
    <w:rsid w:val="009C76F7"/>
    <w:rsid w:val="009C7732"/>
    <w:rsid w:val="009D1397"/>
    <w:rsid w:val="009D3483"/>
    <w:rsid w:val="009D5BD4"/>
    <w:rsid w:val="009D5D6D"/>
    <w:rsid w:val="009D6D1F"/>
    <w:rsid w:val="009D6DD5"/>
    <w:rsid w:val="009E035E"/>
    <w:rsid w:val="009E118E"/>
    <w:rsid w:val="009E173A"/>
    <w:rsid w:val="009E28AF"/>
    <w:rsid w:val="009E3444"/>
    <w:rsid w:val="009E43B8"/>
    <w:rsid w:val="009E540F"/>
    <w:rsid w:val="009E6231"/>
    <w:rsid w:val="009E63F8"/>
    <w:rsid w:val="009E68B8"/>
    <w:rsid w:val="009E735B"/>
    <w:rsid w:val="009E770B"/>
    <w:rsid w:val="009F0786"/>
    <w:rsid w:val="009F0F19"/>
    <w:rsid w:val="009F1ED6"/>
    <w:rsid w:val="009F1ED7"/>
    <w:rsid w:val="009F207F"/>
    <w:rsid w:val="009F3D82"/>
    <w:rsid w:val="009F3E74"/>
    <w:rsid w:val="009F5AAA"/>
    <w:rsid w:val="009F6571"/>
    <w:rsid w:val="009F6A9B"/>
    <w:rsid w:val="009F6D84"/>
    <w:rsid w:val="009F6DE1"/>
    <w:rsid w:val="009F75E9"/>
    <w:rsid w:val="00A018F9"/>
    <w:rsid w:val="00A02713"/>
    <w:rsid w:val="00A0294F"/>
    <w:rsid w:val="00A02A7C"/>
    <w:rsid w:val="00A02C57"/>
    <w:rsid w:val="00A02E28"/>
    <w:rsid w:val="00A037F4"/>
    <w:rsid w:val="00A0662F"/>
    <w:rsid w:val="00A068A0"/>
    <w:rsid w:val="00A07486"/>
    <w:rsid w:val="00A07C4F"/>
    <w:rsid w:val="00A07E9B"/>
    <w:rsid w:val="00A105CC"/>
    <w:rsid w:val="00A108DA"/>
    <w:rsid w:val="00A119B3"/>
    <w:rsid w:val="00A13E50"/>
    <w:rsid w:val="00A14096"/>
    <w:rsid w:val="00A14469"/>
    <w:rsid w:val="00A155C6"/>
    <w:rsid w:val="00A16AE5"/>
    <w:rsid w:val="00A17139"/>
    <w:rsid w:val="00A20D59"/>
    <w:rsid w:val="00A21B3D"/>
    <w:rsid w:val="00A24CF2"/>
    <w:rsid w:val="00A263F5"/>
    <w:rsid w:val="00A2663E"/>
    <w:rsid w:val="00A26C95"/>
    <w:rsid w:val="00A30D25"/>
    <w:rsid w:val="00A30E4D"/>
    <w:rsid w:val="00A31243"/>
    <w:rsid w:val="00A31355"/>
    <w:rsid w:val="00A31A69"/>
    <w:rsid w:val="00A362E0"/>
    <w:rsid w:val="00A37125"/>
    <w:rsid w:val="00A448D1"/>
    <w:rsid w:val="00A47BBB"/>
    <w:rsid w:val="00A51E07"/>
    <w:rsid w:val="00A53362"/>
    <w:rsid w:val="00A54A4F"/>
    <w:rsid w:val="00A55162"/>
    <w:rsid w:val="00A57E34"/>
    <w:rsid w:val="00A57F44"/>
    <w:rsid w:val="00A6061D"/>
    <w:rsid w:val="00A619B5"/>
    <w:rsid w:val="00A626AD"/>
    <w:rsid w:val="00A63741"/>
    <w:rsid w:val="00A63A86"/>
    <w:rsid w:val="00A64871"/>
    <w:rsid w:val="00A66F1F"/>
    <w:rsid w:val="00A67230"/>
    <w:rsid w:val="00A71438"/>
    <w:rsid w:val="00A760B1"/>
    <w:rsid w:val="00A769CF"/>
    <w:rsid w:val="00A76DC5"/>
    <w:rsid w:val="00A77F9B"/>
    <w:rsid w:val="00A80230"/>
    <w:rsid w:val="00A8035E"/>
    <w:rsid w:val="00A80602"/>
    <w:rsid w:val="00A826CB"/>
    <w:rsid w:val="00A84E57"/>
    <w:rsid w:val="00A85EB9"/>
    <w:rsid w:val="00A86361"/>
    <w:rsid w:val="00A86382"/>
    <w:rsid w:val="00A86981"/>
    <w:rsid w:val="00A86B8B"/>
    <w:rsid w:val="00A87CB5"/>
    <w:rsid w:val="00A9125B"/>
    <w:rsid w:val="00A94D07"/>
    <w:rsid w:val="00A9683A"/>
    <w:rsid w:val="00A9728D"/>
    <w:rsid w:val="00A973AC"/>
    <w:rsid w:val="00AA0348"/>
    <w:rsid w:val="00AA0C2E"/>
    <w:rsid w:val="00AA351A"/>
    <w:rsid w:val="00AA41CD"/>
    <w:rsid w:val="00AA54B7"/>
    <w:rsid w:val="00AA625D"/>
    <w:rsid w:val="00AA6E5F"/>
    <w:rsid w:val="00AA714B"/>
    <w:rsid w:val="00AB1174"/>
    <w:rsid w:val="00AB11B9"/>
    <w:rsid w:val="00AB1D0C"/>
    <w:rsid w:val="00AB1EC8"/>
    <w:rsid w:val="00AB20E6"/>
    <w:rsid w:val="00AB308F"/>
    <w:rsid w:val="00AB30F4"/>
    <w:rsid w:val="00AB3B57"/>
    <w:rsid w:val="00AB466D"/>
    <w:rsid w:val="00AB4B7B"/>
    <w:rsid w:val="00AB4CA3"/>
    <w:rsid w:val="00AB4D4F"/>
    <w:rsid w:val="00AB54E9"/>
    <w:rsid w:val="00AB5CC3"/>
    <w:rsid w:val="00AB73EC"/>
    <w:rsid w:val="00AC170E"/>
    <w:rsid w:val="00AC1CF7"/>
    <w:rsid w:val="00AC2873"/>
    <w:rsid w:val="00AC2896"/>
    <w:rsid w:val="00AC28FE"/>
    <w:rsid w:val="00AC3C8F"/>
    <w:rsid w:val="00AC576F"/>
    <w:rsid w:val="00AC7A68"/>
    <w:rsid w:val="00AD0F2C"/>
    <w:rsid w:val="00AD12E2"/>
    <w:rsid w:val="00AD19B4"/>
    <w:rsid w:val="00AD1C1D"/>
    <w:rsid w:val="00AD1DA1"/>
    <w:rsid w:val="00AD2176"/>
    <w:rsid w:val="00AD2332"/>
    <w:rsid w:val="00AD2CE3"/>
    <w:rsid w:val="00AD2F93"/>
    <w:rsid w:val="00AD33D4"/>
    <w:rsid w:val="00AD686A"/>
    <w:rsid w:val="00AD741F"/>
    <w:rsid w:val="00AD7B14"/>
    <w:rsid w:val="00AE0618"/>
    <w:rsid w:val="00AE2C53"/>
    <w:rsid w:val="00AE373F"/>
    <w:rsid w:val="00AE39F4"/>
    <w:rsid w:val="00AE4534"/>
    <w:rsid w:val="00AE7301"/>
    <w:rsid w:val="00AF05A8"/>
    <w:rsid w:val="00AF0742"/>
    <w:rsid w:val="00AF0D1C"/>
    <w:rsid w:val="00AF28EA"/>
    <w:rsid w:val="00AF362D"/>
    <w:rsid w:val="00AF3C8F"/>
    <w:rsid w:val="00AF3FB6"/>
    <w:rsid w:val="00AF466C"/>
    <w:rsid w:val="00AF49D2"/>
    <w:rsid w:val="00AF54A6"/>
    <w:rsid w:val="00AF5CBE"/>
    <w:rsid w:val="00AF6736"/>
    <w:rsid w:val="00AF7234"/>
    <w:rsid w:val="00AF7C56"/>
    <w:rsid w:val="00B01141"/>
    <w:rsid w:val="00B012F7"/>
    <w:rsid w:val="00B017B8"/>
    <w:rsid w:val="00B01E9A"/>
    <w:rsid w:val="00B0269B"/>
    <w:rsid w:val="00B02C4E"/>
    <w:rsid w:val="00B03098"/>
    <w:rsid w:val="00B05C20"/>
    <w:rsid w:val="00B064D7"/>
    <w:rsid w:val="00B104E1"/>
    <w:rsid w:val="00B135D1"/>
    <w:rsid w:val="00B15585"/>
    <w:rsid w:val="00B15AAF"/>
    <w:rsid w:val="00B16BDE"/>
    <w:rsid w:val="00B17699"/>
    <w:rsid w:val="00B208A8"/>
    <w:rsid w:val="00B2220C"/>
    <w:rsid w:val="00B23C72"/>
    <w:rsid w:val="00B266FA"/>
    <w:rsid w:val="00B26953"/>
    <w:rsid w:val="00B26A1A"/>
    <w:rsid w:val="00B26D33"/>
    <w:rsid w:val="00B27286"/>
    <w:rsid w:val="00B27E8C"/>
    <w:rsid w:val="00B30D6B"/>
    <w:rsid w:val="00B31180"/>
    <w:rsid w:val="00B31573"/>
    <w:rsid w:val="00B323B6"/>
    <w:rsid w:val="00B331F0"/>
    <w:rsid w:val="00B33FE5"/>
    <w:rsid w:val="00B3468E"/>
    <w:rsid w:val="00B34A80"/>
    <w:rsid w:val="00B366D8"/>
    <w:rsid w:val="00B36A5F"/>
    <w:rsid w:val="00B3722D"/>
    <w:rsid w:val="00B40950"/>
    <w:rsid w:val="00B40B8D"/>
    <w:rsid w:val="00B4189D"/>
    <w:rsid w:val="00B41A54"/>
    <w:rsid w:val="00B43125"/>
    <w:rsid w:val="00B437F9"/>
    <w:rsid w:val="00B445D6"/>
    <w:rsid w:val="00B45DAC"/>
    <w:rsid w:val="00B4684D"/>
    <w:rsid w:val="00B46AF6"/>
    <w:rsid w:val="00B4794B"/>
    <w:rsid w:val="00B479D0"/>
    <w:rsid w:val="00B47DEC"/>
    <w:rsid w:val="00B5057A"/>
    <w:rsid w:val="00B50C06"/>
    <w:rsid w:val="00B51471"/>
    <w:rsid w:val="00B52870"/>
    <w:rsid w:val="00B529CF"/>
    <w:rsid w:val="00B538F5"/>
    <w:rsid w:val="00B54E01"/>
    <w:rsid w:val="00B550D3"/>
    <w:rsid w:val="00B55199"/>
    <w:rsid w:val="00B55364"/>
    <w:rsid w:val="00B553A3"/>
    <w:rsid w:val="00B560D3"/>
    <w:rsid w:val="00B57C1D"/>
    <w:rsid w:val="00B61054"/>
    <w:rsid w:val="00B61AAB"/>
    <w:rsid w:val="00B620C3"/>
    <w:rsid w:val="00B62EAD"/>
    <w:rsid w:val="00B6321F"/>
    <w:rsid w:val="00B63948"/>
    <w:rsid w:val="00B64412"/>
    <w:rsid w:val="00B645D3"/>
    <w:rsid w:val="00B64646"/>
    <w:rsid w:val="00B64C49"/>
    <w:rsid w:val="00B659DB"/>
    <w:rsid w:val="00B7225B"/>
    <w:rsid w:val="00B734F9"/>
    <w:rsid w:val="00B73927"/>
    <w:rsid w:val="00B7411C"/>
    <w:rsid w:val="00B74C58"/>
    <w:rsid w:val="00B77076"/>
    <w:rsid w:val="00B7782B"/>
    <w:rsid w:val="00B80DC6"/>
    <w:rsid w:val="00B814E3"/>
    <w:rsid w:val="00B82E98"/>
    <w:rsid w:val="00B8341B"/>
    <w:rsid w:val="00B83C99"/>
    <w:rsid w:val="00B84240"/>
    <w:rsid w:val="00B85C66"/>
    <w:rsid w:val="00B87D8F"/>
    <w:rsid w:val="00B9041C"/>
    <w:rsid w:val="00B90A49"/>
    <w:rsid w:val="00B90F10"/>
    <w:rsid w:val="00B93304"/>
    <w:rsid w:val="00B956AA"/>
    <w:rsid w:val="00B95EC5"/>
    <w:rsid w:val="00B966CD"/>
    <w:rsid w:val="00B9793A"/>
    <w:rsid w:val="00B9798D"/>
    <w:rsid w:val="00B97E07"/>
    <w:rsid w:val="00BA04C9"/>
    <w:rsid w:val="00BA2B84"/>
    <w:rsid w:val="00BA2D3F"/>
    <w:rsid w:val="00BA2F15"/>
    <w:rsid w:val="00BA3CE6"/>
    <w:rsid w:val="00BA3F44"/>
    <w:rsid w:val="00BA54C0"/>
    <w:rsid w:val="00BA600C"/>
    <w:rsid w:val="00BA608E"/>
    <w:rsid w:val="00BA695A"/>
    <w:rsid w:val="00BA6B28"/>
    <w:rsid w:val="00BB0116"/>
    <w:rsid w:val="00BB0417"/>
    <w:rsid w:val="00BB238D"/>
    <w:rsid w:val="00BB3138"/>
    <w:rsid w:val="00BB3334"/>
    <w:rsid w:val="00BB518B"/>
    <w:rsid w:val="00BB578F"/>
    <w:rsid w:val="00BB6154"/>
    <w:rsid w:val="00BB626B"/>
    <w:rsid w:val="00BB7CF7"/>
    <w:rsid w:val="00BC071D"/>
    <w:rsid w:val="00BC0AC8"/>
    <w:rsid w:val="00BC1349"/>
    <w:rsid w:val="00BC1685"/>
    <w:rsid w:val="00BC29C7"/>
    <w:rsid w:val="00BC2D47"/>
    <w:rsid w:val="00BC2EC0"/>
    <w:rsid w:val="00BC3C11"/>
    <w:rsid w:val="00BC4EEE"/>
    <w:rsid w:val="00BC54B3"/>
    <w:rsid w:val="00BD068A"/>
    <w:rsid w:val="00BD078F"/>
    <w:rsid w:val="00BD0F86"/>
    <w:rsid w:val="00BD1DFA"/>
    <w:rsid w:val="00BD2107"/>
    <w:rsid w:val="00BD229F"/>
    <w:rsid w:val="00BD22F4"/>
    <w:rsid w:val="00BD2D96"/>
    <w:rsid w:val="00BD5140"/>
    <w:rsid w:val="00BD5A3F"/>
    <w:rsid w:val="00BD5E0E"/>
    <w:rsid w:val="00BD6A31"/>
    <w:rsid w:val="00BE0713"/>
    <w:rsid w:val="00BE219C"/>
    <w:rsid w:val="00BE24FB"/>
    <w:rsid w:val="00BE3AF4"/>
    <w:rsid w:val="00BE3B3E"/>
    <w:rsid w:val="00BE3D37"/>
    <w:rsid w:val="00BE6FB2"/>
    <w:rsid w:val="00BE770F"/>
    <w:rsid w:val="00BE7782"/>
    <w:rsid w:val="00BE7BA3"/>
    <w:rsid w:val="00BE7CD2"/>
    <w:rsid w:val="00BF0A19"/>
    <w:rsid w:val="00BF0B2F"/>
    <w:rsid w:val="00BF1D2C"/>
    <w:rsid w:val="00BF1FC7"/>
    <w:rsid w:val="00BF233D"/>
    <w:rsid w:val="00BF2E66"/>
    <w:rsid w:val="00BF34F6"/>
    <w:rsid w:val="00BF4078"/>
    <w:rsid w:val="00BF4A42"/>
    <w:rsid w:val="00BF4BB3"/>
    <w:rsid w:val="00BF56B5"/>
    <w:rsid w:val="00BF5B02"/>
    <w:rsid w:val="00BF7C75"/>
    <w:rsid w:val="00C00BE7"/>
    <w:rsid w:val="00C00C18"/>
    <w:rsid w:val="00C0152F"/>
    <w:rsid w:val="00C01FF0"/>
    <w:rsid w:val="00C03797"/>
    <w:rsid w:val="00C03E32"/>
    <w:rsid w:val="00C04229"/>
    <w:rsid w:val="00C10E8B"/>
    <w:rsid w:val="00C1128F"/>
    <w:rsid w:val="00C11E34"/>
    <w:rsid w:val="00C12445"/>
    <w:rsid w:val="00C1368E"/>
    <w:rsid w:val="00C153C6"/>
    <w:rsid w:val="00C16332"/>
    <w:rsid w:val="00C16744"/>
    <w:rsid w:val="00C17097"/>
    <w:rsid w:val="00C17D71"/>
    <w:rsid w:val="00C2057F"/>
    <w:rsid w:val="00C20735"/>
    <w:rsid w:val="00C20AAF"/>
    <w:rsid w:val="00C22132"/>
    <w:rsid w:val="00C230B2"/>
    <w:rsid w:val="00C23268"/>
    <w:rsid w:val="00C24C2C"/>
    <w:rsid w:val="00C24F5D"/>
    <w:rsid w:val="00C25271"/>
    <w:rsid w:val="00C2551B"/>
    <w:rsid w:val="00C260DF"/>
    <w:rsid w:val="00C26AAD"/>
    <w:rsid w:val="00C27793"/>
    <w:rsid w:val="00C31DE8"/>
    <w:rsid w:val="00C32156"/>
    <w:rsid w:val="00C33ECD"/>
    <w:rsid w:val="00C3578C"/>
    <w:rsid w:val="00C37348"/>
    <w:rsid w:val="00C3743F"/>
    <w:rsid w:val="00C375D8"/>
    <w:rsid w:val="00C4228B"/>
    <w:rsid w:val="00C42BB0"/>
    <w:rsid w:val="00C42EE3"/>
    <w:rsid w:val="00C436F6"/>
    <w:rsid w:val="00C43A90"/>
    <w:rsid w:val="00C46250"/>
    <w:rsid w:val="00C46641"/>
    <w:rsid w:val="00C5224B"/>
    <w:rsid w:val="00C52D6F"/>
    <w:rsid w:val="00C53A61"/>
    <w:rsid w:val="00C53FD8"/>
    <w:rsid w:val="00C561EF"/>
    <w:rsid w:val="00C57041"/>
    <w:rsid w:val="00C57480"/>
    <w:rsid w:val="00C5767F"/>
    <w:rsid w:val="00C5787D"/>
    <w:rsid w:val="00C57F52"/>
    <w:rsid w:val="00C606A7"/>
    <w:rsid w:val="00C60898"/>
    <w:rsid w:val="00C60941"/>
    <w:rsid w:val="00C619CD"/>
    <w:rsid w:val="00C61A6E"/>
    <w:rsid w:val="00C62D8D"/>
    <w:rsid w:val="00C64388"/>
    <w:rsid w:val="00C654E1"/>
    <w:rsid w:val="00C65DB1"/>
    <w:rsid w:val="00C675BB"/>
    <w:rsid w:val="00C70378"/>
    <w:rsid w:val="00C729DB"/>
    <w:rsid w:val="00C72C51"/>
    <w:rsid w:val="00C745CB"/>
    <w:rsid w:val="00C75039"/>
    <w:rsid w:val="00C753B5"/>
    <w:rsid w:val="00C75404"/>
    <w:rsid w:val="00C75594"/>
    <w:rsid w:val="00C75D70"/>
    <w:rsid w:val="00C75F3C"/>
    <w:rsid w:val="00C76DA5"/>
    <w:rsid w:val="00C76E58"/>
    <w:rsid w:val="00C8043E"/>
    <w:rsid w:val="00C82DB0"/>
    <w:rsid w:val="00C83317"/>
    <w:rsid w:val="00C84B71"/>
    <w:rsid w:val="00C86A16"/>
    <w:rsid w:val="00C9023A"/>
    <w:rsid w:val="00C9130C"/>
    <w:rsid w:val="00C92011"/>
    <w:rsid w:val="00C92529"/>
    <w:rsid w:val="00C935B8"/>
    <w:rsid w:val="00C943A5"/>
    <w:rsid w:val="00C94732"/>
    <w:rsid w:val="00C94F5B"/>
    <w:rsid w:val="00C970CE"/>
    <w:rsid w:val="00CA13C7"/>
    <w:rsid w:val="00CA20A6"/>
    <w:rsid w:val="00CA33E4"/>
    <w:rsid w:val="00CA39A6"/>
    <w:rsid w:val="00CB0389"/>
    <w:rsid w:val="00CB1671"/>
    <w:rsid w:val="00CB1A70"/>
    <w:rsid w:val="00CB2165"/>
    <w:rsid w:val="00CB21FD"/>
    <w:rsid w:val="00CB3F9A"/>
    <w:rsid w:val="00CB44CD"/>
    <w:rsid w:val="00CB5D1C"/>
    <w:rsid w:val="00CB690C"/>
    <w:rsid w:val="00CB6D97"/>
    <w:rsid w:val="00CC04E5"/>
    <w:rsid w:val="00CC1924"/>
    <w:rsid w:val="00CC1CA7"/>
    <w:rsid w:val="00CC5045"/>
    <w:rsid w:val="00CC51F6"/>
    <w:rsid w:val="00CC7F2B"/>
    <w:rsid w:val="00CD0710"/>
    <w:rsid w:val="00CD071F"/>
    <w:rsid w:val="00CD0848"/>
    <w:rsid w:val="00CD249E"/>
    <w:rsid w:val="00CD344D"/>
    <w:rsid w:val="00CD414E"/>
    <w:rsid w:val="00CD4EE0"/>
    <w:rsid w:val="00CD51BC"/>
    <w:rsid w:val="00CD5A91"/>
    <w:rsid w:val="00CD6019"/>
    <w:rsid w:val="00CD72EA"/>
    <w:rsid w:val="00CE073C"/>
    <w:rsid w:val="00CE1A24"/>
    <w:rsid w:val="00CE1FF7"/>
    <w:rsid w:val="00CE2433"/>
    <w:rsid w:val="00CE246B"/>
    <w:rsid w:val="00CE39A8"/>
    <w:rsid w:val="00CE42AC"/>
    <w:rsid w:val="00CE4B9A"/>
    <w:rsid w:val="00CE558F"/>
    <w:rsid w:val="00CE619A"/>
    <w:rsid w:val="00CE70DB"/>
    <w:rsid w:val="00CE7112"/>
    <w:rsid w:val="00CE7269"/>
    <w:rsid w:val="00CE75D6"/>
    <w:rsid w:val="00CE790D"/>
    <w:rsid w:val="00CF0338"/>
    <w:rsid w:val="00CF1B16"/>
    <w:rsid w:val="00CF1D74"/>
    <w:rsid w:val="00CF20B7"/>
    <w:rsid w:val="00CF2375"/>
    <w:rsid w:val="00CF247E"/>
    <w:rsid w:val="00CF31AC"/>
    <w:rsid w:val="00CF3705"/>
    <w:rsid w:val="00CF41A6"/>
    <w:rsid w:val="00CF6C40"/>
    <w:rsid w:val="00CF7AEE"/>
    <w:rsid w:val="00CF7F3B"/>
    <w:rsid w:val="00CF7F83"/>
    <w:rsid w:val="00D013AB"/>
    <w:rsid w:val="00D01D19"/>
    <w:rsid w:val="00D01DC7"/>
    <w:rsid w:val="00D0209B"/>
    <w:rsid w:val="00D021F1"/>
    <w:rsid w:val="00D023A4"/>
    <w:rsid w:val="00D02AD6"/>
    <w:rsid w:val="00D03796"/>
    <w:rsid w:val="00D03983"/>
    <w:rsid w:val="00D03AD7"/>
    <w:rsid w:val="00D03AFC"/>
    <w:rsid w:val="00D044E5"/>
    <w:rsid w:val="00D04F41"/>
    <w:rsid w:val="00D04FB8"/>
    <w:rsid w:val="00D06185"/>
    <w:rsid w:val="00D063CD"/>
    <w:rsid w:val="00D075FA"/>
    <w:rsid w:val="00D077D4"/>
    <w:rsid w:val="00D100ED"/>
    <w:rsid w:val="00D10747"/>
    <w:rsid w:val="00D108E2"/>
    <w:rsid w:val="00D1218A"/>
    <w:rsid w:val="00D1219A"/>
    <w:rsid w:val="00D12C2A"/>
    <w:rsid w:val="00D13729"/>
    <w:rsid w:val="00D13893"/>
    <w:rsid w:val="00D14A85"/>
    <w:rsid w:val="00D1654B"/>
    <w:rsid w:val="00D16ED7"/>
    <w:rsid w:val="00D171E7"/>
    <w:rsid w:val="00D174DC"/>
    <w:rsid w:val="00D17F50"/>
    <w:rsid w:val="00D21CBD"/>
    <w:rsid w:val="00D225A6"/>
    <w:rsid w:val="00D2385D"/>
    <w:rsid w:val="00D25171"/>
    <w:rsid w:val="00D26A5F"/>
    <w:rsid w:val="00D277F6"/>
    <w:rsid w:val="00D31323"/>
    <w:rsid w:val="00D32AEC"/>
    <w:rsid w:val="00D330BE"/>
    <w:rsid w:val="00D33A19"/>
    <w:rsid w:val="00D34F20"/>
    <w:rsid w:val="00D35252"/>
    <w:rsid w:val="00D3561B"/>
    <w:rsid w:val="00D3655E"/>
    <w:rsid w:val="00D37B7C"/>
    <w:rsid w:val="00D403C2"/>
    <w:rsid w:val="00D40411"/>
    <w:rsid w:val="00D407B9"/>
    <w:rsid w:val="00D41546"/>
    <w:rsid w:val="00D415A8"/>
    <w:rsid w:val="00D435FE"/>
    <w:rsid w:val="00D43923"/>
    <w:rsid w:val="00D458D2"/>
    <w:rsid w:val="00D46C61"/>
    <w:rsid w:val="00D47749"/>
    <w:rsid w:val="00D47DB4"/>
    <w:rsid w:val="00D47E01"/>
    <w:rsid w:val="00D5035F"/>
    <w:rsid w:val="00D526DF"/>
    <w:rsid w:val="00D536F2"/>
    <w:rsid w:val="00D5462C"/>
    <w:rsid w:val="00D567D6"/>
    <w:rsid w:val="00D5693C"/>
    <w:rsid w:val="00D57492"/>
    <w:rsid w:val="00D602DC"/>
    <w:rsid w:val="00D62ECD"/>
    <w:rsid w:val="00D63AF1"/>
    <w:rsid w:val="00D64C5D"/>
    <w:rsid w:val="00D64F03"/>
    <w:rsid w:val="00D66763"/>
    <w:rsid w:val="00D66F6F"/>
    <w:rsid w:val="00D670A0"/>
    <w:rsid w:val="00D6742D"/>
    <w:rsid w:val="00D70445"/>
    <w:rsid w:val="00D71A67"/>
    <w:rsid w:val="00D720B3"/>
    <w:rsid w:val="00D722E6"/>
    <w:rsid w:val="00D7296A"/>
    <w:rsid w:val="00D72F7D"/>
    <w:rsid w:val="00D74B5C"/>
    <w:rsid w:val="00D75A8D"/>
    <w:rsid w:val="00D75B77"/>
    <w:rsid w:val="00D7688B"/>
    <w:rsid w:val="00D804B5"/>
    <w:rsid w:val="00D80CC7"/>
    <w:rsid w:val="00D81319"/>
    <w:rsid w:val="00D81432"/>
    <w:rsid w:val="00D83467"/>
    <w:rsid w:val="00D84D09"/>
    <w:rsid w:val="00D8531A"/>
    <w:rsid w:val="00D875BA"/>
    <w:rsid w:val="00D877C5"/>
    <w:rsid w:val="00D87DF1"/>
    <w:rsid w:val="00D90BAB"/>
    <w:rsid w:val="00D90D7B"/>
    <w:rsid w:val="00D9115C"/>
    <w:rsid w:val="00D922B1"/>
    <w:rsid w:val="00D93009"/>
    <w:rsid w:val="00D93434"/>
    <w:rsid w:val="00D940C0"/>
    <w:rsid w:val="00D94B99"/>
    <w:rsid w:val="00D95D58"/>
    <w:rsid w:val="00D9636D"/>
    <w:rsid w:val="00DA08D3"/>
    <w:rsid w:val="00DA0D6E"/>
    <w:rsid w:val="00DA1BB3"/>
    <w:rsid w:val="00DA1DF6"/>
    <w:rsid w:val="00DA2573"/>
    <w:rsid w:val="00DA39EC"/>
    <w:rsid w:val="00DA4667"/>
    <w:rsid w:val="00DA594B"/>
    <w:rsid w:val="00DA5FFE"/>
    <w:rsid w:val="00DA6145"/>
    <w:rsid w:val="00DA6DD5"/>
    <w:rsid w:val="00DA75F4"/>
    <w:rsid w:val="00DB068A"/>
    <w:rsid w:val="00DB0B3E"/>
    <w:rsid w:val="00DB154F"/>
    <w:rsid w:val="00DB182E"/>
    <w:rsid w:val="00DB22BE"/>
    <w:rsid w:val="00DB50DC"/>
    <w:rsid w:val="00DB61B2"/>
    <w:rsid w:val="00DB6B45"/>
    <w:rsid w:val="00DB7250"/>
    <w:rsid w:val="00DB7441"/>
    <w:rsid w:val="00DB7B0D"/>
    <w:rsid w:val="00DB7C49"/>
    <w:rsid w:val="00DC0579"/>
    <w:rsid w:val="00DC1713"/>
    <w:rsid w:val="00DC18F3"/>
    <w:rsid w:val="00DC266F"/>
    <w:rsid w:val="00DC445C"/>
    <w:rsid w:val="00DC47EB"/>
    <w:rsid w:val="00DC5C10"/>
    <w:rsid w:val="00DC638A"/>
    <w:rsid w:val="00DC7239"/>
    <w:rsid w:val="00DD0AAC"/>
    <w:rsid w:val="00DD12AB"/>
    <w:rsid w:val="00DD15D6"/>
    <w:rsid w:val="00DD1A7F"/>
    <w:rsid w:val="00DD1DB0"/>
    <w:rsid w:val="00DD2614"/>
    <w:rsid w:val="00DD2B2C"/>
    <w:rsid w:val="00DD58AB"/>
    <w:rsid w:val="00DD5C65"/>
    <w:rsid w:val="00DD66AB"/>
    <w:rsid w:val="00DD69CC"/>
    <w:rsid w:val="00DE0727"/>
    <w:rsid w:val="00DE1565"/>
    <w:rsid w:val="00DE1A8D"/>
    <w:rsid w:val="00DE1B6F"/>
    <w:rsid w:val="00DE1EF8"/>
    <w:rsid w:val="00DE30CD"/>
    <w:rsid w:val="00DE4CF6"/>
    <w:rsid w:val="00DE54AF"/>
    <w:rsid w:val="00DE550D"/>
    <w:rsid w:val="00DE5713"/>
    <w:rsid w:val="00DE701C"/>
    <w:rsid w:val="00DE728A"/>
    <w:rsid w:val="00DE76A2"/>
    <w:rsid w:val="00DE7895"/>
    <w:rsid w:val="00DE7F55"/>
    <w:rsid w:val="00DF0175"/>
    <w:rsid w:val="00DF0AB8"/>
    <w:rsid w:val="00DF1D70"/>
    <w:rsid w:val="00DF41CD"/>
    <w:rsid w:val="00DF6527"/>
    <w:rsid w:val="00E051CA"/>
    <w:rsid w:val="00E05356"/>
    <w:rsid w:val="00E05BB1"/>
    <w:rsid w:val="00E06024"/>
    <w:rsid w:val="00E10408"/>
    <w:rsid w:val="00E10C5D"/>
    <w:rsid w:val="00E11B15"/>
    <w:rsid w:val="00E12682"/>
    <w:rsid w:val="00E1363E"/>
    <w:rsid w:val="00E1416F"/>
    <w:rsid w:val="00E142FA"/>
    <w:rsid w:val="00E16B6C"/>
    <w:rsid w:val="00E1709E"/>
    <w:rsid w:val="00E225EF"/>
    <w:rsid w:val="00E235F4"/>
    <w:rsid w:val="00E25D16"/>
    <w:rsid w:val="00E26B05"/>
    <w:rsid w:val="00E2713B"/>
    <w:rsid w:val="00E30379"/>
    <w:rsid w:val="00E31142"/>
    <w:rsid w:val="00E31167"/>
    <w:rsid w:val="00E32014"/>
    <w:rsid w:val="00E3286F"/>
    <w:rsid w:val="00E329D7"/>
    <w:rsid w:val="00E34E5E"/>
    <w:rsid w:val="00E35B8D"/>
    <w:rsid w:val="00E37C76"/>
    <w:rsid w:val="00E41741"/>
    <w:rsid w:val="00E41CFA"/>
    <w:rsid w:val="00E42E3A"/>
    <w:rsid w:val="00E43710"/>
    <w:rsid w:val="00E437F6"/>
    <w:rsid w:val="00E44C36"/>
    <w:rsid w:val="00E44CB6"/>
    <w:rsid w:val="00E44D51"/>
    <w:rsid w:val="00E457D6"/>
    <w:rsid w:val="00E45A18"/>
    <w:rsid w:val="00E46A80"/>
    <w:rsid w:val="00E46B0A"/>
    <w:rsid w:val="00E5029F"/>
    <w:rsid w:val="00E51817"/>
    <w:rsid w:val="00E51851"/>
    <w:rsid w:val="00E52548"/>
    <w:rsid w:val="00E5261C"/>
    <w:rsid w:val="00E541D3"/>
    <w:rsid w:val="00E5423B"/>
    <w:rsid w:val="00E54C29"/>
    <w:rsid w:val="00E55636"/>
    <w:rsid w:val="00E57BF4"/>
    <w:rsid w:val="00E57F9C"/>
    <w:rsid w:val="00E60300"/>
    <w:rsid w:val="00E60B12"/>
    <w:rsid w:val="00E61DCE"/>
    <w:rsid w:val="00E62252"/>
    <w:rsid w:val="00E65D35"/>
    <w:rsid w:val="00E6760C"/>
    <w:rsid w:val="00E67AFC"/>
    <w:rsid w:val="00E70360"/>
    <w:rsid w:val="00E706FB"/>
    <w:rsid w:val="00E70E87"/>
    <w:rsid w:val="00E71AD8"/>
    <w:rsid w:val="00E743D6"/>
    <w:rsid w:val="00E754C4"/>
    <w:rsid w:val="00E77371"/>
    <w:rsid w:val="00E8005C"/>
    <w:rsid w:val="00E80970"/>
    <w:rsid w:val="00E80E54"/>
    <w:rsid w:val="00E81DA9"/>
    <w:rsid w:val="00E85185"/>
    <w:rsid w:val="00E90CC0"/>
    <w:rsid w:val="00E90EE4"/>
    <w:rsid w:val="00E916E6"/>
    <w:rsid w:val="00E917FA"/>
    <w:rsid w:val="00E94CDB"/>
    <w:rsid w:val="00E9734C"/>
    <w:rsid w:val="00E976AA"/>
    <w:rsid w:val="00EA185C"/>
    <w:rsid w:val="00EA1D8C"/>
    <w:rsid w:val="00EA286D"/>
    <w:rsid w:val="00EA327A"/>
    <w:rsid w:val="00EA46DF"/>
    <w:rsid w:val="00EA5995"/>
    <w:rsid w:val="00EA5A0C"/>
    <w:rsid w:val="00EA69D5"/>
    <w:rsid w:val="00EA799E"/>
    <w:rsid w:val="00EB1973"/>
    <w:rsid w:val="00EB244E"/>
    <w:rsid w:val="00EB530D"/>
    <w:rsid w:val="00EB571E"/>
    <w:rsid w:val="00EB5A10"/>
    <w:rsid w:val="00EC046D"/>
    <w:rsid w:val="00EC22CF"/>
    <w:rsid w:val="00EC23E0"/>
    <w:rsid w:val="00EC3D8D"/>
    <w:rsid w:val="00EC5462"/>
    <w:rsid w:val="00EC6A59"/>
    <w:rsid w:val="00ED0656"/>
    <w:rsid w:val="00ED0D74"/>
    <w:rsid w:val="00ED1705"/>
    <w:rsid w:val="00ED19AC"/>
    <w:rsid w:val="00ED25DE"/>
    <w:rsid w:val="00ED33EA"/>
    <w:rsid w:val="00ED3F11"/>
    <w:rsid w:val="00ED4B7C"/>
    <w:rsid w:val="00ED703B"/>
    <w:rsid w:val="00ED774B"/>
    <w:rsid w:val="00ED7F5A"/>
    <w:rsid w:val="00EE04C8"/>
    <w:rsid w:val="00EE0E46"/>
    <w:rsid w:val="00EE18FB"/>
    <w:rsid w:val="00EE2B4F"/>
    <w:rsid w:val="00EE303E"/>
    <w:rsid w:val="00EE3F6B"/>
    <w:rsid w:val="00EE41A9"/>
    <w:rsid w:val="00EE5092"/>
    <w:rsid w:val="00EE660F"/>
    <w:rsid w:val="00EF0290"/>
    <w:rsid w:val="00EF08A1"/>
    <w:rsid w:val="00EF2DDF"/>
    <w:rsid w:val="00EF3EF3"/>
    <w:rsid w:val="00EF4F20"/>
    <w:rsid w:val="00EF504C"/>
    <w:rsid w:val="00EF5724"/>
    <w:rsid w:val="00EF5801"/>
    <w:rsid w:val="00EF7213"/>
    <w:rsid w:val="00EF7684"/>
    <w:rsid w:val="00F00517"/>
    <w:rsid w:val="00F00B3A"/>
    <w:rsid w:val="00F01752"/>
    <w:rsid w:val="00F01790"/>
    <w:rsid w:val="00F04419"/>
    <w:rsid w:val="00F04AA6"/>
    <w:rsid w:val="00F04D51"/>
    <w:rsid w:val="00F0567D"/>
    <w:rsid w:val="00F057FE"/>
    <w:rsid w:val="00F058F3"/>
    <w:rsid w:val="00F0595D"/>
    <w:rsid w:val="00F07126"/>
    <w:rsid w:val="00F077B9"/>
    <w:rsid w:val="00F07867"/>
    <w:rsid w:val="00F0796F"/>
    <w:rsid w:val="00F10744"/>
    <w:rsid w:val="00F14676"/>
    <w:rsid w:val="00F14A8E"/>
    <w:rsid w:val="00F16319"/>
    <w:rsid w:val="00F16948"/>
    <w:rsid w:val="00F16B8F"/>
    <w:rsid w:val="00F210A4"/>
    <w:rsid w:val="00F21CB1"/>
    <w:rsid w:val="00F21CEF"/>
    <w:rsid w:val="00F22E59"/>
    <w:rsid w:val="00F232AD"/>
    <w:rsid w:val="00F24883"/>
    <w:rsid w:val="00F24B16"/>
    <w:rsid w:val="00F25337"/>
    <w:rsid w:val="00F25A6B"/>
    <w:rsid w:val="00F277D4"/>
    <w:rsid w:val="00F27AF0"/>
    <w:rsid w:val="00F30FAD"/>
    <w:rsid w:val="00F315FF"/>
    <w:rsid w:val="00F3167A"/>
    <w:rsid w:val="00F31AE2"/>
    <w:rsid w:val="00F32542"/>
    <w:rsid w:val="00F33524"/>
    <w:rsid w:val="00F35154"/>
    <w:rsid w:val="00F35DF8"/>
    <w:rsid w:val="00F4007E"/>
    <w:rsid w:val="00F4033C"/>
    <w:rsid w:val="00F40465"/>
    <w:rsid w:val="00F42331"/>
    <w:rsid w:val="00F42AC7"/>
    <w:rsid w:val="00F43117"/>
    <w:rsid w:val="00F43927"/>
    <w:rsid w:val="00F43A44"/>
    <w:rsid w:val="00F4451A"/>
    <w:rsid w:val="00F454ED"/>
    <w:rsid w:val="00F45674"/>
    <w:rsid w:val="00F469CC"/>
    <w:rsid w:val="00F46E99"/>
    <w:rsid w:val="00F46EB6"/>
    <w:rsid w:val="00F47086"/>
    <w:rsid w:val="00F4744F"/>
    <w:rsid w:val="00F52CC8"/>
    <w:rsid w:val="00F53599"/>
    <w:rsid w:val="00F54214"/>
    <w:rsid w:val="00F544DA"/>
    <w:rsid w:val="00F5453C"/>
    <w:rsid w:val="00F55154"/>
    <w:rsid w:val="00F5669A"/>
    <w:rsid w:val="00F5671F"/>
    <w:rsid w:val="00F56848"/>
    <w:rsid w:val="00F5735E"/>
    <w:rsid w:val="00F575B4"/>
    <w:rsid w:val="00F57A4A"/>
    <w:rsid w:val="00F60202"/>
    <w:rsid w:val="00F60874"/>
    <w:rsid w:val="00F61257"/>
    <w:rsid w:val="00F621B9"/>
    <w:rsid w:val="00F62F6B"/>
    <w:rsid w:val="00F635BF"/>
    <w:rsid w:val="00F6530B"/>
    <w:rsid w:val="00F666EE"/>
    <w:rsid w:val="00F67B7D"/>
    <w:rsid w:val="00F70039"/>
    <w:rsid w:val="00F70AEA"/>
    <w:rsid w:val="00F70DF7"/>
    <w:rsid w:val="00F7142E"/>
    <w:rsid w:val="00F71706"/>
    <w:rsid w:val="00F73818"/>
    <w:rsid w:val="00F73FF4"/>
    <w:rsid w:val="00F744DB"/>
    <w:rsid w:val="00F75110"/>
    <w:rsid w:val="00F779F9"/>
    <w:rsid w:val="00F80838"/>
    <w:rsid w:val="00F80BB8"/>
    <w:rsid w:val="00F80E67"/>
    <w:rsid w:val="00F80E6A"/>
    <w:rsid w:val="00F81564"/>
    <w:rsid w:val="00F82291"/>
    <w:rsid w:val="00F82596"/>
    <w:rsid w:val="00F8274A"/>
    <w:rsid w:val="00F84ADC"/>
    <w:rsid w:val="00F86E1C"/>
    <w:rsid w:val="00F908C8"/>
    <w:rsid w:val="00F9114D"/>
    <w:rsid w:val="00F9220C"/>
    <w:rsid w:val="00F92989"/>
    <w:rsid w:val="00F92E2F"/>
    <w:rsid w:val="00F93C7F"/>
    <w:rsid w:val="00F94564"/>
    <w:rsid w:val="00F95CF4"/>
    <w:rsid w:val="00F95F35"/>
    <w:rsid w:val="00FA0748"/>
    <w:rsid w:val="00FA0E68"/>
    <w:rsid w:val="00FA1884"/>
    <w:rsid w:val="00FA1D0D"/>
    <w:rsid w:val="00FA2A32"/>
    <w:rsid w:val="00FA30D6"/>
    <w:rsid w:val="00FA3CB1"/>
    <w:rsid w:val="00FA6E3E"/>
    <w:rsid w:val="00FB12F9"/>
    <w:rsid w:val="00FB16B0"/>
    <w:rsid w:val="00FB177E"/>
    <w:rsid w:val="00FB1CF5"/>
    <w:rsid w:val="00FB5A9A"/>
    <w:rsid w:val="00FB5B2F"/>
    <w:rsid w:val="00FC09EB"/>
    <w:rsid w:val="00FC0E10"/>
    <w:rsid w:val="00FC1C11"/>
    <w:rsid w:val="00FC1EBD"/>
    <w:rsid w:val="00FC26FC"/>
    <w:rsid w:val="00FC3013"/>
    <w:rsid w:val="00FC3DDE"/>
    <w:rsid w:val="00FC3E59"/>
    <w:rsid w:val="00FC40A0"/>
    <w:rsid w:val="00FC5D58"/>
    <w:rsid w:val="00FC5DE0"/>
    <w:rsid w:val="00FC5DED"/>
    <w:rsid w:val="00FC655C"/>
    <w:rsid w:val="00FC68A4"/>
    <w:rsid w:val="00FC68C3"/>
    <w:rsid w:val="00FD1A6F"/>
    <w:rsid w:val="00FD23F9"/>
    <w:rsid w:val="00FD2B11"/>
    <w:rsid w:val="00FD3152"/>
    <w:rsid w:val="00FD5619"/>
    <w:rsid w:val="00FD58D9"/>
    <w:rsid w:val="00FD6406"/>
    <w:rsid w:val="00FD6BC0"/>
    <w:rsid w:val="00FD7377"/>
    <w:rsid w:val="00FE06EE"/>
    <w:rsid w:val="00FE0985"/>
    <w:rsid w:val="00FE0E9B"/>
    <w:rsid w:val="00FE1D71"/>
    <w:rsid w:val="00FE2E4E"/>
    <w:rsid w:val="00FE53A2"/>
    <w:rsid w:val="00FE55BE"/>
    <w:rsid w:val="00FE55CB"/>
    <w:rsid w:val="00FE5605"/>
    <w:rsid w:val="00FE756E"/>
    <w:rsid w:val="00FF0DCA"/>
    <w:rsid w:val="00FF11FF"/>
    <w:rsid w:val="00FF244A"/>
    <w:rsid w:val="00FF325C"/>
    <w:rsid w:val="00FF37B7"/>
    <w:rsid w:val="00FF40C7"/>
    <w:rsid w:val="00FF4CF3"/>
    <w:rsid w:val="00FF6250"/>
    <w:rsid w:val="00FF7C78"/>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96C2"/>
  <w15:docId w15:val="{1E4CE7D7-E678-4CEE-9C22-6B701C52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1766"/>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612C97"/>
    <w:pPr>
      <w:keepNext/>
      <w:keepLines/>
      <w:numPr>
        <w:numId w:val="1"/>
      </w:numPr>
      <w:spacing w:before="240" w:after="60" w:line="360" w:lineRule="auto"/>
      <w:outlineLvl w:val="0"/>
    </w:pPr>
    <w:rPr>
      <w:rFonts w:ascii="Calibri" w:eastAsiaTheme="majorEastAsia" w:hAnsi="Calibri" w:cstheme="majorBidi"/>
      <w:b/>
      <w:bCs/>
      <w:color w:val="541C72"/>
      <w:sz w:val="23"/>
      <w:szCs w:val="23"/>
      <w:lang w:eastAsia="zh-CN"/>
    </w:rPr>
  </w:style>
  <w:style w:type="paragraph" w:styleId="Naslov2">
    <w:name w:val="heading 2"/>
    <w:aliases w:val="Naslov 2_Nova RD_MP"/>
    <w:basedOn w:val="Navaden"/>
    <w:next w:val="Navaden"/>
    <w:link w:val="Naslov2Znak"/>
    <w:autoRedefine/>
    <w:uiPriority w:val="9"/>
    <w:unhideWhenUsed/>
    <w:qFormat/>
    <w:rsid w:val="00104702"/>
    <w:pPr>
      <w:keepNext/>
      <w:keepLines/>
      <w:numPr>
        <w:ilvl w:val="1"/>
        <w:numId w:val="1"/>
      </w:numPr>
      <w:spacing w:before="120" w:after="120"/>
      <w:ind w:left="1146"/>
      <w:jc w:val="both"/>
      <w:outlineLvl w:val="1"/>
    </w:pPr>
    <w:rPr>
      <w:rFonts w:ascii="Calibri" w:eastAsia="Times New Roman" w:hAnsi="Calibri" w:cstheme="majorBidi"/>
      <w:b/>
      <w:bCs/>
      <w:color w:val="541C72"/>
      <w:sz w:val="24"/>
      <w:lang w:eastAsia="zh-CN"/>
    </w:rPr>
  </w:style>
  <w:style w:type="paragraph" w:styleId="Naslov3">
    <w:name w:val="heading 3"/>
    <w:aliases w:val="Naslov 3_Nova RD_MP"/>
    <w:basedOn w:val="Navaden"/>
    <w:next w:val="Navaden"/>
    <w:link w:val="Naslov3Znak"/>
    <w:autoRedefine/>
    <w:uiPriority w:val="9"/>
    <w:unhideWhenUsed/>
    <w:qFormat/>
    <w:rsid w:val="003B7FE0"/>
    <w:pPr>
      <w:keepNext/>
      <w:keepLines/>
      <w:numPr>
        <w:numId w:val="9"/>
      </w:numPr>
      <w:spacing w:before="120" w:after="120"/>
      <w:outlineLvl w:val="2"/>
    </w:pPr>
    <w:rPr>
      <w:rFonts w:ascii="Calibri" w:eastAsiaTheme="majorEastAsia" w:hAnsi="Calibri" w:cstheme="majorBidi"/>
      <w:b/>
      <w:bCs/>
      <w:color w:val="7030A0"/>
      <w:sz w:val="24"/>
      <w:szCs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612C97"/>
    <w:rPr>
      <w:rFonts w:ascii="Calibri" w:eastAsiaTheme="majorEastAsia" w:hAnsi="Calibri" w:cstheme="majorBidi"/>
      <w:b/>
      <w:bCs/>
      <w:color w:val="541C72"/>
      <w:sz w:val="23"/>
      <w:szCs w:val="23"/>
      <w:lang w:eastAsia="zh-CN"/>
    </w:rPr>
  </w:style>
  <w:style w:type="character" w:customStyle="1" w:styleId="Naslov2Znak">
    <w:name w:val="Naslov 2 Znak"/>
    <w:aliases w:val="Naslov 2_Nova RD_MP Znak"/>
    <w:basedOn w:val="Privzetapisavaodstavka"/>
    <w:link w:val="Naslov2"/>
    <w:uiPriority w:val="9"/>
    <w:rsid w:val="00104702"/>
    <w:rPr>
      <w:rFonts w:ascii="Calibri" w:eastAsia="Times New Roman" w:hAnsi="Calibri" w:cstheme="majorBidi"/>
      <w:b/>
      <w:bCs/>
      <w:color w:val="541C72"/>
      <w:sz w:val="24"/>
      <w:lang w:eastAsia="zh-CN"/>
    </w:rPr>
  </w:style>
  <w:style w:type="character" w:customStyle="1" w:styleId="Naslov3Znak">
    <w:name w:val="Naslov 3 Znak"/>
    <w:aliases w:val="Naslov 3_Nova RD_MP Znak"/>
    <w:basedOn w:val="Privzetapisavaodstavka"/>
    <w:link w:val="Naslov3"/>
    <w:uiPriority w:val="9"/>
    <w:rsid w:val="003B7FE0"/>
    <w:rPr>
      <w:rFonts w:ascii="Calibri" w:eastAsiaTheme="majorEastAsia" w:hAnsi="Calibri" w:cstheme="majorBidi"/>
      <w:b/>
      <w:bCs/>
      <w:color w:val="7030A0"/>
      <w:sz w:val="24"/>
      <w:szCs w:val="24"/>
      <w:lang w:eastAsia="zh-CN"/>
    </w:rPr>
  </w:style>
  <w:style w:type="table" w:styleId="Tabelamrea">
    <w:name w:val="Table Grid"/>
    <w:basedOn w:val="Navadnatabela"/>
    <w:uiPriority w:val="3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semiHidden/>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C82DB0"/>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C82DB0"/>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3"/>
      </w:numPr>
      <w:ind w:left="1088" w:hanging="357"/>
    </w:pPr>
    <w:rPr>
      <w:color w:val="541C72"/>
    </w:rPr>
  </w:style>
  <w:style w:type="paragraph" w:customStyle="1" w:styleId="Slog2">
    <w:name w:val="Slog2"/>
    <w:basedOn w:val="Naslov3"/>
    <w:autoRedefine/>
    <w:qFormat/>
    <w:rsid w:val="005715E7"/>
    <w:pPr>
      <w:numPr>
        <w:numId w:val="14"/>
      </w:numPr>
      <w:ind w:left="1088" w:hanging="357"/>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semiHidden/>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42A30"/>
    <w:rPr>
      <w:rFonts w:ascii="Cambria" w:hAnsi="Cambria"/>
      <w:color w:val="000000" w:themeColor="text1"/>
      <w:sz w:val="20"/>
      <w:szCs w:val="20"/>
    </w:rPr>
  </w:style>
  <w:style w:type="paragraph" w:customStyle="1" w:styleId="Slog3">
    <w:name w:val="Slog3"/>
    <w:basedOn w:val="Navaden"/>
    <w:autoRedefine/>
    <w:qFormat/>
    <w:rsid w:val="00D7296A"/>
    <w:pPr>
      <w:pageBreakBefore/>
      <w:tabs>
        <w:tab w:val="left" w:pos="1335"/>
        <w:tab w:val="right" w:pos="2556"/>
        <w:tab w:val="right" w:pos="5609"/>
        <w:tab w:val="left" w:pos="7275"/>
        <w:tab w:val="right" w:pos="9066"/>
        <w:tab w:val="right" w:pos="13998"/>
      </w:tabs>
      <w:suppressAutoHyphens/>
      <w:autoSpaceDN w:val="0"/>
      <w:spacing w:after="0"/>
      <w:ind w:right="6"/>
      <w:jc w:val="right"/>
      <w:textAlignment w:val="baseline"/>
      <w:outlineLvl w:val="1"/>
    </w:pPr>
    <w:rPr>
      <w:b/>
      <w:i/>
      <w:sz w:val="23"/>
      <w:szCs w:val="23"/>
    </w:rPr>
  </w:style>
  <w:style w:type="paragraph" w:styleId="Kazalovsebine1">
    <w:name w:val="toc 1"/>
    <w:basedOn w:val="Navaden"/>
    <w:next w:val="Navaden"/>
    <w:autoRedefine/>
    <w:uiPriority w:val="39"/>
    <w:unhideWhenUsed/>
    <w:rsid w:val="00F4007E"/>
    <w:pPr>
      <w:tabs>
        <w:tab w:val="left" w:pos="390"/>
        <w:tab w:val="right" w:pos="9062"/>
      </w:tabs>
      <w:spacing w:before="360" w:after="360"/>
    </w:pPr>
    <w:rPr>
      <w:rFonts w:ascii="Calibri" w:hAnsi="Calibri" w:cs="Arial"/>
      <w:b/>
      <w:bCs/>
      <w:caps/>
      <w:sz w:val="24"/>
      <w:szCs w:val="24"/>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numPr>
        <w:ilvl w:val="1"/>
        <w:numId w:val="25"/>
      </w:numPr>
      <w:spacing w:before="0" w:line="240" w:lineRule="auto"/>
      <w:jc w:val="both"/>
    </w:pPr>
    <w:rPr>
      <w:rFonts w:ascii="Arial" w:eastAsia="Calibri" w:hAnsi="Arial" w:cs="Arial"/>
      <w:b w:val="0"/>
      <w:bCs w:val="0"/>
      <w:caps/>
      <w:color w:val="auto"/>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character" w:customStyle="1" w:styleId="OdstavekseznamaZnak">
    <w:name w:val="Odstavek seznama Znak"/>
    <w:aliases w:val="za tekst Znak,Označevanje Znak"/>
    <w:basedOn w:val="Privzetapisavaodstavka"/>
    <w:link w:val="Odstavekseznama"/>
    <w:uiPriority w:val="34"/>
    <w:rsid w:val="00600D11"/>
    <w:rPr>
      <w:rFonts w:ascii="Cambria" w:hAnsi="Cambria"/>
      <w:color w:val="000000" w:themeColor="text1"/>
    </w:rPr>
  </w:style>
  <w:style w:type="numbering" w:customStyle="1" w:styleId="Slog4">
    <w:name w:val="Slog4"/>
    <w:uiPriority w:val="99"/>
    <w:rsid w:val="009B0C73"/>
    <w:pPr>
      <w:numPr>
        <w:numId w:val="33"/>
      </w:numPr>
    </w:pPr>
  </w:style>
  <w:style w:type="table" w:customStyle="1" w:styleId="Tabelamrea6">
    <w:name w:val="Tabela – mreža6"/>
    <w:basedOn w:val="Navadnatabela"/>
    <w:next w:val="Tabelamrea"/>
    <w:uiPriority w:val="59"/>
    <w:rsid w:val="008E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8B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B03"/>
    <w:pPr>
      <w:autoSpaceDE w:val="0"/>
      <w:autoSpaceDN w:val="0"/>
      <w:adjustRightInd w:val="0"/>
      <w:spacing w:after="0" w:line="240" w:lineRule="auto"/>
    </w:pPr>
    <w:rPr>
      <w:rFonts w:ascii="JJGLAD+Calibri" w:hAnsi="JJGLAD+Calibri" w:cs="JJGLAD+Calibri"/>
      <w:color w:val="000000"/>
      <w:sz w:val="24"/>
      <w:szCs w:val="24"/>
    </w:rPr>
  </w:style>
  <w:style w:type="table" w:customStyle="1" w:styleId="Tabelamrea8">
    <w:name w:val="Tabela – mreža8"/>
    <w:basedOn w:val="Navadnatabela"/>
    <w:next w:val="Tabelamrea"/>
    <w:uiPriority w:val="39"/>
    <w:rsid w:val="0003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639572752">
      <w:bodyDiv w:val="1"/>
      <w:marLeft w:val="0"/>
      <w:marRight w:val="0"/>
      <w:marTop w:val="0"/>
      <w:marBottom w:val="0"/>
      <w:divBdr>
        <w:top w:val="none" w:sz="0" w:space="0" w:color="auto"/>
        <w:left w:val="none" w:sz="0" w:space="0" w:color="auto"/>
        <w:bottom w:val="none" w:sz="0" w:space="0" w:color="auto"/>
        <w:right w:val="none" w:sz="0" w:space="0" w:color="auto"/>
      </w:divBdr>
    </w:div>
    <w:div w:id="655646143">
      <w:bodyDiv w:val="1"/>
      <w:marLeft w:val="0"/>
      <w:marRight w:val="0"/>
      <w:marTop w:val="0"/>
      <w:marBottom w:val="0"/>
      <w:divBdr>
        <w:top w:val="none" w:sz="0" w:space="0" w:color="auto"/>
        <w:left w:val="none" w:sz="0" w:space="0" w:color="auto"/>
        <w:bottom w:val="none" w:sz="0" w:space="0" w:color="auto"/>
        <w:right w:val="none" w:sz="0" w:space="0" w:color="auto"/>
      </w:divBdr>
    </w:div>
    <w:div w:id="840463707">
      <w:bodyDiv w:val="1"/>
      <w:marLeft w:val="0"/>
      <w:marRight w:val="0"/>
      <w:marTop w:val="0"/>
      <w:marBottom w:val="0"/>
      <w:divBdr>
        <w:top w:val="none" w:sz="0" w:space="0" w:color="auto"/>
        <w:left w:val="none" w:sz="0" w:space="0" w:color="auto"/>
        <w:bottom w:val="none" w:sz="0" w:space="0" w:color="auto"/>
        <w:right w:val="none" w:sz="0" w:space="0" w:color="auto"/>
      </w:divBdr>
    </w:div>
    <w:div w:id="899093560">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6492825">
      <w:bodyDiv w:val="1"/>
      <w:marLeft w:val="0"/>
      <w:marRight w:val="0"/>
      <w:marTop w:val="0"/>
      <w:marBottom w:val="0"/>
      <w:divBdr>
        <w:top w:val="none" w:sz="0" w:space="0" w:color="auto"/>
        <w:left w:val="none" w:sz="0" w:space="0" w:color="auto"/>
        <w:bottom w:val="none" w:sz="0" w:space="0" w:color="auto"/>
        <w:right w:val="none" w:sz="0" w:space="0" w:color="auto"/>
      </w:divBdr>
    </w:div>
    <w:div w:id="1469662132">
      <w:bodyDiv w:val="1"/>
      <w:marLeft w:val="0"/>
      <w:marRight w:val="0"/>
      <w:marTop w:val="0"/>
      <w:marBottom w:val="0"/>
      <w:divBdr>
        <w:top w:val="none" w:sz="0" w:space="0" w:color="auto"/>
        <w:left w:val="none" w:sz="0" w:space="0" w:color="auto"/>
        <w:bottom w:val="none" w:sz="0" w:space="0" w:color="auto"/>
        <w:right w:val="none" w:sz="0" w:space="0" w:color="auto"/>
      </w:divBdr>
    </w:div>
    <w:div w:id="1627202484">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igen-ca.si"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ejn.gov.si/mojejn"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ejn.gov.si/eJN" TargetMode="External"/><Relationship Id="rId25" Type="http://schemas.openxmlformats.org/officeDocument/2006/relationships/hyperlink" Target="http://www.djn.mju.gov.si/sistem-javnega-narocanja/pravno-varstvo"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ejn.gov.si/eJN2" TargetMode="External"/><Relationship Id="rId20" Type="http://schemas.openxmlformats.org/officeDocument/2006/relationships/hyperlink" Target="http://www.nlb.s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akonodaja.gov.si/rpsi/r05/predpis_ZAKO5975.html" TargetMode="Externa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halcom.si" TargetMode="Externa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kranj.si" TargetMode="Externa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header" Target="header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F79D0D4647DA4BB59B1092EEE0ED300B"/>
        <w:category>
          <w:name w:val="Splošno"/>
          <w:gallery w:val="placeholder"/>
        </w:category>
        <w:types>
          <w:type w:val="bbPlcHdr"/>
        </w:types>
        <w:behaviors>
          <w:behavior w:val="content"/>
        </w:behaviors>
        <w:guid w:val="{72E8600A-F6D5-4B84-A677-1A6FE135FC3E}"/>
      </w:docPartPr>
      <w:docPartBody>
        <w:p w:rsidR="004D41EC" w:rsidRDefault="004D41EC" w:rsidP="004D41EC">
          <w:pPr>
            <w:pStyle w:val="F79D0D4647DA4BB59B1092EEE0ED300B"/>
          </w:pPr>
          <w:r w:rsidRPr="00696753">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12EF9E4CEAA14CF5B0A85C9B1A25D0F2"/>
        <w:category>
          <w:name w:val="Splošno"/>
          <w:gallery w:val="placeholder"/>
        </w:category>
        <w:types>
          <w:type w:val="bbPlcHdr"/>
        </w:types>
        <w:behaviors>
          <w:behavior w:val="content"/>
        </w:behaviors>
        <w:guid w:val="{9768C786-D54B-42F8-9FC6-E0E8F308DB09}"/>
      </w:docPartPr>
      <w:docPartBody>
        <w:p w:rsidR="00FF3743" w:rsidRDefault="00FF3743">
          <w:pPr>
            <w:pStyle w:val="12EF9E4CEAA14CF5B0A85C9B1A25D0F2"/>
          </w:pPr>
          <w:r w:rsidRPr="00261F88">
            <w:rPr>
              <w:rStyle w:val="Besedilooznabemesta"/>
              <w:highlight w:val="yellow"/>
            </w:rPr>
            <w:t>[Naslov]</w:t>
          </w:r>
        </w:p>
      </w:docPartBody>
    </w:docPart>
    <w:docPart>
      <w:docPartPr>
        <w:name w:val="32B58C5C2A744BA291A446214B740844"/>
        <w:category>
          <w:name w:val="Splošno"/>
          <w:gallery w:val="placeholder"/>
        </w:category>
        <w:types>
          <w:type w:val="bbPlcHdr"/>
        </w:types>
        <w:behaviors>
          <w:behavior w:val="content"/>
        </w:behaviors>
        <w:guid w:val="{A2F55CE3-D73A-4541-B373-D7271B46F404}"/>
      </w:docPartPr>
      <w:docPartBody>
        <w:p w:rsidR="00FF3743" w:rsidRDefault="00FF3743">
          <w:pPr>
            <w:pStyle w:val="32B58C5C2A744BA291A446214B740844"/>
          </w:pPr>
          <w:r w:rsidRPr="00261F88">
            <w:rPr>
              <w:rStyle w:val="Besedilooznabemesta"/>
              <w:highlight w:val="yellow"/>
            </w:rPr>
            <w:t>[Naslov]</w:t>
          </w:r>
        </w:p>
      </w:docPartBody>
    </w:docPart>
    <w:docPart>
      <w:docPartPr>
        <w:name w:val="A1F4C983407C4734AEE329EB3E686093"/>
        <w:category>
          <w:name w:val="Splošno"/>
          <w:gallery w:val="placeholder"/>
        </w:category>
        <w:types>
          <w:type w:val="bbPlcHdr"/>
        </w:types>
        <w:behaviors>
          <w:behavior w:val="content"/>
        </w:behaviors>
        <w:guid w:val="{A8181F82-6B47-44D1-A483-633B25A0CAFA}"/>
      </w:docPartPr>
      <w:docPartBody>
        <w:p w:rsidR="00FF3743" w:rsidRDefault="00FF3743">
          <w:pPr>
            <w:pStyle w:val="A1F4C983407C4734AEE329EB3E686093"/>
          </w:pPr>
          <w:r w:rsidRPr="001A5888">
            <w:rPr>
              <w:rStyle w:val="Besedilooznabemesta"/>
              <w:b/>
              <w:color w:val="541C72"/>
              <w:sz w:val="32"/>
              <w:szCs w:val="32"/>
              <w:highlight w:val="yellow"/>
            </w:rPr>
            <w:t>[Naslov]</w:t>
          </w:r>
        </w:p>
      </w:docPartBody>
    </w:docPart>
    <w:docPart>
      <w:docPartPr>
        <w:name w:val="4320F9119D974379930036E2B3C7C22E"/>
        <w:category>
          <w:name w:val="Splošno"/>
          <w:gallery w:val="placeholder"/>
        </w:category>
        <w:types>
          <w:type w:val="bbPlcHdr"/>
        </w:types>
        <w:behaviors>
          <w:behavior w:val="content"/>
        </w:behaviors>
        <w:guid w:val="{0905B51C-51CB-4970-BA41-2868C61CFA33}"/>
      </w:docPartPr>
      <w:docPartBody>
        <w:p w:rsidR="00FF3743" w:rsidRDefault="00FF3743">
          <w:pPr>
            <w:pStyle w:val="4320F9119D974379930036E2B3C7C22E"/>
          </w:pPr>
          <w:r w:rsidRPr="001A5888">
            <w:rPr>
              <w:rStyle w:val="Besedilooznabemesta"/>
              <w:b/>
              <w:color w:val="541C72"/>
              <w:sz w:val="32"/>
              <w:szCs w:val="32"/>
              <w:highlight w:val="yellow"/>
            </w:rPr>
            <w:t>[Naslov]</w:t>
          </w:r>
        </w:p>
      </w:docPartBody>
    </w:docPart>
    <w:docPart>
      <w:docPartPr>
        <w:name w:val="21B52C7461124543AD3E910184143852"/>
        <w:category>
          <w:name w:val="Splošno"/>
          <w:gallery w:val="placeholder"/>
        </w:category>
        <w:types>
          <w:type w:val="bbPlcHdr"/>
        </w:types>
        <w:behaviors>
          <w:behavior w:val="content"/>
        </w:behaviors>
        <w:guid w:val="{B8D8E3F0-787E-4F70-9E7D-D3CCE3BF036E}"/>
      </w:docPartPr>
      <w:docPartBody>
        <w:p w:rsidR="00E951BF" w:rsidRDefault="00E951BF" w:rsidP="00E951BF">
          <w:pPr>
            <w:pStyle w:val="21B52C7461124543AD3E910184143852"/>
          </w:pPr>
          <w:r w:rsidRPr="001A5888">
            <w:rPr>
              <w:rStyle w:val="Besedilooznabemesta"/>
              <w:b/>
              <w:color w:val="541C72"/>
              <w:sz w:val="32"/>
              <w:szCs w:val="32"/>
              <w:highlight w:val="yellow"/>
            </w:rPr>
            <w:t>[Naslov]</w:t>
          </w:r>
        </w:p>
      </w:docPartBody>
    </w:docPart>
    <w:docPart>
      <w:docPartPr>
        <w:name w:val="573A8EA0F4A44534BA3CDB4BA6B2878B"/>
        <w:category>
          <w:name w:val="Splošno"/>
          <w:gallery w:val="placeholder"/>
        </w:category>
        <w:types>
          <w:type w:val="bbPlcHdr"/>
        </w:types>
        <w:behaviors>
          <w:behavior w:val="content"/>
        </w:behaviors>
        <w:guid w:val="{FB0A5884-1B2E-4370-BEF9-08847817E785}"/>
      </w:docPartPr>
      <w:docPartBody>
        <w:p w:rsidR="00E951BF" w:rsidRDefault="00E951BF" w:rsidP="00E951BF">
          <w:pPr>
            <w:pStyle w:val="573A8EA0F4A44534BA3CDB4BA6B2878B"/>
          </w:pPr>
          <w:r w:rsidRPr="001A5888">
            <w:rPr>
              <w:rStyle w:val="Besedilooznabemesta"/>
              <w:b/>
              <w:color w:val="541C72"/>
              <w:sz w:val="32"/>
              <w:szCs w:val="32"/>
              <w:highlight w:val="yellow"/>
            </w:rPr>
            <w:t>[Naslov]</w:t>
          </w:r>
        </w:p>
      </w:docPartBody>
    </w:docPart>
    <w:docPart>
      <w:docPartPr>
        <w:name w:val="61CBD4C3D03644FFBB8BF2E71986344F"/>
        <w:category>
          <w:name w:val="Splošno"/>
          <w:gallery w:val="placeholder"/>
        </w:category>
        <w:types>
          <w:type w:val="bbPlcHdr"/>
        </w:types>
        <w:behaviors>
          <w:behavior w:val="content"/>
        </w:behaviors>
        <w:guid w:val="{52EFFDA4-DB85-4D0E-80AB-E9E1EAFA8521}"/>
      </w:docPartPr>
      <w:docPartBody>
        <w:p w:rsidR="00E951BF" w:rsidRDefault="00E951BF" w:rsidP="00E951BF">
          <w:pPr>
            <w:pStyle w:val="61CBD4C3D03644FFBB8BF2E71986344F"/>
          </w:pPr>
          <w:r w:rsidRPr="001A5888">
            <w:rPr>
              <w:rStyle w:val="Besedilooznabemesta"/>
              <w:b/>
              <w:color w:val="541C72"/>
              <w:sz w:val="32"/>
              <w:szCs w:val="32"/>
              <w:highlight w:val="yellow"/>
            </w:rPr>
            <w:t>[Naslov]</w:t>
          </w:r>
        </w:p>
      </w:docPartBody>
    </w:docPart>
    <w:docPart>
      <w:docPartPr>
        <w:name w:val="B6D4192042A54FE5A01BD906395D8785"/>
        <w:category>
          <w:name w:val="Splošno"/>
          <w:gallery w:val="placeholder"/>
        </w:category>
        <w:types>
          <w:type w:val="bbPlcHdr"/>
        </w:types>
        <w:behaviors>
          <w:behavior w:val="content"/>
        </w:behaviors>
        <w:guid w:val="{F7E29896-3558-4DE3-B06C-3E6B15828586}"/>
      </w:docPartPr>
      <w:docPartBody>
        <w:p w:rsidR="00E951BF" w:rsidRDefault="00E951BF" w:rsidP="00E951BF">
          <w:pPr>
            <w:pStyle w:val="B6D4192042A54FE5A01BD906395D8785"/>
          </w:pPr>
          <w:r w:rsidRPr="001A5888">
            <w:rPr>
              <w:rStyle w:val="Besedilooznabemesta"/>
              <w:b/>
              <w:color w:val="541C72"/>
              <w:sz w:val="32"/>
              <w:szCs w:val="32"/>
              <w:highlight w:val="yellow"/>
            </w:rPr>
            <w:t>[Naslov]</w:t>
          </w:r>
        </w:p>
      </w:docPartBody>
    </w:docPart>
    <w:docPart>
      <w:docPartPr>
        <w:name w:val="7BF1ED61EBB0435D993E3E8BC754D044"/>
        <w:category>
          <w:name w:val="Splošno"/>
          <w:gallery w:val="placeholder"/>
        </w:category>
        <w:types>
          <w:type w:val="bbPlcHdr"/>
        </w:types>
        <w:behaviors>
          <w:behavior w:val="content"/>
        </w:behaviors>
        <w:guid w:val="{729F4051-A189-4BD0-BD49-38A0A952F74E}"/>
      </w:docPartPr>
      <w:docPartBody>
        <w:p w:rsidR="00E951BF" w:rsidRDefault="00E951BF" w:rsidP="00E951BF">
          <w:pPr>
            <w:pStyle w:val="7BF1ED61EBB0435D993E3E8BC754D044"/>
          </w:pPr>
          <w:r w:rsidRPr="001A5888">
            <w:rPr>
              <w:rStyle w:val="Besedilooznabemesta"/>
              <w:b/>
              <w:color w:val="541C72"/>
              <w:sz w:val="32"/>
              <w:szCs w:val="32"/>
              <w:highlight w:val="yellow"/>
            </w:rPr>
            <w:t>[Naslov]</w:t>
          </w:r>
        </w:p>
      </w:docPartBody>
    </w:docPart>
    <w:docPart>
      <w:docPartPr>
        <w:name w:val="B32DC8D6B0784872A10B26E74BC6564B"/>
        <w:category>
          <w:name w:val="Splošno"/>
          <w:gallery w:val="placeholder"/>
        </w:category>
        <w:types>
          <w:type w:val="bbPlcHdr"/>
        </w:types>
        <w:behaviors>
          <w:behavior w:val="content"/>
        </w:behaviors>
        <w:guid w:val="{620DF1D4-2E5A-4643-B7D3-8BF45CCCAE95}"/>
      </w:docPartPr>
      <w:docPartBody>
        <w:p w:rsidR="00E951BF" w:rsidRDefault="00E951BF" w:rsidP="00E951BF">
          <w:pPr>
            <w:pStyle w:val="B32DC8D6B0784872A10B26E74BC6564B"/>
          </w:pPr>
          <w:r w:rsidRPr="001A5888">
            <w:rPr>
              <w:rStyle w:val="Besedilooznabemesta"/>
              <w:b/>
              <w:color w:val="541C72"/>
              <w:sz w:val="32"/>
              <w:szCs w:val="32"/>
              <w:highlight w:val="yellow"/>
            </w:rPr>
            <w:t>[Naslov]</w:t>
          </w:r>
        </w:p>
      </w:docPartBody>
    </w:docPart>
    <w:docPart>
      <w:docPartPr>
        <w:name w:val="E52F4C6777384779A197A848CC84D972"/>
        <w:category>
          <w:name w:val="Splošno"/>
          <w:gallery w:val="placeholder"/>
        </w:category>
        <w:types>
          <w:type w:val="bbPlcHdr"/>
        </w:types>
        <w:behaviors>
          <w:behavior w:val="content"/>
        </w:behaviors>
        <w:guid w:val="{D598499B-D557-4084-A3FF-3655F07FB58F}"/>
      </w:docPartPr>
      <w:docPartBody>
        <w:p w:rsidR="00E951BF" w:rsidRDefault="00E951BF" w:rsidP="00E951BF">
          <w:pPr>
            <w:pStyle w:val="E52F4C6777384779A197A848CC84D972"/>
          </w:pPr>
          <w:r w:rsidRPr="001A5888">
            <w:rPr>
              <w:rStyle w:val="Besedilooznabemesta"/>
              <w:b/>
              <w:color w:val="541C72"/>
              <w:sz w:val="32"/>
              <w:szCs w:val="32"/>
              <w:highlight w:val="yellow"/>
            </w:rPr>
            <w:t>[Naslov]</w:t>
          </w:r>
        </w:p>
      </w:docPartBody>
    </w:docPart>
    <w:docPart>
      <w:docPartPr>
        <w:name w:val="3CBEB8B5EB884B68B80CF1853DC0D104"/>
        <w:category>
          <w:name w:val="Splošno"/>
          <w:gallery w:val="placeholder"/>
        </w:category>
        <w:types>
          <w:type w:val="bbPlcHdr"/>
        </w:types>
        <w:behaviors>
          <w:behavior w:val="content"/>
        </w:behaviors>
        <w:guid w:val="{05A60D35-6997-487D-9719-2FB5D7B34E48}"/>
      </w:docPartPr>
      <w:docPartBody>
        <w:p w:rsidR="00E951BF" w:rsidRDefault="00E951BF" w:rsidP="00E951BF">
          <w:pPr>
            <w:pStyle w:val="3CBEB8B5EB884B68B80CF1853DC0D104"/>
          </w:pPr>
          <w:r w:rsidRPr="001A5888">
            <w:rPr>
              <w:rStyle w:val="Besedilooznabemesta"/>
              <w:b/>
              <w:color w:val="541C72"/>
              <w:sz w:val="32"/>
              <w:szCs w:val="32"/>
              <w:highlight w:val="yellow"/>
            </w:rPr>
            <w:t>[Naslov]</w:t>
          </w:r>
        </w:p>
      </w:docPartBody>
    </w:docPart>
    <w:docPart>
      <w:docPartPr>
        <w:name w:val="4516A38F1BC04B26BF6CEAFF84E09064"/>
        <w:category>
          <w:name w:val="Splošno"/>
          <w:gallery w:val="placeholder"/>
        </w:category>
        <w:types>
          <w:type w:val="bbPlcHdr"/>
        </w:types>
        <w:behaviors>
          <w:behavior w:val="content"/>
        </w:behaviors>
        <w:guid w:val="{1D9DC4F2-09C0-45E9-B381-725FA1D15D4C}"/>
      </w:docPartPr>
      <w:docPartBody>
        <w:p w:rsidR="00BF2CB9" w:rsidRDefault="00E951BF" w:rsidP="00E951BF">
          <w:pPr>
            <w:pStyle w:val="4516A38F1BC04B26BF6CEAFF84E09064"/>
          </w:pPr>
          <w:r w:rsidRPr="001A5888">
            <w:rPr>
              <w:rStyle w:val="Besedilooznabemesta"/>
              <w:b/>
              <w:color w:val="541C72"/>
              <w:sz w:val="32"/>
              <w:szCs w:val="32"/>
              <w:highlight w:val="yellow"/>
            </w:rPr>
            <w:t>[Naslov]</w:t>
          </w:r>
        </w:p>
      </w:docPartBody>
    </w:docPart>
    <w:docPart>
      <w:docPartPr>
        <w:name w:val="D26B605176B3433FB1BCBFC1F05A2C3E"/>
        <w:category>
          <w:name w:val="Splošno"/>
          <w:gallery w:val="placeholder"/>
        </w:category>
        <w:types>
          <w:type w:val="bbPlcHdr"/>
        </w:types>
        <w:behaviors>
          <w:behavior w:val="content"/>
        </w:behaviors>
        <w:guid w:val="{F31B032B-4353-4CE5-82D5-B49AEE8B0C42}"/>
      </w:docPartPr>
      <w:docPartBody>
        <w:p w:rsidR="00071F25" w:rsidRDefault="00BF2CB9" w:rsidP="00BF2CB9">
          <w:pPr>
            <w:pStyle w:val="D26B605176B3433FB1BCBFC1F05A2C3E"/>
          </w:pPr>
          <w:r w:rsidRPr="001A5888">
            <w:rPr>
              <w:rStyle w:val="Besedilooznabemesta"/>
              <w:b/>
              <w:color w:val="541C72"/>
              <w:sz w:val="32"/>
              <w:szCs w:val="32"/>
              <w:highlight w:val="yellow"/>
            </w:rPr>
            <w:t>[Naslov]</w:t>
          </w:r>
        </w:p>
      </w:docPartBody>
    </w:docPart>
    <w:docPart>
      <w:docPartPr>
        <w:name w:val="4954BCFC27B142EE994FFE0864D1040B"/>
        <w:category>
          <w:name w:val="Splošno"/>
          <w:gallery w:val="placeholder"/>
        </w:category>
        <w:types>
          <w:type w:val="bbPlcHdr"/>
        </w:types>
        <w:behaviors>
          <w:behavior w:val="content"/>
        </w:behaviors>
        <w:guid w:val="{7023238B-8859-45E9-9FE1-55D33DB3169B}"/>
      </w:docPartPr>
      <w:docPartBody>
        <w:p w:rsidR="00B25E93" w:rsidRDefault="00F456FE" w:rsidP="00F456FE">
          <w:pPr>
            <w:pStyle w:val="4954BCFC27B142EE994FFE0864D1040B"/>
          </w:pPr>
          <w:r w:rsidRPr="001A5888">
            <w:rPr>
              <w:rStyle w:val="Besedilooznabemesta"/>
              <w:b/>
              <w:color w:val="541C72"/>
              <w:sz w:val="32"/>
              <w:szCs w:val="32"/>
              <w:highlight w:val="yellow"/>
            </w:rPr>
            <w:t>[Naslov]</w:t>
          </w:r>
        </w:p>
      </w:docPartBody>
    </w:docPart>
    <w:docPart>
      <w:docPartPr>
        <w:name w:val="3C3B537BDD354D79A889B49E04979EDD"/>
        <w:category>
          <w:name w:val="Splošno"/>
          <w:gallery w:val="placeholder"/>
        </w:category>
        <w:types>
          <w:type w:val="bbPlcHdr"/>
        </w:types>
        <w:behaviors>
          <w:behavior w:val="content"/>
        </w:behaviors>
        <w:guid w:val="{14983604-2AAB-492C-A686-CC48493E457E}"/>
      </w:docPartPr>
      <w:docPartBody>
        <w:p w:rsidR="002D723C" w:rsidRDefault="002D723C" w:rsidP="002D723C">
          <w:pPr>
            <w:pStyle w:val="3C3B537BDD354D79A889B49E04979EDD"/>
          </w:pPr>
          <w:r w:rsidRPr="001A5888">
            <w:rPr>
              <w:rStyle w:val="Besedilooznabemesta"/>
              <w:b/>
              <w:color w:val="541C72"/>
              <w:sz w:val="32"/>
              <w:szCs w:val="32"/>
              <w:highlight w:val="yellow"/>
            </w:rPr>
            <w:t>[Naslov]</w:t>
          </w:r>
        </w:p>
      </w:docPartBody>
    </w:docPart>
    <w:docPart>
      <w:docPartPr>
        <w:name w:val="AEF17822DAC54F59B0D52A56CA60D5B8"/>
        <w:category>
          <w:name w:val="Splošno"/>
          <w:gallery w:val="placeholder"/>
        </w:category>
        <w:types>
          <w:type w:val="bbPlcHdr"/>
        </w:types>
        <w:behaviors>
          <w:behavior w:val="content"/>
        </w:behaviors>
        <w:guid w:val="{106D9577-A9B0-4968-8F38-5F3D1C6FE1BA}"/>
      </w:docPartPr>
      <w:docPartBody>
        <w:p w:rsidR="00A2129A" w:rsidRDefault="00C0630F" w:rsidP="00C0630F">
          <w:pPr>
            <w:pStyle w:val="AEF17822DAC54F59B0D52A56CA60D5B8"/>
          </w:pPr>
          <w:r w:rsidRPr="001A5888">
            <w:rPr>
              <w:rStyle w:val="Besedilooznabemesta"/>
              <w:b/>
              <w:color w:val="541C72"/>
              <w:sz w:val="32"/>
              <w:szCs w:val="32"/>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gnika">
    <w:altName w:val="Calibri"/>
    <w:panose1 w:val="02010003020600000004"/>
    <w:charset w:val="00"/>
    <w:family w:val="modern"/>
    <w:notTrueType/>
    <w:pitch w:val="variable"/>
    <w:sig w:usb0="A00000EF" w:usb1="40000043"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60C67"/>
    <w:rsid w:val="00071F25"/>
    <w:rsid w:val="00080D9C"/>
    <w:rsid w:val="00082225"/>
    <w:rsid w:val="000938ED"/>
    <w:rsid w:val="000A468D"/>
    <w:rsid w:val="000B5AE7"/>
    <w:rsid w:val="000C052A"/>
    <w:rsid w:val="000C6928"/>
    <w:rsid w:val="000D7A27"/>
    <w:rsid w:val="00103124"/>
    <w:rsid w:val="001103EC"/>
    <w:rsid w:val="001210B3"/>
    <w:rsid w:val="00132C27"/>
    <w:rsid w:val="00143D64"/>
    <w:rsid w:val="00146C6C"/>
    <w:rsid w:val="00156FBA"/>
    <w:rsid w:val="00166985"/>
    <w:rsid w:val="001921B2"/>
    <w:rsid w:val="001A0D60"/>
    <w:rsid w:val="001A3B06"/>
    <w:rsid w:val="001E4CA4"/>
    <w:rsid w:val="0022763D"/>
    <w:rsid w:val="00235417"/>
    <w:rsid w:val="002458D1"/>
    <w:rsid w:val="00251895"/>
    <w:rsid w:val="00256082"/>
    <w:rsid w:val="0027589F"/>
    <w:rsid w:val="002A7FE9"/>
    <w:rsid w:val="002C387F"/>
    <w:rsid w:val="002D0FF4"/>
    <w:rsid w:val="002D723C"/>
    <w:rsid w:val="00300D2F"/>
    <w:rsid w:val="00305F59"/>
    <w:rsid w:val="003073E8"/>
    <w:rsid w:val="00316476"/>
    <w:rsid w:val="003177FF"/>
    <w:rsid w:val="00333DA2"/>
    <w:rsid w:val="003449DF"/>
    <w:rsid w:val="00373B17"/>
    <w:rsid w:val="003744A3"/>
    <w:rsid w:val="0039163E"/>
    <w:rsid w:val="0039489F"/>
    <w:rsid w:val="003973A2"/>
    <w:rsid w:val="003B151F"/>
    <w:rsid w:val="003B5F5D"/>
    <w:rsid w:val="003D61D4"/>
    <w:rsid w:val="00400DAA"/>
    <w:rsid w:val="004103CD"/>
    <w:rsid w:val="00424A5C"/>
    <w:rsid w:val="00441633"/>
    <w:rsid w:val="00450C6E"/>
    <w:rsid w:val="0045214F"/>
    <w:rsid w:val="00485434"/>
    <w:rsid w:val="00497E1A"/>
    <w:rsid w:val="004B3943"/>
    <w:rsid w:val="004D1912"/>
    <w:rsid w:val="004D41EC"/>
    <w:rsid w:val="004D59D8"/>
    <w:rsid w:val="004E4F5C"/>
    <w:rsid w:val="0052592E"/>
    <w:rsid w:val="00537E6B"/>
    <w:rsid w:val="00542ED3"/>
    <w:rsid w:val="005575E1"/>
    <w:rsid w:val="005976F8"/>
    <w:rsid w:val="005B308A"/>
    <w:rsid w:val="005F46D0"/>
    <w:rsid w:val="00613C6B"/>
    <w:rsid w:val="00615B9E"/>
    <w:rsid w:val="0063495E"/>
    <w:rsid w:val="00645DC2"/>
    <w:rsid w:val="00646761"/>
    <w:rsid w:val="00654AED"/>
    <w:rsid w:val="00667191"/>
    <w:rsid w:val="006760A3"/>
    <w:rsid w:val="006854BB"/>
    <w:rsid w:val="006A5C69"/>
    <w:rsid w:val="006D2E74"/>
    <w:rsid w:val="006E15DA"/>
    <w:rsid w:val="006E2F46"/>
    <w:rsid w:val="0070775B"/>
    <w:rsid w:val="00713504"/>
    <w:rsid w:val="00726DED"/>
    <w:rsid w:val="00730164"/>
    <w:rsid w:val="007338E5"/>
    <w:rsid w:val="0077178E"/>
    <w:rsid w:val="007C0EA9"/>
    <w:rsid w:val="007C481E"/>
    <w:rsid w:val="007D268B"/>
    <w:rsid w:val="007D36F4"/>
    <w:rsid w:val="007D38B2"/>
    <w:rsid w:val="00812862"/>
    <w:rsid w:val="008135FB"/>
    <w:rsid w:val="008A6494"/>
    <w:rsid w:val="008F29FF"/>
    <w:rsid w:val="009219F9"/>
    <w:rsid w:val="00923896"/>
    <w:rsid w:val="00934473"/>
    <w:rsid w:val="009423FC"/>
    <w:rsid w:val="00996BB1"/>
    <w:rsid w:val="009A3B6A"/>
    <w:rsid w:val="009A4131"/>
    <w:rsid w:val="009A5AC2"/>
    <w:rsid w:val="009C2251"/>
    <w:rsid w:val="009E5864"/>
    <w:rsid w:val="00A07C3C"/>
    <w:rsid w:val="00A2129A"/>
    <w:rsid w:val="00A37508"/>
    <w:rsid w:val="00A64913"/>
    <w:rsid w:val="00A914F3"/>
    <w:rsid w:val="00A973D1"/>
    <w:rsid w:val="00AF3C44"/>
    <w:rsid w:val="00B0542B"/>
    <w:rsid w:val="00B160C8"/>
    <w:rsid w:val="00B16110"/>
    <w:rsid w:val="00B21555"/>
    <w:rsid w:val="00B25E93"/>
    <w:rsid w:val="00B5573A"/>
    <w:rsid w:val="00B7557A"/>
    <w:rsid w:val="00B81C3D"/>
    <w:rsid w:val="00B82312"/>
    <w:rsid w:val="00B87D5F"/>
    <w:rsid w:val="00BA3935"/>
    <w:rsid w:val="00BB362A"/>
    <w:rsid w:val="00BD3D5D"/>
    <w:rsid w:val="00BE3A95"/>
    <w:rsid w:val="00BF2CB9"/>
    <w:rsid w:val="00BF7250"/>
    <w:rsid w:val="00C0630F"/>
    <w:rsid w:val="00C32C04"/>
    <w:rsid w:val="00C60CE5"/>
    <w:rsid w:val="00C742A5"/>
    <w:rsid w:val="00C904E6"/>
    <w:rsid w:val="00CB0F50"/>
    <w:rsid w:val="00CB5A80"/>
    <w:rsid w:val="00D078F7"/>
    <w:rsid w:val="00D415DC"/>
    <w:rsid w:val="00D42B08"/>
    <w:rsid w:val="00D74897"/>
    <w:rsid w:val="00D935B7"/>
    <w:rsid w:val="00DB21A2"/>
    <w:rsid w:val="00DC3D0E"/>
    <w:rsid w:val="00DC4681"/>
    <w:rsid w:val="00DD447D"/>
    <w:rsid w:val="00DD712D"/>
    <w:rsid w:val="00DE0BCA"/>
    <w:rsid w:val="00E6294B"/>
    <w:rsid w:val="00E64BF3"/>
    <w:rsid w:val="00E76248"/>
    <w:rsid w:val="00E951BF"/>
    <w:rsid w:val="00EA1D1E"/>
    <w:rsid w:val="00EA2772"/>
    <w:rsid w:val="00EA5560"/>
    <w:rsid w:val="00EB4222"/>
    <w:rsid w:val="00EC6E69"/>
    <w:rsid w:val="00F03D51"/>
    <w:rsid w:val="00F17ECB"/>
    <w:rsid w:val="00F23A62"/>
    <w:rsid w:val="00F3392C"/>
    <w:rsid w:val="00F456FE"/>
    <w:rsid w:val="00FA393D"/>
    <w:rsid w:val="00FB5BA3"/>
    <w:rsid w:val="00FB67D8"/>
    <w:rsid w:val="00FD59ED"/>
    <w:rsid w:val="00FE14AD"/>
    <w:rsid w:val="00FF3743"/>
    <w:rsid w:val="00FF4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0630F"/>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A25202CDD8F54323AB71DA6B71E33CB4">
    <w:name w:val="A25202CDD8F54323AB71DA6B71E33CB4"/>
    <w:rsid w:val="00DC4681"/>
  </w:style>
  <w:style w:type="paragraph" w:customStyle="1" w:styleId="12EF9E4CEAA14CF5B0A85C9B1A25D0F2">
    <w:name w:val="12EF9E4CEAA14CF5B0A85C9B1A25D0F2"/>
  </w:style>
  <w:style w:type="paragraph" w:customStyle="1" w:styleId="32B58C5C2A744BA291A446214B740844">
    <w:name w:val="32B58C5C2A744BA291A446214B740844"/>
  </w:style>
  <w:style w:type="paragraph" w:customStyle="1" w:styleId="35ED775C714F4404A5006180FF8785E2">
    <w:name w:val="35ED775C714F4404A5006180FF8785E2"/>
  </w:style>
  <w:style w:type="paragraph" w:customStyle="1" w:styleId="8E268B694B674A7DA720B920E7950467">
    <w:name w:val="8E268B694B674A7DA720B920E7950467"/>
  </w:style>
  <w:style w:type="paragraph" w:customStyle="1" w:styleId="F5D796D6DC9B497590E0338785426860">
    <w:name w:val="F5D796D6DC9B497590E0338785426860"/>
  </w:style>
  <w:style w:type="paragraph" w:customStyle="1" w:styleId="AFFF05E955B94015B2E7C0AEE66DA095">
    <w:name w:val="AFFF05E955B94015B2E7C0AEE66DA095"/>
  </w:style>
  <w:style w:type="paragraph" w:customStyle="1" w:styleId="AA49C6AF895E45AF8F99F00B57F04FD3">
    <w:name w:val="AA49C6AF895E45AF8F99F00B57F04FD3"/>
  </w:style>
  <w:style w:type="paragraph" w:customStyle="1" w:styleId="434EB7CD85104BF3AD26775001FBCAD7">
    <w:name w:val="434EB7CD85104BF3AD26775001FBCAD7"/>
  </w:style>
  <w:style w:type="paragraph" w:customStyle="1" w:styleId="2D57115564734650830156AED53750A7">
    <w:name w:val="2D57115564734650830156AED53750A7"/>
  </w:style>
  <w:style w:type="paragraph" w:customStyle="1" w:styleId="9FCD17718AD74F069F402C18F0294C2C">
    <w:name w:val="9FCD17718AD74F069F402C18F0294C2C"/>
  </w:style>
  <w:style w:type="paragraph" w:customStyle="1" w:styleId="12AB020D0B544C7F918EF02908DCF5C4">
    <w:name w:val="12AB020D0B544C7F918EF02908DCF5C4"/>
  </w:style>
  <w:style w:type="paragraph" w:customStyle="1" w:styleId="4ED253FE65EA4589B5D14F06BCDEC8BF">
    <w:name w:val="4ED253FE65EA4589B5D14F06BCDEC8BF"/>
  </w:style>
  <w:style w:type="paragraph" w:customStyle="1" w:styleId="DC429EEEEEFB497899B0109FB5FEB76B">
    <w:name w:val="DC429EEEEEFB497899B0109FB5FEB76B"/>
  </w:style>
  <w:style w:type="paragraph" w:customStyle="1" w:styleId="3A6DB22E17384A14B8579636472A60E1">
    <w:name w:val="3A6DB22E17384A14B8579636472A60E1"/>
  </w:style>
  <w:style w:type="paragraph" w:customStyle="1" w:styleId="A1F4C983407C4734AEE329EB3E686093">
    <w:name w:val="A1F4C983407C4734AEE329EB3E686093"/>
  </w:style>
  <w:style w:type="paragraph" w:customStyle="1" w:styleId="4320F9119D974379930036E2B3C7C22E">
    <w:name w:val="4320F9119D974379930036E2B3C7C22E"/>
  </w:style>
  <w:style w:type="paragraph" w:customStyle="1" w:styleId="21B52C7461124543AD3E910184143852">
    <w:name w:val="21B52C7461124543AD3E910184143852"/>
    <w:rsid w:val="00E951BF"/>
  </w:style>
  <w:style w:type="paragraph" w:customStyle="1" w:styleId="573A8EA0F4A44534BA3CDB4BA6B2878B">
    <w:name w:val="573A8EA0F4A44534BA3CDB4BA6B2878B"/>
    <w:rsid w:val="00E951BF"/>
  </w:style>
  <w:style w:type="paragraph" w:customStyle="1" w:styleId="61CBD4C3D03644FFBB8BF2E71986344F">
    <w:name w:val="61CBD4C3D03644FFBB8BF2E71986344F"/>
    <w:rsid w:val="00E951BF"/>
  </w:style>
  <w:style w:type="paragraph" w:customStyle="1" w:styleId="B6D4192042A54FE5A01BD906395D8785">
    <w:name w:val="B6D4192042A54FE5A01BD906395D8785"/>
    <w:rsid w:val="00E951BF"/>
  </w:style>
  <w:style w:type="paragraph" w:customStyle="1" w:styleId="7BF1ED61EBB0435D993E3E8BC754D044">
    <w:name w:val="7BF1ED61EBB0435D993E3E8BC754D044"/>
    <w:rsid w:val="00E951BF"/>
  </w:style>
  <w:style w:type="paragraph" w:customStyle="1" w:styleId="B32DC8D6B0784872A10B26E74BC6564B">
    <w:name w:val="B32DC8D6B0784872A10B26E74BC6564B"/>
    <w:rsid w:val="00E951BF"/>
  </w:style>
  <w:style w:type="paragraph" w:customStyle="1" w:styleId="E52F4C6777384779A197A848CC84D972">
    <w:name w:val="E52F4C6777384779A197A848CC84D972"/>
    <w:rsid w:val="00E951BF"/>
  </w:style>
  <w:style w:type="paragraph" w:customStyle="1" w:styleId="3CBEB8B5EB884B68B80CF1853DC0D104">
    <w:name w:val="3CBEB8B5EB884B68B80CF1853DC0D104"/>
    <w:rsid w:val="00E951BF"/>
  </w:style>
  <w:style w:type="paragraph" w:customStyle="1" w:styleId="B71ECBB0624D4254806FC5CBBF63A488">
    <w:name w:val="B71ECBB0624D4254806FC5CBBF63A488"/>
    <w:rsid w:val="00E951BF"/>
  </w:style>
  <w:style w:type="paragraph" w:customStyle="1" w:styleId="98E0A57FD044405AAE31BED24B1D6F23">
    <w:name w:val="98E0A57FD044405AAE31BED24B1D6F23"/>
    <w:rsid w:val="00E951BF"/>
  </w:style>
  <w:style w:type="paragraph" w:customStyle="1" w:styleId="4516A38F1BC04B26BF6CEAFF84E09064">
    <w:name w:val="4516A38F1BC04B26BF6CEAFF84E09064"/>
    <w:rsid w:val="00E951BF"/>
  </w:style>
  <w:style w:type="paragraph" w:customStyle="1" w:styleId="019D2C8E9CC746459A75C12A92A1C77E">
    <w:name w:val="019D2C8E9CC746459A75C12A92A1C77E"/>
    <w:rsid w:val="00BF2CB9"/>
  </w:style>
  <w:style w:type="paragraph" w:customStyle="1" w:styleId="4133A8C0524C454996927AC6C1BEB91E">
    <w:name w:val="4133A8C0524C454996927AC6C1BEB91E"/>
    <w:rsid w:val="00BF2CB9"/>
  </w:style>
  <w:style w:type="paragraph" w:customStyle="1" w:styleId="D26B605176B3433FB1BCBFC1F05A2C3E">
    <w:name w:val="D26B605176B3433FB1BCBFC1F05A2C3E"/>
    <w:rsid w:val="00BF2CB9"/>
  </w:style>
  <w:style w:type="paragraph" w:customStyle="1" w:styleId="6F11EAE96E244212BFD99EEF784163A0">
    <w:name w:val="6F11EAE96E244212BFD99EEF784163A0"/>
    <w:rsid w:val="00BF2CB9"/>
  </w:style>
  <w:style w:type="paragraph" w:customStyle="1" w:styleId="AFAFEA93986145B98CE62E33F5412B5B">
    <w:name w:val="AFAFEA93986145B98CE62E33F5412B5B"/>
    <w:rsid w:val="00BE3A95"/>
  </w:style>
  <w:style w:type="paragraph" w:customStyle="1" w:styleId="E0CA9D801B5947B3806AFF8CA93A62FB">
    <w:name w:val="E0CA9D801B5947B3806AFF8CA93A62FB"/>
    <w:rsid w:val="00BE3A95"/>
  </w:style>
  <w:style w:type="paragraph" w:customStyle="1" w:styleId="68684E3CA9784F0FB577A849CD62B0D7">
    <w:name w:val="68684E3CA9784F0FB577A849CD62B0D7"/>
    <w:rsid w:val="00373B17"/>
  </w:style>
  <w:style w:type="paragraph" w:customStyle="1" w:styleId="14133F44B9524C85AD620F694487FE62">
    <w:name w:val="14133F44B9524C85AD620F694487FE62"/>
    <w:rsid w:val="00373B17"/>
  </w:style>
  <w:style w:type="paragraph" w:customStyle="1" w:styleId="DB6FEBCB30084746BD67DDC46D654A2D">
    <w:name w:val="DB6FEBCB30084746BD67DDC46D654A2D"/>
    <w:rsid w:val="00373B17"/>
  </w:style>
  <w:style w:type="paragraph" w:customStyle="1" w:styleId="4954BCFC27B142EE994FFE0864D1040B">
    <w:name w:val="4954BCFC27B142EE994FFE0864D1040B"/>
    <w:rsid w:val="00F456FE"/>
  </w:style>
  <w:style w:type="paragraph" w:customStyle="1" w:styleId="577DD4F4D30C4C629331A84C8574E7C6">
    <w:name w:val="577DD4F4D30C4C629331A84C8574E7C6"/>
    <w:rsid w:val="00713504"/>
  </w:style>
  <w:style w:type="paragraph" w:customStyle="1" w:styleId="5EB3823D7C1143C78CA45EC83116DBE7">
    <w:name w:val="5EB3823D7C1143C78CA45EC83116DBE7"/>
    <w:rsid w:val="00713504"/>
  </w:style>
  <w:style w:type="paragraph" w:customStyle="1" w:styleId="3C3B537BDD354D79A889B49E04979EDD">
    <w:name w:val="3C3B537BDD354D79A889B49E04979EDD"/>
    <w:rsid w:val="002D723C"/>
  </w:style>
  <w:style w:type="paragraph" w:customStyle="1" w:styleId="66A7D3A9C1B4C741B2A915C574F586BC">
    <w:name w:val="66A7D3A9C1B4C741B2A915C574F586BC"/>
    <w:rsid w:val="00F3392C"/>
    <w:pPr>
      <w:spacing w:after="0" w:line="240" w:lineRule="auto"/>
    </w:pPr>
    <w:rPr>
      <w:sz w:val="24"/>
      <w:szCs w:val="24"/>
      <w:lang w:val="en-US" w:eastAsia="en-US"/>
    </w:rPr>
  </w:style>
  <w:style w:type="paragraph" w:customStyle="1" w:styleId="AEF17822DAC54F59B0D52A56CA60D5B8">
    <w:name w:val="AEF17822DAC54F59B0D52A56CA60D5B8"/>
    <w:rsid w:val="00C0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92494-4113-438B-BF00-5A93E610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40741</Words>
  <Characters>232227</Characters>
  <Application>Microsoft Office Word</Application>
  <DocSecurity>0</DocSecurity>
  <Lines>1935</Lines>
  <Paragraphs>544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Svetovanje pri izvedbi javnih naročil in javno – zasebnih partnerstev</vt:lpstr>
      <vt:lpstr>Svetovanje pri izvedbi javnih naročil in javno – zasebnih partnerstev</vt:lpstr>
    </vt:vector>
  </TitlesOfParts>
  <Company>Mestna občina Kranj</Company>
  <LinksUpToDate>false</LinksUpToDate>
  <CharactersWithSpaces>272424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Svetovanje pri izvedbi javnih naročil in javno – zasebnih partnerstev</dc:title>
  <dc:subject/>
  <dc:creator>MOKR</dc:creator>
  <cp:keywords/>
  <cp:lastModifiedBy>Nika Kladnik</cp:lastModifiedBy>
  <cp:revision>2</cp:revision>
  <cp:lastPrinted>2018-05-04T08:06:00Z</cp:lastPrinted>
  <dcterms:created xsi:type="dcterms:W3CDTF">2018-05-07T12:02:00Z</dcterms:created>
  <dcterms:modified xsi:type="dcterms:W3CDTF">2018-05-07T12:02:00Z</dcterms:modified>
</cp:coreProperties>
</file>