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C2723" w14:textId="77777777" w:rsidR="0003734A" w:rsidRDefault="0003734A" w:rsidP="0003734A">
      <w:pPr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DA652D8" w14:textId="77777777" w:rsidR="0003734A" w:rsidRDefault="0003734A" w:rsidP="0003734A">
      <w:pPr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MESTNA OBČINA KRANJ</w:t>
      </w:r>
    </w:p>
    <w:p w14:paraId="40C4D5E0" w14:textId="6B488BBC" w:rsidR="0003734A" w:rsidRDefault="009D1DDB" w:rsidP="0003734A">
      <w:pPr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SLOVENSKI TRG</w:t>
      </w:r>
      <w:r w:rsidR="0003734A">
        <w:rPr>
          <w:rFonts w:asciiTheme="minorHAnsi" w:hAnsiTheme="minorHAnsi"/>
          <w:b/>
          <w:sz w:val="28"/>
          <w:szCs w:val="28"/>
        </w:rPr>
        <w:t xml:space="preserve"> 1</w:t>
      </w:r>
    </w:p>
    <w:p w14:paraId="5A4DCF0F" w14:textId="77777777" w:rsidR="00E553A5" w:rsidRDefault="0003734A" w:rsidP="0003734A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4000 KRANJ</w:t>
      </w:r>
    </w:p>
    <w:p w14:paraId="760D66BC" w14:textId="77777777" w:rsidR="0003734A" w:rsidRDefault="0003734A" w:rsidP="0003734A">
      <w:pPr>
        <w:jc w:val="center"/>
        <w:rPr>
          <w:rFonts w:asciiTheme="minorHAnsi" w:hAnsiTheme="minorHAnsi"/>
          <w:b/>
          <w:sz w:val="28"/>
          <w:szCs w:val="28"/>
        </w:rPr>
      </w:pPr>
    </w:p>
    <w:p w14:paraId="7B2B36E6" w14:textId="77777777" w:rsidR="0003734A" w:rsidRDefault="0003734A" w:rsidP="0003734A">
      <w:pPr>
        <w:jc w:val="center"/>
      </w:pPr>
    </w:p>
    <w:p w14:paraId="43E61874" w14:textId="77777777" w:rsidR="0003734A" w:rsidRDefault="0003734A" w:rsidP="0003734A">
      <w:pPr>
        <w:jc w:val="center"/>
      </w:pPr>
    </w:p>
    <w:p w14:paraId="6D450091" w14:textId="77777777" w:rsidR="0003734A" w:rsidRDefault="0003734A" w:rsidP="0003734A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Javno naročilo</w:t>
      </w:r>
    </w:p>
    <w:p w14:paraId="0B33A022" w14:textId="77777777" w:rsidR="0003734A" w:rsidRDefault="0003734A" w:rsidP="0003734A">
      <w:pPr>
        <w:jc w:val="center"/>
      </w:pPr>
    </w:p>
    <w:p w14:paraId="5692E9BA" w14:textId="77777777" w:rsidR="0003734A" w:rsidRDefault="0003734A" w:rsidP="0003734A">
      <w:pPr>
        <w:jc w:val="center"/>
      </w:pPr>
    </w:p>
    <w:p w14:paraId="5D1D794F" w14:textId="77777777" w:rsidR="0003734A" w:rsidRPr="006F3131" w:rsidRDefault="0003734A" w:rsidP="0003734A">
      <w:pPr>
        <w:spacing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AF1560">
        <w:rPr>
          <w:rFonts w:asciiTheme="minorHAnsi" w:hAnsiTheme="minorHAnsi"/>
          <w:b/>
          <w:sz w:val="28"/>
          <w:szCs w:val="28"/>
        </w:rPr>
        <w:t>IZVAJANJE PREVOZOV OSNOVNOŠOLSKIH OTROK V OBDOBJU OD 1.9. 2019 DO 31. 8. 2024 V MESTNI OBČINI KRANJ</w:t>
      </w:r>
    </w:p>
    <w:p w14:paraId="4EC3A563" w14:textId="77777777" w:rsidR="0003734A" w:rsidRDefault="0003734A" w:rsidP="0003734A">
      <w:pPr>
        <w:jc w:val="center"/>
      </w:pPr>
    </w:p>
    <w:p w14:paraId="42ACB110" w14:textId="77777777" w:rsidR="0003734A" w:rsidRDefault="0003734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br w:type="page"/>
      </w:r>
    </w:p>
    <w:p w14:paraId="76119471" w14:textId="77777777" w:rsidR="0003734A" w:rsidRPr="00E078F1" w:rsidRDefault="0003734A" w:rsidP="0003734A">
      <w:pPr>
        <w:spacing w:line="276" w:lineRule="auto"/>
        <w:jc w:val="right"/>
        <w:outlineLvl w:val="0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lastRenderedPageBreak/>
        <w:t>OBRAZEC</w:t>
      </w:r>
      <w:r>
        <w:rPr>
          <w:rFonts w:ascii="Cambria" w:hAnsi="Cambria"/>
          <w:sz w:val="18"/>
          <w:szCs w:val="18"/>
        </w:rPr>
        <w:noBreakHyphen/>
        <w:t>0</w:t>
      </w:r>
    </w:p>
    <w:p w14:paraId="1B78A6E4" w14:textId="77777777" w:rsidR="0003734A" w:rsidRPr="0003734A" w:rsidRDefault="0003734A" w:rsidP="0003734A">
      <w:pPr>
        <w:spacing w:line="276" w:lineRule="auto"/>
        <w:jc w:val="both"/>
        <w:outlineLvl w:val="0"/>
        <w:rPr>
          <w:rFonts w:ascii="Cambria" w:hAnsi="Cambria"/>
          <w:b/>
        </w:rPr>
      </w:pPr>
      <w:r>
        <w:rPr>
          <w:rFonts w:ascii="Cambria" w:hAnsi="Cambria"/>
          <w:b/>
        </w:rPr>
        <w:t>Naročnik</w:t>
      </w:r>
      <w:r w:rsidRPr="00E078F1">
        <w:rPr>
          <w:rFonts w:ascii="Cambria" w:hAnsi="Cambria"/>
          <w:b/>
        </w:rPr>
        <w:t>:</w:t>
      </w:r>
      <w:r w:rsidRPr="00E078F1">
        <w:rPr>
          <w:rFonts w:ascii="Cambria" w:hAnsi="Cambria"/>
        </w:rPr>
        <w:tab/>
      </w:r>
      <w:r w:rsidRPr="0003734A">
        <w:rPr>
          <w:rFonts w:ascii="Cambria" w:hAnsi="Cambria"/>
          <w:b/>
        </w:rPr>
        <w:t>MESTNA OBČINA KRANJ</w:t>
      </w:r>
    </w:p>
    <w:p w14:paraId="7EA74BC5" w14:textId="2E849C55" w:rsidR="0003734A" w:rsidRPr="0003734A" w:rsidRDefault="0003734A" w:rsidP="0003734A">
      <w:pPr>
        <w:spacing w:line="276" w:lineRule="auto"/>
        <w:jc w:val="both"/>
        <w:rPr>
          <w:rFonts w:ascii="Cambria" w:hAnsi="Cambria"/>
          <w:b/>
        </w:rPr>
      </w:pPr>
      <w:r w:rsidRPr="0003734A">
        <w:rPr>
          <w:rFonts w:ascii="Cambria" w:hAnsi="Cambria"/>
          <w:b/>
        </w:rPr>
        <w:tab/>
      </w:r>
      <w:r w:rsidRPr="0003734A">
        <w:rPr>
          <w:rFonts w:ascii="Cambria" w:hAnsi="Cambria"/>
          <w:b/>
        </w:rPr>
        <w:tab/>
      </w:r>
      <w:r w:rsidR="009E4557">
        <w:rPr>
          <w:rFonts w:ascii="Cambria" w:hAnsi="Cambria"/>
          <w:b/>
        </w:rPr>
        <w:t>Slovenski trg</w:t>
      </w:r>
      <w:bookmarkStart w:id="0" w:name="_GoBack"/>
      <w:bookmarkEnd w:id="0"/>
      <w:r w:rsidRPr="0003734A">
        <w:rPr>
          <w:rFonts w:ascii="Cambria" w:hAnsi="Cambria"/>
          <w:b/>
        </w:rPr>
        <w:t xml:space="preserve"> 1</w:t>
      </w:r>
    </w:p>
    <w:p w14:paraId="7312C7B0" w14:textId="77777777" w:rsidR="0003734A" w:rsidRPr="0003734A" w:rsidRDefault="0003734A" w:rsidP="0003734A">
      <w:pPr>
        <w:spacing w:line="276" w:lineRule="auto"/>
        <w:jc w:val="both"/>
        <w:rPr>
          <w:rFonts w:ascii="Cambria" w:hAnsi="Cambria"/>
          <w:b/>
        </w:rPr>
      </w:pPr>
      <w:r w:rsidRPr="0003734A">
        <w:rPr>
          <w:rFonts w:ascii="Cambria" w:hAnsi="Cambria"/>
          <w:b/>
        </w:rPr>
        <w:tab/>
      </w:r>
      <w:r w:rsidRPr="0003734A">
        <w:rPr>
          <w:rFonts w:ascii="Cambria" w:hAnsi="Cambria"/>
          <w:b/>
        </w:rPr>
        <w:tab/>
        <w:t>4000 Kranj</w:t>
      </w:r>
    </w:p>
    <w:p w14:paraId="3283A658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</w:p>
    <w:p w14:paraId="7F915E19" w14:textId="77777777" w:rsidR="0003734A" w:rsidRPr="00E078F1" w:rsidRDefault="0003734A" w:rsidP="0003734A">
      <w:pPr>
        <w:spacing w:line="276" w:lineRule="auto"/>
        <w:jc w:val="both"/>
        <w:outlineLvl w:val="0"/>
        <w:rPr>
          <w:rFonts w:ascii="Cambria" w:hAnsi="Cambria"/>
        </w:rPr>
      </w:pPr>
      <w:r w:rsidRPr="00E078F1">
        <w:rPr>
          <w:rFonts w:ascii="Cambria" w:hAnsi="Cambria"/>
          <w:b/>
        </w:rPr>
        <w:t>Ponudnik:</w:t>
      </w:r>
      <w:r w:rsidRPr="00E078F1">
        <w:rPr>
          <w:rFonts w:ascii="Cambria" w:hAnsi="Cambria"/>
        </w:rPr>
        <w:tab/>
        <w:t>___________________________________________________</w:t>
      </w:r>
    </w:p>
    <w:p w14:paraId="06D3E703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</w:p>
    <w:p w14:paraId="0A52105F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  <w:r w:rsidRPr="00E078F1">
        <w:rPr>
          <w:rFonts w:ascii="Cambria" w:hAnsi="Cambria"/>
        </w:rPr>
        <w:tab/>
      </w:r>
      <w:r w:rsidRPr="00E078F1">
        <w:rPr>
          <w:rFonts w:ascii="Cambria" w:hAnsi="Cambria"/>
        </w:rPr>
        <w:tab/>
        <w:t>____________________________________________________</w:t>
      </w:r>
    </w:p>
    <w:p w14:paraId="094ABB6C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</w:p>
    <w:p w14:paraId="1304C679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</w:p>
    <w:p w14:paraId="393ED830" w14:textId="77777777" w:rsidR="0003734A" w:rsidRPr="00EC1CAB" w:rsidRDefault="0003734A" w:rsidP="0003734A">
      <w:pPr>
        <w:spacing w:line="276" w:lineRule="auto"/>
        <w:jc w:val="both"/>
        <w:rPr>
          <w:rFonts w:ascii="Cambria" w:hAnsi="Cambria"/>
        </w:rPr>
      </w:pPr>
      <w:r w:rsidRPr="00EC1CAB">
        <w:rPr>
          <w:rFonts w:ascii="Cambria" w:hAnsi="Cambria"/>
        </w:rPr>
        <w:t xml:space="preserve">Na podlagi javnega razpisa za </w:t>
      </w:r>
      <w:r w:rsidRPr="00EC1CAB">
        <w:rPr>
          <w:rFonts w:ascii="Cambria" w:hAnsi="Cambria"/>
          <w:b/>
        </w:rPr>
        <w:t>»</w:t>
      </w:r>
      <w:r>
        <w:rPr>
          <w:rFonts w:ascii="Cambria" w:hAnsi="Cambria"/>
          <w:b/>
        </w:rPr>
        <w:t>I</w:t>
      </w:r>
      <w:r w:rsidRPr="00AF1560">
        <w:rPr>
          <w:rFonts w:ascii="Cambria" w:hAnsi="Cambria"/>
          <w:b/>
        </w:rPr>
        <w:t>zvajanje prevozov osnovnošolskih otrok v obdobju</w:t>
      </w:r>
      <w:r>
        <w:rPr>
          <w:rFonts w:ascii="Cambria" w:hAnsi="Cambria"/>
          <w:b/>
        </w:rPr>
        <w:t xml:space="preserve"> od 1.9. 2019 do 31. 8. 2024 v Mestni občini K</w:t>
      </w:r>
      <w:r w:rsidRPr="00AF1560">
        <w:rPr>
          <w:rFonts w:ascii="Cambria" w:hAnsi="Cambria"/>
          <w:b/>
        </w:rPr>
        <w:t>ranj</w:t>
      </w:r>
      <w:r w:rsidRPr="00EC1CAB">
        <w:rPr>
          <w:rFonts w:ascii="Cambria" w:hAnsi="Cambria"/>
          <w:b/>
        </w:rPr>
        <w:t>«</w:t>
      </w:r>
      <w:r w:rsidRPr="00EC1CAB">
        <w:rPr>
          <w:rFonts w:ascii="Cambria" w:hAnsi="Cambria"/>
        </w:rPr>
        <w:t>, objavljenega na Portalu javnih naročil</w:t>
      </w:r>
      <w:r>
        <w:rPr>
          <w:rFonts w:ascii="Cambria" w:hAnsi="Cambria"/>
        </w:rPr>
        <w:t xml:space="preserve"> in v Uradnem listu EU</w:t>
      </w:r>
      <w:r w:rsidRPr="00EC1CAB">
        <w:rPr>
          <w:rFonts w:ascii="Cambria" w:hAnsi="Cambria"/>
        </w:rPr>
        <w:t>, vam dajemo naslednjo</w:t>
      </w:r>
    </w:p>
    <w:p w14:paraId="3AF8872C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</w:p>
    <w:p w14:paraId="6B6685BD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</w:p>
    <w:p w14:paraId="57258CEF" w14:textId="77777777" w:rsidR="0003734A" w:rsidRPr="00E078F1" w:rsidRDefault="0003734A" w:rsidP="0003734A">
      <w:pPr>
        <w:spacing w:line="276" w:lineRule="auto"/>
        <w:jc w:val="center"/>
        <w:outlineLvl w:val="0"/>
        <w:rPr>
          <w:rFonts w:ascii="Cambria" w:hAnsi="Cambria"/>
          <w:sz w:val="24"/>
          <w:szCs w:val="24"/>
        </w:rPr>
      </w:pPr>
      <w:r w:rsidRPr="00E078F1">
        <w:rPr>
          <w:rFonts w:ascii="Cambria" w:hAnsi="Cambria"/>
          <w:b/>
          <w:sz w:val="24"/>
          <w:szCs w:val="24"/>
        </w:rPr>
        <w:t>P O N U D B O, št. </w:t>
      </w:r>
      <w:r w:rsidRPr="00E078F1">
        <w:rPr>
          <w:rFonts w:ascii="Cambria" w:hAnsi="Cambria"/>
          <w:sz w:val="24"/>
          <w:szCs w:val="24"/>
        </w:rPr>
        <w:t>__________________</w:t>
      </w:r>
    </w:p>
    <w:p w14:paraId="569C8E9B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  <w:b/>
        </w:rPr>
      </w:pPr>
    </w:p>
    <w:p w14:paraId="4F17ABB8" w14:textId="77777777" w:rsidR="0003734A" w:rsidRPr="00E078F1" w:rsidRDefault="0003734A" w:rsidP="0003734A">
      <w:pPr>
        <w:spacing w:line="276" w:lineRule="auto"/>
        <w:jc w:val="both"/>
        <w:outlineLvl w:val="0"/>
        <w:rPr>
          <w:rFonts w:ascii="Cambria" w:hAnsi="Cambria"/>
          <w:b/>
        </w:rPr>
      </w:pPr>
      <w:r w:rsidRPr="00E078F1">
        <w:rPr>
          <w:rFonts w:ascii="Cambria" w:hAnsi="Cambria"/>
          <w:b/>
        </w:rPr>
        <w:t>Podatki o ponudniku:</w:t>
      </w:r>
    </w:p>
    <w:tbl>
      <w:tblPr>
        <w:tblStyle w:val="Tabelamrea"/>
        <w:tblW w:w="9180" w:type="dxa"/>
        <w:tblLook w:val="04A0" w:firstRow="1" w:lastRow="0" w:firstColumn="1" w:lastColumn="0" w:noHBand="0" w:noVBand="1"/>
      </w:tblPr>
      <w:tblGrid>
        <w:gridCol w:w="2802"/>
        <w:gridCol w:w="6378"/>
      </w:tblGrid>
      <w:tr w:rsidR="0003734A" w:rsidRPr="00E078F1" w14:paraId="2925D29A" w14:textId="77777777" w:rsidTr="00590CEF">
        <w:trPr>
          <w:trHeight w:val="774"/>
        </w:trPr>
        <w:tc>
          <w:tcPr>
            <w:tcW w:w="2802" w:type="dxa"/>
          </w:tcPr>
          <w:p w14:paraId="5A23A2C2" w14:textId="77777777" w:rsidR="0003734A" w:rsidRPr="00E078F1" w:rsidRDefault="0003734A" w:rsidP="00590CEF">
            <w:pPr>
              <w:spacing w:line="276" w:lineRule="auto"/>
              <w:rPr>
                <w:rFonts w:ascii="Cambria" w:hAnsi="Cambria"/>
              </w:rPr>
            </w:pPr>
            <w:r w:rsidRPr="00E078F1">
              <w:rPr>
                <w:rFonts w:ascii="Cambria" w:hAnsi="Cambria"/>
              </w:rPr>
              <w:t>Naziv ponudnika</w:t>
            </w:r>
          </w:p>
        </w:tc>
        <w:tc>
          <w:tcPr>
            <w:tcW w:w="6378" w:type="dxa"/>
          </w:tcPr>
          <w:p w14:paraId="2427E26A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3734A" w:rsidRPr="00E078F1" w14:paraId="65D34933" w14:textId="77777777" w:rsidTr="00590CEF">
        <w:trPr>
          <w:trHeight w:val="842"/>
        </w:trPr>
        <w:tc>
          <w:tcPr>
            <w:tcW w:w="2802" w:type="dxa"/>
          </w:tcPr>
          <w:p w14:paraId="2B0D2C79" w14:textId="77777777" w:rsidR="0003734A" w:rsidRPr="00E078F1" w:rsidRDefault="0003734A" w:rsidP="00590CEF">
            <w:pPr>
              <w:spacing w:line="276" w:lineRule="auto"/>
              <w:rPr>
                <w:rFonts w:ascii="Cambria" w:hAnsi="Cambria"/>
              </w:rPr>
            </w:pPr>
            <w:r w:rsidRPr="00E078F1">
              <w:rPr>
                <w:rFonts w:ascii="Cambria" w:hAnsi="Cambria"/>
              </w:rPr>
              <w:t>Naslov</w:t>
            </w:r>
          </w:p>
        </w:tc>
        <w:tc>
          <w:tcPr>
            <w:tcW w:w="6378" w:type="dxa"/>
          </w:tcPr>
          <w:p w14:paraId="336FDF38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3734A" w:rsidRPr="00E078F1" w14:paraId="2CDCBF37" w14:textId="77777777" w:rsidTr="00590CEF">
        <w:trPr>
          <w:trHeight w:val="562"/>
        </w:trPr>
        <w:tc>
          <w:tcPr>
            <w:tcW w:w="2802" w:type="dxa"/>
          </w:tcPr>
          <w:p w14:paraId="75AC0BE8" w14:textId="77777777" w:rsidR="0003734A" w:rsidRPr="00E078F1" w:rsidRDefault="0003734A" w:rsidP="00590CEF">
            <w:pPr>
              <w:spacing w:line="276" w:lineRule="auto"/>
              <w:rPr>
                <w:rFonts w:ascii="Cambria" w:hAnsi="Cambria"/>
              </w:rPr>
            </w:pPr>
            <w:r w:rsidRPr="00E078F1">
              <w:rPr>
                <w:rFonts w:ascii="Cambria" w:hAnsi="Cambria"/>
              </w:rPr>
              <w:t>Poštna številka in pošta</w:t>
            </w:r>
          </w:p>
        </w:tc>
        <w:tc>
          <w:tcPr>
            <w:tcW w:w="6378" w:type="dxa"/>
          </w:tcPr>
          <w:p w14:paraId="6451B013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2BA0738E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snapToGrid w:val="0"/>
          <w:szCs w:val="22"/>
          <w:lang w:val="sl-SI"/>
        </w:rPr>
      </w:pPr>
    </w:p>
    <w:p w14:paraId="457DC881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snapToGrid w:val="0"/>
          <w:szCs w:val="22"/>
          <w:lang w:val="sl-SI"/>
        </w:rPr>
      </w:pPr>
    </w:p>
    <w:p w14:paraId="0581E65E" w14:textId="77777777" w:rsidR="0003734A" w:rsidRPr="00E078F1" w:rsidRDefault="0003734A" w:rsidP="0003734A">
      <w:pPr>
        <w:pStyle w:val="Telobesedila2"/>
        <w:spacing w:line="276" w:lineRule="auto"/>
        <w:outlineLvl w:val="0"/>
        <w:rPr>
          <w:rFonts w:ascii="Cambria" w:hAnsi="Cambria"/>
          <w:snapToGrid w:val="0"/>
          <w:szCs w:val="22"/>
          <w:lang w:val="sl-SI"/>
        </w:rPr>
      </w:pPr>
      <w:r w:rsidRPr="00E078F1">
        <w:rPr>
          <w:rFonts w:ascii="Cambria" w:hAnsi="Cambria"/>
          <w:snapToGrid w:val="0"/>
          <w:szCs w:val="22"/>
          <w:lang w:val="sl-SI"/>
        </w:rPr>
        <w:t>Ponudbena cena znaša:</w:t>
      </w:r>
    </w:p>
    <w:p w14:paraId="636F4E08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180"/>
        <w:gridCol w:w="4540"/>
        <w:gridCol w:w="2334"/>
      </w:tblGrid>
      <w:tr w:rsidR="0003734A" w:rsidRPr="00E078F1" w14:paraId="5686D7C5" w14:textId="77777777" w:rsidTr="0003734A">
        <w:tc>
          <w:tcPr>
            <w:tcW w:w="6912" w:type="dxa"/>
            <w:gridSpan w:val="2"/>
          </w:tcPr>
          <w:p w14:paraId="4011775A" w14:textId="77777777" w:rsidR="0003734A" w:rsidRPr="00EC1CAB" w:rsidRDefault="0003734A" w:rsidP="00590CEF">
            <w:pPr>
              <w:pStyle w:val="Telobesedila2"/>
              <w:spacing w:line="276" w:lineRule="auto"/>
              <w:jc w:val="right"/>
              <w:rPr>
                <w:rFonts w:ascii="Cambria" w:hAnsi="Cambria"/>
                <w:b w:val="0"/>
                <w:lang w:val="sl-SI"/>
              </w:rPr>
            </w:pPr>
            <w:r w:rsidRPr="00E078F1">
              <w:rPr>
                <w:rFonts w:ascii="Cambria" w:hAnsi="Cambria"/>
                <w:b w:val="0"/>
              </w:rPr>
              <w:t>v EUR</w:t>
            </w:r>
            <w:r w:rsidR="00A44C20">
              <w:rPr>
                <w:rFonts w:ascii="Cambria" w:hAnsi="Cambria"/>
                <w:b w:val="0"/>
                <w:lang w:val="sl-SI"/>
              </w:rPr>
              <w:t xml:space="preserve"> </w:t>
            </w:r>
            <w:r>
              <w:rPr>
                <w:rFonts w:ascii="Cambria" w:hAnsi="Cambria"/>
                <w:b w:val="0"/>
                <w:lang w:val="sl-SI"/>
              </w:rPr>
              <w:t>z DDV / leto</w:t>
            </w:r>
          </w:p>
        </w:tc>
        <w:tc>
          <w:tcPr>
            <w:tcW w:w="2368" w:type="dxa"/>
          </w:tcPr>
          <w:p w14:paraId="791C877E" w14:textId="77777777" w:rsidR="0003734A" w:rsidRPr="00E078F1" w:rsidRDefault="0003734A" w:rsidP="00590CEF">
            <w:pPr>
              <w:pStyle w:val="Telobesedila2"/>
              <w:spacing w:line="276" w:lineRule="auto"/>
              <w:jc w:val="right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Št. brezplačnih KM / letno</w:t>
            </w:r>
          </w:p>
        </w:tc>
      </w:tr>
      <w:tr w:rsidR="0003734A" w:rsidRPr="00E078F1" w14:paraId="46464760" w14:textId="77777777" w:rsidTr="0003734A">
        <w:trPr>
          <w:trHeight w:val="856"/>
        </w:trPr>
        <w:tc>
          <w:tcPr>
            <w:tcW w:w="2227" w:type="dxa"/>
            <w:tcBorders>
              <w:right w:val="double" w:sz="4" w:space="0" w:color="auto"/>
            </w:tcBorders>
            <w:vAlign w:val="center"/>
          </w:tcPr>
          <w:p w14:paraId="0E108918" w14:textId="77777777" w:rsidR="0003734A" w:rsidRPr="00293DCB" w:rsidRDefault="0003734A" w:rsidP="0003734A">
            <w:pPr>
              <w:pStyle w:val="Telobesedila2"/>
              <w:spacing w:line="276" w:lineRule="auto"/>
              <w:jc w:val="right"/>
              <w:rPr>
                <w:rFonts w:ascii="Cambria" w:hAnsi="Cambria"/>
                <w:szCs w:val="22"/>
                <w:lang w:val="sl-SI"/>
              </w:rPr>
            </w:pPr>
            <w:r w:rsidRPr="00293DCB">
              <w:rPr>
                <w:rFonts w:ascii="Cambria" w:hAnsi="Cambria"/>
                <w:szCs w:val="22"/>
                <w:lang w:val="sl-SI"/>
              </w:rPr>
              <w:t xml:space="preserve">sklop 1: </w:t>
            </w:r>
          </w:p>
        </w:tc>
        <w:tc>
          <w:tcPr>
            <w:tcW w:w="4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2B68201B" w14:textId="77777777" w:rsidR="0003734A" w:rsidRPr="00E078F1" w:rsidRDefault="0003734A" w:rsidP="00590CEF">
            <w:pPr>
              <w:pStyle w:val="Telobesedila2"/>
              <w:spacing w:line="276" w:lineRule="auto"/>
              <w:rPr>
                <w:rFonts w:ascii="Cambria" w:hAnsi="Cambria"/>
                <w:b w:val="0"/>
                <w:snapToGrid w:val="0"/>
                <w:szCs w:val="22"/>
                <w:lang w:val="sl-SI"/>
              </w:rPr>
            </w:pPr>
          </w:p>
        </w:tc>
        <w:tc>
          <w:tcPr>
            <w:tcW w:w="2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54A48319" w14:textId="77777777" w:rsidR="0003734A" w:rsidRPr="00E078F1" w:rsidRDefault="0003734A" w:rsidP="00590CEF">
            <w:pPr>
              <w:pStyle w:val="Telobesedila2"/>
              <w:spacing w:line="276" w:lineRule="auto"/>
              <w:rPr>
                <w:rFonts w:ascii="Cambria" w:hAnsi="Cambria"/>
                <w:b w:val="0"/>
                <w:snapToGrid w:val="0"/>
                <w:szCs w:val="22"/>
                <w:lang w:val="sl-SI"/>
              </w:rPr>
            </w:pPr>
          </w:p>
        </w:tc>
      </w:tr>
      <w:tr w:rsidR="0003734A" w:rsidRPr="00E078F1" w14:paraId="6B10B4DD" w14:textId="77777777" w:rsidTr="0003734A">
        <w:trPr>
          <w:trHeight w:val="856"/>
        </w:trPr>
        <w:tc>
          <w:tcPr>
            <w:tcW w:w="2227" w:type="dxa"/>
            <w:tcBorders>
              <w:right w:val="double" w:sz="4" w:space="0" w:color="auto"/>
            </w:tcBorders>
            <w:vAlign w:val="center"/>
          </w:tcPr>
          <w:p w14:paraId="112CF9EE" w14:textId="77777777" w:rsidR="0003734A" w:rsidRPr="00293DCB" w:rsidRDefault="0003734A" w:rsidP="0003734A">
            <w:pPr>
              <w:pStyle w:val="Telobesedila2"/>
              <w:spacing w:line="276" w:lineRule="auto"/>
              <w:jc w:val="right"/>
              <w:rPr>
                <w:rFonts w:ascii="Cambria" w:hAnsi="Cambria"/>
                <w:szCs w:val="22"/>
                <w:lang w:val="sl-SI"/>
              </w:rPr>
            </w:pPr>
            <w:r w:rsidRPr="00293DCB">
              <w:rPr>
                <w:rFonts w:ascii="Cambria" w:hAnsi="Cambria"/>
                <w:szCs w:val="22"/>
                <w:lang w:val="sl-SI"/>
              </w:rPr>
              <w:t xml:space="preserve">sklop 2: </w:t>
            </w:r>
          </w:p>
        </w:tc>
        <w:tc>
          <w:tcPr>
            <w:tcW w:w="4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057CE0F4" w14:textId="77777777" w:rsidR="0003734A" w:rsidRPr="00E078F1" w:rsidRDefault="0003734A" w:rsidP="00590CEF">
            <w:pPr>
              <w:pStyle w:val="Telobesedila2"/>
              <w:spacing w:line="276" w:lineRule="auto"/>
              <w:rPr>
                <w:rFonts w:ascii="Cambria" w:hAnsi="Cambria"/>
                <w:b w:val="0"/>
                <w:snapToGrid w:val="0"/>
                <w:szCs w:val="22"/>
                <w:lang w:val="sl-SI"/>
              </w:rPr>
            </w:pPr>
          </w:p>
        </w:tc>
        <w:tc>
          <w:tcPr>
            <w:tcW w:w="2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22CE9AAD" w14:textId="77777777" w:rsidR="0003734A" w:rsidRPr="00E078F1" w:rsidRDefault="0003734A" w:rsidP="00590CEF">
            <w:pPr>
              <w:pStyle w:val="Telobesedila2"/>
              <w:spacing w:line="276" w:lineRule="auto"/>
              <w:rPr>
                <w:rFonts w:ascii="Cambria" w:hAnsi="Cambria"/>
                <w:b w:val="0"/>
                <w:snapToGrid w:val="0"/>
                <w:szCs w:val="22"/>
                <w:lang w:val="sl-SI"/>
              </w:rPr>
            </w:pPr>
          </w:p>
        </w:tc>
      </w:tr>
      <w:tr w:rsidR="0003734A" w:rsidRPr="00E078F1" w14:paraId="4D884854" w14:textId="77777777" w:rsidTr="0003734A">
        <w:trPr>
          <w:trHeight w:val="856"/>
        </w:trPr>
        <w:tc>
          <w:tcPr>
            <w:tcW w:w="2227" w:type="dxa"/>
            <w:tcBorders>
              <w:right w:val="double" w:sz="4" w:space="0" w:color="auto"/>
            </w:tcBorders>
            <w:vAlign w:val="center"/>
          </w:tcPr>
          <w:p w14:paraId="7AF77034" w14:textId="77777777" w:rsidR="0003734A" w:rsidRPr="00293DCB" w:rsidRDefault="0003734A" w:rsidP="0003734A">
            <w:pPr>
              <w:pStyle w:val="Telobesedila2"/>
              <w:spacing w:line="276" w:lineRule="auto"/>
              <w:jc w:val="right"/>
              <w:rPr>
                <w:rFonts w:ascii="Cambria" w:hAnsi="Cambria"/>
                <w:szCs w:val="22"/>
                <w:lang w:val="sl-SI"/>
              </w:rPr>
            </w:pPr>
            <w:r>
              <w:rPr>
                <w:rFonts w:ascii="Cambria" w:hAnsi="Cambria"/>
                <w:szCs w:val="22"/>
                <w:lang w:val="sl-SI"/>
              </w:rPr>
              <w:t>Sklop 3:</w:t>
            </w:r>
          </w:p>
        </w:tc>
        <w:tc>
          <w:tcPr>
            <w:tcW w:w="4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019866B7" w14:textId="77777777" w:rsidR="0003734A" w:rsidRPr="00E078F1" w:rsidRDefault="0003734A" w:rsidP="00590CEF">
            <w:pPr>
              <w:pStyle w:val="Telobesedila2"/>
              <w:spacing w:line="276" w:lineRule="auto"/>
              <w:rPr>
                <w:rFonts w:ascii="Cambria" w:hAnsi="Cambria"/>
                <w:b w:val="0"/>
                <w:snapToGrid w:val="0"/>
                <w:szCs w:val="22"/>
                <w:lang w:val="sl-SI"/>
              </w:rPr>
            </w:pPr>
          </w:p>
        </w:tc>
        <w:tc>
          <w:tcPr>
            <w:tcW w:w="2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4EA93CA4" w14:textId="77777777" w:rsidR="0003734A" w:rsidRPr="00E078F1" w:rsidRDefault="0003734A" w:rsidP="00590CEF">
            <w:pPr>
              <w:pStyle w:val="Telobesedila2"/>
              <w:spacing w:line="276" w:lineRule="auto"/>
              <w:rPr>
                <w:rFonts w:ascii="Cambria" w:hAnsi="Cambria"/>
                <w:b w:val="0"/>
                <w:snapToGrid w:val="0"/>
                <w:szCs w:val="22"/>
                <w:lang w:val="sl-SI"/>
              </w:rPr>
            </w:pPr>
          </w:p>
        </w:tc>
      </w:tr>
      <w:tr w:rsidR="0003734A" w:rsidRPr="00E078F1" w14:paraId="4628A3E5" w14:textId="77777777" w:rsidTr="0003734A">
        <w:trPr>
          <w:trHeight w:val="856"/>
        </w:trPr>
        <w:tc>
          <w:tcPr>
            <w:tcW w:w="2227" w:type="dxa"/>
            <w:tcBorders>
              <w:right w:val="double" w:sz="4" w:space="0" w:color="auto"/>
            </w:tcBorders>
            <w:vAlign w:val="center"/>
          </w:tcPr>
          <w:p w14:paraId="004BA146" w14:textId="77777777" w:rsidR="0003734A" w:rsidRDefault="0003734A" w:rsidP="0003734A">
            <w:pPr>
              <w:pStyle w:val="Telobesedila2"/>
              <w:spacing w:line="276" w:lineRule="auto"/>
              <w:jc w:val="right"/>
              <w:rPr>
                <w:rFonts w:ascii="Cambria" w:hAnsi="Cambria"/>
                <w:szCs w:val="22"/>
                <w:lang w:val="sl-SI"/>
              </w:rPr>
            </w:pPr>
            <w:r>
              <w:rPr>
                <w:rFonts w:ascii="Cambria" w:hAnsi="Cambria"/>
                <w:szCs w:val="22"/>
                <w:lang w:val="sl-SI"/>
              </w:rPr>
              <w:t>Sklop 4:</w:t>
            </w:r>
          </w:p>
        </w:tc>
        <w:tc>
          <w:tcPr>
            <w:tcW w:w="4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7076BD57" w14:textId="77777777" w:rsidR="0003734A" w:rsidRPr="00E078F1" w:rsidRDefault="0003734A" w:rsidP="00590CEF">
            <w:pPr>
              <w:pStyle w:val="Telobesedila2"/>
              <w:spacing w:line="276" w:lineRule="auto"/>
              <w:rPr>
                <w:rFonts w:ascii="Cambria" w:hAnsi="Cambria"/>
                <w:b w:val="0"/>
                <w:snapToGrid w:val="0"/>
                <w:szCs w:val="22"/>
                <w:lang w:val="sl-SI"/>
              </w:rPr>
            </w:pPr>
          </w:p>
        </w:tc>
        <w:tc>
          <w:tcPr>
            <w:tcW w:w="2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14:paraId="164A9451" w14:textId="77777777" w:rsidR="0003734A" w:rsidRPr="00E078F1" w:rsidRDefault="0003734A" w:rsidP="00590CEF">
            <w:pPr>
              <w:pStyle w:val="Telobesedila2"/>
              <w:spacing w:line="276" w:lineRule="auto"/>
              <w:rPr>
                <w:rFonts w:ascii="Cambria" w:hAnsi="Cambria"/>
                <w:b w:val="0"/>
                <w:snapToGrid w:val="0"/>
                <w:szCs w:val="22"/>
                <w:lang w:val="sl-SI"/>
              </w:rPr>
            </w:pPr>
          </w:p>
        </w:tc>
      </w:tr>
    </w:tbl>
    <w:p w14:paraId="20245213" w14:textId="77777777" w:rsidR="0003734A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p w14:paraId="2C6D5A20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p w14:paraId="7A275271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p w14:paraId="5192AA91" w14:textId="77777777" w:rsidR="0003734A" w:rsidRPr="00E078F1" w:rsidRDefault="0003734A" w:rsidP="0003734A">
      <w:pPr>
        <w:pStyle w:val="Telobesedila2"/>
        <w:spacing w:line="276" w:lineRule="auto"/>
        <w:outlineLvl w:val="0"/>
        <w:rPr>
          <w:rFonts w:ascii="Cambria" w:hAnsi="Cambria"/>
          <w:b w:val="0"/>
          <w:snapToGrid w:val="0"/>
          <w:szCs w:val="22"/>
          <w:lang w:val="sl-SI"/>
        </w:rPr>
      </w:pPr>
      <w:r w:rsidRPr="00E078F1">
        <w:rPr>
          <w:rFonts w:ascii="Cambria" w:hAnsi="Cambria"/>
          <w:b w:val="0"/>
          <w:snapToGrid w:val="0"/>
          <w:szCs w:val="22"/>
          <w:lang w:val="sl-SI"/>
        </w:rPr>
        <w:lastRenderedPageBreak/>
        <w:t>Ponudba velja do _________________________.</w:t>
      </w:r>
    </w:p>
    <w:p w14:paraId="02A65DB6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p w14:paraId="4365CB36" w14:textId="77777777" w:rsidR="0003734A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p w14:paraId="3331A406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  <w:r w:rsidRPr="00E078F1">
        <w:rPr>
          <w:rFonts w:ascii="Cambria" w:hAnsi="Cambria"/>
          <w:b w:val="0"/>
          <w:snapToGrid w:val="0"/>
          <w:szCs w:val="22"/>
          <w:lang w:val="sl-SI"/>
        </w:rPr>
        <w:t xml:space="preserve">Izjavljamo, da dajem(o) (ponudbo) </w:t>
      </w:r>
      <w:r w:rsidRPr="00E078F1">
        <w:rPr>
          <w:rFonts w:ascii="Cambria" w:hAnsi="Cambria"/>
          <w:b w:val="0"/>
          <w:i/>
          <w:snapToGrid w:val="0"/>
          <w:szCs w:val="22"/>
          <w:lang w:val="sl-SI"/>
        </w:rPr>
        <w:t>(ustrezno obkroži)</w:t>
      </w:r>
      <w:r w:rsidRPr="00E078F1">
        <w:rPr>
          <w:rFonts w:ascii="Cambria" w:hAnsi="Cambria"/>
          <w:b w:val="0"/>
          <w:snapToGrid w:val="0"/>
          <w:szCs w:val="22"/>
          <w:lang w:val="sl-SI"/>
        </w:rPr>
        <w:t>:</w:t>
      </w:r>
    </w:p>
    <w:p w14:paraId="126E36A6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p w14:paraId="29334830" w14:textId="77777777" w:rsidR="0003734A" w:rsidRPr="00E078F1" w:rsidRDefault="0003734A" w:rsidP="0003734A">
      <w:pPr>
        <w:pStyle w:val="Telobesedila2"/>
        <w:numPr>
          <w:ilvl w:val="0"/>
          <w:numId w:val="1"/>
        </w:numPr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  <w:r w:rsidRPr="00E078F1">
        <w:rPr>
          <w:rFonts w:ascii="Cambria" w:hAnsi="Cambria"/>
          <w:b w:val="0"/>
          <w:snapToGrid w:val="0"/>
          <w:szCs w:val="22"/>
          <w:lang w:val="sl-SI"/>
        </w:rPr>
        <w:t>samostojno – kot samostojni ponudnik</w:t>
      </w:r>
    </w:p>
    <w:p w14:paraId="2F6510A9" w14:textId="77777777" w:rsidR="0003734A" w:rsidRPr="00E078F1" w:rsidRDefault="0003734A" w:rsidP="0003734A">
      <w:pPr>
        <w:pStyle w:val="Telobesedila2"/>
        <w:spacing w:line="276" w:lineRule="auto"/>
        <w:ind w:left="720"/>
        <w:rPr>
          <w:rFonts w:ascii="Cambria" w:hAnsi="Cambria"/>
          <w:b w:val="0"/>
          <w:snapToGrid w:val="0"/>
          <w:szCs w:val="22"/>
          <w:lang w:val="sl-SI"/>
        </w:rPr>
      </w:pPr>
    </w:p>
    <w:p w14:paraId="533CF836" w14:textId="77777777" w:rsidR="0003734A" w:rsidRPr="00E078F1" w:rsidRDefault="0003734A" w:rsidP="0003734A">
      <w:pPr>
        <w:pStyle w:val="Telobesedila2"/>
        <w:numPr>
          <w:ilvl w:val="0"/>
          <w:numId w:val="1"/>
        </w:numPr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  <w:r w:rsidRPr="00E078F1">
        <w:rPr>
          <w:rFonts w:ascii="Cambria" w:hAnsi="Cambria"/>
          <w:b w:val="0"/>
          <w:snapToGrid w:val="0"/>
          <w:szCs w:val="22"/>
          <w:lang w:val="sl-SI"/>
        </w:rPr>
        <w:t>s podizvajalci – kot samostojni ponudnik s podizvajalci</w:t>
      </w:r>
    </w:p>
    <w:p w14:paraId="650B2122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p w14:paraId="7702F64E" w14:textId="77777777" w:rsidR="0003734A" w:rsidRPr="00E078F1" w:rsidRDefault="0003734A" w:rsidP="0003734A">
      <w:pPr>
        <w:pStyle w:val="Telobesedila2"/>
        <w:numPr>
          <w:ilvl w:val="0"/>
          <w:numId w:val="1"/>
        </w:numPr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  <w:r w:rsidRPr="00E078F1">
        <w:rPr>
          <w:rFonts w:ascii="Cambria" w:hAnsi="Cambria"/>
          <w:b w:val="0"/>
          <w:snapToGrid w:val="0"/>
          <w:szCs w:val="22"/>
          <w:lang w:val="sl-SI"/>
        </w:rPr>
        <w:t>skupno ponudbo – kot partner v skupini ponudnikov</w:t>
      </w:r>
    </w:p>
    <w:p w14:paraId="47B01030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p w14:paraId="4869D309" w14:textId="77777777" w:rsidR="0003734A" w:rsidRPr="00E078F1" w:rsidRDefault="0003734A" w:rsidP="0003734A">
      <w:pPr>
        <w:pStyle w:val="Telobesedila2"/>
        <w:numPr>
          <w:ilvl w:val="0"/>
          <w:numId w:val="1"/>
        </w:numPr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  <w:r w:rsidRPr="00E078F1">
        <w:rPr>
          <w:rFonts w:ascii="Cambria" w:hAnsi="Cambria"/>
          <w:b w:val="0"/>
          <w:snapToGrid w:val="0"/>
          <w:szCs w:val="22"/>
          <w:lang w:val="sl-SI"/>
        </w:rPr>
        <w:t>skupno ponudbo s podizvajalci – kot partner v skupini ponudnikov s podizvajalci</w:t>
      </w:r>
    </w:p>
    <w:p w14:paraId="1ED1D2B1" w14:textId="77777777" w:rsidR="0003734A" w:rsidRPr="00E078F1" w:rsidRDefault="0003734A" w:rsidP="0003734A">
      <w:pPr>
        <w:pStyle w:val="Telobesedila2"/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</w:p>
    <w:p w14:paraId="728CA2A5" w14:textId="77777777" w:rsidR="0003734A" w:rsidRPr="00E078F1" w:rsidRDefault="0003734A" w:rsidP="0003734A">
      <w:pPr>
        <w:pStyle w:val="Telobesedila2"/>
        <w:numPr>
          <w:ilvl w:val="0"/>
          <w:numId w:val="1"/>
        </w:numPr>
        <w:spacing w:line="276" w:lineRule="auto"/>
        <w:rPr>
          <w:rFonts w:ascii="Cambria" w:hAnsi="Cambria"/>
          <w:b w:val="0"/>
          <w:snapToGrid w:val="0"/>
          <w:szCs w:val="22"/>
          <w:lang w:val="sl-SI"/>
        </w:rPr>
      </w:pPr>
      <w:r w:rsidRPr="00E078F1">
        <w:rPr>
          <w:rFonts w:ascii="Cambria" w:hAnsi="Cambria"/>
          <w:b w:val="0"/>
          <w:snapToGrid w:val="0"/>
          <w:szCs w:val="22"/>
          <w:lang w:val="sl-SI"/>
        </w:rPr>
        <w:t>z uporabo zmogljivosti drugih subjektov</w:t>
      </w:r>
    </w:p>
    <w:p w14:paraId="184885AF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</w:p>
    <w:p w14:paraId="313D5A39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</w:p>
    <w:p w14:paraId="19BB19C5" w14:textId="77777777" w:rsidR="0003734A" w:rsidRDefault="0003734A" w:rsidP="0003734A">
      <w:pPr>
        <w:spacing w:line="276" w:lineRule="auto"/>
        <w:jc w:val="both"/>
        <w:rPr>
          <w:rFonts w:ascii="Cambria" w:hAnsi="Cambria"/>
        </w:rPr>
      </w:pPr>
    </w:p>
    <w:p w14:paraId="39D864F9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  <w:r w:rsidRPr="00E078F1">
        <w:rPr>
          <w:rFonts w:ascii="Cambria" w:hAnsi="Cambria"/>
        </w:rPr>
        <w:t xml:space="preserve">Izjavljamo, da bomo pri izvedbi javnega naročila sodelovali z naslednjimi partnerji v skupni ponudbi </w:t>
      </w:r>
      <w:r w:rsidRPr="00E078F1">
        <w:rPr>
          <w:rFonts w:ascii="Cambria" w:hAnsi="Cambria"/>
          <w:i/>
        </w:rPr>
        <w:t>(tabela se izpolni samo v primeru skupne ponudbe)</w:t>
      </w:r>
      <w:r w:rsidRPr="00E078F1">
        <w:rPr>
          <w:rFonts w:ascii="Cambria" w:hAnsi="Cambria"/>
        </w:rPr>
        <w:t>:</w:t>
      </w:r>
    </w:p>
    <w:p w14:paraId="3DA66618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16"/>
        <w:gridCol w:w="6438"/>
      </w:tblGrid>
      <w:tr w:rsidR="0003734A" w:rsidRPr="00E078F1" w14:paraId="1C73E198" w14:textId="77777777" w:rsidTr="00590CEF">
        <w:trPr>
          <w:trHeight w:val="568"/>
        </w:trPr>
        <w:tc>
          <w:tcPr>
            <w:tcW w:w="2660" w:type="dxa"/>
          </w:tcPr>
          <w:p w14:paraId="33A7850E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  <w:r w:rsidRPr="00E078F1">
              <w:rPr>
                <w:rFonts w:ascii="Cambria" w:hAnsi="Cambria"/>
              </w:rPr>
              <w:t>Naziv in naslov partnerja</w:t>
            </w:r>
          </w:p>
        </w:tc>
        <w:tc>
          <w:tcPr>
            <w:tcW w:w="6620" w:type="dxa"/>
          </w:tcPr>
          <w:p w14:paraId="3CA837DD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3734A" w:rsidRPr="00E078F1" w14:paraId="5A00ABC7" w14:textId="77777777" w:rsidTr="00590CEF">
        <w:trPr>
          <w:trHeight w:val="549"/>
        </w:trPr>
        <w:tc>
          <w:tcPr>
            <w:tcW w:w="2660" w:type="dxa"/>
          </w:tcPr>
          <w:p w14:paraId="24A24290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  <w:r w:rsidRPr="00E078F1">
              <w:rPr>
                <w:rFonts w:ascii="Cambria" w:hAnsi="Cambria"/>
              </w:rPr>
              <w:t>Opis prevzetih del</w:t>
            </w:r>
          </w:p>
        </w:tc>
        <w:tc>
          <w:tcPr>
            <w:tcW w:w="6620" w:type="dxa"/>
          </w:tcPr>
          <w:p w14:paraId="7FE04694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3734A" w:rsidRPr="00E078F1" w14:paraId="53E4F602" w14:textId="77777777" w:rsidTr="00590CEF">
        <w:trPr>
          <w:trHeight w:val="557"/>
        </w:trPr>
        <w:tc>
          <w:tcPr>
            <w:tcW w:w="2660" w:type="dxa"/>
            <w:tcBorders>
              <w:bottom w:val="double" w:sz="4" w:space="0" w:color="auto"/>
            </w:tcBorders>
          </w:tcPr>
          <w:p w14:paraId="66CACFA0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  <w:r w:rsidRPr="00E078F1">
              <w:rPr>
                <w:rFonts w:ascii="Cambria" w:hAnsi="Cambria"/>
              </w:rPr>
              <w:t>Vrednost prevzetih del</w:t>
            </w:r>
          </w:p>
        </w:tc>
        <w:tc>
          <w:tcPr>
            <w:tcW w:w="6620" w:type="dxa"/>
            <w:tcBorders>
              <w:bottom w:val="double" w:sz="4" w:space="0" w:color="auto"/>
            </w:tcBorders>
          </w:tcPr>
          <w:p w14:paraId="0D8C2144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3734A" w:rsidRPr="00E078F1" w14:paraId="1F5AA9DF" w14:textId="77777777" w:rsidTr="00590CEF">
        <w:trPr>
          <w:trHeight w:val="545"/>
        </w:trPr>
        <w:tc>
          <w:tcPr>
            <w:tcW w:w="2660" w:type="dxa"/>
            <w:tcBorders>
              <w:top w:val="double" w:sz="4" w:space="0" w:color="auto"/>
            </w:tcBorders>
          </w:tcPr>
          <w:p w14:paraId="11BE8F6F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  <w:r w:rsidRPr="00E078F1">
              <w:rPr>
                <w:rFonts w:ascii="Cambria" w:hAnsi="Cambria"/>
              </w:rPr>
              <w:t>Naziv in naslov partnerja</w:t>
            </w:r>
          </w:p>
        </w:tc>
        <w:tc>
          <w:tcPr>
            <w:tcW w:w="6620" w:type="dxa"/>
            <w:tcBorders>
              <w:top w:val="double" w:sz="4" w:space="0" w:color="auto"/>
            </w:tcBorders>
          </w:tcPr>
          <w:p w14:paraId="56914D98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3734A" w:rsidRPr="00E078F1" w14:paraId="219110AE" w14:textId="77777777" w:rsidTr="00590CEF">
        <w:trPr>
          <w:trHeight w:val="559"/>
        </w:trPr>
        <w:tc>
          <w:tcPr>
            <w:tcW w:w="2660" w:type="dxa"/>
          </w:tcPr>
          <w:p w14:paraId="743387D5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  <w:r w:rsidRPr="00E078F1">
              <w:rPr>
                <w:rFonts w:ascii="Cambria" w:hAnsi="Cambria"/>
              </w:rPr>
              <w:t>Opis prevzetih del</w:t>
            </w:r>
          </w:p>
        </w:tc>
        <w:tc>
          <w:tcPr>
            <w:tcW w:w="6620" w:type="dxa"/>
          </w:tcPr>
          <w:p w14:paraId="77EEDC94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  <w:tr w:rsidR="0003734A" w:rsidRPr="00E078F1" w14:paraId="37040E31" w14:textId="77777777" w:rsidTr="00590CEF">
        <w:trPr>
          <w:trHeight w:val="553"/>
        </w:trPr>
        <w:tc>
          <w:tcPr>
            <w:tcW w:w="2660" w:type="dxa"/>
            <w:tcBorders>
              <w:bottom w:val="double" w:sz="4" w:space="0" w:color="auto"/>
            </w:tcBorders>
          </w:tcPr>
          <w:p w14:paraId="5539A0E0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  <w:r w:rsidRPr="00E078F1">
              <w:rPr>
                <w:rFonts w:ascii="Cambria" w:hAnsi="Cambria"/>
              </w:rPr>
              <w:t>Vrednost prevzetih del</w:t>
            </w:r>
          </w:p>
        </w:tc>
        <w:tc>
          <w:tcPr>
            <w:tcW w:w="6620" w:type="dxa"/>
            <w:tcBorders>
              <w:bottom w:val="double" w:sz="4" w:space="0" w:color="auto"/>
            </w:tcBorders>
          </w:tcPr>
          <w:p w14:paraId="1EDD9E06" w14:textId="77777777" w:rsidR="0003734A" w:rsidRPr="00E078F1" w:rsidRDefault="0003734A" w:rsidP="00590CEF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31A1489D" w14:textId="77777777" w:rsidR="0003734A" w:rsidRPr="00E078F1" w:rsidRDefault="0003734A" w:rsidP="0003734A">
      <w:pPr>
        <w:spacing w:line="276" w:lineRule="auto"/>
        <w:jc w:val="both"/>
        <w:rPr>
          <w:rFonts w:ascii="Cambria" w:hAnsi="Cambria"/>
          <w:noProof/>
        </w:rPr>
      </w:pPr>
    </w:p>
    <w:p w14:paraId="136B8E92" w14:textId="77777777" w:rsidR="0003734A" w:rsidRPr="00E078F1" w:rsidRDefault="0003734A" w:rsidP="0003734A">
      <w:pPr>
        <w:spacing w:line="264" w:lineRule="auto"/>
        <w:jc w:val="both"/>
        <w:rPr>
          <w:rFonts w:ascii="Cambria" w:hAnsi="Cambria" w:cs="Tahoma"/>
        </w:rPr>
      </w:pPr>
    </w:p>
    <w:p w14:paraId="20494138" w14:textId="77777777" w:rsidR="0003734A" w:rsidRPr="00E078F1" w:rsidRDefault="0003734A" w:rsidP="0003734A">
      <w:pPr>
        <w:spacing w:line="264" w:lineRule="auto"/>
        <w:jc w:val="both"/>
        <w:rPr>
          <w:rFonts w:ascii="Cambria" w:hAnsi="Cambria" w:cs="Tahoma"/>
        </w:rPr>
      </w:pPr>
    </w:p>
    <w:p w14:paraId="3557D471" w14:textId="77777777" w:rsidR="0003734A" w:rsidRPr="00E078F1" w:rsidRDefault="0003734A" w:rsidP="0003734A">
      <w:pPr>
        <w:spacing w:line="264" w:lineRule="auto"/>
        <w:jc w:val="both"/>
        <w:rPr>
          <w:rFonts w:ascii="Cambria" w:hAnsi="Cambria" w:cs="Tahoma"/>
        </w:rPr>
      </w:pPr>
    </w:p>
    <w:p w14:paraId="057DB764" w14:textId="77777777" w:rsidR="0003734A" w:rsidRPr="00E078F1" w:rsidRDefault="0003734A" w:rsidP="0003734A">
      <w:pPr>
        <w:spacing w:line="264" w:lineRule="auto"/>
        <w:jc w:val="both"/>
        <w:rPr>
          <w:rFonts w:ascii="Cambria" w:hAnsi="Cambria" w:cs="Tahoma"/>
        </w:rPr>
      </w:pPr>
    </w:p>
    <w:p w14:paraId="42F11D9E" w14:textId="77777777" w:rsidR="0003734A" w:rsidRPr="00E078F1" w:rsidRDefault="0003734A" w:rsidP="0003734A">
      <w:pPr>
        <w:spacing w:line="264" w:lineRule="auto"/>
        <w:jc w:val="both"/>
        <w:rPr>
          <w:rFonts w:ascii="Cambria" w:hAnsi="Cambria" w:cs="Tahoma"/>
        </w:rPr>
      </w:pPr>
    </w:p>
    <w:p w14:paraId="370A0945" w14:textId="77777777" w:rsidR="0003734A" w:rsidRPr="00E078F1" w:rsidRDefault="0003734A" w:rsidP="0003734A">
      <w:pPr>
        <w:spacing w:line="264" w:lineRule="auto"/>
        <w:jc w:val="both"/>
        <w:outlineLvl w:val="0"/>
        <w:rPr>
          <w:rFonts w:ascii="Cambria" w:hAnsi="Cambria" w:cs="Tahoma"/>
        </w:rPr>
      </w:pPr>
      <w:r w:rsidRPr="00E078F1">
        <w:rPr>
          <w:rFonts w:ascii="Cambria" w:hAnsi="Cambria" w:cs="Tahoma"/>
        </w:rPr>
        <w:t>Kraj:</w:t>
      </w:r>
      <w:r w:rsidRPr="00E078F1">
        <w:rPr>
          <w:rFonts w:ascii="Cambria" w:hAnsi="Cambria" w:cs="Tahoma"/>
        </w:rPr>
        <w:tab/>
        <w:t>____________________</w:t>
      </w:r>
    </w:p>
    <w:p w14:paraId="171271DD" w14:textId="77777777" w:rsidR="0003734A" w:rsidRPr="00E078F1" w:rsidRDefault="0003734A" w:rsidP="0003734A">
      <w:pPr>
        <w:spacing w:line="264" w:lineRule="auto"/>
        <w:jc w:val="both"/>
        <w:rPr>
          <w:rFonts w:ascii="Cambria" w:hAnsi="Cambria" w:cs="Tahoma"/>
          <w:b/>
        </w:rPr>
      </w:pPr>
    </w:p>
    <w:p w14:paraId="39A6DDF0" w14:textId="77777777" w:rsidR="0003734A" w:rsidRPr="00E078F1" w:rsidRDefault="0003734A" w:rsidP="0003734A">
      <w:pPr>
        <w:spacing w:line="264" w:lineRule="auto"/>
        <w:jc w:val="both"/>
        <w:rPr>
          <w:rFonts w:ascii="Cambria" w:hAnsi="Cambria" w:cs="Tahoma"/>
        </w:rPr>
      </w:pPr>
      <w:r w:rsidRPr="00E078F1">
        <w:rPr>
          <w:rFonts w:ascii="Cambria" w:hAnsi="Cambria" w:cs="Tahoma"/>
        </w:rPr>
        <w:t>Datum:</w:t>
      </w:r>
      <w:r w:rsidRPr="00E078F1">
        <w:rPr>
          <w:rFonts w:ascii="Cambria" w:hAnsi="Cambria" w:cs="Tahoma"/>
        </w:rPr>
        <w:tab/>
        <w:t>____________________</w:t>
      </w:r>
      <w:r w:rsidRPr="00E078F1">
        <w:rPr>
          <w:rFonts w:ascii="Cambria" w:hAnsi="Cambria" w:cs="Tahoma"/>
        </w:rPr>
        <w:tab/>
      </w:r>
      <w:r w:rsidRPr="00E078F1">
        <w:rPr>
          <w:rFonts w:ascii="Cambria" w:hAnsi="Cambria" w:cs="Tahoma"/>
        </w:rPr>
        <w:tab/>
        <w:t xml:space="preserve"> Žig:</w:t>
      </w:r>
      <w:r w:rsidRPr="00E078F1">
        <w:rPr>
          <w:rFonts w:ascii="Cambria" w:hAnsi="Cambria" w:cs="Tahoma"/>
        </w:rPr>
        <w:tab/>
      </w:r>
      <w:r w:rsidRPr="00E078F1">
        <w:rPr>
          <w:rFonts w:ascii="Cambria" w:hAnsi="Cambria" w:cs="Tahoma"/>
        </w:rPr>
        <w:tab/>
        <w:t>Podpis pooblaščene osebe:</w:t>
      </w:r>
    </w:p>
    <w:p w14:paraId="519D11EF" w14:textId="77777777" w:rsidR="0003734A" w:rsidRPr="00E078F1" w:rsidRDefault="0003734A" w:rsidP="0003734A">
      <w:pPr>
        <w:spacing w:line="264" w:lineRule="auto"/>
        <w:jc w:val="both"/>
        <w:rPr>
          <w:rFonts w:ascii="Cambria" w:hAnsi="Cambria" w:cs="Tahoma"/>
        </w:rPr>
      </w:pPr>
      <w:r w:rsidRPr="00E078F1">
        <w:rPr>
          <w:rFonts w:ascii="Cambria" w:hAnsi="Cambria" w:cs="Tahoma"/>
        </w:rPr>
        <w:tab/>
      </w:r>
      <w:r w:rsidRPr="00E078F1">
        <w:rPr>
          <w:rFonts w:ascii="Cambria" w:hAnsi="Cambria" w:cs="Tahoma"/>
        </w:rPr>
        <w:tab/>
      </w:r>
      <w:r w:rsidRPr="00E078F1">
        <w:rPr>
          <w:rFonts w:ascii="Cambria" w:hAnsi="Cambria" w:cs="Tahoma"/>
        </w:rPr>
        <w:tab/>
      </w:r>
      <w:r w:rsidRPr="00E078F1">
        <w:rPr>
          <w:rFonts w:ascii="Cambria" w:hAnsi="Cambria" w:cs="Tahoma"/>
        </w:rPr>
        <w:tab/>
      </w:r>
      <w:r w:rsidRPr="00E078F1">
        <w:rPr>
          <w:rFonts w:ascii="Cambria" w:hAnsi="Cambria" w:cs="Tahoma"/>
        </w:rPr>
        <w:tab/>
      </w:r>
      <w:r w:rsidRPr="00E078F1">
        <w:rPr>
          <w:rFonts w:ascii="Cambria" w:hAnsi="Cambria" w:cs="Tahoma"/>
        </w:rPr>
        <w:tab/>
      </w:r>
      <w:r w:rsidRPr="00E078F1">
        <w:rPr>
          <w:rFonts w:ascii="Cambria" w:hAnsi="Cambria" w:cs="Tahoma"/>
        </w:rPr>
        <w:tab/>
      </w:r>
    </w:p>
    <w:p w14:paraId="11C5DE2F" w14:textId="77777777" w:rsidR="0003734A" w:rsidRPr="00E078F1" w:rsidRDefault="0003734A" w:rsidP="0003734A">
      <w:pPr>
        <w:spacing w:line="264" w:lineRule="auto"/>
        <w:ind w:left="5103"/>
        <w:jc w:val="both"/>
        <w:rPr>
          <w:rFonts w:ascii="Cambria" w:hAnsi="Cambria" w:cs="Tahoma"/>
        </w:rPr>
      </w:pPr>
      <w:r w:rsidRPr="00E078F1">
        <w:rPr>
          <w:rFonts w:ascii="Cambria" w:hAnsi="Cambria" w:cs="Tahoma"/>
        </w:rPr>
        <w:t>_______________________________</w:t>
      </w:r>
    </w:p>
    <w:p w14:paraId="6EE97B2D" w14:textId="77777777" w:rsidR="0003734A" w:rsidRDefault="0003734A" w:rsidP="0003734A">
      <w:pPr>
        <w:jc w:val="center"/>
      </w:pPr>
    </w:p>
    <w:sectPr w:rsidR="0003734A" w:rsidSect="0003734A">
      <w:footerReference w:type="even" r:id="rId7"/>
      <w:footerReference w:type="default" r:id="rId8"/>
      <w:pgSz w:w="11900" w:h="16840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D581D" w14:textId="77777777" w:rsidR="00120F79" w:rsidRDefault="00120F79" w:rsidP="0003734A">
      <w:r>
        <w:separator/>
      </w:r>
    </w:p>
  </w:endnote>
  <w:endnote w:type="continuationSeparator" w:id="0">
    <w:p w14:paraId="36D70BD0" w14:textId="77777777" w:rsidR="00120F79" w:rsidRDefault="00120F79" w:rsidP="0003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BA6DC" w14:textId="77777777" w:rsidR="0003734A" w:rsidRDefault="0003734A" w:rsidP="00A612F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13AD199F" w14:textId="77777777" w:rsidR="0003734A" w:rsidRDefault="0003734A" w:rsidP="0003734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488F2" w14:textId="442D24F4" w:rsidR="0003734A" w:rsidRDefault="0003734A" w:rsidP="00A612F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E4557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3CA681DB" w14:textId="77777777" w:rsidR="0003734A" w:rsidRDefault="0003734A" w:rsidP="0003734A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CF2E7" w14:textId="77777777" w:rsidR="00120F79" w:rsidRDefault="00120F79" w:rsidP="0003734A">
      <w:r>
        <w:separator/>
      </w:r>
    </w:p>
  </w:footnote>
  <w:footnote w:type="continuationSeparator" w:id="0">
    <w:p w14:paraId="7579DED1" w14:textId="77777777" w:rsidR="00120F79" w:rsidRDefault="00120F79" w:rsidP="00037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C4840"/>
    <w:multiLevelType w:val="hybridMultilevel"/>
    <w:tmpl w:val="2E749F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4A"/>
    <w:rsid w:val="00011C9B"/>
    <w:rsid w:val="0003734A"/>
    <w:rsid w:val="00120F79"/>
    <w:rsid w:val="00577196"/>
    <w:rsid w:val="009D1DDB"/>
    <w:rsid w:val="009E4557"/>
    <w:rsid w:val="00A44C20"/>
    <w:rsid w:val="00DD3081"/>
    <w:rsid w:val="00E5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C6913"/>
  <w14:defaultImageDpi w14:val="300"/>
  <w15:docId w15:val="{94654B80-E5BB-4BF6-8B9D-2EC62332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3734A"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03734A"/>
    <w:pPr>
      <w:jc w:val="both"/>
    </w:pPr>
    <w:rPr>
      <w:rFonts w:eastAsia="Times New Roman" w:cs="Times New Roman"/>
      <w:b/>
      <w:szCs w:val="20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03734A"/>
    <w:rPr>
      <w:rFonts w:eastAsia="Times New Roman" w:cs="Times New Roman"/>
      <w:b/>
      <w:szCs w:val="20"/>
      <w:lang w:val="x-none" w:eastAsia="x-none"/>
    </w:rPr>
  </w:style>
  <w:style w:type="table" w:styleId="Tabelamrea">
    <w:name w:val="Table Grid"/>
    <w:basedOn w:val="Navadnatabela"/>
    <w:rsid w:val="00037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03734A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03734A"/>
    <w:rPr>
      <w:lang w:val="sl-SI"/>
    </w:rPr>
  </w:style>
  <w:style w:type="character" w:styleId="tevilkastrani">
    <w:name w:val="page number"/>
    <w:basedOn w:val="Privzetapisavaodstavka"/>
    <w:uiPriority w:val="99"/>
    <w:semiHidden/>
    <w:unhideWhenUsed/>
    <w:rsid w:val="00037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 Čerič</dc:creator>
  <cp:keywords/>
  <dc:description/>
  <cp:lastModifiedBy>Brane Šimenc</cp:lastModifiedBy>
  <cp:revision>4</cp:revision>
  <dcterms:created xsi:type="dcterms:W3CDTF">2019-03-11T10:20:00Z</dcterms:created>
  <dcterms:modified xsi:type="dcterms:W3CDTF">2019-03-11T10:28:00Z</dcterms:modified>
</cp:coreProperties>
</file>