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36E133E1" w:rsidR="00F3167A" w:rsidRPr="001136A4" w:rsidRDefault="00B242FE" w:rsidP="00583361">
          <w:pPr>
            <w:spacing w:after="0"/>
            <w:jc w:val="center"/>
            <w:rPr>
              <w:rFonts w:ascii="Calibri" w:hAnsi="Calibri" w:cs="Arial"/>
              <w:b/>
              <w:sz w:val="23"/>
              <w:szCs w:val="23"/>
            </w:rPr>
          </w:pPr>
          <w:r>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077C3C2E" w:rsidR="00583361" w:rsidRPr="001136A4" w:rsidRDefault="00B242FE" w:rsidP="00583361">
          <w:pPr>
            <w:spacing w:after="0"/>
            <w:jc w:val="center"/>
            <w:rPr>
              <w:rFonts w:ascii="Calibri" w:hAnsi="Calibri" w:cs="Arial"/>
              <w:sz w:val="23"/>
              <w:szCs w:val="23"/>
            </w:rPr>
          </w:pPr>
          <w:r>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12B255F7" w14:textId="77777777" w:rsidR="0083009B" w:rsidRDefault="0083009B" w:rsidP="00583361">
            <w:pPr>
              <w:jc w:val="center"/>
              <w:rPr>
                <w:rFonts w:ascii="Calibri" w:hAnsi="Calibri" w:cs="Arial"/>
                <w:sz w:val="23"/>
                <w:szCs w:val="23"/>
              </w:rPr>
            </w:pPr>
          </w:p>
          <w:p w14:paraId="563F26D2" w14:textId="77777777" w:rsidR="002578A7" w:rsidRPr="001136A4" w:rsidRDefault="002578A7" w:rsidP="00583361">
            <w:pPr>
              <w:jc w:val="center"/>
              <w:rPr>
                <w:rFonts w:ascii="Calibri" w:hAnsi="Calibri" w:cs="Arial"/>
                <w:sz w:val="23"/>
                <w:szCs w:val="23"/>
              </w:rPr>
            </w:pPr>
          </w:p>
          <w:p w14:paraId="5E989C40" w14:textId="0ED2D716"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8C41A1">
                  <w:rPr>
                    <w:rStyle w:val="SlogMPNovaRD"/>
                    <w:rFonts w:ascii="Calibri" w:eastAsia="Times New Roman" w:hAnsi="Calibri" w:cs="Arial"/>
                    <w:color w:val="auto"/>
                    <w:sz w:val="24"/>
                    <w:szCs w:val="24"/>
                    <w:lang w:eastAsia="sl-SI"/>
                  </w:rPr>
                  <w:t>Pridobivanje</w:t>
                </w:r>
                <w:r w:rsidR="00961564">
                  <w:rPr>
                    <w:rStyle w:val="SlogMPNovaRD"/>
                    <w:rFonts w:ascii="Calibri" w:eastAsia="Times New Roman" w:hAnsi="Calibri" w:cs="Arial"/>
                    <w:color w:val="auto"/>
                    <w:sz w:val="24"/>
                    <w:szCs w:val="24"/>
                    <w:lang w:eastAsia="sl-SI"/>
                  </w:rPr>
                  <w:t xml:space="preserve"> služnostnih in kupoprodajnih pogodb</w:t>
                </w:r>
              </w:sdtContent>
            </w:sdt>
            <w:r w:rsidRPr="001136A4">
              <w:rPr>
                <w:rFonts w:ascii="Calibri" w:hAnsi="Calibri" w:cs="Arial"/>
                <w:sz w:val="23"/>
                <w:szCs w:val="23"/>
              </w:rPr>
              <w:t>«</w:t>
            </w:r>
          </w:p>
          <w:p w14:paraId="1F688596" w14:textId="77777777" w:rsidR="0083009B" w:rsidRPr="001136A4" w:rsidRDefault="0083009B" w:rsidP="00583361">
            <w:pPr>
              <w:jc w:val="center"/>
              <w:rPr>
                <w:rFonts w:ascii="Calibri" w:hAnsi="Calibri" w:cs="Arial"/>
                <w:sz w:val="23"/>
                <w:szCs w:val="23"/>
              </w:rPr>
            </w:pPr>
          </w:p>
        </w:tc>
      </w:tr>
    </w:tbl>
    <w:p w14:paraId="3F3352E5" w14:textId="7CD2E419"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 xml:space="preserve">za oddajo javnega naročila </w:t>
      </w:r>
      <w:r w:rsidRPr="008861D2">
        <w:rPr>
          <w:rFonts w:ascii="Calibri" w:hAnsi="Calibri" w:cs="Arial"/>
          <w:sz w:val="23"/>
          <w:szCs w:val="23"/>
        </w:rPr>
        <w:t>po</w:t>
      </w:r>
      <w:r w:rsidR="00732C92" w:rsidRPr="008861D2">
        <w:rPr>
          <w:rFonts w:ascii="Calibri" w:hAnsi="Calibri" w:cs="Arial"/>
          <w:sz w:val="23"/>
          <w:szCs w:val="23"/>
        </w:rPr>
        <w:t xml:space="preserve"> postopku</w:t>
      </w:r>
      <w:r w:rsidRPr="008861D2">
        <w:rPr>
          <w:rFonts w:ascii="Calibri" w:hAnsi="Calibri" w:cs="Arial"/>
          <w:sz w:val="23"/>
          <w:szCs w:val="23"/>
        </w:rPr>
        <w:t xml:space="preserve"> </w:t>
      </w:r>
      <w:r w:rsidR="00D6675E" w:rsidRPr="008861D2">
        <w:rPr>
          <w:rFonts w:ascii="Calibri" w:hAnsi="Calibri" w:cs="Arial"/>
          <w:sz w:val="23"/>
          <w:szCs w:val="23"/>
        </w:rPr>
        <w:t>naročilu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677106AF" w:rsidR="00583361" w:rsidRPr="001136A4" w:rsidRDefault="0078741A" w:rsidP="00C3743F">
                <w:pPr>
                  <w:rPr>
                    <w:rFonts w:ascii="Calibri" w:hAnsi="Calibri" w:cs="Arial"/>
                    <w:sz w:val="23"/>
                    <w:szCs w:val="23"/>
                  </w:rPr>
                </w:pPr>
                <w:r>
                  <w:rPr>
                    <w:rFonts w:ascii="Calibri" w:hAnsi="Calibri" w:cs="Arial"/>
                    <w:sz w:val="23"/>
                    <w:szCs w:val="23"/>
                  </w:rPr>
                  <w:t>Pridobivanje služnostnih in kupoprodajnih pogodb</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11DEDC8E" w:rsidR="00583361" w:rsidRPr="008861D2" w:rsidRDefault="005F0A42" w:rsidP="00961564">
            <w:pPr>
              <w:rPr>
                <w:rFonts w:ascii="Calibri" w:hAnsi="Calibri" w:cs="Arial"/>
                <w:sz w:val="23"/>
                <w:szCs w:val="23"/>
              </w:rPr>
            </w:pPr>
            <w:r w:rsidRPr="006B796B">
              <w:rPr>
                <w:rFonts w:ascii="Calibri" w:hAnsi="Calibri" w:cs="Arial"/>
                <w:sz w:val="23"/>
                <w:szCs w:val="23"/>
              </w:rPr>
              <w:t xml:space="preserve">Javno naročilo </w:t>
            </w:r>
            <w:r w:rsidR="00961564">
              <w:rPr>
                <w:rFonts w:ascii="Calibri" w:hAnsi="Calibri" w:cs="Arial"/>
                <w:sz w:val="23"/>
                <w:szCs w:val="23"/>
              </w:rPr>
              <w:t>storitev</w:t>
            </w:r>
          </w:p>
        </w:tc>
      </w:tr>
      <w:tr w:rsidR="00583361" w:rsidRPr="001136A4" w14:paraId="09F08DAC" w14:textId="77777777" w:rsidTr="0083009B">
        <w:trPr>
          <w:cantSplit/>
          <w:trHeight w:val="567"/>
        </w:trPr>
        <w:tc>
          <w:tcPr>
            <w:tcW w:w="4531" w:type="dxa"/>
            <w:vAlign w:val="center"/>
          </w:tcPr>
          <w:p w14:paraId="075B7F76" w14:textId="77777777" w:rsidR="00583361" w:rsidRPr="00600199" w:rsidRDefault="00583361" w:rsidP="009C0062">
            <w:pPr>
              <w:jc w:val="right"/>
              <w:rPr>
                <w:rFonts w:ascii="Calibri" w:hAnsi="Calibri" w:cs="Arial"/>
                <w:b/>
                <w:sz w:val="23"/>
                <w:szCs w:val="23"/>
              </w:rPr>
            </w:pPr>
            <w:r w:rsidRPr="00600199">
              <w:rPr>
                <w:rFonts w:ascii="Calibri" w:hAnsi="Calibri" w:cs="Arial"/>
                <w:b/>
                <w:sz w:val="23"/>
                <w:szCs w:val="23"/>
              </w:rPr>
              <w:t xml:space="preserve">ŠTEVILKA </w:t>
            </w:r>
            <w:r w:rsidR="009C0062" w:rsidRPr="00600199">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EndPr/>
          <w:sdtContent>
            <w:tc>
              <w:tcPr>
                <w:tcW w:w="4531" w:type="dxa"/>
                <w:vAlign w:val="center"/>
              </w:tcPr>
              <w:p w14:paraId="5C3575AE" w14:textId="705377DA" w:rsidR="00583361" w:rsidRPr="00600199" w:rsidRDefault="00972A7C" w:rsidP="00972A7C">
                <w:pPr>
                  <w:rPr>
                    <w:rFonts w:ascii="Calibri" w:hAnsi="Calibri" w:cs="Arial"/>
                    <w:sz w:val="23"/>
                    <w:szCs w:val="23"/>
                  </w:rPr>
                </w:pPr>
                <w:r>
                  <w:rPr>
                    <w:rFonts w:ascii="Calibri" w:hAnsi="Calibri" w:cs="Arial"/>
                    <w:sz w:val="23"/>
                    <w:szCs w:val="23"/>
                  </w:rPr>
                  <w:t>430-</w:t>
                </w:r>
                <w:r w:rsidR="00123BAD">
                  <w:rPr>
                    <w:rFonts w:ascii="Calibri" w:hAnsi="Calibri" w:cs="Arial"/>
                    <w:sz w:val="23"/>
                    <w:szCs w:val="23"/>
                  </w:rPr>
                  <w:t>11/</w:t>
                </w:r>
                <w:r w:rsidR="00123BAD" w:rsidRPr="00A40F1D">
                  <w:rPr>
                    <w:rFonts w:ascii="Calibri" w:hAnsi="Calibri" w:cs="Arial"/>
                    <w:sz w:val="23"/>
                    <w:szCs w:val="23"/>
                  </w:rPr>
                  <w:t>2019-3-42/</w:t>
                </w:r>
                <w:r w:rsidR="00123BAD">
                  <w:rPr>
                    <w:rFonts w:ascii="Calibri" w:hAnsi="Calibri" w:cs="Arial"/>
                    <w:sz w:val="23"/>
                    <w:szCs w:val="23"/>
                  </w:rPr>
                  <w:t>18-42/34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600199" w:rsidRDefault="00D64C5D" w:rsidP="0083009B">
            <w:pPr>
              <w:jc w:val="right"/>
              <w:rPr>
                <w:rFonts w:ascii="Calibri" w:hAnsi="Calibri" w:cs="Arial"/>
                <w:b/>
                <w:sz w:val="23"/>
                <w:szCs w:val="23"/>
              </w:rPr>
            </w:pPr>
            <w:r w:rsidRPr="00600199">
              <w:rPr>
                <w:rFonts w:ascii="Calibri" w:hAnsi="Calibri" w:cs="Arial"/>
                <w:b/>
                <w:sz w:val="23"/>
                <w:szCs w:val="23"/>
              </w:rPr>
              <w:t>ŠTEVILKA NAROČILA V PROGRAMU JANA</w:t>
            </w:r>
          </w:p>
        </w:tc>
        <w:tc>
          <w:tcPr>
            <w:tcW w:w="4531" w:type="dxa"/>
            <w:vAlign w:val="center"/>
          </w:tcPr>
          <w:p w14:paraId="49A01BF1" w14:textId="794F4DD7" w:rsidR="00D64C5D" w:rsidRPr="00600199" w:rsidRDefault="00E05BB1" w:rsidP="00961564">
            <w:pPr>
              <w:rPr>
                <w:rFonts w:ascii="Calibri" w:hAnsi="Calibri" w:cs="Arial"/>
                <w:sz w:val="23"/>
                <w:szCs w:val="23"/>
              </w:rPr>
            </w:pPr>
            <w:proofErr w:type="spellStart"/>
            <w:r w:rsidRPr="00600199">
              <w:rPr>
                <w:rFonts w:ascii="Calibri" w:hAnsi="Calibri" w:cs="Arial"/>
                <w:sz w:val="23"/>
                <w:szCs w:val="23"/>
              </w:rPr>
              <w:t>NMV</w:t>
            </w:r>
            <w:proofErr w:type="spellEnd"/>
            <w:r w:rsidRPr="00600199">
              <w:rPr>
                <w:rFonts w:ascii="Calibri" w:hAnsi="Calibri" w:cs="Arial"/>
                <w:sz w:val="23"/>
                <w:szCs w:val="23"/>
              </w:rPr>
              <w:t>-</w:t>
            </w:r>
            <w:r w:rsidR="00BE3D37" w:rsidRPr="00600199">
              <w:rPr>
                <w:rFonts w:ascii="Calibri" w:hAnsi="Calibri" w:cs="Arial"/>
                <w:sz w:val="23"/>
                <w:szCs w:val="23"/>
              </w:rPr>
              <w:t>PP-</w:t>
            </w:r>
            <w:r w:rsidR="00486777" w:rsidRPr="00600199">
              <w:rPr>
                <w:rFonts w:ascii="Calibri" w:hAnsi="Calibri" w:cs="Arial"/>
                <w:sz w:val="23"/>
                <w:szCs w:val="23"/>
              </w:rPr>
              <w:t>00</w:t>
            </w:r>
            <w:r w:rsidR="00A40F1D">
              <w:rPr>
                <w:rFonts w:ascii="Calibri" w:hAnsi="Calibri" w:cs="Arial"/>
                <w:sz w:val="23"/>
                <w:szCs w:val="23"/>
              </w:rPr>
              <w:t>01</w:t>
            </w:r>
            <w:r w:rsidR="00D64C5D" w:rsidRPr="00600199">
              <w:rPr>
                <w:rFonts w:ascii="Calibri" w:hAnsi="Calibri" w:cs="Arial"/>
                <w:sz w:val="23"/>
                <w:szCs w:val="23"/>
              </w:rPr>
              <w:t>/201</w:t>
            </w:r>
            <w:r w:rsidR="00D6675E" w:rsidRPr="00600199">
              <w:rPr>
                <w:rFonts w:ascii="Calibri" w:hAnsi="Calibri" w:cs="Arial"/>
                <w:sz w:val="23"/>
                <w:szCs w:val="23"/>
              </w:rPr>
              <w:t>8-</w:t>
            </w:r>
            <w:r w:rsidR="00961564">
              <w:rPr>
                <w:rFonts w:ascii="Calibri" w:hAnsi="Calibri" w:cs="Arial"/>
                <w:sz w:val="23"/>
                <w:szCs w:val="23"/>
              </w:rPr>
              <w:t>S</w:t>
            </w:r>
            <w:r w:rsidR="00D64C5D" w:rsidRPr="00600199">
              <w:rPr>
                <w:rFonts w:ascii="Calibri" w:hAnsi="Calibri" w:cs="Arial"/>
                <w:sz w:val="23"/>
                <w:szCs w:val="23"/>
              </w:rPr>
              <w:t>-</w:t>
            </w:r>
            <w:proofErr w:type="spellStart"/>
            <w:r w:rsidR="00D64C5D" w:rsidRPr="00600199">
              <w:rPr>
                <w:rFonts w:ascii="Calibri" w:hAnsi="Calibri" w:cs="Arial"/>
                <w:sz w:val="23"/>
                <w:szCs w:val="23"/>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B50E21" w:rsidRDefault="00583361" w:rsidP="0083009B">
            <w:pPr>
              <w:jc w:val="right"/>
              <w:rPr>
                <w:rFonts w:ascii="Calibri" w:hAnsi="Calibri" w:cs="Arial"/>
                <w:b/>
                <w:sz w:val="23"/>
                <w:szCs w:val="23"/>
              </w:rPr>
            </w:pPr>
            <w:r w:rsidRPr="00B50E21">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9-03-12T00:00:00Z">
              <w:dateFormat w:val="d.M.yyyy"/>
              <w:lid w:val="sl-SI"/>
              <w:storeMappedDataAs w:val="dateTime"/>
              <w:calendar w:val="gregorian"/>
            </w:date>
          </w:sdtPr>
          <w:sdtEndPr/>
          <w:sdtContent>
            <w:tc>
              <w:tcPr>
                <w:tcW w:w="4531" w:type="dxa"/>
                <w:vAlign w:val="center"/>
              </w:tcPr>
              <w:p w14:paraId="02721774" w14:textId="18463642" w:rsidR="00583361" w:rsidRPr="00B50E21" w:rsidRDefault="0061694B" w:rsidP="00961564">
                <w:pPr>
                  <w:rPr>
                    <w:rFonts w:ascii="Calibri" w:hAnsi="Calibri" w:cs="Arial"/>
                    <w:sz w:val="23"/>
                    <w:szCs w:val="23"/>
                  </w:rPr>
                </w:pPr>
                <w:r>
                  <w:rPr>
                    <w:rFonts w:ascii="Calibri" w:hAnsi="Calibri" w:cs="Arial"/>
                    <w:sz w:val="23"/>
                    <w:szCs w:val="23"/>
                  </w:rPr>
                  <w:t>12.3.2019</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6E6A9C">
      <w:pPr>
        <w:spacing w:line="240" w:lineRule="auto"/>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6D389F6C" w:rsidR="002F0401" w:rsidRPr="001136A4" w:rsidRDefault="002F0401" w:rsidP="006E6A9C">
      <w:pPr>
        <w:spacing w:line="240" w:lineRule="auto"/>
        <w:rPr>
          <w:rFonts w:ascii="Calibri" w:hAnsi="Calibri"/>
        </w:rPr>
      </w:pPr>
      <w:r w:rsidRPr="001136A4">
        <w:rPr>
          <w:rFonts w:ascii="Calibri" w:hAnsi="Calibri"/>
        </w:rPr>
        <w:t>1.2.</w:t>
      </w:r>
      <w:r w:rsidRPr="001136A4">
        <w:rPr>
          <w:rFonts w:ascii="Calibri" w:hAnsi="Calibri"/>
        </w:rPr>
        <w:tab/>
      </w:r>
      <w:r w:rsidRPr="00C37C03">
        <w:rPr>
          <w:rFonts w:ascii="Calibri" w:hAnsi="Calibri"/>
        </w:rPr>
        <w:t>LOKACIJ</w:t>
      </w:r>
      <w:r w:rsidR="00A5022A" w:rsidRPr="00C37C03">
        <w:rPr>
          <w:rFonts w:ascii="Calibri" w:hAnsi="Calibri"/>
        </w:rPr>
        <w:t>A</w:t>
      </w:r>
      <w:r w:rsidRPr="00C37C03">
        <w:rPr>
          <w:rFonts w:ascii="Calibri" w:hAnsi="Calibri"/>
        </w:rPr>
        <w:t xml:space="preserve"> IZVEDBE PREDMETA NAROČILA</w:t>
      </w:r>
    </w:p>
    <w:p w14:paraId="73988494" w14:textId="2CFE3257" w:rsidR="007614D5" w:rsidRDefault="009B3228" w:rsidP="006E6A9C">
      <w:pPr>
        <w:spacing w:line="240" w:lineRule="auto"/>
        <w:rPr>
          <w:rFonts w:ascii="Calibri" w:hAnsi="Calibri"/>
        </w:rPr>
      </w:pPr>
      <w:r w:rsidRPr="00A62A2E">
        <w:rPr>
          <w:rFonts w:ascii="Calibri" w:hAnsi="Calibri"/>
        </w:rPr>
        <w:t>1.</w:t>
      </w:r>
      <w:r w:rsidR="00BF6E64">
        <w:rPr>
          <w:rFonts w:ascii="Calibri" w:hAnsi="Calibri"/>
        </w:rPr>
        <w:t>3</w:t>
      </w:r>
      <w:r w:rsidRPr="00A62A2E">
        <w:rPr>
          <w:rFonts w:ascii="Calibri" w:hAnsi="Calibri"/>
        </w:rPr>
        <w:t>.</w:t>
      </w:r>
      <w:r w:rsidRPr="00A62A2E">
        <w:rPr>
          <w:rFonts w:ascii="Calibri" w:hAnsi="Calibri"/>
        </w:rPr>
        <w:tab/>
        <w:t>ZAVEZE IZBRANEGA PONUDNIKA</w:t>
      </w:r>
      <w:r w:rsidR="001F4F96">
        <w:rPr>
          <w:rFonts w:ascii="Calibri" w:hAnsi="Calibri"/>
        </w:rPr>
        <w:t xml:space="preserve"> </w:t>
      </w:r>
    </w:p>
    <w:p w14:paraId="598DB5D0" w14:textId="13331414" w:rsidR="009B3228" w:rsidRPr="001136A4" w:rsidRDefault="009B3228" w:rsidP="006E6A9C">
      <w:pPr>
        <w:spacing w:line="240" w:lineRule="auto"/>
        <w:rPr>
          <w:rFonts w:ascii="Calibri" w:hAnsi="Calibri"/>
        </w:rPr>
      </w:pPr>
      <w:r w:rsidRPr="001136A4">
        <w:rPr>
          <w:rFonts w:ascii="Calibri" w:hAnsi="Calibri"/>
        </w:rPr>
        <w:t>1.</w:t>
      </w:r>
      <w:r w:rsidR="00BF6E64">
        <w:rPr>
          <w:rFonts w:ascii="Calibri" w:hAnsi="Calibri"/>
        </w:rPr>
        <w:t>4</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7A249D50" w:rsidR="009B3228" w:rsidRPr="001136A4" w:rsidRDefault="009B3228" w:rsidP="006E6A9C">
      <w:pPr>
        <w:spacing w:line="240" w:lineRule="auto"/>
        <w:rPr>
          <w:rFonts w:ascii="Calibri" w:hAnsi="Calibri"/>
        </w:rPr>
      </w:pPr>
      <w:r w:rsidRPr="001136A4">
        <w:rPr>
          <w:rFonts w:ascii="Calibri" w:hAnsi="Calibri"/>
        </w:rPr>
        <w:t>1.</w:t>
      </w:r>
      <w:r w:rsidR="00BF6E64">
        <w:rPr>
          <w:rFonts w:ascii="Calibri" w:hAnsi="Calibri"/>
        </w:rPr>
        <w:t>5</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6E6A9C">
      <w:pPr>
        <w:spacing w:line="240" w:lineRule="auto"/>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6E6A9C">
      <w:pPr>
        <w:spacing w:line="240" w:lineRule="auto"/>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6DE39ADD" w:rsidR="009B3228" w:rsidRPr="001136A4" w:rsidRDefault="009B3228" w:rsidP="006E6A9C">
      <w:pPr>
        <w:spacing w:line="240" w:lineRule="auto"/>
        <w:rPr>
          <w:rFonts w:ascii="Calibri" w:hAnsi="Calibri"/>
        </w:rPr>
      </w:pPr>
      <w:r w:rsidRPr="001136A4">
        <w:rPr>
          <w:rFonts w:ascii="Calibri" w:hAnsi="Calibri"/>
        </w:rPr>
        <w:t>4.</w:t>
      </w:r>
      <w:r w:rsidRPr="001136A4">
        <w:rPr>
          <w:rFonts w:ascii="Calibri" w:hAnsi="Calibri"/>
        </w:rPr>
        <w:tab/>
      </w:r>
      <w:r w:rsidR="003F59AE">
        <w:rPr>
          <w:rFonts w:ascii="Calibri" w:hAnsi="Calibri"/>
        </w:rPr>
        <w:t>OCENJENA VREDNOST JAVNEGA NAROČILA</w:t>
      </w:r>
    </w:p>
    <w:p w14:paraId="3D87A404" w14:textId="77777777" w:rsidR="009B3228" w:rsidRPr="001136A4" w:rsidRDefault="009B3228" w:rsidP="006E6A9C">
      <w:pPr>
        <w:spacing w:line="240" w:lineRule="auto"/>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6E6A9C">
      <w:pPr>
        <w:spacing w:line="240" w:lineRule="auto"/>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6E6A9C">
      <w:pPr>
        <w:spacing w:line="240" w:lineRule="auto"/>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6E6A9C">
      <w:pPr>
        <w:spacing w:line="240" w:lineRule="auto"/>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6E6A9C">
      <w:pPr>
        <w:spacing w:line="240" w:lineRule="auto"/>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6E6A9C">
      <w:pPr>
        <w:spacing w:line="240" w:lineRule="auto"/>
        <w:rPr>
          <w:rFonts w:ascii="Calibri" w:hAnsi="Calibri"/>
        </w:rPr>
      </w:pPr>
      <w:r w:rsidRPr="001136A4">
        <w:rPr>
          <w:rFonts w:ascii="Calibri" w:hAnsi="Calibri"/>
        </w:rPr>
        <w:t>5.3.2.</w:t>
      </w:r>
      <w:r w:rsidRPr="001136A4">
        <w:rPr>
          <w:rFonts w:ascii="Calibri" w:hAnsi="Calibri"/>
        </w:rPr>
        <w:tab/>
        <w:t xml:space="preserve">DEL JAVNEGA NAROČILA, KI JE LAHKO ODDAN V </w:t>
      </w:r>
      <w:proofErr w:type="spellStart"/>
      <w:r w:rsidRPr="001136A4">
        <w:rPr>
          <w:rFonts w:ascii="Calibri" w:hAnsi="Calibri"/>
        </w:rPr>
        <w:t>PODIZVAJANJE</w:t>
      </w:r>
      <w:proofErr w:type="spellEnd"/>
      <w:r w:rsidRPr="001136A4">
        <w:rPr>
          <w:rFonts w:ascii="Calibri" w:hAnsi="Calibri"/>
        </w:rPr>
        <w:tab/>
      </w:r>
    </w:p>
    <w:p w14:paraId="10E74F05" w14:textId="77777777" w:rsidR="009B3228" w:rsidRPr="001136A4" w:rsidRDefault="009B3228" w:rsidP="006E6A9C">
      <w:pPr>
        <w:spacing w:line="240" w:lineRule="auto"/>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6E6A9C">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r w:rsidR="004D628E" w:rsidRPr="001136A4">
        <w:rPr>
          <w:rFonts w:ascii="Calibri" w:hAnsi="Calibri"/>
        </w:rPr>
        <w:tab/>
      </w:r>
    </w:p>
    <w:p w14:paraId="261E6C66" w14:textId="2E94B2D5" w:rsidR="009B3228" w:rsidRPr="001136A4" w:rsidRDefault="009B3228" w:rsidP="006E6A9C">
      <w:pPr>
        <w:spacing w:line="240" w:lineRule="auto"/>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6E6A9C">
      <w:pPr>
        <w:spacing w:line="240" w:lineRule="auto"/>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6E6A9C">
      <w:pPr>
        <w:spacing w:line="240" w:lineRule="auto"/>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6E6A9C">
      <w:pPr>
        <w:spacing w:line="240" w:lineRule="auto"/>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3ABAA69E" w14:textId="77777777" w:rsidR="006E6A9C" w:rsidRDefault="009B3228" w:rsidP="006E6A9C">
      <w:pPr>
        <w:spacing w:line="240" w:lineRule="auto"/>
        <w:rPr>
          <w:rFonts w:ascii="Calibri" w:hAnsi="Calibri"/>
        </w:r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2596CE6C" w:rsidR="00952672" w:rsidRDefault="009B3228" w:rsidP="006E6A9C">
      <w:pPr>
        <w:spacing w:line="240" w:lineRule="auto"/>
        <w:rPr>
          <w:rFonts w:ascii="Calibri" w:hAnsi="Calibri"/>
        </w:rPr>
      </w:pPr>
      <w:r w:rsidRPr="001136A4">
        <w:rPr>
          <w:rFonts w:ascii="Calibri" w:hAnsi="Calibri"/>
        </w:rPr>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6E6A9C">
      <w:pPr>
        <w:spacing w:line="240" w:lineRule="auto"/>
        <w:rPr>
          <w:rFonts w:ascii="Calibri" w:hAnsi="Calibri"/>
        </w:rPr>
      </w:pPr>
      <w:r w:rsidRPr="001136A4">
        <w:rPr>
          <w:rFonts w:ascii="Calibri" w:hAnsi="Calibri"/>
        </w:rPr>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6E6A9C">
      <w:pPr>
        <w:spacing w:line="240" w:lineRule="auto"/>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6E6A9C">
      <w:pPr>
        <w:spacing w:line="240" w:lineRule="auto"/>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6E6A9C">
      <w:pPr>
        <w:spacing w:line="240" w:lineRule="auto"/>
        <w:rPr>
          <w:rFonts w:ascii="Calibri" w:hAnsi="Calibri"/>
        </w:rPr>
      </w:pPr>
      <w:r w:rsidRPr="001136A4">
        <w:rPr>
          <w:rFonts w:ascii="Calibri" w:hAnsi="Calibri"/>
        </w:rPr>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6E6A9C">
      <w:pPr>
        <w:spacing w:line="240" w:lineRule="auto"/>
        <w:rPr>
          <w:rFonts w:ascii="Calibri" w:hAnsi="Calibri"/>
        </w:rPr>
      </w:pPr>
      <w:r w:rsidRPr="001136A4">
        <w:rPr>
          <w:rFonts w:ascii="Calibri" w:hAnsi="Calibri"/>
        </w:rPr>
        <w:lastRenderedPageBreak/>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6E6A9C">
      <w:pPr>
        <w:spacing w:line="240" w:lineRule="auto"/>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6E6A9C">
      <w:pPr>
        <w:spacing w:line="240" w:lineRule="auto"/>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6E6A9C">
      <w:pPr>
        <w:spacing w:line="240" w:lineRule="auto"/>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6E6A9C">
      <w:pPr>
        <w:spacing w:line="240" w:lineRule="auto"/>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6E6A9C">
      <w:pPr>
        <w:spacing w:line="240" w:lineRule="auto"/>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6E6A9C">
      <w:pPr>
        <w:spacing w:line="240" w:lineRule="auto"/>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6E6A9C">
      <w:pPr>
        <w:spacing w:line="240" w:lineRule="auto"/>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6E6A9C">
      <w:pPr>
        <w:spacing w:line="240" w:lineRule="auto"/>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6E6A9C">
      <w:pPr>
        <w:spacing w:line="240" w:lineRule="auto"/>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Pr="00B34813" w:rsidRDefault="00486777" w:rsidP="006E6A9C">
      <w:pPr>
        <w:spacing w:line="240" w:lineRule="auto"/>
        <w:rPr>
          <w:rFonts w:ascii="Calibri" w:hAnsi="Calibri"/>
        </w:rPr>
      </w:pPr>
      <w:r w:rsidRPr="001136A4">
        <w:rPr>
          <w:rFonts w:ascii="Calibri" w:hAnsi="Calibri"/>
        </w:rPr>
        <w:t>8.2.3</w:t>
      </w:r>
      <w:r w:rsidR="009B3228" w:rsidRPr="00B34813">
        <w:rPr>
          <w:rFonts w:ascii="Calibri" w:hAnsi="Calibri"/>
        </w:rPr>
        <w:t>.</w:t>
      </w:r>
      <w:r w:rsidR="009B3228" w:rsidRPr="00B34813">
        <w:rPr>
          <w:rFonts w:ascii="Calibri" w:hAnsi="Calibri"/>
        </w:rPr>
        <w:tab/>
        <w:t>TEHNIČNA IN STROKOVNA SPOSOBNOST</w:t>
      </w:r>
    </w:p>
    <w:p w14:paraId="788B0382" w14:textId="77777777" w:rsidR="009B3228" w:rsidRPr="001136A4" w:rsidRDefault="009B3228" w:rsidP="006E6A9C">
      <w:pPr>
        <w:spacing w:line="240" w:lineRule="auto"/>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5069973A" w:rsidR="009B3228" w:rsidRPr="001136A4" w:rsidRDefault="009B3228" w:rsidP="006E6A9C">
      <w:pPr>
        <w:spacing w:line="240" w:lineRule="auto"/>
        <w:rPr>
          <w:rFonts w:ascii="Calibri" w:hAnsi="Calibri"/>
        </w:rPr>
      </w:pPr>
      <w:r w:rsidRPr="001136A4">
        <w:rPr>
          <w:rFonts w:ascii="Calibri" w:hAnsi="Calibri"/>
        </w:rPr>
        <w:t>9.1.</w:t>
      </w:r>
      <w:r w:rsidRPr="001136A4">
        <w:rPr>
          <w:rFonts w:ascii="Calibri" w:hAnsi="Calibri"/>
        </w:rPr>
        <w:tab/>
      </w:r>
      <w:r w:rsidR="00E13199">
        <w:rPr>
          <w:rFonts w:ascii="Calibri" w:hAnsi="Calibri"/>
        </w:rPr>
        <w:t>IZJAVA O IZPOLNJEVANJU ZAHTEV NAROČNIKA</w:t>
      </w:r>
    </w:p>
    <w:p w14:paraId="48C81778" w14:textId="77777777" w:rsidR="009B3228" w:rsidRPr="001136A4" w:rsidRDefault="009B3228" w:rsidP="006E6A9C">
      <w:pPr>
        <w:spacing w:line="240" w:lineRule="auto"/>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6E6A9C">
      <w:pPr>
        <w:spacing w:line="240" w:lineRule="auto"/>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6E6A9C">
      <w:pPr>
        <w:spacing w:line="240" w:lineRule="auto"/>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6DAD4253" w:rsidR="009B3228" w:rsidRPr="001136A4" w:rsidRDefault="009B3228" w:rsidP="006E6A9C">
      <w:pPr>
        <w:spacing w:line="240" w:lineRule="auto"/>
        <w:rPr>
          <w:rFonts w:ascii="Calibri" w:hAnsi="Calibri"/>
        </w:rPr>
      </w:pPr>
      <w:r w:rsidRPr="001136A4">
        <w:rPr>
          <w:rFonts w:ascii="Calibri" w:hAnsi="Calibri"/>
        </w:rPr>
        <w:t>9.5.</w:t>
      </w:r>
      <w:r w:rsidRPr="001136A4">
        <w:rPr>
          <w:rFonts w:ascii="Calibri" w:hAnsi="Calibri"/>
        </w:rPr>
        <w:tab/>
        <w:t>POJASNILA</w:t>
      </w:r>
      <w:r w:rsidR="00014067">
        <w:rPr>
          <w:rFonts w:ascii="Calibri" w:hAnsi="Calibri"/>
        </w:rPr>
        <w:t>, DOPOLNITVE, POPRAVKI PONUDB</w:t>
      </w:r>
      <w:r w:rsidRPr="001136A4">
        <w:rPr>
          <w:rFonts w:ascii="Calibri" w:hAnsi="Calibri"/>
        </w:rPr>
        <w:tab/>
      </w:r>
    </w:p>
    <w:p w14:paraId="0DB354F6" w14:textId="648F4CBE" w:rsidR="009B3228" w:rsidRPr="001136A4" w:rsidRDefault="008C41A1" w:rsidP="006E6A9C">
      <w:pPr>
        <w:spacing w:line="240" w:lineRule="auto"/>
        <w:rPr>
          <w:rFonts w:ascii="Calibri" w:hAnsi="Calibri"/>
        </w:rPr>
      </w:pPr>
      <w:r>
        <w:rPr>
          <w:rFonts w:ascii="Calibri" w:hAnsi="Calibri"/>
        </w:rPr>
        <w:t>10.</w:t>
      </w:r>
      <w:r>
        <w:rPr>
          <w:rFonts w:ascii="Calibri" w:hAnsi="Calibri"/>
        </w:rPr>
        <w:tab/>
        <w:t>FINANČNO</w:t>
      </w:r>
      <w:r w:rsidR="009B3228" w:rsidRPr="001136A4">
        <w:rPr>
          <w:rFonts w:ascii="Calibri" w:hAnsi="Calibri"/>
        </w:rPr>
        <w:t xml:space="preserve"> ZAVAROVANJ</w:t>
      </w:r>
      <w:r>
        <w:rPr>
          <w:rFonts w:ascii="Calibri" w:hAnsi="Calibri"/>
        </w:rPr>
        <w:t>E</w:t>
      </w:r>
      <w:r w:rsidR="009B3228" w:rsidRPr="001136A4">
        <w:rPr>
          <w:rFonts w:ascii="Calibri" w:hAnsi="Calibri"/>
        </w:rPr>
        <w:tab/>
      </w:r>
    </w:p>
    <w:p w14:paraId="33CF2494" w14:textId="77777777" w:rsidR="009B3228" w:rsidRPr="001136A4" w:rsidRDefault="009B3228" w:rsidP="006E6A9C">
      <w:pPr>
        <w:spacing w:line="240" w:lineRule="auto"/>
        <w:rPr>
          <w:rFonts w:ascii="Calibri" w:hAnsi="Calibri"/>
        </w:rPr>
      </w:pPr>
      <w:r w:rsidRPr="00E17D22">
        <w:rPr>
          <w:rFonts w:ascii="Calibri" w:hAnsi="Calibri"/>
        </w:rPr>
        <w:t>10.1.</w:t>
      </w:r>
      <w:r w:rsidRPr="00E17D22">
        <w:rPr>
          <w:rFonts w:ascii="Calibri" w:hAnsi="Calibri"/>
        </w:rPr>
        <w:tab/>
        <w:t>FINANČNO ZAVAROVANJE ZA DOBRO IZVEDBO POGODBENIH OBVEZNOSTI</w:t>
      </w:r>
      <w:r w:rsidRPr="001136A4">
        <w:rPr>
          <w:rFonts w:ascii="Calibri" w:hAnsi="Calibri"/>
        </w:rPr>
        <w:tab/>
      </w:r>
    </w:p>
    <w:p w14:paraId="20BA3F82" w14:textId="77777777" w:rsidR="009B3228" w:rsidRPr="001136A4" w:rsidRDefault="009B3228" w:rsidP="006E6A9C">
      <w:pPr>
        <w:spacing w:line="240" w:lineRule="auto"/>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6E6A9C">
      <w:pPr>
        <w:spacing w:line="240" w:lineRule="auto"/>
        <w:rPr>
          <w:rFonts w:ascii="Calibri" w:hAnsi="Calibri"/>
        </w:rPr>
      </w:pPr>
      <w:r w:rsidRPr="001136A4">
        <w:rPr>
          <w:rFonts w:ascii="Calibri" w:hAnsi="Calibri"/>
        </w:rPr>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6E6A9C">
      <w:pPr>
        <w:spacing w:line="240" w:lineRule="auto"/>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6E6A9C">
      <w:pPr>
        <w:spacing w:line="240" w:lineRule="auto"/>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6E6A9C">
      <w:pPr>
        <w:spacing w:line="240" w:lineRule="auto"/>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6E6A9C">
      <w:pPr>
        <w:spacing w:line="240" w:lineRule="auto"/>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6E6A9C">
      <w:pPr>
        <w:spacing w:line="240" w:lineRule="auto"/>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6E6A9C">
      <w:pPr>
        <w:spacing w:line="240" w:lineRule="auto"/>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6E6A9C">
      <w:pPr>
        <w:spacing w:line="240" w:lineRule="auto"/>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E17D22" w:rsidRDefault="00B208A8" w:rsidP="006E6A9C">
      <w:pPr>
        <w:spacing w:line="240" w:lineRule="auto"/>
        <w:rPr>
          <w:rFonts w:ascii="Calibri" w:hAnsi="Calibri"/>
        </w:rPr>
      </w:pPr>
      <w:r w:rsidRPr="00E17D22">
        <w:rPr>
          <w:rFonts w:ascii="Calibri" w:hAnsi="Calibri"/>
        </w:rPr>
        <w:t>12.7.</w:t>
      </w:r>
      <w:r w:rsidRPr="00E17D22">
        <w:rPr>
          <w:rFonts w:ascii="Calibri" w:hAnsi="Calibri"/>
        </w:rPr>
        <w:tab/>
        <w:t>SESTAVNI DEL</w:t>
      </w:r>
      <w:r w:rsidR="00FD099F" w:rsidRPr="00E17D22">
        <w:rPr>
          <w:rFonts w:ascii="Calibri" w:hAnsi="Calibri"/>
        </w:rPr>
        <w:t>I</w:t>
      </w:r>
      <w:r w:rsidRPr="00E17D22">
        <w:rPr>
          <w:rFonts w:ascii="Calibri" w:hAnsi="Calibri"/>
        </w:rPr>
        <w:t xml:space="preserve"> PONUDBE</w:t>
      </w:r>
    </w:p>
    <w:p w14:paraId="3BCBFCE8" w14:textId="44B76DDF" w:rsidR="009B3228" w:rsidRPr="00E17D22" w:rsidRDefault="009B3228" w:rsidP="006E6A9C">
      <w:pPr>
        <w:spacing w:line="240" w:lineRule="auto"/>
        <w:rPr>
          <w:rFonts w:ascii="Calibri" w:hAnsi="Calibri"/>
        </w:rPr>
      </w:pPr>
      <w:r w:rsidRPr="00E17D22">
        <w:rPr>
          <w:rFonts w:ascii="Calibri" w:hAnsi="Calibri"/>
        </w:rPr>
        <w:t>13.</w:t>
      </w:r>
      <w:r w:rsidRPr="00E17D22">
        <w:rPr>
          <w:rFonts w:ascii="Calibri" w:hAnsi="Calibri"/>
        </w:rPr>
        <w:tab/>
      </w:r>
      <w:r w:rsidR="00BF6E64" w:rsidRPr="00E17D22">
        <w:rPr>
          <w:rFonts w:ascii="Calibri" w:hAnsi="Calibri"/>
        </w:rPr>
        <w:t>OPIS STORITEV</w:t>
      </w:r>
      <w:r w:rsidRPr="00E17D22">
        <w:rPr>
          <w:rFonts w:ascii="Calibri" w:hAnsi="Calibri"/>
        </w:rPr>
        <w:tab/>
      </w:r>
    </w:p>
    <w:p w14:paraId="1EF80290" w14:textId="60446D1B" w:rsidR="00C85F1A" w:rsidRPr="00E17D22" w:rsidRDefault="00423D0B" w:rsidP="006E6A9C">
      <w:pPr>
        <w:spacing w:line="240" w:lineRule="auto"/>
        <w:rPr>
          <w:rFonts w:ascii="Calibri" w:hAnsi="Calibri"/>
        </w:rPr>
      </w:pPr>
      <w:r w:rsidRPr="00E17D22">
        <w:rPr>
          <w:rFonts w:ascii="Calibri" w:hAnsi="Calibri"/>
        </w:rPr>
        <w:lastRenderedPageBreak/>
        <w:t>13.1</w:t>
      </w:r>
      <w:r w:rsidR="00C85F1A" w:rsidRPr="00E17D22">
        <w:rPr>
          <w:rFonts w:ascii="Calibri" w:hAnsi="Calibri"/>
        </w:rPr>
        <w:t>.</w:t>
      </w:r>
      <w:r w:rsidR="00C85F1A" w:rsidRPr="00E17D22">
        <w:rPr>
          <w:rFonts w:ascii="Calibri" w:hAnsi="Calibri"/>
        </w:rPr>
        <w:tab/>
      </w:r>
      <w:r w:rsidR="008C41A1" w:rsidRPr="00E17D22">
        <w:rPr>
          <w:rFonts w:ascii="Calibri" w:hAnsi="Calibri"/>
        </w:rPr>
        <w:t>SEZNAM STORITEV</w:t>
      </w:r>
    </w:p>
    <w:p w14:paraId="4C28894F" w14:textId="4A28881F" w:rsidR="00BF6E64" w:rsidRPr="00E17D22" w:rsidRDefault="00BF6E64" w:rsidP="006E6A9C">
      <w:pPr>
        <w:spacing w:line="240" w:lineRule="auto"/>
        <w:rPr>
          <w:rFonts w:ascii="Calibri" w:hAnsi="Calibri"/>
        </w:rPr>
      </w:pPr>
      <w:r w:rsidRPr="00E17D22">
        <w:rPr>
          <w:rFonts w:ascii="Calibri" w:hAnsi="Calibri"/>
        </w:rPr>
        <w:t>13.2.     PODROBNEJŠA OPREDELITEV STORITEV</w:t>
      </w:r>
    </w:p>
    <w:p w14:paraId="2B87114D" w14:textId="77777777" w:rsidR="009B3228" w:rsidRPr="00E17D22" w:rsidRDefault="009B3228" w:rsidP="006E6A9C">
      <w:pPr>
        <w:spacing w:line="240" w:lineRule="auto"/>
        <w:rPr>
          <w:rFonts w:ascii="Calibri" w:hAnsi="Calibri"/>
        </w:rPr>
      </w:pPr>
      <w:r w:rsidRPr="00E17D22">
        <w:rPr>
          <w:rFonts w:ascii="Calibri" w:hAnsi="Calibri"/>
        </w:rPr>
        <w:t>14.</w:t>
      </w:r>
      <w:r w:rsidRPr="00E17D22">
        <w:rPr>
          <w:rFonts w:ascii="Calibri" w:hAnsi="Calibri"/>
        </w:rPr>
        <w:tab/>
        <w:t>ZAUPNOST</w:t>
      </w:r>
      <w:r w:rsidRPr="00E17D22">
        <w:rPr>
          <w:rFonts w:ascii="Calibri" w:hAnsi="Calibri"/>
        </w:rPr>
        <w:tab/>
      </w:r>
    </w:p>
    <w:p w14:paraId="77AF7948" w14:textId="77777777" w:rsidR="009B3228" w:rsidRPr="001136A4" w:rsidRDefault="009B3228" w:rsidP="006E6A9C">
      <w:pPr>
        <w:spacing w:line="240" w:lineRule="auto"/>
        <w:rPr>
          <w:rFonts w:ascii="Calibri" w:hAnsi="Calibri"/>
        </w:rPr>
      </w:pPr>
      <w:r w:rsidRPr="00E17D22">
        <w:rPr>
          <w:rFonts w:ascii="Calibri" w:hAnsi="Calibri"/>
        </w:rPr>
        <w:t>15.</w:t>
      </w:r>
      <w:r w:rsidRPr="00E17D22">
        <w:rPr>
          <w:rFonts w:ascii="Calibri" w:hAnsi="Calibri"/>
        </w:rPr>
        <w:tab/>
        <w:t>ZAKLJUČEK POSTOPKA JAVNEGA NAROČANJA</w:t>
      </w:r>
      <w:r w:rsidRPr="001136A4">
        <w:rPr>
          <w:rFonts w:ascii="Calibri" w:hAnsi="Calibri"/>
        </w:rPr>
        <w:tab/>
      </w:r>
    </w:p>
    <w:p w14:paraId="21CCB5D8" w14:textId="77777777" w:rsidR="009B3228" w:rsidRPr="001136A4" w:rsidRDefault="009B3228" w:rsidP="006E6A9C">
      <w:pPr>
        <w:spacing w:line="240" w:lineRule="auto"/>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6E6A9C">
      <w:pPr>
        <w:spacing w:line="240" w:lineRule="auto"/>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6E6A9C">
      <w:pPr>
        <w:spacing w:line="240" w:lineRule="auto"/>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6E6A9C">
      <w:pPr>
        <w:spacing w:line="240" w:lineRule="auto"/>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6E6A9C">
      <w:pPr>
        <w:spacing w:line="240" w:lineRule="auto"/>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6E6A9C">
      <w:pPr>
        <w:spacing w:line="240" w:lineRule="auto"/>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6E6A9C">
      <w:pPr>
        <w:spacing w:line="240" w:lineRule="auto"/>
        <w:rPr>
          <w:rFonts w:ascii="Calibri" w:hAnsi="Calibri"/>
        </w:rPr>
      </w:pPr>
      <w:r w:rsidRPr="001136A4">
        <w:rPr>
          <w:rFonts w:ascii="Calibri" w:hAnsi="Calibri"/>
        </w:rPr>
        <w:t>16.</w:t>
      </w:r>
      <w:r w:rsidRPr="001136A4">
        <w:rPr>
          <w:rFonts w:ascii="Calibri" w:hAnsi="Calibri"/>
        </w:rPr>
        <w:tab/>
        <w:t>POGODBA O IZVEDBI JAVNEGA NAROČILA</w:t>
      </w:r>
    </w:p>
    <w:p w14:paraId="7C027AB7" w14:textId="77777777" w:rsidR="009B3228" w:rsidRPr="001136A4" w:rsidRDefault="009B3228" w:rsidP="006E6A9C">
      <w:pPr>
        <w:spacing w:line="240" w:lineRule="auto"/>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6E6A9C">
      <w:pPr>
        <w:spacing w:line="240" w:lineRule="auto"/>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DDB5E0A" w14:textId="77777777" w:rsidR="00E13199" w:rsidRDefault="00E13199" w:rsidP="006E6A9C">
      <w:pPr>
        <w:spacing w:line="240" w:lineRule="auto"/>
        <w:rPr>
          <w:rFonts w:ascii="Calibri" w:hAnsi="Calibri"/>
        </w:rPr>
      </w:pPr>
    </w:p>
    <w:p w14:paraId="2579C29A" w14:textId="77777777" w:rsidR="006E6A9C" w:rsidRDefault="006E6A9C" w:rsidP="006E6A9C">
      <w:pPr>
        <w:spacing w:line="240" w:lineRule="auto"/>
        <w:rPr>
          <w:rFonts w:ascii="Calibri" w:hAnsi="Calibri"/>
        </w:rPr>
      </w:pPr>
    </w:p>
    <w:p w14:paraId="4B2B5EB8" w14:textId="77777777" w:rsidR="006E6A9C" w:rsidRDefault="006E6A9C" w:rsidP="006E6A9C">
      <w:pPr>
        <w:spacing w:line="240" w:lineRule="auto"/>
        <w:rPr>
          <w:rFonts w:ascii="Calibri" w:hAnsi="Calibri"/>
        </w:rPr>
      </w:pPr>
    </w:p>
    <w:p w14:paraId="59DD8B57" w14:textId="77777777" w:rsidR="006E6A9C" w:rsidRDefault="006E6A9C" w:rsidP="006E6A9C">
      <w:pPr>
        <w:spacing w:line="240" w:lineRule="auto"/>
        <w:rPr>
          <w:rFonts w:ascii="Calibri" w:hAnsi="Calibri"/>
        </w:rPr>
      </w:pPr>
    </w:p>
    <w:p w14:paraId="233761EC" w14:textId="77777777" w:rsidR="006E6A9C" w:rsidRDefault="006E6A9C" w:rsidP="006E6A9C">
      <w:pPr>
        <w:spacing w:line="240" w:lineRule="auto"/>
        <w:rPr>
          <w:rFonts w:ascii="Calibri" w:hAnsi="Calibri"/>
        </w:rPr>
      </w:pPr>
    </w:p>
    <w:p w14:paraId="1EB461FE" w14:textId="77777777" w:rsidR="006E6A9C" w:rsidRDefault="006E6A9C" w:rsidP="006E6A9C">
      <w:pPr>
        <w:spacing w:line="240" w:lineRule="auto"/>
        <w:rPr>
          <w:rFonts w:ascii="Calibri" w:hAnsi="Calibri"/>
        </w:rPr>
      </w:pPr>
    </w:p>
    <w:p w14:paraId="1D4A8954" w14:textId="77777777" w:rsidR="001C3B9D" w:rsidRDefault="001C3B9D" w:rsidP="006E6A9C">
      <w:pPr>
        <w:spacing w:line="240" w:lineRule="auto"/>
        <w:rPr>
          <w:rFonts w:ascii="Calibri" w:hAnsi="Calibri"/>
        </w:rPr>
      </w:pPr>
    </w:p>
    <w:p w14:paraId="782ECEE4" w14:textId="77777777" w:rsidR="00014067" w:rsidRDefault="00014067" w:rsidP="006E6A9C">
      <w:pPr>
        <w:spacing w:line="240" w:lineRule="auto"/>
        <w:rPr>
          <w:rFonts w:ascii="Calibri" w:hAnsi="Calibri"/>
        </w:rPr>
      </w:pPr>
    </w:p>
    <w:p w14:paraId="36C3F92A" w14:textId="77777777" w:rsidR="00014067" w:rsidRDefault="00014067" w:rsidP="006E6A9C">
      <w:pPr>
        <w:spacing w:line="240" w:lineRule="auto"/>
        <w:rPr>
          <w:rFonts w:ascii="Calibri" w:hAnsi="Calibri"/>
        </w:rPr>
      </w:pPr>
    </w:p>
    <w:p w14:paraId="09201D27" w14:textId="77777777" w:rsidR="006E6A9C" w:rsidRDefault="006E6A9C" w:rsidP="006E6A9C">
      <w:pPr>
        <w:spacing w:line="240" w:lineRule="auto"/>
        <w:rPr>
          <w:rFonts w:ascii="Calibri" w:hAnsi="Calibri"/>
        </w:rPr>
      </w:pPr>
    </w:p>
    <w:p w14:paraId="300B0669" w14:textId="77777777" w:rsidR="006E6A9C" w:rsidRDefault="006E6A9C" w:rsidP="006E6A9C">
      <w:pPr>
        <w:spacing w:line="240" w:lineRule="auto"/>
        <w:rPr>
          <w:rFonts w:ascii="Calibri" w:hAnsi="Calibri"/>
        </w:rPr>
      </w:pPr>
    </w:p>
    <w:p w14:paraId="3201A830" w14:textId="77777777" w:rsidR="006E6A9C" w:rsidRDefault="006E6A9C" w:rsidP="006E6A9C">
      <w:pPr>
        <w:spacing w:line="240" w:lineRule="auto"/>
        <w:rPr>
          <w:rFonts w:ascii="Calibri" w:hAnsi="Calibri"/>
        </w:rPr>
      </w:pPr>
    </w:p>
    <w:p w14:paraId="049DFC34" w14:textId="77777777" w:rsidR="006E6A9C" w:rsidRDefault="006E6A9C" w:rsidP="006E6A9C">
      <w:pPr>
        <w:spacing w:line="240" w:lineRule="auto"/>
        <w:rPr>
          <w:rFonts w:ascii="Calibri" w:hAnsi="Calibri"/>
        </w:rPr>
      </w:pPr>
    </w:p>
    <w:p w14:paraId="0FEE831C" w14:textId="77777777" w:rsidR="00BF6E64" w:rsidRDefault="00BF6E64" w:rsidP="006E6A9C">
      <w:pPr>
        <w:spacing w:line="240" w:lineRule="auto"/>
        <w:rPr>
          <w:rFonts w:ascii="Calibri" w:hAnsi="Calibri"/>
        </w:rPr>
      </w:pPr>
    </w:p>
    <w:p w14:paraId="3C1A7D26" w14:textId="77777777" w:rsidR="008C41A1" w:rsidRDefault="008C41A1" w:rsidP="006E6A9C">
      <w:pPr>
        <w:spacing w:line="240" w:lineRule="auto"/>
        <w:rPr>
          <w:rFonts w:ascii="Calibri" w:hAnsi="Calibri"/>
        </w:rPr>
      </w:pPr>
    </w:p>
    <w:p w14:paraId="5104D9B8" w14:textId="77777777" w:rsidR="00961564" w:rsidRDefault="00961564" w:rsidP="006E6A9C">
      <w:pPr>
        <w:spacing w:line="240" w:lineRule="auto"/>
        <w:rPr>
          <w:rFonts w:ascii="Calibri" w:hAnsi="Calibri"/>
        </w:rPr>
      </w:pPr>
    </w:p>
    <w:p w14:paraId="3BE1044C" w14:textId="77777777" w:rsidR="006E6A9C" w:rsidRDefault="006E6A9C" w:rsidP="006E6A9C">
      <w:pPr>
        <w:spacing w:line="240" w:lineRule="auto"/>
        <w:rPr>
          <w:rFonts w:ascii="Calibri" w:hAnsi="Calibri"/>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6E6A9C">
      <w:pPr>
        <w:spacing w:line="240" w:lineRule="auto"/>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11551318" w:rsidR="009B3228" w:rsidRPr="001136A4" w:rsidRDefault="001F276B" w:rsidP="006E6A9C">
      <w:pPr>
        <w:spacing w:line="240" w:lineRule="auto"/>
        <w:rPr>
          <w:rFonts w:ascii="Calibri" w:hAnsi="Calibri"/>
        </w:rPr>
      </w:pPr>
      <w:r>
        <w:rPr>
          <w:rFonts w:ascii="Calibri" w:hAnsi="Calibri"/>
        </w:rPr>
        <w:t>POVZETEK PREDRAČUNA</w:t>
      </w:r>
      <w:r w:rsidR="00FE4A83">
        <w:rPr>
          <w:rFonts w:ascii="Calibri" w:hAnsi="Calibri"/>
        </w:rPr>
        <w:t xml:space="preserve"> </w:t>
      </w:r>
      <w:r w:rsidR="009B3228" w:rsidRPr="001136A4">
        <w:rPr>
          <w:rFonts w:ascii="Calibri" w:hAnsi="Calibri"/>
        </w:rPr>
        <w:tab/>
      </w:r>
    </w:p>
    <w:p w14:paraId="28BD00BC" w14:textId="77777777" w:rsidR="0088177F" w:rsidRPr="001136A4" w:rsidRDefault="0088177F" w:rsidP="006E6A9C">
      <w:pPr>
        <w:spacing w:line="240" w:lineRule="auto"/>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6E6A9C">
      <w:pPr>
        <w:spacing w:line="240" w:lineRule="auto"/>
        <w:rPr>
          <w:rFonts w:ascii="Calibri" w:hAnsi="Calibri"/>
        </w:rPr>
      </w:pPr>
      <w:r w:rsidRPr="001136A4">
        <w:rPr>
          <w:rFonts w:ascii="Calibri" w:hAnsi="Calibri"/>
        </w:rPr>
        <w:t>PONUDBENI PREDRAČUN</w:t>
      </w:r>
    </w:p>
    <w:p w14:paraId="155C1D3A" w14:textId="77777777" w:rsidR="005B4018" w:rsidRPr="001136A4" w:rsidRDefault="005B4018" w:rsidP="006E6A9C">
      <w:pPr>
        <w:spacing w:line="240" w:lineRule="auto"/>
        <w:rPr>
          <w:rFonts w:ascii="Calibri" w:hAnsi="Calibri"/>
        </w:rPr>
      </w:pPr>
      <w:r w:rsidRPr="001136A4">
        <w:rPr>
          <w:rFonts w:ascii="Calibri" w:hAnsi="Calibri"/>
        </w:rPr>
        <w:t>PRILOGA ŠT. 2</w:t>
      </w:r>
    </w:p>
    <w:p w14:paraId="09D9EE73" w14:textId="607E531F" w:rsidR="00BD5A3F" w:rsidRPr="001136A4" w:rsidRDefault="00BD5A3F" w:rsidP="006E6A9C">
      <w:pPr>
        <w:spacing w:line="240" w:lineRule="auto"/>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6E6A9C">
      <w:pPr>
        <w:spacing w:line="240" w:lineRule="auto"/>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6E6A9C">
      <w:pPr>
        <w:spacing w:line="240" w:lineRule="auto"/>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6E6A9C">
      <w:pPr>
        <w:spacing w:line="240" w:lineRule="auto"/>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7AAD3038" w14:textId="77777777" w:rsidR="00732C92" w:rsidRPr="00732C92" w:rsidRDefault="00732C92" w:rsidP="006E6A9C">
      <w:pPr>
        <w:spacing w:line="240" w:lineRule="auto"/>
        <w:rPr>
          <w:rFonts w:ascii="Calibri" w:hAnsi="Calibri"/>
        </w:rPr>
      </w:pPr>
      <w:r w:rsidRPr="00732C92">
        <w:rPr>
          <w:rFonts w:ascii="Calibri" w:hAnsi="Calibri"/>
        </w:rPr>
        <w:t>PRILOGA ŠT. 4 A, 4 B, 4 C, 4 D</w:t>
      </w:r>
      <w:r w:rsidRPr="00732C92">
        <w:rPr>
          <w:rFonts w:ascii="Calibri" w:hAnsi="Calibri"/>
        </w:rPr>
        <w:tab/>
      </w:r>
    </w:p>
    <w:p w14:paraId="611FC02A" w14:textId="77777777" w:rsidR="00732C92" w:rsidRPr="00732C92" w:rsidRDefault="00732C92" w:rsidP="006E6A9C">
      <w:pPr>
        <w:spacing w:line="240" w:lineRule="auto"/>
        <w:rPr>
          <w:rFonts w:ascii="Calibri" w:hAnsi="Calibri"/>
        </w:rPr>
      </w:pPr>
      <w:r w:rsidRPr="00732C92">
        <w:rPr>
          <w:rFonts w:ascii="Calibri" w:hAnsi="Calibri"/>
        </w:rPr>
        <w:t>IZJAVA O IZPOLNJEVANJU ZAHTEV NAROČNIKA</w:t>
      </w:r>
      <w:r w:rsidRPr="00732C92">
        <w:rPr>
          <w:rFonts w:ascii="Calibri" w:hAnsi="Calibri"/>
        </w:rPr>
        <w:tab/>
      </w:r>
    </w:p>
    <w:p w14:paraId="1FDAF90B" w14:textId="77777777" w:rsidR="0015060E" w:rsidRPr="001136A4" w:rsidRDefault="0015060E"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5</w:t>
      </w:r>
    </w:p>
    <w:p w14:paraId="2E90EEFE" w14:textId="5348574A" w:rsidR="005B4018" w:rsidRPr="001136A4" w:rsidRDefault="005B4018" w:rsidP="006E6A9C">
      <w:pPr>
        <w:spacing w:line="240" w:lineRule="auto"/>
        <w:rPr>
          <w:rFonts w:ascii="Calibri" w:hAnsi="Calibri"/>
        </w:rPr>
      </w:pPr>
      <w:r w:rsidRPr="001136A4">
        <w:rPr>
          <w:rFonts w:ascii="Calibri" w:hAnsi="Calibri"/>
        </w:rPr>
        <w:t>SOGLASJE PRAVNE OSEBE ZA PRIDOBITE</w:t>
      </w:r>
      <w:r w:rsidR="002E1F2A">
        <w:rPr>
          <w:rFonts w:ascii="Calibri" w:hAnsi="Calibri"/>
        </w:rPr>
        <w:t>V</w:t>
      </w:r>
      <w:r w:rsidRPr="001136A4">
        <w:rPr>
          <w:rFonts w:ascii="Calibri" w:hAnsi="Calibri"/>
        </w:rPr>
        <w:t xml:space="preserve"> OSEBNIH PODATKOV</w:t>
      </w:r>
    </w:p>
    <w:p w14:paraId="092D5181" w14:textId="77777777" w:rsidR="005B4018" w:rsidRPr="001136A4" w:rsidRDefault="005B4018" w:rsidP="006E6A9C">
      <w:pPr>
        <w:spacing w:line="240" w:lineRule="auto"/>
        <w:rPr>
          <w:rFonts w:ascii="Calibri" w:hAnsi="Calibri"/>
        </w:rPr>
      </w:pPr>
      <w:r w:rsidRPr="001136A4">
        <w:rPr>
          <w:rFonts w:ascii="Calibri" w:hAnsi="Calibri"/>
        </w:rPr>
        <w:t>PRILOGA ŠT. 6</w:t>
      </w:r>
    </w:p>
    <w:p w14:paraId="2A9C836D" w14:textId="1949946B" w:rsidR="005B4018" w:rsidRPr="001136A4" w:rsidRDefault="005B4018" w:rsidP="006E6A9C">
      <w:pPr>
        <w:spacing w:line="240" w:lineRule="auto"/>
        <w:rPr>
          <w:rFonts w:ascii="Calibri" w:hAnsi="Calibri"/>
        </w:rPr>
      </w:pPr>
      <w:r w:rsidRPr="001136A4">
        <w:rPr>
          <w:rFonts w:ascii="Calibri" w:hAnsi="Calibri"/>
        </w:rPr>
        <w:t>SOGLASJE FIZIČNE OSEBE ZA PRIDOBITE</w:t>
      </w:r>
      <w:r w:rsidR="002E1F2A">
        <w:rPr>
          <w:rFonts w:ascii="Calibri" w:hAnsi="Calibri"/>
        </w:rPr>
        <w:t>V</w:t>
      </w:r>
      <w:r w:rsidRPr="001136A4">
        <w:rPr>
          <w:rFonts w:ascii="Calibri" w:hAnsi="Calibri"/>
        </w:rPr>
        <w:t xml:space="preserve"> OSEBNIH PODATKOV</w:t>
      </w:r>
    </w:p>
    <w:p w14:paraId="399B9CF6" w14:textId="4C96DDA6" w:rsidR="009B3228" w:rsidRPr="001136A4" w:rsidRDefault="009B3228" w:rsidP="006E6A9C">
      <w:pPr>
        <w:spacing w:line="240" w:lineRule="auto"/>
        <w:rPr>
          <w:rFonts w:ascii="Calibri" w:hAnsi="Calibri"/>
        </w:rPr>
      </w:pPr>
      <w:r w:rsidRPr="001136A4">
        <w:rPr>
          <w:rFonts w:ascii="Calibri" w:hAnsi="Calibri"/>
        </w:rPr>
        <w:t xml:space="preserve">PRILOGA ŠT. </w:t>
      </w:r>
      <w:r w:rsidR="00B406C7" w:rsidRPr="001136A4">
        <w:rPr>
          <w:rFonts w:ascii="Calibri" w:hAnsi="Calibri"/>
        </w:rPr>
        <w:t>7</w:t>
      </w:r>
    </w:p>
    <w:p w14:paraId="3A73EC09" w14:textId="77777777" w:rsidR="007614D5" w:rsidRDefault="00C154DB" w:rsidP="006E6A9C">
      <w:pPr>
        <w:spacing w:line="240" w:lineRule="auto"/>
        <w:rPr>
          <w:rFonts w:ascii="Calibri" w:hAnsi="Calibri"/>
        </w:rPr>
      </w:pPr>
      <w:r w:rsidRPr="001136A4">
        <w:rPr>
          <w:rFonts w:ascii="Calibri" w:hAnsi="Calibri"/>
        </w:rPr>
        <w:t xml:space="preserve">IZJAVA </w:t>
      </w:r>
      <w:r w:rsidR="007614D5">
        <w:rPr>
          <w:rFonts w:ascii="Calibri" w:hAnsi="Calibri"/>
        </w:rPr>
        <w:t>O STRINJANJU Z RAZPISNIMI POGOJI IN O RESNIČNOSTI PODATKOV, NAVEDENIH V PONUDBI</w:t>
      </w:r>
    </w:p>
    <w:p w14:paraId="1A0CE347" w14:textId="7DE86A13" w:rsidR="000945F4" w:rsidRPr="00E17D22" w:rsidRDefault="008C41A1" w:rsidP="006E6A9C">
      <w:pPr>
        <w:spacing w:line="240" w:lineRule="auto"/>
        <w:rPr>
          <w:rFonts w:ascii="Calibri" w:hAnsi="Calibri"/>
        </w:rPr>
      </w:pPr>
      <w:r w:rsidRPr="00E17D22">
        <w:rPr>
          <w:rFonts w:ascii="Calibri" w:hAnsi="Calibri"/>
        </w:rPr>
        <w:t>PRILOGA ŠT. 8</w:t>
      </w:r>
    </w:p>
    <w:p w14:paraId="6ED6DB91" w14:textId="5F3FFA90" w:rsidR="00C413D7" w:rsidRPr="001136A4" w:rsidRDefault="0088177F" w:rsidP="006E6A9C">
      <w:pPr>
        <w:spacing w:line="240" w:lineRule="auto"/>
        <w:rPr>
          <w:rFonts w:ascii="Calibri" w:hAnsi="Calibri"/>
        </w:rPr>
      </w:pPr>
      <w:r w:rsidRPr="00E17D22">
        <w:rPr>
          <w:rFonts w:ascii="Calibri" w:hAnsi="Calibri"/>
        </w:rPr>
        <w:t>IZJAVA O KADROVSKI SPOSOBNO</w:t>
      </w:r>
      <w:r w:rsidR="000945F4" w:rsidRPr="00E17D22">
        <w:rPr>
          <w:rFonts w:ascii="Calibri" w:hAnsi="Calibri"/>
        </w:rPr>
        <w:t>STI</w:t>
      </w:r>
      <w:r w:rsidR="000945F4">
        <w:rPr>
          <w:rFonts w:ascii="Calibri" w:hAnsi="Calibri"/>
        </w:rPr>
        <w:t xml:space="preserve"> </w:t>
      </w:r>
    </w:p>
    <w:p w14:paraId="652C2060" w14:textId="7D61FE7D" w:rsidR="00B34813" w:rsidRDefault="008C41A1" w:rsidP="006E6A9C">
      <w:pPr>
        <w:spacing w:line="240" w:lineRule="auto"/>
        <w:rPr>
          <w:rFonts w:ascii="Calibri" w:hAnsi="Calibri"/>
        </w:rPr>
      </w:pPr>
      <w:r>
        <w:rPr>
          <w:rFonts w:ascii="Calibri" w:hAnsi="Calibri"/>
        </w:rPr>
        <w:t>PRILOGA ŠT. 9</w:t>
      </w:r>
    </w:p>
    <w:p w14:paraId="008E5DD4" w14:textId="77777777" w:rsidR="009B3228" w:rsidRPr="001136A4" w:rsidRDefault="000E792F" w:rsidP="006E6A9C">
      <w:pPr>
        <w:spacing w:line="240" w:lineRule="auto"/>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65BC9E43" w14:textId="785F504B" w:rsidR="0051660A" w:rsidRPr="001136A4" w:rsidRDefault="0051660A" w:rsidP="006E6A9C">
      <w:pPr>
        <w:spacing w:line="240" w:lineRule="auto"/>
        <w:rPr>
          <w:rFonts w:ascii="Calibri" w:hAnsi="Calibri"/>
        </w:rPr>
      </w:pPr>
      <w:r>
        <w:rPr>
          <w:rFonts w:ascii="Calibri" w:hAnsi="Calibri"/>
        </w:rPr>
        <w:t>PRILOGA ŠT. 1</w:t>
      </w:r>
      <w:r w:rsidR="008C41A1">
        <w:rPr>
          <w:rFonts w:ascii="Calibri" w:hAnsi="Calibri"/>
        </w:rPr>
        <w:t>0</w:t>
      </w:r>
    </w:p>
    <w:p w14:paraId="10104DEE" w14:textId="4264F1B3" w:rsidR="0051660A" w:rsidRDefault="0051660A" w:rsidP="006E6A9C">
      <w:pPr>
        <w:spacing w:line="240" w:lineRule="auto"/>
        <w:rPr>
          <w:rFonts w:ascii="Calibri" w:hAnsi="Calibri"/>
        </w:rPr>
      </w:pPr>
      <w:r w:rsidRPr="001136A4">
        <w:rPr>
          <w:rFonts w:ascii="Calibri" w:hAnsi="Calibri"/>
        </w:rPr>
        <w:t>SEZNAM REFERENČNIH POSLOV</w:t>
      </w:r>
      <w:r>
        <w:rPr>
          <w:rFonts w:ascii="Calibri" w:hAnsi="Calibri"/>
        </w:rPr>
        <w:t xml:space="preserve"> </w:t>
      </w:r>
    </w:p>
    <w:p w14:paraId="372D22D8" w14:textId="62D75B31" w:rsidR="009B3228" w:rsidRPr="001136A4" w:rsidRDefault="009B3228" w:rsidP="006E6A9C">
      <w:pPr>
        <w:spacing w:line="240" w:lineRule="auto"/>
        <w:rPr>
          <w:rFonts w:ascii="Calibri" w:hAnsi="Calibri"/>
        </w:rPr>
      </w:pPr>
      <w:r w:rsidRPr="001136A4">
        <w:rPr>
          <w:rFonts w:ascii="Calibri" w:hAnsi="Calibri"/>
        </w:rPr>
        <w:t xml:space="preserve">PRILOGA ŠT. </w:t>
      </w:r>
      <w:r w:rsidR="005B4018" w:rsidRPr="001136A4">
        <w:rPr>
          <w:rFonts w:ascii="Calibri" w:hAnsi="Calibri"/>
        </w:rPr>
        <w:t>1</w:t>
      </w:r>
      <w:r w:rsidR="00602822">
        <w:rPr>
          <w:rFonts w:ascii="Calibri" w:hAnsi="Calibri"/>
        </w:rPr>
        <w:t>1</w:t>
      </w:r>
    </w:p>
    <w:p w14:paraId="1235CD88" w14:textId="5942EBEF" w:rsidR="000E6D55" w:rsidRDefault="009B3228" w:rsidP="000E6D55">
      <w:pPr>
        <w:spacing w:line="240" w:lineRule="auto"/>
        <w:rPr>
          <w:rFonts w:ascii="Calibri" w:hAnsi="Calibri"/>
        </w:rPr>
      </w:pPr>
      <w:r w:rsidRPr="001136A4">
        <w:rPr>
          <w:rFonts w:ascii="Calibri" w:hAnsi="Calibri"/>
        </w:rPr>
        <w:t>VZOREC POGODBE</w:t>
      </w:r>
      <w:r w:rsidR="000E6D55">
        <w:rPr>
          <w:rFonts w:ascii="Calibri" w:hAnsi="Calibri"/>
        </w:rPr>
        <w:t xml:space="preserve"> </w:t>
      </w:r>
    </w:p>
    <w:p w14:paraId="77620AEF" w14:textId="4D73AD91" w:rsidR="000E6D55" w:rsidRDefault="000E6D55" w:rsidP="000E6D55">
      <w:pPr>
        <w:spacing w:line="240" w:lineRule="auto"/>
        <w:rPr>
          <w:rFonts w:ascii="Calibri" w:hAnsi="Calibri"/>
        </w:rPr>
      </w:pPr>
      <w:r>
        <w:rPr>
          <w:rFonts w:ascii="Calibri" w:hAnsi="Calibri"/>
        </w:rPr>
        <w:t>PRILOGA ŠT. 12</w:t>
      </w:r>
    </w:p>
    <w:p w14:paraId="69D66F3C" w14:textId="6FDA80FF" w:rsidR="000E6D55" w:rsidRPr="000E6D55" w:rsidRDefault="000E6D55" w:rsidP="000E6D55">
      <w:pPr>
        <w:spacing w:line="240" w:lineRule="auto"/>
        <w:rPr>
          <w:rFonts w:ascii="Calibri" w:hAnsi="Calibri"/>
        </w:rPr>
        <w:sectPr w:rsidR="000E6D55" w:rsidRPr="000E6D55" w:rsidSect="00B4189D">
          <w:headerReference w:type="default" r:id="rId13"/>
          <w:headerReference w:type="first" r:id="rId14"/>
          <w:pgSz w:w="11906" w:h="16838"/>
          <w:pgMar w:top="1417" w:right="1417" w:bottom="1417" w:left="1417" w:header="567" w:footer="567" w:gutter="0"/>
          <w:cols w:space="708"/>
          <w:titlePg/>
          <w:docGrid w:linePitch="360"/>
        </w:sectPr>
      </w:pPr>
      <w:r w:rsidRPr="003D55F3">
        <w:rPr>
          <w:rFonts w:ascii="Calibri" w:hAnsi="Calibri"/>
        </w:rPr>
        <w:t>IZJAVA O UDELEŽBI FIZIČNIH IN PRAVNIH OSEB V LASTNIŠTVU PONUDNIKA</w:t>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61694B" w:rsidRPr="001F276B" w:rsidRDefault="0061694B"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61694B" w:rsidRPr="001F276B" w:rsidRDefault="0061694B"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4D286E" w:rsidRDefault="006750E4" w:rsidP="00290059">
      <w:pPr>
        <w:pStyle w:val="Naslov1"/>
        <w:framePr w:wrap="around"/>
      </w:pPr>
      <w:bookmarkStart w:id="0" w:name="_Toc451354639"/>
      <w:r w:rsidRPr="004D286E">
        <w:lastRenderedPageBreak/>
        <w:t>POVABILO ZAINTERESIRANIM PONUDNIKOM K SODELOVANJU</w:t>
      </w:r>
      <w:bookmarkEnd w:id="0"/>
      <w:r w:rsidRPr="004D286E">
        <w:t xml:space="preserve"> </w:t>
      </w:r>
    </w:p>
    <w:p w14:paraId="415FEED0" w14:textId="77777777" w:rsidR="006750E4" w:rsidRPr="004D286E" w:rsidRDefault="006750E4" w:rsidP="00250C72">
      <w:pPr>
        <w:spacing w:after="0"/>
        <w:rPr>
          <w:rFonts w:ascii="Calibri" w:hAnsi="Calibri" w:cs="Arial"/>
          <w:color w:val="auto"/>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4C645A0C" w:rsidR="001F276B" w:rsidRPr="0041140C" w:rsidRDefault="006750E4" w:rsidP="004D286E">
      <w:pPr>
        <w:spacing w:after="0" w:line="240" w:lineRule="auto"/>
        <w:jc w:val="both"/>
        <w:rPr>
          <w:rFonts w:ascii="Calibri" w:eastAsia="Times New Roman" w:hAnsi="Calibri" w:cs="Arial"/>
          <w:kern w:val="3"/>
          <w:lang w:eastAsia="zh-CN"/>
        </w:rPr>
      </w:pPr>
      <w:r w:rsidRPr="0041140C">
        <w:rPr>
          <w:rFonts w:ascii="Calibri" w:hAnsi="Calibri" w:cs="Arial"/>
        </w:rPr>
        <w:t>Naročnik vse zainteresirane ponudnike obvešča</w:t>
      </w:r>
      <w:r w:rsidR="00061D43" w:rsidRPr="0041140C">
        <w:rPr>
          <w:rFonts w:ascii="Calibri" w:hAnsi="Calibri" w:cs="Arial"/>
        </w:rPr>
        <w:t>, da</w:t>
      </w:r>
      <w:r w:rsidR="00CE6114" w:rsidRPr="0041140C">
        <w:rPr>
          <w:rFonts w:ascii="Calibri" w:hAnsi="Calibri" w:cs="Arial"/>
        </w:rPr>
        <w:t xml:space="preserve"> skladno z Zakonom o javnem naročanju</w:t>
      </w:r>
      <w:r w:rsidR="001F4F96">
        <w:rPr>
          <w:rFonts w:ascii="Calibri" w:hAnsi="Calibri" w:cs="Arial"/>
        </w:rPr>
        <w:t xml:space="preserve"> </w:t>
      </w:r>
      <w:r w:rsidR="007B4FDA" w:rsidRPr="0041140C">
        <w:rPr>
          <w:rFonts w:ascii="Calibri" w:hAnsi="Calibri" w:cs="Arial"/>
        </w:rPr>
        <w:t>(Uradni list RS št. 91/15 in 14/18</w:t>
      </w:r>
      <w:r w:rsidR="00CE6114" w:rsidRPr="0041140C">
        <w:rPr>
          <w:rFonts w:ascii="Calibri" w:hAnsi="Calibri" w:cs="Arial"/>
        </w:rPr>
        <w:t xml:space="preserve">; v nadaljevanju: ZJN-3) </w:t>
      </w:r>
      <w:r w:rsidR="00061D43" w:rsidRPr="0041140C">
        <w:rPr>
          <w:rFonts w:ascii="Calibri" w:hAnsi="Calibri" w:cs="Arial"/>
        </w:rPr>
        <w:t xml:space="preserve">razpisuje javno </w:t>
      </w:r>
      <w:r w:rsidR="00061D43" w:rsidRPr="006B796B">
        <w:rPr>
          <w:rFonts w:ascii="Calibri" w:hAnsi="Calibri" w:cs="Arial"/>
        </w:rPr>
        <w:t>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hAnsi="Calibri" w:cs="Arial"/>
            </w:rPr>
            <w:t>Pridobivanje služnostnih in kupoprodajnih pogodb</w:t>
          </w:r>
        </w:sdtContent>
      </w:sdt>
      <w:r w:rsidRPr="006B796B">
        <w:rPr>
          <w:rFonts w:ascii="Calibri" w:hAnsi="Calibri" w:cs="Arial"/>
        </w:rPr>
        <w:t xml:space="preserve">«, ki je po vsebini javno naročilo </w:t>
      </w:r>
      <w:r w:rsidR="00961564">
        <w:rPr>
          <w:rFonts w:ascii="Calibri" w:eastAsia="Times New Roman" w:hAnsi="Calibri" w:cs="Arial"/>
          <w:kern w:val="3"/>
          <w:lang w:eastAsia="zh-CN"/>
        </w:rPr>
        <w:t>storitev</w:t>
      </w:r>
      <w:r w:rsidR="00061D43" w:rsidRPr="006B796B">
        <w:rPr>
          <w:rFonts w:ascii="Calibri" w:eastAsia="Times New Roman" w:hAnsi="Calibri" w:cs="Arial"/>
          <w:kern w:val="3"/>
          <w:lang w:eastAsia="zh-CN"/>
        </w:rPr>
        <w:t>.</w:t>
      </w:r>
      <w:r w:rsidR="00061D43" w:rsidRPr="0041140C">
        <w:rPr>
          <w:rFonts w:ascii="Calibri" w:eastAsia="Times New Roman" w:hAnsi="Calibri" w:cs="Arial"/>
          <w:kern w:val="3"/>
          <w:lang w:eastAsia="zh-CN"/>
        </w:rPr>
        <w:t xml:space="preserve"> </w:t>
      </w:r>
    </w:p>
    <w:p w14:paraId="524DEF4F" w14:textId="77777777" w:rsidR="0041140C" w:rsidRPr="0041140C" w:rsidRDefault="0041140C" w:rsidP="004D286E">
      <w:pPr>
        <w:spacing w:after="0" w:line="240" w:lineRule="auto"/>
        <w:jc w:val="both"/>
        <w:rPr>
          <w:rFonts w:ascii="Calibri" w:eastAsia="Times New Roman" w:hAnsi="Calibri" w:cs="Arial"/>
          <w:kern w:val="3"/>
          <w:lang w:eastAsia="zh-CN"/>
        </w:rPr>
      </w:pPr>
    </w:p>
    <w:p w14:paraId="26C37A8E" w14:textId="063F08AC" w:rsidR="003C79E4" w:rsidRDefault="00061D43" w:rsidP="004D286E">
      <w:pPr>
        <w:spacing w:after="0" w:line="240" w:lineRule="auto"/>
        <w:jc w:val="both"/>
        <w:rPr>
          <w:rFonts w:ascii="Calibri" w:eastAsia="Times New Roman" w:hAnsi="Calibri" w:cs="Arial"/>
          <w:kern w:val="3"/>
          <w:lang w:eastAsia="zh-CN"/>
        </w:rPr>
      </w:pPr>
      <w:r w:rsidRPr="0041140C">
        <w:rPr>
          <w:rFonts w:ascii="Calibri" w:eastAsia="Times New Roman" w:hAnsi="Calibri" w:cs="Arial"/>
          <w:kern w:val="3"/>
          <w:lang w:eastAsia="zh-CN"/>
        </w:rPr>
        <w:t>Z</w:t>
      </w:r>
      <w:r w:rsidR="006750E4" w:rsidRPr="0041140C">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41140C">
        <w:rPr>
          <w:rFonts w:ascii="Calibri" w:eastAsia="Times New Roman" w:hAnsi="Calibri" w:cs="Arial"/>
          <w:kern w:val="3"/>
          <w:lang w:eastAsia="zh-CN"/>
        </w:rPr>
        <w:t xml:space="preserve"> na </w:t>
      </w:r>
      <w:r w:rsidR="001F276B" w:rsidRPr="0041140C">
        <w:rPr>
          <w:rFonts w:ascii="Calibri" w:eastAsia="Times New Roman" w:hAnsi="Calibri" w:cs="Arial"/>
          <w:b/>
          <w:kern w:val="3"/>
          <w:lang w:eastAsia="zh-CN"/>
        </w:rPr>
        <w:t>elektronski način</w:t>
      </w:r>
      <w:r w:rsidR="001F276B" w:rsidRPr="0041140C">
        <w:rPr>
          <w:rFonts w:ascii="Calibri" w:eastAsia="Times New Roman" w:hAnsi="Calibri" w:cs="Arial"/>
          <w:kern w:val="3"/>
          <w:lang w:eastAsia="zh-CN"/>
        </w:rPr>
        <w:t xml:space="preserve"> </w:t>
      </w:r>
      <w:r w:rsidR="006750E4" w:rsidRPr="0041140C">
        <w:rPr>
          <w:rFonts w:ascii="Calibri" w:eastAsia="Times New Roman" w:hAnsi="Calibri" w:cs="Arial"/>
          <w:kern w:val="3"/>
          <w:lang w:eastAsia="zh-CN"/>
        </w:rPr>
        <w:t>oddajo svojo ponudbo v skladu z navodili, podanimi v</w:t>
      </w:r>
      <w:r w:rsidR="001F276B" w:rsidRPr="0041140C">
        <w:rPr>
          <w:rFonts w:ascii="Calibri" w:eastAsia="Times New Roman" w:hAnsi="Calibri" w:cs="Arial"/>
          <w:kern w:val="3"/>
          <w:lang w:eastAsia="zh-CN"/>
        </w:rPr>
        <w:t xml:space="preserve"> </w:t>
      </w:r>
      <w:r w:rsidR="001F276B" w:rsidRPr="0041140C">
        <w:rPr>
          <w:rFonts w:ascii="Calibri" w:eastAsia="Times New Roman" w:hAnsi="Calibri" w:cs="Arial"/>
          <w:b/>
          <w:kern w:val="3"/>
          <w:lang w:eastAsia="zh-CN"/>
        </w:rPr>
        <w:t>točki 7 te dokumentacije</w:t>
      </w:r>
      <w:r w:rsidR="00836B06" w:rsidRPr="0041140C">
        <w:rPr>
          <w:rFonts w:ascii="Calibri" w:eastAsia="Times New Roman" w:hAnsi="Calibri" w:cs="Arial"/>
          <w:b/>
          <w:kern w:val="3"/>
          <w:lang w:eastAsia="zh-CN"/>
        </w:rPr>
        <w:t xml:space="preserve"> </w:t>
      </w:r>
      <w:r w:rsidR="00836B06" w:rsidRPr="0041140C">
        <w:rPr>
          <w:rFonts w:ascii="Calibri" w:eastAsia="Times New Roman" w:hAnsi="Calibri" w:cs="Arial"/>
          <w:kern w:val="3"/>
          <w:lang w:eastAsia="zh-CN"/>
        </w:rPr>
        <w:t>(</w:t>
      </w:r>
      <w:r w:rsidR="001F276B" w:rsidRPr="0041140C">
        <w:rPr>
          <w:rFonts w:ascii="Calibri" w:eastAsia="Times New Roman" w:hAnsi="Calibri" w:cs="Arial"/>
          <w:kern w:val="3"/>
          <w:lang w:eastAsia="zh-CN"/>
        </w:rPr>
        <w:t>oddaja in javno odpiranje ponudb).</w:t>
      </w:r>
    </w:p>
    <w:p w14:paraId="31560CE4" w14:textId="77777777" w:rsidR="00685B45" w:rsidRPr="0041140C" w:rsidRDefault="00685B45" w:rsidP="004D286E">
      <w:pPr>
        <w:spacing w:after="0" w:line="240" w:lineRule="auto"/>
        <w:jc w:val="both"/>
        <w:rPr>
          <w:rFonts w:ascii="Calibri" w:eastAsia="Times New Roman" w:hAnsi="Calibri" w:cs="Arial"/>
          <w:b/>
          <w:kern w:val="3"/>
          <w:lang w:eastAsia="zh-CN"/>
        </w:rPr>
      </w:pPr>
    </w:p>
    <w:p w14:paraId="05F7C714" w14:textId="3E4E2959" w:rsidR="006D18E7" w:rsidRDefault="003C79E4" w:rsidP="006D18E7">
      <w:pPr>
        <w:pStyle w:val="Naslov2"/>
      </w:pPr>
      <w:bookmarkStart w:id="1" w:name="_Toc451354640"/>
      <w:r w:rsidRPr="004D286E">
        <w:t>Predmet javnega naroč</w:t>
      </w:r>
      <w:bookmarkEnd w:id="1"/>
      <w:r w:rsidR="006D18E7">
        <w:t>ila</w:t>
      </w:r>
    </w:p>
    <w:p w14:paraId="2F19252C" w14:textId="6C7A11E5" w:rsidR="00501DFB" w:rsidRDefault="006373AD" w:rsidP="00691E43">
      <w:pPr>
        <w:spacing w:after="0" w:line="240" w:lineRule="auto"/>
        <w:jc w:val="both"/>
        <w:rPr>
          <w:rFonts w:asciiTheme="minorHAnsi" w:hAnsiTheme="minorHAnsi"/>
          <w:lang w:eastAsia="zh-CN"/>
        </w:rPr>
      </w:pPr>
      <w:r>
        <w:rPr>
          <w:rFonts w:asciiTheme="minorHAnsi" w:hAnsiTheme="minorHAnsi"/>
          <w:lang w:eastAsia="zh-CN"/>
        </w:rPr>
        <w:t xml:space="preserve">Predmet javnega naročila zajema pridobivanje </w:t>
      </w:r>
      <w:r w:rsidR="006D18E7">
        <w:rPr>
          <w:rFonts w:asciiTheme="minorHAnsi" w:hAnsiTheme="minorHAnsi"/>
          <w:lang w:eastAsia="zh-CN"/>
        </w:rPr>
        <w:t xml:space="preserve">notarsko overjenih kupoprodajnih </w:t>
      </w:r>
      <w:r w:rsidR="00F37894">
        <w:rPr>
          <w:rFonts w:asciiTheme="minorHAnsi" w:hAnsiTheme="minorHAnsi"/>
          <w:lang w:eastAsia="zh-CN"/>
        </w:rPr>
        <w:t>in</w:t>
      </w:r>
      <w:r w:rsidR="006D18E7">
        <w:rPr>
          <w:rFonts w:asciiTheme="minorHAnsi" w:hAnsiTheme="minorHAnsi"/>
          <w:lang w:eastAsia="zh-CN"/>
        </w:rPr>
        <w:t xml:space="preserve"> služnostnih pogodb</w:t>
      </w:r>
      <w:r w:rsidR="00ED032D">
        <w:rPr>
          <w:rFonts w:asciiTheme="minorHAnsi" w:hAnsiTheme="minorHAnsi"/>
          <w:lang w:eastAsia="zh-CN"/>
        </w:rPr>
        <w:t xml:space="preserve"> do vpisa v zemljiško knjigo </w:t>
      </w:r>
      <w:r w:rsidR="00501DFB">
        <w:rPr>
          <w:rFonts w:asciiTheme="minorHAnsi" w:hAnsiTheme="minorHAnsi"/>
          <w:lang w:eastAsia="zh-CN"/>
        </w:rPr>
        <w:t>za</w:t>
      </w:r>
      <w:r w:rsidR="00B4453B">
        <w:rPr>
          <w:rFonts w:asciiTheme="minorHAnsi" w:hAnsiTheme="minorHAnsi"/>
          <w:lang w:eastAsia="zh-CN"/>
        </w:rPr>
        <w:t xml:space="preserve"> potrebe Mestne občine Kranj</w:t>
      </w:r>
      <w:r w:rsidR="00A40F1D">
        <w:rPr>
          <w:rFonts w:asciiTheme="minorHAnsi" w:hAnsiTheme="minorHAnsi"/>
          <w:lang w:eastAsia="zh-CN"/>
        </w:rPr>
        <w:t xml:space="preserve"> v letih 2019 in 2020. </w:t>
      </w:r>
    </w:p>
    <w:p w14:paraId="294264F8" w14:textId="77777777" w:rsidR="00ED032D" w:rsidRDefault="00ED032D" w:rsidP="00691E43">
      <w:pPr>
        <w:spacing w:after="0" w:line="240" w:lineRule="auto"/>
        <w:jc w:val="both"/>
        <w:rPr>
          <w:rFonts w:asciiTheme="minorHAnsi" w:hAnsiTheme="minorHAnsi"/>
          <w:lang w:eastAsia="zh-CN"/>
        </w:rPr>
      </w:pPr>
    </w:p>
    <w:p w14:paraId="2C3CC78E" w14:textId="66B219FC" w:rsidR="00ED032D" w:rsidRDefault="00ED032D" w:rsidP="00691E43">
      <w:pPr>
        <w:spacing w:after="0" w:line="240" w:lineRule="auto"/>
        <w:jc w:val="both"/>
        <w:rPr>
          <w:rFonts w:asciiTheme="minorHAnsi" w:hAnsiTheme="minorHAnsi"/>
          <w:lang w:eastAsia="zh-CN"/>
        </w:rPr>
      </w:pPr>
      <w:r w:rsidRPr="004F2F10">
        <w:rPr>
          <w:rFonts w:asciiTheme="minorHAnsi" w:hAnsiTheme="minorHAnsi"/>
          <w:lang w:eastAsia="zh-CN"/>
        </w:rPr>
        <w:t>Naročnik ocenjuje, da bo za izvedbo več različnih projektov potreboval sklenitev</w:t>
      </w:r>
      <w:r w:rsidR="00972A7C" w:rsidRPr="004F2F10">
        <w:rPr>
          <w:rFonts w:asciiTheme="minorHAnsi" w:hAnsiTheme="minorHAnsi"/>
          <w:lang w:eastAsia="zh-CN"/>
        </w:rPr>
        <w:t xml:space="preserve"> </w:t>
      </w:r>
      <w:r w:rsidR="00AF4B01" w:rsidRPr="004F2F10">
        <w:rPr>
          <w:rFonts w:asciiTheme="minorHAnsi" w:hAnsiTheme="minorHAnsi"/>
          <w:lang w:eastAsia="zh-CN"/>
        </w:rPr>
        <w:t>2</w:t>
      </w:r>
      <w:r w:rsidR="00934BCA">
        <w:rPr>
          <w:rFonts w:asciiTheme="minorHAnsi" w:hAnsiTheme="minorHAnsi"/>
          <w:lang w:eastAsia="zh-CN"/>
        </w:rPr>
        <w:t>4</w:t>
      </w:r>
      <w:r w:rsidRPr="004F2F10">
        <w:rPr>
          <w:rFonts w:asciiTheme="minorHAnsi" w:hAnsiTheme="minorHAnsi"/>
          <w:lang w:eastAsia="zh-CN"/>
        </w:rPr>
        <w:t xml:space="preserve"> služnostnih in </w:t>
      </w:r>
      <w:r w:rsidR="00AF4B01" w:rsidRPr="004F2F10">
        <w:rPr>
          <w:rFonts w:asciiTheme="minorHAnsi" w:hAnsiTheme="minorHAnsi"/>
          <w:lang w:eastAsia="zh-CN"/>
        </w:rPr>
        <w:t>1</w:t>
      </w:r>
      <w:r w:rsidR="004F2F10" w:rsidRPr="004F2F10">
        <w:rPr>
          <w:rFonts w:asciiTheme="minorHAnsi" w:hAnsiTheme="minorHAnsi"/>
          <w:lang w:eastAsia="zh-CN"/>
        </w:rPr>
        <w:t>7</w:t>
      </w:r>
      <w:r w:rsidR="00934BCA">
        <w:rPr>
          <w:rFonts w:asciiTheme="minorHAnsi" w:hAnsiTheme="minorHAnsi"/>
          <w:lang w:eastAsia="zh-CN"/>
        </w:rPr>
        <w:t>8</w:t>
      </w:r>
      <w:r w:rsidRPr="004F2F10">
        <w:rPr>
          <w:rFonts w:asciiTheme="minorHAnsi" w:hAnsiTheme="minorHAnsi"/>
          <w:lang w:eastAsia="zh-CN"/>
        </w:rPr>
        <w:t xml:space="preserve"> </w:t>
      </w:r>
      <w:r w:rsidR="00B83CB8" w:rsidRPr="004F2F10">
        <w:rPr>
          <w:rFonts w:asciiTheme="minorHAnsi" w:hAnsiTheme="minorHAnsi"/>
          <w:lang w:eastAsia="zh-CN"/>
        </w:rPr>
        <w:t>kupoprodajnih pogodb ter poudarja, da so navedene količine</w:t>
      </w:r>
      <w:r w:rsidR="007548E9" w:rsidRPr="004F2F10">
        <w:rPr>
          <w:rFonts w:asciiTheme="minorHAnsi" w:hAnsiTheme="minorHAnsi"/>
          <w:lang w:eastAsia="zh-CN"/>
        </w:rPr>
        <w:t xml:space="preserve"> v seznamu storitev</w:t>
      </w:r>
      <w:r w:rsidR="00B83CB8" w:rsidRPr="004F2F10">
        <w:rPr>
          <w:rFonts w:asciiTheme="minorHAnsi" w:hAnsiTheme="minorHAnsi"/>
          <w:lang w:eastAsia="zh-CN"/>
        </w:rPr>
        <w:t xml:space="preserve"> okvirne in lahko pride do odstopanj navzdol ali navzgor, odvisno od </w:t>
      </w:r>
      <w:r w:rsidR="007548E9" w:rsidRPr="004F2F10">
        <w:rPr>
          <w:rFonts w:asciiTheme="minorHAnsi" w:hAnsiTheme="minorHAnsi"/>
          <w:lang w:eastAsia="zh-CN"/>
        </w:rPr>
        <w:t xml:space="preserve">dejanskih </w:t>
      </w:r>
      <w:r w:rsidR="00B83CB8" w:rsidRPr="004F2F10">
        <w:rPr>
          <w:rFonts w:asciiTheme="minorHAnsi" w:hAnsiTheme="minorHAnsi"/>
          <w:lang w:eastAsia="zh-CN"/>
        </w:rPr>
        <w:t xml:space="preserve">potreb, ki se bodo pokazale ob izvedbi </w:t>
      </w:r>
      <w:r w:rsidR="00972A7C" w:rsidRPr="004F2F10">
        <w:rPr>
          <w:rFonts w:asciiTheme="minorHAnsi" w:hAnsiTheme="minorHAnsi"/>
          <w:lang w:eastAsia="zh-CN"/>
        </w:rPr>
        <w:t>predmeta javnega naročila.</w:t>
      </w:r>
      <w:r w:rsidR="00972A7C">
        <w:rPr>
          <w:rFonts w:asciiTheme="minorHAnsi" w:hAnsiTheme="minorHAnsi"/>
          <w:lang w:eastAsia="zh-CN"/>
        </w:rPr>
        <w:t xml:space="preserve"> </w:t>
      </w:r>
      <w:r w:rsidR="00B83CB8">
        <w:rPr>
          <w:rFonts w:asciiTheme="minorHAnsi" w:hAnsiTheme="minorHAnsi"/>
          <w:lang w:eastAsia="zh-CN"/>
        </w:rPr>
        <w:t xml:space="preserve">  </w:t>
      </w:r>
    </w:p>
    <w:p w14:paraId="4304ACD5" w14:textId="77777777" w:rsidR="007548E9" w:rsidRDefault="007548E9" w:rsidP="00691E43">
      <w:pPr>
        <w:spacing w:after="0" w:line="240" w:lineRule="auto"/>
        <w:jc w:val="both"/>
        <w:rPr>
          <w:rFonts w:asciiTheme="minorHAnsi" w:hAnsiTheme="minorHAnsi"/>
          <w:lang w:eastAsia="zh-CN"/>
        </w:rPr>
      </w:pPr>
    </w:p>
    <w:p w14:paraId="25674378" w14:textId="2123FBC2" w:rsidR="007548E9" w:rsidRDefault="007548E9" w:rsidP="00691E43">
      <w:pPr>
        <w:spacing w:after="0" w:line="240" w:lineRule="auto"/>
        <w:jc w:val="both"/>
        <w:rPr>
          <w:rFonts w:asciiTheme="minorHAnsi" w:hAnsiTheme="minorHAnsi"/>
          <w:lang w:eastAsia="zh-CN"/>
        </w:rPr>
      </w:pPr>
      <w:r>
        <w:rPr>
          <w:rFonts w:asciiTheme="minorHAnsi" w:hAnsiTheme="minorHAnsi"/>
          <w:lang w:eastAsia="zh-CN"/>
        </w:rPr>
        <w:t>Predmet javnega naročila tako zajema vse aktivnosti oz. izvedbo vseh postopkov, ki so potrebni za pridobitev služnostne oz. lastninske pravice, vključno z organiziranjem overitve podpisov pri notarju ter predaj</w:t>
      </w:r>
      <w:r w:rsidR="00845D91">
        <w:rPr>
          <w:rFonts w:asciiTheme="minorHAnsi" w:hAnsiTheme="minorHAnsi"/>
          <w:lang w:eastAsia="zh-CN"/>
        </w:rPr>
        <w:t>o</w:t>
      </w:r>
      <w:r>
        <w:rPr>
          <w:rFonts w:asciiTheme="minorHAnsi" w:hAnsiTheme="minorHAnsi"/>
          <w:lang w:eastAsia="zh-CN"/>
        </w:rPr>
        <w:t xml:space="preserve"> sklenjenih služnostnih oz. kupoprodajnih pogodb naročniku. </w:t>
      </w:r>
    </w:p>
    <w:p w14:paraId="4E9DA155" w14:textId="77777777" w:rsidR="00ED032D" w:rsidRDefault="00ED032D" w:rsidP="00691E43">
      <w:pPr>
        <w:spacing w:after="0" w:line="240" w:lineRule="auto"/>
        <w:jc w:val="both"/>
        <w:rPr>
          <w:rFonts w:asciiTheme="minorHAnsi" w:hAnsiTheme="minorHAnsi"/>
          <w:lang w:eastAsia="zh-CN"/>
        </w:rPr>
      </w:pPr>
    </w:p>
    <w:p w14:paraId="10432435" w14:textId="15A5662A" w:rsidR="00ED032D" w:rsidRDefault="00B83CB8" w:rsidP="00691E43">
      <w:pPr>
        <w:spacing w:after="0" w:line="240" w:lineRule="auto"/>
        <w:jc w:val="both"/>
        <w:rPr>
          <w:rFonts w:asciiTheme="minorHAnsi" w:hAnsiTheme="minorHAnsi"/>
          <w:lang w:eastAsia="zh-CN"/>
        </w:rPr>
      </w:pPr>
      <w:r>
        <w:rPr>
          <w:rFonts w:asciiTheme="minorHAnsi" w:hAnsiTheme="minorHAnsi"/>
          <w:lang w:eastAsia="zh-CN"/>
        </w:rPr>
        <w:t xml:space="preserve">Podrobnosti glede </w:t>
      </w:r>
      <w:r w:rsidR="00446DA8">
        <w:rPr>
          <w:rFonts w:asciiTheme="minorHAnsi" w:hAnsiTheme="minorHAnsi"/>
          <w:lang w:eastAsia="zh-CN"/>
        </w:rPr>
        <w:t xml:space="preserve">celotnega obsega </w:t>
      </w:r>
      <w:r>
        <w:rPr>
          <w:rFonts w:asciiTheme="minorHAnsi" w:hAnsiTheme="minorHAnsi"/>
          <w:lang w:eastAsia="zh-CN"/>
        </w:rPr>
        <w:t>predmeta javnega naročila so</w:t>
      </w:r>
      <w:r w:rsidR="007548E9">
        <w:rPr>
          <w:rFonts w:asciiTheme="minorHAnsi" w:hAnsiTheme="minorHAnsi"/>
          <w:lang w:eastAsia="zh-CN"/>
        </w:rPr>
        <w:t xml:space="preserve"> razvidne</w:t>
      </w:r>
      <w:r>
        <w:rPr>
          <w:rFonts w:asciiTheme="minorHAnsi" w:hAnsiTheme="minorHAnsi"/>
          <w:lang w:eastAsia="zh-CN"/>
        </w:rPr>
        <w:t xml:space="preserve"> </w:t>
      </w:r>
      <w:r w:rsidR="00BF6E64">
        <w:rPr>
          <w:rFonts w:asciiTheme="minorHAnsi" w:hAnsiTheme="minorHAnsi"/>
          <w:lang w:eastAsia="zh-CN"/>
        </w:rPr>
        <w:t>iz točke 13</w:t>
      </w:r>
      <w:r>
        <w:rPr>
          <w:rFonts w:asciiTheme="minorHAnsi" w:hAnsiTheme="minorHAnsi"/>
          <w:lang w:eastAsia="zh-CN"/>
        </w:rPr>
        <w:t>. dokumentacije v</w:t>
      </w:r>
      <w:r w:rsidR="00972A7C">
        <w:rPr>
          <w:rFonts w:asciiTheme="minorHAnsi" w:hAnsiTheme="minorHAnsi"/>
          <w:lang w:eastAsia="zh-CN"/>
        </w:rPr>
        <w:t xml:space="preserve"> zvezi z oddajo javnega naročila - </w:t>
      </w:r>
      <w:r w:rsidR="007548E9">
        <w:rPr>
          <w:rFonts w:asciiTheme="minorHAnsi" w:hAnsiTheme="minorHAnsi"/>
          <w:lang w:eastAsia="zh-CN"/>
        </w:rPr>
        <w:t>Opis storitev</w:t>
      </w:r>
      <w:r w:rsidR="00972A7C">
        <w:rPr>
          <w:rFonts w:asciiTheme="minorHAnsi" w:hAnsiTheme="minorHAnsi"/>
          <w:lang w:eastAsia="zh-CN"/>
        </w:rPr>
        <w:t xml:space="preserve"> - </w:t>
      </w:r>
      <w:r w:rsidR="007548E9">
        <w:rPr>
          <w:rFonts w:asciiTheme="minorHAnsi" w:hAnsiTheme="minorHAnsi"/>
          <w:lang w:eastAsia="zh-CN"/>
        </w:rPr>
        <w:t>ter</w:t>
      </w:r>
      <w:r>
        <w:rPr>
          <w:rFonts w:asciiTheme="minorHAnsi" w:hAnsiTheme="minorHAnsi"/>
          <w:lang w:eastAsia="zh-CN"/>
        </w:rPr>
        <w:t xml:space="preserve"> iz seznama storitev, ki je dostopen na spletni strani naročnika </w:t>
      </w:r>
      <w:hyperlink r:id="rId15" w:history="1">
        <w:proofErr w:type="spellStart"/>
        <w:r w:rsidRPr="0055306A">
          <w:rPr>
            <w:rStyle w:val="Hiperpovezava"/>
            <w:rFonts w:asciiTheme="minorHAnsi" w:eastAsia="Times New Roman" w:hAnsiTheme="minorHAnsi" w:cs="Arial"/>
            <w:kern w:val="3"/>
            <w:lang w:eastAsia="zh-CN"/>
          </w:rPr>
          <w:t>www.kranj.si</w:t>
        </w:r>
        <w:proofErr w:type="spellEnd"/>
      </w:hyperlink>
      <w:r w:rsidRPr="0055306A">
        <w:rPr>
          <w:rFonts w:asciiTheme="minorHAnsi" w:eastAsia="Times New Roman" w:hAnsiTheme="minorHAnsi" w:cs="Arial"/>
          <w:kern w:val="3"/>
          <w:lang w:eastAsia="zh-CN"/>
        </w:rPr>
        <w:t>, rubrika javni razpisi in naročila.</w:t>
      </w:r>
    </w:p>
    <w:p w14:paraId="6FCB2973" w14:textId="77777777" w:rsidR="006D18E7" w:rsidRDefault="006D18E7" w:rsidP="00691E43">
      <w:pPr>
        <w:spacing w:after="0" w:line="240" w:lineRule="auto"/>
        <w:rPr>
          <w:lang w:eastAsia="zh-CN"/>
        </w:rPr>
      </w:pPr>
    </w:p>
    <w:p w14:paraId="726AA404" w14:textId="348CDB69" w:rsidR="00370152" w:rsidRPr="006373AD" w:rsidRDefault="00B876EE" w:rsidP="00691E43">
      <w:pPr>
        <w:pStyle w:val="Naslov2"/>
        <w:spacing w:after="0"/>
      </w:pPr>
      <w:r w:rsidRPr="006373AD">
        <w:t>L</w:t>
      </w:r>
      <w:r w:rsidR="0031651C" w:rsidRPr="006373AD">
        <w:t>okacije</w:t>
      </w:r>
      <w:r w:rsidR="002F0401" w:rsidRPr="006373AD">
        <w:t xml:space="preserve"> izvedbe predmeta naročila</w:t>
      </w:r>
    </w:p>
    <w:p w14:paraId="054D0E89" w14:textId="77777777" w:rsidR="00446DA8" w:rsidRDefault="00446DA8" w:rsidP="00AF28EE">
      <w:pPr>
        <w:spacing w:after="0" w:line="240" w:lineRule="auto"/>
        <w:jc w:val="both"/>
        <w:rPr>
          <w:rFonts w:asciiTheme="minorHAnsi" w:eastAsia="Times New Roman" w:hAnsiTheme="minorHAnsi" w:cs="Times New Roman"/>
          <w:color w:val="auto"/>
          <w:lang w:val="x-none" w:eastAsia="x-none"/>
        </w:rPr>
      </w:pPr>
    </w:p>
    <w:p w14:paraId="54E3C10B" w14:textId="7AE0F5CE" w:rsidR="00AF28EE" w:rsidRPr="00AF4B01" w:rsidRDefault="00AF28EE" w:rsidP="00AF28EE">
      <w:pPr>
        <w:spacing w:after="0" w:line="240" w:lineRule="auto"/>
        <w:jc w:val="both"/>
        <w:rPr>
          <w:rFonts w:asciiTheme="minorHAnsi" w:eastAsia="Times New Roman" w:hAnsiTheme="minorHAnsi" w:cs="Times New Roman"/>
          <w:color w:val="auto"/>
          <w:lang w:val="x-none" w:eastAsia="x-none"/>
        </w:rPr>
      </w:pPr>
      <w:r w:rsidRPr="00C37C03">
        <w:rPr>
          <w:rFonts w:asciiTheme="minorHAnsi" w:eastAsia="Times New Roman" w:hAnsiTheme="minorHAnsi" w:cs="Times New Roman"/>
          <w:color w:val="auto"/>
          <w:lang w:val="x-none" w:eastAsia="x-none"/>
        </w:rPr>
        <w:t xml:space="preserve">Predmetno javno naročilo se bo </w:t>
      </w:r>
      <w:r w:rsidR="007B0719" w:rsidRPr="00C37C03">
        <w:rPr>
          <w:rFonts w:asciiTheme="minorHAnsi" w:eastAsia="Times New Roman" w:hAnsiTheme="minorHAnsi" w:cs="Times New Roman"/>
          <w:color w:val="auto"/>
          <w:lang w:eastAsia="x-none"/>
        </w:rPr>
        <w:t xml:space="preserve">pretežno </w:t>
      </w:r>
      <w:r w:rsidRPr="00C37C03">
        <w:rPr>
          <w:rFonts w:asciiTheme="minorHAnsi" w:eastAsia="Times New Roman" w:hAnsiTheme="minorHAnsi" w:cs="Times New Roman"/>
          <w:color w:val="auto"/>
          <w:lang w:val="x-none" w:eastAsia="x-none"/>
        </w:rPr>
        <w:t>izvajalo na</w:t>
      </w:r>
      <w:r w:rsidR="00C37C03" w:rsidRPr="00C37C03">
        <w:rPr>
          <w:rFonts w:asciiTheme="minorHAnsi" w:eastAsia="Times New Roman" w:hAnsiTheme="minorHAnsi" w:cs="Times New Roman"/>
          <w:color w:val="auto"/>
          <w:lang w:eastAsia="x-none"/>
        </w:rPr>
        <w:t xml:space="preserve"> terenu ter</w:t>
      </w:r>
      <w:r w:rsidR="007B0719" w:rsidRPr="00C37C03">
        <w:rPr>
          <w:rFonts w:asciiTheme="minorHAnsi" w:eastAsia="Times New Roman" w:hAnsiTheme="minorHAnsi" w:cs="Times New Roman"/>
          <w:color w:val="auto"/>
          <w:lang w:eastAsia="x-none"/>
        </w:rPr>
        <w:t xml:space="preserve"> </w:t>
      </w:r>
      <w:r w:rsidRPr="00C37C03">
        <w:rPr>
          <w:rFonts w:asciiTheme="minorHAnsi" w:eastAsia="Times New Roman" w:hAnsiTheme="minorHAnsi" w:cs="Times New Roman"/>
          <w:color w:val="auto"/>
          <w:lang w:eastAsia="x-none"/>
        </w:rPr>
        <w:t xml:space="preserve">na </w:t>
      </w:r>
      <w:r w:rsidRPr="00C37C03">
        <w:rPr>
          <w:rFonts w:asciiTheme="minorHAnsi" w:eastAsia="Times New Roman" w:hAnsiTheme="minorHAnsi" w:cs="Times New Roman"/>
          <w:color w:val="auto"/>
          <w:lang w:val="x-none" w:eastAsia="x-none"/>
        </w:rPr>
        <w:t>lokaciji ponudnika</w:t>
      </w:r>
      <w:r w:rsidRPr="00C37C03">
        <w:rPr>
          <w:rFonts w:asciiTheme="minorHAnsi" w:eastAsia="Times New Roman" w:hAnsiTheme="minorHAnsi" w:cs="Times New Roman"/>
          <w:color w:val="auto"/>
          <w:lang w:eastAsia="x-none"/>
        </w:rPr>
        <w:t xml:space="preserve">, kjer </w:t>
      </w:r>
      <w:r w:rsidR="007B0719" w:rsidRPr="00C37C03">
        <w:rPr>
          <w:rFonts w:asciiTheme="minorHAnsi" w:eastAsia="Times New Roman" w:hAnsiTheme="minorHAnsi" w:cs="Times New Roman"/>
          <w:color w:val="auto"/>
          <w:lang w:eastAsia="x-none"/>
        </w:rPr>
        <w:t>se</w:t>
      </w:r>
      <w:r w:rsidRPr="00C37C03">
        <w:rPr>
          <w:rFonts w:asciiTheme="minorHAnsi" w:eastAsia="Times New Roman" w:hAnsiTheme="minorHAnsi" w:cs="Times New Roman"/>
          <w:color w:val="auto"/>
          <w:lang w:eastAsia="x-none"/>
        </w:rPr>
        <w:t xml:space="preserve"> </w:t>
      </w:r>
      <w:r w:rsidRPr="00C37C03">
        <w:rPr>
          <w:rFonts w:asciiTheme="minorHAnsi" w:eastAsia="Times New Roman" w:hAnsiTheme="minorHAnsi" w:cs="Times New Roman"/>
          <w:color w:val="auto"/>
          <w:lang w:val="x-none" w:eastAsia="x-none"/>
        </w:rPr>
        <w:t>izvede storitev oz. izdela vs</w:t>
      </w:r>
      <w:r w:rsidR="007B0719" w:rsidRPr="00C37C03">
        <w:rPr>
          <w:rFonts w:asciiTheme="minorHAnsi" w:eastAsia="Times New Roman" w:hAnsiTheme="minorHAnsi" w:cs="Times New Roman"/>
          <w:color w:val="auto"/>
          <w:lang w:eastAsia="x-none"/>
        </w:rPr>
        <w:t>a</w:t>
      </w:r>
      <w:r w:rsidRPr="00C37C03">
        <w:rPr>
          <w:rFonts w:asciiTheme="minorHAnsi" w:eastAsia="Times New Roman" w:hAnsiTheme="minorHAnsi" w:cs="Times New Roman"/>
          <w:color w:val="auto"/>
          <w:lang w:val="x-none" w:eastAsia="x-none"/>
        </w:rPr>
        <w:t xml:space="preserve"> zahtevan</w:t>
      </w:r>
      <w:r w:rsidR="007B0719" w:rsidRPr="00C37C03">
        <w:rPr>
          <w:rFonts w:asciiTheme="minorHAnsi" w:eastAsia="Times New Roman" w:hAnsiTheme="minorHAnsi" w:cs="Times New Roman"/>
          <w:color w:val="auto"/>
          <w:lang w:eastAsia="x-none"/>
        </w:rPr>
        <w:t>a</w:t>
      </w:r>
      <w:r w:rsidRPr="00C37C03">
        <w:rPr>
          <w:rFonts w:asciiTheme="minorHAnsi" w:eastAsia="Times New Roman" w:hAnsiTheme="minorHAnsi" w:cs="Times New Roman"/>
          <w:color w:val="auto"/>
          <w:lang w:val="x-none" w:eastAsia="x-none"/>
        </w:rPr>
        <w:t xml:space="preserve"> dokumentacij</w:t>
      </w:r>
      <w:r w:rsidR="007B0719" w:rsidRPr="00C37C03">
        <w:rPr>
          <w:rFonts w:asciiTheme="minorHAnsi" w:eastAsia="Times New Roman" w:hAnsiTheme="minorHAnsi" w:cs="Times New Roman"/>
          <w:color w:val="auto"/>
          <w:lang w:eastAsia="x-none"/>
        </w:rPr>
        <w:t xml:space="preserve">a, na lokaciji </w:t>
      </w:r>
      <w:r w:rsidRPr="00C37C03">
        <w:rPr>
          <w:rFonts w:asciiTheme="minorHAnsi" w:eastAsia="Times New Roman" w:hAnsiTheme="minorHAnsi" w:cs="Times New Roman"/>
          <w:color w:val="auto"/>
          <w:lang w:val="x-none" w:eastAsia="x-none"/>
        </w:rPr>
        <w:t>naročnika</w:t>
      </w:r>
      <w:r w:rsidR="007B0719" w:rsidRPr="00C37C03">
        <w:rPr>
          <w:rFonts w:asciiTheme="minorHAnsi" w:eastAsia="Times New Roman" w:hAnsiTheme="minorHAnsi" w:cs="Times New Roman"/>
          <w:color w:val="auto"/>
          <w:lang w:eastAsia="x-none"/>
        </w:rPr>
        <w:t xml:space="preserve"> pa se </w:t>
      </w:r>
      <w:r w:rsidRPr="00C37C03">
        <w:rPr>
          <w:rFonts w:asciiTheme="minorHAnsi" w:eastAsia="Times New Roman" w:hAnsiTheme="minorHAnsi" w:cs="Times New Roman"/>
          <w:color w:val="auto"/>
          <w:lang w:eastAsia="x-none"/>
        </w:rPr>
        <w:t xml:space="preserve">po potrebi </w:t>
      </w:r>
      <w:r w:rsidRPr="00C37C03">
        <w:rPr>
          <w:rFonts w:asciiTheme="minorHAnsi" w:eastAsia="Times New Roman" w:hAnsiTheme="minorHAnsi" w:cs="Times New Roman"/>
          <w:color w:val="auto"/>
          <w:lang w:val="x-none" w:eastAsia="x-none"/>
        </w:rPr>
        <w:t>izvaja</w:t>
      </w:r>
      <w:r w:rsidRPr="00C37C03">
        <w:rPr>
          <w:rFonts w:asciiTheme="minorHAnsi" w:eastAsia="Times New Roman" w:hAnsiTheme="minorHAnsi" w:cs="Times New Roman"/>
          <w:color w:val="auto"/>
          <w:lang w:eastAsia="x-none"/>
        </w:rPr>
        <w:t xml:space="preserve"> </w:t>
      </w:r>
      <w:r w:rsidRPr="00C37C03">
        <w:rPr>
          <w:rFonts w:asciiTheme="minorHAnsi" w:eastAsia="Times New Roman" w:hAnsiTheme="minorHAnsi" w:cs="Times New Roman"/>
          <w:color w:val="auto"/>
          <w:lang w:val="x-none" w:eastAsia="x-none"/>
        </w:rPr>
        <w:t>sodelovanje s pooblaščeno osebo</w:t>
      </w:r>
      <w:r w:rsidRPr="00C37C03">
        <w:rPr>
          <w:rFonts w:asciiTheme="minorHAnsi" w:eastAsia="Times New Roman" w:hAnsiTheme="minorHAnsi" w:cs="Times New Roman"/>
          <w:color w:val="auto"/>
          <w:lang w:eastAsia="x-none"/>
        </w:rPr>
        <w:t>/osebami</w:t>
      </w:r>
      <w:r w:rsidR="007B0719" w:rsidRPr="00C37C03">
        <w:rPr>
          <w:rFonts w:asciiTheme="minorHAnsi" w:eastAsia="Times New Roman" w:hAnsiTheme="minorHAnsi" w:cs="Times New Roman"/>
          <w:color w:val="auto"/>
          <w:lang w:eastAsia="x-none"/>
        </w:rPr>
        <w:t xml:space="preserve"> s strani naročnika, kar </w:t>
      </w:r>
      <w:r w:rsidRPr="00C37C03">
        <w:rPr>
          <w:rFonts w:asciiTheme="minorHAnsi" w:eastAsia="Times New Roman" w:hAnsiTheme="minorHAnsi" w:cs="Times New Roman"/>
          <w:color w:val="auto"/>
          <w:lang w:val="x-none" w:eastAsia="x-none"/>
        </w:rPr>
        <w:t>predstavlja predpogoj za uspešno izvedbo predmeta javnega naročila</w:t>
      </w:r>
      <w:r w:rsidRPr="00C37C03">
        <w:rPr>
          <w:rFonts w:asciiTheme="minorHAnsi" w:eastAsia="Times New Roman" w:hAnsiTheme="minorHAnsi" w:cs="Times New Roman"/>
          <w:color w:val="auto"/>
          <w:lang w:eastAsia="x-none"/>
        </w:rPr>
        <w:t>.</w:t>
      </w:r>
      <w:r w:rsidRPr="00AF4B01">
        <w:rPr>
          <w:rFonts w:asciiTheme="minorHAnsi" w:eastAsia="Times New Roman" w:hAnsiTheme="minorHAnsi" w:cs="Times New Roman"/>
          <w:color w:val="auto"/>
          <w:lang w:eastAsia="x-none"/>
        </w:rPr>
        <w:t xml:space="preserve"> </w:t>
      </w:r>
      <w:r w:rsidRPr="00AF4B01">
        <w:rPr>
          <w:rFonts w:asciiTheme="minorHAnsi" w:eastAsia="Times New Roman" w:hAnsiTheme="minorHAnsi" w:cs="Times New Roman"/>
          <w:color w:val="auto"/>
          <w:lang w:val="x-none" w:eastAsia="x-none"/>
        </w:rPr>
        <w:t xml:space="preserve"> </w:t>
      </w:r>
    </w:p>
    <w:p w14:paraId="457D7EF1" w14:textId="77777777" w:rsidR="00AF28EE" w:rsidRPr="00AF28EE" w:rsidRDefault="00AF28EE" w:rsidP="00AF28EE">
      <w:pPr>
        <w:spacing w:after="0" w:line="240" w:lineRule="auto"/>
        <w:jc w:val="both"/>
        <w:rPr>
          <w:rFonts w:ascii="Calibri" w:eastAsia="Times New Roman" w:hAnsi="Calibri" w:cs="Times New Roman"/>
          <w:color w:val="auto"/>
          <w:sz w:val="23"/>
          <w:szCs w:val="23"/>
          <w:lang w:val="x-none" w:eastAsia="x-none"/>
        </w:rPr>
      </w:pPr>
    </w:p>
    <w:p w14:paraId="4F868DFD" w14:textId="3103BB7E" w:rsidR="00E8005C" w:rsidRPr="00A248C5" w:rsidRDefault="00E8005C" w:rsidP="004D286E">
      <w:pPr>
        <w:pStyle w:val="Naslov2"/>
        <w:spacing w:line="240" w:lineRule="auto"/>
      </w:pPr>
      <w:bookmarkStart w:id="2" w:name="_Toc451354641"/>
      <w:r w:rsidRPr="00A248C5">
        <w:t>Zaveze izbranega ponudnika</w:t>
      </w:r>
      <w:bookmarkEnd w:id="2"/>
      <w:r w:rsidR="000C2579" w:rsidRPr="00A248C5">
        <w:t xml:space="preserve"> </w:t>
      </w:r>
    </w:p>
    <w:p w14:paraId="7DC90036" w14:textId="77777777" w:rsidR="00E8005C" w:rsidRPr="00A248C5" w:rsidRDefault="00E8005C" w:rsidP="004D286E">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Ponudnik se kot morebitni prevzemnik javnega naročila zavezuje:</w:t>
      </w:r>
    </w:p>
    <w:p w14:paraId="231A1E91" w14:textId="10EF0662"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vs</w:t>
      </w:r>
      <w:r w:rsidR="00F9191F">
        <w:rPr>
          <w:rFonts w:ascii="Calibri" w:eastAsia="Times New Roman" w:hAnsi="Calibri" w:cs="Arial"/>
          <w:kern w:val="3"/>
          <w:lang w:eastAsia="zh-CN"/>
        </w:rPr>
        <w:t>e</w:t>
      </w:r>
      <w:r w:rsidRPr="00A248C5">
        <w:rPr>
          <w:rFonts w:ascii="Calibri" w:eastAsia="Times New Roman" w:hAnsi="Calibri" w:cs="Arial"/>
          <w:kern w:val="3"/>
          <w:lang w:eastAsia="zh-CN"/>
        </w:rPr>
        <w:t xml:space="preserve"> zahtevan</w:t>
      </w:r>
      <w:r w:rsidR="00F9191F">
        <w:rPr>
          <w:rFonts w:ascii="Calibri" w:eastAsia="Times New Roman" w:hAnsi="Calibri" w:cs="Arial"/>
          <w:kern w:val="3"/>
          <w:lang w:eastAsia="zh-CN"/>
        </w:rPr>
        <w:t>e</w:t>
      </w:r>
      <w:r w:rsidRPr="00A248C5">
        <w:rPr>
          <w:rFonts w:ascii="Calibri" w:eastAsia="Times New Roman" w:hAnsi="Calibri" w:cs="Arial"/>
          <w:kern w:val="3"/>
          <w:lang w:eastAsia="zh-CN"/>
        </w:rPr>
        <w:t xml:space="preserve"> </w:t>
      </w:r>
      <w:r w:rsidR="00F9191F">
        <w:rPr>
          <w:rFonts w:ascii="Calibri" w:eastAsia="Times New Roman" w:hAnsi="Calibri" w:cs="Arial"/>
          <w:kern w:val="3"/>
          <w:lang w:eastAsia="zh-CN"/>
        </w:rPr>
        <w:t>storitve</w:t>
      </w:r>
      <w:r w:rsidRPr="00A248C5">
        <w:rPr>
          <w:rFonts w:ascii="Calibri" w:eastAsia="Times New Roman" w:hAnsi="Calibri" w:cs="Arial"/>
          <w:kern w:val="3"/>
          <w:lang w:eastAsia="zh-CN"/>
        </w:rPr>
        <w:t xml:space="preserve"> izvajal strokovno in kvalitetno po pravilih stroke v skladu z veljavnimi predpisi</w:t>
      </w:r>
      <w:r w:rsidR="00F9191F">
        <w:rPr>
          <w:rFonts w:ascii="Calibri" w:eastAsia="Times New Roman" w:hAnsi="Calibri" w:cs="Arial"/>
          <w:kern w:val="3"/>
          <w:lang w:eastAsia="zh-CN"/>
        </w:rPr>
        <w:t>;</w:t>
      </w:r>
    </w:p>
    <w:p w14:paraId="3C135966" w14:textId="417E018F"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zagotoviti strokovno vodstvo in zadostno število strokovno usposobljenih delavcev za pravočasno</w:t>
      </w:r>
      <w:r w:rsidR="00F9191F">
        <w:rPr>
          <w:rFonts w:ascii="Calibri" w:eastAsia="Times New Roman" w:hAnsi="Calibri" w:cs="Arial"/>
          <w:kern w:val="3"/>
          <w:lang w:eastAsia="zh-CN"/>
        </w:rPr>
        <w:t xml:space="preserve"> in kvalitetno </w:t>
      </w:r>
      <w:r w:rsidRPr="00A248C5">
        <w:rPr>
          <w:rFonts w:ascii="Calibri" w:eastAsia="Times New Roman" w:hAnsi="Calibri" w:cs="Arial"/>
          <w:kern w:val="3"/>
          <w:lang w:eastAsia="zh-CN"/>
        </w:rPr>
        <w:t>izvršitev pogodbenih obveznosti;</w:t>
      </w:r>
    </w:p>
    <w:p w14:paraId="4D5964C9" w14:textId="77777777"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ob izdelavi ponudbe pregledal vso razpoložljivo dokumentacijo</w:t>
      </w:r>
      <w:r w:rsidR="009E540F" w:rsidRPr="00A248C5">
        <w:rPr>
          <w:rFonts w:ascii="Calibri" w:hAnsi="Calibri"/>
        </w:rPr>
        <w:t xml:space="preserve"> </w:t>
      </w:r>
      <w:r w:rsidR="009E540F" w:rsidRPr="00A248C5">
        <w:rPr>
          <w:rFonts w:ascii="Calibri" w:eastAsia="Times New Roman" w:hAnsi="Calibri" w:cs="Arial"/>
          <w:kern w:val="3"/>
          <w:lang w:eastAsia="zh-CN"/>
        </w:rPr>
        <w:t>v zvezi z oddajo javnega naročila</w:t>
      </w:r>
      <w:r w:rsidRPr="00A248C5">
        <w:rPr>
          <w:rFonts w:ascii="Calibri" w:eastAsia="Times New Roman" w:hAnsi="Calibri" w:cs="Arial"/>
          <w:kern w:val="3"/>
          <w:lang w:eastAsia="zh-CN"/>
        </w:rPr>
        <w:t>;</w:t>
      </w:r>
    </w:p>
    <w:p w14:paraId="334F468E" w14:textId="77777777"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lastRenderedPageBreak/>
        <w:t>da je v celoti seznanjen z vso relevantno zakonodajo, ki se upošteva pri oddaji tega javnega naročila;</w:t>
      </w:r>
    </w:p>
    <w:p w14:paraId="03529785" w14:textId="77777777" w:rsidR="00E8005C"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obsegom in zahtevnostjo javnega naročila;</w:t>
      </w:r>
    </w:p>
    <w:p w14:paraId="3ECEEB50" w14:textId="40581BE3" w:rsidR="00F9191F" w:rsidRPr="007B0719" w:rsidRDefault="00F9191F" w:rsidP="00890D52">
      <w:pPr>
        <w:pStyle w:val="Odstavekseznama"/>
        <w:numPr>
          <w:ilvl w:val="0"/>
          <w:numId w:val="31"/>
        </w:numPr>
        <w:spacing w:after="0" w:line="240" w:lineRule="auto"/>
        <w:jc w:val="both"/>
        <w:rPr>
          <w:rFonts w:ascii="Calibri" w:eastAsia="Times New Roman" w:hAnsi="Calibri" w:cs="Arial"/>
          <w:kern w:val="3"/>
          <w:lang w:eastAsia="zh-CN"/>
        </w:rPr>
      </w:pPr>
      <w:r w:rsidRPr="007B0719">
        <w:rPr>
          <w:rFonts w:ascii="Calibri" w:eastAsia="Times New Roman" w:hAnsi="Calibri" w:cs="Arial"/>
          <w:kern w:val="3"/>
          <w:lang w:eastAsia="zh-CN"/>
        </w:rPr>
        <w:t>da ne bo imel do naročnika predmetnega javnega naročila nobenega odškodninskega zahtevka, v kolikor bo naročnik zmanjšal predviden obseg storitev;</w:t>
      </w:r>
    </w:p>
    <w:p w14:paraId="128B8C4E" w14:textId="77777777" w:rsidR="00E8005C"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7B0719">
        <w:rPr>
          <w:rFonts w:ascii="Calibri" w:eastAsia="Times New Roman" w:hAnsi="Calibri" w:cs="Arial"/>
          <w:kern w:val="3"/>
          <w:lang w:eastAsia="zh-CN"/>
        </w:rPr>
        <w:t>da ne bo imel do naročnika predmetnega javnega naročila nobenega</w:t>
      </w:r>
      <w:r w:rsidRPr="00A248C5">
        <w:rPr>
          <w:rFonts w:ascii="Calibri" w:eastAsia="Times New Roman" w:hAnsi="Calibri" w:cs="Arial"/>
          <w:kern w:val="3"/>
          <w:lang w:eastAsia="zh-CN"/>
        </w:rPr>
        <w:t xml:space="preserve"> odškodninskega zahtevka, če ne bo izbran kot najugodnejši ponudnik;</w:t>
      </w:r>
    </w:p>
    <w:p w14:paraId="16F68CB1" w14:textId="469580FA" w:rsidR="00500D12" w:rsidRPr="00500D12" w:rsidRDefault="00500D12" w:rsidP="00890D52">
      <w:pPr>
        <w:pStyle w:val="Odstavekseznama"/>
        <w:numPr>
          <w:ilvl w:val="0"/>
          <w:numId w:val="31"/>
        </w:numPr>
        <w:spacing w:after="0" w:line="240" w:lineRule="auto"/>
        <w:jc w:val="both"/>
        <w:rPr>
          <w:rFonts w:ascii="Calibri" w:eastAsia="Times New Roman" w:hAnsi="Calibri" w:cs="Arial"/>
          <w:kern w:val="3"/>
          <w:lang w:eastAsia="zh-CN"/>
        </w:rPr>
      </w:pPr>
      <w:r w:rsidRPr="00500D12">
        <w:rPr>
          <w:rFonts w:asciiTheme="minorHAnsi" w:hAnsiTheme="minorHAnsi" w:cs="Arial"/>
          <w:kern w:val="3"/>
          <w:lang w:eastAsia="zh-CN"/>
        </w:rPr>
        <w:t>da ne bo imel do naročnika predmetnega javnega naročila nobenega odškodninskega zahtevka, v kolikor bo naročnik odpovedal pogodbo skladno s pogodbenimi določili;</w:t>
      </w:r>
    </w:p>
    <w:p w14:paraId="1DE01DA2" w14:textId="77777777"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v primeru prekinitve postopka oddaje javnega naročila od naročnika ne bo zahteval nobenega povračila stroškov ali povrnitve škode;</w:t>
      </w:r>
    </w:p>
    <w:p w14:paraId="39DD95D6" w14:textId="77777777" w:rsidR="00E8005C"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04C9FF3F" w14:textId="77777777" w:rsidR="00036A8B" w:rsidRPr="00A248C5" w:rsidRDefault="00036A8B"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bo v celoti spoštoval delovnopravno zakonodajo;</w:t>
      </w:r>
    </w:p>
    <w:p w14:paraId="5451D8D2" w14:textId="77777777" w:rsidR="00E8005C" w:rsidRPr="00A248C5"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da je pri sestavi ponudbe upošteval obveznosti do svojih morebitnih podizvajalcev;</w:t>
      </w:r>
    </w:p>
    <w:p w14:paraId="62F7CE52" w14:textId="77777777" w:rsidR="00E8005C"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za resničnost oziroma verodostojnost podatkov in prilog k ponudbi;</w:t>
      </w:r>
    </w:p>
    <w:p w14:paraId="0A7F0DDA" w14:textId="77777777" w:rsidR="002B1451" w:rsidRPr="004F2F10" w:rsidRDefault="00E8005C" w:rsidP="00890D52">
      <w:pPr>
        <w:pStyle w:val="Odstavekseznama"/>
        <w:numPr>
          <w:ilvl w:val="0"/>
          <w:numId w:val="31"/>
        </w:numPr>
        <w:spacing w:after="0" w:line="240" w:lineRule="auto"/>
        <w:jc w:val="both"/>
        <w:rPr>
          <w:rFonts w:ascii="Calibri" w:eastAsia="Times New Roman" w:hAnsi="Calibri" w:cs="Arial"/>
          <w:kern w:val="3"/>
          <w:lang w:eastAsia="zh-CN"/>
        </w:rPr>
      </w:pPr>
      <w:r w:rsidRPr="004F2F10">
        <w:rPr>
          <w:rFonts w:ascii="Calibri" w:eastAsia="Times New Roman" w:hAnsi="Calibri" w:cs="Arial"/>
          <w:kern w:val="3"/>
          <w:lang w:eastAsia="zh-CN"/>
        </w:rPr>
        <w:t xml:space="preserve">upoštevati za naročnika kvalitetnejšo </w:t>
      </w:r>
      <w:r w:rsidR="005F192D" w:rsidRPr="004F2F10">
        <w:rPr>
          <w:rFonts w:ascii="Calibri" w:eastAsia="Times New Roman" w:hAnsi="Calibri" w:cs="Arial"/>
          <w:kern w:val="3"/>
          <w:lang w:eastAsia="zh-CN"/>
        </w:rPr>
        <w:t>rešitev</w:t>
      </w:r>
      <w:r w:rsidRPr="004F2F10">
        <w:rPr>
          <w:rFonts w:ascii="Calibri" w:eastAsia="Times New Roman" w:hAnsi="Calibri" w:cs="Arial"/>
          <w:kern w:val="3"/>
          <w:lang w:eastAsia="zh-CN"/>
        </w:rPr>
        <w:t>, v kolikor pride v projektni dokumentaciji do nasprotij;</w:t>
      </w:r>
    </w:p>
    <w:p w14:paraId="7C4AC2C2" w14:textId="4E8E59B4" w:rsidR="00F9191F" w:rsidRPr="00F9191F" w:rsidRDefault="00F9191F" w:rsidP="00890D52">
      <w:pPr>
        <w:pStyle w:val="Odstavekseznama"/>
        <w:numPr>
          <w:ilvl w:val="0"/>
          <w:numId w:val="31"/>
        </w:numPr>
        <w:spacing w:after="0" w:line="240" w:lineRule="auto"/>
        <w:jc w:val="both"/>
        <w:rPr>
          <w:rFonts w:asciiTheme="minorHAnsi" w:eastAsia="Times New Roman" w:hAnsiTheme="minorHAnsi" w:cs="Arial"/>
          <w:kern w:val="3"/>
          <w:lang w:eastAsia="zh-CN"/>
        </w:rPr>
      </w:pPr>
      <w:r>
        <w:rPr>
          <w:rFonts w:asciiTheme="minorHAnsi" w:eastAsia="Times New Roman" w:hAnsiTheme="minorHAnsi" w:cs="Arial"/>
          <w:kern w:val="3"/>
          <w:lang w:eastAsia="zh-CN"/>
        </w:rPr>
        <w:t xml:space="preserve">predhodno pisno obveščati naročnika o vsaki finančni, vsebinski oz. časovni spremembi pogodbe z ustrezno utemeljitvijo. </w:t>
      </w:r>
    </w:p>
    <w:p w14:paraId="30C4F1B1" w14:textId="77777777" w:rsidR="000677CB" w:rsidRPr="00A248C5" w:rsidRDefault="000677CB" w:rsidP="004D286E">
      <w:pPr>
        <w:pStyle w:val="Odstavekseznama"/>
        <w:spacing w:after="0" w:line="240" w:lineRule="auto"/>
        <w:ind w:left="360"/>
        <w:jc w:val="both"/>
        <w:rPr>
          <w:rFonts w:asciiTheme="minorHAnsi" w:eastAsia="Times New Roman" w:hAnsiTheme="minorHAnsi" w:cs="Arial"/>
          <w:kern w:val="3"/>
          <w:lang w:eastAsia="zh-CN"/>
        </w:rPr>
      </w:pPr>
    </w:p>
    <w:p w14:paraId="74E95F0F" w14:textId="77777777" w:rsidR="002A5928" w:rsidRPr="00A248C5" w:rsidRDefault="002A5928" w:rsidP="004D286E">
      <w:pPr>
        <w:pStyle w:val="Naslov2"/>
        <w:spacing w:line="240" w:lineRule="auto"/>
      </w:pPr>
      <w:bookmarkStart w:id="3" w:name="_Toc451354642"/>
      <w:r w:rsidRPr="00A248C5">
        <w:t>Variantne ponudbe</w:t>
      </w:r>
      <w:bookmarkEnd w:id="3"/>
    </w:p>
    <w:p w14:paraId="37F0A847" w14:textId="77777777" w:rsidR="002A5928" w:rsidRPr="00896638" w:rsidRDefault="002A5928" w:rsidP="004D286E">
      <w:pPr>
        <w:spacing w:after="0" w:line="240" w:lineRule="auto"/>
        <w:jc w:val="both"/>
        <w:rPr>
          <w:rFonts w:ascii="Calibri" w:hAnsi="Calibri"/>
          <w:lang w:eastAsia="zh-CN"/>
        </w:rPr>
      </w:pPr>
      <w:r w:rsidRPr="00896638">
        <w:rPr>
          <w:rFonts w:ascii="Calibri" w:hAnsi="Calibri"/>
          <w:lang w:eastAsia="zh-CN"/>
        </w:rPr>
        <w:t>Naročnik ne dovoljuje variantnih ponudb, kakor je to opredeljeno v 72. členu ZJN-3.</w:t>
      </w:r>
    </w:p>
    <w:p w14:paraId="1A97EEA9" w14:textId="77777777" w:rsidR="00391467" w:rsidRDefault="00391467" w:rsidP="004D286E">
      <w:pPr>
        <w:spacing w:after="0" w:line="240" w:lineRule="auto"/>
        <w:jc w:val="both"/>
        <w:rPr>
          <w:rFonts w:ascii="Calibri" w:eastAsia="Times New Roman" w:hAnsi="Calibri" w:cs="Arial"/>
          <w:kern w:val="3"/>
          <w:sz w:val="23"/>
          <w:szCs w:val="23"/>
          <w:lang w:eastAsia="zh-CN"/>
        </w:rPr>
      </w:pPr>
    </w:p>
    <w:p w14:paraId="5E5CF35A" w14:textId="77777777" w:rsidR="006C580A" w:rsidRPr="00A248C5" w:rsidRDefault="006C580A" w:rsidP="004D286E">
      <w:pPr>
        <w:pStyle w:val="Naslov2"/>
        <w:spacing w:line="240" w:lineRule="auto"/>
      </w:pPr>
      <w:bookmarkStart w:id="4" w:name="_Toc451354643"/>
      <w:r w:rsidRPr="00A248C5">
        <w:t>Kontaktna oseba naročnika</w:t>
      </w:r>
      <w:bookmarkEnd w:id="4"/>
    </w:p>
    <w:p w14:paraId="3F9BF027" w14:textId="10C9CB91" w:rsidR="00500D12" w:rsidRPr="004F2F10" w:rsidRDefault="006C580A" w:rsidP="004D286E">
      <w:pPr>
        <w:spacing w:after="0" w:line="240" w:lineRule="auto"/>
        <w:jc w:val="both"/>
        <w:rPr>
          <w:rFonts w:ascii="Calibri" w:eastAsia="Times New Roman" w:hAnsi="Calibri" w:cs="Arial"/>
          <w:color w:val="auto"/>
          <w:kern w:val="3"/>
          <w:lang w:eastAsia="zh-CN"/>
        </w:rPr>
      </w:pPr>
      <w:r w:rsidRPr="004F2F10">
        <w:rPr>
          <w:rFonts w:ascii="Calibri" w:eastAsia="Times New Roman" w:hAnsi="Calibri" w:cs="Arial"/>
          <w:kern w:val="3"/>
          <w:lang w:eastAsia="zh-CN"/>
        </w:rPr>
        <w:t>Konta</w:t>
      </w:r>
      <w:r w:rsidR="001B76E9" w:rsidRPr="004F2F10">
        <w:rPr>
          <w:rFonts w:ascii="Calibri" w:eastAsia="Times New Roman" w:hAnsi="Calibri" w:cs="Arial"/>
          <w:kern w:val="3"/>
          <w:lang w:eastAsia="zh-CN"/>
        </w:rPr>
        <w:t>ktn</w:t>
      </w:r>
      <w:r w:rsidR="00EF7C37" w:rsidRPr="004F2F10">
        <w:rPr>
          <w:rFonts w:ascii="Calibri" w:eastAsia="Times New Roman" w:hAnsi="Calibri" w:cs="Arial"/>
          <w:kern w:val="3"/>
          <w:lang w:eastAsia="zh-CN"/>
        </w:rPr>
        <w:t>i</w:t>
      </w:r>
      <w:r w:rsidR="00D948C9" w:rsidRPr="004F2F10">
        <w:rPr>
          <w:rFonts w:ascii="Calibri" w:eastAsia="Times New Roman" w:hAnsi="Calibri" w:cs="Arial"/>
          <w:kern w:val="3"/>
          <w:lang w:eastAsia="zh-CN"/>
        </w:rPr>
        <w:t xml:space="preserve"> osebi</w:t>
      </w:r>
      <w:r w:rsidR="001D65B1" w:rsidRPr="004F2F10">
        <w:rPr>
          <w:rFonts w:ascii="Calibri" w:eastAsia="Times New Roman" w:hAnsi="Calibri" w:cs="Arial"/>
          <w:kern w:val="3"/>
          <w:lang w:eastAsia="zh-CN"/>
        </w:rPr>
        <w:t xml:space="preserve"> s strani </w:t>
      </w:r>
      <w:r w:rsidR="001D65B1" w:rsidRPr="004F2F10">
        <w:rPr>
          <w:rFonts w:ascii="Calibri" w:eastAsia="Times New Roman" w:hAnsi="Calibri" w:cs="Arial"/>
          <w:color w:val="auto"/>
          <w:kern w:val="3"/>
          <w:lang w:eastAsia="zh-CN"/>
        </w:rPr>
        <w:t xml:space="preserve">naročnika: </w:t>
      </w:r>
      <w:r w:rsidR="00EF7C37" w:rsidRPr="004F2F10">
        <w:rPr>
          <w:rFonts w:ascii="Calibri" w:eastAsia="Times New Roman" w:hAnsi="Calibri" w:cs="Arial"/>
          <w:color w:val="auto"/>
          <w:kern w:val="3"/>
          <w:lang w:eastAsia="zh-CN"/>
        </w:rPr>
        <w:t>Boštjan Zavrl</w:t>
      </w:r>
      <w:r w:rsidR="001D65B1" w:rsidRPr="004F2F10">
        <w:rPr>
          <w:rFonts w:ascii="Calibri" w:eastAsia="Times New Roman" w:hAnsi="Calibri" w:cs="Arial"/>
          <w:color w:val="auto"/>
          <w:kern w:val="3"/>
          <w:lang w:eastAsia="zh-CN"/>
        </w:rPr>
        <w:t xml:space="preserve">, </w:t>
      </w:r>
      <w:hyperlink r:id="rId16" w:history="1">
        <w:proofErr w:type="spellStart"/>
        <w:r w:rsidR="00EF7C37" w:rsidRPr="004F2F10">
          <w:rPr>
            <w:rStyle w:val="Hiperpovezava"/>
            <w:rFonts w:ascii="Calibri" w:eastAsia="Times New Roman" w:hAnsi="Calibri" w:cs="Arial"/>
            <w:kern w:val="3"/>
            <w:lang w:eastAsia="zh-CN"/>
          </w:rPr>
          <w:t>bostjan.zavrl@kranj.si</w:t>
        </w:r>
        <w:proofErr w:type="spellEnd"/>
      </w:hyperlink>
      <w:r w:rsidR="00896638" w:rsidRPr="00896638">
        <w:rPr>
          <w:rStyle w:val="Hiperpovezava"/>
          <w:rFonts w:ascii="Calibri" w:eastAsia="Times New Roman" w:hAnsi="Calibri" w:cs="Arial"/>
          <w:kern w:val="3"/>
          <w:u w:val="none"/>
          <w:lang w:eastAsia="zh-CN"/>
        </w:rPr>
        <w:t xml:space="preserve"> </w:t>
      </w:r>
      <w:r w:rsidR="00896638" w:rsidRPr="00896638">
        <w:rPr>
          <w:rStyle w:val="Hiperpovezava"/>
          <w:rFonts w:ascii="Calibri" w:eastAsia="Times New Roman" w:hAnsi="Calibri" w:cs="Arial"/>
          <w:color w:val="auto"/>
          <w:kern w:val="3"/>
          <w:u w:val="none"/>
          <w:lang w:eastAsia="zh-CN"/>
        </w:rPr>
        <w:t>i</w:t>
      </w:r>
      <w:r w:rsidR="00896638">
        <w:rPr>
          <w:rStyle w:val="Hiperpovezava"/>
          <w:rFonts w:ascii="Calibri" w:eastAsia="Times New Roman" w:hAnsi="Calibri" w:cs="Arial"/>
          <w:color w:val="auto"/>
          <w:kern w:val="3"/>
          <w:u w:val="none"/>
          <w:lang w:eastAsia="zh-CN"/>
        </w:rPr>
        <w:t xml:space="preserve">n </w:t>
      </w:r>
      <w:r w:rsidR="00EF7C37" w:rsidRPr="004F2F10">
        <w:rPr>
          <w:rFonts w:ascii="Calibri" w:eastAsia="Times New Roman" w:hAnsi="Calibri" w:cs="Arial"/>
          <w:color w:val="auto"/>
          <w:kern w:val="3"/>
          <w:lang w:eastAsia="zh-CN"/>
        </w:rPr>
        <w:t>N</w:t>
      </w:r>
      <w:r w:rsidR="00500D12" w:rsidRPr="004F2F10">
        <w:rPr>
          <w:rFonts w:ascii="Calibri" w:eastAsia="Times New Roman" w:hAnsi="Calibri" w:cs="Arial"/>
          <w:color w:val="auto"/>
          <w:kern w:val="3"/>
          <w:lang w:eastAsia="zh-CN"/>
        </w:rPr>
        <w:t xml:space="preserve">ika Kladnik, </w:t>
      </w:r>
      <w:hyperlink r:id="rId17" w:history="1">
        <w:proofErr w:type="spellStart"/>
        <w:r w:rsidR="00EF7C37" w:rsidRPr="004F2F10">
          <w:rPr>
            <w:rStyle w:val="Hiperpovezava"/>
            <w:rFonts w:ascii="Calibri" w:eastAsia="Times New Roman" w:hAnsi="Calibri" w:cs="Arial"/>
            <w:kern w:val="3"/>
            <w:lang w:eastAsia="zh-CN"/>
          </w:rPr>
          <w:t>nika.kladnik@kranj.si</w:t>
        </w:r>
        <w:proofErr w:type="spellEnd"/>
      </w:hyperlink>
    </w:p>
    <w:p w14:paraId="5748B32D" w14:textId="77777777" w:rsidR="00500D12" w:rsidRPr="004F2F10" w:rsidRDefault="00500D12" w:rsidP="004D286E">
      <w:pPr>
        <w:spacing w:after="0" w:line="240" w:lineRule="auto"/>
        <w:jc w:val="both"/>
        <w:rPr>
          <w:rFonts w:ascii="Calibri" w:eastAsia="Times New Roman" w:hAnsi="Calibri" w:cs="Arial"/>
          <w:color w:val="auto"/>
          <w:kern w:val="3"/>
          <w:lang w:eastAsia="zh-CN"/>
        </w:rPr>
      </w:pPr>
    </w:p>
    <w:p w14:paraId="2157A5C8" w14:textId="700DDB1D" w:rsidR="00B406C7" w:rsidRDefault="00500D12" w:rsidP="004D286E">
      <w:pPr>
        <w:pStyle w:val="Brezrazmikov"/>
        <w:jc w:val="both"/>
        <w:rPr>
          <w:rFonts w:ascii="Calibri" w:hAnsi="Calibri"/>
          <w:u w:val="single"/>
        </w:rPr>
      </w:pPr>
      <w:r w:rsidRPr="004F2F10">
        <w:rPr>
          <w:rFonts w:ascii="Calibri" w:hAnsi="Calibri"/>
          <w:u w:val="single"/>
        </w:rPr>
        <w:t>K</w:t>
      </w:r>
      <w:r w:rsidR="00B406C7" w:rsidRPr="004F2F10">
        <w:rPr>
          <w:rFonts w:ascii="Calibri" w:hAnsi="Calibri"/>
          <w:u w:val="single"/>
        </w:rPr>
        <w:t>ontaktn</w:t>
      </w:r>
      <w:r w:rsidR="00D948C9" w:rsidRPr="004F2F10">
        <w:rPr>
          <w:rFonts w:ascii="Calibri" w:hAnsi="Calibri"/>
          <w:u w:val="single"/>
        </w:rPr>
        <w:t>i</w:t>
      </w:r>
      <w:r w:rsidR="00B406C7" w:rsidRPr="004F2F10">
        <w:rPr>
          <w:rFonts w:ascii="Calibri" w:hAnsi="Calibri"/>
          <w:u w:val="single"/>
        </w:rPr>
        <w:t xml:space="preserve"> oseb</w:t>
      </w:r>
      <w:r w:rsidR="00D948C9" w:rsidRPr="004F2F10">
        <w:rPr>
          <w:rFonts w:ascii="Calibri" w:hAnsi="Calibri"/>
          <w:u w:val="single"/>
        </w:rPr>
        <w:t>i sta</w:t>
      </w:r>
      <w:r w:rsidR="00B406C7" w:rsidRPr="004F2F10">
        <w:rPr>
          <w:rFonts w:ascii="Calibri" w:hAnsi="Calibri"/>
          <w:u w:val="single"/>
        </w:rPr>
        <w:t xml:space="preserve"> naveden</w:t>
      </w:r>
      <w:r w:rsidR="00D948C9" w:rsidRPr="004F2F10">
        <w:rPr>
          <w:rFonts w:ascii="Calibri" w:hAnsi="Calibri"/>
          <w:u w:val="single"/>
        </w:rPr>
        <w:t>i</w:t>
      </w:r>
      <w:r w:rsidR="00B406C7" w:rsidRPr="004F2F10">
        <w:rPr>
          <w:rFonts w:ascii="Calibri" w:hAnsi="Calibri"/>
          <w:u w:val="single"/>
        </w:rPr>
        <w:t xml:space="preserve"> zgolj za primere, ko imajo ponudniki težave pri dostopanju in odpiranju</w:t>
      </w:r>
      <w:r w:rsidR="00B406C7" w:rsidRPr="00A248C5">
        <w:rPr>
          <w:rFonts w:ascii="Calibri" w:hAnsi="Calibri"/>
          <w:u w:val="single"/>
        </w:rPr>
        <w:t xml:space="preserve"> dokumentov, ki so sestavni del te dokumentacije.</w:t>
      </w:r>
    </w:p>
    <w:p w14:paraId="42D5C588" w14:textId="77777777" w:rsidR="00FE4A83" w:rsidRDefault="00FE4A83" w:rsidP="004D286E">
      <w:pPr>
        <w:pStyle w:val="Brezrazmikov"/>
        <w:jc w:val="both"/>
        <w:rPr>
          <w:rFonts w:ascii="Calibri" w:hAnsi="Calibri"/>
          <w:u w:val="single"/>
        </w:rPr>
      </w:pPr>
    </w:p>
    <w:p w14:paraId="7114CB8A" w14:textId="746BEF34" w:rsidR="000E1F27" w:rsidRDefault="00B406C7" w:rsidP="004D286E">
      <w:pPr>
        <w:spacing w:after="0" w:line="240" w:lineRule="auto"/>
        <w:jc w:val="both"/>
        <w:rPr>
          <w:rFonts w:ascii="Calibri" w:eastAsia="Times New Roman" w:hAnsi="Calibri" w:cs="Arial"/>
          <w:b/>
          <w:kern w:val="3"/>
          <w:sz w:val="23"/>
          <w:szCs w:val="23"/>
          <w:lang w:eastAsia="zh-CN"/>
        </w:rPr>
      </w:pPr>
      <w:r w:rsidRPr="00A248C5">
        <w:rPr>
          <w:rFonts w:ascii="Calibri" w:eastAsia="Times New Roman" w:hAnsi="Calibri" w:cs="Arial"/>
          <w:b/>
          <w:kern w:val="3"/>
          <w:sz w:val="23"/>
          <w:szCs w:val="23"/>
          <w:lang w:eastAsia="zh-CN"/>
        </w:rPr>
        <w:t>Vsa vprašanja glede javnega naročila ponudniki postavljajo izključno na portalu javnih naročil.</w:t>
      </w:r>
    </w:p>
    <w:p w14:paraId="50A14D5C" w14:textId="77777777" w:rsidR="000677CB" w:rsidRPr="001136A4" w:rsidRDefault="000677CB" w:rsidP="004D286E">
      <w:pPr>
        <w:spacing w:after="0" w:line="240" w:lineRule="auto"/>
        <w:jc w:val="both"/>
        <w:rPr>
          <w:rFonts w:ascii="Calibri" w:eastAsia="Times New Roman" w:hAnsi="Calibri" w:cs="Arial"/>
          <w:b/>
          <w:kern w:val="3"/>
          <w:sz w:val="23"/>
          <w:szCs w:val="23"/>
          <w:lang w:eastAsia="zh-CN"/>
        </w:rPr>
      </w:pPr>
    </w:p>
    <w:p w14:paraId="45D1522C" w14:textId="77777777" w:rsidR="006750E4" w:rsidRPr="00117B66" w:rsidRDefault="006750E4" w:rsidP="00290059">
      <w:pPr>
        <w:pStyle w:val="Naslov1"/>
        <w:framePr w:wrap="around"/>
      </w:pPr>
      <w:bookmarkStart w:id="5" w:name="_Toc451354644"/>
      <w:r w:rsidRPr="00117B66">
        <w:t>POSTOPEK ODDAJE JAVNEGA NAROČILA</w:t>
      </w:r>
      <w:bookmarkEnd w:id="5"/>
    </w:p>
    <w:p w14:paraId="0A4A4CE9" w14:textId="77777777" w:rsidR="00F67B7D" w:rsidRPr="001136A4" w:rsidRDefault="00F67B7D" w:rsidP="004D286E">
      <w:pPr>
        <w:spacing w:after="0" w:line="240" w:lineRule="auto"/>
        <w:rPr>
          <w:rFonts w:ascii="Calibri" w:hAnsi="Calibri"/>
          <w:sz w:val="23"/>
          <w:szCs w:val="23"/>
        </w:rPr>
      </w:pPr>
    </w:p>
    <w:p w14:paraId="5F7541D6" w14:textId="77777777" w:rsidR="00F67B7D" w:rsidRPr="001136A4" w:rsidRDefault="00F67B7D" w:rsidP="004D286E">
      <w:pPr>
        <w:spacing w:after="0" w:line="240" w:lineRule="auto"/>
        <w:rPr>
          <w:rFonts w:ascii="Calibri" w:hAnsi="Calibri"/>
          <w:sz w:val="23"/>
          <w:szCs w:val="23"/>
          <w:lang w:eastAsia="zh-CN"/>
        </w:rPr>
      </w:pPr>
    </w:p>
    <w:p w14:paraId="306B9B9D" w14:textId="77777777" w:rsidR="00F67B7D" w:rsidRPr="001136A4" w:rsidRDefault="00F67B7D" w:rsidP="004D286E">
      <w:pPr>
        <w:spacing w:after="0" w:line="240" w:lineRule="auto"/>
        <w:rPr>
          <w:rFonts w:ascii="Calibri" w:hAnsi="Calibri"/>
          <w:sz w:val="23"/>
          <w:szCs w:val="23"/>
          <w:lang w:eastAsia="zh-CN"/>
        </w:rPr>
      </w:pPr>
    </w:p>
    <w:p w14:paraId="2B3DACF4" w14:textId="77777777" w:rsidR="006750E4" w:rsidRPr="00732C92"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Predmetno javno naročilo se izvaja po postopku </w:t>
      </w:r>
      <w:r w:rsidR="001D7157" w:rsidRPr="00732C92">
        <w:rPr>
          <w:rFonts w:asciiTheme="minorHAnsi" w:hAnsiTheme="minorHAnsi"/>
          <w:lang w:eastAsia="zh-CN"/>
        </w:rPr>
        <w:t xml:space="preserve">naročila male vrednosti </w:t>
      </w:r>
      <w:r w:rsidRPr="00732C92">
        <w:rPr>
          <w:rFonts w:asciiTheme="minorHAnsi" w:hAnsiTheme="minorHAnsi"/>
          <w:lang w:eastAsia="zh-CN"/>
        </w:rPr>
        <w:t xml:space="preserve">na podlagi </w:t>
      </w:r>
      <w:r w:rsidR="00425C77" w:rsidRPr="00732C92">
        <w:rPr>
          <w:rFonts w:asciiTheme="minorHAnsi" w:hAnsiTheme="minorHAnsi"/>
          <w:lang w:eastAsia="zh-CN"/>
        </w:rPr>
        <w:t>47</w:t>
      </w:r>
      <w:r w:rsidRPr="00732C92">
        <w:rPr>
          <w:rFonts w:asciiTheme="minorHAnsi" w:hAnsiTheme="minorHAnsi"/>
          <w:lang w:eastAsia="zh-CN"/>
        </w:rPr>
        <w:t>. člena ZJN-3.</w:t>
      </w:r>
    </w:p>
    <w:p w14:paraId="1F81E204" w14:textId="77777777" w:rsidR="006750E4" w:rsidRDefault="006750E4" w:rsidP="004D286E">
      <w:pPr>
        <w:spacing w:after="0" w:line="240" w:lineRule="auto"/>
        <w:jc w:val="both"/>
        <w:rPr>
          <w:rFonts w:asciiTheme="minorHAnsi" w:hAnsiTheme="minorHAnsi"/>
          <w:lang w:eastAsia="zh-CN"/>
        </w:rPr>
      </w:pPr>
      <w:r w:rsidRPr="00732C92">
        <w:rPr>
          <w:rFonts w:asciiTheme="minorHAnsi" w:hAnsiTheme="minorHAnsi"/>
          <w:lang w:eastAsia="zh-CN"/>
        </w:rPr>
        <w:t xml:space="preserve">Za </w:t>
      </w:r>
      <w:r w:rsidR="00425C77" w:rsidRPr="00732C92">
        <w:rPr>
          <w:rFonts w:asciiTheme="minorHAnsi" w:hAnsiTheme="minorHAnsi"/>
          <w:lang w:eastAsia="zh-CN"/>
        </w:rPr>
        <w:t xml:space="preserve">postopek naročila male vrednosti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5F87E13C" w14:textId="77777777" w:rsidR="006373AD" w:rsidRPr="00732C92" w:rsidRDefault="006373AD" w:rsidP="004D286E">
      <w:pPr>
        <w:spacing w:after="0" w:line="240" w:lineRule="auto"/>
        <w:jc w:val="both"/>
        <w:rPr>
          <w:rFonts w:asciiTheme="minorHAnsi" w:hAnsiTheme="minorHAnsi"/>
          <w:lang w:eastAsia="zh-CN"/>
        </w:rPr>
      </w:pPr>
    </w:p>
    <w:p w14:paraId="747373BE" w14:textId="77777777" w:rsidR="00470E4A" w:rsidRPr="00732C92" w:rsidRDefault="00470E4A" w:rsidP="00290059">
      <w:pPr>
        <w:pStyle w:val="Naslov1"/>
        <w:framePr w:wrap="around"/>
      </w:pPr>
      <w:bookmarkStart w:id="6" w:name="_Toc451354645"/>
      <w:r w:rsidRPr="00732C92">
        <w:t>PRAVNA PODLAGA ZA IZVEDBO POSTOPKA JAVNEGA NAROČANJA</w:t>
      </w:r>
      <w:bookmarkEnd w:id="6"/>
    </w:p>
    <w:p w14:paraId="71D8E9CF" w14:textId="77777777" w:rsidR="008854E4" w:rsidRPr="00732C92" w:rsidRDefault="008854E4" w:rsidP="004D286E">
      <w:pPr>
        <w:spacing w:after="0" w:line="240" w:lineRule="auto"/>
        <w:rPr>
          <w:rFonts w:asciiTheme="minorHAnsi" w:hAnsiTheme="minorHAnsi"/>
          <w:lang w:eastAsia="zh-CN"/>
        </w:rPr>
      </w:pPr>
    </w:p>
    <w:p w14:paraId="298E8F81" w14:textId="77777777" w:rsidR="003C79E4" w:rsidRPr="00732C92" w:rsidRDefault="003C79E4" w:rsidP="004D286E">
      <w:pPr>
        <w:spacing w:after="0" w:line="240" w:lineRule="auto"/>
        <w:rPr>
          <w:rFonts w:asciiTheme="minorHAnsi" w:hAnsiTheme="minorHAnsi"/>
          <w:lang w:eastAsia="zh-CN"/>
        </w:rPr>
      </w:pPr>
    </w:p>
    <w:p w14:paraId="5D241184" w14:textId="77777777" w:rsidR="003C79E4" w:rsidRPr="00732C92" w:rsidRDefault="003C79E4" w:rsidP="004D286E">
      <w:pPr>
        <w:spacing w:after="0" w:line="240" w:lineRule="auto"/>
        <w:rPr>
          <w:rFonts w:asciiTheme="minorHAnsi" w:hAnsiTheme="minorHAnsi"/>
          <w:lang w:eastAsia="zh-CN"/>
        </w:rPr>
      </w:pPr>
    </w:p>
    <w:p w14:paraId="4BC0E3FF" w14:textId="77777777" w:rsidR="0019483C" w:rsidRPr="00732C92" w:rsidRDefault="0019483C" w:rsidP="004D286E">
      <w:pPr>
        <w:spacing w:after="0" w:line="240" w:lineRule="auto"/>
        <w:jc w:val="both"/>
        <w:rPr>
          <w:rFonts w:asciiTheme="minorHAnsi" w:hAnsiTheme="minorHAnsi"/>
          <w:color w:val="auto"/>
          <w:lang w:eastAsia="zh-CN"/>
        </w:rPr>
      </w:pPr>
      <w:r w:rsidRPr="00732C92">
        <w:rPr>
          <w:rFonts w:asciiTheme="minorHAnsi" w:hAnsiTheme="minorHAnsi"/>
          <w:lang w:eastAsia="zh-CN"/>
        </w:rPr>
        <w:t>Pri oddaji javnega naročila se bodo uporabljala določila naslednjih predpisov in drugih dokumentov:</w:t>
      </w:r>
    </w:p>
    <w:p w14:paraId="41F78ED2" w14:textId="1EF60F26" w:rsidR="0019483C" w:rsidRPr="00732C92" w:rsidRDefault="0019483C"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 xml:space="preserve">Zakon o javnem naročanju (ZJN-3, Ur. l. RS, št. </w:t>
      </w:r>
      <w:r w:rsidR="00FF325C" w:rsidRPr="00732C92">
        <w:rPr>
          <w:rFonts w:asciiTheme="minorHAnsi" w:hAnsiTheme="minorHAnsi"/>
          <w:color w:val="auto"/>
          <w:lang w:eastAsia="zh-CN"/>
        </w:rPr>
        <w:t>91/15</w:t>
      </w:r>
      <w:r w:rsidR="00250029" w:rsidRPr="00732C92">
        <w:rPr>
          <w:rFonts w:asciiTheme="minorHAnsi" w:hAnsiTheme="minorHAnsi"/>
          <w:color w:val="auto"/>
          <w:lang w:eastAsia="zh-CN"/>
        </w:rPr>
        <w:t xml:space="preserve"> in</w:t>
      </w:r>
      <w:r w:rsidR="00790279" w:rsidRPr="00732C92">
        <w:rPr>
          <w:rFonts w:asciiTheme="minorHAnsi" w:hAnsiTheme="minorHAnsi"/>
          <w:color w:val="auto"/>
          <w:lang w:eastAsia="zh-CN"/>
        </w:rPr>
        <w:t xml:space="preserve"> 14/18</w:t>
      </w:r>
      <w:r w:rsidRPr="00732C92">
        <w:rPr>
          <w:rFonts w:asciiTheme="minorHAnsi" w:hAnsiTheme="minorHAnsi"/>
          <w:color w:val="auto"/>
          <w:lang w:eastAsia="zh-CN"/>
        </w:rPr>
        <w:t>);</w:t>
      </w:r>
    </w:p>
    <w:p w14:paraId="0D2D86F4" w14:textId="7A4CC29E"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D8170C">
        <w:rPr>
          <w:rFonts w:asciiTheme="minorHAnsi" w:hAnsiTheme="minorHAnsi"/>
          <w:color w:val="auto"/>
          <w:lang w:eastAsia="zh-CN"/>
        </w:rPr>
        <w:t>Zakon o pravnem varstvu v postopkih javnega naročanja (</w:t>
      </w:r>
      <w:proofErr w:type="spellStart"/>
      <w:r w:rsidRPr="00D8170C">
        <w:rPr>
          <w:rFonts w:asciiTheme="minorHAnsi" w:hAnsiTheme="minorHAnsi"/>
          <w:color w:val="auto"/>
          <w:lang w:eastAsia="zh-CN"/>
        </w:rPr>
        <w:t>ZPVPJN</w:t>
      </w:r>
      <w:proofErr w:type="spellEnd"/>
      <w:r w:rsidRPr="00732C92">
        <w:rPr>
          <w:rFonts w:asciiTheme="minorHAnsi" w:hAnsiTheme="minorHAnsi"/>
          <w:color w:val="auto"/>
          <w:lang w:eastAsia="zh-CN"/>
        </w:rPr>
        <w:t>, Uradni list RS, št.</w:t>
      </w:r>
      <w:r w:rsidR="00B406C7" w:rsidRPr="00732C92">
        <w:rPr>
          <w:rFonts w:asciiTheme="minorHAnsi" w:hAnsiTheme="minorHAnsi"/>
          <w:color w:val="auto"/>
          <w:lang w:eastAsia="zh-CN"/>
        </w:rPr>
        <w:t xml:space="preserve"> 43/11, 60/11 – ZTP-D, 63/13, 90/14 – ZDU-</w:t>
      </w:r>
      <w:proofErr w:type="spellStart"/>
      <w:r w:rsidR="00B406C7" w:rsidRPr="00732C92">
        <w:rPr>
          <w:rFonts w:asciiTheme="minorHAnsi" w:hAnsiTheme="minorHAnsi"/>
          <w:color w:val="auto"/>
          <w:lang w:eastAsia="zh-CN"/>
        </w:rPr>
        <w:t>1I</w:t>
      </w:r>
      <w:proofErr w:type="spellEnd"/>
      <w:r w:rsidR="00B406C7" w:rsidRPr="00732C92">
        <w:rPr>
          <w:rFonts w:asciiTheme="minorHAnsi" w:hAnsiTheme="minorHAnsi"/>
          <w:color w:val="auto"/>
          <w:lang w:eastAsia="zh-CN"/>
        </w:rPr>
        <w:t xml:space="preserve"> in 60/17)</w:t>
      </w:r>
      <w:r w:rsidR="00C90CDD" w:rsidRPr="00732C92">
        <w:rPr>
          <w:rFonts w:asciiTheme="minorHAnsi" w:hAnsiTheme="minorHAnsi"/>
          <w:color w:val="auto"/>
          <w:lang w:eastAsia="zh-CN"/>
        </w:rPr>
        <w:t>;</w:t>
      </w:r>
    </w:p>
    <w:p w14:paraId="7C118CB5" w14:textId="77777777"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 xml:space="preserve">Obligacijski zakonik (Uradni list RS, št. 97/07 – uradno prečiščeno besedilo in 64/16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US);</w:t>
      </w:r>
    </w:p>
    <w:p w14:paraId="7D1395C7" w14:textId="44497314"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javnih fin</w:t>
      </w:r>
      <w:r w:rsidR="002004D3">
        <w:rPr>
          <w:rFonts w:asciiTheme="minorHAnsi" w:hAnsiTheme="minorHAnsi"/>
          <w:color w:val="auto"/>
          <w:lang w:eastAsia="zh-CN"/>
        </w:rPr>
        <w:t>ancah (ZJF, Ur. l. RS, št. 79/99, 124/00, 79/</w:t>
      </w:r>
      <w:r w:rsidRPr="00732C92">
        <w:rPr>
          <w:rFonts w:asciiTheme="minorHAnsi" w:hAnsiTheme="minorHAnsi"/>
          <w:color w:val="auto"/>
          <w:lang w:eastAsia="zh-CN"/>
        </w:rPr>
        <w:t>01, 30/02</w:t>
      </w:r>
      <w:r w:rsidR="00E15060">
        <w:rPr>
          <w:rFonts w:asciiTheme="minorHAnsi" w:hAnsiTheme="minorHAnsi"/>
          <w:color w:val="auto"/>
          <w:lang w:eastAsia="zh-CN"/>
        </w:rPr>
        <w:t xml:space="preserve">, 110/02 - ZDT-B, 56/02 - ZJU, 127/06 - ZJZP, 14/07 - ZSPDPO, 109/08, 49/09, 38/10 - </w:t>
      </w:r>
      <w:proofErr w:type="spellStart"/>
      <w:r w:rsidR="00E15060">
        <w:rPr>
          <w:rFonts w:asciiTheme="minorHAnsi" w:hAnsiTheme="minorHAnsi"/>
          <w:color w:val="auto"/>
          <w:lang w:eastAsia="zh-CN"/>
        </w:rPr>
        <w:t>ZUKN</w:t>
      </w:r>
      <w:proofErr w:type="spellEnd"/>
      <w:r w:rsidR="00E15060">
        <w:rPr>
          <w:rFonts w:asciiTheme="minorHAnsi" w:hAnsiTheme="minorHAnsi"/>
          <w:color w:val="auto"/>
          <w:lang w:eastAsia="zh-CN"/>
        </w:rPr>
        <w:t>, 107/10, 110/</w:t>
      </w:r>
      <w:r w:rsidRPr="00732C92">
        <w:rPr>
          <w:rFonts w:asciiTheme="minorHAnsi" w:hAnsiTheme="minorHAnsi"/>
          <w:color w:val="auto"/>
          <w:lang w:eastAsia="zh-CN"/>
        </w:rPr>
        <w:t xml:space="preserve">11 </w:t>
      </w:r>
      <w:r w:rsidR="00E15060">
        <w:rPr>
          <w:rFonts w:asciiTheme="minorHAnsi" w:hAnsiTheme="minorHAnsi"/>
          <w:color w:val="auto"/>
          <w:lang w:eastAsia="zh-CN"/>
        </w:rPr>
        <w:t xml:space="preserve">- </w:t>
      </w:r>
      <w:proofErr w:type="spellStart"/>
      <w:r w:rsidR="00E15060">
        <w:rPr>
          <w:rFonts w:asciiTheme="minorHAnsi" w:hAnsiTheme="minorHAnsi"/>
          <w:color w:val="auto"/>
          <w:lang w:eastAsia="zh-CN"/>
        </w:rPr>
        <w:t>ZDIU12</w:t>
      </w:r>
      <w:proofErr w:type="spellEnd"/>
      <w:r w:rsidR="00E15060">
        <w:rPr>
          <w:rFonts w:asciiTheme="minorHAnsi" w:hAnsiTheme="minorHAnsi"/>
          <w:color w:val="auto"/>
          <w:lang w:eastAsia="zh-CN"/>
        </w:rPr>
        <w:t xml:space="preserve">, </w:t>
      </w:r>
      <w:r w:rsidR="00E15060">
        <w:rPr>
          <w:rFonts w:asciiTheme="minorHAnsi" w:hAnsiTheme="minorHAnsi"/>
          <w:color w:val="auto"/>
          <w:lang w:eastAsia="zh-CN"/>
        </w:rPr>
        <w:lastRenderedPageBreak/>
        <w:t xml:space="preserve">46/13 - </w:t>
      </w:r>
      <w:proofErr w:type="spellStart"/>
      <w:r w:rsidR="00E15060">
        <w:rPr>
          <w:rFonts w:asciiTheme="minorHAnsi" w:hAnsiTheme="minorHAnsi"/>
          <w:color w:val="auto"/>
          <w:lang w:eastAsia="zh-CN"/>
        </w:rPr>
        <w:t>ZIPRS1314</w:t>
      </w:r>
      <w:proofErr w:type="spellEnd"/>
      <w:r w:rsidR="00E15060">
        <w:rPr>
          <w:rFonts w:asciiTheme="minorHAnsi" w:hAnsiTheme="minorHAnsi"/>
          <w:color w:val="auto"/>
          <w:lang w:eastAsia="zh-CN"/>
        </w:rPr>
        <w:t xml:space="preserve">-A, 101/13, 101/13 - </w:t>
      </w:r>
      <w:proofErr w:type="spellStart"/>
      <w:r w:rsidR="00E15060">
        <w:rPr>
          <w:rFonts w:asciiTheme="minorHAnsi" w:hAnsiTheme="minorHAnsi"/>
          <w:color w:val="auto"/>
          <w:lang w:eastAsia="zh-CN"/>
        </w:rPr>
        <w:t>ZIPRS1415</w:t>
      </w:r>
      <w:proofErr w:type="spellEnd"/>
      <w:r w:rsidR="00E15060">
        <w:rPr>
          <w:rFonts w:asciiTheme="minorHAnsi" w:hAnsiTheme="minorHAnsi"/>
          <w:color w:val="auto"/>
          <w:lang w:eastAsia="zh-CN"/>
        </w:rPr>
        <w:t xml:space="preserve">, 38/14 - </w:t>
      </w:r>
      <w:proofErr w:type="spellStart"/>
      <w:r w:rsidR="00E15060">
        <w:rPr>
          <w:rFonts w:asciiTheme="minorHAnsi" w:hAnsiTheme="minorHAnsi"/>
          <w:color w:val="auto"/>
          <w:lang w:eastAsia="zh-CN"/>
        </w:rPr>
        <w:t>ZIPRS1415</w:t>
      </w:r>
      <w:proofErr w:type="spellEnd"/>
      <w:r w:rsidR="00E15060">
        <w:rPr>
          <w:rFonts w:asciiTheme="minorHAnsi" w:hAnsiTheme="minorHAnsi"/>
          <w:color w:val="auto"/>
          <w:lang w:eastAsia="zh-CN"/>
        </w:rPr>
        <w:t>-A, 14/</w:t>
      </w:r>
      <w:r w:rsidRPr="00732C92">
        <w:rPr>
          <w:rFonts w:asciiTheme="minorHAnsi" w:hAnsiTheme="minorHAnsi"/>
          <w:color w:val="auto"/>
          <w:lang w:eastAsia="zh-CN"/>
        </w:rPr>
        <w:t xml:space="preserve">15 - </w:t>
      </w:r>
      <w:proofErr w:type="spellStart"/>
      <w:r w:rsidRPr="00732C92">
        <w:rPr>
          <w:rFonts w:asciiTheme="minorHAnsi" w:hAnsiTheme="minorHAnsi"/>
          <w:color w:val="auto"/>
          <w:lang w:eastAsia="zh-CN"/>
        </w:rPr>
        <w:t>ZIPRS1</w:t>
      </w:r>
      <w:r w:rsidR="00E15060">
        <w:rPr>
          <w:rFonts w:asciiTheme="minorHAnsi" w:hAnsiTheme="minorHAnsi"/>
          <w:color w:val="auto"/>
          <w:lang w:eastAsia="zh-CN"/>
        </w:rPr>
        <w:t>415</w:t>
      </w:r>
      <w:proofErr w:type="spellEnd"/>
      <w:r w:rsidR="00E15060">
        <w:rPr>
          <w:rFonts w:asciiTheme="minorHAnsi" w:hAnsiTheme="minorHAnsi"/>
          <w:color w:val="auto"/>
          <w:lang w:eastAsia="zh-CN"/>
        </w:rPr>
        <w:t xml:space="preserve">-D, 55/15 - </w:t>
      </w:r>
      <w:proofErr w:type="spellStart"/>
      <w:r w:rsidR="00E15060">
        <w:rPr>
          <w:rFonts w:asciiTheme="minorHAnsi" w:hAnsiTheme="minorHAnsi"/>
          <w:color w:val="auto"/>
          <w:lang w:eastAsia="zh-CN"/>
        </w:rPr>
        <w:t>ZFisP</w:t>
      </w:r>
      <w:proofErr w:type="spellEnd"/>
      <w:r w:rsidR="00E15060">
        <w:rPr>
          <w:rFonts w:asciiTheme="minorHAnsi" w:hAnsiTheme="minorHAnsi"/>
          <w:color w:val="auto"/>
          <w:lang w:eastAsia="zh-CN"/>
        </w:rPr>
        <w:t>, 96/</w:t>
      </w:r>
      <w:r w:rsidR="002C6C64" w:rsidRPr="00732C92">
        <w:rPr>
          <w:rFonts w:asciiTheme="minorHAnsi" w:hAnsiTheme="minorHAnsi"/>
          <w:color w:val="auto"/>
          <w:lang w:eastAsia="zh-CN"/>
        </w:rPr>
        <w:t>15</w:t>
      </w:r>
      <w:r w:rsidR="009D2A5C" w:rsidRPr="009D2A5C">
        <w:rPr>
          <w:rFonts w:asciiTheme="minorHAnsi" w:hAnsiTheme="minorHAnsi"/>
          <w:color w:val="auto"/>
          <w:lang w:eastAsia="zh-CN"/>
        </w:rPr>
        <w:t xml:space="preserve">- </w:t>
      </w:r>
      <w:proofErr w:type="spellStart"/>
      <w:r w:rsidR="009D2A5C" w:rsidRPr="009D2A5C">
        <w:rPr>
          <w:rFonts w:asciiTheme="minorHAnsi" w:hAnsiTheme="minorHAnsi"/>
          <w:color w:val="auto"/>
          <w:lang w:eastAsia="zh-CN"/>
        </w:rPr>
        <w:t>ZIPRS1617</w:t>
      </w:r>
      <w:proofErr w:type="spellEnd"/>
      <w:r w:rsidR="009D2A5C" w:rsidRPr="009D2A5C">
        <w:rPr>
          <w:rFonts w:asciiTheme="minorHAnsi" w:hAnsiTheme="minorHAnsi"/>
          <w:color w:val="auto"/>
          <w:lang w:eastAsia="zh-CN"/>
        </w:rPr>
        <w:t>,</w:t>
      </w:r>
      <w:r w:rsidR="009D2A5C">
        <w:rPr>
          <w:rFonts w:asciiTheme="minorHAnsi" w:hAnsiTheme="minorHAnsi"/>
          <w:color w:val="auto"/>
          <w:lang w:eastAsia="zh-CN"/>
        </w:rPr>
        <w:t xml:space="preserve"> </w:t>
      </w:r>
      <w:r w:rsidR="00E15060">
        <w:rPr>
          <w:rFonts w:asciiTheme="minorHAnsi" w:hAnsiTheme="minorHAnsi"/>
          <w:color w:val="auto"/>
          <w:lang w:eastAsia="zh-CN"/>
        </w:rPr>
        <w:t>80/16</w:t>
      </w:r>
      <w:r w:rsidR="009E6126">
        <w:rPr>
          <w:rFonts w:asciiTheme="minorHAnsi" w:hAnsiTheme="minorHAnsi"/>
          <w:color w:val="auto"/>
          <w:lang w:eastAsia="zh-CN"/>
        </w:rPr>
        <w:t xml:space="preserve"> - </w:t>
      </w:r>
      <w:proofErr w:type="spellStart"/>
      <w:r w:rsidR="009D2A5C">
        <w:rPr>
          <w:rFonts w:asciiTheme="minorHAnsi" w:hAnsiTheme="minorHAnsi"/>
          <w:color w:val="auto"/>
          <w:lang w:eastAsia="zh-CN"/>
        </w:rPr>
        <w:t>ZIPRS1718</w:t>
      </w:r>
      <w:proofErr w:type="spellEnd"/>
      <w:r w:rsidR="009D2A5C">
        <w:rPr>
          <w:rFonts w:asciiTheme="minorHAnsi" w:hAnsiTheme="minorHAnsi"/>
          <w:color w:val="auto"/>
          <w:lang w:eastAsia="zh-CN"/>
        </w:rPr>
        <w:t>,</w:t>
      </w:r>
      <w:r w:rsidR="009E6126">
        <w:rPr>
          <w:rFonts w:asciiTheme="minorHAnsi" w:hAnsiTheme="minorHAnsi"/>
          <w:color w:val="auto"/>
          <w:lang w:eastAsia="zh-CN"/>
        </w:rPr>
        <w:t xml:space="preserve"> 71/17 </w:t>
      </w:r>
      <w:r w:rsidR="009D2A5C">
        <w:rPr>
          <w:rFonts w:asciiTheme="minorHAnsi" w:hAnsiTheme="minorHAnsi"/>
          <w:color w:val="auto"/>
          <w:lang w:eastAsia="zh-CN"/>
        </w:rPr>
        <w:t xml:space="preserve">- </w:t>
      </w:r>
      <w:proofErr w:type="spellStart"/>
      <w:r w:rsidR="009D2A5C">
        <w:rPr>
          <w:rFonts w:asciiTheme="minorHAnsi" w:hAnsiTheme="minorHAnsi"/>
          <w:color w:val="auto"/>
          <w:lang w:eastAsia="zh-CN"/>
        </w:rPr>
        <w:t>ZIPRS1819</w:t>
      </w:r>
      <w:proofErr w:type="spellEnd"/>
      <w:r w:rsidR="009D2A5C">
        <w:rPr>
          <w:rFonts w:asciiTheme="minorHAnsi" w:hAnsiTheme="minorHAnsi"/>
          <w:color w:val="auto"/>
          <w:lang w:eastAsia="zh-CN"/>
        </w:rPr>
        <w:t xml:space="preserve">, </w:t>
      </w:r>
      <w:r w:rsidR="009E6126">
        <w:rPr>
          <w:rFonts w:asciiTheme="minorHAnsi" w:hAnsiTheme="minorHAnsi"/>
          <w:color w:val="auto"/>
          <w:lang w:eastAsia="zh-CN"/>
        </w:rPr>
        <w:t>13/18</w:t>
      </w:r>
      <w:r w:rsidRPr="00732C92">
        <w:rPr>
          <w:rFonts w:asciiTheme="minorHAnsi" w:hAnsiTheme="minorHAnsi"/>
          <w:color w:val="auto"/>
          <w:lang w:eastAsia="zh-CN"/>
        </w:rPr>
        <w:t>);</w:t>
      </w:r>
    </w:p>
    <w:p w14:paraId="7365F24B" w14:textId="6390D087" w:rsidR="00BC53D3" w:rsidRPr="00732C92" w:rsidRDefault="00BC53D3" w:rsidP="004D286E">
      <w:pPr>
        <w:pStyle w:val="Odstavekseznama"/>
        <w:numPr>
          <w:ilvl w:val="0"/>
          <w:numId w:val="8"/>
        </w:numPr>
        <w:spacing w:after="0" w:line="240" w:lineRule="auto"/>
        <w:jc w:val="both"/>
        <w:rPr>
          <w:rFonts w:asciiTheme="minorHAnsi" w:hAnsiTheme="minorHAnsi"/>
          <w:color w:val="auto"/>
          <w:lang w:eastAsia="zh-CN"/>
        </w:rPr>
      </w:pPr>
      <w:r w:rsidRPr="00732C92">
        <w:rPr>
          <w:rFonts w:asciiTheme="minorHAnsi" w:hAnsiTheme="minorHAnsi"/>
          <w:color w:val="auto"/>
          <w:lang w:eastAsia="zh-CN"/>
        </w:rPr>
        <w:t>Zakon o davku na dodano vrednos</w:t>
      </w:r>
      <w:r w:rsidR="002004D3">
        <w:rPr>
          <w:rFonts w:asciiTheme="minorHAnsi" w:hAnsiTheme="minorHAnsi"/>
          <w:color w:val="auto"/>
          <w:lang w:eastAsia="zh-CN"/>
        </w:rPr>
        <w:t xml:space="preserve">t (ZDDV-1, Ur. l. RS, št. 117/06, 52/07, 33/09, 85/09, 85/10, 18/11, 78/11, 38/12, 40/12 - </w:t>
      </w:r>
      <w:proofErr w:type="spellStart"/>
      <w:r w:rsidR="002004D3">
        <w:rPr>
          <w:rFonts w:asciiTheme="minorHAnsi" w:hAnsiTheme="minorHAnsi"/>
          <w:color w:val="auto"/>
          <w:lang w:eastAsia="zh-CN"/>
        </w:rPr>
        <w:t>ZUJF</w:t>
      </w:r>
      <w:proofErr w:type="spellEnd"/>
      <w:r w:rsidR="002004D3">
        <w:rPr>
          <w:rFonts w:asciiTheme="minorHAnsi" w:hAnsiTheme="minorHAnsi"/>
          <w:color w:val="auto"/>
          <w:lang w:eastAsia="zh-CN"/>
        </w:rPr>
        <w:t xml:space="preserve">, 83/12, 14/13, 46/13 - </w:t>
      </w:r>
      <w:proofErr w:type="spellStart"/>
      <w:r w:rsidR="002004D3">
        <w:rPr>
          <w:rFonts w:asciiTheme="minorHAnsi" w:hAnsiTheme="minorHAnsi"/>
          <w:color w:val="auto"/>
          <w:lang w:eastAsia="zh-CN"/>
        </w:rPr>
        <w:t>ZIPRS1314</w:t>
      </w:r>
      <w:proofErr w:type="spellEnd"/>
      <w:r w:rsidR="002004D3">
        <w:rPr>
          <w:rFonts w:asciiTheme="minorHAnsi" w:hAnsiTheme="minorHAnsi"/>
          <w:color w:val="auto"/>
          <w:lang w:eastAsia="zh-CN"/>
        </w:rPr>
        <w:t xml:space="preserve">-A, 101/13 - </w:t>
      </w:r>
      <w:proofErr w:type="spellStart"/>
      <w:r w:rsidR="002004D3">
        <w:rPr>
          <w:rFonts w:asciiTheme="minorHAnsi" w:hAnsiTheme="minorHAnsi"/>
          <w:color w:val="auto"/>
          <w:lang w:eastAsia="zh-CN"/>
        </w:rPr>
        <w:t>ZIPRS1415</w:t>
      </w:r>
      <w:proofErr w:type="spellEnd"/>
      <w:r w:rsidR="002004D3">
        <w:rPr>
          <w:rFonts w:asciiTheme="minorHAnsi" w:hAnsiTheme="minorHAnsi"/>
          <w:color w:val="auto"/>
          <w:lang w:eastAsia="zh-CN"/>
        </w:rPr>
        <w:t>, 86/14, 90/</w:t>
      </w:r>
      <w:r w:rsidRPr="00732C92">
        <w:rPr>
          <w:rFonts w:asciiTheme="minorHAnsi" w:hAnsiTheme="minorHAnsi"/>
          <w:color w:val="auto"/>
          <w:lang w:eastAsia="zh-CN"/>
        </w:rPr>
        <w:t>15);</w:t>
      </w:r>
    </w:p>
    <w:p w14:paraId="744D0BA6" w14:textId="424EAAA4" w:rsidR="002C6C64" w:rsidRPr="00732C92" w:rsidRDefault="002C6C64" w:rsidP="004D286E">
      <w:pPr>
        <w:numPr>
          <w:ilvl w:val="0"/>
          <w:numId w:val="8"/>
        </w:numPr>
        <w:spacing w:after="0" w:line="240" w:lineRule="auto"/>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Zakon o pravdnem po</w:t>
      </w:r>
      <w:r w:rsidR="002004D3">
        <w:rPr>
          <w:rFonts w:asciiTheme="minorHAnsi" w:eastAsia="SimSun" w:hAnsiTheme="minorHAnsi"/>
          <w:color w:val="auto"/>
          <w:lang w:eastAsia="zh-CN"/>
        </w:rPr>
        <w:t xml:space="preserve">stopku (ZPP, Ur. l. RS št. 26/99, 96/02, 110/02 - ZDT-B, 58/03 -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2/04, 2/04 - ZDSS-1, 69/05 -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90/05 -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43/06 -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52/07, 45/08 - </w:t>
      </w:r>
      <w:proofErr w:type="spellStart"/>
      <w:r w:rsidR="002004D3">
        <w:rPr>
          <w:rFonts w:asciiTheme="minorHAnsi" w:eastAsia="SimSun" w:hAnsiTheme="minorHAnsi"/>
          <w:color w:val="auto"/>
          <w:lang w:eastAsia="zh-CN"/>
        </w:rPr>
        <w:t>ZArbit</w:t>
      </w:r>
      <w:proofErr w:type="spellEnd"/>
      <w:r w:rsidR="002004D3">
        <w:rPr>
          <w:rFonts w:asciiTheme="minorHAnsi" w:eastAsia="SimSun" w:hAnsiTheme="minorHAnsi"/>
          <w:color w:val="auto"/>
          <w:lang w:eastAsia="zh-CN"/>
        </w:rPr>
        <w:t xml:space="preserve">, 45/08, 111/08 -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121/</w:t>
      </w:r>
      <w:r w:rsidRPr="00732C92">
        <w:rPr>
          <w:rFonts w:asciiTheme="minorHAnsi" w:eastAsia="SimSun" w:hAnsiTheme="minorHAnsi"/>
          <w:color w:val="auto"/>
          <w:lang w:eastAsia="zh-CN"/>
        </w:rPr>
        <w:t>08 - skl. U</w:t>
      </w:r>
      <w:r w:rsidR="002004D3">
        <w:rPr>
          <w:rFonts w:asciiTheme="minorHAnsi" w:eastAsia="SimSun" w:hAnsiTheme="minorHAnsi"/>
          <w:color w:val="auto"/>
          <w:lang w:eastAsia="zh-CN"/>
        </w:rPr>
        <w:t xml:space="preserve">S, 57/09 -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12/10 -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50/10 -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107/10 -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75/12 -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76/12 - </w:t>
      </w:r>
      <w:proofErr w:type="spellStart"/>
      <w:r w:rsidR="002004D3">
        <w:rPr>
          <w:rFonts w:asciiTheme="minorHAnsi" w:eastAsia="SimSun" w:hAnsiTheme="minorHAnsi"/>
          <w:color w:val="auto"/>
          <w:lang w:eastAsia="zh-CN"/>
        </w:rPr>
        <w:t>popr</w:t>
      </w:r>
      <w:proofErr w:type="spellEnd"/>
      <w:r w:rsidR="002004D3">
        <w:rPr>
          <w:rFonts w:asciiTheme="minorHAnsi" w:eastAsia="SimSun" w:hAnsiTheme="minorHAnsi"/>
          <w:color w:val="auto"/>
          <w:lang w:eastAsia="zh-CN"/>
        </w:rPr>
        <w:t xml:space="preserve">., 40/13 -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92/13 -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6/14, 10/14 -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xml:space="preserve">. US, 48/14, 48/15 - </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6/17-</w:t>
      </w:r>
      <w:proofErr w:type="spellStart"/>
      <w:r w:rsidR="002004D3">
        <w:rPr>
          <w:rFonts w:asciiTheme="minorHAnsi" w:eastAsia="SimSun" w:hAnsiTheme="minorHAnsi"/>
          <w:color w:val="auto"/>
          <w:lang w:eastAsia="zh-CN"/>
        </w:rPr>
        <w:t>odl</w:t>
      </w:r>
      <w:proofErr w:type="spellEnd"/>
      <w:r w:rsidR="002004D3">
        <w:rPr>
          <w:rFonts w:asciiTheme="minorHAnsi" w:eastAsia="SimSun" w:hAnsiTheme="minorHAnsi"/>
          <w:color w:val="auto"/>
          <w:lang w:eastAsia="zh-CN"/>
        </w:rPr>
        <w:t>. US in 10/</w:t>
      </w:r>
      <w:r w:rsidRPr="00732C92">
        <w:rPr>
          <w:rFonts w:asciiTheme="minorHAnsi" w:eastAsia="SimSun" w:hAnsiTheme="minorHAnsi"/>
          <w:color w:val="auto"/>
          <w:lang w:eastAsia="zh-CN"/>
        </w:rPr>
        <w:t>17);</w:t>
      </w:r>
    </w:p>
    <w:p w14:paraId="7802C048" w14:textId="7F84E967" w:rsidR="00FF325C" w:rsidRPr="00732C92" w:rsidRDefault="0019483C"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Zakon o integriteti in preprečevanju korupcije (</w:t>
      </w:r>
      <w:proofErr w:type="spellStart"/>
      <w:r w:rsidRPr="00732C92">
        <w:rPr>
          <w:rFonts w:asciiTheme="minorHAnsi" w:hAnsiTheme="minorHAnsi"/>
          <w:lang w:eastAsia="zh-CN"/>
        </w:rPr>
        <w:t>ZIntP</w:t>
      </w:r>
      <w:r w:rsidR="002004D3">
        <w:rPr>
          <w:rFonts w:asciiTheme="minorHAnsi" w:hAnsiTheme="minorHAnsi"/>
          <w:lang w:eastAsia="zh-CN"/>
        </w:rPr>
        <w:t>K-UPB2</w:t>
      </w:r>
      <w:proofErr w:type="spellEnd"/>
      <w:r w:rsidR="002004D3">
        <w:rPr>
          <w:rFonts w:asciiTheme="minorHAnsi" w:hAnsiTheme="minorHAnsi"/>
          <w:lang w:eastAsia="zh-CN"/>
        </w:rPr>
        <w:t>, Ur. l. RS, št. 69/</w:t>
      </w:r>
      <w:r w:rsidR="00FF325C" w:rsidRPr="00732C92">
        <w:rPr>
          <w:rFonts w:asciiTheme="minorHAnsi" w:hAnsiTheme="minorHAnsi"/>
          <w:lang w:eastAsia="zh-CN"/>
        </w:rPr>
        <w:t>11);</w:t>
      </w:r>
    </w:p>
    <w:p w14:paraId="1C977B9A" w14:textId="3E68D40D" w:rsidR="00BC53D3" w:rsidRPr="00732C92" w:rsidRDefault="00BC53D3" w:rsidP="004D286E">
      <w:pPr>
        <w:pStyle w:val="Odstavekseznama"/>
        <w:numPr>
          <w:ilvl w:val="0"/>
          <w:numId w:val="8"/>
        </w:numPr>
        <w:spacing w:after="0" w:line="240" w:lineRule="auto"/>
        <w:jc w:val="both"/>
        <w:rPr>
          <w:rFonts w:asciiTheme="minorHAnsi" w:hAnsiTheme="minorHAnsi"/>
          <w:lang w:eastAsia="zh-CN"/>
        </w:rPr>
      </w:pPr>
      <w:r w:rsidRPr="00732C92">
        <w:rPr>
          <w:rFonts w:asciiTheme="minorHAnsi" w:hAnsiTheme="minorHAnsi"/>
          <w:lang w:eastAsia="zh-CN"/>
        </w:rPr>
        <w:t>Kazenskem za</w:t>
      </w:r>
      <w:r w:rsidR="002004D3">
        <w:rPr>
          <w:rFonts w:asciiTheme="minorHAnsi" w:hAnsiTheme="minorHAnsi"/>
          <w:lang w:eastAsia="zh-CN"/>
        </w:rPr>
        <w:t xml:space="preserve">koniku (KZ-1, </w:t>
      </w:r>
      <w:proofErr w:type="spellStart"/>
      <w:r w:rsidR="002004D3">
        <w:rPr>
          <w:rFonts w:asciiTheme="minorHAnsi" w:hAnsiTheme="minorHAnsi"/>
          <w:lang w:eastAsia="zh-CN"/>
        </w:rPr>
        <w:t>Ur.l</w:t>
      </w:r>
      <w:proofErr w:type="spellEnd"/>
      <w:r w:rsidR="002004D3">
        <w:rPr>
          <w:rFonts w:asciiTheme="minorHAnsi" w:hAnsiTheme="minorHAnsi"/>
          <w:lang w:eastAsia="zh-CN"/>
        </w:rPr>
        <w:t xml:space="preserve">. RS št. 55/08, 66/08 - </w:t>
      </w:r>
      <w:proofErr w:type="spellStart"/>
      <w:r w:rsidR="002004D3">
        <w:rPr>
          <w:rFonts w:asciiTheme="minorHAnsi" w:hAnsiTheme="minorHAnsi"/>
          <w:lang w:eastAsia="zh-CN"/>
        </w:rPr>
        <w:t>popr</w:t>
      </w:r>
      <w:proofErr w:type="spellEnd"/>
      <w:r w:rsidR="002004D3">
        <w:rPr>
          <w:rFonts w:asciiTheme="minorHAnsi" w:hAnsiTheme="minorHAnsi"/>
          <w:lang w:eastAsia="zh-CN"/>
        </w:rPr>
        <w:t xml:space="preserve">., 39/09, 55/09 - </w:t>
      </w:r>
      <w:proofErr w:type="spellStart"/>
      <w:r w:rsidR="002004D3">
        <w:rPr>
          <w:rFonts w:asciiTheme="minorHAnsi" w:hAnsiTheme="minorHAnsi"/>
          <w:lang w:eastAsia="zh-CN"/>
        </w:rPr>
        <w:t>odl</w:t>
      </w:r>
      <w:proofErr w:type="spellEnd"/>
      <w:r w:rsidR="002004D3">
        <w:rPr>
          <w:rFonts w:asciiTheme="minorHAnsi" w:hAnsiTheme="minorHAnsi"/>
          <w:lang w:eastAsia="zh-CN"/>
        </w:rPr>
        <w:t>. US, 91/11, 54/15, 38/</w:t>
      </w:r>
      <w:r w:rsidRPr="00732C92">
        <w:rPr>
          <w:rFonts w:asciiTheme="minorHAnsi" w:hAnsiTheme="minorHAnsi"/>
          <w:lang w:eastAsia="zh-CN"/>
        </w:rPr>
        <w:t>16</w:t>
      </w:r>
      <w:r w:rsidR="002004D3">
        <w:rPr>
          <w:rFonts w:asciiTheme="minorHAnsi" w:hAnsiTheme="minorHAnsi"/>
          <w:lang w:eastAsia="zh-CN"/>
        </w:rPr>
        <w:t>, 27/</w:t>
      </w:r>
      <w:r w:rsidR="002C6C64" w:rsidRPr="00732C92">
        <w:rPr>
          <w:rFonts w:asciiTheme="minorHAnsi" w:hAnsiTheme="minorHAnsi"/>
          <w:lang w:eastAsia="zh-CN"/>
        </w:rPr>
        <w:t>17</w:t>
      </w:r>
      <w:r w:rsidRPr="00732C92">
        <w:rPr>
          <w:rFonts w:asciiTheme="minorHAnsi" w:hAnsiTheme="minorHAnsi"/>
          <w:lang w:eastAsia="zh-CN"/>
        </w:rPr>
        <w:t>),</w:t>
      </w:r>
    </w:p>
    <w:p w14:paraId="7A6D76B8" w14:textId="169C07D8" w:rsidR="0019483C" w:rsidRPr="009E592A" w:rsidRDefault="00865E5F" w:rsidP="004D286E">
      <w:pPr>
        <w:pStyle w:val="Odstavekseznama"/>
        <w:numPr>
          <w:ilvl w:val="0"/>
          <w:numId w:val="8"/>
        </w:numPr>
        <w:spacing w:after="0" w:line="240" w:lineRule="auto"/>
        <w:jc w:val="both"/>
        <w:rPr>
          <w:rFonts w:asciiTheme="minorHAnsi" w:hAnsiTheme="minorHAnsi"/>
          <w:lang w:eastAsia="zh-CN"/>
        </w:rPr>
      </w:pPr>
      <w:r w:rsidRPr="009E592A">
        <w:rPr>
          <w:rFonts w:asciiTheme="minorHAnsi" w:hAnsiTheme="minorHAnsi"/>
          <w:lang w:eastAsia="zh-CN"/>
        </w:rPr>
        <w:t>Zakon o varstvu osebnih podatkov (</w:t>
      </w:r>
      <w:r w:rsidR="002C6C64" w:rsidRPr="009E592A">
        <w:rPr>
          <w:rFonts w:asciiTheme="minorHAnsi" w:hAnsiTheme="minorHAnsi"/>
          <w:lang w:eastAsia="zh-CN"/>
        </w:rPr>
        <w:t>Uradni list RS št. 94/07</w:t>
      </w:r>
      <w:r w:rsidRPr="009E592A">
        <w:rPr>
          <w:rFonts w:asciiTheme="minorHAnsi" w:hAnsiTheme="minorHAnsi"/>
          <w:lang w:eastAsia="zh-CN"/>
        </w:rPr>
        <w:t>)</w:t>
      </w:r>
      <w:r w:rsidR="008C41A1">
        <w:rPr>
          <w:rFonts w:asciiTheme="minorHAnsi" w:hAnsiTheme="minorHAnsi"/>
          <w:lang w:eastAsia="zh-CN"/>
        </w:rPr>
        <w:t>.</w:t>
      </w:r>
    </w:p>
    <w:p w14:paraId="54705E63" w14:textId="77777777" w:rsidR="0019483C" w:rsidRPr="00732C92" w:rsidRDefault="0019483C" w:rsidP="004D286E">
      <w:pPr>
        <w:spacing w:after="0" w:line="240" w:lineRule="auto"/>
        <w:jc w:val="both"/>
        <w:rPr>
          <w:rFonts w:asciiTheme="minorHAnsi" w:hAnsiTheme="minorHAnsi"/>
          <w:lang w:eastAsia="zh-CN"/>
        </w:rPr>
      </w:pPr>
    </w:p>
    <w:p w14:paraId="75E1EB61" w14:textId="77777777" w:rsidR="0019483C" w:rsidRDefault="0019483C" w:rsidP="004D286E">
      <w:pPr>
        <w:spacing w:after="0" w:line="240" w:lineRule="auto"/>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763CE03F" w14:textId="77777777" w:rsidR="00FD45C5" w:rsidRDefault="00FD45C5" w:rsidP="004D286E">
      <w:pPr>
        <w:spacing w:after="0" w:line="240" w:lineRule="auto"/>
        <w:jc w:val="both"/>
        <w:rPr>
          <w:rFonts w:asciiTheme="minorHAnsi" w:hAnsiTheme="minorHAnsi"/>
          <w:lang w:eastAsia="zh-CN"/>
        </w:rPr>
      </w:pPr>
    </w:p>
    <w:p w14:paraId="2C2F47DD" w14:textId="77777777" w:rsidR="00FD45C5" w:rsidRPr="00FD45C5" w:rsidRDefault="00FD45C5" w:rsidP="004D286E">
      <w:pPr>
        <w:spacing w:after="0" w:line="240" w:lineRule="auto"/>
        <w:jc w:val="both"/>
        <w:rPr>
          <w:rFonts w:asciiTheme="minorHAnsi" w:eastAsia="Times New Roman" w:hAnsiTheme="minorHAnsi" w:cs="Times New Roman"/>
          <w:color w:val="auto"/>
          <w:lang w:eastAsia="zh-CN"/>
        </w:rPr>
      </w:pPr>
      <w:r w:rsidRPr="00FD45C5">
        <w:rPr>
          <w:rFonts w:asciiTheme="minorHAnsi" w:eastAsia="Times New Roman" w:hAnsiTheme="minorHAnsi" w:cs="Times New Roman"/>
          <w:color w:val="auto"/>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873C3E8" w14:textId="77777777" w:rsidR="00FD45C5" w:rsidRPr="00732C92" w:rsidRDefault="00FD45C5" w:rsidP="004D286E">
      <w:pPr>
        <w:spacing w:after="0" w:line="240" w:lineRule="auto"/>
        <w:jc w:val="both"/>
        <w:rPr>
          <w:rFonts w:asciiTheme="minorHAnsi" w:hAnsiTheme="minorHAnsi"/>
          <w:lang w:eastAsia="zh-CN"/>
        </w:rPr>
      </w:pPr>
    </w:p>
    <w:p w14:paraId="38E7A247" w14:textId="27AA51B2" w:rsidR="007A308E" w:rsidRPr="001136A4" w:rsidRDefault="003F59AE" w:rsidP="00290059">
      <w:pPr>
        <w:pStyle w:val="Naslov1"/>
        <w:framePr w:wrap="around"/>
      </w:pPr>
      <w:r>
        <w:t>OCENJENA VREDNOST JAVNEGA NAROČILA</w:t>
      </w:r>
      <w:r w:rsidR="004D2533" w:rsidRPr="001136A4">
        <w:t xml:space="preserve"> </w:t>
      </w:r>
    </w:p>
    <w:p w14:paraId="294952D7" w14:textId="77777777" w:rsidR="007A308E" w:rsidRPr="001136A4" w:rsidRDefault="007A308E" w:rsidP="004D286E">
      <w:pPr>
        <w:spacing w:after="0" w:line="240" w:lineRule="auto"/>
        <w:rPr>
          <w:rFonts w:ascii="Calibri" w:hAnsi="Calibri"/>
          <w:sz w:val="23"/>
          <w:szCs w:val="23"/>
          <w:lang w:eastAsia="zh-CN"/>
        </w:rPr>
      </w:pPr>
    </w:p>
    <w:p w14:paraId="7CFBBBCC" w14:textId="77777777" w:rsidR="00D47749" w:rsidRPr="001136A4" w:rsidRDefault="00D47749" w:rsidP="004D286E">
      <w:pPr>
        <w:spacing w:after="0" w:line="240" w:lineRule="auto"/>
        <w:rPr>
          <w:rFonts w:ascii="Calibri" w:hAnsi="Calibri"/>
          <w:sz w:val="23"/>
          <w:szCs w:val="23"/>
          <w:lang w:eastAsia="zh-CN"/>
        </w:rPr>
      </w:pPr>
    </w:p>
    <w:p w14:paraId="60607C11" w14:textId="77777777" w:rsidR="00D47749" w:rsidRPr="001136A4" w:rsidRDefault="00D47749" w:rsidP="004D286E">
      <w:pPr>
        <w:spacing w:after="0" w:line="240" w:lineRule="auto"/>
        <w:jc w:val="both"/>
        <w:rPr>
          <w:rFonts w:ascii="Calibri" w:hAnsi="Calibri"/>
          <w:sz w:val="23"/>
          <w:szCs w:val="23"/>
          <w:lang w:eastAsia="zh-CN"/>
        </w:rPr>
      </w:pPr>
    </w:p>
    <w:p w14:paraId="07D19AB4" w14:textId="2FDF125C" w:rsidR="00D903D1" w:rsidRPr="006B796B" w:rsidRDefault="00896638" w:rsidP="004D286E">
      <w:pPr>
        <w:spacing w:after="0" w:line="240" w:lineRule="auto"/>
        <w:jc w:val="both"/>
        <w:rPr>
          <w:rFonts w:ascii="Calibri" w:hAnsi="Calibri"/>
          <w:lang w:eastAsia="zh-CN"/>
        </w:rPr>
      </w:pPr>
      <w:r w:rsidRPr="00C37C03">
        <w:rPr>
          <w:rFonts w:ascii="Calibri" w:hAnsi="Calibri"/>
          <w:lang w:eastAsia="zh-CN"/>
        </w:rPr>
        <w:t>O</w:t>
      </w:r>
      <w:r w:rsidR="0069347B" w:rsidRPr="00C37C03">
        <w:rPr>
          <w:rFonts w:ascii="Calibri" w:hAnsi="Calibri"/>
          <w:lang w:eastAsia="zh-CN"/>
        </w:rPr>
        <w:t xml:space="preserve">cenjena </w:t>
      </w:r>
      <w:r w:rsidR="00E205DC" w:rsidRPr="00C37C03">
        <w:rPr>
          <w:rFonts w:ascii="Calibri" w:hAnsi="Calibri"/>
          <w:lang w:eastAsia="zh-CN"/>
        </w:rPr>
        <w:t xml:space="preserve">vrednost javnega naročila </w:t>
      </w:r>
      <w:r w:rsidR="00D903D1" w:rsidRPr="004218AF">
        <w:rPr>
          <w:rFonts w:ascii="Calibri" w:hAnsi="Calibri"/>
          <w:lang w:eastAsia="zh-CN"/>
        </w:rPr>
        <w:t>znaša</w:t>
      </w:r>
      <w:r w:rsidR="00737CE1" w:rsidRPr="004218AF">
        <w:rPr>
          <w:rFonts w:ascii="Calibri" w:hAnsi="Calibri"/>
          <w:lang w:eastAsia="zh-CN"/>
        </w:rPr>
        <w:t xml:space="preserve"> </w:t>
      </w:r>
      <w:r w:rsidR="00AF4B01" w:rsidRPr="004218AF">
        <w:rPr>
          <w:rFonts w:ascii="Calibri" w:hAnsi="Calibri"/>
          <w:b/>
          <w:lang w:eastAsia="zh-CN"/>
        </w:rPr>
        <w:t>53.950,00</w:t>
      </w:r>
      <w:r w:rsidR="007B6474" w:rsidRPr="004218AF">
        <w:rPr>
          <w:rFonts w:ascii="Calibri" w:hAnsi="Calibri"/>
          <w:lang w:eastAsia="zh-CN"/>
        </w:rPr>
        <w:t xml:space="preserve"> </w:t>
      </w:r>
      <w:r w:rsidR="007B10D9" w:rsidRPr="004218AF">
        <w:rPr>
          <w:rFonts w:ascii="Calibri" w:hAnsi="Calibri"/>
          <w:b/>
          <w:lang w:eastAsia="zh-CN"/>
        </w:rPr>
        <w:t xml:space="preserve">EUR brez DDV oz. </w:t>
      </w:r>
      <w:r w:rsidR="00AF4B01" w:rsidRPr="004218AF">
        <w:rPr>
          <w:rFonts w:ascii="Calibri" w:hAnsi="Calibri"/>
          <w:b/>
          <w:lang w:eastAsia="zh-CN"/>
        </w:rPr>
        <w:t xml:space="preserve">65.819,00 </w:t>
      </w:r>
      <w:r w:rsidR="007B10D9" w:rsidRPr="004218AF">
        <w:rPr>
          <w:rFonts w:ascii="Calibri" w:hAnsi="Calibri"/>
          <w:b/>
          <w:lang w:eastAsia="zh-CN"/>
        </w:rPr>
        <w:t>EUR z DDV</w:t>
      </w:r>
      <w:r w:rsidR="007B10D9" w:rsidRPr="004218AF">
        <w:rPr>
          <w:rFonts w:ascii="Calibri" w:hAnsi="Calibri"/>
          <w:lang w:eastAsia="zh-CN"/>
        </w:rPr>
        <w:t>.</w:t>
      </w:r>
      <w:r w:rsidR="007B10D9" w:rsidRPr="006B796B">
        <w:rPr>
          <w:rFonts w:ascii="Calibri" w:hAnsi="Calibri"/>
          <w:lang w:eastAsia="zh-CN"/>
        </w:rPr>
        <w:t xml:space="preserve"> </w:t>
      </w:r>
    </w:p>
    <w:p w14:paraId="3607F8AD" w14:textId="77777777" w:rsidR="00BB6E18" w:rsidRPr="0025201B" w:rsidRDefault="00BB6E18" w:rsidP="004D286E">
      <w:pPr>
        <w:spacing w:after="0" w:line="240" w:lineRule="auto"/>
        <w:jc w:val="both"/>
        <w:rPr>
          <w:rFonts w:ascii="Calibri" w:hAnsi="Calibri"/>
          <w:lang w:eastAsia="zh-CN"/>
        </w:rPr>
      </w:pPr>
    </w:p>
    <w:p w14:paraId="796EBDDB" w14:textId="77777777" w:rsidR="00F44F76" w:rsidRPr="001136A4" w:rsidRDefault="00F44F76" w:rsidP="00290059">
      <w:pPr>
        <w:pStyle w:val="Naslov1"/>
        <w:framePr w:wrap="around"/>
      </w:pPr>
      <w:bookmarkStart w:id="7" w:name="_Toc451354647"/>
      <w:r w:rsidRPr="001136A4">
        <w:t>GOSPODARSKI SUBJEKTI, KI LAHKO SODELUJEJO V JAVNEM NAROČILU</w:t>
      </w:r>
      <w:bookmarkEnd w:id="7"/>
    </w:p>
    <w:p w14:paraId="28767D63" w14:textId="77777777" w:rsidR="00F44F76" w:rsidRPr="001136A4" w:rsidRDefault="00F44F76" w:rsidP="004D286E">
      <w:pPr>
        <w:spacing w:after="0" w:line="240" w:lineRule="auto"/>
        <w:rPr>
          <w:rFonts w:ascii="Calibri" w:hAnsi="Calibri"/>
          <w:sz w:val="23"/>
          <w:szCs w:val="23"/>
          <w:lang w:eastAsia="zh-CN"/>
        </w:rPr>
      </w:pPr>
    </w:p>
    <w:p w14:paraId="64B4F822" w14:textId="77777777" w:rsidR="00F44F76" w:rsidRPr="001136A4" w:rsidRDefault="00F44F76" w:rsidP="004D286E">
      <w:pPr>
        <w:spacing w:after="0" w:line="240" w:lineRule="auto"/>
        <w:rPr>
          <w:rFonts w:ascii="Calibri" w:hAnsi="Calibri"/>
          <w:sz w:val="23"/>
          <w:szCs w:val="23"/>
          <w:lang w:eastAsia="zh-CN"/>
        </w:rPr>
      </w:pPr>
    </w:p>
    <w:p w14:paraId="0DA020E6" w14:textId="77777777" w:rsidR="00CB61A1" w:rsidRPr="001136A4" w:rsidRDefault="00CB61A1" w:rsidP="004D286E">
      <w:pPr>
        <w:spacing w:after="0" w:line="240" w:lineRule="auto"/>
        <w:rPr>
          <w:rFonts w:ascii="Calibri" w:hAnsi="Calibri"/>
          <w:sz w:val="23"/>
          <w:szCs w:val="23"/>
          <w:lang w:eastAsia="zh-CN"/>
        </w:rPr>
      </w:pPr>
    </w:p>
    <w:p w14:paraId="531AC449" w14:textId="77777777" w:rsidR="00613DAB" w:rsidRPr="001136A4" w:rsidRDefault="00613DAB" w:rsidP="004D286E">
      <w:pPr>
        <w:pStyle w:val="Naslov2"/>
        <w:spacing w:line="240" w:lineRule="auto"/>
      </w:pPr>
      <w:bookmarkStart w:id="8" w:name="_Toc451354648"/>
      <w:r w:rsidRPr="001136A4">
        <w:t>Pojem ponudnika in gospodarskega subjekta</w:t>
      </w:r>
      <w:bookmarkEnd w:id="8"/>
    </w:p>
    <w:p w14:paraId="7D9AAD84" w14:textId="77777777" w:rsidR="00C24AD4" w:rsidRPr="0025201B" w:rsidRDefault="00C24AD4" w:rsidP="004D286E">
      <w:pPr>
        <w:spacing w:after="0" w:line="240" w:lineRule="auto"/>
        <w:jc w:val="both"/>
        <w:rPr>
          <w:rFonts w:ascii="Calibri" w:hAnsi="Calibri"/>
          <w:lang w:eastAsia="zh-CN"/>
        </w:rPr>
      </w:pPr>
      <w:r w:rsidRPr="0025201B">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rPr>
          <w:rFonts w:ascii="Calibri" w:hAnsi="Calibri"/>
        </w:rPr>
        <w:t xml:space="preserve"> </w:t>
      </w:r>
      <w:r w:rsidRPr="0025201B">
        <w:rPr>
          <w:rFonts w:ascii="Calibri" w:hAnsi="Calibri"/>
          <w:lang w:eastAsia="zh-CN"/>
        </w:rPr>
        <w:t>Na podlagi 7. točke prvega odstavka 2. člena ZJN-3 »ponudnik« pomeni gospodarski subjekt, ki je predložil ponudbo.</w:t>
      </w:r>
    </w:p>
    <w:p w14:paraId="31FF8BE1" w14:textId="77777777" w:rsidR="00C24AD4" w:rsidRPr="0025201B" w:rsidRDefault="00C24AD4" w:rsidP="004D286E">
      <w:pPr>
        <w:spacing w:after="0" w:line="240" w:lineRule="auto"/>
        <w:jc w:val="both"/>
        <w:rPr>
          <w:rFonts w:ascii="Calibri" w:hAnsi="Calibri"/>
          <w:lang w:eastAsia="zh-CN"/>
        </w:rPr>
      </w:pPr>
    </w:p>
    <w:p w14:paraId="33A5F202" w14:textId="77777777" w:rsidR="00C24AD4" w:rsidRDefault="00C24AD4" w:rsidP="004D286E">
      <w:pPr>
        <w:spacing w:after="0" w:line="240" w:lineRule="auto"/>
        <w:jc w:val="both"/>
        <w:rPr>
          <w:rFonts w:ascii="Calibri" w:hAnsi="Calibri"/>
          <w:lang w:eastAsia="zh-CN"/>
        </w:rPr>
      </w:pPr>
      <w:r w:rsidRPr="0025201B">
        <w:rPr>
          <w:rFonts w:ascii="Calibri" w:hAnsi="Calibri"/>
          <w:lang w:eastAsia="zh-CN"/>
        </w:rPr>
        <w:t>Na podlagi navedenih spremenjenih definicij gospodarskega subjekta je lahko ponudnik katerakoli pravna ali fizična oseba, ki izpolnjuje vse naročnikove zahteve iz te dokumentacije.</w:t>
      </w:r>
    </w:p>
    <w:p w14:paraId="1C9EE0A2" w14:textId="77777777" w:rsidR="00C61DBC" w:rsidRPr="0025201B" w:rsidRDefault="00C61DBC" w:rsidP="004D286E">
      <w:pPr>
        <w:spacing w:after="0" w:line="240" w:lineRule="auto"/>
        <w:jc w:val="both"/>
        <w:rPr>
          <w:rFonts w:ascii="Calibri" w:hAnsi="Calibri"/>
          <w:lang w:eastAsia="zh-CN"/>
        </w:rPr>
      </w:pPr>
    </w:p>
    <w:p w14:paraId="0DC045E9" w14:textId="77777777" w:rsidR="00836136" w:rsidRPr="001136A4" w:rsidRDefault="00836136" w:rsidP="004D286E">
      <w:pPr>
        <w:pStyle w:val="Naslov2"/>
        <w:spacing w:line="240" w:lineRule="auto"/>
      </w:pPr>
      <w:bookmarkStart w:id="9" w:name="_Toc451354649"/>
      <w:r w:rsidRPr="001136A4">
        <w:t>Skupna ponudba</w:t>
      </w:r>
      <w:bookmarkEnd w:id="9"/>
      <w:r w:rsidR="0093516F" w:rsidRPr="001136A4">
        <w:t xml:space="preserve"> (ponudba s partnerji, konzorcij)</w:t>
      </w:r>
    </w:p>
    <w:p w14:paraId="37DE9065" w14:textId="77777777" w:rsidR="002C6C64"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161C6293" w14:textId="77777777" w:rsidR="00C61DBC" w:rsidRPr="00D92186" w:rsidRDefault="00C61DBC" w:rsidP="004D286E">
      <w:pPr>
        <w:spacing w:after="0" w:line="240" w:lineRule="auto"/>
        <w:jc w:val="both"/>
        <w:rPr>
          <w:rFonts w:asciiTheme="minorHAnsi" w:hAnsiTheme="minorHAnsi"/>
          <w:lang w:eastAsia="zh-CN"/>
        </w:rPr>
      </w:pPr>
    </w:p>
    <w:p w14:paraId="705644B3" w14:textId="77777777" w:rsidR="002C6C64" w:rsidRDefault="002C6C64" w:rsidP="004D286E">
      <w:pPr>
        <w:spacing w:after="0" w:line="240" w:lineRule="auto"/>
        <w:jc w:val="both"/>
        <w:rPr>
          <w:rFonts w:asciiTheme="minorHAnsi" w:hAnsiTheme="minorHAnsi"/>
          <w:lang w:eastAsia="zh-CN"/>
        </w:rPr>
      </w:pPr>
      <w:r w:rsidRPr="00D92186">
        <w:rPr>
          <w:rFonts w:asciiTheme="minorHAnsi" w:hAnsiTheme="minorHAnsi"/>
          <w:lang w:eastAsia="zh-CN"/>
        </w:rPr>
        <w:t>Vsi ponudniki naročniku odgovarjajo solidarno.</w:t>
      </w:r>
    </w:p>
    <w:p w14:paraId="4928C49D" w14:textId="77777777" w:rsidR="006373AD" w:rsidRDefault="006373AD" w:rsidP="004D286E">
      <w:pPr>
        <w:spacing w:after="0" w:line="240" w:lineRule="auto"/>
        <w:jc w:val="both"/>
        <w:rPr>
          <w:rFonts w:asciiTheme="minorHAnsi" w:hAnsiTheme="minorHAnsi"/>
          <w:lang w:eastAsia="zh-CN"/>
        </w:rPr>
      </w:pPr>
    </w:p>
    <w:p w14:paraId="08C0F695" w14:textId="067EEFB6" w:rsidR="00500D12" w:rsidRPr="00500D12" w:rsidRDefault="00500D12" w:rsidP="00500D12">
      <w:pPr>
        <w:spacing w:after="0" w:line="240" w:lineRule="auto"/>
        <w:jc w:val="both"/>
        <w:rPr>
          <w:rFonts w:asciiTheme="minorHAnsi" w:eastAsia="Times New Roman" w:hAnsiTheme="minorHAnsi" w:cs="Times New Roman"/>
          <w:b/>
          <w:color w:val="auto"/>
          <w:lang w:eastAsia="zh-CN"/>
        </w:rPr>
      </w:pPr>
      <w:r w:rsidRPr="00996673">
        <w:rPr>
          <w:rFonts w:asciiTheme="minorHAnsi" w:eastAsia="Times New Roman" w:hAnsiTheme="minorHAnsi" w:cs="Times New Roman"/>
          <w:b/>
          <w:color w:val="auto"/>
          <w:lang w:eastAsia="zh-CN"/>
        </w:rPr>
        <w:lastRenderedPageBreak/>
        <w:t>V sistem e-</w:t>
      </w:r>
      <w:proofErr w:type="spellStart"/>
      <w:r w:rsidRPr="00996673">
        <w:rPr>
          <w:rFonts w:asciiTheme="minorHAnsi" w:eastAsia="Times New Roman" w:hAnsiTheme="minorHAnsi" w:cs="Times New Roman"/>
          <w:b/>
          <w:color w:val="auto"/>
          <w:lang w:eastAsia="zh-CN"/>
        </w:rPr>
        <w:t>JN</w:t>
      </w:r>
      <w:proofErr w:type="spellEnd"/>
      <w:r w:rsidRPr="00996673">
        <w:rPr>
          <w:rFonts w:asciiTheme="minorHAnsi" w:eastAsia="Times New Roman" w:hAnsiTheme="minorHAnsi" w:cs="Times New Roman"/>
          <w:b/>
          <w:color w:val="auto"/>
          <w:lang w:eastAsia="zh-CN"/>
        </w:rPr>
        <w:t xml:space="preserve"> v razdelek »</w:t>
      </w:r>
      <w:r w:rsidR="00C61DBC" w:rsidRPr="00996673">
        <w:rPr>
          <w:rFonts w:asciiTheme="minorHAnsi" w:eastAsia="Times New Roman" w:hAnsiTheme="minorHAnsi" w:cs="Times New Roman"/>
          <w:b/>
          <w:color w:val="auto"/>
          <w:lang w:eastAsia="zh-CN"/>
        </w:rPr>
        <w:t>Izjava – drugi sodelujoči</w:t>
      </w:r>
      <w:r w:rsidRPr="00996673">
        <w:rPr>
          <w:rFonts w:asciiTheme="minorHAnsi" w:eastAsia="Times New Roman" w:hAnsiTheme="minorHAnsi" w:cs="Times New Roman"/>
          <w:b/>
          <w:color w:val="auto"/>
          <w:lang w:eastAsia="zh-CN"/>
        </w:rPr>
        <w:t>« ponudnik naloži izpolnjeno</w:t>
      </w:r>
      <w:r w:rsidR="006373AD">
        <w:rPr>
          <w:rFonts w:asciiTheme="minorHAnsi" w:eastAsia="Times New Roman" w:hAnsiTheme="minorHAnsi" w:cs="Times New Roman"/>
          <w:b/>
          <w:color w:val="auto"/>
          <w:lang w:eastAsia="zh-CN"/>
        </w:rPr>
        <w:t xml:space="preserve"> in podpisano</w:t>
      </w:r>
      <w:r w:rsidRPr="00996673">
        <w:rPr>
          <w:rFonts w:asciiTheme="minorHAnsi" w:eastAsia="Times New Roman" w:hAnsiTheme="minorHAnsi" w:cs="Times New Roman"/>
          <w:b/>
          <w:color w:val="auto"/>
          <w:lang w:eastAsia="zh-CN"/>
        </w:rPr>
        <w:t xml:space="preserve"> izjavo o izpolnjevanju zahtev naročnika</w:t>
      </w:r>
      <w:r w:rsidRPr="00996673">
        <w:rPr>
          <w:rFonts w:asciiTheme="minorHAnsi" w:eastAsia="Times New Roman" w:hAnsiTheme="minorHAnsi" w:cs="Times New Roman"/>
          <w:color w:val="auto"/>
          <w:lang w:eastAsia="zh-CN"/>
        </w:rPr>
        <w:t xml:space="preserve"> </w:t>
      </w:r>
      <w:r w:rsidRPr="00996673">
        <w:rPr>
          <w:rFonts w:asciiTheme="minorHAnsi" w:eastAsia="Times New Roman" w:hAnsiTheme="minorHAnsi" w:cs="Times New Roman"/>
          <w:b/>
          <w:color w:val="auto"/>
          <w:lang w:eastAsia="zh-CN"/>
        </w:rPr>
        <w:t>za vsakega od partnerjev (obrazec – Priloga št. 4 B) in</w:t>
      </w:r>
      <w:r w:rsidR="00C61DBC" w:rsidRPr="00996673">
        <w:rPr>
          <w:rFonts w:asciiTheme="minorHAnsi" w:eastAsia="Times New Roman" w:hAnsiTheme="minorHAnsi" w:cs="Times New Roman"/>
          <w:b/>
          <w:color w:val="auto"/>
          <w:lang w:eastAsia="zh-CN"/>
        </w:rPr>
        <w:t xml:space="preserve"> v razdelek »Druge priloge«</w:t>
      </w:r>
      <w:r w:rsidRPr="00996673">
        <w:rPr>
          <w:rFonts w:asciiTheme="minorHAnsi" w:eastAsia="Times New Roman" w:hAnsiTheme="minorHAnsi" w:cs="Times New Roman"/>
          <w:b/>
          <w:color w:val="auto"/>
          <w:lang w:eastAsia="zh-CN"/>
        </w:rPr>
        <w:t xml:space="preserve"> vse ostale obrazce, priloge, dokazila, zahtevana s predmetno dokumentacijo v zvezi z oddajo javnega naročila.</w:t>
      </w:r>
    </w:p>
    <w:p w14:paraId="65145701" w14:textId="77777777" w:rsidR="00500D12" w:rsidRDefault="00500D12" w:rsidP="004D286E">
      <w:pPr>
        <w:spacing w:after="0" w:line="240" w:lineRule="auto"/>
        <w:jc w:val="both"/>
        <w:rPr>
          <w:rFonts w:asciiTheme="minorHAnsi" w:hAnsiTheme="minorHAnsi"/>
          <w:lang w:eastAsia="zh-CN"/>
        </w:rPr>
      </w:pPr>
    </w:p>
    <w:p w14:paraId="3FE10B7F" w14:textId="0A6E0CD1" w:rsidR="002C6C64" w:rsidRPr="0025201B" w:rsidRDefault="002C6C64" w:rsidP="004D286E">
      <w:pPr>
        <w:spacing w:after="0" w:line="240" w:lineRule="auto"/>
        <w:jc w:val="both"/>
        <w:rPr>
          <w:rFonts w:ascii="Calibri" w:hAnsi="Calibri"/>
          <w:lang w:eastAsia="zh-CN"/>
        </w:rPr>
      </w:pPr>
      <w:r w:rsidRPr="0025201B">
        <w:rPr>
          <w:rFonts w:ascii="Calibri" w:hAnsi="Calibri"/>
          <w:lang w:eastAsia="zh-CN"/>
        </w:rPr>
        <w:t>V primeru, da bo skupina ponudnikov pravnomočno izbrana, za izvedbo naročila o</w:t>
      </w:r>
      <w:r w:rsidR="00500D12">
        <w:rPr>
          <w:rFonts w:ascii="Calibri" w:hAnsi="Calibri"/>
          <w:lang w:eastAsia="zh-CN"/>
        </w:rPr>
        <w:t>predeljenega v tej dokumentaciji</w:t>
      </w:r>
      <w:r w:rsidRPr="0025201B">
        <w:rPr>
          <w:rFonts w:ascii="Calibri" w:hAnsi="Calibri"/>
          <w:lang w:eastAsia="zh-CN"/>
        </w:rPr>
        <w:t xml:space="preserve">,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3782DA3C"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31FAF42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0374890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28B8BE3C" w14:textId="41B241B8"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izjava, da so vsi ponudniki v skupni ponudbi seznanjeni z </w:t>
      </w:r>
      <w:r w:rsidR="004543E1">
        <w:rPr>
          <w:rFonts w:ascii="Calibri" w:hAnsi="Calibri"/>
          <w:lang w:eastAsia="zh-CN"/>
        </w:rPr>
        <w:t>vsemi zahtevami iz dokumentacije v zvezi z oddajo javnega naročila, plačilnimi pogoji, navodili ponudnikom in razpisnimi pogoji in da z njimi v celoti soglašajo,</w:t>
      </w:r>
      <w:r w:rsidRPr="0025201B">
        <w:rPr>
          <w:rFonts w:ascii="Calibri" w:hAnsi="Calibri"/>
          <w:lang w:eastAsia="zh-CN"/>
        </w:rPr>
        <w:t xml:space="preserve"> </w:t>
      </w:r>
    </w:p>
    <w:p w14:paraId="5266D997"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izjava, da so vsi ponudniki seznanjeni s plačilnimi pogoji iz te dokumentacije,</w:t>
      </w:r>
    </w:p>
    <w:p w14:paraId="4EB64EDF"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42FC92C2" w14:textId="77777777" w:rsidR="002C6C64" w:rsidRPr="0025201B"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način nominacije podizvajalcev (vsak skupni ponudnik posebej ali so vsi podizvajalci nominirani preko nosilca posla) in </w:t>
      </w:r>
    </w:p>
    <w:p w14:paraId="6E96FCD5" w14:textId="77777777" w:rsidR="002C6C64" w:rsidRDefault="002C6C64" w:rsidP="004D286E">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5E5CC720" w14:textId="77777777" w:rsidR="00F56037" w:rsidRDefault="00F56037" w:rsidP="00F56037">
      <w:pPr>
        <w:spacing w:after="0" w:line="240" w:lineRule="auto"/>
        <w:contextualSpacing/>
        <w:jc w:val="both"/>
        <w:rPr>
          <w:rFonts w:ascii="Calibri" w:hAnsi="Calibri"/>
          <w:lang w:eastAsia="zh-CN"/>
        </w:rPr>
      </w:pPr>
    </w:p>
    <w:p w14:paraId="202A3B7D" w14:textId="0AACD503" w:rsidR="00F56037" w:rsidRPr="00F56037" w:rsidRDefault="00F56037" w:rsidP="00F56037">
      <w:pPr>
        <w:spacing w:after="0" w:line="240" w:lineRule="auto"/>
        <w:jc w:val="both"/>
        <w:rPr>
          <w:rFonts w:ascii="Calibri" w:eastAsia="Times New Roman" w:hAnsi="Calibri" w:cs="Times New Roman"/>
          <w:color w:val="auto"/>
          <w:lang w:eastAsia="zh-CN"/>
        </w:rPr>
      </w:pPr>
      <w:r w:rsidRPr="00F56037">
        <w:rPr>
          <w:rFonts w:ascii="Calibri" w:eastAsia="Times New Roman" w:hAnsi="Calibri" w:cs="Times New Roman"/>
          <w:color w:val="auto"/>
          <w:lang w:eastAsia="zh-CN"/>
        </w:rPr>
        <w:t>Ponudbo podpisuje nosilec posla, ki je tudi podpisnik pogodbe</w:t>
      </w:r>
      <w:r w:rsidR="00500D12">
        <w:rPr>
          <w:rFonts w:ascii="Calibri" w:eastAsia="Times New Roman" w:hAnsi="Calibri" w:cs="Times New Roman"/>
          <w:color w:val="auto"/>
          <w:lang w:eastAsia="zh-CN"/>
        </w:rPr>
        <w:t xml:space="preserve"> in glavni kontakt z naročnikom, v kolikor ni že vnaprej dogovorjeno drugače. </w:t>
      </w:r>
      <w:r w:rsidRPr="00F56037">
        <w:rPr>
          <w:rFonts w:ascii="Calibri" w:eastAsia="Times New Roman" w:hAnsi="Calibri" w:cs="Times New Roman"/>
          <w:color w:val="auto"/>
          <w:lang w:eastAsia="zh-CN"/>
        </w:rPr>
        <w:t>Nosilec posla prevzame nasproti naročniku poroštvo za delo ostalih partnerjev in/ali podizvajalcev po pravilih Obligacijskega zakonika. Naročnik uveljavlja zahtevo po odpravi morebitne slabe izvedbe ali odprave napak zoper nosilca posla.</w:t>
      </w:r>
    </w:p>
    <w:p w14:paraId="3A9D5443" w14:textId="77777777" w:rsidR="00942627" w:rsidRPr="0025201B" w:rsidRDefault="00942627" w:rsidP="004D286E">
      <w:pPr>
        <w:spacing w:after="0" w:line="240" w:lineRule="auto"/>
        <w:jc w:val="both"/>
        <w:rPr>
          <w:rFonts w:ascii="Calibri" w:hAnsi="Calibri"/>
          <w:lang w:eastAsia="zh-CN"/>
        </w:rPr>
      </w:pPr>
    </w:p>
    <w:p w14:paraId="6BEFF906" w14:textId="77777777" w:rsidR="002C6C64" w:rsidRPr="0025201B" w:rsidRDefault="002C6C64" w:rsidP="004D286E">
      <w:pPr>
        <w:spacing w:after="0" w:line="240" w:lineRule="auto"/>
        <w:jc w:val="both"/>
        <w:rPr>
          <w:rFonts w:ascii="Calibri" w:hAnsi="Calibri"/>
          <w:lang w:eastAsia="zh-CN"/>
        </w:rPr>
      </w:pPr>
      <w:bookmarkStart w:id="10" w:name="_Toc451354650"/>
      <w:r w:rsidRPr="0025201B">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25201B">
        <w:rPr>
          <w:rFonts w:ascii="Calibri" w:hAnsi="Calibri"/>
          <w:lang w:eastAsia="zh-CN"/>
        </w:rPr>
        <w:t>ce</w:t>
      </w:r>
      <w:proofErr w:type="spellEnd"/>
      <w:r w:rsidRPr="0025201B">
        <w:rPr>
          <w:rFonts w:ascii="Calibri" w:hAnsi="Calibri"/>
          <w:lang w:eastAsia="zh-CN"/>
        </w:rPr>
        <w:t>, ki takšne pogoje v celoti izpolnjuje/jo ter javno naročilo dokončati s takšnim podizvajalcem.</w:t>
      </w:r>
    </w:p>
    <w:p w14:paraId="776EE247" w14:textId="77777777" w:rsidR="002C6C64" w:rsidRDefault="002C6C64" w:rsidP="004D286E">
      <w:pPr>
        <w:spacing w:after="0" w:line="240" w:lineRule="auto"/>
        <w:jc w:val="both"/>
        <w:rPr>
          <w:rFonts w:ascii="Calibri" w:hAnsi="Calibri"/>
          <w:lang w:eastAsia="zh-CN"/>
        </w:rPr>
      </w:pPr>
    </w:p>
    <w:p w14:paraId="087F1E54" w14:textId="77777777" w:rsidR="00836136" w:rsidRPr="001136A4" w:rsidRDefault="00836136" w:rsidP="004D286E">
      <w:pPr>
        <w:pStyle w:val="Naslov2"/>
        <w:spacing w:line="240" w:lineRule="auto"/>
      </w:pPr>
      <w:r w:rsidRPr="001136A4">
        <w:t>Ponudba s podizvajalci</w:t>
      </w:r>
      <w:bookmarkEnd w:id="10"/>
    </w:p>
    <w:p w14:paraId="0FBB3324" w14:textId="62E172EF" w:rsidR="00BC2EC0" w:rsidRPr="00AF4B01" w:rsidRDefault="00BC2EC0" w:rsidP="00AF4B01">
      <w:pPr>
        <w:pStyle w:val="Naslov3"/>
      </w:pPr>
      <w:bookmarkStart w:id="11" w:name="_Toc451354651"/>
      <w:r w:rsidRPr="00AF4B01">
        <w:t>Definicija podizvajalca</w:t>
      </w:r>
      <w:bookmarkEnd w:id="11"/>
    </w:p>
    <w:p w14:paraId="049408A1" w14:textId="77777777" w:rsidR="002C6C64" w:rsidRDefault="002C6C64" w:rsidP="004D286E">
      <w:pPr>
        <w:spacing w:after="0" w:line="240" w:lineRule="auto"/>
        <w:jc w:val="both"/>
        <w:rPr>
          <w:rFonts w:ascii="Calibri" w:hAnsi="Calibri"/>
          <w:lang w:eastAsia="zh-CN"/>
        </w:rPr>
      </w:pPr>
      <w:bookmarkStart w:id="12" w:name="_Toc451354652"/>
      <w:r w:rsidRPr="0025201B">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0F38E622" w14:textId="77777777" w:rsidR="00F56037" w:rsidRPr="0025201B" w:rsidRDefault="00F56037" w:rsidP="004D286E">
      <w:pPr>
        <w:spacing w:after="0" w:line="240" w:lineRule="auto"/>
        <w:jc w:val="both"/>
        <w:rPr>
          <w:rFonts w:ascii="Calibri" w:hAnsi="Calibri"/>
          <w:lang w:eastAsia="zh-CN"/>
        </w:rPr>
      </w:pPr>
    </w:p>
    <w:p w14:paraId="6332C413" w14:textId="77777777" w:rsidR="00BC2EC0" w:rsidRPr="001136A4" w:rsidRDefault="00BC2EC0" w:rsidP="00AF4B01">
      <w:pPr>
        <w:pStyle w:val="Naslov3"/>
      </w:pPr>
      <w:r w:rsidRPr="001136A4">
        <w:t xml:space="preserve">Del javnega naročila, ki je lahko oddan v </w:t>
      </w:r>
      <w:proofErr w:type="spellStart"/>
      <w:r w:rsidRPr="001136A4">
        <w:t>podizvajanje</w:t>
      </w:r>
      <w:bookmarkEnd w:id="12"/>
      <w:proofErr w:type="spellEnd"/>
    </w:p>
    <w:p w14:paraId="2F31F24D" w14:textId="6944CEB3" w:rsidR="002C6C64" w:rsidRPr="0025201B" w:rsidRDefault="002C6C64" w:rsidP="004D286E">
      <w:pPr>
        <w:spacing w:after="0" w:line="240" w:lineRule="auto"/>
        <w:jc w:val="both"/>
        <w:rPr>
          <w:rFonts w:ascii="Calibri" w:hAnsi="Calibri"/>
          <w:lang w:eastAsia="zh-CN"/>
        </w:rPr>
      </w:pPr>
      <w:bookmarkStart w:id="13" w:name="_Toc451354653"/>
      <w:r w:rsidRPr="0025201B">
        <w:rPr>
          <w:rFonts w:ascii="Calibri" w:hAnsi="Calibri"/>
          <w:lang w:eastAsia="zh-CN"/>
        </w:rPr>
        <w:t xml:space="preserve">Ponudnik lahko del javnega naročila odda v </w:t>
      </w:r>
      <w:proofErr w:type="spellStart"/>
      <w:r w:rsidRPr="0025201B">
        <w:rPr>
          <w:rFonts w:ascii="Calibri" w:hAnsi="Calibri"/>
          <w:lang w:eastAsia="zh-CN"/>
        </w:rPr>
        <w:t>podizvajanje</w:t>
      </w:r>
      <w:proofErr w:type="spellEnd"/>
      <w:r w:rsidRPr="0025201B">
        <w:rPr>
          <w:rFonts w:ascii="Calibri" w:hAnsi="Calibri"/>
          <w:lang w:eastAsia="zh-CN"/>
        </w:rPr>
        <w:t xml:space="preserve">, vendar v </w:t>
      </w:r>
      <w:proofErr w:type="spellStart"/>
      <w:r w:rsidRPr="0025201B">
        <w:rPr>
          <w:rFonts w:ascii="Calibri" w:hAnsi="Calibri"/>
          <w:lang w:eastAsia="zh-CN"/>
        </w:rPr>
        <w:t>podizvajanje</w:t>
      </w:r>
      <w:proofErr w:type="spellEnd"/>
      <w:r w:rsidRPr="0025201B">
        <w:rPr>
          <w:rFonts w:ascii="Calibri" w:hAnsi="Calibri"/>
          <w:lang w:eastAsia="zh-CN"/>
        </w:rPr>
        <w:t xml:space="preserve"> ne sme oddati celotnega javnega naročila (slednjo zahtevo naročnika kot ustrezno dodatno potrjuje dopis oziroma tolmačenje Direktorata za javno na</w:t>
      </w:r>
      <w:r w:rsidR="00454F6F" w:rsidRPr="0025201B">
        <w:rPr>
          <w:rFonts w:ascii="Calibri" w:hAnsi="Calibri"/>
          <w:lang w:eastAsia="zh-CN"/>
        </w:rPr>
        <w:t xml:space="preserve">ročanje št. 430-77/2016/7 z dne </w:t>
      </w:r>
      <w:r w:rsidRPr="0025201B">
        <w:rPr>
          <w:rFonts w:ascii="Calibri" w:hAnsi="Calibri"/>
          <w:lang w:eastAsia="zh-CN"/>
        </w:rPr>
        <w:t>30. 03. 2016).</w:t>
      </w:r>
    </w:p>
    <w:p w14:paraId="6ADBE354" w14:textId="77777777" w:rsidR="00BB6E18" w:rsidRPr="001136A4" w:rsidRDefault="00BB6E18" w:rsidP="004D286E">
      <w:pPr>
        <w:spacing w:after="0" w:line="240" w:lineRule="auto"/>
        <w:jc w:val="both"/>
        <w:rPr>
          <w:rFonts w:ascii="Calibri" w:hAnsi="Calibri"/>
          <w:sz w:val="23"/>
          <w:szCs w:val="23"/>
          <w:lang w:eastAsia="zh-CN"/>
        </w:rPr>
      </w:pPr>
    </w:p>
    <w:p w14:paraId="54769E89" w14:textId="77777777" w:rsidR="00BC2EC0" w:rsidRPr="008E7FC2" w:rsidRDefault="00BC2EC0" w:rsidP="00AF4B01">
      <w:pPr>
        <w:pStyle w:val="Naslov3"/>
      </w:pPr>
      <w:r w:rsidRPr="008E7FC2">
        <w:lastRenderedPageBreak/>
        <w:t>Dokumentacija, povezana s podizvajalci</w:t>
      </w:r>
      <w:bookmarkEnd w:id="13"/>
    </w:p>
    <w:p w14:paraId="48185B32" w14:textId="77777777" w:rsidR="002C6C64" w:rsidRPr="0025201B" w:rsidRDefault="00BC2EC0" w:rsidP="004D286E">
      <w:pPr>
        <w:spacing w:after="0" w:line="240" w:lineRule="auto"/>
        <w:jc w:val="both"/>
        <w:rPr>
          <w:rFonts w:ascii="Calibri" w:hAnsi="Calibri"/>
          <w:lang w:eastAsia="zh-CN"/>
        </w:rPr>
      </w:pPr>
      <w:r w:rsidRPr="0025201B">
        <w:rPr>
          <w:rFonts w:ascii="Calibri" w:hAnsi="Calibri"/>
          <w:lang w:eastAsia="zh-CN"/>
        </w:rPr>
        <w:t xml:space="preserve"> </w:t>
      </w:r>
      <w:r w:rsidR="002C6C64" w:rsidRPr="0025201B">
        <w:rPr>
          <w:rFonts w:ascii="Calibri" w:hAnsi="Calibri"/>
          <w:lang w:eastAsia="zh-CN"/>
        </w:rPr>
        <w:t>Če bo ponudnik izvajal javno naročilo s podizvajalci, mora v ponudbi:</w:t>
      </w:r>
    </w:p>
    <w:p w14:paraId="696F62BB"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712B8A67" w14:textId="77777777"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podizvajalcev (obrazec  Priloga št. 2),</w:t>
      </w:r>
    </w:p>
    <w:p w14:paraId="2E6995E5" w14:textId="14B443E1"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zahtevo podizvajalca za neposredno plačilo, če podizvajalec to zahteva,</w:t>
      </w:r>
    </w:p>
    <w:p w14:paraId="23A82B10" w14:textId="4A1630D6" w:rsidR="002C6C64" w:rsidRPr="0025201B" w:rsidRDefault="002C6C64" w:rsidP="004D286E">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4312E1E2" w14:textId="1F11877F" w:rsidR="00732C92" w:rsidRPr="00732C92" w:rsidRDefault="00732C92" w:rsidP="004D286E">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sidR="00D92186">
        <w:rPr>
          <w:rFonts w:ascii="Calibri" w:hAnsi="Calibri"/>
          <w:b/>
          <w:lang w:eastAsia="zh-CN"/>
        </w:rPr>
        <w:t>ga od podizvajalcev (obrazec – p</w:t>
      </w:r>
      <w:r w:rsidR="00112474">
        <w:rPr>
          <w:rFonts w:ascii="Calibri" w:hAnsi="Calibri"/>
          <w:b/>
          <w:lang w:eastAsia="zh-CN"/>
        </w:rPr>
        <w:t>riloga št. 4 C),</w:t>
      </w:r>
    </w:p>
    <w:p w14:paraId="6E0C2743" w14:textId="499FEC1D" w:rsidR="002C6C64" w:rsidRPr="0025201B" w:rsidRDefault="00D92186" w:rsidP="004D286E">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vso ostalo z javnim naročilom zahtevano dokumentacijo, ki potrjuje usposobljenost novega podizvajalca,</w:t>
      </w:r>
    </w:p>
    <w:p w14:paraId="634B1E8A" w14:textId="708A3671" w:rsidR="002C6C64" w:rsidRPr="0025201B" w:rsidRDefault="00D92186" w:rsidP="00890D52">
      <w:pPr>
        <w:numPr>
          <w:ilvl w:val="0"/>
          <w:numId w:val="39"/>
        </w:numPr>
        <w:spacing w:after="0" w:line="240" w:lineRule="auto"/>
        <w:jc w:val="both"/>
        <w:rPr>
          <w:rFonts w:ascii="Calibri" w:hAnsi="Calibri"/>
        </w:rPr>
      </w:pPr>
      <w:r>
        <w:rPr>
          <w:rFonts w:ascii="Calibri" w:hAnsi="Calibri"/>
          <w:b/>
        </w:rPr>
        <w:t>naložiti</w:t>
      </w:r>
      <w:r w:rsidR="002C6C64" w:rsidRPr="0025201B">
        <w:rPr>
          <w:rFonts w:ascii="Calibri" w:hAnsi="Calibri"/>
          <w:b/>
        </w:rPr>
        <w:t xml:space="preserve"> </w:t>
      </w:r>
      <w:proofErr w:type="spellStart"/>
      <w:r w:rsidR="002C6C64" w:rsidRPr="0025201B">
        <w:rPr>
          <w:rFonts w:ascii="Calibri" w:hAnsi="Calibri"/>
          <w:b/>
        </w:rPr>
        <w:t>podizvajalsko</w:t>
      </w:r>
      <w:proofErr w:type="spellEnd"/>
      <w:r w:rsidR="002C6C64" w:rsidRPr="0025201B">
        <w:rPr>
          <w:rFonts w:ascii="Calibri" w:hAnsi="Calibri"/>
          <w:b/>
        </w:rPr>
        <w:t xml:space="preserve"> pogodbo za vsakega priglašenega podizvajalca</w:t>
      </w:r>
      <w:r w:rsidR="002C6C64" w:rsidRPr="0025201B">
        <w:rPr>
          <w:rFonts w:ascii="Calibri" w:hAnsi="Calibri"/>
        </w:rPr>
        <w:t xml:space="preserve"> </w:t>
      </w:r>
      <w:r w:rsidR="002C6C64" w:rsidRPr="0025201B">
        <w:rPr>
          <w:rFonts w:ascii="Calibri" w:hAnsi="Calibri"/>
          <w:b/>
        </w:rPr>
        <w:t xml:space="preserve">(pogodbo pripravita ponudnik in podizvajalec sama), v kolikor je ta že sklenjena, v nasprotnem primeru, pa mora ponudnik </w:t>
      </w:r>
      <w:proofErr w:type="spellStart"/>
      <w:r w:rsidR="002C6C64" w:rsidRPr="0025201B">
        <w:rPr>
          <w:rFonts w:ascii="Calibri" w:hAnsi="Calibri"/>
          <w:b/>
        </w:rPr>
        <w:t>podizvajalsko</w:t>
      </w:r>
      <w:proofErr w:type="spellEnd"/>
      <w:r w:rsidR="002C6C64" w:rsidRPr="0025201B">
        <w:rPr>
          <w:rFonts w:ascii="Calibri" w:hAnsi="Calibri"/>
          <w:b/>
        </w:rPr>
        <w:t xml:space="preserve"> pogodbo naročniku predložiti</w:t>
      </w:r>
      <w:r w:rsidR="002C6C64" w:rsidRPr="0025201B">
        <w:rPr>
          <w:rFonts w:ascii="Calibri" w:hAnsi="Calibri"/>
        </w:rPr>
        <w:t xml:space="preserve"> najkasneje v </w:t>
      </w:r>
      <w:r w:rsidR="002C6C64" w:rsidRPr="0025201B">
        <w:rPr>
          <w:rFonts w:ascii="Calibri" w:hAnsi="Calibri"/>
          <w:b/>
        </w:rPr>
        <w:t>roku 5 dni od sklenitve</w:t>
      </w:r>
      <w:r w:rsidR="002C6C64" w:rsidRPr="0025201B">
        <w:rPr>
          <w:rFonts w:ascii="Calibri" w:hAnsi="Calibri"/>
        </w:rPr>
        <w:t xml:space="preserve"> </w:t>
      </w:r>
      <w:proofErr w:type="spellStart"/>
      <w:r w:rsidR="002C6C64" w:rsidRPr="0025201B">
        <w:rPr>
          <w:rFonts w:ascii="Calibri" w:hAnsi="Calibri"/>
        </w:rPr>
        <w:t>podizvajalske</w:t>
      </w:r>
      <w:proofErr w:type="spellEnd"/>
      <w:r w:rsidR="002C6C64" w:rsidRPr="0025201B">
        <w:rPr>
          <w:rFonts w:ascii="Calibri" w:hAnsi="Calibri"/>
        </w:rPr>
        <w:t xml:space="preserve"> pogodbe, </w:t>
      </w:r>
      <w:r w:rsidR="002C6C64" w:rsidRPr="0025201B">
        <w:rPr>
          <w:rFonts w:ascii="Calibri" w:hAnsi="Calibri"/>
          <w:b/>
        </w:rPr>
        <w:t>a v vsakem primeru pred pričetkom del s strani podizvajalca.</w:t>
      </w:r>
    </w:p>
    <w:p w14:paraId="53DF6EDF" w14:textId="1C8115FF" w:rsidR="002C6C64" w:rsidRDefault="002C6C64" w:rsidP="004D286E">
      <w:pPr>
        <w:spacing w:after="0" w:line="240" w:lineRule="auto"/>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w:t>
      </w:r>
      <w:r w:rsidR="00AD6FC1" w:rsidRPr="0025201B">
        <w:rPr>
          <w:rFonts w:ascii="Calibri" w:hAnsi="Calibri"/>
        </w:rPr>
        <w:t>/naloži</w:t>
      </w:r>
      <w:r w:rsidRPr="0025201B">
        <w:rPr>
          <w:rFonts w:ascii="Calibri" w:hAnsi="Calibri"/>
        </w:rPr>
        <w:t xml:space="preserve"> za vsakega podizvajalca, ne glede na to ali zahteva neposredno plačilo s strani naročnika ali ne.</w:t>
      </w:r>
    </w:p>
    <w:p w14:paraId="1EC89695" w14:textId="77777777" w:rsidR="00A91081" w:rsidRDefault="00A91081" w:rsidP="004D286E">
      <w:pPr>
        <w:spacing w:after="0" w:line="240" w:lineRule="auto"/>
        <w:rPr>
          <w:rFonts w:ascii="Calibri" w:hAnsi="Calibri"/>
        </w:rPr>
      </w:pPr>
    </w:p>
    <w:p w14:paraId="270E35CC" w14:textId="77777777" w:rsidR="00BC2EC0" w:rsidRPr="0025201B" w:rsidRDefault="00BC2EC0" w:rsidP="004D286E">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673287B5" w14:textId="77777777" w:rsidR="00BC2EC0" w:rsidRPr="0025201B" w:rsidRDefault="00BC2EC0"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188D183A" w14:textId="77777777" w:rsidR="00BC2EC0" w:rsidRPr="0025201B" w:rsidRDefault="00041491" w:rsidP="004D286E">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w:t>
      </w:r>
      <w:r w:rsidR="00BC2EC0" w:rsidRPr="0025201B">
        <w:rPr>
          <w:rFonts w:ascii="Calibri" w:hAnsi="Calibri"/>
          <w:lang w:eastAsia="zh-CN"/>
        </w:rPr>
        <w:t>kontaktne podatke in zakonite zastopnike predlaganih novo predl</w:t>
      </w:r>
      <w:r w:rsidR="005A1A49" w:rsidRPr="0025201B">
        <w:rPr>
          <w:rFonts w:ascii="Calibri" w:hAnsi="Calibri"/>
          <w:lang w:eastAsia="zh-CN"/>
        </w:rPr>
        <w:t>a</w:t>
      </w:r>
      <w:r w:rsidR="00BC2EC0" w:rsidRPr="0025201B">
        <w:rPr>
          <w:rFonts w:ascii="Calibri" w:hAnsi="Calibri"/>
          <w:lang w:eastAsia="zh-CN"/>
        </w:rPr>
        <w:t>ganih podizvajalcev,</w:t>
      </w:r>
    </w:p>
    <w:p w14:paraId="77E72B01" w14:textId="5C12B860" w:rsidR="00624AF6" w:rsidRPr="0025201B" w:rsidRDefault="006A687C" w:rsidP="004D286E">
      <w:pPr>
        <w:pStyle w:val="Odstavekseznama"/>
        <w:numPr>
          <w:ilvl w:val="0"/>
          <w:numId w:val="11"/>
        </w:numPr>
        <w:spacing w:line="240" w:lineRule="auto"/>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624AF6" w:rsidRPr="0025201B">
        <w:rPr>
          <w:rFonts w:ascii="Calibri" w:hAnsi="Calibri"/>
          <w:lang w:eastAsia="zh-CN"/>
        </w:rPr>
        <w:t>izpolnjene izjave o izpolnjevanju zahtev naročnika (obrazec – Priloga št. 4 C) teh podizvajalcev ali dokazila o neobstoju razlogov za izključitev ter izpolnjevanju pogojev ter</w:t>
      </w:r>
    </w:p>
    <w:p w14:paraId="7A69BF91" w14:textId="6414FB6D" w:rsidR="00BC2EC0"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BC2EC0" w:rsidRPr="0025201B">
        <w:rPr>
          <w:rFonts w:ascii="Calibri" w:hAnsi="Calibri"/>
          <w:lang w:eastAsia="zh-CN"/>
        </w:rPr>
        <w:t>zahtevo podizvajalca za neposredno plač</w:t>
      </w:r>
      <w:r w:rsidR="005D09CB" w:rsidRPr="0025201B">
        <w:rPr>
          <w:rFonts w:ascii="Calibri" w:hAnsi="Calibri"/>
          <w:lang w:eastAsia="zh-CN"/>
        </w:rPr>
        <w:t>ilo, če podizvajalec to zahteva,</w:t>
      </w:r>
    </w:p>
    <w:p w14:paraId="45E727C5" w14:textId="22C9E5B8" w:rsidR="0042040A"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5D09CB" w:rsidRPr="0025201B">
        <w:rPr>
          <w:rFonts w:ascii="Calibri" w:hAnsi="Calibri"/>
          <w:lang w:eastAsia="zh-CN"/>
        </w:rPr>
        <w:t>vso</w:t>
      </w:r>
      <w:r w:rsidR="005D09CB" w:rsidRPr="0025201B">
        <w:rPr>
          <w:rFonts w:ascii="Calibri" w:hAnsi="Calibri"/>
          <w:bCs/>
          <w:lang w:eastAsia="zh-CN"/>
        </w:rPr>
        <w:t xml:space="preserve"> z javnim naročilom zahtevano dokumentacijo, ki potrjuje usposobljenost novega podizvajalca</w:t>
      </w:r>
      <w:r w:rsidR="0042040A" w:rsidRPr="0025201B">
        <w:rPr>
          <w:rFonts w:ascii="Calibri" w:hAnsi="Calibri"/>
          <w:bCs/>
          <w:lang w:eastAsia="zh-CN"/>
        </w:rPr>
        <w:t>,</w:t>
      </w:r>
    </w:p>
    <w:p w14:paraId="4FED816A" w14:textId="31A51D8F" w:rsidR="005D09CB" w:rsidRPr="0025201B" w:rsidRDefault="006A687C" w:rsidP="004D286E">
      <w:pPr>
        <w:pStyle w:val="Odstavekseznama"/>
        <w:numPr>
          <w:ilvl w:val="0"/>
          <w:numId w:val="11"/>
        </w:numPr>
        <w:spacing w:after="0" w:line="240" w:lineRule="auto"/>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proofErr w:type="spellStart"/>
      <w:r w:rsidR="0042040A" w:rsidRPr="0025201B">
        <w:rPr>
          <w:rFonts w:ascii="Calibri" w:hAnsi="Calibri"/>
          <w:lang w:eastAsia="zh-CN"/>
        </w:rPr>
        <w:t>podizvajalsko</w:t>
      </w:r>
      <w:proofErr w:type="spellEnd"/>
      <w:r w:rsidR="0042040A" w:rsidRPr="0025201B">
        <w:rPr>
          <w:rFonts w:ascii="Calibri" w:hAnsi="Calibri"/>
          <w:lang w:eastAsia="zh-CN"/>
        </w:rPr>
        <w:t xml:space="preserve"> pogodbo za novega podizvajalca (pogodbo pripravita ponudnik in podizvajalec sama)</w:t>
      </w:r>
      <w:r w:rsidR="005D09CB" w:rsidRPr="0025201B">
        <w:rPr>
          <w:rFonts w:ascii="Calibri" w:hAnsi="Calibri"/>
          <w:bCs/>
          <w:lang w:eastAsia="zh-CN"/>
        </w:rPr>
        <w:t>.</w:t>
      </w:r>
    </w:p>
    <w:p w14:paraId="09EA9FF9" w14:textId="77777777" w:rsidR="00861C6C" w:rsidRPr="0025201B" w:rsidRDefault="00861C6C" w:rsidP="004D286E">
      <w:pPr>
        <w:spacing w:after="0" w:line="240" w:lineRule="auto"/>
        <w:jc w:val="both"/>
        <w:rPr>
          <w:rFonts w:ascii="Calibri" w:hAnsi="Calibri"/>
          <w:lang w:eastAsia="zh-CN"/>
        </w:rPr>
      </w:pPr>
    </w:p>
    <w:p w14:paraId="111B5DA7" w14:textId="77777777" w:rsidR="00A973AC" w:rsidRPr="0025201B" w:rsidRDefault="00A973AC" w:rsidP="004D286E">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5214F99A" w14:textId="77777777" w:rsidR="00CA0864" w:rsidRPr="0025201B" w:rsidRDefault="00CA0864" w:rsidP="004D286E">
      <w:pPr>
        <w:spacing w:after="0" w:line="240" w:lineRule="auto"/>
        <w:jc w:val="both"/>
        <w:rPr>
          <w:rFonts w:ascii="Calibri" w:hAnsi="Calibri"/>
          <w:lang w:eastAsia="zh-CN"/>
        </w:rPr>
      </w:pPr>
    </w:p>
    <w:p w14:paraId="0BF4979E"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1692DDD" w14:textId="77777777" w:rsid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7FFA20D4" w14:textId="77777777" w:rsidR="008E6B0E" w:rsidRPr="00A04218" w:rsidRDefault="008E6B0E" w:rsidP="00A04218">
      <w:pPr>
        <w:spacing w:after="0" w:line="240" w:lineRule="auto"/>
        <w:jc w:val="both"/>
        <w:rPr>
          <w:rFonts w:asciiTheme="minorHAnsi" w:eastAsia="Times New Roman" w:hAnsiTheme="minorHAnsi" w:cs="Times New Roman"/>
          <w:color w:val="auto"/>
          <w:lang w:eastAsia="zh-CN"/>
        </w:rPr>
      </w:pPr>
    </w:p>
    <w:p w14:paraId="7B114A3A" w14:textId="77777777" w:rsid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Naročnik lahko predlog za zamenjavo podizvajalca oziroma vključitev novega podizvajalca zavrne,   če bi to lahko vplivalo na nemoteno izvajanje pogodbenih obveznosti. </w:t>
      </w:r>
    </w:p>
    <w:p w14:paraId="39CA7361" w14:textId="77777777" w:rsidR="008E6B0E" w:rsidRPr="00A04218" w:rsidRDefault="008E6B0E" w:rsidP="00A04218">
      <w:pPr>
        <w:spacing w:after="0" w:line="240" w:lineRule="auto"/>
        <w:jc w:val="both"/>
        <w:rPr>
          <w:rFonts w:asciiTheme="minorHAnsi" w:eastAsia="Times New Roman" w:hAnsiTheme="minorHAnsi" w:cs="Times New Roman"/>
          <w:color w:val="auto"/>
          <w:lang w:eastAsia="zh-CN"/>
        </w:rPr>
      </w:pPr>
    </w:p>
    <w:p w14:paraId="61599631"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Naročnik bo o morebitni zavrnitvi novega podizvajalca obvestil glavnega izvajalca najpozneje v desetih dneh od prejema predloga, pri čemer gre v tem primeru za </w:t>
      </w:r>
      <w:proofErr w:type="spellStart"/>
      <w:r w:rsidRPr="00A04218">
        <w:rPr>
          <w:rFonts w:asciiTheme="minorHAnsi" w:eastAsia="Times New Roman" w:hAnsiTheme="minorHAnsi" w:cs="Times New Roman"/>
          <w:color w:val="auto"/>
          <w:lang w:eastAsia="zh-CN"/>
        </w:rPr>
        <w:t>instrukcijski</w:t>
      </w:r>
      <w:proofErr w:type="spellEnd"/>
      <w:r w:rsidRPr="00A04218">
        <w:rPr>
          <w:rFonts w:asciiTheme="minorHAnsi" w:eastAsia="Times New Roman" w:hAnsiTheme="minorHAnsi" w:cs="Times New Roman"/>
          <w:color w:val="auto"/>
          <w:lang w:eastAsia="zh-CN"/>
        </w:rPr>
        <w:t xml:space="preserve"> rok, ki ne vpliva na pravico naročnika do zavrnitve podizvajalca, če za to obstajajo utemeljeni razlogi.</w:t>
      </w:r>
    </w:p>
    <w:p w14:paraId="4F6CDB7B" w14:textId="77777777" w:rsidR="000677CB" w:rsidRPr="00905EC8" w:rsidRDefault="000677CB" w:rsidP="004D286E">
      <w:pPr>
        <w:spacing w:after="0" w:line="240" w:lineRule="auto"/>
        <w:jc w:val="both"/>
        <w:rPr>
          <w:rFonts w:asciiTheme="minorHAnsi" w:hAnsiTheme="minorHAnsi"/>
          <w:lang w:eastAsia="zh-CN"/>
        </w:rPr>
      </w:pPr>
    </w:p>
    <w:p w14:paraId="10C7F9DF" w14:textId="77777777" w:rsidR="00BC2EC0" w:rsidRPr="001136A4" w:rsidRDefault="00AF5CBE" w:rsidP="00AF4B01">
      <w:pPr>
        <w:pStyle w:val="Naslov3"/>
      </w:pPr>
      <w:bookmarkStart w:id="14" w:name="_Toc451354654"/>
      <w:r w:rsidRPr="001136A4">
        <w:lastRenderedPageBreak/>
        <w:t>Neposredna plačila podizvajalcem</w:t>
      </w:r>
      <w:bookmarkEnd w:id="14"/>
    </w:p>
    <w:p w14:paraId="3962F891"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Naročnik ponudnike/izvajalce in podizvajalce obvešča, da neposredno plačilo podizvajalcem na podlagi ZJN-3 ni več a</w:t>
      </w:r>
      <w:r w:rsidRPr="0025201B">
        <w:rPr>
          <w:rFonts w:ascii="Calibri" w:hAnsi="Calibri"/>
          <w:i/>
          <w:lang w:eastAsia="zh-CN"/>
        </w:rPr>
        <w:t xml:space="preserve"> priori </w:t>
      </w:r>
      <w:r w:rsidRPr="0025201B">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BB3A619" w14:textId="77777777" w:rsidR="00732C92" w:rsidRDefault="00732C92" w:rsidP="004D286E">
      <w:pPr>
        <w:spacing w:after="0" w:line="240" w:lineRule="auto"/>
        <w:jc w:val="both"/>
        <w:rPr>
          <w:rFonts w:ascii="Calibri" w:hAnsi="Calibri"/>
          <w:lang w:eastAsia="zh-CN"/>
        </w:rPr>
      </w:pPr>
    </w:p>
    <w:p w14:paraId="3D5BB952"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Kadar namerava ponudnik izvesti javno naročilo s podizvajalcem, ki zahteva neposredno plačilo, mora:</w:t>
      </w:r>
    </w:p>
    <w:p w14:paraId="02E14AB2"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podizvajalec predložiti soglasje, na podlagi katerega naročnik namesto ponudnika poravna podizvajalčevo terjatev do ponudnika,</w:t>
      </w:r>
    </w:p>
    <w:p w14:paraId="1D2810A0"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računu ali situaciji priložiti račun ali situacijo podizvajalca, ki ga je predhodno potrdil,</w:t>
      </w:r>
    </w:p>
    <w:p w14:paraId="25129009" w14:textId="77777777"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glavni izvajalec svojemu e-računu priložiti specifikacijo prejemnikov plačil,</w:t>
      </w:r>
    </w:p>
    <w:p w14:paraId="542C6ECD" w14:textId="181E6D00" w:rsidR="00627586" w:rsidRPr="0025201B" w:rsidRDefault="00627586" w:rsidP="004D286E">
      <w:pPr>
        <w:pStyle w:val="Odstavekseznama"/>
        <w:numPr>
          <w:ilvl w:val="0"/>
          <w:numId w:val="12"/>
        </w:numPr>
        <w:spacing w:after="0" w:line="240" w:lineRule="auto"/>
        <w:jc w:val="both"/>
        <w:rPr>
          <w:rFonts w:ascii="Calibri" w:hAnsi="Calibri"/>
          <w:lang w:eastAsia="zh-CN"/>
        </w:rPr>
      </w:pPr>
      <w:r w:rsidRPr="0025201B">
        <w:rPr>
          <w:rFonts w:ascii="Calibri" w:hAnsi="Calibri"/>
          <w:lang w:eastAsia="zh-CN"/>
        </w:rPr>
        <w:t xml:space="preserve">za vsakega podizvajalca </w:t>
      </w:r>
      <w:r w:rsidR="00D92186">
        <w:rPr>
          <w:rFonts w:ascii="Calibri" w:hAnsi="Calibri"/>
          <w:b/>
          <w:lang w:eastAsia="zh-CN"/>
        </w:rPr>
        <w:t>naložiti</w:t>
      </w:r>
      <w:r w:rsidRPr="0025201B">
        <w:rPr>
          <w:rFonts w:ascii="Calibri" w:hAnsi="Calibri"/>
          <w:b/>
          <w:lang w:eastAsia="zh-CN"/>
        </w:rPr>
        <w:t xml:space="preserve"> </w:t>
      </w:r>
      <w:proofErr w:type="spellStart"/>
      <w:r w:rsidRPr="0025201B">
        <w:rPr>
          <w:rFonts w:ascii="Calibri" w:hAnsi="Calibri"/>
          <w:b/>
          <w:lang w:eastAsia="zh-CN"/>
        </w:rPr>
        <w:t>podizvajalsko</w:t>
      </w:r>
      <w:proofErr w:type="spellEnd"/>
      <w:r w:rsidRPr="0025201B">
        <w:rPr>
          <w:rFonts w:ascii="Calibri" w:hAnsi="Calibri"/>
          <w:b/>
          <w:lang w:eastAsia="zh-CN"/>
        </w:rPr>
        <w:t xml:space="preserve"> pogodbo</w:t>
      </w:r>
      <w:r w:rsidRPr="0025201B">
        <w:rPr>
          <w:rFonts w:ascii="Calibri" w:hAnsi="Calibri"/>
          <w:lang w:eastAsia="zh-CN"/>
        </w:rPr>
        <w:t xml:space="preserve"> (v kolikor je ta že sklenjena, jo predloži ob oddaji ponudbe, v nasprotnem primeru, pa mora ponudnik </w:t>
      </w:r>
      <w:proofErr w:type="spellStart"/>
      <w:r w:rsidRPr="0025201B">
        <w:rPr>
          <w:rFonts w:ascii="Calibri" w:hAnsi="Calibri"/>
          <w:lang w:eastAsia="zh-CN"/>
        </w:rPr>
        <w:t>podizvajalsko</w:t>
      </w:r>
      <w:proofErr w:type="spellEnd"/>
      <w:r w:rsidRPr="0025201B">
        <w:rPr>
          <w:rFonts w:ascii="Calibri" w:hAnsi="Calibri"/>
          <w:lang w:eastAsia="zh-CN"/>
        </w:rPr>
        <w:t xml:space="preserve"> pogodbo naročniku predložiti </w:t>
      </w:r>
      <w:r w:rsidRPr="0025201B">
        <w:rPr>
          <w:rFonts w:ascii="Calibri" w:hAnsi="Calibri"/>
          <w:b/>
          <w:lang w:eastAsia="zh-CN"/>
        </w:rPr>
        <w:t>najkasneje v roku 5 dni</w:t>
      </w:r>
      <w:r w:rsidRPr="0025201B">
        <w:rPr>
          <w:rFonts w:ascii="Calibri" w:hAnsi="Calibri"/>
          <w:lang w:eastAsia="zh-CN"/>
        </w:rPr>
        <w:t xml:space="preserve"> od sklenitve </w:t>
      </w:r>
      <w:proofErr w:type="spellStart"/>
      <w:r w:rsidRPr="0025201B">
        <w:rPr>
          <w:rFonts w:ascii="Calibri" w:hAnsi="Calibri"/>
          <w:lang w:eastAsia="zh-CN"/>
        </w:rPr>
        <w:t>podizvajalske</w:t>
      </w:r>
      <w:proofErr w:type="spellEnd"/>
      <w:r w:rsidRPr="0025201B">
        <w:rPr>
          <w:rFonts w:ascii="Calibri" w:hAnsi="Calibri"/>
          <w:lang w:eastAsia="zh-CN"/>
        </w:rPr>
        <w:t xml:space="preserve"> pogodbe,</w:t>
      </w:r>
      <w:r w:rsidRPr="0025201B">
        <w:rPr>
          <w:rFonts w:ascii="Calibri" w:hAnsi="Calibri" w:cs="Cambria"/>
          <w:bCs/>
          <w:color w:val="000000"/>
        </w:rPr>
        <w:t xml:space="preserve"> a v vsakem primeru pred pričetkom del s strani podizvajalca</w:t>
      </w:r>
      <w:r w:rsidRPr="0025201B">
        <w:rPr>
          <w:rFonts w:ascii="Calibri" w:hAnsi="Calibri"/>
          <w:lang w:eastAsia="zh-CN"/>
        </w:rPr>
        <w:t>) .</w:t>
      </w:r>
    </w:p>
    <w:p w14:paraId="47A39DE4" w14:textId="77777777" w:rsidR="00627586" w:rsidRPr="0025201B" w:rsidRDefault="00627586" w:rsidP="004D286E">
      <w:pPr>
        <w:spacing w:after="0" w:line="240" w:lineRule="auto"/>
        <w:jc w:val="both"/>
        <w:rPr>
          <w:rFonts w:ascii="Calibri" w:hAnsi="Calibri"/>
          <w:lang w:eastAsia="zh-CN"/>
        </w:rPr>
      </w:pPr>
    </w:p>
    <w:p w14:paraId="6AED117C"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25201B" w:rsidRDefault="00627586" w:rsidP="004D286E">
      <w:pPr>
        <w:spacing w:after="0" w:line="240" w:lineRule="auto"/>
        <w:jc w:val="both"/>
        <w:rPr>
          <w:rFonts w:ascii="Calibri" w:hAnsi="Calibri"/>
          <w:lang w:eastAsia="zh-CN"/>
        </w:rPr>
      </w:pPr>
    </w:p>
    <w:p w14:paraId="4EA79FA2" w14:textId="77777777" w:rsidR="00627586" w:rsidRDefault="00627586" w:rsidP="004D286E">
      <w:pPr>
        <w:spacing w:after="0" w:line="240" w:lineRule="auto"/>
        <w:jc w:val="both"/>
        <w:rPr>
          <w:rFonts w:ascii="Calibri" w:hAnsi="Calibri"/>
          <w:lang w:eastAsia="zh-CN"/>
        </w:rPr>
      </w:pPr>
      <w:r w:rsidRPr="0025201B">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46175DE0" w14:textId="77777777" w:rsidR="00767DBF" w:rsidRPr="0025201B" w:rsidRDefault="00767DBF" w:rsidP="004D286E">
      <w:pPr>
        <w:spacing w:after="0" w:line="240" w:lineRule="auto"/>
        <w:jc w:val="both"/>
        <w:rPr>
          <w:rFonts w:ascii="Calibri" w:hAnsi="Calibri"/>
          <w:lang w:eastAsia="zh-CN"/>
        </w:rPr>
      </w:pPr>
    </w:p>
    <w:p w14:paraId="772372DF" w14:textId="26E2ABC5" w:rsidR="00627586" w:rsidRPr="001136A4" w:rsidRDefault="00627586" w:rsidP="00AF4B01">
      <w:pPr>
        <w:pStyle w:val="Naslov3"/>
      </w:pPr>
      <w:r w:rsidRPr="001136A4">
        <w:t xml:space="preserve">Neposredna plačila podizvajalcem v </w:t>
      </w:r>
      <w:proofErr w:type="spellStart"/>
      <w:r w:rsidRPr="001136A4">
        <w:t>podizvajalski</w:t>
      </w:r>
      <w:proofErr w:type="spellEnd"/>
      <w:r w:rsidRPr="001136A4">
        <w:t xml:space="preserve"> verigi</w:t>
      </w:r>
    </w:p>
    <w:p w14:paraId="15C0D4BF" w14:textId="549F1CDF"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25201B">
        <w:rPr>
          <w:rFonts w:ascii="Calibri" w:hAnsi="Calibri"/>
          <w:lang w:eastAsia="zh-CN"/>
        </w:rPr>
        <w:t>podizvajalski</w:t>
      </w:r>
      <w:proofErr w:type="spellEnd"/>
      <w:r w:rsidRPr="0025201B">
        <w:rPr>
          <w:rFonts w:ascii="Calibri" w:hAnsi="Calibri"/>
          <w:lang w:eastAsia="zh-CN"/>
        </w:rPr>
        <w:t xml:space="preserve"> verigi.</w:t>
      </w:r>
    </w:p>
    <w:p w14:paraId="3B9FC76B" w14:textId="77777777" w:rsidR="00627586" w:rsidRPr="001136A4" w:rsidRDefault="00627586" w:rsidP="004D286E">
      <w:pPr>
        <w:spacing w:after="0" w:line="240" w:lineRule="auto"/>
        <w:jc w:val="both"/>
        <w:rPr>
          <w:rFonts w:ascii="Calibri" w:hAnsi="Calibri"/>
          <w:sz w:val="23"/>
          <w:szCs w:val="23"/>
          <w:lang w:eastAsia="zh-CN"/>
        </w:rPr>
      </w:pPr>
    </w:p>
    <w:p w14:paraId="502F7E07" w14:textId="77777777" w:rsidR="002442B1" w:rsidRPr="001136A4" w:rsidRDefault="002442B1" w:rsidP="00AF4B01">
      <w:pPr>
        <w:pStyle w:val="Naslov3"/>
      </w:pPr>
      <w:bookmarkStart w:id="15" w:name="_Toc451354656"/>
      <w:r w:rsidRPr="001136A4">
        <w:t>Angažiranje podizvajalcev v času izvedbe pogodbe</w:t>
      </w:r>
      <w:bookmarkEnd w:id="15"/>
    </w:p>
    <w:p w14:paraId="51BEB8CA"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25201B">
        <w:rPr>
          <w:rFonts w:ascii="Calibri" w:hAnsi="Calibri"/>
          <w:lang w:eastAsia="zh-CN"/>
        </w:rPr>
        <w:t>podizvajalsko</w:t>
      </w:r>
      <w:proofErr w:type="spellEnd"/>
      <w:r w:rsidRPr="0025201B">
        <w:rPr>
          <w:rFonts w:ascii="Calibri" w:hAnsi="Calibri"/>
          <w:lang w:eastAsia="zh-CN"/>
        </w:rPr>
        <w:t xml:space="preserve"> pogodbo, ki potrjuje usposobljenost novega podizvajalca. Novega podizvajalca, v kolikor izpolnjuje vse pogoje in zanj ne obstajajo razlogi za izključitev, </w:t>
      </w:r>
      <w:r w:rsidRPr="0025201B">
        <w:rPr>
          <w:rFonts w:ascii="Calibri" w:hAnsi="Calibri"/>
          <w:b/>
          <w:lang w:eastAsia="zh-CN"/>
        </w:rPr>
        <w:t>naročnik potrdi s soglasjem</w:t>
      </w:r>
      <w:r w:rsidRPr="0025201B">
        <w:rPr>
          <w:rFonts w:ascii="Calibri" w:hAnsi="Calibri"/>
          <w:lang w:eastAsia="zh-CN"/>
        </w:rPr>
        <w:t>. Izvajalec pogodbenih del ne sme izvajati s podizvajalcem, ki je bil priglašen po roku za oddajo ponudb in ki še ni bil potrjen s strani naročnika.</w:t>
      </w:r>
    </w:p>
    <w:p w14:paraId="78F52E7A" w14:textId="77777777" w:rsidR="00C1280F" w:rsidRDefault="00C1280F" w:rsidP="004D286E">
      <w:pPr>
        <w:spacing w:after="0" w:line="240" w:lineRule="auto"/>
        <w:jc w:val="both"/>
        <w:rPr>
          <w:rFonts w:ascii="Calibri" w:hAnsi="Calibri"/>
          <w:lang w:eastAsia="zh-CN"/>
        </w:rPr>
      </w:pPr>
    </w:p>
    <w:p w14:paraId="2814F32B"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A98507E" w14:textId="77777777" w:rsidR="00627586" w:rsidRPr="0025201B" w:rsidRDefault="00627586" w:rsidP="004D286E">
      <w:pPr>
        <w:spacing w:after="0" w:line="240" w:lineRule="auto"/>
        <w:jc w:val="both"/>
        <w:rPr>
          <w:rFonts w:ascii="Calibri" w:hAnsi="Calibri"/>
          <w:lang w:eastAsia="zh-CN"/>
        </w:rPr>
      </w:pPr>
      <w:r w:rsidRPr="0025201B">
        <w:rPr>
          <w:rFonts w:ascii="Calibri" w:hAnsi="Calibri"/>
          <w:lang w:eastAsia="zh-CN"/>
        </w:rPr>
        <w:lastRenderedPageBreak/>
        <w:t xml:space="preserve">Naročnik si pridržuje tudi pravico, da sproži </w:t>
      </w:r>
      <w:proofErr w:type="spellStart"/>
      <w:r w:rsidRPr="0025201B">
        <w:rPr>
          <w:rFonts w:ascii="Calibri" w:hAnsi="Calibri"/>
          <w:lang w:eastAsia="zh-CN"/>
        </w:rPr>
        <w:t>prekrškovni</w:t>
      </w:r>
      <w:proofErr w:type="spellEnd"/>
      <w:r w:rsidRPr="0025201B">
        <w:rPr>
          <w:rFonts w:ascii="Calibri" w:hAnsi="Calibri"/>
          <w:lang w:eastAsia="zh-CN"/>
        </w:rPr>
        <w:t xml:space="preserve"> postopek pred Državno revizijsko komisijo, v kolikor so podani zakonski razlogi zanj.</w:t>
      </w:r>
    </w:p>
    <w:p w14:paraId="28D0B1CD" w14:textId="77777777" w:rsidR="000C7872" w:rsidRPr="001136A4" w:rsidRDefault="000C7872" w:rsidP="004D286E">
      <w:pPr>
        <w:spacing w:after="0" w:line="240" w:lineRule="auto"/>
        <w:jc w:val="both"/>
        <w:rPr>
          <w:rFonts w:ascii="Calibri" w:hAnsi="Calibri"/>
          <w:sz w:val="23"/>
          <w:szCs w:val="23"/>
          <w:lang w:eastAsia="zh-CN"/>
        </w:rPr>
      </w:pPr>
    </w:p>
    <w:p w14:paraId="6941DE43" w14:textId="77777777" w:rsidR="0086588D" w:rsidRPr="001136A4" w:rsidRDefault="0086588D" w:rsidP="004D286E">
      <w:pPr>
        <w:pStyle w:val="Naslov2"/>
        <w:spacing w:line="240" w:lineRule="auto"/>
      </w:pPr>
      <w:bookmarkStart w:id="16" w:name="_Toc451354657"/>
      <w:r w:rsidRPr="001136A4">
        <w:t>Način nastopanja istega gospodarskega subjekta</w:t>
      </w:r>
      <w:bookmarkEnd w:id="16"/>
    </w:p>
    <w:p w14:paraId="41412838" w14:textId="44E3D135"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w:t>
      </w:r>
      <w:r w:rsidR="00A04218">
        <w:rPr>
          <w:rFonts w:ascii="Calibri" w:eastAsia="Calibri" w:hAnsi="Calibri" w:cs="Arial"/>
          <w:kern w:val="3"/>
          <w:lang w:eastAsia="sl-SI"/>
        </w:rPr>
        <w:t>,</w:t>
      </w:r>
      <w:r w:rsidRPr="0025201B">
        <w:rPr>
          <w:rFonts w:ascii="Calibri" w:eastAsia="Calibri" w:hAnsi="Calibri" w:cs="Arial"/>
          <w:kern w:val="3"/>
          <w:lang w:eastAsia="sl-SI"/>
        </w:rPr>
        <w:t xml:space="preserve"> na katerega zmogljivosti se sklicuje ponudnik).</w:t>
      </w:r>
    </w:p>
    <w:p w14:paraId="452907D8" w14:textId="77777777" w:rsidR="00135424" w:rsidRPr="0025201B" w:rsidRDefault="00135424"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638891C7" w14:textId="77777777" w:rsidR="00767DBF" w:rsidRPr="001136A4" w:rsidRDefault="00767DBF"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C960C0">
      <w:pPr>
        <w:pStyle w:val="Naslov2"/>
        <w:spacing w:line="240" w:lineRule="auto"/>
        <w:rPr>
          <w:rFonts w:eastAsia="Calibri"/>
        </w:rPr>
      </w:pPr>
      <w:r w:rsidRPr="001136A4">
        <w:rPr>
          <w:rFonts w:eastAsia="Calibri"/>
        </w:rPr>
        <w:t>Sklicevanje na zmogljivosti drugega subjekta</w:t>
      </w:r>
    </w:p>
    <w:p w14:paraId="35EB74C6"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Ponudnik v skladu z 81. členom ZJN-3 lahko uporablja zmogljivosti drugih subjektov.</w:t>
      </w:r>
    </w:p>
    <w:p w14:paraId="24EB9E75" w14:textId="77777777" w:rsidR="00D35252" w:rsidRPr="0025201B" w:rsidRDefault="00D35252" w:rsidP="00C960C0">
      <w:pPr>
        <w:suppressAutoHyphens/>
        <w:autoSpaceDN w:val="0"/>
        <w:spacing w:after="0" w:line="240" w:lineRule="auto"/>
        <w:ind w:right="6"/>
        <w:jc w:val="both"/>
        <w:textAlignment w:val="baseline"/>
        <w:rPr>
          <w:rFonts w:ascii="Calibri" w:eastAsia="Calibri" w:hAnsi="Calibri" w:cs="Arial"/>
          <w:kern w:val="3"/>
          <w:lang w:eastAsia="sl-SI"/>
        </w:rPr>
      </w:pPr>
    </w:p>
    <w:p w14:paraId="4A84F361" w14:textId="5F7C1A07" w:rsidR="00D92186" w:rsidRPr="00131FFF" w:rsidRDefault="00732C92" w:rsidP="00C960C0">
      <w:pPr>
        <w:suppressAutoHyphens/>
        <w:autoSpaceDN w:val="0"/>
        <w:spacing w:after="0" w:line="240" w:lineRule="auto"/>
        <w:ind w:right="6"/>
        <w:jc w:val="both"/>
        <w:textAlignment w:val="baseline"/>
        <w:rPr>
          <w:rFonts w:ascii="Calibri" w:eastAsia="Calibri" w:hAnsi="Calibri" w:cs="Arial"/>
          <w:kern w:val="3"/>
          <w:lang w:eastAsia="sl-SI"/>
        </w:rPr>
      </w:pPr>
      <w:r w:rsidRPr="00131FFF">
        <w:rPr>
          <w:rFonts w:ascii="Calibri" w:eastAsia="Calibri" w:hAnsi="Calibri" w:cs="Arial"/>
          <w:kern w:val="3"/>
          <w:lang w:eastAsia="sl-SI"/>
        </w:rPr>
        <w:t xml:space="preserve">V </w:t>
      </w:r>
      <w:r w:rsidR="00D92186" w:rsidRPr="00131FFF">
        <w:rPr>
          <w:rFonts w:ascii="Calibri" w:eastAsia="Calibri" w:hAnsi="Calibri" w:cs="Arial"/>
          <w:kern w:val="3"/>
          <w:lang w:eastAsia="sl-SI"/>
        </w:rPr>
        <w:t xml:space="preserve">tem </w:t>
      </w:r>
      <w:r w:rsidRPr="00131FFF">
        <w:rPr>
          <w:rFonts w:ascii="Calibri" w:eastAsia="Calibri" w:hAnsi="Calibri" w:cs="Arial"/>
          <w:kern w:val="3"/>
          <w:lang w:eastAsia="sl-SI"/>
        </w:rPr>
        <w:t xml:space="preserve">primeru </w:t>
      </w:r>
      <w:r w:rsidR="00D92186" w:rsidRPr="00131FFF">
        <w:rPr>
          <w:rFonts w:ascii="Calibri" w:eastAsia="Calibri" w:hAnsi="Calibri" w:cs="Arial"/>
          <w:kern w:val="3"/>
          <w:lang w:eastAsia="sl-SI"/>
        </w:rPr>
        <w:t xml:space="preserve">se skladno z določili dokumentacije v zvezi z oddajo javnega naročila tudi </w:t>
      </w:r>
      <w:r w:rsidR="00D92186" w:rsidRPr="00131FFF">
        <w:rPr>
          <w:rFonts w:ascii="Calibri" w:eastAsia="Calibri" w:hAnsi="Calibri" w:cs="Arial"/>
          <w:b/>
          <w:kern w:val="3"/>
          <w:lang w:eastAsia="sl-SI"/>
        </w:rPr>
        <w:t>za vsak drugi gospodarski subjekt</w:t>
      </w:r>
      <w:r w:rsidR="00D92186" w:rsidRPr="00131FFF">
        <w:rPr>
          <w:rFonts w:ascii="Calibri" w:eastAsia="Calibri" w:hAnsi="Calibri" w:cs="Arial"/>
          <w:kern w:val="3"/>
          <w:lang w:eastAsia="sl-SI"/>
        </w:rPr>
        <w:t xml:space="preserve"> v sistem e-</w:t>
      </w:r>
      <w:proofErr w:type="spellStart"/>
      <w:r w:rsidR="00D92186" w:rsidRPr="00131FFF">
        <w:rPr>
          <w:rFonts w:ascii="Calibri" w:eastAsia="Calibri" w:hAnsi="Calibri" w:cs="Arial"/>
          <w:kern w:val="3"/>
          <w:lang w:eastAsia="sl-SI"/>
        </w:rPr>
        <w:t>JN</w:t>
      </w:r>
      <w:proofErr w:type="spellEnd"/>
      <w:r w:rsidR="00D92186" w:rsidRPr="00131FFF">
        <w:rPr>
          <w:rFonts w:ascii="Calibri" w:eastAsia="Calibri" w:hAnsi="Calibri" w:cs="Arial"/>
          <w:kern w:val="3"/>
          <w:lang w:eastAsia="sl-SI"/>
        </w:rPr>
        <w:t xml:space="preserve"> v </w:t>
      </w:r>
      <w:r w:rsidR="00D92186" w:rsidRPr="00131FFF">
        <w:rPr>
          <w:rFonts w:ascii="Calibri" w:eastAsia="Calibri" w:hAnsi="Calibri" w:cs="Arial"/>
          <w:b/>
          <w:kern w:val="3"/>
          <w:lang w:eastAsia="sl-SI"/>
        </w:rPr>
        <w:t>razdelek »</w:t>
      </w:r>
      <w:r w:rsidR="00C61DBC" w:rsidRPr="00131FFF">
        <w:rPr>
          <w:rFonts w:ascii="Calibri" w:eastAsia="Calibri" w:hAnsi="Calibri" w:cs="Arial"/>
          <w:b/>
          <w:kern w:val="3"/>
          <w:lang w:eastAsia="sl-SI"/>
        </w:rPr>
        <w:t>Izjava – drugi sodelujoči</w:t>
      </w:r>
      <w:r w:rsidR="00D92186" w:rsidRPr="00131FFF">
        <w:rPr>
          <w:rFonts w:ascii="Calibri" w:eastAsia="Calibri" w:hAnsi="Calibri" w:cs="Arial"/>
          <w:kern w:val="3"/>
          <w:lang w:eastAsia="sl-SI"/>
        </w:rPr>
        <w:t xml:space="preserve">« naloži ustrezno izpolnjeno izjavo o izpolnjevanju zahtev naročnika za drug subjekt </w:t>
      </w:r>
      <w:r w:rsidR="00D92186" w:rsidRPr="00131FFF">
        <w:rPr>
          <w:rFonts w:ascii="Calibri" w:eastAsia="Calibri" w:hAnsi="Calibri" w:cs="Arial"/>
          <w:b/>
          <w:kern w:val="3"/>
          <w:lang w:eastAsia="sl-SI"/>
        </w:rPr>
        <w:t>(obrazec – priloga št. 4 D)</w:t>
      </w:r>
      <w:r w:rsidR="00D92186" w:rsidRPr="00131FFF">
        <w:rPr>
          <w:rFonts w:ascii="Calibri" w:eastAsia="Calibri" w:hAnsi="Calibri" w:cs="Arial"/>
          <w:kern w:val="3"/>
          <w:lang w:eastAsia="sl-SI"/>
        </w:rPr>
        <w:t xml:space="preserve">. </w:t>
      </w:r>
    </w:p>
    <w:p w14:paraId="7D16C092" w14:textId="77777777" w:rsidR="00D92186" w:rsidRPr="00131FFF"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6CE6970C" w14:textId="1BCB7AE2"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r w:rsidRPr="00131FFF">
        <w:rPr>
          <w:rFonts w:ascii="Calibri" w:eastAsia="Calibri" w:hAnsi="Calibri" w:cs="Arial"/>
          <w:kern w:val="3"/>
          <w:lang w:eastAsia="sl-SI"/>
        </w:rPr>
        <w:t>V sistem e-</w:t>
      </w:r>
      <w:proofErr w:type="spellStart"/>
      <w:r w:rsidRPr="00131FFF">
        <w:rPr>
          <w:rFonts w:ascii="Calibri" w:eastAsia="Calibri" w:hAnsi="Calibri" w:cs="Arial"/>
          <w:kern w:val="3"/>
          <w:lang w:eastAsia="sl-SI"/>
        </w:rPr>
        <w:t>JN</w:t>
      </w:r>
      <w:proofErr w:type="spellEnd"/>
      <w:r w:rsidRPr="00131FFF">
        <w:rPr>
          <w:rFonts w:ascii="Calibri" w:eastAsia="Calibri" w:hAnsi="Calibri" w:cs="Arial"/>
          <w:kern w:val="3"/>
          <w:lang w:eastAsia="sl-SI"/>
        </w:rPr>
        <w:t xml:space="preserve"> v razdelek »Druge priloge« pa ponudnik skladno z določili dokumentacije v zvezi z oddajo javnega naročila za drug gospodarski subjekt naloži vse </w:t>
      </w:r>
      <w:r w:rsidR="00C61DBC" w:rsidRPr="00131FFF">
        <w:rPr>
          <w:rFonts w:ascii="Calibri" w:eastAsia="Calibri" w:hAnsi="Calibri" w:cs="Arial"/>
          <w:kern w:val="3"/>
          <w:lang w:eastAsia="sl-SI"/>
        </w:rPr>
        <w:t xml:space="preserve">ostale </w:t>
      </w:r>
      <w:r w:rsidRPr="00131FFF">
        <w:rPr>
          <w:rFonts w:ascii="Calibri" w:eastAsia="Calibri" w:hAnsi="Calibri" w:cs="Arial"/>
          <w:kern w:val="3"/>
          <w:lang w:eastAsia="sl-SI"/>
        </w:rPr>
        <w:t>zahtevane izjave in dokazila (med drugim</w:t>
      </w:r>
      <w:r>
        <w:rPr>
          <w:rFonts w:ascii="Calibri" w:eastAsia="Calibri" w:hAnsi="Calibri" w:cs="Arial"/>
          <w:kern w:val="3"/>
          <w:lang w:eastAsia="sl-SI"/>
        </w:rPr>
        <w:t xml:space="preserve"> tudi npr.</w:t>
      </w:r>
      <w:r w:rsidR="00F40AF4">
        <w:rPr>
          <w:rFonts w:ascii="Calibri" w:eastAsia="Calibri" w:hAnsi="Calibri" w:cs="Arial"/>
          <w:kern w:val="3"/>
          <w:lang w:eastAsia="sl-SI"/>
        </w:rPr>
        <w:t xml:space="preserve"> </w:t>
      </w:r>
      <w:r w:rsidR="00F40AF4" w:rsidRPr="00732C92">
        <w:rPr>
          <w:rFonts w:ascii="Calibri" w:eastAsia="Calibri" w:hAnsi="Calibri" w:cs="Arial"/>
          <w:kern w:val="3"/>
          <w:lang w:eastAsia="sl-SI"/>
        </w:rPr>
        <w:t>soglasje pravne osebe za pridobitev osebnih podatkov ponudnika, soglasje fizične osebe za pridobi</w:t>
      </w:r>
      <w:r w:rsidR="00F20CA0">
        <w:rPr>
          <w:rFonts w:ascii="Calibri" w:eastAsia="Calibri" w:hAnsi="Calibri" w:cs="Arial"/>
          <w:kern w:val="3"/>
          <w:lang w:eastAsia="sl-SI"/>
        </w:rPr>
        <w:t>tev osebnih podatkov ponudnika …)</w:t>
      </w:r>
      <w:r w:rsidR="00F40AF4">
        <w:rPr>
          <w:rFonts w:ascii="Calibri" w:eastAsia="Calibri" w:hAnsi="Calibri" w:cs="Arial"/>
          <w:kern w:val="3"/>
          <w:lang w:eastAsia="sl-SI"/>
        </w:rPr>
        <w:t xml:space="preserve">. </w:t>
      </w:r>
    </w:p>
    <w:p w14:paraId="653DAADB" w14:textId="77777777" w:rsidR="00D92186" w:rsidRDefault="00D92186" w:rsidP="00C960C0">
      <w:pPr>
        <w:suppressAutoHyphens/>
        <w:autoSpaceDN w:val="0"/>
        <w:spacing w:after="0" w:line="240" w:lineRule="auto"/>
        <w:ind w:right="6"/>
        <w:jc w:val="both"/>
        <w:textAlignment w:val="baseline"/>
        <w:rPr>
          <w:rFonts w:ascii="Calibri" w:eastAsia="Calibri" w:hAnsi="Calibri" w:cs="Arial"/>
          <w:kern w:val="3"/>
          <w:lang w:eastAsia="sl-SI"/>
        </w:rPr>
      </w:pPr>
    </w:p>
    <w:p w14:paraId="3BE0A6EE" w14:textId="6FC825FE" w:rsidR="00A04218" w:rsidRPr="00A04218" w:rsidRDefault="00A04218" w:rsidP="00A04218">
      <w:pPr>
        <w:suppressAutoHyphens/>
        <w:autoSpaceDN w:val="0"/>
        <w:spacing w:after="0" w:line="240" w:lineRule="auto"/>
        <w:ind w:right="6"/>
        <w:jc w:val="both"/>
        <w:textAlignment w:val="baseline"/>
        <w:rPr>
          <w:rFonts w:ascii="Calibri" w:eastAsia="Calibri" w:hAnsi="Calibri" w:cs="Arial"/>
          <w:color w:val="auto"/>
          <w:kern w:val="3"/>
          <w:lang w:eastAsia="sl-SI"/>
        </w:rPr>
      </w:pPr>
      <w:r w:rsidRPr="00A04218">
        <w:rPr>
          <w:rFonts w:ascii="Calibri" w:eastAsia="Calibri" w:hAnsi="Calibri" w:cs="Arial"/>
          <w:color w:val="auto"/>
          <w:kern w:val="3"/>
          <w:lang w:eastAsia="sl-SI"/>
        </w:rPr>
        <w:t xml:space="preserve">V primeru uporabe zmogljivosti drugih subjektov mora ponudnik </w:t>
      </w:r>
      <w:r w:rsidRPr="00A04218">
        <w:rPr>
          <w:rFonts w:ascii="Calibri" w:eastAsia="Calibri" w:hAnsi="Calibri" w:cs="Arial"/>
          <w:b/>
          <w:color w:val="auto"/>
          <w:kern w:val="3"/>
          <w:u w:val="single"/>
          <w:lang w:eastAsia="sl-SI"/>
        </w:rPr>
        <w:t>že ob oddaji elektronske ponudbe</w:t>
      </w:r>
      <w:r w:rsidRPr="00A04218">
        <w:rPr>
          <w:rFonts w:ascii="Calibri" w:eastAsia="Calibri" w:hAnsi="Calibri" w:cs="Arial"/>
          <w:color w:val="auto"/>
          <w:kern w:val="3"/>
          <w:lang w:eastAsia="sl-SI"/>
        </w:rPr>
        <w:t xml:space="preserve"> </w:t>
      </w:r>
      <w:r w:rsidRPr="00A04218">
        <w:rPr>
          <w:rFonts w:ascii="Calibri" w:eastAsia="Calibri" w:hAnsi="Calibri" w:cs="Arial"/>
          <w:b/>
          <w:color w:val="auto"/>
          <w:kern w:val="3"/>
          <w:u w:val="single"/>
          <w:lang w:eastAsia="sl-SI"/>
        </w:rPr>
        <w:t>v sistem e-</w:t>
      </w:r>
      <w:proofErr w:type="spellStart"/>
      <w:r w:rsidRPr="00A04218">
        <w:rPr>
          <w:rFonts w:ascii="Calibri" w:eastAsia="Calibri" w:hAnsi="Calibri" w:cs="Arial"/>
          <w:b/>
          <w:color w:val="auto"/>
          <w:kern w:val="3"/>
          <w:u w:val="single"/>
          <w:lang w:eastAsia="sl-SI"/>
        </w:rPr>
        <w:t>JN</w:t>
      </w:r>
      <w:proofErr w:type="spellEnd"/>
      <w:r w:rsidRPr="00A04218">
        <w:rPr>
          <w:rFonts w:ascii="Calibri" w:eastAsia="Calibri" w:hAnsi="Calibri" w:cs="Arial"/>
          <w:b/>
          <w:color w:val="auto"/>
          <w:kern w:val="3"/>
          <w:u w:val="single"/>
          <w:lang w:eastAsia="sl-SI"/>
        </w:rPr>
        <w:t xml:space="preserve"> v razdelek »Druge priloge«</w:t>
      </w:r>
      <w:r w:rsidRPr="00A04218">
        <w:rPr>
          <w:rFonts w:ascii="Calibri" w:eastAsia="Calibri" w:hAnsi="Calibri" w:cs="Arial"/>
          <w:color w:val="auto"/>
          <w:kern w:val="3"/>
          <w:u w:val="single"/>
          <w:lang w:eastAsia="sl-SI"/>
        </w:rPr>
        <w:t xml:space="preserve"> naložiti </w:t>
      </w:r>
      <w:r w:rsidR="00C61DBC">
        <w:rPr>
          <w:rFonts w:ascii="Calibri" w:eastAsia="Calibri" w:hAnsi="Calibri" w:cs="Arial"/>
          <w:color w:val="auto"/>
          <w:kern w:val="3"/>
          <w:u w:val="single"/>
          <w:lang w:eastAsia="sl-SI"/>
        </w:rPr>
        <w:t xml:space="preserve">tudi </w:t>
      </w:r>
      <w:r w:rsidRPr="00A04218">
        <w:rPr>
          <w:rFonts w:ascii="Calibri" w:eastAsia="Calibri" w:hAnsi="Calibri" w:cs="Arial"/>
          <w:color w:val="auto"/>
          <w:kern w:val="3"/>
          <w:u w:val="single"/>
          <w:lang w:eastAsia="sl-SI"/>
        </w:rPr>
        <w:t>ustrezna dokazila</w:t>
      </w:r>
      <w:r w:rsidRPr="00A04218">
        <w:rPr>
          <w:rFonts w:ascii="Calibri" w:eastAsia="Calibri" w:hAnsi="Calibri" w:cs="Arial"/>
          <w:color w:val="auto"/>
          <w:kern w:val="3"/>
          <w:lang w:eastAsia="sl-SI"/>
        </w:rPr>
        <w:t xml:space="preserve">, da bo imel na voljo potrebna sredstva za izvedbo javnega naročila: </w:t>
      </w:r>
    </w:p>
    <w:p w14:paraId="3470C2A4" w14:textId="77777777" w:rsidR="00A04218" w:rsidRPr="00A04218" w:rsidRDefault="00A04218" w:rsidP="00A04218">
      <w:pPr>
        <w:spacing w:after="0" w:line="240" w:lineRule="auto"/>
        <w:jc w:val="both"/>
        <w:rPr>
          <w:rFonts w:asciiTheme="minorHAnsi" w:eastAsia="Times New Roman" w:hAnsiTheme="minorHAnsi" w:cs="Times New Roman"/>
          <w:color w:val="auto"/>
          <w:lang w:eastAsia="zh-CN"/>
        </w:rPr>
      </w:pPr>
      <w:r w:rsidRPr="00A04218">
        <w:rPr>
          <w:rFonts w:asciiTheme="minorHAnsi" w:eastAsia="Times New Roman" w:hAnsiTheme="minorHAnsi" w:cs="Times New Roman"/>
          <w:color w:val="auto"/>
          <w:lang w:eastAsia="zh-CN"/>
        </w:rPr>
        <w:t xml:space="preserve">npr. </w:t>
      </w:r>
      <w:r w:rsidRPr="00A04218">
        <w:rPr>
          <w:rFonts w:asciiTheme="minorHAnsi" w:eastAsia="Times New Roman" w:hAnsiTheme="minorHAnsi" w:cs="Times New Roman"/>
          <w:b/>
          <w:color w:val="auto"/>
          <w:lang w:eastAsia="zh-CN"/>
        </w:rPr>
        <w:t>dogovor o medsebojnem sodelovanju</w:t>
      </w:r>
      <w:r w:rsidRPr="00A04218">
        <w:rPr>
          <w:rFonts w:asciiTheme="minorHAnsi" w:eastAsia="Times New Roman" w:hAnsiTheme="minorHAnsi" w:cs="Times New Roman"/>
          <w:color w:val="auto"/>
          <w:lang w:eastAsia="zh-CN"/>
        </w:rPr>
        <w:t>, pogodbo o sodelovanju, dogovor o zagotavljanju…</w:t>
      </w:r>
    </w:p>
    <w:p w14:paraId="64E7E0AC"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2EA3112F"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0D704BA"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13DD2672" w14:textId="77777777" w:rsidR="00A04218" w:rsidRPr="00A04218" w:rsidRDefault="00A04218" w:rsidP="00A0421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04218">
        <w:rPr>
          <w:rFonts w:asciiTheme="minorHAnsi" w:eastAsia="Times New Roman" w:hAnsiTheme="minorHAnsi" w:cs="Times New Roman"/>
          <w:color w:val="auto"/>
          <w:u w:val="single"/>
          <w:lang w:eastAsia="zh-CN"/>
        </w:rPr>
        <w:t xml:space="preserve">V tem primeru mora drugi subjekt v ponudbi </w:t>
      </w:r>
      <w:r w:rsidRPr="00A04218">
        <w:rPr>
          <w:rFonts w:asciiTheme="minorHAnsi" w:eastAsia="Times New Roman" w:hAnsiTheme="minorHAnsi" w:cs="Times New Roman"/>
          <w:b/>
          <w:color w:val="auto"/>
          <w:u w:val="single"/>
          <w:lang w:eastAsia="zh-CN"/>
        </w:rPr>
        <w:t>obvezno nastopati kot partner ali kot podizvajalec.</w:t>
      </w:r>
    </w:p>
    <w:p w14:paraId="49027D6B" w14:textId="77777777" w:rsidR="006D0BCF" w:rsidRDefault="006D0BCF" w:rsidP="00C960C0">
      <w:pPr>
        <w:suppressAutoHyphens/>
        <w:autoSpaceDN w:val="0"/>
        <w:spacing w:after="0" w:line="240" w:lineRule="auto"/>
        <w:ind w:right="6"/>
        <w:jc w:val="both"/>
        <w:textAlignment w:val="baseline"/>
        <w:rPr>
          <w:rFonts w:ascii="Calibri" w:eastAsia="Calibri" w:hAnsi="Calibri" w:cs="Arial"/>
          <w:kern w:val="3"/>
          <w:lang w:eastAsia="sl-SI"/>
        </w:rPr>
      </w:pPr>
    </w:p>
    <w:p w14:paraId="077DE0E8" w14:textId="77777777" w:rsidR="009C5C38" w:rsidRPr="001136A4" w:rsidRDefault="009C5C38" w:rsidP="00290059">
      <w:pPr>
        <w:pStyle w:val="Naslov1"/>
        <w:framePr w:wrap="around"/>
      </w:pPr>
      <w:bookmarkStart w:id="17" w:name="_Toc451354658"/>
      <w:r w:rsidRPr="001136A4">
        <w:t>PRAVILA ZA SPOROČANJE</w:t>
      </w:r>
      <w:bookmarkEnd w:id="17"/>
    </w:p>
    <w:p w14:paraId="0329C5DA" w14:textId="77777777" w:rsidR="00D35252" w:rsidRPr="001136A4" w:rsidRDefault="00D35252" w:rsidP="00C960C0">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C960C0">
      <w:pPr>
        <w:spacing w:after="0" w:line="240" w:lineRule="auto"/>
        <w:rPr>
          <w:rFonts w:ascii="Calibri" w:hAnsi="Calibri"/>
          <w:sz w:val="23"/>
          <w:szCs w:val="23"/>
          <w:lang w:eastAsia="zh-CN"/>
        </w:rPr>
      </w:pPr>
    </w:p>
    <w:p w14:paraId="05FA5255" w14:textId="77777777" w:rsidR="00DB7C49" w:rsidRPr="001136A4" w:rsidRDefault="00DB7C49" w:rsidP="00C960C0">
      <w:pPr>
        <w:spacing w:after="0" w:line="240" w:lineRule="auto"/>
        <w:rPr>
          <w:rFonts w:ascii="Calibri" w:hAnsi="Calibri"/>
          <w:sz w:val="23"/>
          <w:szCs w:val="23"/>
          <w:lang w:eastAsia="zh-CN"/>
        </w:rPr>
      </w:pPr>
    </w:p>
    <w:p w14:paraId="6F353901" w14:textId="77777777" w:rsidR="005B675D" w:rsidRPr="001136A4" w:rsidRDefault="005B675D" w:rsidP="00C960C0">
      <w:pPr>
        <w:pStyle w:val="Naslov2"/>
        <w:spacing w:line="240" w:lineRule="auto"/>
      </w:pPr>
      <w:bookmarkStart w:id="18" w:name="_Toc451354659"/>
      <w:r w:rsidRPr="001136A4">
        <w:t>Komunikacijska sredstva</w:t>
      </w:r>
      <w:bookmarkEnd w:id="18"/>
    </w:p>
    <w:p w14:paraId="59B24966" w14:textId="77777777" w:rsidR="00FB38C7" w:rsidRDefault="00FB38C7" w:rsidP="00FB38C7">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Pr>
          <w:rFonts w:asciiTheme="minorHAnsi" w:hAnsiTheme="minorHAnsi"/>
          <w:lang w:eastAsia="zh-CN"/>
        </w:rPr>
        <w:t xml:space="preserve"> preko Portala javnih naročil in informacijskega sistema e-</w:t>
      </w:r>
      <w:proofErr w:type="spellStart"/>
      <w:r>
        <w:rPr>
          <w:rFonts w:asciiTheme="minorHAnsi" w:hAnsiTheme="minorHAnsi"/>
          <w:lang w:eastAsia="zh-CN"/>
        </w:rPr>
        <w:t>JN</w:t>
      </w:r>
      <w:proofErr w:type="spellEnd"/>
      <w:r>
        <w:rPr>
          <w:rFonts w:asciiTheme="minorHAnsi" w:hAnsiTheme="minorHAnsi"/>
          <w:lang w:eastAsia="zh-CN"/>
        </w:rPr>
        <w:t>,</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27B6A4F9" w14:textId="77777777" w:rsidR="00FB38C7" w:rsidRDefault="00FB38C7" w:rsidP="00FB38C7">
      <w:pPr>
        <w:spacing w:after="0" w:line="240" w:lineRule="auto"/>
        <w:jc w:val="both"/>
        <w:rPr>
          <w:rFonts w:asciiTheme="minorHAnsi" w:hAnsiTheme="minorHAnsi"/>
          <w:lang w:eastAsia="zh-CN"/>
        </w:rPr>
      </w:pPr>
    </w:p>
    <w:p w14:paraId="3971D3BA" w14:textId="249CE999" w:rsidR="002D00EE"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4F7D45">
        <w:rPr>
          <w:rFonts w:asciiTheme="minorHAnsi" w:hAnsiTheme="minorHAnsi"/>
          <w:lang w:eastAsia="zh-CN"/>
        </w:rPr>
        <w:t>.</w:t>
      </w:r>
      <w:r w:rsidR="00D6675E">
        <w:rPr>
          <w:rFonts w:asciiTheme="minorHAnsi" w:hAnsiTheme="minorHAnsi"/>
          <w:lang w:eastAsia="zh-CN"/>
        </w:rPr>
        <w:t xml:space="preserve"> </w:t>
      </w:r>
    </w:p>
    <w:p w14:paraId="35D7998D" w14:textId="77777777" w:rsidR="00942DEA" w:rsidRDefault="00942DEA" w:rsidP="00C960C0">
      <w:pPr>
        <w:spacing w:after="0" w:line="240" w:lineRule="auto"/>
        <w:jc w:val="both"/>
        <w:rPr>
          <w:rFonts w:asciiTheme="minorHAnsi" w:hAnsiTheme="minorHAnsi"/>
          <w:lang w:eastAsia="zh-CN"/>
        </w:rPr>
      </w:pPr>
    </w:p>
    <w:p w14:paraId="61D4A555" w14:textId="77777777" w:rsidR="00942DEA" w:rsidRPr="0025201B" w:rsidRDefault="00942DEA" w:rsidP="00942DEA">
      <w:pPr>
        <w:spacing w:after="0" w:line="240" w:lineRule="auto"/>
        <w:jc w:val="both"/>
        <w:rPr>
          <w:rFonts w:asciiTheme="minorHAnsi" w:hAnsiTheme="minorHAnsi"/>
        </w:rPr>
      </w:pPr>
      <w:r w:rsidRPr="0025201B">
        <w:rPr>
          <w:rFonts w:asciiTheme="minorHAnsi" w:hAnsiTheme="minorHAnsi"/>
          <w:lang w:eastAsia="zh-CN"/>
        </w:rPr>
        <w:t>Ponudbe se predložijo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18"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w:t>
      </w:r>
    </w:p>
    <w:p w14:paraId="6C667782" w14:textId="77777777" w:rsidR="00C61DBC" w:rsidRDefault="00C61DBC" w:rsidP="00C960C0">
      <w:pPr>
        <w:spacing w:after="0" w:line="240" w:lineRule="auto"/>
        <w:jc w:val="both"/>
        <w:rPr>
          <w:rFonts w:asciiTheme="minorHAnsi" w:hAnsiTheme="minorHAnsi"/>
          <w:lang w:eastAsia="zh-CN"/>
        </w:rPr>
      </w:pPr>
    </w:p>
    <w:p w14:paraId="6D6727F1" w14:textId="4603A8E1" w:rsidR="008B2B5E" w:rsidRDefault="008B2B5E" w:rsidP="008B2B5E">
      <w:pPr>
        <w:spacing w:after="0" w:line="240" w:lineRule="auto"/>
        <w:jc w:val="both"/>
        <w:rPr>
          <w:rFonts w:asciiTheme="minorHAnsi" w:hAnsiTheme="minorHAnsi"/>
          <w:lang w:eastAsia="zh-CN"/>
        </w:rPr>
      </w:pPr>
      <w:r w:rsidRPr="0025201B">
        <w:rPr>
          <w:rFonts w:asciiTheme="minorHAnsi" w:hAnsiTheme="minorHAnsi"/>
          <w:lang w:eastAsia="zh-CN"/>
        </w:rPr>
        <w:t xml:space="preserve">Dokumentacija v zvezi z oddajo javnega naročila, vključno s prilogami, je </w:t>
      </w:r>
      <w:r w:rsidRPr="0025201B">
        <w:rPr>
          <w:rFonts w:asciiTheme="minorHAnsi" w:hAnsiTheme="minorHAnsi"/>
          <w:b/>
          <w:lang w:eastAsia="zh-CN"/>
        </w:rPr>
        <w:t xml:space="preserve">objavljena na spletni strani </w:t>
      </w:r>
      <w:hyperlink r:id="rId19" w:history="1">
        <w:r w:rsidR="009E6126" w:rsidRPr="00A06032">
          <w:rPr>
            <w:rStyle w:val="Hiperpovezava"/>
            <w:rFonts w:asciiTheme="minorHAnsi" w:hAnsiTheme="minorHAnsi"/>
            <w:b/>
            <w:lang w:eastAsia="zh-CN"/>
          </w:rPr>
          <w:t>http://</w:t>
        </w:r>
        <w:proofErr w:type="spellStart"/>
        <w:r w:rsidR="009E6126" w:rsidRPr="00A06032">
          <w:rPr>
            <w:rStyle w:val="Hiperpovezava"/>
            <w:rFonts w:asciiTheme="minorHAnsi" w:hAnsiTheme="minorHAnsi"/>
            <w:b/>
            <w:lang w:eastAsia="zh-CN"/>
          </w:rPr>
          <w:t>www.kranj.si</w:t>
        </w:r>
        <w:proofErr w:type="spellEnd"/>
      </w:hyperlink>
      <w:r w:rsidRPr="0025201B">
        <w:rPr>
          <w:rFonts w:asciiTheme="minorHAnsi" w:hAnsiTheme="minorHAnsi"/>
          <w:lang w:eastAsia="zh-CN"/>
        </w:rPr>
        <w:t>, RUBRIKA JAVNI RAZPISI, NAROČILA.</w:t>
      </w:r>
    </w:p>
    <w:p w14:paraId="6DDD43B4" w14:textId="77777777" w:rsidR="002A5928" w:rsidRDefault="002A5928" w:rsidP="00C960C0">
      <w:pPr>
        <w:spacing w:after="0" w:line="240" w:lineRule="auto"/>
        <w:rPr>
          <w:rFonts w:asciiTheme="minorHAnsi" w:hAnsiTheme="minorHAnsi"/>
          <w:lang w:eastAsia="zh-CN"/>
        </w:rPr>
      </w:pPr>
      <w:r w:rsidRPr="0025201B">
        <w:rPr>
          <w:rFonts w:asciiTheme="minorHAnsi" w:hAnsiTheme="minorHAnsi"/>
          <w:lang w:eastAsia="zh-CN"/>
        </w:rPr>
        <w:lastRenderedPageBreak/>
        <w:t>Odločitev o oddaji javnega naročila bo objavljena na portalu javnih naročil.</w:t>
      </w:r>
    </w:p>
    <w:p w14:paraId="0792D375" w14:textId="77777777" w:rsidR="00AF4B01" w:rsidRPr="0025201B" w:rsidRDefault="00AF4B01" w:rsidP="00C960C0">
      <w:pPr>
        <w:spacing w:after="0" w:line="240" w:lineRule="auto"/>
        <w:rPr>
          <w:rFonts w:asciiTheme="minorHAnsi" w:hAnsiTheme="minorHAnsi"/>
          <w:lang w:eastAsia="zh-CN"/>
        </w:rPr>
      </w:pPr>
    </w:p>
    <w:p w14:paraId="7D8E39E7" w14:textId="0EABAFBB" w:rsidR="002A5928" w:rsidRPr="0025201B" w:rsidRDefault="002A5928"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w:t>
      </w:r>
      <w:proofErr w:type="spellStart"/>
      <w:r w:rsidR="00D6675E" w:rsidRPr="00F40AF4">
        <w:rPr>
          <w:rFonts w:asciiTheme="minorHAnsi" w:hAnsiTheme="minorHAnsi"/>
          <w:b/>
          <w:lang w:eastAsia="zh-CN"/>
        </w:rPr>
        <w:t>JN</w:t>
      </w:r>
      <w:proofErr w:type="spellEnd"/>
      <w:r w:rsidR="00D6675E" w:rsidRPr="00F40AF4">
        <w:rPr>
          <w:rFonts w:asciiTheme="minorHAnsi" w:hAnsiTheme="minorHAnsi"/>
          <w:b/>
          <w:lang w:eastAsia="zh-CN"/>
        </w:rPr>
        <w:t>.</w:t>
      </w:r>
      <w:r w:rsidR="00D6675E">
        <w:rPr>
          <w:rFonts w:asciiTheme="minorHAnsi" w:hAnsiTheme="minorHAnsi"/>
          <w:lang w:eastAsia="zh-CN"/>
        </w:rPr>
        <w:t xml:space="preserve"> </w:t>
      </w:r>
    </w:p>
    <w:p w14:paraId="545047A8" w14:textId="77777777" w:rsidR="00A105CC" w:rsidRDefault="00A105CC" w:rsidP="00C960C0">
      <w:pPr>
        <w:spacing w:after="0" w:line="240" w:lineRule="auto"/>
        <w:jc w:val="both"/>
        <w:rPr>
          <w:rFonts w:ascii="Calibri" w:hAnsi="Calibri"/>
          <w:sz w:val="23"/>
          <w:szCs w:val="23"/>
          <w:lang w:eastAsia="zh-CN"/>
        </w:rPr>
      </w:pPr>
    </w:p>
    <w:p w14:paraId="26D9D1DF" w14:textId="77777777" w:rsidR="005B675D" w:rsidRPr="001136A4" w:rsidRDefault="005B675D" w:rsidP="00C960C0">
      <w:pPr>
        <w:pStyle w:val="Naslov2"/>
        <w:spacing w:line="240" w:lineRule="auto"/>
      </w:pPr>
      <w:bookmarkStart w:id="19" w:name="_Toc451354660"/>
      <w:r w:rsidRPr="001136A4">
        <w:t>Spreminjanje ali dopolnjevanje dokumentacije</w:t>
      </w:r>
      <w:bookmarkEnd w:id="19"/>
    </w:p>
    <w:p w14:paraId="095017CF" w14:textId="77777777" w:rsidR="00F40AF4" w:rsidRDefault="002A5928" w:rsidP="00C960C0">
      <w:pPr>
        <w:spacing w:after="0" w:line="240" w:lineRule="auto"/>
        <w:jc w:val="both"/>
        <w:rPr>
          <w:rFonts w:ascii="Calibri" w:hAnsi="Calibri"/>
          <w:lang w:eastAsia="zh-CN"/>
        </w:rPr>
      </w:pPr>
      <w:r w:rsidRPr="0025201B">
        <w:rPr>
          <w:rFonts w:ascii="Calibri" w:hAnsi="Calibri"/>
          <w:lang w:eastAsia="zh-CN"/>
        </w:rPr>
        <w:t xml:space="preserve">Po izteku roka za prejem ponudb naročnik v skladu z drugim odstavkom  67. člena ZJN-3 ne sme več spreminjati ali dopolnjevati dokumentacije v zvezi z oddajo javnega naročila. </w:t>
      </w:r>
    </w:p>
    <w:p w14:paraId="678139BB" w14:textId="77777777" w:rsidR="00FB38C7" w:rsidRDefault="00FB38C7" w:rsidP="00C960C0">
      <w:pPr>
        <w:spacing w:after="0" w:line="240" w:lineRule="auto"/>
        <w:jc w:val="both"/>
        <w:rPr>
          <w:rFonts w:ascii="Calibri" w:hAnsi="Calibri"/>
          <w:lang w:eastAsia="zh-CN"/>
        </w:rPr>
      </w:pPr>
    </w:p>
    <w:p w14:paraId="0D5529B0" w14:textId="60AE2009" w:rsidR="002A5928" w:rsidRPr="0025201B" w:rsidRDefault="002A5928" w:rsidP="00C960C0">
      <w:pPr>
        <w:spacing w:after="0" w:line="240" w:lineRule="auto"/>
        <w:jc w:val="both"/>
        <w:rPr>
          <w:rFonts w:ascii="Calibri" w:hAnsi="Calibri"/>
          <w:lang w:eastAsia="zh-CN"/>
        </w:rPr>
      </w:pPr>
      <w:r w:rsidRPr="0025201B">
        <w:rPr>
          <w:rFonts w:ascii="Calibri" w:hAnsi="Calibri"/>
          <w:lang w:eastAsia="zh-CN"/>
        </w:rPr>
        <w:t>Informacije, ki jih posreduje naročnik gospodarskim subjektom na portalu javnih naročil ali prek njega</w:t>
      </w:r>
      <w:r w:rsidR="00AD6FC1" w:rsidRPr="0025201B">
        <w:rPr>
          <w:rFonts w:ascii="Calibri" w:hAnsi="Calibri"/>
          <w:lang w:eastAsia="zh-CN"/>
        </w:rPr>
        <w:t xml:space="preserve"> ali preko informacijskega sistema e-</w:t>
      </w:r>
      <w:proofErr w:type="spellStart"/>
      <w:r w:rsidR="00AD6FC1" w:rsidRPr="0025201B">
        <w:rPr>
          <w:rFonts w:ascii="Calibri" w:hAnsi="Calibri"/>
          <w:lang w:eastAsia="zh-CN"/>
        </w:rPr>
        <w:t>JN</w:t>
      </w:r>
      <w:proofErr w:type="spellEnd"/>
      <w:r w:rsidRPr="0025201B">
        <w:rPr>
          <w:rFonts w:ascii="Calibri" w:hAnsi="Calibr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25201B" w:rsidRDefault="00BA47BB" w:rsidP="00C960C0">
      <w:pPr>
        <w:spacing w:after="0" w:line="240" w:lineRule="auto"/>
        <w:jc w:val="both"/>
        <w:rPr>
          <w:rFonts w:ascii="Calibri" w:hAnsi="Calibri"/>
          <w:lang w:eastAsia="zh-CN"/>
        </w:rPr>
      </w:pPr>
    </w:p>
    <w:p w14:paraId="33318CF5" w14:textId="77777777" w:rsidR="00046414" w:rsidRPr="0025201B" w:rsidRDefault="00046414" w:rsidP="00C960C0">
      <w:pPr>
        <w:spacing w:after="0" w:line="240" w:lineRule="auto"/>
        <w:jc w:val="both"/>
        <w:rPr>
          <w:rFonts w:ascii="Calibri" w:hAnsi="Calibri"/>
          <w:lang w:eastAsia="zh-CN"/>
        </w:rPr>
      </w:pPr>
      <w:r w:rsidRPr="0025201B">
        <w:rPr>
          <w:rFonts w:ascii="Calibri" w:hAnsi="Calibri"/>
          <w:lang w:eastAsia="zh-CN"/>
        </w:rPr>
        <w:t>Ponudniki morajo redno spremljati informacije, objavljene na portalu javnih naročil in jih upoštevati pri oddaji ponudbe.</w:t>
      </w:r>
    </w:p>
    <w:p w14:paraId="11839D31" w14:textId="77777777" w:rsidR="00A91081" w:rsidRDefault="00A91081" w:rsidP="00C960C0">
      <w:pPr>
        <w:spacing w:after="0" w:line="240" w:lineRule="auto"/>
        <w:jc w:val="both"/>
        <w:rPr>
          <w:rFonts w:ascii="Calibri" w:hAnsi="Calibri"/>
          <w:sz w:val="23"/>
          <w:szCs w:val="23"/>
          <w:lang w:eastAsia="zh-CN"/>
        </w:rPr>
      </w:pPr>
    </w:p>
    <w:p w14:paraId="0FB50475" w14:textId="27B0D5D4" w:rsidR="005B675D" w:rsidRPr="001136A4" w:rsidRDefault="00C12B80" w:rsidP="00C960C0">
      <w:pPr>
        <w:pStyle w:val="Naslov2"/>
        <w:spacing w:line="240" w:lineRule="auto"/>
      </w:pPr>
      <w:bookmarkStart w:id="20" w:name="_Toc451354661"/>
      <w:r>
        <w:t xml:space="preserve"> </w:t>
      </w:r>
      <w:r w:rsidR="005B675D" w:rsidRPr="001136A4">
        <w:t>Jezik javnega naročanja</w:t>
      </w:r>
      <w:bookmarkEnd w:id="20"/>
    </w:p>
    <w:p w14:paraId="0F020152" w14:textId="77777777"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AF96F18" w14:textId="77777777" w:rsidR="00627586" w:rsidRPr="0025201B" w:rsidRDefault="00627586" w:rsidP="00C960C0">
      <w:pPr>
        <w:spacing w:after="0" w:line="240" w:lineRule="auto"/>
        <w:jc w:val="both"/>
        <w:rPr>
          <w:rFonts w:asciiTheme="minorHAnsi" w:hAnsiTheme="minorHAnsi"/>
          <w:lang w:eastAsia="zh-CN"/>
        </w:rPr>
      </w:pPr>
    </w:p>
    <w:p w14:paraId="2E27D06C" w14:textId="2CB97770"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w:t>
      </w:r>
      <w:proofErr w:type="spellStart"/>
      <w:r w:rsidR="001F276B" w:rsidRPr="0025201B">
        <w:rPr>
          <w:rFonts w:asciiTheme="minorHAnsi" w:hAnsiTheme="minorHAnsi"/>
          <w:lang w:eastAsia="zh-CN"/>
        </w:rPr>
        <w:t>JN</w:t>
      </w:r>
      <w:proofErr w:type="spellEnd"/>
      <w:r w:rsidR="001F276B" w:rsidRPr="0025201B">
        <w:rPr>
          <w:rFonts w:asciiTheme="minorHAnsi" w:hAnsiTheme="minorHAnsi"/>
          <w:lang w:eastAsia="zh-CN"/>
        </w:rPr>
        <w:t xml:space="preserve"> </w:t>
      </w:r>
      <w:hyperlink r:id="rId20" w:history="1">
        <w:proofErr w:type="spellStart"/>
        <w:r w:rsidR="001F276B" w:rsidRPr="0025201B">
          <w:rPr>
            <w:rStyle w:val="Hiperpovezava"/>
            <w:rFonts w:asciiTheme="minorHAnsi" w:hAnsiTheme="minorHAnsi"/>
            <w:lang w:eastAsia="zh-CN"/>
          </w:rPr>
          <w:t>https</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ejn.gov.si</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eJN2</w:t>
        </w:r>
        <w:proofErr w:type="spellEnd"/>
      </w:hyperlink>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25201B" w:rsidRDefault="00627586" w:rsidP="00C960C0">
      <w:pPr>
        <w:spacing w:after="0" w:line="240" w:lineRule="auto"/>
        <w:jc w:val="both"/>
        <w:rPr>
          <w:rFonts w:asciiTheme="minorHAnsi" w:hAnsiTheme="minorHAnsi"/>
          <w:lang w:eastAsia="zh-CN"/>
        </w:rPr>
      </w:pPr>
    </w:p>
    <w:p w14:paraId="167C374D" w14:textId="77777777" w:rsidR="00627586"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6AF5BE6E" w14:textId="77777777" w:rsidR="008B2B5E" w:rsidRPr="0025201B" w:rsidRDefault="008B2B5E" w:rsidP="00C960C0">
      <w:pPr>
        <w:spacing w:after="0" w:line="240" w:lineRule="auto"/>
        <w:jc w:val="both"/>
        <w:rPr>
          <w:rFonts w:asciiTheme="minorHAnsi" w:hAnsiTheme="minorHAnsi"/>
          <w:lang w:eastAsia="zh-CN"/>
        </w:rPr>
      </w:pPr>
    </w:p>
    <w:p w14:paraId="71C31DF2" w14:textId="0B8FA2C2" w:rsidR="00627586" w:rsidRPr="0025201B" w:rsidRDefault="00627586"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26C6E2AF" w14:textId="77777777" w:rsidR="00AF4B01" w:rsidRDefault="00AF4B01" w:rsidP="00C960C0">
      <w:pPr>
        <w:spacing w:after="0" w:line="240" w:lineRule="auto"/>
        <w:jc w:val="both"/>
        <w:rPr>
          <w:rFonts w:ascii="Calibri" w:hAnsi="Calibri"/>
          <w:sz w:val="23"/>
          <w:szCs w:val="23"/>
          <w:lang w:eastAsia="zh-CN"/>
        </w:rPr>
      </w:pPr>
    </w:p>
    <w:p w14:paraId="01CF7A27" w14:textId="77777777" w:rsidR="005C0E9E" w:rsidRPr="001136A4" w:rsidRDefault="005C0E9E" w:rsidP="00290059">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C960C0">
      <w:pPr>
        <w:spacing w:after="0" w:line="240" w:lineRule="auto"/>
        <w:rPr>
          <w:rFonts w:ascii="Calibri" w:hAnsi="Calibri"/>
          <w:sz w:val="23"/>
          <w:szCs w:val="23"/>
          <w:lang w:eastAsia="zh-CN"/>
        </w:rPr>
      </w:pPr>
    </w:p>
    <w:p w14:paraId="4D5DB891" w14:textId="77777777" w:rsidR="006D75A2" w:rsidRPr="001136A4" w:rsidRDefault="006D75A2" w:rsidP="00C960C0">
      <w:pPr>
        <w:spacing w:after="0" w:line="240" w:lineRule="auto"/>
        <w:rPr>
          <w:rFonts w:ascii="Calibri" w:hAnsi="Calibri"/>
          <w:sz w:val="23"/>
          <w:szCs w:val="23"/>
          <w:lang w:eastAsia="zh-CN"/>
        </w:rPr>
      </w:pPr>
    </w:p>
    <w:p w14:paraId="1F7E7DD3" w14:textId="77777777" w:rsidR="006D75A2" w:rsidRPr="001136A4" w:rsidRDefault="006D75A2" w:rsidP="00C960C0">
      <w:pPr>
        <w:spacing w:after="0" w:line="240" w:lineRule="auto"/>
        <w:rPr>
          <w:rFonts w:ascii="Calibri" w:hAnsi="Calibri"/>
          <w:sz w:val="23"/>
          <w:szCs w:val="23"/>
          <w:lang w:eastAsia="zh-CN"/>
        </w:rPr>
      </w:pPr>
    </w:p>
    <w:p w14:paraId="52ADD7C0" w14:textId="77777777" w:rsidR="005C0E9E" w:rsidRPr="001136A4" w:rsidRDefault="005C0E9E" w:rsidP="00C960C0">
      <w:pPr>
        <w:pStyle w:val="Naslov2"/>
        <w:spacing w:line="240" w:lineRule="auto"/>
      </w:pPr>
      <w:bookmarkStart w:id="22" w:name="_Toc451354663"/>
      <w:r w:rsidRPr="001136A4">
        <w:t>Rok za oddajo ponudb</w:t>
      </w:r>
      <w:bookmarkEnd w:id="22"/>
    </w:p>
    <w:p w14:paraId="29AAF2D2" w14:textId="00235612" w:rsidR="001F276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1" w:history="1">
        <w:proofErr w:type="spellStart"/>
        <w:r w:rsidRPr="0061694B">
          <w:rPr>
            <w:rStyle w:val="Hiperpovezava"/>
            <w:rFonts w:asciiTheme="minorHAnsi" w:hAnsiTheme="minorHAnsi"/>
            <w:lang w:eastAsia="zh-CN"/>
          </w:rPr>
          <w:t>https</w:t>
        </w:r>
        <w:proofErr w:type="spellEnd"/>
        <w:r w:rsidRPr="0061694B">
          <w:rPr>
            <w:rStyle w:val="Hiperpovezava"/>
            <w:rFonts w:asciiTheme="minorHAnsi" w:hAnsiTheme="minorHAnsi"/>
            <w:lang w:eastAsia="zh-CN"/>
          </w:rPr>
          <w:t>://</w:t>
        </w:r>
        <w:proofErr w:type="spellStart"/>
        <w:r w:rsidRPr="0061694B">
          <w:rPr>
            <w:rStyle w:val="Hiperpovezava"/>
            <w:rFonts w:asciiTheme="minorHAnsi" w:hAnsiTheme="minorHAnsi"/>
            <w:lang w:eastAsia="zh-CN"/>
          </w:rPr>
          <w:t>ejn.gov.si</w:t>
        </w:r>
        <w:proofErr w:type="spellEnd"/>
        <w:r w:rsidRPr="0061694B">
          <w:rPr>
            <w:rStyle w:val="Hiperpovezava"/>
            <w:rFonts w:asciiTheme="minorHAnsi" w:hAnsiTheme="minorHAnsi"/>
            <w:lang w:eastAsia="zh-CN"/>
          </w:rPr>
          <w:t>/</w:t>
        </w:r>
        <w:proofErr w:type="spellStart"/>
        <w:r w:rsidRPr="0061694B">
          <w:rPr>
            <w:rStyle w:val="Hiperpovezava"/>
            <w:rFonts w:asciiTheme="minorHAnsi" w:hAnsiTheme="minorHAnsi"/>
            <w:lang w:eastAsia="zh-CN"/>
          </w:rPr>
          <w:t>eJN</w:t>
        </w:r>
        <w:proofErr w:type="spellEnd"/>
        <w:r w:rsidRPr="0061694B">
          <w:rPr>
            <w:rStyle w:val="Hiperpovezava"/>
            <w:rFonts w:asciiTheme="minorHAnsi" w:hAnsiTheme="minorHAnsi"/>
            <w:lang w:eastAsia="zh-CN"/>
          </w:rPr>
          <w:t>«</w:t>
        </w:r>
      </w:hyperlink>
      <w:r w:rsidRPr="0061694B">
        <w:rPr>
          <w:rFonts w:asciiTheme="minorHAnsi" w:hAnsiTheme="minorHAnsi"/>
          <w:lang w:eastAsia="zh-CN"/>
        </w:rPr>
        <w:t xml:space="preserve"> </w:t>
      </w:r>
      <w:r w:rsidRPr="0061694B">
        <w:rPr>
          <w:rFonts w:asciiTheme="minorHAnsi" w:hAnsiTheme="minorHAnsi"/>
          <w:b/>
          <w:lang w:eastAsia="zh-CN"/>
        </w:rPr>
        <w:t xml:space="preserve">najkasneje </w:t>
      </w:r>
      <w:r w:rsidR="009E72BF" w:rsidRPr="0061694B">
        <w:rPr>
          <w:rFonts w:asciiTheme="minorHAnsi" w:hAnsiTheme="minorHAnsi"/>
          <w:b/>
          <w:lang w:eastAsia="zh-CN"/>
        </w:rPr>
        <w:t xml:space="preserve">do </w:t>
      </w:r>
      <w:r w:rsidR="00602822" w:rsidRPr="0061694B">
        <w:rPr>
          <w:rFonts w:asciiTheme="minorHAnsi" w:hAnsiTheme="minorHAnsi"/>
          <w:b/>
          <w:lang w:eastAsia="zh-CN"/>
        </w:rPr>
        <w:t>2</w:t>
      </w:r>
      <w:r w:rsidR="00C61DBC" w:rsidRPr="0061694B">
        <w:rPr>
          <w:rFonts w:asciiTheme="minorHAnsi" w:hAnsiTheme="minorHAnsi"/>
          <w:b/>
          <w:lang w:eastAsia="zh-CN"/>
        </w:rPr>
        <w:t>.</w:t>
      </w:r>
      <w:r w:rsidR="00602822" w:rsidRPr="0061694B">
        <w:rPr>
          <w:rFonts w:asciiTheme="minorHAnsi" w:hAnsiTheme="minorHAnsi"/>
          <w:b/>
          <w:lang w:eastAsia="zh-CN"/>
        </w:rPr>
        <w:t xml:space="preserve"> 4</w:t>
      </w:r>
      <w:r w:rsidR="008C41A1" w:rsidRPr="0061694B">
        <w:rPr>
          <w:rFonts w:asciiTheme="minorHAnsi" w:hAnsiTheme="minorHAnsi"/>
          <w:b/>
          <w:lang w:eastAsia="zh-CN"/>
        </w:rPr>
        <w:t>. 2019</w:t>
      </w:r>
      <w:r w:rsidR="000677CB" w:rsidRPr="0061694B">
        <w:rPr>
          <w:rFonts w:asciiTheme="minorHAnsi" w:hAnsiTheme="minorHAnsi"/>
          <w:b/>
          <w:lang w:eastAsia="zh-CN"/>
        </w:rPr>
        <w:t xml:space="preserve"> do 1</w:t>
      </w:r>
      <w:r w:rsidR="008C41A1" w:rsidRPr="0061694B">
        <w:rPr>
          <w:rFonts w:asciiTheme="minorHAnsi" w:hAnsiTheme="minorHAnsi"/>
          <w:b/>
          <w:lang w:eastAsia="zh-CN"/>
        </w:rPr>
        <w:t>2</w:t>
      </w:r>
      <w:r w:rsidR="00606380" w:rsidRPr="0061694B">
        <w:rPr>
          <w:rFonts w:asciiTheme="minorHAnsi" w:hAnsiTheme="minorHAnsi"/>
          <w:b/>
          <w:lang w:eastAsia="zh-CN"/>
        </w:rPr>
        <w:t>:0</w:t>
      </w:r>
      <w:r w:rsidRPr="0061694B">
        <w:rPr>
          <w:rFonts w:asciiTheme="minorHAnsi" w:hAnsiTheme="minorHAnsi"/>
          <w:b/>
          <w:lang w:eastAsia="zh-CN"/>
        </w:rPr>
        <w:t>0 ure</w:t>
      </w:r>
      <w:r w:rsidRPr="0061694B">
        <w:rPr>
          <w:rFonts w:asciiTheme="minorHAnsi" w:hAnsiTheme="minorHAnsi"/>
          <w:lang w:eastAsia="zh-CN"/>
        </w:rPr>
        <w:t>. Za oddano ponudbo se šteje ponudba, ki je v informacijskem sistemu e-</w:t>
      </w:r>
      <w:proofErr w:type="spellStart"/>
      <w:r w:rsidRPr="0061694B">
        <w:rPr>
          <w:rFonts w:asciiTheme="minorHAnsi" w:hAnsiTheme="minorHAnsi"/>
          <w:lang w:eastAsia="zh-CN"/>
        </w:rPr>
        <w:t>JN</w:t>
      </w:r>
      <w:proofErr w:type="spellEnd"/>
      <w:r w:rsidRPr="0061694B">
        <w:rPr>
          <w:rFonts w:asciiTheme="minorHAnsi" w:hAnsiTheme="minorHAnsi"/>
          <w:lang w:eastAsia="zh-CN"/>
        </w:rPr>
        <w:t xml:space="preserve"> označena s statusom »ODDANO</w:t>
      </w:r>
      <w:r w:rsidRPr="0025201B">
        <w:rPr>
          <w:rFonts w:asciiTheme="minorHAnsi" w:hAnsiTheme="minorHAnsi"/>
          <w:lang w:eastAsia="zh-CN"/>
        </w:rPr>
        <w:t>«.</w:t>
      </w:r>
    </w:p>
    <w:p w14:paraId="16EF84B1" w14:textId="77777777" w:rsidR="0061694B" w:rsidRPr="0025201B" w:rsidRDefault="0061694B" w:rsidP="00C960C0">
      <w:pPr>
        <w:spacing w:after="0" w:line="240" w:lineRule="auto"/>
        <w:jc w:val="both"/>
        <w:rPr>
          <w:rFonts w:asciiTheme="minorHAnsi" w:hAnsiTheme="minorHAnsi"/>
          <w:lang w:eastAsia="zh-CN"/>
        </w:rPr>
      </w:pPr>
    </w:p>
    <w:p w14:paraId="124807E6" w14:textId="77777777" w:rsidR="008F3153" w:rsidRDefault="008F3153" w:rsidP="008F3153">
      <w:pPr>
        <w:spacing w:after="0" w:line="240" w:lineRule="auto"/>
        <w:jc w:val="both"/>
        <w:rPr>
          <w:rFonts w:asciiTheme="minorHAnsi" w:hAnsiTheme="minorHAnsi"/>
          <w:lang w:eastAsia="zh-CN"/>
        </w:rPr>
      </w:pPr>
      <w:r w:rsidRPr="0025201B">
        <w:rPr>
          <w:rFonts w:asciiTheme="minorHAnsi" w:hAnsiTheme="minorHAnsi"/>
          <w:lang w:eastAsia="zh-CN"/>
        </w:rPr>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2"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Pr>
          <w:rStyle w:val="Hiperpovezava"/>
          <w:rFonts w:asciiTheme="minorHAnsi" w:hAnsiTheme="minorHAnsi"/>
          <w:lang w:eastAsia="zh-CN"/>
        </w:rPr>
        <w:t>,</w:t>
      </w:r>
      <w:r>
        <w:rPr>
          <w:rFonts w:asciiTheme="minorHAnsi" w:hAnsiTheme="minorHAnsi"/>
          <w:lang w:eastAsia="zh-CN"/>
        </w:rPr>
        <w:t xml:space="preserve"> v skladu s točko 3 dokumenta Navodila za uporabo informacijskega sistema za </w:t>
      </w:r>
      <w:r>
        <w:rPr>
          <w:rFonts w:asciiTheme="minorHAnsi" w:hAnsiTheme="minorHAnsi"/>
          <w:lang w:eastAsia="zh-CN"/>
        </w:rPr>
        <w:lastRenderedPageBreak/>
        <w:t>uporabo funkcionalnosti elektronske oddaje ponudb e-</w:t>
      </w:r>
      <w:proofErr w:type="spellStart"/>
      <w:r>
        <w:rPr>
          <w:rFonts w:asciiTheme="minorHAnsi" w:hAnsiTheme="minorHAnsi"/>
          <w:lang w:eastAsia="zh-CN"/>
        </w:rPr>
        <w:t>JN</w:t>
      </w:r>
      <w:proofErr w:type="spellEnd"/>
      <w:r>
        <w:rPr>
          <w:rFonts w:asciiTheme="minorHAnsi" w:hAnsiTheme="minorHAnsi"/>
          <w:lang w:eastAsia="zh-CN"/>
        </w:rPr>
        <w:t xml:space="preserve">: PONUDNIKI </w:t>
      </w:r>
      <w:r w:rsidRPr="0025201B">
        <w:rPr>
          <w:rFonts w:asciiTheme="minorHAnsi" w:hAnsiTheme="minorHAnsi"/>
          <w:lang w:eastAsia="zh-CN"/>
        </w:rPr>
        <w:t>(v nadaljevanju Navodila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w:t>
      </w:r>
      <w:r>
        <w:rPr>
          <w:rFonts w:asciiTheme="minorHAnsi" w:hAnsiTheme="minorHAnsi"/>
          <w:lang w:eastAsia="zh-CN"/>
        </w:rPr>
        <w:t xml:space="preserve">, ki je del te dokumentacije v zvezi z oddajo javnega naročila in je objavljen na spletnem naslovu: </w:t>
      </w:r>
    </w:p>
    <w:p w14:paraId="7063CAEF" w14:textId="77777777" w:rsidR="008F3153" w:rsidRPr="0025201B" w:rsidRDefault="00120B98" w:rsidP="008F3153">
      <w:pPr>
        <w:spacing w:after="0" w:line="240" w:lineRule="auto"/>
        <w:jc w:val="both"/>
        <w:rPr>
          <w:rFonts w:asciiTheme="minorHAnsi" w:hAnsiTheme="minorHAnsi"/>
          <w:lang w:eastAsia="zh-CN"/>
        </w:rPr>
      </w:pPr>
      <w:hyperlink r:id="rId23" w:history="1">
        <w:r w:rsidR="008F3153" w:rsidRPr="00171C28">
          <w:rPr>
            <w:rStyle w:val="Hiperpovezava"/>
            <w:rFonts w:asciiTheme="minorHAnsi" w:hAnsiTheme="minorHAnsi"/>
            <w:lang w:eastAsia="zh-CN"/>
          </w:rPr>
          <w:t>https://ejn.gov.si/ponudba/pages/aktualno/vec_informacij_ponudniki.xhtml</w:t>
        </w:r>
      </w:hyperlink>
      <w:r w:rsidR="008F3153">
        <w:rPr>
          <w:rFonts w:asciiTheme="minorHAnsi" w:hAnsiTheme="minorHAnsi"/>
          <w:lang w:eastAsia="zh-CN"/>
        </w:rPr>
        <w:t xml:space="preserve">.  </w:t>
      </w:r>
    </w:p>
    <w:p w14:paraId="4617E686" w14:textId="77777777" w:rsidR="00737CE1" w:rsidRPr="0025201B" w:rsidRDefault="00737CE1" w:rsidP="00C960C0">
      <w:pPr>
        <w:spacing w:after="0" w:line="240" w:lineRule="auto"/>
        <w:jc w:val="both"/>
        <w:rPr>
          <w:rFonts w:asciiTheme="minorHAnsi" w:hAnsiTheme="minorHAnsi"/>
          <w:lang w:eastAsia="zh-CN"/>
        </w:rPr>
      </w:pPr>
    </w:p>
    <w:p w14:paraId="49BBAC8C" w14:textId="74E41A06"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4"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737CE1" w:rsidRPr="0025201B">
        <w:rPr>
          <w:rFonts w:asciiTheme="minorHAnsi" w:hAnsiTheme="minorHAnsi"/>
          <w:lang w:eastAsia="zh-CN"/>
        </w:rPr>
        <w:t>, v skladu z Navodili za uporabo e-</w:t>
      </w:r>
      <w:proofErr w:type="spellStart"/>
      <w:r w:rsidR="00737CE1" w:rsidRPr="0025201B">
        <w:rPr>
          <w:rFonts w:asciiTheme="minorHAnsi" w:hAnsiTheme="minorHAnsi"/>
          <w:lang w:eastAsia="zh-CN"/>
        </w:rPr>
        <w:t>JN</w:t>
      </w:r>
      <w:proofErr w:type="spellEnd"/>
      <w:r w:rsidR="00737CE1" w:rsidRPr="0025201B">
        <w:rPr>
          <w:rFonts w:asciiTheme="minorHAnsi" w:hAnsiTheme="minorHAnsi"/>
          <w:lang w:eastAsia="zh-CN"/>
        </w:rPr>
        <w:t xml:space="preserve">. </w:t>
      </w:r>
      <w:r w:rsidRPr="0025201B">
        <w:rPr>
          <w:rFonts w:asciiTheme="minorHAnsi" w:hAnsiTheme="minorHAnsi"/>
          <w:lang w:eastAsia="zh-CN"/>
        </w:rPr>
        <w:t>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D763BB" w14:textId="77777777" w:rsidR="001F276B" w:rsidRDefault="001F276B" w:rsidP="00C960C0">
      <w:pPr>
        <w:spacing w:after="0" w:line="240" w:lineRule="auto"/>
        <w:jc w:val="both"/>
        <w:rPr>
          <w:rFonts w:asciiTheme="minorHAnsi" w:hAnsiTheme="minorHAnsi"/>
          <w:lang w:eastAsia="zh-CN"/>
        </w:rPr>
      </w:pPr>
    </w:p>
    <w:p w14:paraId="33145972" w14:textId="5C428701" w:rsidR="008F3153" w:rsidRPr="008F3153" w:rsidRDefault="008F3153" w:rsidP="008F3153">
      <w:pPr>
        <w:spacing w:after="0" w:line="260" w:lineRule="atLeast"/>
        <w:jc w:val="both"/>
        <w:rPr>
          <w:rFonts w:asciiTheme="minorHAnsi" w:eastAsia="Calibri" w:hAnsiTheme="minorHAnsi" w:cs="Times New Roman"/>
          <w:color w:val="auto"/>
        </w:rPr>
      </w:pPr>
      <w:r w:rsidRPr="008F3153">
        <w:rPr>
          <w:rFonts w:asciiTheme="minorHAnsi" w:eastAsia="Calibri" w:hAnsiTheme="minorHAnsi" w:cs="Times New Roman"/>
          <w:color w:val="auto"/>
        </w:rPr>
        <w:t>Uporabnik ponudnika, ki je v informacijskem sistemu e-</w:t>
      </w:r>
      <w:proofErr w:type="spellStart"/>
      <w:r w:rsidRPr="008F3153">
        <w:rPr>
          <w:rFonts w:asciiTheme="minorHAnsi" w:eastAsia="Calibri" w:hAnsiTheme="minorHAnsi" w:cs="Times New Roman"/>
          <w:color w:val="auto"/>
        </w:rPr>
        <w:t>JN</w:t>
      </w:r>
      <w:proofErr w:type="spellEnd"/>
      <w:r w:rsidRPr="008F3153">
        <w:rPr>
          <w:rFonts w:asciiTheme="minorHAnsi" w:eastAsia="Calibri" w:hAnsiTheme="minorHAnsi" w:cs="Times New Roman"/>
          <w:color w:val="auto"/>
        </w:rPr>
        <w:t xml:space="preserve"> pooblaščen za oddajanje ponudb, ponudbo odda s klikom na gumb »Oddaj«. Informacijski sistem e-</w:t>
      </w:r>
      <w:proofErr w:type="spellStart"/>
      <w:r w:rsidRPr="008F3153">
        <w:rPr>
          <w:rFonts w:asciiTheme="minorHAnsi" w:eastAsia="Calibri" w:hAnsiTheme="minorHAnsi" w:cs="Times New Roman"/>
          <w:color w:val="auto"/>
        </w:rPr>
        <w:t>JN</w:t>
      </w:r>
      <w:proofErr w:type="spellEnd"/>
      <w:r w:rsidRPr="008F3153">
        <w:rPr>
          <w:rFonts w:asciiTheme="minorHAnsi" w:eastAsia="Calibri" w:hAnsiTheme="minorHAnsi" w:cs="Times New Roman"/>
          <w:color w:val="auto"/>
        </w:rPr>
        <w:t xml:space="preserve">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0AE120A6" w14:textId="77777777" w:rsidR="001F276B" w:rsidRPr="0025201B" w:rsidRDefault="001F276B" w:rsidP="00C960C0">
      <w:pPr>
        <w:spacing w:after="0" w:line="240" w:lineRule="auto"/>
        <w:jc w:val="both"/>
        <w:rPr>
          <w:rFonts w:asciiTheme="minorHAnsi" w:hAnsiTheme="minorHAnsi"/>
          <w:lang w:eastAsia="zh-CN"/>
        </w:rPr>
      </w:pPr>
    </w:p>
    <w:p w14:paraId="79AE3A99" w14:textId="77777777" w:rsidR="001F276B" w:rsidRPr="0025201B" w:rsidRDefault="001F276B" w:rsidP="00C960C0">
      <w:pPr>
        <w:spacing w:after="0" w:line="240" w:lineRule="auto"/>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25201B" w:rsidRDefault="001F276B" w:rsidP="00C960C0">
      <w:pPr>
        <w:spacing w:after="0" w:line="240" w:lineRule="auto"/>
        <w:jc w:val="both"/>
        <w:rPr>
          <w:rFonts w:asciiTheme="minorHAnsi" w:hAnsiTheme="minorHAnsi"/>
          <w:lang w:eastAsia="zh-CN"/>
        </w:rPr>
      </w:pPr>
    </w:p>
    <w:p w14:paraId="77851675" w14:textId="5F69E37F" w:rsidR="001F276B" w:rsidRPr="0025201B" w:rsidRDefault="001F276B" w:rsidP="00C960C0">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w:t>
      </w:r>
      <w:r w:rsidR="00AC41BD" w:rsidRPr="0025201B">
        <w:rPr>
          <w:rFonts w:asciiTheme="minorHAnsi" w:hAnsiTheme="minorHAnsi"/>
          <w:lang w:eastAsia="zh-CN"/>
        </w:rPr>
        <w:t>razviden iz O</w:t>
      </w:r>
      <w:r w:rsidR="00BF79EE" w:rsidRPr="0025201B">
        <w:rPr>
          <w:rFonts w:asciiTheme="minorHAnsi" w:hAnsiTheme="minorHAnsi"/>
          <w:lang w:eastAsia="zh-CN"/>
        </w:rPr>
        <w:t>bvestila o oddaji javnega naročil</w:t>
      </w:r>
      <w:r w:rsidR="00AC41BD" w:rsidRPr="0025201B">
        <w:rPr>
          <w:rFonts w:asciiTheme="minorHAnsi" w:hAnsiTheme="minorHAnsi"/>
          <w:lang w:eastAsia="zh-CN"/>
        </w:rPr>
        <w:t xml:space="preserve">a, ki je objavljeno na spletnem naslovu </w:t>
      </w:r>
      <w:hyperlink r:id="rId25" w:history="1">
        <w:proofErr w:type="spellStart"/>
        <w:r w:rsidR="008D6341" w:rsidRPr="00171C28">
          <w:rPr>
            <w:rStyle w:val="Hiperpovezava"/>
            <w:rFonts w:asciiTheme="minorHAnsi" w:hAnsiTheme="minorHAnsi"/>
            <w:lang w:eastAsia="zh-CN"/>
          </w:rPr>
          <w:t>https</w:t>
        </w:r>
        <w:proofErr w:type="spellEnd"/>
        <w:r w:rsidR="008D6341" w:rsidRPr="00171C28">
          <w:rPr>
            <w:rStyle w:val="Hiperpovezava"/>
            <w:rFonts w:asciiTheme="minorHAnsi" w:hAnsiTheme="minorHAnsi"/>
            <w:lang w:eastAsia="zh-CN"/>
          </w:rPr>
          <w:t>://</w:t>
        </w:r>
        <w:proofErr w:type="spellStart"/>
        <w:r w:rsidR="008D6341" w:rsidRPr="00171C28">
          <w:rPr>
            <w:rStyle w:val="Hiperpovezava"/>
            <w:rFonts w:asciiTheme="minorHAnsi" w:hAnsiTheme="minorHAnsi"/>
            <w:lang w:eastAsia="zh-CN"/>
          </w:rPr>
          <w:t>www.enarocanje.si</w:t>
        </w:r>
        <w:proofErr w:type="spellEnd"/>
      </w:hyperlink>
      <w:r w:rsidR="008D6341">
        <w:rPr>
          <w:rFonts w:asciiTheme="minorHAnsi" w:hAnsiTheme="minorHAnsi"/>
          <w:lang w:eastAsia="zh-CN"/>
        </w:rPr>
        <w:t xml:space="preserve">. </w:t>
      </w:r>
      <w:r w:rsidR="002001FE" w:rsidRPr="0025201B">
        <w:rPr>
          <w:rFonts w:asciiTheme="minorHAnsi" w:hAnsiTheme="minorHAnsi"/>
          <w:i/>
          <w:lang w:eastAsia="zh-CN"/>
        </w:rPr>
        <w:t xml:space="preserve"> </w:t>
      </w:r>
    </w:p>
    <w:p w14:paraId="2A297A9A" w14:textId="77777777" w:rsidR="00D903D1" w:rsidRPr="0025201B" w:rsidRDefault="00D903D1" w:rsidP="00C960C0">
      <w:pPr>
        <w:spacing w:after="0" w:line="240" w:lineRule="auto"/>
        <w:jc w:val="both"/>
        <w:rPr>
          <w:rFonts w:asciiTheme="minorHAnsi" w:hAnsiTheme="minorHAnsi"/>
          <w:lang w:eastAsia="zh-CN"/>
        </w:rPr>
      </w:pPr>
    </w:p>
    <w:p w14:paraId="3DE61B03" w14:textId="73D7385F" w:rsidR="00AE3342" w:rsidRPr="00634D37" w:rsidRDefault="00AE3342" w:rsidP="00C960C0">
      <w:pPr>
        <w:spacing w:after="0" w:line="240" w:lineRule="auto"/>
        <w:jc w:val="both"/>
        <w:rPr>
          <w:rFonts w:asciiTheme="minorHAnsi" w:hAnsiTheme="minorHAnsi"/>
          <w:b/>
          <w:u w:val="single"/>
          <w:lang w:eastAsia="zh-CN"/>
        </w:rPr>
      </w:pPr>
      <w:r w:rsidRPr="00634D37">
        <w:rPr>
          <w:rFonts w:asciiTheme="minorHAnsi" w:hAnsiTheme="minorHAnsi"/>
          <w:b/>
          <w:u w:val="single"/>
          <w:lang w:eastAsia="zh-CN"/>
        </w:rPr>
        <w:t xml:space="preserve">Podpisan in izpolnjen obrazec </w:t>
      </w:r>
      <w:r w:rsidR="008E127E" w:rsidRPr="00634D37">
        <w:rPr>
          <w:rFonts w:asciiTheme="minorHAnsi" w:hAnsiTheme="minorHAnsi"/>
          <w:b/>
          <w:u w:val="single"/>
          <w:lang w:eastAsia="zh-CN"/>
        </w:rPr>
        <w:t>»</w:t>
      </w:r>
      <w:r w:rsidR="008D6341" w:rsidRPr="00634D37">
        <w:rPr>
          <w:rFonts w:asciiTheme="minorHAnsi" w:hAnsiTheme="minorHAnsi"/>
          <w:b/>
          <w:u w:val="single"/>
          <w:lang w:eastAsia="zh-CN"/>
        </w:rPr>
        <w:t>POVZETEK PREDRAČUNA</w:t>
      </w:r>
      <w:r w:rsidR="008E127E" w:rsidRPr="00634D37">
        <w:rPr>
          <w:rFonts w:asciiTheme="minorHAnsi" w:hAnsiTheme="minorHAnsi"/>
          <w:b/>
          <w:u w:val="single"/>
          <w:lang w:eastAsia="zh-CN"/>
        </w:rPr>
        <w:t>«</w:t>
      </w:r>
      <w:r w:rsidRPr="00634D37">
        <w:rPr>
          <w:rFonts w:asciiTheme="minorHAnsi" w:hAnsiTheme="minorHAnsi"/>
          <w:b/>
          <w:u w:val="single"/>
          <w:lang w:eastAsia="zh-CN"/>
        </w:rPr>
        <w:t xml:space="preserve"> (priloga št. 1 A) ponudnik »naloži« v .</w:t>
      </w:r>
      <w:proofErr w:type="spellStart"/>
      <w:r w:rsidRPr="00634D37">
        <w:rPr>
          <w:rFonts w:asciiTheme="minorHAnsi" w:hAnsiTheme="minorHAnsi"/>
          <w:b/>
          <w:u w:val="single"/>
          <w:lang w:eastAsia="zh-CN"/>
        </w:rPr>
        <w:t>pdf</w:t>
      </w:r>
      <w:proofErr w:type="spellEnd"/>
      <w:r w:rsidRPr="00634D37">
        <w:rPr>
          <w:rFonts w:asciiTheme="minorHAnsi" w:hAnsiTheme="minorHAnsi"/>
          <w:b/>
          <w:u w:val="single"/>
          <w:lang w:eastAsia="zh-CN"/>
        </w:rPr>
        <w:t xml:space="preserve"> dato</w:t>
      </w:r>
      <w:r w:rsidR="008D6341" w:rsidRPr="00634D37">
        <w:rPr>
          <w:rFonts w:asciiTheme="minorHAnsi" w:hAnsiTheme="minorHAnsi"/>
          <w:b/>
          <w:u w:val="single"/>
          <w:lang w:eastAsia="zh-CN"/>
        </w:rPr>
        <w:t>teki (</w:t>
      </w:r>
      <w:proofErr w:type="spellStart"/>
      <w:r w:rsidR="008D6341" w:rsidRPr="00634D37">
        <w:rPr>
          <w:rFonts w:asciiTheme="minorHAnsi" w:hAnsiTheme="minorHAnsi"/>
          <w:b/>
          <w:u w:val="single"/>
          <w:lang w:eastAsia="zh-CN"/>
        </w:rPr>
        <w:t>skenogram</w:t>
      </w:r>
      <w:proofErr w:type="spellEnd"/>
      <w:r w:rsidR="008D6341" w:rsidRPr="00634D37">
        <w:rPr>
          <w:rFonts w:asciiTheme="minorHAnsi" w:hAnsiTheme="minorHAnsi"/>
          <w:b/>
          <w:u w:val="single"/>
          <w:lang w:eastAsia="zh-CN"/>
        </w:rPr>
        <w:t>), ki bo dostopen</w:t>
      </w:r>
      <w:r w:rsidRPr="00634D37">
        <w:rPr>
          <w:rFonts w:asciiTheme="minorHAnsi" w:hAnsiTheme="minorHAnsi"/>
          <w:b/>
          <w:u w:val="single"/>
          <w:lang w:eastAsia="zh-CN"/>
        </w:rPr>
        <w:t xml:space="preserve"> na javnem odpiranju ponudb, v informacijski sistem e-</w:t>
      </w:r>
      <w:proofErr w:type="spellStart"/>
      <w:r w:rsidRPr="00634D37">
        <w:rPr>
          <w:rFonts w:asciiTheme="minorHAnsi" w:hAnsiTheme="minorHAnsi"/>
          <w:b/>
          <w:u w:val="single"/>
          <w:lang w:eastAsia="zh-CN"/>
        </w:rPr>
        <w:t>JN</w:t>
      </w:r>
      <w:proofErr w:type="spellEnd"/>
      <w:r w:rsidRPr="00634D37">
        <w:rPr>
          <w:rFonts w:asciiTheme="minorHAnsi" w:hAnsiTheme="minorHAnsi"/>
          <w:b/>
          <w:u w:val="single"/>
          <w:lang w:eastAsia="zh-CN"/>
        </w:rPr>
        <w:t xml:space="preserve"> v razdelek »Predračun«. </w:t>
      </w:r>
    </w:p>
    <w:p w14:paraId="0FA227C5" w14:textId="77777777" w:rsidR="006F60B7" w:rsidRPr="00B12832" w:rsidRDefault="006F60B7" w:rsidP="00C960C0">
      <w:pPr>
        <w:spacing w:after="0" w:line="240" w:lineRule="auto"/>
        <w:jc w:val="both"/>
        <w:rPr>
          <w:rFonts w:asciiTheme="minorHAnsi" w:hAnsiTheme="minorHAnsi"/>
          <w:b/>
          <w:highlight w:val="yellow"/>
          <w:u w:val="single"/>
          <w:lang w:eastAsia="zh-CN"/>
        </w:rPr>
      </w:pPr>
    </w:p>
    <w:p w14:paraId="0B97AA98" w14:textId="77777777" w:rsidR="006F60B7" w:rsidRPr="00634D37" w:rsidRDefault="006F60B7" w:rsidP="006F60B7">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izjavo o izpolnjevanju zahtev naročnika mora ponudnik naložiti v informacijski sistem e-</w:t>
      </w:r>
      <w:proofErr w:type="spellStart"/>
      <w:r w:rsidRPr="00634D37">
        <w:rPr>
          <w:rFonts w:ascii="Calibri" w:eastAsia="Calibri" w:hAnsi="Calibri" w:cs="Arial"/>
          <w:b/>
          <w:kern w:val="3"/>
          <w:u w:val="single"/>
          <w:lang w:eastAsia="zh-CN"/>
        </w:rPr>
        <w:t>JN</w:t>
      </w:r>
      <w:proofErr w:type="spellEnd"/>
      <w:r w:rsidRPr="00634D37">
        <w:rPr>
          <w:rFonts w:ascii="Calibri" w:eastAsia="Calibri" w:hAnsi="Calibri" w:cs="Arial"/>
          <w:b/>
          <w:kern w:val="3"/>
          <w:u w:val="single"/>
          <w:lang w:eastAsia="zh-CN"/>
        </w:rPr>
        <w:t xml:space="preserve"> v razdelek »Izjava – ponudnik« (priloga št. 4 A).</w:t>
      </w:r>
    </w:p>
    <w:p w14:paraId="5478392C" w14:textId="77777777" w:rsidR="006F60B7" w:rsidRPr="006F60B7" w:rsidRDefault="006F60B7" w:rsidP="006F60B7">
      <w:pPr>
        <w:shd w:val="clear" w:color="auto" w:fill="FFFFFF"/>
        <w:suppressAutoHyphens/>
        <w:autoSpaceDN w:val="0"/>
        <w:spacing w:after="0" w:line="240" w:lineRule="auto"/>
        <w:ind w:right="20"/>
        <w:jc w:val="both"/>
        <w:textAlignment w:val="baseline"/>
        <w:rPr>
          <w:rFonts w:ascii="Calibri" w:eastAsia="Calibri" w:hAnsi="Calibri" w:cs="Arial"/>
          <w:b/>
          <w:kern w:val="3"/>
          <w:highlight w:val="green"/>
          <w:u w:val="single"/>
          <w:lang w:eastAsia="zh-CN"/>
        </w:rPr>
      </w:pPr>
    </w:p>
    <w:p w14:paraId="2336306B" w14:textId="3BA61F2F" w:rsidR="006F60B7" w:rsidRPr="00634D37" w:rsidRDefault="006373AD" w:rsidP="006F60B7">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w:t>
      </w:r>
      <w:r w:rsidR="006F60B7" w:rsidRPr="00634D37">
        <w:rPr>
          <w:rFonts w:ascii="Calibri" w:eastAsia="Calibri" w:hAnsi="Calibri" w:cs="Arial"/>
          <w:b/>
          <w:kern w:val="3"/>
          <w:u w:val="single"/>
          <w:lang w:eastAsia="zh-CN"/>
        </w:rPr>
        <w:t>podpisano izjavo o izpolnjevanju zahtev naročnika mora ponudnik za vse ostale sodelujoče naložiti v informacijski sistem e-</w:t>
      </w:r>
      <w:proofErr w:type="spellStart"/>
      <w:r w:rsidR="006F60B7" w:rsidRPr="00634D37">
        <w:rPr>
          <w:rFonts w:ascii="Calibri" w:eastAsia="Calibri" w:hAnsi="Calibri" w:cs="Arial"/>
          <w:b/>
          <w:kern w:val="3"/>
          <w:u w:val="single"/>
          <w:lang w:eastAsia="zh-CN"/>
        </w:rPr>
        <w:t>JN</w:t>
      </w:r>
      <w:proofErr w:type="spellEnd"/>
      <w:r w:rsidR="006F60B7" w:rsidRPr="00634D37">
        <w:rPr>
          <w:rFonts w:ascii="Calibri" w:eastAsia="Calibri" w:hAnsi="Calibri" w:cs="Arial"/>
          <w:b/>
          <w:kern w:val="3"/>
          <w:u w:val="single"/>
          <w:lang w:eastAsia="zh-CN"/>
        </w:rPr>
        <w:t xml:space="preserve"> v razdelek »Izjava – ostali sodelujoči« (priloga št. 4 B za vsakega partnerja, priloga št. 4 C za vsakega podizvajalca, priloga 4 D za vsak drug subjekt, na katerega zmogljivost se sklicuje). </w:t>
      </w:r>
    </w:p>
    <w:p w14:paraId="31C90353" w14:textId="77777777" w:rsidR="00AE3342" w:rsidRPr="00634D37" w:rsidRDefault="00AE3342" w:rsidP="00C960C0">
      <w:pPr>
        <w:spacing w:after="0" w:line="240" w:lineRule="auto"/>
        <w:jc w:val="both"/>
        <w:rPr>
          <w:rFonts w:asciiTheme="minorHAnsi" w:hAnsiTheme="minorHAnsi"/>
          <w:lang w:eastAsia="zh-CN"/>
        </w:rPr>
      </w:pPr>
    </w:p>
    <w:p w14:paraId="07916232" w14:textId="5837C8B9" w:rsidR="00AE3342" w:rsidRPr="007243D6" w:rsidRDefault="00AE3342" w:rsidP="00C960C0">
      <w:pPr>
        <w:spacing w:after="0" w:line="240" w:lineRule="auto"/>
        <w:jc w:val="both"/>
        <w:rPr>
          <w:rFonts w:asciiTheme="minorHAnsi" w:hAnsiTheme="minorHAnsi"/>
          <w:b/>
          <w:u w:val="single"/>
          <w:lang w:eastAsia="zh-CN"/>
        </w:rPr>
      </w:pPr>
      <w:r w:rsidRPr="00634D37">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w:t>
      </w:r>
      <w:r w:rsidR="008F3153">
        <w:rPr>
          <w:rFonts w:asciiTheme="minorHAnsi" w:hAnsiTheme="minorHAnsi"/>
          <w:b/>
          <w:u w:val="single"/>
          <w:lang w:eastAsia="zh-CN"/>
        </w:rPr>
        <w:t>seznamom del</w:t>
      </w:r>
      <w:r w:rsidR="00606380" w:rsidRPr="00634D37">
        <w:rPr>
          <w:rFonts w:asciiTheme="minorHAnsi" w:hAnsiTheme="minorHAnsi"/>
          <w:b/>
          <w:u w:val="single"/>
          <w:lang w:eastAsia="zh-CN"/>
        </w:rPr>
        <w:t xml:space="preserve"> v Excel obliki (izpolnjena Excel </w:t>
      </w:r>
      <w:proofErr w:type="spellStart"/>
      <w:r w:rsidR="00606380" w:rsidRPr="00634D37">
        <w:rPr>
          <w:rFonts w:asciiTheme="minorHAnsi" w:hAnsiTheme="minorHAnsi"/>
          <w:b/>
          <w:u w:val="single"/>
          <w:lang w:eastAsia="zh-CN"/>
        </w:rPr>
        <w:t>datoteta</w:t>
      </w:r>
      <w:r w:rsidRPr="00634D37">
        <w:rPr>
          <w:rFonts w:asciiTheme="minorHAnsi" w:hAnsiTheme="minorHAnsi"/>
          <w:b/>
          <w:u w:val="single"/>
          <w:lang w:eastAsia="zh-CN"/>
        </w:rPr>
        <w:t>.xls</w:t>
      </w:r>
      <w:proofErr w:type="spellEnd"/>
      <w:r w:rsidRPr="00634D37">
        <w:rPr>
          <w:rFonts w:asciiTheme="minorHAnsi" w:hAnsiTheme="minorHAnsi"/>
          <w:b/>
          <w:u w:val="single"/>
          <w:lang w:eastAsia="zh-CN"/>
        </w:rPr>
        <w:t>) mora ponudnik »naložiti« v informacijski sistem e-</w:t>
      </w:r>
      <w:proofErr w:type="spellStart"/>
      <w:r w:rsidRPr="00634D37">
        <w:rPr>
          <w:rFonts w:asciiTheme="minorHAnsi" w:hAnsiTheme="minorHAnsi"/>
          <w:b/>
          <w:u w:val="single"/>
          <w:lang w:eastAsia="zh-CN"/>
        </w:rPr>
        <w:t>JN</w:t>
      </w:r>
      <w:proofErr w:type="spellEnd"/>
      <w:r w:rsidRPr="00634D37">
        <w:rPr>
          <w:rFonts w:asciiTheme="minorHAnsi" w:hAnsiTheme="minorHAnsi"/>
          <w:b/>
          <w:u w:val="single"/>
          <w:lang w:eastAsia="zh-CN"/>
        </w:rPr>
        <w:t xml:space="preserve"> v razdelek »Druge priloge«.</w:t>
      </w:r>
    </w:p>
    <w:p w14:paraId="7D91F8E1" w14:textId="77777777" w:rsidR="008D6341" w:rsidRPr="007243D6" w:rsidRDefault="008D6341" w:rsidP="00C960C0">
      <w:pPr>
        <w:spacing w:after="0" w:line="240" w:lineRule="auto"/>
        <w:jc w:val="both"/>
        <w:rPr>
          <w:rFonts w:asciiTheme="minorHAnsi" w:hAnsiTheme="minorHAnsi"/>
          <w:u w:val="single"/>
          <w:lang w:eastAsia="zh-CN"/>
        </w:rPr>
      </w:pPr>
    </w:p>
    <w:p w14:paraId="6FED4485" w14:textId="63EC74A9" w:rsidR="00996195" w:rsidRPr="008D6341" w:rsidRDefault="00996195" w:rsidP="00C960C0">
      <w:pPr>
        <w:spacing w:after="0" w:line="240" w:lineRule="auto"/>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w:t>
      </w:r>
      <w:r w:rsidRPr="008D6341">
        <w:rPr>
          <w:rFonts w:asciiTheme="minorHAnsi" w:hAnsiTheme="minorHAnsi"/>
          <w:lang w:eastAsia="zh-CN"/>
        </w:rPr>
        <w:t xml:space="preserve"> programom skrčijo).</w:t>
      </w:r>
    </w:p>
    <w:p w14:paraId="07695BA4" w14:textId="77777777" w:rsidR="00996195" w:rsidRPr="0025201B" w:rsidRDefault="00996195" w:rsidP="00C960C0">
      <w:pPr>
        <w:spacing w:after="0" w:line="240" w:lineRule="auto"/>
        <w:jc w:val="both"/>
        <w:rPr>
          <w:rFonts w:asciiTheme="minorHAnsi" w:hAnsiTheme="minorHAnsi"/>
          <w:lang w:eastAsia="zh-CN"/>
        </w:rPr>
      </w:pPr>
    </w:p>
    <w:p w14:paraId="61670A68" w14:textId="77777777" w:rsidR="006852F4" w:rsidRDefault="006852F4" w:rsidP="006852F4">
      <w:pPr>
        <w:spacing w:after="0" w:line="240" w:lineRule="auto"/>
        <w:jc w:val="both"/>
        <w:rPr>
          <w:rFonts w:asciiTheme="minorHAnsi" w:hAnsiTheme="minorHAnsi"/>
          <w:lang w:eastAsia="zh-CN"/>
        </w:rPr>
      </w:pPr>
      <w:bookmarkStart w:id="23" w:name="_Toc451354664"/>
      <w:r w:rsidRPr="00E32B94">
        <w:rPr>
          <w:rFonts w:asciiTheme="minorHAnsi" w:hAnsiTheme="minorHAnsi"/>
          <w:lang w:eastAsia="zh-CN"/>
        </w:rPr>
        <w:t xml:space="preserve">Ponudniki naj pred oddajo ponudbe preverijo, ali so </w:t>
      </w:r>
      <w:r w:rsidRPr="006E638E">
        <w:rPr>
          <w:rFonts w:asciiTheme="minorHAnsi" w:hAnsiTheme="minorHAnsi"/>
          <w:lang w:eastAsia="zh-CN"/>
        </w:rPr>
        <w:t>oddani podatki ustrezno zapisani in berljivi.</w:t>
      </w:r>
      <w:r w:rsidRPr="00E32B94">
        <w:rPr>
          <w:rFonts w:asciiTheme="minorHAnsi" w:hAnsiTheme="minorHAnsi"/>
          <w:lang w:eastAsia="zh-CN"/>
        </w:rPr>
        <w:t xml:space="preserve"> </w:t>
      </w:r>
    </w:p>
    <w:p w14:paraId="49071A50" w14:textId="77777777" w:rsidR="006852F4" w:rsidRDefault="006852F4" w:rsidP="006852F4">
      <w:pPr>
        <w:spacing w:after="0" w:line="240" w:lineRule="auto"/>
        <w:jc w:val="both"/>
        <w:rPr>
          <w:rFonts w:asciiTheme="minorHAnsi" w:hAnsiTheme="minorHAnsi"/>
          <w:lang w:eastAsia="zh-CN"/>
        </w:rPr>
      </w:pPr>
    </w:p>
    <w:p w14:paraId="3089436F" w14:textId="77777777" w:rsidR="006852F4" w:rsidRDefault="006852F4" w:rsidP="006852F4">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w:t>
      </w:r>
      <w:r>
        <w:rPr>
          <w:rFonts w:asciiTheme="minorHAnsi" w:hAnsiTheme="minorHAnsi"/>
          <w:lang w:eastAsia="zh-CN"/>
        </w:rPr>
        <w:t>šljene kot »naložitev« ponudbe v</w:t>
      </w:r>
      <w:r w:rsidRPr="00E32B94">
        <w:rPr>
          <w:rFonts w:asciiTheme="minorHAnsi" w:hAnsiTheme="minorHAnsi"/>
          <w:lang w:eastAsia="zh-CN"/>
        </w:rPr>
        <w:t xml:space="preserve">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w:t>
      </w:r>
    </w:p>
    <w:p w14:paraId="1CECC108" w14:textId="77777777" w:rsidR="006852F4" w:rsidRDefault="006852F4" w:rsidP="006852F4">
      <w:pPr>
        <w:spacing w:after="0" w:line="240" w:lineRule="auto"/>
        <w:jc w:val="both"/>
        <w:rPr>
          <w:rFonts w:asciiTheme="minorHAnsi" w:hAnsiTheme="minorHAnsi"/>
          <w:lang w:eastAsia="zh-CN"/>
        </w:rPr>
      </w:pPr>
    </w:p>
    <w:p w14:paraId="41B6233A" w14:textId="77777777" w:rsidR="006852F4" w:rsidRDefault="006852F4" w:rsidP="006852F4">
      <w:pPr>
        <w:spacing w:after="0" w:line="240" w:lineRule="auto"/>
        <w:jc w:val="both"/>
        <w:rPr>
          <w:rFonts w:asciiTheme="minorHAnsi" w:hAnsiTheme="minorHAnsi"/>
          <w:u w:val="single"/>
          <w:lang w:eastAsia="zh-CN"/>
        </w:rPr>
      </w:pPr>
      <w:r w:rsidRPr="00471853">
        <w:rPr>
          <w:rFonts w:asciiTheme="minorHAnsi" w:hAnsiTheme="minorHAnsi"/>
          <w:u w:val="single"/>
          <w:lang w:eastAsia="zh-CN"/>
        </w:rPr>
        <w:t xml:space="preserve">V tej dokumentaciji navedena zahteva, da posamezen obrazec/dokazilo predloži/naloži partner, podizvajalec ali drug gospodarski subjekt pomeni, da obrazec/dokazilo v njihovem imenu naloži ponudnik. </w:t>
      </w:r>
    </w:p>
    <w:p w14:paraId="02443173" w14:textId="77777777" w:rsidR="00E75FED" w:rsidRPr="00471853" w:rsidRDefault="00E75FED" w:rsidP="006852F4">
      <w:pPr>
        <w:spacing w:after="0" w:line="240" w:lineRule="auto"/>
        <w:jc w:val="both"/>
        <w:rPr>
          <w:rFonts w:asciiTheme="minorHAnsi" w:hAnsiTheme="minorHAnsi"/>
          <w:u w:val="single"/>
          <w:lang w:eastAsia="zh-CN"/>
        </w:rPr>
      </w:pPr>
    </w:p>
    <w:p w14:paraId="36843EFE" w14:textId="421D37FC" w:rsidR="00695626" w:rsidRPr="001136A4" w:rsidRDefault="00695626" w:rsidP="00C960C0">
      <w:pPr>
        <w:pStyle w:val="Naslov2"/>
        <w:spacing w:line="240" w:lineRule="auto"/>
      </w:pPr>
      <w:r w:rsidRPr="001136A4">
        <w:lastRenderedPageBreak/>
        <w:t>Umik</w:t>
      </w:r>
      <w:r w:rsidR="00EF06A4">
        <w:t xml:space="preserve"> in sprememba</w:t>
      </w:r>
      <w:r w:rsidRPr="001136A4">
        <w:t xml:space="preserve"> ponudb</w:t>
      </w:r>
      <w:bookmarkEnd w:id="23"/>
    </w:p>
    <w:p w14:paraId="6D78AAC6" w14:textId="77777777" w:rsidR="0062298A" w:rsidRPr="0025201B" w:rsidRDefault="0062298A" w:rsidP="00C960C0">
      <w:pPr>
        <w:spacing w:after="0" w:line="240" w:lineRule="auto"/>
        <w:jc w:val="both"/>
        <w:rPr>
          <w:rFonts w:ascii="Calibri" w:hAnsi="Calibri"/>
          <w:lang w:eastAsia="zh-CN"/>
        </w:rPr>
      </w:pPr>
      <w:r w:rsidRPr="0025201B">
        <w:rPr>
          <w:rFonts w:ascii="Calibri" w:hAnsi="Calibri"/>
          <w:lang w:eastAsia="zh-CN"/>
        </w:rPr>
        <w:t>Ponudnik lahko do roka za oddajo ponudb svojo ponudbo umakne ali spremeni. Če ponudnik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svojo ponudbo umakne, se šteje, da ponudba ni bila oddana in je naročnik v sistemu e-</w:t>
      </w:r>
      <w:proofErr w:type="spellStart"/>
      <w:r w:rsidRPr="0025201B">
        <w:rPr>
          <w:rFonts w:ascii="Calibri" w:hAnsi="Calibri"/>
          <w:lang w:eastAsia="zh-CN"/>
        </w:rPr>
        <w:t>JN</w:t>
      </w:r>
      <w:proofErr w:type="spellEnd"/>
      <w:r w:rsidRPr="0025201B">
        <w:rPr>
          <w:rFonts w:ascii="Calibri" w:hAnsi="Calibri"/>
          <w:lang w:eastAsia="zh-CN"/>
        </w:rPr>
        <w:t xml:space="preserve"> tudi ne bo videl. Če ponudnik svojo ponudbo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spremeni, je naročniku v tem sistemu odprta zadnja oddana ponudba. </w:t>
      </w:r>
    </w:p>
    <w:p w14:paraId="0A7167A6" w14:textId="4E2E9E38" w:rsidR="00695626" w:rsidRDefault="00695626" w:rsidP="00C960C0">
      <w:pPr>
        <w:spacing w:after="0" w:line="240" w:lineRule="auto"/>
        <w:jc w:val="both"/>
        <w:rPr>
          <w:rFonts w:ascii="Calibri" w:hAnsi="Calibri"/>
          <w:sz w:val="23"/>
          <w:szCs w:val="23"/>
          <w:lang w:eastAsia="zh-CN"/>
        </w:rPr>
      </w:pPr>
    </w:p>
    <w:p w14:paraId="52393EFF" w14:textId="77777777" w:rsidR="005C0E9E" w:rsidRPr="001136A4" w:rsidRDefault="005C0E9E" w:rsidP="00C960C0">
      <w:pPr>
        <w:pStyle w:val="Naslov2"/>
        <w:spacing w:line="240" w:lineRule="auto"/>
      </w:pPr>
      <w:bookmarkStart w:id="24" w:name="_Toc451354665"/>
      <w:r w:rsidRPr="001136A4">
        <w:t>Javno odpiranje ponudb</w:t>
      </w:r>
      <w:bookmarkEnd w:id="24"/>
    </w:p>
    <w:p w14:paraId="7932AD40" w14:textId="77777777" w:rsidR="00DC0579" w:rsidRPr="008D6341" w:rsidRDefault="00DC0579" w:rsidP="00C960C0">
      <w:pPr>
        <w:spacing w:after="0" w:line="240" w:lineRule="auto"/>
        <w:jc w:val="both"/>
        <w:rPr>
          <w:rFonts w:asciiTheme="minorHAnsi" w:hAnsiTheme="minorHAnsi"/>
          <w:lang w:eastAsia="zh-CN"/>
        </w:rPr>
      </w:pPr>
      <w:r w:rsidRPr="008D6341">
        <w:rPr>
          <w:rFonts w:asciiTheme="minorHAnsi" w:hAnsiTheme="minorHAnsi"/>
          <w:lang w:eastAsia="zh-CN"/>
        </w:rPr>
        <w:t xml:space="preserve">Odpiranje ponudb bo na podlagi četrtega odstavka 88. člena ZJN-3  javno. </w:t>
      </w:r>
    </w:p>
    <w:p w14:paraId="658E7DD3" w14:textId="77777777" w:rsidR="00EB0741" w:rsidRPr="008D6341" w:rsidRDefault="00EB0741" w:rsidP="00C960C0">
      <w:pPr>
        <w:spacing w:after="0" w:line="240" w:lineRule="auto"/>
        <w:jc w:val="both"/>
        <w:rPr>
          <w:rFonts w:asciiTheme="minorHAnsi" w:hAnsiTheme="minorHAnsi"/>
          <w:lang w:eastAsia="zh-CN"/>
        </w:rPr>
      </w:pPr>
    </w:p>
    <w:p w14:paraId="62CB7A1A" w14:textId="043BB945" w:rsidR="0062298A" w:rsidRPr="00B50E21" w:rsidRDefault="0062298A" w:rsidP="00C960C0">
      <w:pPr>
        <w:spacing w:line="240" w:lineRule="auto"/>
        <w:jc w:val="both"/>
        <w:rPr>
          <w:rFonts w:asciiTheme="minorHAnsi" w:hAnsiTheme="minorHAnsi" w:cs="Arial"/>
          <w:lang w:eastAsia="sl-SI"/>
        </w:rPr>
      </w:pPr>
      <w:r w:rsidRPr="008D6341">
        <w:rPr>
          <w:rFonts w:asciiTheme="minorHAnsi" w:hAnsiTheme="minorHAnsi" w:cs="Arial"/>
        </w:rPr>
        <w:t xml:space="preserve">Odpiranje ponudb bo potekalo avtomatično v </w:t>
      </w:r>
      <w:r w:rsidRPr="0006529F">
        <w:rPr>
          <w:rFonts w:asciiTheme="minorHAnsi" w:hAnsiTheme="minorHAnsi" w:cs="Arial"/>
        </w:rPr>
        <w:t xml:space="preserve">informacijskem </w:t>
      </w:r>
      <w:r w:rsidRPr="0061694B">
        <w:rPr>
          <w:rFonts w:asciiTheme="minorHAnsi" w:hAnsiTheme="minorHAnsi" w:cs="Arial"/>
        </w:rPr>
        <w:t>sistemu e-</w:t>
      </w:r>
      <w:proofErr w:type="spellStart"/>
      <w:r w:rsidRPr="0061694B">
        <w:rPr>
          <w:rFonts w:asciiTheme="minorHAnsi" w:hAnsiTheme="minorHAnsi" w:cs="Arial"/>
        </w:rPr>
        <w:t>JN</w:t>
      </w:r>
      <w:proofErr w:type="spellEnd"/>
      <w:r w:rsidRPr="0061694B">
        <w:rPr>
          <w:rFonts w:asciiTheme="minorHAnsi" w:hAnsiTheme="minorHAnsi" w:cs="Arial"/>
        </w:rPr>
        <w:t xml:space="preserve"> </w:t>
      </w:r>
      <w:r w:rsidRPr="0061694B">
        <w:rPr>
          <w:rFonts w:asciiTheme="minorHAnsi" w:hAnsiTheme="minorHAnsi" w:cs="Arial"/>
          <w:b/>
        </w:rPr>
        <w:t xml:space="preserve">dne </w:t>
      </w:r>
      <w:r w:rsidR="00C37C03" w:rsidRPr="0061694B">
        <w:rPr>
          <w:rFonts w:asciiTheme="minorHAnsi" w:hAnsiTheme="minorHAnsi" w:cs="Arial"/>
          <w:b/>
        </w:rPr>
        <w:t>2</w:t>
      </w:r>
      <w:r w:rsidR="008C41A1" w:rsidRPr="0061694B">
        <w:rPr>
          <w:rFonts w:asciiTheme="minorHAnsi" w:hAnsiTheme="minorHAnsi" w:cs="Arial"/>
          <w:b/>
        </w:rPr>
        <w:t xml:space="preserve">. </w:t>
      </w:r>
      <w:r w:rsidR="00602822" w:rsidRPr="0061694B">
        <w:rPr>
          <w:rFonts w:asciiTheme="minorHAnsi" w:hAnsiTheme="minorHAnsi" w:cs="Arial"/>
          <w:b/>
        </w:rPr>
        <w:t>4</w:t>
      </w:r>
      <w:r w:rsidRPr="0061694B">
        <w:rPr>
          <w:rFonts w:asciiTheme="minorHAnsi" w:hAnsiTheme="minorHAnsi" w:cs="Arial"/>
          <w:b/>
        </w:rPr>
        <w:t>.</w:t>
      </w:r>
      <w:r w:rsidR="00D903D1" w:rsidRPr="0061694B">
        <w:rPr>
          <w:rFonts w:asciiTheme="minorHAnsi" w:hAnsiTheme="minorHAnsi" w:cs="Arial"/>
          <w:b/>
        </w:rPr>
        <w:t xml:space="preserve"> </w:t>
      </w:r>
      <w:r w:rsidR="008C41A1" w:rsidRPr="0061694B">
        <w:rPr>
          <w:rFonts w:asciiTheme="minorHAnsi" w:hAnsiTheme="minorHAnsi" w:cs="Arial"/>
          <w:b/>
        </w:rPr>
        <w:t>2019</w:t>
      </w:r>
      <w:r w:rsidRPr="0061694B">
        <w:rPr>
          <w:rFonts w:asciiTheme="minorHAnsi" w:hAnsiTheme="minorHAnsi" w:cs="Arial"/>
        </w:rPr>
        <w:t xml:space="preserve"> </w:t>
      </w:r>
      <w:r w:rsidRPr="0061694B">
        <w:rPr>
          <w:rFonts w:asciiTheme="minorHAnsi" w:hAnsiTheme="minorHAnsi"/>
        </w:rPr>
        <w:t xml:space="preserve">in se bo začelo </w:t>
      </w:r>
      <w:r w:rsidR="008C41A1" w:rsidRPr="0061694B">
        <w:rPr>
          <w:rFonts w:asciiTheme="minorHAnsi" w:hAnsiTheme="minorHAnsi"/>
          <w:b/>
        </w:rPr>
        <w:t>ob 12</w:t>
      </w:r>
      <w:r w:rsidR="004B6CE3" w:rsidRPr="0061694B">
        <w:rPr>
          <w:rFonts w:asciiTheme="minorHAnsi" w:hAnsiTheme="minorHAnsi"/>
          <w:b/>
        </w:rPr>
        <w:t>:05</w:t>
      </w:r>
      <w:r w:rsidRPr="0061694B">
        <w:rPr>
          <w:rFonts w:asciiTheme="minorHAnsi" w:hAnsiTheme="minorHAnsi"/>
          <w:b/>
        </w:rPr>
        <w:t xml:space="preserve"> uri</w:t>
      </w:r>
      <w:r w:rsidRPr="0061694B">
        <w:rPr>
          <w:rFonts w:asciiTheme="minorHAnsi" w:hAnsiTheme="minorHAnsi"/>
        </w:rPr>
        <w:t xml:space="preserve"> na spletnem naslovu </w:t>
      </w:r>
      <w:hyperlink r:id="rId26" w:history="1">
        <w:proofErr w:type="spellStart"/>
        <w:r w:rsidRPr="0061694B">
          <w:rPr>
            <w:rStyle w:val="Hiperpovezava"/>
            <w:rFonts w:asciiTheme="minorHAnsi" w:hAnsiTheme="minorHAnsi" w:cs="Arial"/>
            <w:lang w:eastAsia="sl-SI"/>
          </w:rPr>
          <w:t>https</w:t>
        </w:r>
        <w:proofErr w:type="spellEnd"/>
        <w:r w:rsidRPr="0061694B">
          <w:rPr>
            <w:rStyle w:val="Hiperpovezava"/>
            <w:rFonts w:asciiTheme="minorHAnsi" w:hAnsiTheme="minorHAnsi" w:cs="Arial"/>
            <w:lang w:eastAsia="sl-SI"/>
          </w:rPr>
          <w:t>://</w:t>
        </w:r>
        <w:proofErr w:type="spellStart"/>
        <w:r w:rsidRPr="0061694B">
          <w:rPr>
            <w:rStyle w:val="Hiperpovezava"/>
            <w:rFonts w:asciiTheme="minorHAnsi" w:hAnsiTheme="minorHAnsi" w:cs="Arial"/>
            <w:lang w:eastAsia="sl-SI"/>
          </w:rPr>
          <w:t>ejn.gov.si</w:t>
        </w:r>
        <w:proofErr w:type="spellEnd"/>
        <w:r w:rsidRPr="0061694B">
          <w:rPr>
            <w:rStyle w:val="Hiperpovezava"/>
            <w:rFonts w:asciiTheme="minorHAnsi" w:hAnsiTheme="minorHAnsi" w:cs="Arial"/>
            <w:lang w:eastAsia="sl-SI"/>
          </w:rPr>
          <w:t>/</w:t>
        </w:r>
        <w:proofErr w:type="spellStart"/>
        <w:r w:rsidRPr="0061694B">
          <w:rPr>
            <w:rStyle w:val="Hiperpovezava"/>
            <w:rFonts w:asciiTheme="minorHAnsi" w:hAnsiTheme="minorHAnsi" w:cs="Arial"/>
            <w:lang w:eastAsia="sl-SI"/>
          </w:rPr>
          <w:t>eJN2</w:t>
        </w:r>
        <w:proofErr w:type="spellEnd"/>
      </w:hyperlink>
      <w:r w:rsidRPr="0061694B">
        <w:rPr>
          <w:rFonts w:asciiTheme="minorHAnsi" w:hAnsiTheme="minorHAnsi" w:cs="Arial"/>
          <w:lang w:eastAsia="sl-SI"/>
        </w:rPr>
        <w:t>.</w:t>
      </w:r>
      <w:r w:rsidRPr="00B50E21">
        <w:rPr>
          <w:rFonts w:asciiTheme="minorHAnsi" w:hAnsiTheme="minorHAnsi" w:cs="Arial"/>
          <w:lang w:eastAsia="sl-SI"/>
        </w:rPr>
        <w:t xml:space="preserve"> </w:t>
      </w:r>
    </w:p>
    <w:p w14:paraId="33181E53" w14:textId="7C692012" w:rsidR="0062298A" w:rsidRPr="00B50E21" w:rsidRDefault="0062298A" w:rsidP="00C960C0">
      <w:pPr>
        <w:spacing w:after="0" w:line="240" w:lineRule="auto"/>
        <w:jc w:val="both"/>
        <w:rPr>
          <w:rFonts w:asciiTheme="minorHAnsi" w:hAnsiTheme="minorHAnsi" w:cs="Arial"/>
        </w:rPr>
      </w:pPr>
      <w:r w:rsidRPr="00B50E21">
        <w:rPr>
          <w:rFonts w:asciiTheme="minorHAnsi" w:hAnsiTheme="minorHAnsi" w:cs="Arial"/>
        </w:rPr>
        <w:t>Odpiranje poteka tako, da informacijski sistem e-</w:t>
      </w:r>
      <w:proofErr w:type="spellStart"/>
      <w:r w:rsidRPr="00B50E21">
        <w:rPr>
          <w:rFonts w:asciiTheme="minorHAnsi" w:hAnsiTheme="minorHAnsi" w:cs="Arial"/>
        </w:rPr>
        <w:t>JN</w:t>
      </w:r>
      <w:proofErr w:type="spellEnd"/>
      <w:r w:rsidRPr="00B50E21">
        <w:rPr>
          <w:rFonts w:asciiTheme="minorHAnsi" w:hAnsiTheme="minorHAnsi" w:cs="Arial"/>
        </w:rPr>
        <w:t xml:space="preserve"> samodejno ob uri, ki je določena za javno odpiranje ponudb, prikaže podatke o ponudniku, o variantah, če so bile zahtevane oziroma dovoljene, ter omogoči dostop do .</w:t>
      </w:r>
      <w:proofErr w:type="spellStart"/>
      <w:r w:rsidRPr="00B50E21">
        <w:rPr>
          <w:rFonts w:asciiTheme="minorHAnsi" w:hAnsiTheme="minorHAnsi" w:cs="Arial"/>
        </w:rPr>
        <w:t>pdf</w:t>
      </w:r>
      <w:proofErr w:type="spellEnd"/>
      <w:r w:rsidRPr="00B50E21">
        <w:rPr>
          <w:rFonts w:asciiTheme="minorHAnsi" w:hAnsiTheme="minorHAnsi" w:cs="Arial"/>
        </w:rPr>
        <w:t xml:space="preserve"> dokumenta, ki ga ponudnik naloži v sistem e-</w:t>
      </w:r>
      <w:proofErr w:type="spellStart"/>
      <w:r w:rsidRPr="00B50E21">
        <w:rPr>
          <w:rFonts w:asciiTheme="minorHAnsi" w:hAnsiTheme="minorHAnsi" w:cs="Arial"/>
        </w:rPr>
        <w:t>JN</w:t>
      </w:r>
      <w:proofErr w:type="spellEnd"/>
      <w:r w:rsidRPr="00B50E21">
        <w:rPr>
          <w:rFonts w:asciiTheme="minorHAnsi" w:hAnsiTheme="minorHAnsi" w:cs="Arial"/>
        </w:rPr>
        <w:t xml:space="preserve"> pod razdelek »Predračun«.</w:t>
      </w:r>
      <w:r w:rsidR="00DB1786">
        <w:rPr>
          <w:rFonts w:asciiTheme="minorHAnsi" w:hAnsiTheme="minorHAnsi" w:cs="Arial"/>
        </w:rPr>
        <w:t xml:space="preserve"> </w:t>
      </w:r>
      <w:r w:rsidRPr="00B50E21">
        <w:rPr>
          <w:rFonts w:asciiTheme="minorHAnsi" w:hAnsiTheme="minorHAnsi" w:cs="Arial"/>
        </w:rPr>
        <w:t>Ponudniki, ki so oddali ponudbe, imajo te podatke v informacijskem sistemu e-</w:t>
      </w:r>
      <w:proofErr w:type="spellStart"/>
      <w:r w:rsidRPr="00B50E21">
        <w:rPr>
          <w:rFonts w:asciiTheme="minorHAnsi" w:hAnsiTheme="minorHAnsi" w:cs="Arial"/>
        </w:rPr>
        <w:t>JN</w:t>
      </w:r>
      <w:proofErr w:type="spellEnd"/>
      <w:r w:rsidRPr="00B50E21">
        <w:rPr>
          <w:rFonts w:asciiTheme="minorHAnsi" w:hAnsiTheme="minorHAnsi" w:cs="Arial"/>
        </w:rPr>
        <w:t xml:space="preserve"> na razpolago v </w:t>
      </w:r>
      <w:r w:rsidR="004B6CE3" w:rsidRPr="00B50E21">
        <w:rPr>
          <w:rFonts w:asciiTheme="minorHAnsi" w:hAnsiTheme="minorHAnsi" w:cs="Arial"/>
        </w:rPr>
        <w:t>informacijskem sistemu e-</w:t>
      </w:r>
      <w:proofErr w:type="spellStart"/>
      <w:r w:rsidR="004B6CE3" w:rsidRPr="00B50E21">
        <w:rPr>
          <w:rFonts w:asciiTheme="minorHAnsi" w:hAnsiTheme="minorHAnsi" w:cs="Arial"/>
        </w:rPr>
        <w:t>JN</w:t>
      </w:r>
      <w:proofErr w:type="spellEnd"/>
      <w:r w:rsidR="004B6CE3" w:rsidRPr="00B50E21">
        <w:rPr>
          <w:rFonts w:asciiTheme="minorHAnsi" w:hAnsiTheme="minorHAnsi" w:cs="Arial"/>
        </w:rPr>
        <w:t>.</w:t>
      </w:r>
    </w:p>
    <w:p w14:paraId="62EC795D" w14:textId="21CB1C4B" w:rsidR="00DC0579" w:rsidRPr="00B50E21" w:rsidRDefault="0062298A" w:rsidP="00C960C0">
      <w:pPr>
        <w:spacing w:after="0" w:line="240" w:lineRule="auto"/>
        <w:jc w:val="both"/>
        <w:rPr>
          <w:rFonts w:asciiTheme="minorHAnsi" w:hAnsiTheme="minorHAnsi"/>
          <w:lang w:eastAsia="zh-CN"/>
        </w:rPr>
      </w:pPr>
      <w:r w:rsidRPr="00B50E21">
        <w:rPr>
          <w:rFonts w:asciiTheme="minorHAnsi" w:hAnsiTheme="minorHAnsi"/>
          <w:lang w:eastAsia="zh-CN"/>
        </w:rPr>
        <w:t>Naročnik o odpiranju ponudb ne bo vodil posebnega zapisnika, saj bo</w:t>
      </w:r>
      <w:r w:rsidR="004B6CE3" w:rsidRPr="00B50E21">
        <w:rPr>
          <w:rFonts w:asciiTheme="minorHAnsi" w:hAnsiTheme="minorHAnsi"/>
          <w:lang w:eastAsia="zh-CN"/>
        </w:rPr>
        <w:t xml:space="preserve">do podatki, ki bodo na voljo ponudnikom v </w:t>
      </w:r>
      <w:r w:rsidRPr="00B50E21">
        <w:rPr>
          <w:rFonts w:asciiTheme="minorHAnsi" w:hAnsiTheme="minorHAnsi"/>
          <w:lang w:eastAsia="zh-CN"/>
        </w:rPr>
        <w:t>informacijskem sistemu e-</w:t>
      </w:r>
      <w:proofErr w:type="spellStart"/>
      <w:r w:rsidRPr="00B50E21">
        <w:rPr>
          <w:rFonts w:asciiTheme="minorHAnsi" w:hAnsiTheme="minorHAnsi"/>
          <w:lang w:eastAsia="zh-CN"/>
        </w:rPr>
        <w:t>JN</w:t>
      </w:r>
      <w:proofErr w:type="spellEnd"/>
      <w:r w:rsidRPr="00B50E21">
        <w:rPr>
          <w:rFonts w:asciiTheme="minorHAnsi" w:hAnsiTheme="minorHAnsi"/>
          <w:lang w:eastAsia="zh-CN"/>
        </w:rPr>
        <w:t xml:space="preserve"> </w:t>
      </w:r>
      <w:r w:rsidR="009D2788" w:rsidRPr="00B50E21">
        <w:rPr>
          <w:rFonts w:asciiTheme="minorHAnsi" w:hAnsiTheme="minorHAnsi"/>
          <w:lang w:eastAsia="zh-CN"/>
        </w:rPr>
        <w:t>vključeval</w:t>
      </w:r>
      <w:r w:rsidR="004B6CE3" w:rsidRPr="00B50E21">
        <w:rPr>
          <w:rFonts w:asciiTheme="minorHAnsi" w:hAnsiTheme="minorHAnsi"/>
          <w:lang w:eastAsia="zh-CN"/>
        </w:rPr>
        <w:t>i</w:t>
      </w:r>
      <w:r w:rsidR="009D2788" w:rsidRPr="00B50E21">
        <w:rPr>
          <w:rFonts w:asciiTheme="minorHAnsi" w:hAnsiTheme="minorHAnsi"/>
          <w:lang w:eastAsia="zh-CN"/>
        </w:rPr>
        <w:t xml:space="preserve"> vse podatke, ki so obvezni na podlagi šestega odstavka 88. člena ZJN-3. </w:t>
      </w:r>
    </w:p>
    <w:p w14:paraId="3F5018B0" w14:textId="77777777" w:rsidR="0062298A" w:rsidRPr="00B50E21" w:rsidRDefault="0062298A" w:rsidP="00C960C0">
      <w:pPr>
        <w:spacing w:after="0" w:line="240" w:lineRule="auto"/>
        <w:jc w:val="both"/>
        <w:rPr>
          <w:rFonts w:asciiTheme="minorHAnsi" w:hAnsiTheme="minorHAnsi"/>
          <w:lang w:eastAsia="zh-CN"/>
        </w:rPr>
      </w:pPr>
    </w:p>
    <w:p w14:paraId="48673BD5" w14:textId="1465B34B" w:rsidR="009D2788" w:rsidRPr="00B50E21" w:rsidRDefault="009D2788" w:rsidP="00C960C0">
      <w:pPr>
        <w:spacing w:after="0" w:line="240" w:lineRule="auto"/>
        <w:jc w:val="both"/>
        <w:rPr>
          <w:rFonts w:asciiTheme="minorHAnsi" w:hAnsiTheme="minorHAnsi"/>
          <w:lang w:eastAsia="zh-CN"/>
        </w:rPr>
      </w:pPr>
      <w:r w:rsidRPr="00B50E21">
        <w:rPr>
          <w:rFonts w:asciiTheme="minorHAnsi" w:hAnsiTheme="minorHAnsi"/>
          <w:lang w:eastAsia="zh-CN"/>
        </w:rPr>
        <w:t xml:space="preserve">Ponudniki z oddajo ponudbe potrjujejo, da je naročnik </w:t>
      </w:r>
      <w:r w:rsidR="004B6CE3" w:rsidRPr="00B50E21">
        <w:rPr>
          <w:rFonts w:asciiTheme="minorHAnsi" w:hAnsiTheme="minorHAnsi"/>
          <w:lang w:eastAsia="zh-CN"/>
        </w:rPr>
        <w:t>na podlagi tega, da so podatki iz 6. odstavka 88. člena ZJN-3 na voljo v informacijskem sistemu e-</w:t>
      </w:r>
      <w:proofErr w:type="spellStart"/>
      <w:r w:rsidR="004B6CE3" w:rsidRPr="00B50E21">
        <w:rPr>
          <w:rFonts w:asciiTheme="minorHAnsi" w:hAnsiTheme="minorHAnsi"/>
          <w:lang w:eastAsia="zh-CN"/>
        </w:rPr>
        <w:t>JN</w:t>
      </w:r>
      <w:proofErr w:type="spellEnd"/>
      <w:r w:rsidR="004B6CE3" w:rsidRPr="00B50E21">
        <w:rPr>
          <w:rFonts w:asciiTheme="minorHAnsi" w:hAnsiTheme="minorHAnsi"/>
          <w:lang w:eastAsia="zh-CN"/>
        </w:rPr>
        <w:t xml:space="preserve"> izpolnil obveznosti glede vročanja le tega skladno </w:t>
      </w:r>
      <w:r w:rsidRPr="00B50E21">
        <w:rPr>
          <w:rFonts w:asciiTheme="minorHAnsi" w:hAnsiTheme="minorHAnsi"/>
          <w:lang w:eastAsia="zh-CN"/>
        </w:rPr>
        <w:t>z določili 7. odstavka 88. člena ZJN-3 in ne bodo zahtevali dodanega posredovanja</w:t>
      </w:r>
      <w:r w:rsidR="004B6CE3" w:rsidRPr="00B50E21">
        <w:rPr>
          <w:rFonts w:asciiTheme="minorHAnsi" w:hAnsiTheme="minorHAnsi"/>
          <w:lang w:eastAsia="zh-CN"/>
        </w:rPr>
        <w:t xml:space="preserve"> zapisnika o odpiranju ponudb</w:t>
      </w:r>
      <w:r w:rsidRPr="00B50E21">
        <w:rPr>
          <w:rFonts w:asciiTheme="minorHAnsi" w:hAnsiTheme="minorHAnsi"/>
          <w:lang w:eastAsia="zh-CN"/>
        </w:rPr>
        <w:t>.</w:t>
      </w:r>
    </w:p>
    <w:p w14:paraId="229A7BEA" w14:textId="77777777" w:rsidR="008E127E" w:rsidRPr="00B50E21" w:rsidRDefault="008E127E" w:rsidP="00C960C0">
      <w:pPr>
        <w:spacing w:after="0" w:line="240" w:lineRule="auto"/>
        <w:jc w:val="both"/>
        <w:rPr>
          <w:rFonts w:asciiTheme="minorHAnsi" w:hAnsiTheme="minorHAnsi"/>
          <w:lang w:eastAsia="zh-CN"/>
        </w:rPr>
      </w:pPr>
    </w:p>
    <w:p w14:paraId="1D24E496" w14:textId="77777777" w:rsidR="002A5928" w:rsidRPr="00B50E21" w:rsidRDefault="002A5928" w:rsidP="00C960C0">
      <w:pPr>
        <w:pStyle w:val="Naslov2"/>
        <w:spacing w:line="240" w:lineRule="auto"/>
      </w:pPr>
      <w:bookmarkStart w:id="25" w:name="_Toc451354666"/>
      <w:r w:rsidRPr="00B50E21">
        <w:t>Rok za dodatna pojasnila ponudb</w:t>
      </w:r>
      <w:bookmarkEnd w:id="25"/>
    </w:p>
    <w:p w14:paraId="4E129CD7" w14:textId="098C4585" w:rsidR="00627586"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B50E21">
        <w:rPr>
          <w:rFonts w:ascii="Calibri" w:eastAsia="Calibri" w:hAnsi="Calibri" w:cs="Arial"/>
          <w:kern w:val="3"/>
          <w:lang w:eastAsia="zh-CN"/>
        </w:rPr>
        <w:t xml:space="preserve">Naročnik bo na oziroma preko portala javnih naročil posredoval dodatna pojasnila v zvezi z dokumentacijo v zvezi z oddajo javnega naročila najpozneje do </w:t>
      </w:r>
      <w:r w:rsidRPr="0061694B">
        <w:rPr>
          <w:rFonts w:ascii="Calibri" w:eastAsia="Calibri" w:hAnsi="Calibri" w:cs="Arial"/>
          <w:kern w:val="3"/>
          <w:lang w:eastAsia="zh-CN"/>
        </w:rPr>
        <w:t xml:space="preserve">dne </w:t>
      </w:r>
      <w:r w:rsidR="00602822" w:rsidRPr="0061694B">
        <w:rPr>
          <w:rFonts w:ascii="Calibri" w:eastAsia="Calibri" w:hAnsi="Calibri" w:cs="Arial"/>
          <w:b/>
          <w:kern w:val="3"/>
          <w:lang w:eastAsia="zh-CN"/>
        </w:rPr>
        <w:t>28</w:t>
      </w:r>
      <w:r w:rsidR="000677CB" w:rsidRPr="0061694B">
        <w:rPr>
          <w:rFonts w:ascii="Calibri" w:eastAsia="Calibri" w:hAnsi="Calibri" w:cs="Arial"/>
          <w:b/>
          <w:kern w:val="3"/>
          <w:lang w:eastAsia="zh-CN"/>
        </w:rPr>
        <w:t>.</w:t>
      </w:r>
      <w:r w:rsidR="00374288" w:rsidRPr="0061694B">
        <w:rPr>
          <w:rFonts w:ascii="Calibri" w:eastAsia="Calibri" w:hAnsi="Calibri" w:cs="Arial"/>
          <w:b/>
          <w:kern w:val="3"/>
          <w:lang w:eastAsia="zh-CN"/>
        </w:rPr>
        <w:t xml:space="preserve"> </w:t>
      </w:r>
      <w:r w:rsidR="00AF4B01" w:rsidRPr="0061694B">
        <w:rPr>
          <w:rFonts w:ascii="Calibri" w:eastAsia="Calibri" w:hAnsi="Calibri" w:cs="Arial"/>
          <w:b/>
          <w:kern w:val="3"/>
          <w:lang w:eastAsia="zh-CN"/>
        </w:rPr>
        <w:t>3</w:t>
      </w:r>
      <w:r w:rsidR="008C41A1" w:rsidRPr="0061694B">
        <w:rPr>
          <w:rFonts w:ascii="Calibri" w:eastAsia="Calibri" w:hAnsi="Calibri" w:cs="Arial"/>
          <w:b/>
          <w:kern w:val="3"/>
          <w:lang w:eastAsia="zh-CN"/>
        </w:rPr>
        <w:t>. 2019</w:t>
      </w:r>
      <w:r w:rsidR="001F118C" w:rsidRPr="0061694B">
        <w:rPr>
          <w:rFonts w:ascii="Calibri" w:eastAsia="Calibri" w:hAnsi="Calibri" w:cs="Arial"/>
          <w:b/>
          <w:kern w:val="3"/>
          <w:lang w:eastAsia="zh-CN"/>
        </w:rPr>
        <w:t xml:space="preserve"> do </w:t>
      </w:r>
      <w:r w:rsidR="003464BA" w:rsidRPr="0061694B">
        <w:rPr>
          <w:rFonts w:ascii="Calibri" w:eastAsia="Calibri" w:hAnsi="Calibri" w:cs="Arial"/>
          <w:b/>
          <w:kern w:val="3"/>
          <w:lang w:eastAsia="zh-CN"/>
        </w:rPr>
        <w:t>15</w:t>
      </w:r>
      <w:r w:rsidR="000945F4" w:rsidRPr="0061694B">
        <w:rPr>
          <w:rFonts w:ascii="Calibri" w:eastAsia="Calibri" w:hAnsi="Calibri" w:cs="Arial"/>
          <w:b/>
          <w:kern w:val="3"/>
          <w:lang w:eastAsia="zh-CN"/>
        </w:rPr>
        <w:t>:0</w:t>
      </w:r>
      <w:r w:rsidRPr="0061694B">
        <w:rPr>
          <w:rFonts w:ascii="Calibri" w:eastAsia="Calibri" w:hAnsi="Calibri" w:cs="Arial"/>
          <w:b/>
          <w:kern w:val="3"/>
          <w:lang w:eastAsia="zh-CN"/>
        </w:rPr>
        <w:t>0</w:t>
      </w:r>
      <w:r w:rsidRPr="0061694B">
        <w:rPr>
          <w:rFonts w:ascii="Calibri" w:eastAsia="Calibri" w:hAnsi="Calibri" w:cs="Arial"/>
          <w:kern w:val="3"/>
          <w:lang w:eastAsia="zh-CN"/>
        </w:rPr>
        <w:t xml:space="preserve"> </w:t>
      </w:r>
      <w:r w:rsidRPr="0061694B">
        <w:rPr>
          <w:rFonts w:ascii="Calibri" w:eastAsia="Calibri" w:hAnsi="Calibri" w:cs="Arial"/>
          <w:b/>
          <w:kern w:val="3"/>
          <w:lang w:eastAsia="zh-CN"/>
        </w:rPr>
        <w:t>ure</w:t>
      </w:r>
      <w:r w:rsidRPr="0061694B">
        <w:rPr>
          <w:rFonts w:ascii="Calibri" w:eastAsia="Calibri" w:hAnsi="Calibri" w:cs="Arial"/>
          <w:kern w:val="3"/>
          <w:lang w:eastAsia="zh-CN"/>
        </w:rPr>
        <w:t xml:space="preserve">, pod pogojem, da je bila zahteva za dodatna pojasnila posredovana pravočasno, to je do dne </w:t>
      </w:r>
      <w:r w:rsidR="00602822" w:rsidRPr="0061694B">
        <w:rPr>
          <w:rFonts w:ascii="Calibri" w:eastAsia="Calibri" w:hAnsi="Calibri" w:cs="Arial"/>
          <w:b/>
          <w:kern w:val="3"/>
          <w:lang w:eastAsia="zh-CN"/>
        </w:rPr>
        <w:t>25</w:t>
      </w:r>
      <w:r w:rsidR="008C41A1" w:rsidRPr="0061694B">
        <w:rPr>
          <w:rFonts w:ascii="Calibri" w:eastAsia="Calibri" w:hAnsi="Calibri" w:cs="Arial"/>
          <w:b/>
          <w:kern w:val="3"/>
          <w:lang w:eastAsia="zh-CN"/>
        </w:rPr>
        <w:t xml:space="preserve">. </w:t>
      </w:r>
      <w:r w:rsidR="00AF4B01" w:rsidRPr="0061694B">
        <w:rPr>
          <w:rFonts w:ascii="Calibri" w:eastAsia="Calibri" w:hAnsi="Calibri" w:cs="Arial"/>
          <w:b/>
          <w:kern w:val="3"/>
          <w:lang w:eastAsia="zh-CN"/>
        </w:rPr>
        <w:t>3</w:t>
      </w:r>
      <w:r w:rsidR="00237F1B" w:rsidRPr="0061694B">
        <w:rPr>
          <w:rFonts w:ascii="Calibri" w:eastAsia="Calibri" w:hAnsi="Calibri" w:cs="Arial"/>
          <w:b/>
          <w:kern w:val="3"/>
          <w:lang w:eastAsia="zh-CN"/>
        </w:rPr>
        <w:t>. 2019 do 12</w:t>
      </w:r>
      <w:r w:rsidRPr="0061694B">
        <w:rPr>
          <w:rFonts w:ascii="Calibri" w:eastAsia="Calibri" w:hAnsi="Calibri" w:cs="Arial"/>
          <w:b/>
          <w:kern w:val="3"/>
          <w:lang w:eastAsia="zh-CN"/>
        </w:rPr>
        <w:t>:</w:t>
      </w:r>
      <w:r w:rsidR="009E72BF" w:rsidRPr="0061694B">
        <w:rPr>
          <w:rFonts w:ascii="Calibri" w:eastAsia="Calibri" w:hAnsi="Calibri" w:cs="Arial"/>
          <w:b/>
          <w:kern w:val="3"/>
          <w:lang w:eastAsia="zh-CN"/>
        </w:rPr>
        <w:t>0</w:t>
      </w:r>
      <w:r w:rsidRPr="0061694B">
        <w:rPr>
          <w:rFonts w:ascii="Calibri" w:eastAsia="Calibri" w:hAnsi="Calibri" w:cs="Arial"/>
          <w:b/>
          <w:kern w:val="3"/>
          <w:lang w:eastAsia="zh-CN"/>
        </w:rPr>
        <w:t>0 ure</w:t>
      </w:r>
      <w:r w:rsidRPr="0061694B">
        <w:rPr>
          <w:rFonts w:ascii="Calibri" w:eastAsia="Calibri" w:hAnsi="Calibri" w:cs="Arial"/>
          <w:kern w:val="3"/>
          <w:lang w:eastAsia="zh-CN"/>
        </w:rPr>
        <w:t>.</w:t>
      </w:r>
      <w:r w:rsidRPr="0025201B">
        <w:rPr>
          <w:rFonts w:ascii="Calibri" w:eastAsia="Calibri" w:hAnsi="Calibri" w:cs="Arial"/>
          <w:kern w:val="3"/>
          <w:lang w:eastAsia="zh-CN"/>
        </w:rPr>
        <w:t xml:space="preserve"> </w:t>
      </w:r>
    </w:p>
    <w:p w14:paraId="1B908CF6" w14:textId="77777777" w:rsidR="008E127E" w:rsidRPr="0025201B" w:rsidRDefault="008E127E" w:rsidP="00C960C0">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1AC6E1F7" w:rsidR="00627586" w:rsidRPr="0025201B" w:rsidRDefault="00627586"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Pojasnila dokumentacije</w:t>
      </w:r>
      <w:r w:rsidRPr="0025201B">
        <w:rPr>
          <w:rFonts w:ascii="Calibri" w:hAnsi="Calibri"/>
        </w:rPr>
        <w:t xml:space="preserve"> </w:t>
      </w:r>
      <w:r w:rsidRPr="0025201B">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ascii="Calibri" w:eastAsia="Calibri" w:hAnsi="Calibri" w:cs="Arial"/>
          <w:kern w:val="3"/>
          <w:lang w:eastAsia="zh-CN"/>
        </w:rPr>
        <w:t xml:space="preserve"> </w:t>
      </w:r>
    </w:p>
    <w:p w14:paraId="18E67C4B" w14:textId="77777777" w:rsidR="00BB6E18" w:rsidRDefault="00BB6E18"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835F75B"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95F544B"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931B336"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2B50318"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5449FCF"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4B3BE36"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E94FAAE"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461AF9D"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29B0209" w14:textId="77777777" w:rsidR="00F20CA0" w:rsidRDefault="00F20CA0"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A2D7802" w14:textId="38CF268C" w:rsidR="009F6DE1" w:rsidRDefault="005C0E9E" w:rsidP="00290059">
      <w:pPr>
        <w:pStyle w:val="Naslov1"/>
        <w:framePr w:wrap="around"/>
        <w:rPr>
          <w:rFonts w:eastAsia="Times New Roman"/>
          <w:szCs w:val="22"/>
        </w:rPr>
      </w:pPr>
      <w:r w:rsidRPr="001136A4">
        <w:lastRenderedPageBreak/>
        <w:t xml:space="preserve">POGOJI ZA PRIZNANJE </w:t>
      </w:r>
      <w:r w:rsidR="00EA5995" w:rsidRPr="001136A4">
        <w:t>SPOSOBNOSTI</w:t>
      </w:r>
      <w:r w:rsidRPr="001136A4">
        <w:t xml:space="preserve"> IN RAZLOGI ZA IZKLJUČITEV</w:t>
      </w:r>
      <w:bookmarkEnd w:id="26"/>
    </w:p>
    <w:p w14:paraId="4BDBB66D" w14:textId="77777777" w:rsidR="00731B6A" w:rsidRDefault="00731B6A" w:rsidP="00C960C0">
      <w:pPr>
        <w:spacing w:line="240" w:lineRule="auto"/>
        <w:rPr>
          <w:lang w:eastAsia="zh-CN"/>
        </w:rPr>
      </w:pPr>
    </w:p>
    <w:p w14:paraId="46F25CA6" w14:textId="77777777" w:rsidR="00731B6A" w:rsidRDefault="00731B6A" w:rsidP="00C960C0">
      <w:pPr>
        <w:spacing w:line="240" w:lineRule="auto"/>
        <w:rPr>
          <w:lang w:eastAsia="zh-CN"/>
        </w:rPr>
      </w:pPr>
    </w:p>
    <w:p w14:paraId="6A3BB7AB" w14:textId="77777777" w:rsidR="00731B6A" w:rsidRPr="00E968BC" w:rsidRDefault="00731B6A" w:rsidP="00C960C0">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E968BC">
        <w:rPr>
          <w:rFonts w:ascii="Calibri" w:eastAsia="Times New Roman" w:hAnsi="Calibri" w:cstheme="majorBidi"/>
          <w:b/>
          <w:bCs/>
          <w:color w:val="auto"/>
          <w:sz w:val="24"/>
          <w:lang w:eastAsia="zh-CN"/>
        </w:rPr>
        <w:t>Razlogi za izključitev</w:t>
      </w:r>
      <w:bookmarkEnd w:id="27"/>
    </w:p>
    <w:p w14:paraId="10021628" w14:textId="77777777" w:rsidR="00731B6A" w:rsidRDefault="00731B6A" w:rsidP="00C960C0">
      <w:pPr>
        <w:spacing w:after="0" w:line="240" w:lineRule="auto"/>
        <w:jc w:val="both"/>
        <w:rPr>
          <w:rFonts w:ascii="Calibri" w:hAnsi="Calibri"/>
          <w:lang w:eastAsia="zh-CN"/>
        </w:rPr>
      </w:pPr>
      <w:r w:rsidRPr="0025201B">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0D29B5F6" w14:textId="77777777" w:rsidR="00E75FED" w:rsidRPr="0025201B" w:rsidRDefault="00E75FED" w:rsidP="00C960C0">
      <w:pPr>
        <w:spacing w:after="0" w:line="240" w:lineRule="auto"/>
        <w:jc w:val="both"/>
        <w:rPr>
          <w:rFonts w:ascii="Calibri" w:hAnsi="Calibri"/>
          <w:lang w:eastAsia="zh-CN"/>
        </w:rPr>
      </w:pPr>
    </w:p>
    <w:p w14:paraId="3E9ABD96" w14:textId="77777777" w:rsidR="00731B6A" w:rsidRPr="0025201B" w:rsidRDefault="00731B6A" w:rsidP="00C960C0">
      <w:pPr>
        <w:spacing w:after="0" w:line="240" w:lineRule="auto"/>
        <w:jc w:val="both"/>
        <w:rPr>
          <w:rFonts w:ascii="Calibri" w:eastAsia="SimSun" w:hAnsi="Calibri"/>
          <w:lang w:eastAsia="zh-CN"/>
        </w:rPr>
      </w:pPr>
      <w:r w:rsidRPr="0025201B">
        <w:rPr>
          <w:rFonts w:ascii="Calibri" w:eastAsia="SimSun" w:hAnsi="Calibri"/>
          <w:lang w:eastAsia="zh-CN"/>
        </w:rPr>
        <w:t>Obstoj in vsebino navedb v ponudbi bo naročnik preverjal skladno z določili 3. odstavka 47. člena ZJN-3.</w:t>
      </w:r>
    </w:p>
    <w:p w14:paraId="287E32FE" w14:textId="39686368" w:rsidR="0059566D" w:rsidRPr="0025201B" w:rsidRDefault="0059566D" w:rsidP="00C960C0">
      <w:pPr>
        <w:spacing w:after="0" w:line="240" w:lineRule="auto"/>
        <w:jc w:val="both"/>
        <w:rPr>
          <w:rFonts w:ascii="Calibri" w:hAnsi="Calibri"/>
          <w:lang w:eastAsia="zh-CN"/>
        </w:rPr>
        <w:sectPr w:rsidR="0059566D" w:rsidRPr="0025201B" w:rsidSect="00762677">
          <w:pgSz w:w="11906" w:h="16838"/>
          <w:pgMar w:top="1417" w:right="1417" w:bottom="1417" w:left="1417" w:header="708" w:footer="567" w:gutter="0"/>
          <w:cols w:space="708"/>
          <w:titlePg/>
          <w:docGrid w:linePitch="360"/>
        </w:sectPr>
      </w:pPr>
    </w:p>
    <w:p w14:paraId="050D2993" w14:textId="3DBA21F8" w:rsidR="008F4FA7" w:rsidRPr="00E968BC" w:rsidRDefault="008F4FA7" w:rsidP="00AF4B01">
      <w:pPr>
        <w:pStyle w:val="Slog1"/>
      </w:pPr>
      <w:bookmarkStart w:id="28" w:name="_Toc451354669"/>
      <w:r w:rsidRPr="00E968BC">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25201B" w:rsidRDefault="00F31AE2" w:rsidP="00C960C0">
            <w:pPr>
              <w:rPr>
                <w:rFonts w:ascii="Calibri" w:hAnsi="Calibri"/>
                <w:b/>
                <w:lang w:eastAsia="zh-CN"/>
              </w:rPr>
            </w:pPr>
            <w:r w:rsidRPr="0025201B">
              <w:rPr>
                <w:rFonts w:ascii="Calibri" w:hAnsi="Calibri"/>
                <w:b/>
                <w:lang w:eastAsia="zh-CN"/>
              </w:rPr>
              <w:t>ZAP. ŠT.</w:t>
            </w:r>
          </w:p>
        </w:tc>
        <w:tc>
          <w:tcPr>
            <w:tcW w:w="2126" w:type="dxa"/>
            <w:vAlign w:val="center"/>
          </w:tcPr>
          <w:p w14:paraId="633075D9" w14:textId="77777777" w:rsidR="008854E4" w:rsidRPr="0025201B" w:rsidRDefault="00F31AE2" w:rsidP="00C960C0">
            <w:pPr>
              <w:rPr>
                <w:rFonts w:ascii="Calibri" w:hAnsi="Calibri"/>
                <w:b/>
                <w:lang w:eastAsia="zh-CN"/>
              </w:rPr>
            </w:pPr>
            <w:r w:rsidRPr="0025201B">
              <w:rPr>
                <w:rFonts w:ascii="Calibri" w:hAnsi="Calibri"/>
                <w:b/>
                <w:lang w:eastAsia="zh-CN"/>
              </w:rPr>
              <w:t>PRAVNA PODLAGA</w:t>
            </w:r>
          </w:p>
        </w:tc>
        <w:tc>
          <w:tcPr>
            <w:tcW w:w="11159" w:type="dxa"/>
            <w:vAlign w:val="center"/>
          </w:tcPr>
          <w:p w14:paraId="5525FF84" w14:textId="77777777" w:rsidR="008854E4" w:rsidRPr="0025201B" w:rsidRDefault="00F31AE2" w:rsidP="00C960C0">
            <w:pPr>
              <w:rPr>
                <w:rFonts w:ascii="Calibri" w:hAnsi="Calibri"/>
                <w:b/>
                <w:lang w:eastAsia="zh-CN"/>
              </w:rPr>
            </w:pPr>
            <w:r w:rsidRPr="0025201B">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C960C0">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C960C0">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C960C0">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E968BC">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C960C0">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C960C0">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40D7C488" w14:textId="414AF273" w:rsidR="00190EAA"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33822EEB" w14:textId="4CAE0AD0" w:rsidR="00ED6C03" w:rsidRPr="001136A4" w:rsidRDefault="00ED6C03" w:rsidP="00C960C0">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C960C0">
                  <w:pPr>
                    <w:jc w:val="both"/>
                    <w:rPr>
                      <w:rFonts w:ascii="Calibri" w:eastAsia="Calibri" w:hAnsi="Calibri" w:cs="Cambria"/>
                      <w:b/>
                      <w:bCs/>
                      <w:color w:val="000000"/>
                      <w:lang w:eastAsia="zh-CN"/>
                    </w:rPr>
                  </w:pPr>
                </w:p>
                <w:p w14:paraId="78E1E677" w14:textId="23EDE52F" w:rsidR="00ED6C03" w:rsidRPr="001136A4" w:rsidRDefault="00E54DA8"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C960C0">
                  <w:pPr>
                    <w:jc w:val="both"/>
                    <w:rPr>
                      <w:rFonts w:ascii="Calibri" w:eastAsia="Calibri" w:hAnsi="Calibri" w:cs="Cambria"/>
                      <w:color w:val="000000"/>
                      <w:lang w:eastAsia="zh-CN"/>
                    </w:rPr>
                  </w:pPr>
                </w:p>
                <w:p w14:paraId="0D5356B3" w14:textId="77777777" w:rsidR="00ED6C03" w:rsidRPr="001136A4" w:rsidRDefault="00ED6C03" w:rsidP="00C960C0">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C960C0">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960C0">
                  <w:pPr>
                    <w:jc w:val="both"/>
                    <w:rPr>
                      <w:rFonts w:ascii="Calibri" w:hAnsi="Calibri"/>
                      <w:lang w:eastAsia="zh-CN"/>
                    </w:rPr>
                  </w:pPr>
                </w:p>
                <w:p w14:paraId="645023CF"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960C0">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DB1786" w:rsidRDefault="00CA0864" w:rsidP="00C960C0">
                  <w:pPr>
                    <w:jc w:val="both"/>
                    <w:rPr>
                      <w:rFonts w:ascii="Calibri" w:hAnsi="Calibri"/>
                      <w:lang w:eastAsia="zh-CN"/>
                    </w:rPr>
                  </w:pPr>
                  <w:r w:rsidRPr="00DB1786">
                    <w:rPr>
                      <w:rFonts w:ascii="Calibri" w:hAnsi="Calibri"/>
                      <w:lang w:eastAsia="zh-CN"/>
                    </w:rPr>
                    <w:lastRenderedPageBreak/>
                    <w:t xml:space="preserve">V primeru nastopanja s podizvajalci je potrebno soglasje priložiti tudi </w:t>
                  </w:r>
                  <w:r w:rsidRPr="00DB1786">
                    <w:rPr>
                      <w:rFonts w:ascii="Calibri" w:hAnsi="Calibri"/>
                      <w:b/>
                      <w:lang w:eastAsia="zh-CN"/>
                    </w:rPr>
                    <w:t>za vsakega podizvajalca</w:t>
                  </w:r>
                  <w:r w:rsidRPr="00DB1786">
                    <w:rPr>
                      <w:rFonts w:ascii="Calibri" w:hAnsi="Calibri"/>
                      <w:lang w:eastAsia="zh-CN"/>
                    </w:rPr>
                    <w:t xml:space="preserve"> posebej (obrazec se fotokopira).</w:t>
                  </w:r>
                </w:p>
                <w:p w14:paraId="3072AB4B" w14:textId="77777777" w:rsidR="00CA0864" w:rsidRPr="00DB1786" w:rsidRDefault="00CA0864" w:rsidP="00C960C0">
                  <w:pPr>
                    <w:jc w:val="both"/>
                    <w:rPr>
                      <w:rFonts w:ascii="Calibri" w:hAnsi="Calibri"/>
                      <w:lang w:eastAsia="zh-CN"/>
                    </w:rPr>
                  </w:pPr>
                  <w:r w:rsidRPr="00DB1786">
                    <w:rPr>
                      <w:rFonts w:ascii="Calibri" w:hAnsi="Calibri"/>
                      <w:lang w:eastAsia="zh-CN"/>
                    </w:rPr>
                    <w:t xml:space="preserve">V primeru sklicevanja na zmogljivosti drugega subjekta v skladu z 81. členom ZJN-3 je potrebno soglasje priložiti tudi za </w:t>
                  </w:r>
                  <w:r w:rsidRPr="00DB1786">
                    <w:rPr>
                      <w:rFonts w:ascii="Calibri" w:hAnsi="Calibri"/>
                      <w:b/>
                      <w:lang w:eastAsia="zh-CN"/>
                    </w:rPr>
                    <w:t>vsak drugi subjekt</w:t>
                  </w:r>
                  <w:r w:rsidRPr="00DB1786">
                    <w:rPr>
                      <w:rFonts w:ascii="Calibri" w:hAnsi="Calibri"/>
                      <w:lang w:eastAsia="zh-CN"/>
                    </w:rPr>
                    <w:t xml:space="preserve"> posebej (obrazec se fotokopira).</w:t>
                  </w:r>
                </w:p>
                <w:p w14:paraId="2250C727" w14:textId="77777777" w:rsidR="006E15F2" w:rsidRPr="00DB1786" w:rsidRDefault="006E15F2" w:rsidP="00C960C0">
                  <w:pPr>
                    <w:jc w:val="both"/>
                    <w:rPr>
                      <w:rFonts w:ascii="Calibri" w:hAnsi="Calibri"/>
                      <w:lang w:eastAsia="zh-CN"/>
                    </w:rPr>
                  </w:pPr>
                </w:p>
                <w:p w14:paraId="4D621D16" w14:textId="77777777" w:rsidR="00CA0864" w:rsidRPr="00DB1786" w:rsidRDefault="00CA0864" w:rsidP="00C960C0">
                  <w:pPr>
                    <w:jc w:val="both"/>
                    <w:rPr>
                      <w:rFonts w:ascii="Calibri" w:hAnsi="Calibri"/>
                      <w:lang w:eastAsia="zh-CN"/>
                    </w:rPr>
                  </w:pPr>
                  <w:r w:rsidRPr="00DB1786">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DB1786" w:rsidRDefault="00CA0864" w:rsidP="00C960C0">
                  <w:pPr>
                    <w:jc w:val="both"/>
                    <w:rPr>
                      <w:rFonts w:ascii="Calibri" w:hAnsi="Calibri"/>
                      <w:lang w:eastAsia="zh-CN"/>
                    </w:rPr>
                  </w:pPr>
                  <w:r w:rsidRPr="00DB1786">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DB1786" w:rsidRDefault="00CA0864" w:rsidP="00C960C0">
                  <w:pPr>
                    <w:jc w:val="both"/>
                    <w:rPr>
                      <w:rFonts w:ascii="Calibri" w:hAnsi="Calibri"/>
                      <w:lang w:eastAsia="zh-CN"/>
                    </w:rPr>
                  </w:pPr>
                  <w:r w:rsidRPr="00DB1786">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050ED91" w14:textId="77777777" w:rsidR="006E15F2" w:rsidRPr="00DB1786" w:rsidRDefault="006E15F2" w:rsidP="00C960C0">
                  <w:pPr>
                    <w:jc w:val="both"/>
                    <w:rPr>
                      <w:rFonts w:ascii="Calibri" w:hAnsi="Calibri"/>
                      <w:lang w:eastAsia="zh-CN"/>
                    </w:rPr>
                  </w:pPr>
                </w:p>
                <w:p w14:paraId="04C5D8EE" w14:textId="4BB6A845" w:rsidR="00CA0864" w:rsidRPr="00DB1786" w:rsidRDefault="00CA0864" w:rsidP="00C960C0">
                  <w:pPr>
                    <w:jc w:val="both"/>
                    <w:rPr>
                      <w:rFonts w:ascii="Calibri" w:hAnsi="Calibri"/>
                      <w:lang w:eastAsia="zh-CN"/>
                    </w:rPr>
                  </w:pPr>
                  <w:r w:rsidRPr="00DB1786">
                    <w:rPr>
                      <w:rFonts w:ascii="Calibri" w:hAnsi="Calibri"/>
                      <w:lang w:eastAsia="zh-CN"/>
                    </w:rPr>
                    <w:t xml:space="preserve">Osebe, ki so </w:t>
                  </w:r>
                  <w:r w:rsidRPr="00DB1786">
                    <w:rPr>
                      <w:rFonts w:ascii="Calibri" w:hAnsi="Calibri"/>
                      <w:b/>
                      <w:lang w:eastAsia="zh-CN"/>
                    </w:rPr>
                    <w:t xml:space="preserve">člani upravnega, vodstvenega ali nadzornega organa ponudnika ali osebe, ki imajo pooblastila za zastopanje ali odločanje ali nadzor v organu </w:t>
                  </w:r>
                  <w:r w:rsidRPr="00DB1786">
                    <w:rPr>
                      <w:rFonts w:ascii="Calibri" w:hAnsi="Calibri"/>
                      <w:lang w:eastAsia="zh-CN"/>
                    </w:rPr>
                    <w:t xml:space="preserve">ponudnika morajo </w:t>
                  </w:r>
                  <w:r w:rsidRPr="00DB1786">
                    <w:rPr>
                      <w:rFonts w:ascii="Calibri" w:hAnsi="Calibri"/>
                      <w:b/>
                      <w:lang w:eastAsia="zh-CN"/>
                    </w:rPr>
                    <w:t>obvezno izpolniti soglasje</w:t>
                  </w:r>
                  <w:r w:rsidRPr="00DB1786">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351FE287" w14:textId="306A096B" w:rsidR="00CA0864" w:rsidRPr="00DB1786" w:rsidRDefault="00CA0864" w:rsidP="00C960C0">
                  <w:pPr>
                    <w:jc w:val="both"/>
                    <w:rPr>
                      <w:rFonts w:ascii="Calibri" w:hAnsi="Calibri"/>
                      <w:lang w:eastAsia="zh-CN"/>
                    </w:rPr>
                  </w:pPr>
                  <w:r w:rsidRPr="00DB1786">
                    <w:rPr>
                      <w:rFonts w:ascii="Calibri" w:hAnsi="Calibri"/>
                      <w:lang w:eastAsia="zh-CN"/>
                    </w:rPr>
                    <w:t xml:space="preserve">V primeru skupne ponudbe je potrebno soglasje priložiti za vse osebe </w:t>
                  </w:r>
                  <w:r w:rsidRPr="00DB1786">
                    <w:rPr>
                      <w:rFonts w:ascii="Calibri" w:hAnsi="Calibri"/>
                      <w:b/>
                      <w:lang w:eastAsia="zh-CN"/>
                    </w:rPr>
                    <w:t>vsakega ponudnika</w:t>
                  </w:r>
                  <w:r w:rsidR="00BE1FE5" w:rsidRPr="00DB1786">
                    <w:rPr>
                      <w:rFonts w:ascii="Calibri" w:hAnsi="Calibri"/>
                      <w:lang w:eastAsia="zh-CN"/>
                    </w:rPr>
                    <w:t xml:space="preserve"> posebej </w:t>
                  </w:r>
                  <w:r w:rsidRPr="00DB1786">
                    <w:rPr>
                      <w:rFonts w:ascii="Calibri" w:hAnsi="Calibri"/>
                      <w:lang w:eastAsia="zh-CN"/>
                    </w:rPr>
                    <w:t xml:space="preserve">(obrazec se fotokopira). </w:t>
                  </w:r>
                </w:p>
                <w:p w14:paraId="23421422" w14:textId="6EF8216A" w:rsidR="00CA0864" w:rsidRPr="00DB1786" w:rsidRDefault="00CA0864" w:rsidP="00C960C0">
                  <w:pPr>
                    <w:jc w:val="both"/>
                    <w:rPr>
                      <w:rFonts w:ascii="Calibri" w:hAnsi="Calibri"/>
                      <w:lang w:eastAsia="zh-CN"/>
                    </w:rPr>
                  </w:pPr>
                  <w:r w:rsidRPr="00DB1786">
                    <w:rPr>
                      <w:rFonts w:ascii="Calibri" w:hAnsi="Calibri"/>
                      <w:lang w:eastAsia="zh-CN"/>
                    </w:rPr>
                    <w:t xml:space="preserve">V primeru nastopanja s podizvajalci je potrebno soglasje priložiti za vse osebe </w:t>
                  </w:r>
                  <w:r w:rsidRPr="00DB1786">
                    <w:rPr>
                      <w:rFonts w:ascii="Calibri" w:hAnsi="Calibri"/>
                      <w:b/>
                      <w:lang w:eastAsia="zh-CN"/>
                    </w:rPr>
                    <w:t>vsakega podizvajalca</w:t>
                  </w:r>
                  <w:r w:rsidRPr="00DB1786">
                    <w:rPr>
                      <w:rFonts w:ascii="Calibri" w:hAnsi="Calibri"/>
                      <w:lang w:eastAsia="zh-CN"/>
                    </w:rPr>
                    <w:t xml:space="preserve"> posebej (obrazec se fotokopira). </w:t>
                  </w:r>
                </w:p>
                <w:p w14:paraId="390B33F2" w14:textId="2BAC5A1C" w:rsidR="00CA0864" w:rsidRPr="00DB1786" w:rsidRDefault="00CA0864" w:rsidP="00C960C0">
                  <w:pPr>
                    <w:jc w:val="both"/>
                    <w:rPr>
                      <w:rFonts w:ascii="Calibri" w:hAnsi="Calibri"/>
                      <w:lang w:eastAsia="zh-CN"/>
                    </w:rPr>
                  </w:pPr>
                  <w:r w:rsidRPr="00DB1786">
                    <w:rPr>
                      <w:rFonts w:ascii="Calibri" w:hAnsi="Calibri"/>
                      <w:lang w:eastAsia="zh-CN"/>
                    </w:rPr>
                    <w:t xml:space="preserve">V primeru sklicevanja na zmogljivosti drugega subjekta v skladu z 81. členom ZJN-3 je potrebno soglasje priložiti za vse osebe </w:t>
                  </w:r>
                  <w:r w:rsidRPr="00DB1786">
                    <w:rPr>
                      <w:rFonts w:ascii="Calibri" w:hAnsi="Calibri"/>
                      <w:b/>
                      <w:lang w:eastAsia="zh-CN"/>
                    </w:rPr>
                    <w:t>vsakega</w:t>
                  </w:r>
                  <w:r w:rsidRPr="00DB1786">
                    <w:rPr>
                      <w:rFonts w:ascii="Calibri" w:hAnsi="Calibri"/>
                      <w:lang w:eastAsia="zh-CN"/>
                    </w:rPr>
                    <w:t xml:space="preserve"> </w:t>
                  </w:r>
                  <w:r w:rsidRPr="00DB1786">
                    <w:rPr>
                      <w:rFonts w:ascii="Calibri" w:hAnsi="Calibri"/>
                      <w:b/>
                      <w:lang w:eastAsia="zh-CN"/>
                    </w:rPr>
                    <w:t>drugega subjekta</w:t>
                  </w:r>
                  <w:r w:rsidR="00BE1FE5" w:rsidRPr="00DB1786">
                    <w:rPr>
                      <w:rFonts w:ascii="Calibri" w:hAnsi="Calibri"/>
                      <w:lang w:eastAsia="zh-CN"/>
                    </w:rPr>
                    <w:t xml:space="preserve"> posebej </w:t>
                  </w:r>
                  <w:r w:rsidRPr="00DB1786">
                    <w:rPr>
                      <w:rFonts w:ascii="Calibri" w:hAnsi="Calibri"/>
                      <w:lang w:eastAsia="zh-CN"/>
                    </w:rPr>
                    <w:t xml:space="preserve">(obrazec se fotokopira). </w:t>
                  </w:r>
                </w:p>
                <w:p w14:paraId="056385FB" w14:textId="77777777" w:rsidR="00BA47BB" w:rsidRPr="00DB1786" w:rsidRDefault="00BA47BB" w:rsidP="00C960C0">
                  <w:pPr>
                    <w:jc w:val="both"/>
                    <w:rPr>
                      <w:rFonts w:ascii="Calibri" w:hAnsi="Calibri"/>
                      <w:b/>
                      <w:lang w:eastAsia="zh-CN"/>
                    </w:rPr>
                  </w:pPr>
                </w:p>
                <w:p w14:paraId="5DF2DDA0" w14:textId="77777777" w:rsidR="00CA0864" w:rsidRPr="00DB1786" w:rsidRDefault="00CA0864" w:rsidP="00C960C0">
                  <w:pPr>
                    <w:jc w:val="both"/>
                    <w:rPr>
                      <w:rFonts w:ascii="Calibri" w:hAnsi="Calibri"/>
                      <w:lang w:eastAsia="zh-CN"/>
                    </w:rPr>
                  </w:pPr>
                  <w:r w:rsidRPr="00DB1786">
                    <w:rPr>
                      <w:rFonts w:ascii="Calibri" w:hAnsi="Calibri"/>
                      <w:b/>
                      <w:lang w:eastAsia="zh-CN"/>
                    </w:rPr>
                    <w:t xml:space="preserve">Ponudniki, ki nimajo sedeža v Republiki Sloveniji in </w:t>
                  </w:r>
                  <w:r w:rsidRPr="00DB1786">
                    <w:rPr>
                      <w:rFonts w:ascii="Calibri" w:hAnsi="Calibri"/>
                      <w:b/>
                      <w:u w:val="single"/>
                      <w:lang w:eastAsia="zh-CN"/>
                    </w:rPr>
                    <w:t>ponudniki, katerih člani upravnega, vodstvenega ali nadzornega organa so tuji državljani</w:t>
                  </w:r>
                  <w:r w:rsidRPr="00DB1786">
                    <w:rPr>
                      <w:rFonts w:ascii="Calibri" w:hAnsi="Calibri"/>
                      <w:b/>
                      <w:lang w:eastAsia="zh-CN"/>
                    </w:rPr>
                    <w:t>,</w:t>
                  </w:r>
                  <w:r w:rsidRPr="00DB1786">
                    <w:rPr>
                      <w:rFonts w:ascii="Calibri" w:hAnsi="Calibri"/>
                      <w:lang w:eastAsia="zh-CN"/>
                    </w:rPr>
                    <w:t xml:space="preserve"> morajo predložiti ustrezna dokazila, iz katerih bo nedvoumno razvidno, da osebe, ki so člani upravnega, vodstvenega ali nadzornega organa ponudnika ali osebe, ki imajo pooblastila za zastopanje ali odločanje ali nadzor v organu ponudnika izpolnjujejo pogoje iz 1. odstavka 75. člena ZJN-3. </w:t>
                  </w:r>
                </w:p>
                <w:p w14:paraId="492D2C8D" w14:textId="77777777" w:rsidR="00CA0864" w:rsidRDefault="00CA0864" w:rsidP="00C960C0">
                  <w:pPr>
                    <w:jc w:val="both"/>
                    <w:rPr>
                      <w:rFonts w:ascii="Calibri" w:hAnsi="Calibri"/>
                      <w:lang w:eastAsia="zh-CN"/>
                    </w:rPr>
                  </w:pPr>
                  <w:r w:rsidRPr="001136A4">
                    <w:rPr>
                      <w:rFonts w:ascii="Calibri" w:hAnsi="Calibri"/>
                      <w:lang w:eastAsia="zh-CN"/>
                    </w:rPr>
                    <w:lastRenderedPageBreak/>
                    <w:t xml:space="preserve">Če država, v kateri imajo </w:t>
                  </w:r>
                  <w:r w:rsidRPr="006E15F2">
                    <w:rPr>
                      <w:rFonts w:ascii="Calibri" w:hAnsi="Calibri"/>
                      <w:b/>
                      <w:lang w:eastAsia="zh-CN"/>
                    </w:rPr>
                    <w:t>tuji ponudniki</w:t>
                  </w:r>
                  <w:r w:rsidRPr="001136A4">
                    <w:rPr>
                      <w:rFonts w:ascii="Calibri" w:hAnsi="Calibri"/>
                      <w:lang w:eastAsia="zh-CN"/>
                    </w:rPr>
                    <w:t xml:space="preserve"> prijavljen svoj sedež oz. </w:t>
                  </w:r>
                  <w:r w:rsidRPr="006E15F2">
                    <w:rPr>
                      <w:rFonts w:ascii="Calibri" w:hAnsi="Calibri"/>
                      <w:b/>
                      <w:lang w:eastAsia="zh-CN"/>
                    </w:rPr>
                    <w:t>če država, katere državljan je član upravnega, vodstvenega ali nadzornega organa ponudnika</w:t>
                  </w:r>
                  <w:r w:rsidRPr="001136A4">
                    <w:rPr>
                      <w:rFonts w:ascii="Calibri" w:hAnsi="Calibri"/>
                      <w:lang w:eastAsia="zh-CN"/>
                    </w:rPr>
                    <w:t xml:space="preserve">, ne izdaja navedenih dokazil, ponudnik namesto dokazil predloži zapriseženo izjavo prič ali zapriseženo izjavo predhodno navedenih oseb ponudnika. </w:t>
                  </w:r>
                </w:p>
                <w:p w14:paraId="39623BAE" w14:textId="77777777" w:rsidR="006E15F2" w:rsidRPr="001136A4" w:rsidRDefault="006E15F2" w:rsidP="00C960C0">
                  <w:pPr>
                    <w:jc w:val="both"/>
                    <w:rPr>
                      <w:rFonts w:ascii="Calibri" w:hAnsi="Calibri"/>
                      <w:lang w:eastAsia="zh-CN"/>
                    </w:rPr>
                  </w:pPr>
                </w:p>
                <w:p w14:paraId="6512E680" w14:textId="77777777" w:rsidR="00CA0864" w:rsidRDefault="00CA0864" w:rsidP="00C960C0">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0898492C" w14:textId="77777777" w:rsidR="006E15F2" w:rsidRPr="001136A4" w:rsidRDefault="006E15F2" w:rsidP="00C960C0">
                  <w:pPr>
                    <w:jc w:val="both"/>
                    <w:rPr>
                      <w:rFonts w:ascii="Calibri" w:hAnsi="Calibri"/>
                      <w:lang w:eastAsia="zh-CN"/>
                    </w:rPr>
                  </w:pPr>
                </w:p>
                <w:p w14:paraId="4F2EDC9E" w14:textId="77777777" w:rsidR="006E15F2" w:rsidRDefault="00CA0864" w:rsidP="006E15F2">
                  <w:pPr>
                    <w:jc w:val="both"/>
                    <w:rPr>
                      <w:rFonts w:ascii="Calibri" w:hAnsi="Calibri"/>
                      <w:lang w:eastAsia="zh-CN"/>
                    </w:rPr>
                  </w:pPr>
                  <w:r w:rsidRPr="001136A4">
                    <w:rPr>
                      <w:rFonts w:ascii="Calibri" w:hAnsi="Calibri"/>
                      <w:lang w:eastAsia="zh-CN"/>
                    </w:rPr>
                    <w:t>Dokazila ali izjave tujih ponudnikov</w:t>
                  </w:r>
                  <w:r w:rsidR="006E15F2">
                    <w:rPr>
                      <w:rFonts w:ascii="Calibri" w:hAnsi="Calibri"/>
                      <w:lang w:eastAsia="zh-CN"/>
                    </w:rPr>
                    <w:t xml:space="preserve"> in državljanov tujih držav </w:t>
                  </w:r>
                  <w:r w:rsidRPr="001136A4">
                    <w:rPr>
                      <w:rFonts w:ascii="Calibri" w:hAnsi="Calibri"/>
                      <w:lang w:eastAsia="zh-CN"/>
                    </w:rPr>
                    <w:t>morajo biti prevedene v slovenski jezik. Overovitev prevoda ni potrebna. Tuji ponudniki</w:t>
                  </w:r>
                  <w:r w:rsidR="006E15F2">
                    <w:rPr>
                      <w:rFonts w:ascii="Calibri" w:hAnsi="Calibri"/>
                      <w:lang w:eastAsia="zh-CN"/>
                    </w:rPr>
                    <w:t xml:space="preserve"> in tuji državljani </w:t>
                  </w:r>
                  <w:r w:rsidRPr="001136A4">
                    <w:rPr>
                      <w:rFonts w:ascii="Calibri" w:hAnsi="Calibri"/>
                      <w:lang w:eastAsia="zh-CN"/>
                    </w:rPr>
                    <w:t xml:space="preserve">jamčijo za pravilnost prevoda ponudbe v slovenski jezik. </w:t>
                  </w:r>
                </w:p>
                <w:p w14:paraId="4AE984DA" w14:textId="77777777" w:rsidR="006E15F2" w:rsidRDefault="006E15F2" w:rsidP="006E15F2">
                  <w:pPr>
                    <w:jc w:val="both"/>
                    <w:rPr>
                      <w:rFonts w:ascii="Calibri" w:hAnsi="Calibri"/>
                      <w:lang w:eastAsia="zh-CN"/>
                    </w:rPr>
                  </w:pPr>
                </w:p>
                <w:p w14:paraId="7DC288D1" w14:textId="53D26E97" w:rsidR="00ED6C03" w:rsidRPr="001136A4" w:rsidRDefault="00CA0864" w:rsidP="006E15F2">
                  <w:pPr>
                    <w:jc w:val="both"/>
                    <w:rPr>
                      <w:rFonts w:ascii="Calibri" w:hAnsi="Calibri"/>
                      <w:sz w:val="23"/>
                      <w:szCs w:val="23"/>
                      <w:lang w:eastAsia="zh-CN"/>
                    </w:rPr>
                  </w:pPr>
                  <w:r w:rsidRPr="001136A4">
                    <w:rPr>
                      <w:rFonts w:ascii="Calibri" w:hAnsi="Calibri"/>
                      <w:lang w:eastAsia="zh-CN"/>
                    </w:rPr>
                    <w:t>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C960C0">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C960C0">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76826260" w14:textId="6BD88777" w:rsidR="00190EAA"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006022F6">
                    <w:rPr>
                      <w:rFonts w:ascii="Calibri" w:eastAsia="Calibri" w:hAnsi="Calibri" w:cs="Cambria"/>
                      <w:color w:val="000000"/>
                      <w:lang w:eastAsia="zh-CN"/>
                    </w:rPr>
                    <w:t>:</w:t>
                  </w:r>
                </w:p>
                <w:p w14:paraId="10ED6AE2" w14:textId="2445EE9A" w:rsidR="00ED6C03" w:rsidRDefault="00ED6C03" w:rsidP="00C960C0">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C39818" w14:textId="77777777" w:rsidR="001F4F96" w:rsidRPr="001136A4" w:rsidRDefault="001F4F96" w:rsidP="00C960C0">
                  <w:pPr>
                    <w:spacing w:after="0" w:line="240" w:lineRule="auto"/>
                    <w:jc w:val="both"/>
                    <w:rPr>
                      <w:rFonts w:ascii="Calibri" w:eastAsia="Calibri" w:hAnsi="Calibri" w:cs="Cambria"/>
                      <w:b/>
                      <w:color w:val="000000"/>
                      <w:lang w:eastAsia="zh-CN"/>
                    </w:rPr>
                  </w:pPr>
                </w:p>
                <w:p w14:paraId="0E51AE84" w14:textId="5EADC5C5"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Vlogo za gospodarske subjekte</w:t>
                  </w:r>
                  <w:r w:rsidR="006E15F2">
                    <w:rPr>
                      <w:rFonts w:ascii="Calibri" w:eastAsia="Calibri" w:hAnsi="Calibri" w:cs="Cambria"/>
                      <w:color w:val="000000"/>
                      <w:lang w:eastAsia="zh-CN"/>
                    </w:rPr>
                    <w:t xml:space="preserve"> (ponudnik, partner, podizvajalec</w:t>
                  </w:r>
                  <w:r w:rsidRPr="001136A4">
                    <w:rPr>
                      <w:rFonts w:ascii="Calibri" w:eastAsia="Calibri" w:hAnsi="Calibri" w:cs="Cambria"/>
                      <w:color w:val="000000"/>
                      <w:lang w:eastAsia="zh-CN"/>
                    </w:rPr>
                    <w:t xml:space="preserve">, </w:t>
                  </w:r>
                  <w:r w:rsidR="006E15F2">
                    <w:rPr>
                      <w:rFonts w:ascii="Calibri" w:eastAsia="Calibri" w:hAnsi="Calibri" w:cs="Cambria"/>
                      <w:color w:val="000000"/>
                      <w:lang w:eastAsia="zh-CN"/>
                    </w:rPr>
                    <w:t xml:space="preserve">drugi subjekt), </w:t>
                  </w:r>
                  <w:r w:rsidRPr="001136A4">
                    <w:rPr>
                      <w:rFonts w:ascii="Calibri" w:eastAsia="Calibri" w:hAnsi="Calibri" w:cs="Cambria"/>
                      <w:color w:val="000000"/>
                      <w:lang w:eastAsia="zh-CN"/>
                    </w:rPr>
                    <w:t xml:space="preserve">ki imajo sedež v Republiki Sloveniji, bo vlagal naročnik, ki bo tudi dobil podatke o izpolnjevanju pogoja. </w:t>
                  </w:r>
                </w:p>
                <w:p w14:paraId="56179093" w14:textId="77777777" w:rsidR="00BA47BB" w:rsidRPr="001136A4" w:rsidRDefault="00BA47BB" w:rsidP="00C960C0">
                  <w:pPr>
                    <w:spacing w:after="0" w:line="240" w:lineRule="auto"/>
                    <w:jc w:val="both"/>
                    <w:rPr>
                      <w:rFonts w:ascii="Calibri" w:eastAsia="Calibri" w:hAnsi="Calibri" w:cs="Cambria"/>
                      <w:color w:val="000000"/>
                      <w:lang w:eastAsia="zh-CN"/>
                    </w:rPr>
                  </w:pPr>
                </w:p>
                <w:p w14:paraId="188456E4" w14:textId="77777777" w:rsidR="00BE1FE5" w:rsidRDefault="00ED6C03" w:rsidP="00C960C0">
                  <w:pPr>
                    <w:spacing w:after="0" w:line="240" w:lineRule="auto"/>
                    <w:jc w:val="both"/>
                    <w:rPr>
                      <w:rFonts w:ascii="Calibri" w:hAnsi="Calibri"/>
                      <w:color w:val="auto"/>
                    </w:rPr>
                  </w:pPr>
                  <w:r w:rsidRPr="001136A4">
                    <w:rPr>
                      <w:rFonts w:ascii="Calibri" w:eastAsia="Calibri" w:hAnsi="Calibri" w:cs="Cambria"/>
                      <w:color w:val="000000"/>
                      <w:lang w:eastAsia="zh-CN"/>
                    </w:rPr>
                    <w:t xml:space="preserve">Gospodarski subjekti, ki nimajo sedeža v Republiki Sloveniji, morajo predložiti ustrezna dokazila, iz </w:t>
                  </w:r>
                  <w:r w:rsidR="006E15F2">
                    <w:rPr>
                      <w:rFonts w:ascii="Calibri" w:eastAsia="Calibri" w:hAnsi="Calibri" w:cs="Cambria"/>
                      <w:color w:val="000000"/>
                      <w:lang w:eastAsia="zh-CN"/>
                    </w:rPr>
                    <w:t xml:space="preserve">katerih bo nedvoumno razvidno, </w:t>
                  </w:r>
                  <w:r w:rsidRPr="001136A4">
                    <w:rPr>
                      <w:rFonts w:ascii="Calibri" w:eastAsia="Calibri" w:hAnsi="Calibri" w:cs="Cambria"/>
                      <w:color w:val="000000"/>
                      <w:lang w:eastAsia="zh-CN"/>
                    </w:rPr>
                    <w:t>da gospodarski subjekt izpolnjuje navedeni pogoj v skladu s predpisi države, kjer ima svoj sedež</w:t>
                  </w:r>
                  <w:r w:rsidR="00BE1FE5">
                    <w:rPr>
                      <w:rFonts w:ascii="Calibri" w:eastAsia="Calibri" w:hAnsi="Calibri" w:cs="Cambria"/>
                      <w:color w:val="000000"/>
                      <w:lang w:eastAsia="zh-CN"/>
                    </w:rPr>
                    <w:t>,</w:t>
                  </w:r>
                  <w:r w:rsidRPr="001136A4">
                    <w:rPr>
                      <w:rFonts w:ascii="Calibri" w:eastAsia="Calibri" w:hAnsi="Calibri" w:cs="Cambria"/>
                      <w:color w:val="000000"/>
                      <w:lang w:eastAsia="zh-CN"/>
                    </w:rPr>
                    <w:t xml:space="preserve"> in sicer v razumnem roku, ki ga bo v fazi preverjanja lastnih izjav postavil naročnik.</w:t>
                  </w:r>
                  <w:r w:rsidRPr="001136A4">
                    <w:rPr>
                      <w:rFonts w:ascii="Calibri" w:hAnsi="Calibri"/>
                      <w:color w:val="auto"/>
                    </w:rPr>
                    <w:t xml:space="preserve"> </w:t>
                  </w:r>
                </w:p>
                <w:p w14:paraId="0F4A590F" w14:textId="77777777" w:rsidR="00BE1FE5" w:rsidRDefault="00BE1FE5" w:rsidP="00C960C0">
                  <w:pPr>
                    <w:spacing w:after="0" w:line="240" w:lineRule="auto"/>
                    <w:jc w:val="both"/>
                    <w:rPr>
                      <w:rFonts w:ascii="Calibri" w:hAnsi="Calibri"/>
                      <w:color w:val="auto"/>
                    </w:rPr>
                  </w:pPr>
                </w:p>
                <w:p w14:paraId="6EA0B5EC" w14:textId="28062872"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2475E68" w14:textId="77777777" w:rsidR="00BE1FE5"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lastRenderedPageBreak/>
                    <w:t xml:space="preserve">V kolikor bo ponudnik predloži ustrezno dokazilo o poravnanih davčnih obveznostih v tujem jeziku, mora naročniku obvezno predložiti tudi prevod dokazila v slovenski jezik. Overovitev prevoda ni potrebna. </w:t>
                  </w:r>
                </w:p>
                <w:p w14:paraId="35812EA8" w14:textId="76FD79F8"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C960C0">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C960C0">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C960C0">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C960C0">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3B4213CC" w14:textId="77777777" w:rsidR="00DA1E45" w:rsidRDefault="00DA1E45"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63E7CD66"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C960C0">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C960C0">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C960C0">
            <w:pPr>
              <w:rPr>
                <w:rFonts w:ascii="Calibri" w:hAnsi="Calibri"/>
                <w:lang w:eastAsia="zh-CN"/>
              </w:rPr>
            </w:pPr>
            <w:r w:rsidRPr="00FE49F0">
              <w:rPr>
                <w:rFonts w:ascii="Calibri" w:hAnsi="Calibri"/>
                <w:lang w:eastAsia="zh-CN"/>
              </w:rPr>
              <w:t>b) točka četrtega odstavka 75. člena ZJN-3</w:t>
            </w:r>
          </w:p>
        </w:tc>
        <w:tc>
          <w:tcPr>
            <w:tcW w:w="11159" w:type="dxa"/>
          </w:tcPr>
          <w:p w14:paraId="14C8A9F7" w14:textId="67131CDA" w:rsidR="00E54DA8" w:rsidRDefault="00ED6C03" w:rsidP="00C960C0">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w:t>
            </w:r>
            <w:r w:rsidR="005A4638" w:rsidRPr="00951F87">
              <w:rPr>
                <w:rFonts w:ascii="Calibri" w:eastAsia="Calibri" w:hAnsi="Calibri" w:cs="Cambria"/>
                <w:color w:val="000000"/>
                <w:lang w:eastAsia="zh-CN"/>
              </w:rPr>
              <w:t xml:space="preserve">pri </w:t>
            </w:r>
            <w:r w:rsidRPr="00951F87">
              <w:rPr>
                <w:rFonts w:ascii="Calibri" w:eastAsia="Calibri" w:hAnsi="Calibri" w:cs="Cambria"/>
                <w:color w:val="000000"/>
                <w:lang w:eastAsia="zh-CN"/>
              </w:rPr>
              <w:t>gospodarskemu subjektu (ponudnik, partner, podizvajalec, drugi subjekt) v zadnjih treh letih pred potekom roka za oddajo ponudb</w:t>
            </w:r>
            <w:r w:rsidR="00845629" w:rsidRPr="00951F87">
              <w:rPr>
                <w:rFonts w:ascii="Calibri" w:eastAsia="Calibri" w:hAnsi="Calibri" w:cs="Cambria"/>
                <w:color w:val="000000"/>
                <w:lang w:eastAsia="zh-CN"/>
              </w:rPr>
              <w:t xml:space="preserve"> pristojni organ Republike Slovenije ali druge države članice ali tretje države ugotovil najmanj dve kršitvi </w:t>
            </w:r>
            <w:r w:rsidR="00845629" w:rsidRPr="00951F87">
              <w:rPr>
                <w:rFonts w:ascii="Calibri" w:eastAsia="Calibri" w:hAnsi="Calibri" w:cs="Cambria"/>
                <w:b/>
                <w:color w:val="7030A0"/>
                <w:lang w:eastAsia="zh-CN"/>
              </w:rPr>
              <w:t>v zvezi s plačilom za delo</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delovnim časom</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počitki</w:t>
            </w:r>
            <w:r w:rsidR="00845629" w:rsidRPr="00951F87">
              <w:rPr>
                <w:rFonts w:ascii="Calibri" w:eastAsia="Calibri" w:hAnsi="Calibri" w:cs="Cambria"/>
                <w:color w:val="000000"/>
                <w:lang w:eastAsia="zh-CN"/>
              </w:rPr>
              <w:t xml:space="preserve">, </w:t>
            </w:r>
            <w:r w:rsidR="00845629" w:rsidRPr="00951F87">
              <w:rPr>
                <w:rFonts w:ascii="Calibri" w:eastAsia="Calibri" w:hAnsi="Calibri" w:cs="Cambria"/>
                <w:b/>
                <w:color w:val="7030A0"/>
                <w:lang w:eastAsia="zh-CN"/>
              </w:rPr>
              <w:t>opravljanjem dela na podlagi pogodb civilnega prava kljub obstoju elementov delovnega razmerja</w:t>
            </w:r>
            <w:r w:rsidR="00845629" w:rsidRPr="00951F87">
              <w:rPr>
                <w:rFonts w:ascii="Calibri" w:eastAsia="Calibri" w:hAnsi="Calibri" w:cs="Cambria"/>
                <w:color w:val="7030A0"/>
                <w:lang w:eastAsia="zh-CN"/>
              </w:rPr>
              <w:t xml:space="preserve"> </w:t>
            </w:r>
            <w:r w:rsidR="00845629" w:rsidRPr="00951F87">
              <w:rPr>
                <w:rFonts w:ascii="Calibri" w:eastAsia="Calibri" w:hAnsi="Calibri" w:cs="Cambria"/>
                <w:color w:val="000000"/>
                <w:lang w:eastAsia="zh-CN"/>
              </w:rPr>
              <w:t xml:space="preserve">ali </w:t>
            </w:r>
            <w:r w:rsidR="00845629" w:rsidRPr="00951F87">
              <w:rPr>
                <w:rFonts w:ascii="Calibri" w:eastAsia="Calibri" w:hAnsi="Calibri" w:cs="Cambria"/>
                <w:b/>
                <w:color w:val="7030A0"/>
                <w:lang w:eastAsia="zh-CN"/>
              </w:rPr>
              <w:t>v zvezi z zaposlovanjem na črno</w:t>
            </w:r>
            <w:r w:rsidR="00845629" w:rsidRPr="00951F87">
              <w:rPr>
                <w:rFonts w:ascii="Calibri" w:eastAsia="Calibri" w:hAnsi="Calibri" w:cs="Cambria"/>
                <w:color w:val="000000"/>
                <w:lang w:eastAsia="zh-CN"/>
              </w:rPr>
              <w:t>, za kateri mu je bila s pravnomočno odločitvijo ali več pravnomočnimi odločitvami izrečena globa za prekršek</w:t>
            </w:r>
            <w:r w:rsidR="005A4638" w:rsidRPr="00951F87">
              <w:rPr>
                <w:rFonts w:ascii="Calibri" w:eastAsia="Calibri" w:hAnsi="Calibri" w:cs="Cambria"/>
                <w:color w:val="000000"/>
                <w:lang w:eastAsia="zh-CN"/>
              </w:rPr>
              <w:t>.</w:t>
            </w:r>
          </w:p>
          <w:p w14:paraId="7C6A5A94" w14:textId="77777777" w:rsidR="005A4638" w:rsidRPr="001136A4" w:rsidRDefault="005A4638" w:rsidP="00C960C0">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C960C0">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C960C0">
            <w:pPr>
              <w:jc w:val="both"/>
              <w:rPr>
                <w:rFonts w:ascii="Calibri" w:hAnsi="Calibri"/>
                <w:sz w:val="23"/>
                <w:szCs w:val="23"/>
                <w:lang w:eastAsia="zh-CN"/>
              </w:rPr>
            </w:pPr>
          </w:p>
        </w:tc>
      </w:tr>
    </w:tbl>
    <w:p w14:paraId="11B08098" w14:textId="77777777" w:rsidR="00DA1E45" w:rsidRDefault="00DA1E45" w:rsidP="00C960C0">
      <w:pPr>
        <w:spacing w:after="0" w:line="240" w:lineRule="auto"/>
        <w:rPr>
          <w:rFonts w:ascii="Calibri" w:hAnsi="Calibri"/>
          <w:sz w:val="23"/>
          <w:szCs w:val="23"/>
          <w:lang w:eastAsia="zh-CN"/>
        </w:rPr>
        <w:sectPr w:rsidR="00DA1E45" w:rsidSect="00C9130C">
          <w:headerReference w:type="default" r:id="rId27"/>
          <w:pgSz w:w="16838" w:h="11906" w:orient="landscape"/>
          <w:pgMar w:top="1417" w:right="1417" w:bottom="1417" w:left="1417" w:header="708" w:footer="708" w:gutter="0"/>
          <w:cols w:space="708"/>
          <w:docGrid w:linePitch="360"/>
        </w:sectPr>
      </w:pPr>
    </w:p>
    <w:p w14:paraId="502241C3" w14:textId="24D0FCC5" w:rsidR="00EA5995" w:rsidRPr="001136A4" w:rsidRDefault="00EA5995" w:rsidP="00AF4B01">
      <w:pPr>
        <w:pStyle w:val="Slog1"/>
      </w:pPr>
      <w:bookmarkStart w:id="29" w:name="_Toc451354670"/>
      <w:r w:rsidRPr="001136A4">
        <w:lastRenderedPageBreak/>
        <w:t>Gospodarski subjekti, za katere ne smejo obstajati razlogi za izključitev</w:t>
      </w:r>
      <w:bookmarkEnd w:id="29"/>
    </w:p>
    <w:p w14:paraId="0961E053" w14:textId="77777777" w:rsidR="0024218B" w:rsidRPr="0025201B" w:rsidRDefault="0024218B" w:rsidP="00C960C0">
      <w:pPr>
        <w:spacing w:after="0" w:line="240" w:lineRule="auto"/>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6D33E9E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7BA19EA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02516FFA"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941798E" w14:textId="77777777" w:rsidR="00EA286D" w:rsidRPr="0025201B" w:rsidRDefault="00EA286D" w:rsidP="00C960C0">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2FE0E4C0" w14:textId="77777777" w:rsidR="00EA286D" w:rsidRPr="0025201B" w:rsidRDefault="00EA286D" w:rsidP="00C960C0">
      <w:pPr>
        <w:spacing w:after="0" w:line="240" w:lineRule="auto"/>
        <w:jc w:val="both"/>
        <w:rPr>
          <w:rFonts w:ascii="Calibri" w:hAnsi="Calibri"/>
          <w:lang w:eastAsia="zh-CN"/>
        </w:rPr>
      </w:pPr>
    </w:p>
    <w:p w14:paraId="07614FC1" w14:textId="65BDF2E6" w:rsidR="008D6341" w:rsidRDefault="008D6341" w:rsidP="00C960C0">
      <w:pPr>
        <w:spacing w:after="0" w:line="240" w:lineRule="auto"/>
        <w:jc w:val="both"/>
        <w:rPr>
          <w:rFonts w:ascii="Calibri" w:hAnsi="Calibri"/>
          <w:b/>
          <w:u w:val="single"/>
          <w:lang w:eastAsia="zh-CN"/>
        </w:rPr>
      </w:pPr>
      <w:r w:rsidRPr="00996673">
        <w:rPr>
          <w:rFonts w:ascii="Calibri" w:hAnsi="Calibri"/>
          <w:b/>
          <w:u w:val="single"/>
          <w:lang w:eastAsia="zh-CN"/>
        </w:rPr>
        <w:t>Ponudnik mora oddati oz. naložiti v sistem e-</w:t>
      </w:r>
      <w:proofErr w:type="spellStart"/>
      <w:r w:rsidRPr="00996673">
        <w:rPr>
          <w:rFonts w:ascii="Calibri" w:hAnsi="Calibri"/>
          <w:b/>
          <w:u w:val="single"/>
          <w:lang w:eastAsia="zh-CN"/>
        </w:rPr>
        <w:t>JN</w:t>
      </w:r>
      <w:proofErr w:type="spellEnd"/>
      <w:r w:rsidRPr="00996673">
        <w:rPr>
          <w:rFonts w:ascii="Calibri" w:hAnsi="Calibri"/>
          <w:b/>
          <w:u w:val="single"/>
          <w:lang w:eastAsia="zh-CN"/>
        </w:rPr>
        <w:t xml:space="preserve"> v razdelek »</w:t>
      </w:r>
      <w:r w:rsidR="006F60B7" w:rsidRPr="00996673">
        <w:rPr>
          <w:rFonts w:ascii="Calibri" w:hAnsi="Calibri"/>
          <w:b/>
          <w:u w:val="single"/>
          <w:lang w:eastAsia="zh-CN"/>
        </w:rPr>
        <w:t>Izjava - ponudnik</w:t>
      </w:r>
      <w:r w:rsidRPr="00996673">
        <w:rPr>
          <w:rFonts w:ascii="Calibri" w:hAnsi="Calibri"/>
          <w:b/>
          <w:u w:val="single"/>
          <w:lang w:eastAsia="zh-CN"/>
        </w:rPr>
        <w:t>« svojo izpolnjeno izjavo o izpolnjevanju zahtev naročnika (obrazec – p</w:t>
      </w:r>
      <w:r w:rsidR="006F60B7" w:rsidRPr="00996673">
        <w:rPr>
          <w:rFonts w:ascii="Calibri" w:hAnsi="Calibri"/>
          <w:b/>
          <w:u w:val="single"/>
          <w:lang w:eastAsia="zh-CN"/>
        </w:rPr>
        <w:t>riloga št. 4 A za ponudnika) ter v razdelek »Druge priloge« ostale</w:t>
      </w:r>
      <w:r w:rsidRPr="00996673">
        <w:rPr>
          <w:rFonts w:ascii="Calibri" w:hAnsi="Calibri"/>
          <w:b/>
          <w:u w:val="single"/>
          <w:lang w:eastAsia="zh-CN"/>
        </w:rPr>
        <w:t xml:space="preserve"> izjave ter dokazila, ki so določena v zgornji tabeli.</w:t>
      </w:r>
      <w:r>
        <w:rPr>
          <w:rFonts w:ascii="Calibri" w:hAnsi="Calibri"/>
          <w:b/>
          <w:u w:val="single"/>
          <w:lang w:eastAsia="zh-CN"/>
        </w:rPr>
        <w:t xml:space="preserve"> </w:t>
      </w:r>
    </w:p>
    <w:p w14:paraId="3B3D482D" w14:textId="77777777" w:rsidR="008D6341" w:rsidRDefault="008D6341" w:rsidP="00C960C0">
      <w:pPr>
        <w:spacing w:after="0" w:line="240" w:lineRule="auto"/>
        <w:jc w:val="both"/>
        <w:rPr>
          <w:rFonts w:ascii="Calibri" w:hAnsi="Calibri"/>
          <w:b/>
          <w:u w:val="single"/>
          <w:lang w:eastAsia="zh-CN"/>
        </w:rPr>
      </w:pPr>
    </w:p>
    <w:p w14:paraId="76D33369" w14:textId="2C4AC700" w:rsidR="008D6341" w:rsidRPr="00275FA6" w:rsidRDefault="008D6341" w:rsidP="00C960C0">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sidR="00565E92">
        <w:rPr>
          <w:rFonts w:asciiTheme="minorHAnsi" w:hAnsiTheme="minorHAnsi"/>
          <w:b/>
        </w:rPr>
        <w:t>obrazec – p</w:t>
      </w:r>
      <w:r w:rsidRPr="00275FA6">
        <w:rPr>
          <w:rFonts w:asciiTheme="minorHAnsi" w:hAnsiTheme="minorHAnsi"/>
          <w:b/>
        </w:rPr>
        <w:t>riloga š</w:t>
      </w:r>
      <w:r w:rsidR="00565E92">
        <w:rPr>
          <w:rFonts w:asciiTheme="minorHAnsi" w:hAnsiTheme="minorHAnsi"/>
          <w:b/>
        </w:rPr>
        <w:t>t. 4 B za partnerja, obrazec – p</w:t>
      </w:r>
      <w:r w:rsidRPr="00275FA6">
        <w:rPr>
          <w:rFonts w:asciiTheme="minorHAnsi" w:hAnsiTheme="minorHAnsi"/>
          <w:b/>
        </w:rPr>
        <w:t xml:space="preserve">riloga št. 4 C za podizvajalca, obrazec – </w:t>
      </w:r>
      <w:r w:rsidR="00565E92">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006373AD" w:rsidRPr="006373AD">
        <w:rPr>
          <w:rFonts w:asciiTheme="minorHAnsi" w:hAnsiTheme="minorHAnsi"/>
          <w:b/>
        </w:rPr>
        <w:t>podpisana</w:t>
      </w:r>
      <w:r w:rsidR="006373AD">
        <w:rPr>
          <w:rFonts w:asciiTheme="minorHAnsi" w:hAnsiTheme="minorHAnsi"/>
        </w:rPr>
        <w:t xml:space="preserve"> </w:t>
      </w:r>
      <w:r w:rsidRPr="00321972">
        <w:rPr>
          <w:rFonts w:asciiTheme="minorHAnsi" w:hAnsiTheme="minorHAnsi"/>
          <w:b/>
        </w:rPr>
        <w:t>dokazila/izjave,</w:t>
      </w:r>
      <w:r w:rsidRPr="00321972">
        <w:rPr>
          <w:rFonts w:asciiTheme="minorHAnsi" w:hAnsiTheme="minorHAnsi"/>
        </w:rPr>
        <w:t xml:space="preserve"> ki so dodatno zahtevana v zgornji tabeli,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4917C88F" w14:textId="77777777" w:rsidR="0024218B" w:rsidRPr="0025201B" w:rsidRDefault="0024218B" w:rsidP="00C960C0">
      <w:pPr>
        <w:spacing w:after="0" w:line="240" w:lineRule="auto"/>
        <w:jc w:val="both"/>
        <w:rPr>
          <w:rFonts w:ascii="Calibri" w:hAnsi="Calibri"/>
          <w:lang w:eastAsia="zh-CN"/>
        </w:rPr>
      </w:pPr>
    </w:p>
    <w:p w14:paraId="39F5083B"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7EA732AD" w14:textId="77777777" w:rsidR="00565E92" w:rsidRDefault="00565E92" w:rsidP="00C960C0">
      <w:pPr>
        <w:spacing w:after="0" w:line="240" w:lineRule="auto"/>
        <w:jc w:val="both"/>
        <w:rPr>
          <w:rFonts w:asciiTheme="minorHAnsi" w:hAnsiTheme="minorHAnsi"/>
          <w:lang w:eastAsia="zh-CN"/>
        </w:rPr>
      </w:pPr>
    </w:p>
    <w:p w14:paraId="084990A9" w14:textId="77777777" w:rsidR="00321972" w:rsidRDefault="00321972" w:rsidP="00C960C0">
      <w:pPr>
        <w:spacing w:after="0" w:line="240" w:lineRule="auto"/>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6CAA1CD3" w14:textId="77777777" w:rsidR="006022F6" w:rsidRPr="000174E9" w:rsidRDefault="006022F6" w:rsidP="00C960C0">
      <w:pPr>
        <w:spacing w:after="0" w:line="240" w:lineRule="auto"/>
        <w:jc w:val="both"/>
        <w:rPr>
          <w:rFonts w:asciiTheme="minorHAnsi" w:hAnsiTheme="minorHAnsi"/>
          <w:lang w:eastAsia="zh-CN"/>
        </w:rPr>
      </w:pPr>
    </w:p>
    <w:p w14:paraId="12C8FD63" w14:textId="77777777" w:rsidR="006D1430" w:rsidRPr="001136A4" w:rsidRDefault="00257FA5" w:rsidP="00AF4B01">
      <w:pPr>
        <w:pStyle w:val="Slog1"/>
      </w:pPr>
      <w:bookmarkStart w:id="30" w:name="_Toc451354671"/>
      <w:r w:rsidRPr="001136A4">
        <w:t>Popravni mehanizem</w:t>
      </w:r>
      <w:bookmarkEnd w:id="30"/>
    </w:p>
    <w:p w14:paraId="0BA9EAC1"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361EA3AF" w14:textId="77777777" w:rsidR="00F423F4" w:rsidRPr="0025201B" w:rsidRDefault="00F423F4" w:rsidP="00C960C0">
      <w:pPr>
        <w:spacing w:after="0" w:line="240" w:lineRule="auto"/>
        <w:jc w:val="both"/>
        <w:rPr>
          <w:rFonts w:ascii="Calibri" w:hAnsi="Calibri"/>
          <w:lang w:eastAsia="zh-CN"/>
        </w:rPr>
      </w:pPr>
    </w:p>
    <w:p w14:paraId="109F9B60" w14:textId="3F037647" w:rsidR="0024218B" w:rsidRPr="0025201B" w:rsidRDefault="008D6341" w:rsidP="00C960C0">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Če naročnik oceni, da ukrepi ne zadoščajo, gospodarskemu subjektu pošlje utemeljitev takšne odločitve.</w:t>
      </w:r>
    </w:p>
    <w:p w14:paraId="227446D5" w14:textId="77777777" w:rsidR="00D24CDB" w:rsidRDefault="00D24CDB" w:rsidP="00C960C0">
      <w:pPr>
        <w:spacing w:after="0" w:line="240" w:lineRule="auto"/>
        <w:jc w:val="both"/>
        <w:rPr>
          <w:rFonts w:ascii="Calibri" w:hAnsi="Calibri"/>
          <w:sz w:val="24"/>
          <w:szCs w:val="24"/>
          <w:lang w:eastAsia="zh-CN"/>
        </w:rPr>
      </w:pPr>
    </w:p>
    <w:p w14:paraId="2484BD60" w14:textId="77777777" w:rsidR="00BB6E18" w:rsidRPr="00D24CDB" w:rsidRDefault="00BB6E18" w:rsidP="00C960C0">
      <w:pPr>
        <w:spacing w:after="0" w:line="240" w:lineRule="auto"/>
        <w:jc w:val="both"/>
        <w:rPr>
          <w:rFonts w:ascii="Calibri" w:hAnsi="Calibri"/>
          <w:sz w:val="24"/>
          <w:szCs w:val="24"/>
          <w:lang w:eastAsia="zh-CN"/>
        </w:rPr>
      </w:pPr>
    </w:p>
    <w:p w14:paraId="68399FAA" w14:textId="308D1738" w:rsidR="005310DA" w:rsidRPr="00D24CDB" w:rsidRDefault="005310DA" w:rsidP="00C960C0">
      <w:pPr>
        <w:pStyle w:val="Naslov2"/>
        <w:spacing w:line="240" w:lineRule="auto"/>
      </w:pPr>
      <w:bookmarkStart w:id="31" w:name="_Toc451354672"/>
      <w:r w:rsidRPr="00D24CDB">
        <w:lastRenderedPageBreak/>
        <w:t>Pogoji za sodelovanje</w:t>
      </w:r>
      <w:bookmarkEnd w:id="31"/>
    </w:p>
    <w:p w14:paraId="05AF3AF1" w14:textId="77777777" w:rsidR="005310DA" w:rsidRDefault="005310DA" w:rsidP="00C960C0">
      <w:pPr>
        <w:spacing w:after="0" w:line="240" w:lineRule="auto"/>
        <w:jc w:val="both"/>
        <w:rPr>
          <w:rFonts w:ascii="Calibri" w:hAnsi="Calibri"/>
          <w:lang w:eastAsia="zh-CN"/>
        </w:rPr>
      </w:pPr>
      <w:r w:rsidRPr="0025201B">
        <w:rPr>
          <w:rFonts w:ascii="Calibri" w:hAnsi="Calibri"/>
          <w:lang w:eastAsia="zh-CN"/>
        </w:rPr>
        <w:t>Naročnik določa pogoje za sodelovanje, ki so navedeni v tem poglavju dokumentacije.</w:t>
      </w:r>
    </w:p>
    <w:p w14:paraId="3456AA36" w14:textId="77777777" w:rsidR="00BB6E18" w:rsidRPr="0025201B" w:rsidRDefault="00BB6E18" w:rsidP="00C960C0">
      <w:pPr>
        <w:spacing w:after="0" w:line="240" w:lineRule="auto"/>
        <w:jc w:val="both"/>
        <w:rPr>
          <w:rFonts w:ascii="Calibri" w:hAnsi="Calibri"/>
          <w:lang w:eastAsia="zh-CN"/>
        </w:rPr>
      </w:pPr>
    </w:p>
    <w:p w14:paraId="5489DCF9" w14:textId="77777777" w:rsidR="00CD5A91" w:rsidRPr="00E968BC" w:rsidRDefault="00CD5A91" w:rsidP="00AF4B01">
      <w:pPr>
        <w:pStyle w:val="Slog2"/>
      </w:pPr>
      <w:bookmarkStart w:id="32" w:name="_Toc451354673"/>
      <w:r w:rsidRPr="00E968BC">
        <w:t>Gospodarski subjekti, za katere so določeni pogoji</w:t>
      </w:r>
      <w:bookmarkEnd w:id="32"/>
    </w:p>
    <w:p w14:paraId="47EF26EE" w14:textId="77777777" w:rsidR="00CD5A91" w:rsidRPr="0025201B" w:rsidRDefault="00CD5A91" w:rsidP="00C960C0">
      <w:pPr>
        <w:spacing w:after="0" w:line="240" w:lineRule="auto"/>
        <w:rPr>
          <w:rFonts w:ascii="Calibri" w:hAnsi="Calibri"/>
          <w:lang w:eastAsia="zh-CN"/>
        </w:rPr>
      </w:pPr>
      <w:r w:rsidRPr="0025201B">
        <w:rPr>
          <w:rFonts w:ascii="Calibri" w:hAnsi="Calibri"/>
          <w:lang w:eastAsia="zh-CN"/>
        </w:rPr>
        <w:t xml:space="preserve">Iz spodnje tabele je razvidno, za katere gospodarske subjekte veljajo posamezni pogoji. </w:t>
      </w:r>
    </w:p>
    <w:p w14:paraId="3CB55692" w14:textId="77777777" w:rsidR="00CD5A91" w:rsidRPr="0025201B" w:rsidRDefault="00CD5A91" w:rsidP="00C960C0">
      <w:pPr>
        <w:spacing w:after="0" w:line="240" w:lineRule="auto"/>
        <w:rPr>
          <w:rFonts w:ascii="Calibri" w:hAnsi="Calibri"/>
          <w:lang w:eastAsia="zh-CN"/>
        </w:rPr>
      </w:pPr>
    </w:p>
    <w:p w14:paraId="13C6FE47" w14:textId="77777777" w:rsidR="00434632" w:rsidRPr="0025201B" w:rsidRDefault="00434632" w:rsidP="00C960C0">
      <w:pPr>
        <w:spacing w:after="0" w:line="240" w:lineRule="auto"/>
        <w:jc w:val="both"/>
        <w:rPr>
          <w:rFonts w:ascii="Calibri" w:hAnsi="Calibri"/>
          <w:lang w:eastAsia="zh-CN"/>
        </w:rPr>
      </w:pPr>
      <w:r w:rsidRPr="0025201B">
        <w:rPr>
          <w:rFonts w:ascii="Calibri" w:hAnsi="Calibri"/>
          <w:lang w:eastAsia="zh-CN"/>
        </w:rPr>
        <w:t>Pogoji se lahko nanašajo na naslednje gospodarske subjekte:</w:t>
      </w:r>
    </w:p>
    <w:p w14:paraId="5415981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ponudnika;</w:t>
      </w:r>
    </w:p>
    <w:p w14:paraId="5B78DAA9"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partnerje v skupni ponudbi na podlagi četrtega odstavka 10. člena ZJN-3 ;</w:t>
      </w:r>
    </w:p>
    <w:p w14:paraId="46696E98" w14:textId="77777777" w:rsidR="00434632" w:rsidRPr="0025201B" w:rsidRDefault="00434632" w:rsidP="00C960C0">
      <w:pPr>
        <w:numPr>
          <w:ilvl w:val="0"/>
          <w:numId w:val="2"/>
        </w:numPr>
        <w:spacing w:after="0" w:line="240" w:lineRule="auto"/>
        <w:jc w:val="both"/>
        <w:rPr>
          <w:rFonts w:ascii="Calibri" w:hAnsi="Calibri"/>
          <w:lang w:eastAsia="zh-CN"/>
        </w:rPr>
      </w:pPr>
      <w:r w:rsidRPr="0025201B">
        <w:rPr>
          <w:rFonts w:ascii="Calibri" w:hAnsi="Calibri"/>
          <w:lang w:eastAsia="zh-CN"/>
        </w:rPr>
        <w:t>na podizvajalce, ne glede na fazo izvedbe javnega naročila, v kateri se vključijo v izvedbo javnega naročila;</w:t>
      </w:r>
    </w:p>
    <w:p w14:paraId="55C497F5" w14:textId="77777777" w:rsidR="00434632" w:rsidRDefault="00434632" w:rsidP="00C960C0">
      <w:pPr>
        <w:numPr>
          <w:ilvl w:val="0"/>
          <w:numId w:val="3"/>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na </w:t>
      </w:r>
      <w:r w:rsidRPr="0025201B">
        <w:rPr>
          <w:rFonts w:ascii="Calibri" w:hAnsi="Calibri"/>
          <w:u w:val="single"/>
          <w:lang w:eastAsia="zh-CN"/>
        </w:rPr>
        <w:t>subjekte, katerih zmogljivosti uporablja ponudnik</w:t>
      </w:r>
      <w:r w:rsidRPr="0025201B">
        <w:rPr>
          <w:rFonts w:ascii="Calibri" w:hAnsi="Calibri"/>
          <w:lang w:eastAsia="zh-CN"/>
        </w:rPr>
        <w:t>.</w:t>
      </w:r>
    </w:p>
    <w:p w14:paraId="41069055" w14:textId="77777777" w:rsidR="00FF3F6D" w:rsidRDefault="00FF3F6D" w:rsidP="00C960C0">
      <w:pPr>
        <w:spacing w:after="0" w:line="240" w:lineRule="auto"/>
        <w:jc w:val="both"/>
        <w:rPr>
          <w:rFonts w:ascii="Calibri" w:hAnsi="Calibri"/>
          <w:lang w:eastAsia="zh-CN"/>
        </w:rPr>
      </w:pPr>
    </w:p>
    <w:p w14:paraId="1759E512" w14:textId="7FB45E9B" w:rsidR="00FF3F6D" w:rsidRPr="00463175" w:rsidRDefault="00FF3F6D" w:rsidP="00C960C0">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w:t>
      </w:r>
      <w:proofErr w:type="spellStart"/>
      <w:r w:rsidRPr="00463175">
        <w:rPr>
          <w:rFonts w:asciiTheme="minorHAnsi" w:hAnsiTheme="minorHAnsi"/>
          <w:b/>
          <w:lang w:eastAsia="zh-CN"/>
        </w:rPr>
        <w:t>JN</w:t>
      </w:r>
      <w:proofErr w:type="spellEnd"/>
      <w:r w:rsidRPr="00463175">
        <w:rPr>
          <w:rFonts w:asciiTheme="minorHAnsi" w:hAnsiTheme="minorHAnsi"/>
          <w:lang w:eastAsia="zh-CN"/>
        </w:rPr>
        <w:t xml:space="preserve"> v razdelek »</w:t>
      </w:r>
      <w:r w:rsidR="006F60B7">
        <w:rPr>
          <w:rFonts w:asciiTheme="minorHAnsi" w:hAnsiTheme="minorHAnsi"/>
          <w:b/>
          <w:lang w:eastAsia="zh-CN"/>
        </w:rPr>
        <w:t>Izjava - ponudnik</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sidR="00565E92">
        <w:rPr>
          <w:rFonts w:asciiTheme="minorHAnsi" w:hAnsiTheme="minorHAnsi"/>
          <w:lang w:eastAsia="zh-CN"/>
        </w:rPr>
        <w:t>p</w:t>
      </w:r>
      <w:r w:rsidRPr="00463175">
        <w:rPr>
          <w:rFonts w:asciiTheme="minorHAnsi" w:hAnsiTheme="minorHAnsi"/>
          <w:lang w:eastAsia="zh-CN"/>
        </w:rPr>
        <w:t>riloga št. 4 A za ponudnika)</w:t>
      </w:r>
      <w:r w:rsidR="00321972">
        <w:rPr>
          <w:rFonts w:asciiTheme="minorHAnsi" w:hAnsiTheme="minorHAnsi"/>
          <w:lang w:eastAsia="zh-CN"/>
        </w:rPr>
        <w:t xml:space="preserve"> </w:t>
      </w:r>
      <w:r w:rsidR="006F60B7">
        <w:rPr>
          <w:rFonts w:asciiTheme="minorHAnsi" w:hAnsiTheme="minorHAnsi"/>
          <w:lang w:eastAsia="zh-CN"/>
        </w:rPr>
        <w:t>ter v razdelek »</w:t>
      </w:r>
      <w:r w:rsidR="006F60B7" w:rsidRPr="006F60B7">
        <w:rPr>
          <w:rFonts w:asciiTheme="minorHAnsi" w:hAnsiTheme="minorHAnsi"/>
          <w:b/>
          <w:lang w:eastAsia="zh-CN"/>
        </w:rPr>
        <w:t>Druge priloge</w:t>
      </w:r>
      <w:r w:rsidR="006F60B7">
        <w:rPr>
          <w:rFonts w:asciiTheme="minorHAnsi" w:hAnsiTheme="minorHAnsi"/>
          <w:lang w:eastAsia="zh-CN"/>
        </w:rPr>
        <w:t xml:space="preserve">« </w:t>
      </w:r>
      <w:r w:rsidR="006F60B7" w:rsidRPr="006F60B7">
        <w:rPr>
          <w:rFonts w:asciiTheme="minorHAnsi" w:hAnsiTheme="minorHAnsi"/>
          <w:b/>
          <w:lang w:eastAsia="zh-CN"/>
        </w:rPr>
        <w:t>druge</w:t>
      </w:r>
      <w:r w:rsidR="006F60B7">
        <w:rPr>
          <w:rFonts w:asciiTheme="minorHAnsi" w:hAnsiTheme="minorHAnsi"/>
          <w:lang w:eastAsia="zh-CN"/>
        </w:rPr>
        <w:t xml:space="preserve"> </w:t>
      </w:r>
      <w:r w:rsidRPr="00463175">
        <w:rPr>
          <w:rFonts w:asciiTheme="minorHAnsi" w:hAnsiTheme="minorHAnsi"/>
          <w:b/>
          <w:lang w:eastAsia="zh-CN"/>
        </w:rPr>
        <w:t>izjave ter dokazila</w:t>
      </w:r>
      <w:r w:rsidRPr="00463175">
        <w:rPr>
          <w:rFonts w:asciiTheme="minorHAnsi" w:hAnsiTheme="minorHAnsi"/>
          <w:lang w:eastAsia="zh-CN"/>
        </w:rPr>
        <w:t>, ki so določena v spodnji tabeli.</w:t>
      </w:r>
    </w:p>
    <w:p w14:paraId="33DBEE83" w14:textId="77777777" w:rsidR="00FF3F6D" w:rsidRDefault="00FF3F6D" w:rsidP="00C960C0">
      <w:pPr>
        <w:spacing w:after="0" w:line="240" w:lineRule="auto"/>
        <w:jc w:val="both"/>
        <w:rPr>
          <w:rFonts w:ascii="Calibri" w:hAnsi="Calibri"/>
          <w:lang w:eastAsia="zh-CN"/>
        </w:rPr>
      </w:pPr>
    </w:p>
    <w:p w14:paraId="1507314C" w14:textId="3623A572" w:rsidR="00FF3F6D" w:rsidRDefault="00FF3F6D" w:rsidP="00C960C0">
      <w:pPr>
        <w:spacing w:after="0" w:line="240" w:lineRule="auto"/>
        <w:jc w:val="both"/>
        <w:rPr>
          <w:rFonts w:asciiTheme="minorHAnsi" w:hAnsiTheme="minorHAnsi"/>
        </w:rPr>
      </w:pPr>
      <w:r w:rsidRPr="000A3A0D">
        <w:rPr>
          <w:rFonts w:asciiTheme="minorHAnsi" w:hAnsiTheme="minorHAnsi"/>
        </w:rPr>
        <w:t xml:space="preserve">Za vse ostale navedene gospodarske subjekte, </w:t>
      </w:r>
      <w:r w:rsidRPr="000A3A0D">
        <w:rPr>
          <w:rFonts w:asciiTheme="minorHAnsi" w:hAnsiTheme="minorHAnsi"/>
          <w:b/>
          <w:u w:val="single"/>
          <w:lang w:eastAsia="zh-CN"/>
        </w:rPr>
        <w:t>za katere je določeno izpolnjevanje kakršnegakoli pogoja</w:t>
      </w:r>
      <w:r w:rsidRPr="000A3A0D">
        <w:rPr>
          <w:rFonts w:asciiTheme="minorHAnsi" w:hAnsiTheme="minorHAnsi"/>
        </w:rPr>
        <w:t xml:space="preserve"> (</w:t>
      </w:r>
      <w:r w:rsidRPr="000A3A0D">
        <w:rPr>
          <w:rFonts w:asciiTheme="minorHAnsi" w:hAnsiTheme="minorHAnsi"/>
          <w:b/>
        </w:rPr>
        <w:t>partner, podizvajalec, drugi subjekt</w:t>
      </w:r>
      <w:r w:rsidRPr="000A3A0D">
        <w:rPr>
          <w:rFonts w:asciiTheme="minorHAnsi" w:hAnsiTheme="minorHAnsi"/>
        </w:rPr>
        <w:t xml:space="preserve">) velja, da morajo oddati svojo izpolnjeno in </w:t>
      </w:r>
      <w:r w:rsidRPr="000A3A0D">
        <w:rPr>
          <w:rFonts w:asciiTheme="minorHAnsi" w:hAnsiTheme="minorHAnsi"/>
          <w:u w:val="single"/>
        </w:rPr>
        <w:t>podpisano</w:t>
      </w:r>
      <w:r w:rsidRPr="000A3A0D">
        <w:rPr>
          <w:rFonts w:asciiTheme="minorHAnsi" w:hAnsiTheme="minorHAnsi"/>
        </w:rPr>
        <w:t xml:space="preserve"> </w:t>
      </w:r>
      <w:r w:rsidRPr="000A3A0D">
        <w:rPr>
          <w:rFonts w:asciiTheme="minorHAnsi" w:hAnsiTheme="minorHAnsi"/>
          <w:b/>
        </w:rPr>
        <w:t>izjavo</w:t>
      </w:r>
      <w:r w:rsidRPr="000A3A0D">
        <w:rPr>
          <w:rFonts w:asciiTheme="minorHAnsi" w:hAnsiTheme="minorHAnsi"/>
        </w:rPr>
        <w:t xml:space="preserve"> o izpolnjevanj</w:t>
      </w:r>
      <w:r w:rsidR="000D1D4A" w:rsidRPr="000A3A0D">
        <w:rPr>
          <w:rFonts w:asciiTheme="minorHAnsi" w:hAnsiTheme="minorHAnsi"/>
        </w:rPr>
        <w:t>u zahtev naročnika (</w:t>
      </w:r>
      <w:r w:rsidR="00565E92" w:rsidRPr="000A3A0D">
        <w:rPr>
          <w:rFonts w:asciiTheme="minorHAnsi" w:hAnsiTheme="minorHAnsi"/>
        </w:rPr>
        <w:t>obrazec – p</w:t>
      </w:r>
      <w:r w:rsidRPr="000A3A0D">
        <w:rPr>
          <w:rFonts w:asciiTheme="minorHAnsi" w:hAnsiTheme="minorHAnsi"/>
        </w:rPr>
        <w:t xml:space="preserve">riloga št. </w:t>
      </w:r>
      <w:r w:rsidR="00565E92" w:rsidRPr="000A3A0D">
        <w:rPr>
          <w:rFonts w:asciiTheme="minorHAnsi" w:hAnsiTheme="minorHAnsi"/>
        </w:rPr>
        <w:t>4 B za partnerja, obrazec – p</w:t>
      </w:r>
      <w:r w:rsidRPr="000A3A0D">
        <w:rPr>
          <w:rFonts w:asciiTheme="minorHAnsi" w:hAnsiTheme="minorHAnsi"/>
        </w:rPr>
        <w:t xml:space="preserve">riloga št. </w:t>
      </w:r>
      <w:r w:rsidR="00565E92" w:rsidRPr="000A3A0D">
        <w:rPr>
          <w:rFonts w:asciiTheme="minorHAnsi" w:hAnsiTheme="minorHAnsi"/>
        </w:rPr>
        <w:t>4 C za podizvajalca, obrazec – p</w:t>
      </w:r>
      <w:r w:rsidRPr="000A3A0D">
        <w:rPr>
          <w:rFonts w:asciiTheme="minorHAnsi" w:hAnsiTheme="minorHAnsi"/>
        </w:rPr>
        <w:t xml:space="preserve">riloga št. 4 D za vsak drug subjekt, katerega zmogljivost uporablja ponudnik) in </w:t>
      </w:r>
      <w:r w:rsidR="006373AD" w:rsidRPr="006373AD">
        <w:rPr>
          <w:rFonts w:asciiTheme="minorHAnsi" w:hAnsiTheme="minorHAnsi"/>
          <w:b/>
        </w:rPr>
        <w:t>podpisana</w:t>
      </w:r>
      <w:r w:rsidR="006373AD">
        <w:rPr>
          <w:rFonts w:asciiTheme="minorHAnsi" w:hAnsiTheme="minorHAnsi"/>
        </w:rPr>
        <w:t xml:space="preserve"> </w:t>
      </w:r>
      <w:r w:rsidRPr="000A3A0D">
        <w:rPr>
          <w:rFonts w:asciiTheme="minorHAnsi" w:hAnsiTheme="minorHAnsi"/>
          <w:b/>
        </w:rPr>
        <w:t>dokazila/izjave</w:t>
      </w:r>
      <w:r w:rsidRPr="000A3A0D">
        <w:rPr>
          <w:rFonts w:asciiTheme="minorHAnsi" w:hAnsiTheme="minorHAnsi"/>
        </w:rPr>
        <w:t xml:space="preserve">, ki so dodatno zahtevana v spodnji tabeli, </w:t>
      </w:r>
      <w:r w:rsidRPr="000A3A0D">
        <w:rPr>
          <w:rFonts w:asciiTheme="minorHAnsi" w:hAnsiTheme="minorHAnsi"/>
          <w:b/>
        </w:rPr>
        <w:t>ponudniku</w:t>
      </w:r>
      <w:r w:rsidRPr="000A3A0D">
        <w:rPr>
          <w:rFonts w:asciiTheme="minorHAnsi" w:hAnsiTheme="minorHAnsi"/>
        </w:rPr>
        <w:t xml:space="preserve">, ki jih odda in naloži v </w:t>
      </w:r>
      <w:r w:rsidRPr="000A3A0D">
        <w:rPr>
          <w:rFonts w:asciiTheme="minorHAnsi" w:hAnsiTheme="minorHAnsi"/>
          <w:b/>
        </w:rPr>
        <w:t>sistem e-</w:t>
      </w:r>
      <w:proofErr w:type="spellStart"/>
      <w:r w:rsidRPr="000A3A0D">
        <w:rPr>
          <w:rFonts w:asciiTheme="minorHAnsi" w:hAnsiTheme="minorHAnsi"/>
          <w:b/>
        </w:rPr>
        <w:t>JN</w:t>
      </w:r>
      <w:proofErr w:type="spellEnd"/>
      <w:r w:rsidRPr="000A3A0D">
        <w:rPr>
          <w:rFonts w:asciiTheme="minorHAnsi" w:hAnsiTheme="minorHAnsi"/>
        </w:rPr>
        <w:t>.</w:t>
      </w:r>
    </w:p>
    <w:p w14:paraId="4FFADB9E" w14:textId="77777777" w:rsidR="00FF3F6D" w:rsidRPr="00463175" w:rsidRDefault="00FF3F6D" w:rsidP="00C960C0">
      <w:pPr>
        <w:spacing w:after="0" w:line="240" w:lineRule="auto"/>
        <w:rPr>
          <w:rFonts w:asciiTheme="minorHAnsi" w:hAnsiTheme="minorHAnsi"/>
        </w:rPr>
      </w:pPr>
    </w:p>
    <w:p w14:paraId="2E4CA06F" w14:textId="77777777" w:rsidR="0024218B" w:rsidRPr="0025201B" w:rsidRDefault="0024218B" w:rsidP="00C960C0">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4CB39D10" w14:textId="77777777" w:rsidR="0024218B" w:rsidRDefault="0024218B" w:rsidP="00C960C0">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7FF62C61" w14:textId="77777777" w:rsidR="000D1D4A" w:rsidRPr="0025201B" w:rsidRDefault="000D1D4A" w:rsidP="00C960C0">
      <w:pPr>
        <w:spacing w:after="0" w:line="240" w:lineRule="auto"/>
        <w:jc w:val="both"/>
        <w:rPr>
          <w:rFonts w:ascii="Calibri" w:hAnsi="Calibri"/>
          <w:lang w:eastAsia="zh-CN"/>
        </w:rPr>
      </w:pPr>
    </w:p>
    <w:p w14:paraId="6C1B9487" w14:textId="03B23493" w:rsidR="00CD5A91" w:rsidRPr="00321972" w:rsidRDefault="00FF3F6D" w:rsidP="00C960C0">
      <w:pPr>
        <w:spacing w:after="0" w:line="240" w:lineRule="auto"/>
        <w:jc w:val="both"/>
        <w:rPr>
          <w:rFonts w:ascii="Calibri" w:hAnsi="Calibri"/>
          <w:u w:val="single"/>
          <w:lang w:eastAsia="zh-CN"/>
        </w:rPr>
      </w:pPr>
      <w:r w:rsidRPr="00321972">
        <w:rPr>
          <w:rFonts w:ascii="Calibri" w:hAnsi="Calibri"/>
          <w:u w:val="single"/>
          <w:lang w:eastAsia="zh-CN"/>
        </w:rPr>
        <w:t>D</w:t>
      </w:r>
      <w:r w:rsidR="0024218B" w:rsidRPr="00321972">
        <w:rPr>
          <w:rFonts w:ascii="Calibri" w:hAnsi="Calibri"/>
          <w:u w:val="single"/>
          <w:lang w:eastAsia="zh-CN"/>
        </w:rPr>
        <w:t>okazila</w:t>
      </w:r>
      <w:r w:rsidRPr="00321972">
        <w:rPr>
          <w:rFonts w:ascii="Calibri" w:hAnsi="Calibri"/>
          <w:u w:val="single"/>
          <w:lang w:eastAsia="zh-CN"/>
        </w:rPr>
        <w:t xml:space="preserve">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sidR="00321972">
        <w:rPr>
          <w:rFonts w:ascii="Calibri" w:hAnsi="Calibri"/>
          <w:u w:val="single"/>
          <w:lang w:eastAsia="zh-CN"/>
        </w:rPr>
        <w:t>predloži/</w:t>
      </w:r>
      <w:r w:rsidR="00AC41BD" w:rsidRPr="00321972">
        <w:rPr>
          <w:rFonts w:ascii="Calibri" w:hAnsi="Calibri"/>
          <w:u w:val="single"/>
          <w:lang w:eastAsia="zh-CN"/>
        </w:rPr>
        <w:t xml:space="preserve">naloži že </w:t>
      </w:r>
      <w:r w:rsidR="00AC41BD" w:rsidRPr="00321972">
        <w:rPr>
          <w:rFonts w:ascii="Calibri" w:hAnsi="Calibri"/>
          <w:b/>
          <w:u w:val="single"/>
          <w:lang w:eastAsia="zh-CN"/>
        </w:rPr>
        <w:t>ob oddaji elektronske ponudbe</w:t>
      </w:r>
      <w:r w:rsidRPr="00321972">
        <w:rPr>
          <w:rFonts w:ascii="Calibri" w:hAnsi="Calibri"/>
          <w:u w:val="single"/>
          <w:lang w:eastAsia="zh-CN"/>
        </w:rPr>
        <w:t xml:space="preserve"> v sistem e-</w:t>
      </w:r>
      <w:proofErr w:type="spellStart"/>
      <w:r w:rsidRPr="00321972">
        <w:rPr>
          <w:rFonts w:ascii="Calibri" w:hAnsi="Calibri"/>
          <w:u w:val="single"/>
          <w:lang w:eastAsia="zh-CN"/>
        </w:rPr>
        <w:t>JN</w:t>
      </w:r>
      <w:proofErr w:type="spellEnd"/>
      <w:r w:rsidR="00AC41BD" w:rsidRPr="00321972">
        <w:rPr>
          <w:rFonts w:ascii="Calibri" w:hAnsi="Calibri"/>
          <w:u w:val="single"/>
          <w:lang w:eastAsia="zh-CN"/>
        </w:rPr>
        <w:t xml:space="preserve"> v </w:t>
      </w:r>
      <w:r w:rsidR="00AC41BD" w:rsidRPr="00321972">
        <w:rPr>
          <w:rFonts w:ascii="Calibri" w:hAnsi="Calibri"/>
          <w:b/>
          <w:u w:val="single"/>
          <w:lang w:eastAsia="zh-CN"/>
        </w:rPr>
        <w:t>razdelek »Druge priloge«.</w:t>
      </w:r>
    </w:p>
    <w:p w14:paraId="791DDF2C" w14:textId="77777777" w:rsidR="005310DA" w:rsidRPr="001136A4" w:rsidRDefault="005310DA" w:rsidP="00C960C0">
      <w:pPr>
        <w:spacing w:after="0" w:line="240" w:lineRule="auto"/>
        <w:jc w:val="both"/>
        <w:rPr>
          <w:rFonts w:ascii="Calibri" w:hAnsi="Calibri"/>
          <w:b/>
          <w:sz w:val="23"/>
          <w:szCs w:val="23"/>
          <w:lang w:eastAsia="zh-CN"/>
        </w:rPr>
      </w:pPr>
    </w:p>
    <w:p w14:paraId="0A079CFD" w14:textId="697B3002" w:rsidR="00716D37" w:rsidRPr="001136A4" w:rsidRDefault="00716D37" w:rsidP="00AF4B01">
      <w:pPr>
        <w:pStyle w:val="Naslov3"/>
        <w:sectPr w:rsidR="00716D37" w:rsidRPr="001136A4" w:rsidSect="00C9130C">
          <w:pgSz w:w="11906" w:h="16838"/>
          <w:pgMar w:top="1417" w:right="1417" w:bottom="1417" w:left="1417" w:header="708" w:footer="708" w:gutter="0"/>
          <w:cols w:space="708"/>
          <w:docGrid w:linePitch="360"/>
        </w:sectPr>
      </w:pPr>
    </w:p>
    <w:p w14:paraId="62CCA2CE" w14:textId="77777777" w:rsidR="005310DA" w:rsidRPr="00E968BC" w:rsidRDefault="005310DA" w:rsidP="00AF4B01">
      <w:pPr>
        <w:pStyle w:val="Slog2"/>
      </w:pPr>
      <w:bookmarkStart w:id="33" w:name="_Toc451354674"/>
      <w:r w:rsidRPr="00E968BC">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5200BD0A" w14:textId="77777777" w:rsidTr="00AE0618">
        <w:tc>
          <w:tcPr>
            <w:tcW w:w="697" w:type="dxa"/>
            <w:vAlign w:val="center"/>
          </w:tcPr>
          <w:p w14:paraId="5F8EB24B" w14:textId="77777777" w:rsidR="00A448D1" w:rsidRPr="0025201B" w:rsidRDefault="0023442F" w:rsidP="00C960C0">
            <w:pPr>
              <w:rPr>
                <w:rFonts w:ascii="Calibri" w:hAnsi="Calibri"/>
                <w:b/>
                <w:lang w:eastAsia="zh-CN"/>
              </w:rPr>
            </w:pPr>
            <w:r w:rsidRPr="0025201B">
              <w:rPr>
                <w:rFonts w:ascii="Calibri" w:hAnsi="Calibri"/>
                <w:b/>
                <w:lang w:eastAsia="zh-CN"/>
              </w:rPr>
              <w:t>ZAP. ŠT.</w:t>
            </w:r>
          </w:p>
        </w:tc>
        <w:tc>
          <w:tcPr>
            <w:tcW w:w="1371" w:type="dxa"/>
            <w:vAlign w:val="center"/>
          </w:tcPr>
          <w:p w14:paraId="005AD1F3" w14:textId="77777777" w:rsidR="00A448D1" w:rsidRPr="0025201B" w:rsidRDefault="0023442F" w:rsidP="00C960C0">
            <w:pPr>
              <w:rPr>
                <w:rFonts w:ascii="Calibri" w:hAnsi="Calibri"/>
                <w:b/>
                <w:lang w:eastAsia="zh-CN"/>
              </w:rPr>
            </w:pPr>
            <w:r w:rsidRPr="0025201B">
              <w:rPr>
                <w:rFonts w:ascii="Calibri" w:hAnsi="Calibri"/>
                <w:b/>
                <w:lang w:eastAsia="zh-CN"/>
              </w:rPr>
              <w:t>PRAVNA PODLAGA</w:t>
            </w:r>
          </w:p>
        </w:tc>
        <w:tc>
          <w:tcPr>
            <w:tcW w:w="6569" w:type="dxa"/>
            <w:vAlign w:val="center"/>
          </w:tcPr>
          <w:p w14:paraId="3734FD91" w14:textId="77777777" w:rsidR="00A448D1" w:rsidRPr="0025201B" w:rsidRDefault="0023442F" w:rsidP="00C960C0">
            <w:pPr>
              <w:rPr>
                <w:rFonts w:ascii="Calibri" w:hAnsi="Calibri"/>
                <w:b/>
                <w:lang w:eastAsia="zh-CN"/>
              </w:rPr>
            </w:pPr>
            <w:r w:rsidRPr="0025201B">
              <w:rPr>
                <w:rFonts w:ascii="Calibri" w:hAnsi="Calibri"/>
                <w:b/>
                <w:lang w:eastAsia="zh-CN"/>
              </w:rPr>
              <w:t>POGOJ</w:t>
            </w:r>
          </w:p>
        </w:tc>
        <w:tc>
          <w:tcPr>
            <w:tcW w:w="5347" w:type="dxa"/>
            <w:vAlign w:val="center"/>
          </w:tcPr>
          <w:p w14:paraId="06F0768D" w14:textId="77777777" w:rsidR="00A448D1" w:rsidRPr="0025201B" w:rsidRDefault="0023442F" w:rsidP="00C960C0">
            <w:pPr>
              <w:rPr>
                <w:rFonts w:ascii="Calibri" w:hAnsi="Calibri"/>
                <w:b/>
                <w:lang w:eastAsia="zh-CN"/>
              </w:rPr>
            </w:pPr>
            <w:r w:rsidRPr="0025201B">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C960C0">
            <w:pPr>
              <w:jc w:val="both"/>
              <w:rPr>
                <w:rFonts w:ascii="Calibri" w:hAnsi="Calibri"/>
                <w:lang w:eastAsia="zh-CN"/>
              </w:rPr>
            </w:pPr>
            <w:r w:rsidRPr="000742A1">
              <w:rPr>
                <w:rFonts w:ascii="Calibri" w:hAnsi="Calibri"/>
                <w:lang w:eastAsia="zh-CN"/>
              </w:rPr>
              <w:t>1.</w:t>
            </w:r>
          </w:p>
        </w:tc>
        <w:tc>
          <w:tcPr>
            <w:tcW w:w="1371" w:type="dxa"/>
          </w:tcPr>
          <w:p w14:paraId="00D11755" w14:textId="619A1263" w:rsidR="00DC7239" w:rsidRPr="00E05D73" w:rsidRDefault="00EF7C37" w:rsidP="00EF7C37">
            <w:pPr>
              <w:rPr>
                <w:rFonts w:ascii="Calibri" w:hAnsi="Calibri"/>
                <w:lang w:eastAsia="zh-CN"/>
              </w:rPr>
            </w:pPr>
            <w:r w:rsidRPr="00E05D73">
              <w:rPr>
                <w:rFonts w:ascii="Calibri" w:hAnsi="Calibri"/>
                <w:lang w:eastAsia="zh-CN"/>
              </w:rPr>
              <w:t>Peti in šesti odstavek 76. člena ZJN-3</w:t>
            </w:r>
          </w:p>
        </w:tc>
        <w:tc>
          <w:tcPr>
            <w:tcW w:w="6569" w:type="dxa"/>
          </w:tcPr>
          <w:p w14:paraId="3A729E4C" w14:textId="77777777" w:rsidR="00EF7C37" w:rsidRPr="00F664FF" w:rsidRDefault="00EF7C37" w:rsidP="00EF7C37">
            <w:pPr>
              <w:jc w:val="both"/>
              <w:rPr>
                <w:rFonts w:ascii="Calibri" w:hAnsi="Calibri"/>
                <w:lang w:eastAsia="zh-CN"/>
              </w:rPr>
            </w:pPr>
            <w:r w:rsidRPr="00F664FF">
              <w:rPr>
                <w:rFonts w:ascii="Calibri" w:hAnsi="Calibri"/>
                <w:lang w:eastAsia="zh-CN"/>
              </w:rPr>
              <w:t>Letni promet (</w:t>
            </w:r>
            <w:r w:rsidRPr="00F664FF">
              <w:rPr>
                <w:rFonts w:ascii="Calibri" w:hAnsi="Calibri"/>
                <w:b/>
                <w:lang w:eastAsia="zh-CN"/>
              </w:rPr>
              <w:t>višina čistih prihodkov od prodaje</w:t>
            </w:r>
            <w:r w:rsidRPr="00F664FF">
              <w:rPr>
                <w:rFonts w:ascii="Calibri" w:hAnsi="Calibri"/>
                <w:lang w:eastAsia="zh-CN"/>
              </w:rPr>
              <w:t xml:space="preserve">) gospodarskega subjekta v zadnjem poslovnem letu, za katerega so podatki o letnem prometu razpoložljivi/objavljeni/dostopni na spletni strani </w:t>
            </w:r>
            <w:proofErr w:type="spellStart"/>
            <w:r w:rsidRPr="00F664FF">
              <w:rPr>
                <w:rFonts w:ascii="Calibri" w:hAnsi="Calibri"/>
                <w:lang w:eastAsia="zh-CN"/>
              </w:rPr>
              <w:t>Ajpes</w:t>
            </w:r>
            <w:proofErr w:type="spellEnd"/>
            <w:r w:rsidRPr="00F664FF">
              <w:rPr>
                <w:rFonts w:ascii="Calibri" w:hAnsi="Calibri"/>
                <w:lang w:eastAsia="zh-CN"/>
              </w:rPr>
              <w:t xml:space="preserve"> (na dan oddaje ponudbe), mora znašati:</w:t>
            </w:r>
          </w:p>
          <w:p w14:paraId="5A2F9224" w14:textId="77777777" w:rsidR="00EF7C37" w:rsidRPr="00F664FF" w:rsidRDefault="00EF7C37" w:rsidP="00EF7C37">
            <w:pPr>
              <w:jc w:val="both"/>
              <w:rPr>
                <w:rFonts w:ascii="Calibri" w:hAnsi="Calibri"/>
                <w:lang w:eastAsia="zh-CN"/>
              </w:rPr>
            </w:pPr>
          </w:p>
          <w:p w14:paraId="6E064252" w14:textId="54FB4207" w:rsidR="00EF7C37" w:rsidRPr="00E05D73" w:rsidRDefault="00EF7C37" w:rsidP="00EF7C37">
            <w:pPr>
              <w:jc w:val="both"/>
              <w:rPr>
                <w:rFonts w:ascii="Calibri" w:hAnsi="Calibri"/>
                <w:lang w:eastAsia="zh-CN"/>
              </w:rPr>
            </w:pPr>
            <w:r w:rsidRPr="00F664FF">
              <w:rPr>
                <w:rFonts w:ascii="Calibri" w:hAnsi="Calibri"/>
                <w:lang w:eastAsia="zh-CN"/>
              </w:rPr>
              <w:t xml:space="preserve">najmanj </w:t>
            </w:r>
            <w:r w:rsidR="0062122B">
              <w:rPr>
                <w:rFonts w:ascii="Calibri" w:hAnsi="Calibri"/>
                <w:b/>
                <w:lang w:eastAsia="zh-CN"/>
              </w:rPr>
              <w:t>2</w:t>
            </w:r>
            <w:r w:rsidR="00AF4B01" w:rsidRPr="00F664FF">
              <w:rPr>
                <w:rFonts w:ascii="Calibri" w:hAnsi="Calibri"/>
                <w:b/>
                <w:lang w:eastAsia="zh-CN"/>
              </w:rPr>
              <w:t>0</w:t>
            </w:r>
            <w:r w:rsidRPr="00F664FF">
              <w:rPr>
                <w:rFonts w:ascii="Calibri" w:hAnsi="Calibri"/>
                <w:b/>
                <w:lang w:eastAsia="zh-CN"/>
              </w:rPr>
              <w:t>.000,00 EUR</w:t>
            </w:r>
            <w:r w:rsidR="00112474" w:rsidRPr="00F664FF">
              <w:rPr>
                <w:rFonts w:ascii="Calibri" w:hAnsi="Calibri"/>
                <w:b/>
                <w:lang w:eastAsia="zh-CN"/>
              </w:rPr>
              <w:t>*</w:t>
            </w:r>
            <w:r w:rsidRPr="00F664FF">
              <w:rPr>
                <w:rFonts w:ascii="Calibri" w:hAnsi="Calibri"/>
                <w:b/>
                <w:lang w:eastAsia="zh-CN"/>
              </w:rPr>
              <w:t>.</w:t>
            </w:r>
          </w:p>
          <w:p w14:paraId="012B3C6E" w14:textId="77777777" w:rsidR="00EF7C37" w:rsidRPr="00E05D73" w:rsidRDefault="00EF7C37" w:rsidP="00EF7C37">
            <w:pPr>
              <w:jc w:val="both"/>
              <w:rPr>
                <w:rFonts w:ascii="Calibri" w:hAnsi="Calibri"/>
                <w:lang w:eastAsia="zh-CN"/>
              </w:rPr>
            </w:pPr>
          </w:p>
          <w:p w14:paraId="5CEB7C47" w14:textId="77777777" w:rsidR="00EF7C37" w:rsidRPr="00E05D73" w:rsidRDefault="00EF7C37" w:rsidP="00EF7C37">
            <w:pPr>
              <w:jc w:val="both"/>
              <w:rPr>
                <w:rFonts w:ascii="Calibri" w:hAnsi="Calibri"/>
                <w:lang w:eastAsia="zh-CN"/>
              </w:rPr>
            </w:pPr>
            <w:r w:rsidRPr="00E05D73">
              <w:rPr>
                <w:rFonts w:ascii="Calibri" w:hAnsi="Calibri"/>
                <w:lang w:eastAsia="zh-CN"/>
              </w:rPr>
              <w:t>Tuji ponudnik zgoraj navedeni letni promet dokaže z izvlečki revidiranih</w:t>
            </w:r>
          </w:p>
          <w:p w14:paraId="47352947" w14:textId="65521709" w:rsidR="00EF7C37" w:rsidRPr="00E05D73" w:rsidRDefault="00EF7C37" w:rsidP="00EF7C37">
            <w:pPr>
              <w:jc w:val="both"/>
              <w:rPr>
                <w:rFonts w:ascii="Calibri" w:hAnsi="Calibri"/>
                <w:lang w:eastAsia="zh-CN"/>
              </w:rPr>
            </w:pPr>
            <w:r w:rsidRPr="00E05D73">
              <w:rPr>
                <w:rFonts w:ascii="Calibri" w:hAnsi="Calibri"/>
                <w:lang w:eastAsia="zh-CN"/>
              </w:rPr>
              <w:t>bilanc stanja ali z drugimi računovodskimi izkazi.</w:t>
            </w:r>
          </w:p>
          <w:p w14:paraId="5D7D52E5" w14:textId="77777777" w:rsidR="00EF7C37" w:rsidRPr="00E05D73" w:rsidRDefault="00EF7C37" w:rsidP="00EF7C37">
            <w:pPr>
              <w:jc w:val="both"/>
              <w:rPr>
                <w:rFonts w:ascii="Calibri" w:hAnsi="Calibri"/>
                <w:lang w:eastAsia="zh-CN"/>
              </w:rPr>
            </w:pPr>
          </w:p>
          <w:p w14:paraId="47AE00ED" w14:textId="77777777" w:rsidR="00EF7C37" w:rsidRPr="00E05D73" w:rsidRDefault="00EF7C37" w:rsidP="00EF7C37">
            <w:pPr>
              <w:jc w:val="both"/>
              <w:rPr>
                <w:rFonts w:ascii="Calibri" w:hAnsi="Calibri"/>
                <w:lang w:eastAsia="zh-CN"/>
              </w:rPr>
            </w:pPr>
            <w:r w:rsidRPr="00E05D73">
              <w:rPr>
                <w:rFonts w:ascii="Calibri" w:hAnsi="Calibri"/>
                <w:lang w:eastAsia="zh-CN"/>
              </w:rPr>
              <w:t xml:space="preserve"> V kolikor tuji ponudnik izvlečkov revidiranih bilanc ali drugih računovodskih izkazov ne predloži že k ponudbi (kar je dopustno), bo moral na poziv naročnika k predložitvi dokazil, naročniku predložiti ustrezna dokazila. </w:t>
            </w:r>
          </w:p>
          <w:p w14:paraId="79666341" w14:textId="77777777" w:rsidR="00EF7C37" w:rsidRPr="00E05D73" w:rsidRDefault="00EF7C37" w:rsidP="00EF7C37">
            <w:pPr>
              <w:jc w:val="both"/>
              <w:rPr>
                <w:rFonts w:ascii="Calibri" w:hAnsi="Calibri"/>
                <w:lang w:eastAsia="zh-CN"/>
              </w:rPr>
            </w:pPr>
          </w:p>
          <w:p w14:paraId="77343002" w14:textId="67FAA8AD" w:rsidR="00EF7C37" w:rsidRPr="00E05D73" w:rsidRDefault="00EF7C37" w:rsidP="00EF7C37">
            <w:pPr>
              <w:jc w:val="both"/>
              <w:rPr>
                <w:rFonts w:ascii="Calibri" w:hAnsi="Calibri"/>
                <w:lang w:eastAsia="zh-CN"/>
              </w:rPr>
            </w:pPr>
            <w:r w:rsidRPr="00E05D73">
              <w:rPr>
                <w:rFonts w:ascii="Calibri" w:hAnsi="Calibri"/>
                <w:i/>
                <w:sz w:val="20"/>
                <w:szCs w:val="20"/>
                <w:lang w:eastAsia="zh-CN"/>
              </w:rPr>
              <w:t xml:space="preserve">*če bodo ravno na dan oddaje ponudbe na spletni strani </w:t>
            </w:r>
            <w:proofErr w:type="spellStart"/>
            <w:r w:rsidRPr="00E05D73">
              <w:rPr>
                <w:rFonts w:ascii="Calibri" w:hAnsi="Calibri"/>
                <w:i/>
                <w:sz w:val="20"/>
                <w:szCs w:val="20"/>
                <w:lang w:eastAsia="zh-CN"/>
              </w:rPr>
              <w:t>Ajpes</w:t>
            </w:r>
            <w:proofErr w:type="spellEnd"/>
            <w:r w:rsidRPr="00E05D73">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bl>
            <w:tblPr>
              <w:tblpPr w:leftFromText="141" w:rightFromText="141" w:vertAnchor="text" w:tblpY="-188"/>
              <w:tblOverlap w:val="neve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EF7C37" w:rsidRPr="00E05D73" w14:paraId="1E77A264" w14:textId="77777777" w:rsidTr="00EF7C37">
              <w:tc>
                <w:tcPr>
                  <w:tcW w:w="6333" w:type="dxa"/>
                </w:tcPr>
                <w:p w14:paraId="6BFCAFE7" w14:textId="77777777" w:rsidR="00EF7C37" w:rsidRPr="00E05D73" w:rsidRDefault="00EF7C37" w:rsidP="00EF7C37">
                  <w:pPr>
                    <w:spacing w:after="0" w:line="240" w:lineRule="auto"/>
                    <w:jc w:val="both"/>
                    <w:rPr>
                      <w:rFonts w:ascii="Calibri" w:hAnsi="Calibri"/>
                      <w:color w:val="auto"/>
                    </w:rPr>
                  </w:pPr>
                  <w:r w:rsidRPr="00E05D73">
                    <w:rPr>
                      <w:rFonts w:ascii="Calibri" w:hAnsi="Calibri"/>
                      <w:b/>
                      <w:color w:val="auto"/>
                    </w:rPr>
                    <w:lastRenderedPageBreak/>
                    <w:t>INFORMACIJA ZA UGOTAVLJANJE SPOSOBNOSTI</w:t>
                  </w:r>
                  <w:r w:rsidRPr="00E05D73">
                    <w:rPr>
                      <w:rFonts w:ascii="Calibri" w:hAnsi="Calibri"/>
                      <w:color w:val="auto"/>
                    </w:rPr>
                    <w:t xml:space="preserve">: </w:t>
                  </w:r>
                </w:p>
                <w:p w14:paraId="57F50F8D" w14:textId="77777777" w:rsidR="00EF7C37" w:rsidRPr="00E05D73" w:rsidRDefault="00EF7C37" w:rsidP="00EF7C37">
                  <w:pPr>
                    <w:spacing w:after="0" w:line="240" w:lineRule="auto"/>
                    <w:jc w:val="both"/>
                    <w:rPr>
                      <w:rFonts w:ascii="Calibri" w:hAnsi="Calibri"/>
                      <w:b/>
                      <w:color w:val="auto"/>
                    </w:rPr>
                  </w:pPr>
                  <w:r w:rsidRPr="00E05D73">
                    <w:rPr>
                      <w:rFonts w:ascii="Calibri" w:hAnsi="Calibri"/>
                      <w:b/>
                      <w:color w:val="auto"/>
                    </w:rPr>
                    <w:t>Izpolnjena izjava o izpolnjevanju zahtev naročnika (obrazec – priloga št. 4 A za ponudnika, obrazec – priloga št. 4 B za partnerja, obrazec – priloga št. 4 C za podizvajalca)</w:t>
                  </w:r>
                </w:p>
                <w:p w14:paraId="6F627DF2" w14:textId="77777777" w:rsidR="00EF7C37" w:rsidRPr="00E05D73" w:rsidRDefault="00EF7C37" w:rsidP="00EF7C37">
                  <w:pPr>
                    <w:spacing w:after="0" w:line="240" w:lineRule="auto"/>
                    <w:jc w:val="both"/>
                    <w:rPr>
                      <w:rFonts w:ascii="Calibri" w:hAnsi="Calibri"/>
                      <w:color w:val="auto"/>
                    </w:rPr>
                  </w:pPr>
                </w:p>
                <w:p w14:paraId="30869212" w14:textId="77777777" w:rsidR="00EF7C37" w:rsidRPr="00E05D73" w:rsidRDefault="00EF7C37" w:rsidP="00EF7C37">
                  <w:pPr>
                    <w:spacing w:after="0" w:line="240" w:lineRule="auto"/>
                    <w:jc w:val="both"/>
                    <w:rPr>
                      <w:rFonts w:ascii="Calibri" w:hAnsi="Calibri"/>
                      <w:color w:val="auto"/>
                    </w:rPr>
                  </w:pPr>
                  <w:r w:rsidRPr="00E05D73">
                    <w:rPr>
                      <w:rFonts w:ascii="Calibri" w:hAnsi="Calibri"/>
                      <w:color w:val="auto"/>
                    </w:rPr>
                    <w:t xml:space="preserve">in </w:t>
                  </w:r>
                </w:p>
                <w:p w14:paraId="359E7868" w14:textId="77777777" w:rsidR="00EF7C37" w:rsidRPr="00E05D73" w:rsidRDefault="00EF7C37" w:rsidP="00EF7C37">
                  <w:pPr>
                    <w:spacing w:after="0" w:line="240" w:lineRule="auto"/>
                    <w:jc w:val="both"/>
                    <w:rPr>
                      <w:rFonts w:ascii="Calibri" w:hAnsi="Calibri"/>
                      <w:bCs/>
                      <w:color w:val="auto"/>
                    </w:rPr>
                  </w:pPr>
                  <w:r w:rsidRPr="00E05D73">
                    <w:rPr>
                      <w:rFonts w:ascii="Calibri" w:hAnsi="Calibri"/>
                      <w:b/>
                      <w:bCs/>
                      <w:color w:val="auto"/>
                    </w:rPr>
                    <w:t xml:space="preserve">Podatki o ponudniku in drugih gospodarskih subjektih (priloga št. 2), </w:t>
                  </w:r>
                  <w:r w:rsidRPr="00E05D73">
                    <w:rPr>
                      <w:rFonts w:ascii="Calibri" w:hAnsi="Calibri"/>
                      <w:bCs/>
                      <w:color w:val="auto"/>
                    </w:rPr>
                    <w:t xml:space="preserve">rubrika Letni promet </w:t>
                  </w:r>
                </w:p>
                <w:p w14:paraId="1B7E0CA5" w14:textId="77777777" w:rsidR="00EF7C37" w:rsidRPr="00E05D73" w:rsidRDefault="00EF7C37" w:rsidP="00EF7C37">
                  <w:pPr>
                    <w:spacing w:after="0" w:line="240" w:lineRule="auto"/>
                    <w:jc w:val="both"/>
                    <w:rPr>
                      <w:rFonts w:ascii="Calibri" w:hAnsi="Calibri"/>
                      <w:bCs/>
                      <w:color w:val="auto"/>
                    </w:rPr>
                  </w:pPr>
                </w:p>
                <w:p w14:paraId="4DB7C7C5" w14:textId="77777777" w:rsidR="00EF7C37" w:rsidRPr="00E05D73" w:rsidRDefault="00EF7C37" w:rsidP="00EF7C37">
                  <w:pPr>
                    <w:spacing w:after="0" w:line="240" w:lineRule="auto"/>
                    <w:jc w:val="both"/>
                    <w:rPr>
                      <w:rFonts w:ascii="Calibri" w:hAnsi="Calibri"/>
                      <w:color w:val="auto"/>
                    </w:rPr>
                  </w:pPr>
                  <w:r w:rsidRPr="00E05D73">
                    <w:rPr>
                      <w:rFonts w:ascii="Calibri" w:hAnsi="Calibri"/>
                      <w:bCs/>
                      <w:color w:val="auto"/>
                    </w:rPr>
                    <w:t>P</w:t>
                  </w:r>
                  <w:r w:rsidRPr="00E05D73">
                    <w:rPr>
                      <w:rFonts w:ascii="Calibri" w:hAnsi="Calibri"/>
                      <w:color w:val="auto"/>
                    </w:rPr>
                    <w:t>onudnik v prilogi št. 2 na ustrezno mesto navede letni promet (višina čistih prihodkov od prodaje) v zadnjem poslovnem letu, za katerega so podatki o letnem prometu razpoložljivi)</w:t>
                  </w:r>
                </w:p>
              </w:tc>
            </w:tr>
          </w:tbl>
          <w:p w14:paraId="5E67F60E" w14:textId="77777777" w:rsidR="00DC7239" w:rsidRPr="00E05D73" w:rsidRDefault="00DC7239" w:rsidP="00C960C0">
            <w:pPr>
              <w:jc w:val="both"/>
              <w:rPr>
                <w:rFonts w:ascii="Calibri" w:hAnsi="Calibri"/>
                <w:sz w:val="23"/>
                <w:szCs w:val="23"/>
                <w:lang w:eastAsia="zh-CN"/>
              </w:rPr>
            </w:pPr>
          </w:p>
        </w:tc>
        <w:tc>
          <w:tcPr>
            <w:tcW w:w="5347" w:type="dxa"/>
          </w:tcPr>
          <w:p w14:paraId="6FECD8FC" w14:textId="77777777" w:rsidR="00EF7C37" w:rsidRPr="009F5A22" w:rsidRDefault="00EF7C37" w:rsidP="00EF7C37">
            <w:pPr>
              <w:jc w:val="both"/>
              <w:rPr>
                <w:rFonts w:ascii="Calibri" w:hAnsi="Calibri"/>
                <w:lang w:eastAsia="zh-CN"/>
              </w:rPr>
            </w:pPr>
            <w:r w:rsidRPr="009F5A22">
              <w:rPr>
                <w:rFonts w:ascii="Calibri" w:hAnsi="Calibri"/>
                <w:lang w:eastAsia="zh-CN"/>
              </w:rPr>
              <w:lastRenderedPageBreak/>
              <w:t>Pogoj mora izpolniti ponudnik.</w:t>
            </w:r>
          </w:p>
          <w:p w14:paraId="6C4D4137" w14:textId="77777777" w:rsidR="00EF7C37" w:rsidRPr="009F5A22" w:rsidRDefault="00EF7C37" w:rsidP="00EF7C37">
            <w:pPr>
              <w:jc w:val="both"/>
              <w:rPr>
                <w:rFonts w:ascii="Calibri" w:hAnsi="Calibri"/>
                <w:lang w:eastAsia="zh-CN"/>
              </w:rPr>
            </w:pPr>
          </w:p>
          <w:p w14:paraId="6ACBDCFB" w14:textId="77777777" w:rsidR="00EF7C37" w:rsidRPr="009F5A22" w:rsidRDefault="00EF7C37" w:rsidP="00EF7C37">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69236A2B" w14:textId="77777777" w:rsidR="00DC7239" w:rsidRPr="000742A1" w:rsidRDefault="00DC7239" w:rsidP="00EF7C37">
            <w:pPr>
              <w:jc w:val="both"/>
              <w:rPr>
                <w:rFonts w:ascii="Calibri" w:hAnsi="Calibri"/>
                <w:lang w:eastAsia="zh-CN"/>
              </w:rPr>
            </w:pPr>
          </w:p>
        </w:tc>
      </w:tr>
    </w:tbl>
    <w:p w14:paraId="4DC1902B" w14:textId="1DD3BFE2" w:rsidR="00A448D1" w:rsidRPr="009F5A22" w:rsidRDefault="00A448D1" w:rsidP="00C960C0">
      <w:pPr>
        <w:spacing w:after="0" w:line="240" w:lineRule="auto"/>
        <w:jc w:val="both"/>
        <w:rPr>
          <w:rFonts w:ascii="Calibri" w:hAnsi="Calibri"/>
          <w:lang w:eastAsia="zh-CN"/>
        </w:rPr>
      </w:pPr>
    </w:p>
    <w:p w14:paraId="33B7C217" w14:textId="77777777" w:rsidR="005310DA" w:rsidRPr="001136A4" w:rsidRDefault="005310DA" w:rsidP="00AF4B01">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POGO</w:t>
            </w:r>
            <w:r w:rsidRPr="00112474">
              <w:rPr>
                <w:rFonts w:ascii="Calibri" w:hAnsi="Calibri"/>
                <w:b/>
                <w:sz w:val="23"/>
                <w:szCs w:val="23"/>
                <w:lang w:eastAsia="zh-CN"/>
              </w:rPr>
              <w:t>J</w:t>
            </w:r>
          </w:p>
        </w:tc>
        <w:tc>
          <w:tcPr>
            <w:tcW w:w="5009" w:type="dxa"/>
            <w:tcBorders>
              <w:top w:val="single" w:sz="8" w:space="0" w:color="auto"/>
            </w:tcBorders>
            <w:vAlign w:val="center"/>
          </w:tcPr>
          <w:p w14:paraId="7049B784" w14:textId="77777777" w:rsidR="00725E53" w:rsidRPr="001136A4" w:rsidRDefault="005C2899" w:rsidP="00C960C0">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C960C0">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C960C0">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033DF22C" w:rsidR="00090F57" w:rsidRPr="00F664FF" w:rsidRDefault="005B73E6" w:rsidP="00C960C0">
            <w:pPr>
              <w:jc w:val="both"/>
              <w:rPr>
                <w:rFonts w:ascii="Calibri" w:hAnsi="Calibri"/>
                <w:lang w:eastAsia="zh-CN"/>
              </w:rPr>
            </w:pPr>
            <w:r w:rsidRPr="00F664FF">
              <w:rPr>
                <w:rFonts w:ascii="Calibri" w:hAnsi="Calibri"/>
                <w:lang w:eastAsia="zh-CN"/>
              </w:rPr>
              <w:t>Ponudnik mora predložiti</w:t>
            </w:r>
            <w:r w:rsidR="00734CEB" w:rsidRPr="00F664FF">
              <w:rPr>
                <w:rFonts w:ascii="Calibri" w:hAnsi="Calibri"/>
                <w:lang w:eastAsia="zh-CN"/>
              </w:rPr>
              <w:t xml:space="preserve"> /</w:t>
            </w:r>
            <w:r w:rsidR="00AC41BD" w:rsidRPr="00F664FF">
              <w:rPr>
                <w:rFonts w:ascii="Calibri" w:hAnsi="Calibri"/>
                <w:lang w:eastAsia="zh-CN"/>
              </w:rPr>
              <w:t>naložiti/</w:t>
            </w:r>
            <w:r w:rsidR="00734CEB" w:rsidRPr="00F664FF">
              <w:rPr>
                <w:rFonts w:ascii="Calibri" w:hAnsi="Calibri"/>
                <w:lang w:eastAsia="zh-CN"/>
              </w:rPr>
              <w:t>navesti</w:t>
            </w:r>
            <w:r w:rsidR="00090F57" w:rsidRPr="00F664FF">
              <w:rPr>
                <w:rFonts w:ascii="Calibri" w:hAnsi="Calibri"/>
                <w:lang w:eastAsia="zh-CN"/>
              </w:rPr>
              <w:t>:</w:t>
            </w:r>
          </w:p>
          <w:p w14:paraId="415BDD34" w14:textId="453C2438" w:rsidR="00DE3EDF" w:rsidRPr="00F664FF" w:rsidRDefault="00DE3EDF" w:rsidP="00C37C03">
            <w:pPr>
              <w:pStyle w:val="Odstavekseznama"/>
              <w:numPr>
                <w:ilvl w:val="0"/>
                <w:numId w:val="7"/>
              </w:numPr>
              <w:ind w:left="412"/>
              <w:jc w:val="both"/>
              <w:rPr>
                <w:rFonts w:ascii="Calibri" w:hAnsi="Calibri"/>
                <w:lang w:eastAsia="zh-CN"/>
              </w:rPr>
            </w:pPr>
            <w:r w:rsidRPr="00F664FF">
              <w:rPr>
                <w:rFonts w:ascii="Calibri" w:hAnsi="Calibri"/>
                <w:lang w:eastAsia="zh-CN"/>
              </w:rPr>
              <w:t xml:space="preserve">da je v zadnjih </w:t>
            </w:r>
            <w:r w:rsidR="00AF4B01" w:rsidRPr="00F664FF">
              <w:rPr>
                <w:rFonts w:ascii="Calibri" w:hAnsi="Calibri"/>
                <w:lang w:eastAsia="zh-CN"/>
              </w:rPr>
              <w:t>5</w:t>
            </w:r>
            <w:r w:rsidR="00845D91" w:rsidRPr="00F664FF">
              <w:rPr>
                <w:rFonts w:ascii="Calibri" w:hAnsi="Calibri"/>
                <w:lang w:eastAsia="zh-CN"/>
              </w:rPr>
              <w:t xml:space="preserve"> </w:t>
            </w:r>
            <w:r w:rsidR="00AF4B01" w:rsidRPr="00F664FF">
              <w:rPr>
                <w:rFonts w:ascii="Calibri" w:hAnsi="Calibri"/>
                <w:lang w:eastAsia="zh-CN"/>
              </w:rPr>
              <w:t>(petih</w:t>
            </w:r>
            <w:r w:rsidRPr="00F664FF">
              <w:rPr>
                <w:rFonts w:ascii="Calibri" w:hAnsi="Calibri"/>
                <w:lang w:eastAsia="zh-CN"/>
              </w:rPr>
              <w:t xml:space="preserve">) letih </w:t>
            </w:r>
            <w:r w:rsidR="00053F5A" w:rsidRPr="00F664FF">
              <w:rPr>
                <w:rFonts w:ascii="Calibri" w:hAnsi="Calibri"/>
                <w:lang w:eastAsia="zh-CN"/>
              </w:rPr>
              <w:t>pred rokom za oddajo ponudb uspešno, kakovostno ter skladno s terminskim planom samostojno ali s partnerji ali s podizvajalci izvedel storitve za uspešno pridobitev/sklenitev</w:t>
            </w:r>
            <w:r w:rsidR="00896638" w:rsidRPr="00F664FF">
              <w:rPr>
                <w:rFonts w:ascii="Calibri" w:hAnsi="Calibri"/>
                <w:lang w:eastAsia="zh-CN"/>
              </w:rPr>
              <w:t xml:space="preserve"> </w:t>
            </w:r>
            <w:r w:rsidR="008E6B0E" w:rsidRPr="00F664FF">
              <w:rPr>
                <w:rFonts w:ascii="Calibri" w:hAnsi="Calibri"/>
                <w:lang w:eastAsia="zh-CN"/>
              </w:rPr>
              <w:t xml:space="preserve">najmanj </w:t>
            </w:r>
            <w:r w:rsidR="00183061" w:rsidRPr="00C90EBD">
              <w:rPr>
                <w:rFonts w:ascii="Calibri" w:hAnsi="Calibri"/>
                <w:b/>
                <w:lang w:eastAsia="zh-CN"/>
              </w:rPr>
              <w:t>200</w:t>
            </w:r>
            <w:r w:rsidRPr="00F664FF">
              <w:rPr>
                <w:rFonts w:ascii="Calibri" w:hAnsi="Calibri"/>
                <w:b/>
                <w:lang w:eastAsia="zh-CN"/>
              </w:rPr>
              <w:t xml:space="preserve"> overjenih služnostnih ali kupoprodajnih pogodb do vpisa v zemljiško knjigo</w:t>
            </w:r>
            <w:r w:rsidRPr="00F664FF">
              <w:rPr>
                <w:rFonts w:ascii="Calibri" w:hAnsi="Calibri"/>
                <w:lang w:eastAsia="zh-CN"/>
              </w:rPr>
              <w:t xml:space="preserve">, to pomeni, da </w:t>
            </w:r>
            <w:r w:rsidRPr="00F664FF">
              <w:rPr>
                <w:rFonts w:ascii="Calibri" w:hAnsi="Calibri"/>
                <w:b/>
                <w:lang w:eastAsia="zh-CN"/>
              </w:rPr>
              <w:t>overitve podpisov</w:t>
            </w:r>
            <w:r w:rsidRPr="00F664FF">
              <w:rPr>
                <w:rFonts w:ascii="Calibri" w:hAnsi="Calibri"/>
                <w:lang w:eastAsia="zh-CN"/>
              </w:rPr>
              <w:t xml:space="preserve"> referenčnih služnostnih/kupoprodajnih pogodb </w:t>
            </w:r>
            <w:r w:rsidRPr="00F664FF">
              <w:rPr>
                <w:rFonts w:ascii="Calibri" w:hAnsi="Calibri"/>
                <w:b/>
                <w:lang w:eastAsia="zh-CN"/>
              </w:rPr>
              <w:t xml:space="preserve">niso starejše </w:t>
            </w:r>
            <w:r w:rsidR="00C37C03" w:rsidRPr="00F664FF">
              <w:rPr>
                <w:rFonts w:ascii="Calibri" w:hAnsi="Calibri"/>
                <w:b/>
                <w:lang w:eastAsia="zh-CN"/>
              </w:rPr>
              <w:t xml:space="preserve">od </w:t>
            </w:r>
            <w:r w:rsidR="00602822">
              <w:rPr>
                <w:rFonts w:ascii="Calibri" w:hAnsi="Calibri"/>
                <w:b/>
                <w:lang w:eastAsia="zh-CN"/>
              </w:rPr>
              <w:t>2</w:t>
            </w:r>
            <w:r w:rsidR="00AF4B01" w:rsidRPr="00F664FF">
              <w:rPr>
                <w:rFonts w:ascii="Calibri" w:hAnsi="Calibri"/>
                <w:b/>
                <w:lang w:eastAsia="zh-CN"/>
              </w:rPr>
              <w:t>.</w:t>
            </w:r>
            <w:r w:rsidR="00602822">
              <w:rPr>
                <w:rFonts w:ascii="Calibri" w:hAnsi="Calibri"/>
                <w:b/>
                <w:lang w:eastAsia="zh-CN"/>
              </w:rPr>
              <w:t xml:space="preserve"> 4</w:t>
            </w:r>
            <w:r w:rsidR="00896638" w:rsidRPr="00F664FF">
              <w:rPr>
                <w:rFonts w:ascii="Calibri" w:hAnsi="Calibri"/>
                <w:b/>
                <w:lang w:eastAsia="zh-CN"/>
              </w:rPr>
              <w:t>. 2014</w:t>
            </w:r>
          </w:p>
          <w:p w14:paraId="3E16BAB0" w14:textId="77777777" w:rsidR="00C37C03" w:rsidRPr="00E05D73" w:rsidRDefault="00C37C03" w:rsidP="00C37C03">
            <w:pPr>
              <w:pStyle w:val="Odstavekseznama"/>
              <w:ind w:left="412"/>
              <w:jc w:val="both"/>
              <w:rPr>
                <w:rFonts w:ascii="Calibri" w:hAnsi="Calibri"/>
                <w:lang w:eastAsia="zh-CN"/>
              </w:rPr>
            </w:pPr>
          </w:p>
          <w:p w14:paraId="7B9E008E" w14:textId="77777777" w:rsidR="00DE3EDF" w:rsidRPr="00E05D73" w:rsidRDefault="00DE3EDF" w:rsidP="00DE3EDF">
            <w:pPr>
              <w:jc w:val="both"/>
              <w:rPr>
                <w:rFonts w:ascii="Calibri" w:hAnsi="Calibri"/>
                <w:color w:val="auto"/>
              </w:rPr>
            </w:pPr>
            <w:r w:rsidRPr="00E05D73">
              <w:rPr>
                <w:rFonts w:ascii="Calibri" w:hAnsi="Calibri"/>
                <w:color w:val="auto"/>
              </w:rPr>
              <w:t>V primeru dvoma o ustreznosti reference naročnik ponudnikom predlaga, da ustreznost reference preverijo s podajo vprašanja na portalu javnih naročil (http://</w:t>
            </w:r>
            <w:proofErr w:type="spellStart"/>
            <w:r w:rsidRPr="00E05D73">
              <w:rPr>
                <w:rFonts w:ascii="Calibri" w:hAnsi="Calibri"/>
                <w:color w:val="auto"/>
              </w:rPr>
              <w:t>www.enarocanje.si</w:t>
            </w:r>
            <w:proofErr w:type="spellEnd"/>
            <w:r w:rsidRPr="00E05D73">
              <w:rPr>
                <w:rFonts w:ascii="Calibri" w:hAnsi="Calibri"/>
                <w:color w:val="auto"/>
              </w:rPr>
              <w:t>) s konkretno navedbo izvedenega projekta. Naročnik bo v najkrajšem možnem času podal pisni odgovor o ustreznosti reference.</w:t>
            </w:r>
          </w:p>
          <w:p w14:paraId="7EC65534" w14:textId="77777777" w:rsidR="00DE3EDF" w:rsidRPr="00E05D73" w:rsidRDefault="00DE3EDF" w:rsidP="00DE3EDF">
            <w:pPr>
              <w:jc w:val="both"/>
              <w:rPr>
                <w:rFonts w:ascii="Calibri" w:hAnsi="Calibri"/>
                <w:color w:val="auto"/>
              </w:rPr>
            </w:pPr>
          </w:p>
          <w:p w14:paraId="731B70E1" w14:textId="77777777" w:rsidR="00DE3EDF" w:rsidRPr="00E05D73" w:rsidRDefault="00DE3EDF" w:rsidP="00DE3EDF">
            <w:pPr>
              <w:jc w:val="both"/>
              <w:rPr>
                <w:rFonts w:asciiTheme="minorHAnsi" w:eastAsia="Calibri" w:hAnsiTheme="minorHAnsi" w:cs="Cambria"/>
                <w:color w:val="auto"/>
                <w:lang w:eastAsia="zh-CN"/>
              </w:rPr>
            </w:pPr>
            <w:r w:rsidRPr="00E05D73">
              <w:rPr>
                <w:rFonts w:asciiTheme="minorHAnsi" w:eastAsia="Calibri" w:hAnsiTheme="minorHAnsi" w:cs="Cambria"/>
                <w:color w:val="000000"/>
                <w:lang w:eastAsia="zh-CN"/>
              </w:rPr>
              <w:t xml:space="preserve">Naročnik dopušča možnost, da ponudnik potrebno število referenčnih služnostnih/kupoprodajnih pogodb izpolni v okviru več različnih projektov. </w:t>
            </w:r>
          </w:p>
          <w:p w14:paraId="7E8EE746" w14:textId="609CC6F3" w:rsidR="00411E7D" w:rsidRPr="00E05D73" w:rsidRDefault="00411E7D" w:rsidP="00C960C0">
            <w:pPr>
              <w:spacing w:after="200"/>
              <w:jc w:val="both"/>
              <w:rPr>
                <w:rFonts w:asciiTheme="minorHAnsi" w:hAnsiTheme="minorHAnsi"/>
                <w:color w:val="auto"/>
              </w:rPr>
            </w:pPr>
            <w:r w:rsidRPr="00E05D73">
              <w:rPr>
                <w:rFonts w:asciiTheme="minorHAnsi" w:hAnsiTheme="minorHAnsi"/>
                <w:color w:val="auto"/>
              </w:rPr>
              <w:lastRenderedPageBreak/>
              <w:t xml:space="preserve">Naročnik bo referenco štel kot pozitivno ocenjeno oz. uspešno </w:t>
            </w:r>
            <w:r w:rsidR="00896638" w:rsidRPr="00E05D73">
              <w:rPr>
                <w:rFonts w:asciiTheme="minorHAnsi" w:hAnsiTheme="minorHAnsi"/>
                <w:color w:val="auto"/>
              </w:rPr>
              <w:t xml:space="preserve">izvedeno, </w:t>
            </w:r>
            <w:r w:rsidRPr="00E05D73">
              <w:rPr>
                <w:rFonts w:asciiTheme="minorHAnsi" w:hAnsiTheme="minorHAnsi"/>
                <w:color w:val="auto"/>
              </w:rPr>
              <w:t>v kolikor pri preverjanju reference s strani naročnika/investitorja referenčnih del ne bo prejel informacij, da je pri navedeni referenci izvajalec dela opravljal nekvalitetno, z zamudo, pomanjkljivo, da ni izpolnjeval pogodbenih obveznosti; da so mu bile grajane napake; da je bilo vezano na referenco unovčeno zavarovanje za dobro izvedbo; da je izvajalec moral plačati pogodbeno kazen in primerljivo. V kolikor referenca ne bo ocenjena pozitivno</w:t>
            </w:r>
            <w:r w:rsidR="0095467E" w:rsidRPr="00E05D73">
              <w:rPr>
                <w:rFonts w:asciiTheme="minorHAnsi" w:hAnsiTheme="minorHAnsi"/>
                <w:color w:val="auto"/>
              </w:rPr>
              <w:t>,</w:t>
            </w:r>
            <w:r w:rsidRPr="00E05D73">
              <w:rPr>
                <w:rFonts w:asciiTheme="minorHAnsi" w:hAnsiTheme="minorHAnsi"/>
                <w:color w:val="auto"/>
              </w:rPr>
              <w:t xml:space="preserve"> jo bo naročnik štel za neustrezno.</w:t>
            </w:r>
          </w:p>
          <w:p w14:paraId="4C084708" w14:textId="2C71803F" w:rsidR="008B41F3" w:rsidRPr="00E05D73" w:rsidRDefault="008B41F3" w:rsidP="00C960C0">
            <w:pPr>
              <w:jc w:val="both"/>
              <w:rPr>
                <w:rFonts w:asciiTheme="minorHAnsi" w:hAnsiTheme="minorHAnsi"/>
                <w:color w:val="auto"/>
              </w:rPr>
            </w:pPr>
            <w:r w:rsidRPr="00E05D73">
              <w:rPr>
                <w:rFonts w:asciiTheme="minorHAnsi" w:hAnsiTheme="minorHAnsi"/>
                <w:color w:val="auto"/>
              </w:rPr>
              <w:t xml:space="preserve">Za vsa navedena dela oziroma storitve ponudnik navede ustrezne podatke (naziv </w:t>
            </w:r>
            <w:r w:rsidR="00DE3EDF" w:rsidRPr="00E05D73">
              <w:rPr>
                <w:rFonts w:asciiTheme="minorHAnsi" w:hAnsiTheme="minorHAnsi"/>
                <w:color w:val="auto"/>
              </w:rPr>
              <w:t>naročnika,</w:t>
            </w:r>
            <w:r w:rsidR="00845D91" w:rsidRPr="00E05D73">
              <w:rPr>
                <w:rFonts w:asciiTheme="minorHAnsi" w:hAnsiTheme="minorHAnsi"/>
                <w:color w:val="auto"/>
              </w:rPr>
              <w:t xml:space="preserve"> za katerega je pridobival služnostne/kupoprodajne pogodbe, </w:t>
            </w:r>
            <w:r w:rsidR="00DE3EDF" w:rsidRPr="00E05D73">
              <w:rPr>
                <w:rFonts w:asciiTheme="minorHAnsi" w:hAnsiTheme="minorHAnsi"/>
                <w:color w:val="auto"/>
              </w:rPr>
              <w:t>naziv projekta,</w:t>
            </w:r>
            <w:r w:rsidR="00845D91" w:rsidRPr="00E05D73">
              <w:rPr>
                <w:rFonts w:asciiTheme="minorHAnsi" w:hAnsiTheme="minorHAnsi"/>
                <w:color w:val="auto"/>
              </w:rPr>
              <w:t xml:space="preserve"> v okviru katerega je pridobival služnostne/kupoprodajne pogodbe,</w:t>
            </w:r>
            <w:r w:rsidR="00DE3EDF" w:rsidRPr="00E05D73">
              <w:rPr>
                <w:rFonts w:asciiTheme="minorHAnsi" w:hAnsiTheme="minorHAnsi"/>
                <w:color w:val="auto"/>
              </w:rPr>
              <w:t xml:space="preserve"> </w:t>
            </w:r>
            <w:r w:rsidR="00845D91" w:rsidRPr="00E05D73">
              <w:rPr>
                <w:rFonts w:asciiTheme="minorHAnsi" w:hAnsiTheme="minorHAnsi"/>
                <w:color w:val="auto"/>
              </w:rPr>
              <w:t>datum</w:t>
            </w:r>
            <w:r w:rsidRPr="00E05D73">
              <w:rPr>
                <w:rFonts w:asciiTheme="minorHAnsi" w:hAnsiTheme="minorHAnsi"/>
                <w:color w:val="auto"/>
              </w:rPr>
              <w:t xml:space="preserve"> </w:t>
            </w:r>
            <w:r w:rsidR="00845D91" w:rsidRPr="00E05D73">
              <w:rPr>
                <w:rFonts w:asciiTheme="minorHAnsi" w:hAnsiTheme="minorHAnsi"/>
                <w:color w:val="auto"/>
              </w:rPr>
              <w:t>overitve</w:t>
            </w:r>
            <w:r w:rsidR="00DE3EDF" w:rsidRPr="00E05D73">
              <w:rPr>
                <w:rFonts w:asciiTheme="minorHAnsi" w:hAnsiTheme="minorHAnsi"/>
                <w:color w:val="auto"/>
              </w:rPr>
              <w:t xml:space="preserve"> pogodb (</w:t>
            </w:r>
            <w:r w:rsidR="00845D91" w:rsidRPr="00E05D73">
              <w:rPr>
                <w:rFonts w:asciiTheme="minorHAnsi" w:hAnsiTheme="minorHAnsi"/>
                <w:color w:val="auto"/>
              </w:rPr>
              <w:t xml:space="preserve">ponudnik naj navede obdobje - </w:t>
            </w:r>
            <w:r w:rsidR="00DE3EDF" w:rsidRPr="00E05D73">
              <w:rPr>
                <w:rFonts w:asciiTheme="minorHAnsi" w:hAnsiTheme="minorHAnsi"/>
                <w:color w:val="auto"/>
              </w:rPr>
              <w:t>mesec/</w:t>
            </w:r>
            <w:r w:rsidR="00845D91" w:rsidRPr="00E05D73">
              <w:rPr>
                <w:rFonts w:asciiTheme="minorHAnsi" w:hAnsiTheme="minorHAnsi"/>
                <w:color w:val="auto"/>
              </w:rPr>
              <w:t>leto pričetka ter</w:t>
            </w:r>
            <w:r w:rsidRPr="00E05D73">
              <w:rPr>
                <w:rFonts w:asciiTheme="minorHAnsi" w:hAnsiTheme="minorHAnsi"/>
                <w:color w:val="auto"/>
              </w:rPr>
              <w:t xml:space="preserve"> mesec</w:t>
            </w:r>
            <w:r w:rsidR="00DE3EDF" w:rsidRPr="00E05D73">
              <w:rPr>
                <w:rFonts w:asciiTheme="minorHAnsi" w:hAnsiTheme="minorHAnsi"/>
                <w:color w:val="auto"/>
              </w:rPr>
              <w:t>/leto zaključka</w:t>
            </w:r>
            <w:r w:rsidR="00845D91" w:rsidRPr="00E05D73">
              <w:rPr>
                <w:rFonts w:asciiTheme="minorHAnsi" w:hAnsiTheme="minorHAnsi"/>
                <w:color w:val="auto"/>
              </w:rPr>
              <w:t xml:space="preserve">, v katerem je pridobil overjene služnostne/kupoprodajne pogodbe, kontaktno osebo </w:t>
            </w:r>
            <w:r w:rsidR="00896638" w:rsidRPr="00E05D73">
              <w:rPr>
                <w:rFonts w:asciiTheme="minorHAnsi" w:hAnsiTheme="minorHAnsi"/>
                <w:color w:val="auto"/>
              </w:rPr>
              <w:t xml:space="preserve"> z navedbo e-naslova in telefonsko številko </w:t>
            </w:r>
            <w:r w:rsidR="00845D91" w:rsidRPr="00E05D73">
              <w:rPr>
                <w:rFonts w:asciiTheme="minorHAnsi" w:hAnsiTheme="minorHAnsi"/>
                <w:color w:val="auto"/>
              </w:rPr>
              <w:t xml:space="preserve">za preveritev </w:t>
            </w:r>
            <w:r w:rsidR="00896638" w:rsidRPr="00E05D73">
              <w:rPr>
                <w:rFonts w:asciiTheme="minorHAnsi" w:hAnsiTheme="minorHAnsi"/>
                <w:color w:val="auto"/>
              </w:rPr>
              <w:t>referenc</w:t>
            </w:r>
            <w:r w:rsidR="00DE3EDF" w:rsidRPr="00E05D73">
              <w:rPr>
                <w:rFonts w:asciiTheme="minorHAnsi" w:hAnsiTheme="minorHAnsi"/>
                <w:color w:val="auto"/>
              </w:rPr>
              <w:t>).</w:t>
            </w:r>
          </w:p>
          <w:p w14:paraId="19BFBAA2" w14:textId="77777777" w:rsidR="00DE3EDF" w:rsidRPr="00E05D73" w:rsidRDefault="00DE3EDF" w:rsidP="00C960C0">
            <w:pPr>
              <w:jc w:val="both"/>
              <w:rPr>
                <w:rFonts w:asciiTheme="minorHAnsi" w:hAnsiTheme="minorHAnsi"/>
                <w:color w:val="auto"/>
              </w:rPr>
            </w:pPr>
          </w:p>
          <w:p w14:paraId="7499D605" w14:textId="03BF8A09" w:rsidR="008B41F3" w:rsidRPr="00E05D73" w:rsidRDefault="008B41F3" w:rsidP="00C960C0">
            <w:pPr>
              <w:jc w:val="both"/>
              <w:rPr>
                <w:rFonts w:asciiTheme="minorHAnsi" w:hAnsiTheme="minorHAnsi"/>
                <w:color w:val="auto"/>
              </w:rPr>
            </w:pPr>
            <w:r w:rsidRPr="00E05D73">
              <w:rPr>
                <w:rFonts w:asciiTheme="minorHAnsi" w:hAnsiTheme="minorHAnsi"/>
                <w:color w:val="auto"/>
              </w:rPr>
              <w:t>Naročnik si pridržuje pravico, da predložene reference preveri sam pri investitorju in jih ne upošteva, v kolikor le-teh ne bo mogoče pridobiti oz. preveriti (preverba istovrstnosti referenčnih del).</w:t>
            </w:r>
          </w:p>
          <w:p w14:paraId="17EB1797" w14:textId="30F4AD3C" w:rsidR="00212D46" w:rsidRPr="00E05D73" w:rsidRDefault="008B41F3" w:rsidP="00C960C0">
            <w:pPr>
              <w:jc w:val="both"/>
              <w:rPr>
                <w:rFonts w:asciiTheme="minorHAnsi" w:hAnsiTheme="minorHAnsi"/>
                <w:color w:val="auto"/>
              </w:rPr>
            </w:pPr>
            <w:r w:rsidRPr="00E05D73">
              <w:rPr>
                <w:rFonts w:asciiTheme="minorHAnsi" w:hAnsiTheme="minorHAnsi"/>
                <w:color w:val="auto"/>
              </w:rPr>
              <w:t>Naročnik lahko domneva, da gospodarski subjekt nima zahtevanih strokovnih sposobnosti, če naročnik pri gospodarskem subjektu zasledi nasprotje interesov, ki bi lahko negativno vplivali na izvedbo javnega naročila.</w:t>
            </w:r>
          </w:p>
          <w:p w14:paraId="2211793B" w14:textId="77777777" w:rsidR="000D1D4A" w:rsidRPr="00E05D73" w:rsidRDefault="000D1D4A" w:rsidP="00C960C0">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E05D73"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D34D1D5" w:rsidR="00EB0635" w:rsidRPr="00E05D73" w:rsidRDefault="006A11CF" w:rsidP="00C960C0">
                  <w:pPr>
                    <w:spacing w:after="0" w:line="240" w:lineRule="auto"/>
                    <w:jc w:val="both"/>
                    <w:rPr>
                      <w:rFonts w:ascii="Calibri" w:hAnsi="Calibri"/>
                      <w:color w:val="auto"/>
                    </w:rPr>
                  </w:pPr>
                  <w:r w:rsidRPr="00E05D73">
                    <w:rPr>
                      <w:rFonts w:ascii="Calibri" w:hAnsi="Calibri"/>
                      <w:b/>
                      <w:bCs/>
                      <w:color w:val="auto"/>
                    </w:rPr>
                    <w:t>INFORMACIJA ZA UGOTAVLJANJE SPOSOBNOSTI</w:t>
                  </w:r>
                  <w:r w:rsidRPr="00E05D73">
                    <w:rPr>
                      <w:rFonts w:ascii="Calibri" w:hAnsi="Calibri"/>
                      <w:color w:val="auto"/>
                    </w:rPr>
                    <w:t xml:space="preserve">: </w:t>
                  </w:r>
                </w:p>
                <w:p w14:paraId="3DF72435" w14:textId="77777777" w:rsidR="00113973" w:rsidRPr="00E05D73" w:rsidRDefault="00113973" w:rsidP="00C960C0">
                  <w:pPr>
                    <w:spacing w:after="0" w:line="240" w:lineRule="auto"/>
                    <w:jc w:val="both"/>
                    <w:rPr>
                      <w:rFonts w:ascii="Calibri" w:hAnsi="Calibri"/>
                      <w:color w:val="auto"/>
                    </w:rPr>
                  </w:pPr>
                </w:p>
                <w:p w14:paraId="15513830" w14:textId="32BA47DB" w:rsidR="0055414C" w:rsidRPr="00E05D73" w:rsidRDefault="006A11CF" w:rsidP="004543E1">
                  <w:pPr>
                    <w:spacing w:after="0" w:line="240" w:lineRule="auto"/>
                    <w:jc w:val="both"/>
                    <w:rPr>
                      <w:rFonts w:ascii="Calibri" w:eastAsia="Calibri" w:hAnsi="Calibri" w:cs="Cambria"/>
                      <w:bCs/>
                      <w:color w:val="000000"/>
                    </w:rPr>
                  </w:pPr>
                  <w:r w:rsidRPr="00E05D73">
                    <w:rPr>
                      <w:rFonts w:ascii="Calibri" w:eastAsia="Calibri" w:hAnsi="Calibri" w:cs="Cambria"/>
                      <w:b/>
                      <w:bCs/>
                      <w:color w:val="000000"/>
                    </w:rPr>
                    <w:t xml:space="preserve">Seznam referenčnih poslov </w:t>
                  </w:r>
                  <w:r w:rsidR="00CD4860" w:rsidRPr="00E05D73">
                    <w:rPr>
                      <w:rFonts w:ascii="Calibri" w:eastAsia="Calibri" w:hAnsi="Calibri" w:cs="Cambria"/>
                      <w:b/>
                      <w:bCs/>
                      <w:color w:val="000000"/>
                    </w:rPr>
                    <w:t>(p</w:t>
                  </w:r>
                  <w:r w:rsidRPr="00E05D73">
                    <w:rPr>
                      <w:rFonts w:ascii="Calibri" w:eastAsia="Calibri" w:hAnsi="Calibri" w:cs="Cambria"/>
                      <w:b/>
                      <w:bCs/>
                      <w:color w:val="000000"/>
                    </w:rPr>
                    <w:t xml:space="preserve">riloga št. </w:t>
                  </w:r>
                  <w:r w:rsidR="0064575A" w:rsidRPr="00E05D73">
                    <w:rPr>
                      <w:rFonts w:ascii="Calibri" w:eastAsia="Calibri" w:hAnsi="Calibri" w:cs="Cambria"/>
                      <w:b/>
                      <w:bCs/>
                      <w:color w:val="000000"/>
                    </w:rPr>
                    <w:t>1</w:t>
                  </w:r>
                  <w:r w:rsidR="00AF28EE" w:rsidRPr="00E05D73">
                    <w:rPr>
                      <w:rFonts w:ascii="Calibri" w:eastAsia="Calibri" w:hAnsi="Calibri" w:cs="Cambria"/>
                      <w:b/>
                      <w:bCs/>
                      <w:color w:val="000000"/>
                    </w:rPr>
                    <w:t>0</w:t>
                  </w:r>
                  <w:r w:rsidRPr="00E05D73">
                    <w:rPr>
                      <w:rFonts w:ascii="Calibri" w:eastAsia="Calibri" w:hAnsi="Calibri" w:cs="Cambria"/>
                      <w:b/>
                      <w:bCs/>
                      <w:color w:val="000000"/>
                    </w:rPr>
                    <w:t xml:space="preserve">) </w:t>
                  </w:r>
                </w:p>
              </w:tc>
            </w:tr>
          </w:tbl>
          <w:p w14:paraId="7E240DF6" w14:textId="77777777" w:rsidR="0002450A" w:rsidRPr="00E05D73" w:rsidRDefault="0002450A" w:rsidP="00C960C0">
            <w:pPr>
              <w:jc w:val="both"/>
              <w:rPr>
                <w:rFonts w:ascii="Calibri" w:hAnsi="Calibri"/>
                <w:color w:val="auto"/>
              </w:rPr>
            </w:pPr>
          </w:p>
          <w:p w14:paraId="4838A0FC" w14:textId="3F84BEE3" w:rsidR="0002450A" w:rsidRDefault="0002450A" w:rsidP="00C960C0">
            <w:pPr>
              <w:jc w:val="both"/>
              <w:rPr>
                <w:rFonts w:ascii="Calibri" w:hAnsi="Calibri"/>
                <w:b/>
                <w:i/>
                <w:color w:val="auto"/>
              </w:rPr>
            </w:pPr>
            <w:r w:rsidRPr="00E05D73">
              <w:rPr>
                <w:rFonts w:ascii="Calibri" w:hAnsi="Calibri"/>
                <w:b/>
                <w:i/>
                <w:color w:val="auto"/>
              </w:rPr>
              <w:t xml:space="preserve">Ponudniki v obrazec Seznam referenčnih poslov navedejo vse zahtevane podatke s strani naročnika. </w:t>
            </w:r>
          </w:p>
          <w:p w14:paraId="074DE272" w14:textId="77777777" w:rsidR="00E57F2C" w:rsidRPr="00E05D73" w:rsidRDefault="00E57F2C" w:rsidP="00C960C0">
            <w:pPr>
              <w:jc w:val="both"/>
              <w:rPr>
                <w:rFonts w:ascii="Calibri" w:hAnsi="Calibri"/>
                <w:b/>
                <w:i/>
                <w:color w:val="auto"/>
              </w:rPr>
            </w:pPr>
          </w:p>
          <w:p w14:paraId="37F1FDC6" w14:textId="2806B6D7" w:rsidR="00EB0AD8" w:rsidRPr="00E05D73" w:rsidRDefault="00236F3B" w:rsidP="007737C8">
            <w:pPr>
              <w:jc w:val="both"/>
              <w:rPr>
                <w:rFonts w:ascii="Calibri" w:hAnsi="Calibri"/>
                <w:lang w:eastAsia="zh-CN"/>
              </w:rPr>
            </w:pPr>
            <w:r w:rsidRPr="00E05D73">
              <w:rPr>
                <w:rFonts w:ascii="Calibri" w:hAnsi="Calibri"/>
                <w:color w:val="auto"/>
              </w:rPr>
              <w:lastRenderedPageBreak/>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(vsebina del), obračunskimi situacijami</w:t>
            </w:r>
            <w:r w:rsidR="007737C8" w:rsidRPr="00E05D73">
              <w:rPr>
                <w:rFonts w:ascii="Calibri" w:hAnsi="Calibri"/>
                <w:color w:val="auto"/>
              </w:rPr>
              <w:t xml:space="preserve">, s kopijami potrjenih računov </w:t>
            </w:r>
            <w:r w:rsidRPr="00E05D73">
              <w:rPr>
                <w:rFonts w:ascii="Calibri" w:hAnsi="Calibri"/>
                <w:color w:val="auto"/>
              </w:rPr>
              <w:t>in specifikacijo izvedenih del (prikazom vseh postavk popisa/obračuna).</w:t>
            </w:r>
          </w:p>
        </w:tc>
        <w:tc>
          <w:tcPr>
            <w:tcW w:w="5009" w:type="dxa"/>
            <w:tcBorders>
              <w:bottom w:val="single" w:sz="4" w:space="0" w:color="auto"/>
            </w:tcBorders>
          </w:tcPr>
          <w:p w14:paraId="4145EA52" w14:textId="77777777" w:rsidR="008B41F3" w:rsidRPr="00E05D73" w:rsidRDefault="008B41F3" w:rsidP="00C960C0">
            <w:pPr>
              <w:jc w:val="both"/>
              <w:rPr>
                <w:rFonts w:ascii="Calibri" w:hAnsi="Calibri"/>
                <w:lang w:eastAsia="zh-CN"/>
              </w:rPr>
            </w:pPr>
            <w:r w:rsidRPr="00E05D73">
              <w:rPr>
                <w:rFonts w:ascii="Calibri" w:hAnsi="Calibri"/>
                <w:lang w:eastAsia="zh-CN"/>
              </w:rPr>
              <w:lastRenderedPageBreak/>
              <w:t>Pogoj mora izpolniti ponudnik.</w:t>
            </w:r>
          </w:p>
          <w:p w14:paraId="323B337E" w14:textId="77777777" w:rsidR="008B41F3" w:rsidRPr="00E05D73" w:rsidRDefault="008B41F3" w:rsidP="00C960C0">
            <w:pPr>
              <w:jc w:val="both"/>
              <w:rPr>
                <w:rFonts w:ascii="Calibri" w:hAnsi="Calibri"/>
                <w:lang w:eastAsia="zh-CN"/>
              </w:rPr>
            </w:pPr>
          </w:p>
          <w:p w14:paraId="24332B3D" w14:textId="77777777" w:rsidR="008B41F3" w:rsidRPr="00E05D73" w:rsidRDefault="008B41F3" w:rsidP="00C960C0">
            <w:pPr>
              <w:jc w:val="both"/>
              <w:rPr>
                <w:rFonts w:ascii="Calibri" w:hAnsi="Calibri"/>
                <w:lang w:eastAsia="zh-CN"/>
              </w:rPr>
            </w:pPr>
            <w:r w:rsidRPr="00E05D73">
              <w:rPr>
                <w:rFonts w:ascii="Calibri" w:hAnsi="Calibri"/>
                <w:lang w:eastAsia="zh-CN"/>
              </w:rPr>
              <w:t>Konzorcij ponudnikov postavljeni pogoj lahko izpolni preko kateregakoli člana konzorcija.</w:t>
            </w:r>
          </w:p>
          <w:p w14:paraId="5A0E7B0E" w14:textId="77777777" w:rsidR="008B41F3" w:rsidRPr="00E05D73" w:rsidRDefault="008B41F3" w:rsidP="00C960C0">
            <w:pPr>
              <w:jc w:val="both"/>
              <w:rPr>
                <w:rFonts w:ascii="Calibri" w:hAnsi="Calibri"/>
                <w:lang w:eastAsia="zh-CN"/>
              </w:rPr>
            </w:pPr>
          </w:p>
          <w:p w14:paraId="559D7167" w14:textId="131CDA83" w:rsidR="008B41F3" w:rsidRPr="00E05D73" w:rsidRDefault="008B41F3" w:rsidP="00C960C0">
            <w:pPr>
              <w:jc w:val="both"/>
              <w:rPr>
                <w:rFonts w:ascii="Calibri" w:hAnsi="Calibri"/>
                <w:lang w:eastAsia="zh-CN"/>
              </w:rPr>
            </w:pPr>
            <w:r w:rsidRPr="00E05D73">
              <w:rPr>
                <w:rFonts w:ascii="Calibri" w:hAnsi="Calibri"/>
                <w:lang w:eastAsia="zh-CN"/>
              </w:rPr>
              <w:t xml:space="preserve">Ponudnik lahko pogoj izpolni tudi </w:t>
            </w:r>
            <w:r w:rsidR="004B6CE3" w:rsidRPr="00E05D73">
              <w:rPr>
                <w:rFonts w:ascii="Calibri" w:hAnsi="Calibri"/>
                <w:lang w:eastAsia="zh-CN"/>
              </w:rPr>
              <w:t xml:space="preserve">preko posameznega podizvajalca. </w:t>
            </w:r>
          </w:p>
          <w:p w14:paraId="68E5F01F" w14:textId="77777777" w:rsidR="00AC673A" w:rsidRPr="00E05D73" w:rsidRDefault="00AC673A" w:rsidP="00C960C0">
            <w:pPr>
              <w:jc w:val="both"/>
              <w:rPr>
                <w:rFonts w:ascii="Calibri" w:hAnsi="Calibri"/>
                <w:lang w:eastAsia="zh-CN"/>
              </w:rPr>
            </w:pPr>
          </w:p>
          <w:p w14:paraId="6CD0618A" w14:textId="62D47A97" w:rsidR="008B41F3" w:rsidRPr="00E05D73" w:rsidRDefault="008B41F3" w:rsidP="00C960C0">
            <w:pPr>
              <w:jc w:val="both"/>
              <w:rPr>
                <w:rFonts w:ascii="Calibri" w:hAnsi="Calibri"/>
                <w:lang w:eastAsia="zh-CN"/>
              </w:rPr>
            </w:pPr>
            <w:r w:rsidRPr="00E05D73">
              <w:rPr>
                <w:rFonts w:ascii="Calibri" w:hAnsi="Calibri"/>
                <w:lang w:eastAsia="zh-CN"/>
              </w:rPr>
              <w:t>Ustrezno referenco tako predloži eden izmed sodelujočih.</w:t>
            </w:r>
          </w:p>
          <w:p w14:paraId="5740FA1C" w14:textId="77777777" w:rsidR="0051660A" w:rsidRPr="00E05D73" w:rsidRDefault="0051660A" w:rsidP="00C960C0">
            <w:pPr>
              <w:jc w:val="both"/>
              <w:rPr>
                <w:rFonts w:ascii="Calibri" w:hAnsi="Calibri"/>
                <w:lang w:eastAsia="zh-CN"/>
              </w:rPr>
            </w:pPr>
          </w:p>
          <w:p w14:paraId="4B34CA46" w14:textId="2CC62C2B" w:rsidR="001351B3" w:rsidRPr="00E05D73" w:rsidRDefault="0051660A" w:rsidP="00C960C0">
            <w:pPr>
              <w:jc w:val="both"/>
              <w:rPr>
                <w:rFonts w:ascii="Calibri" w:hAnsi="Calibri"/>
              </w:rPr>
            </w:pPr>
            <w:r w:rsidRPr="00E05D73">
              <w:rPr>
                <w:rFonts w:ascii="Calibri" w:hAnsi="Calibri"/>
              </w:rPr>
              <w:t>Re</w:t>
            </w:r>
            <w:r w:rsidR="008B41F3" w:rsidRPr="00E05D73">
              <w:rPr>
                <w:rFonts w:ascii="Calibri" w:hAnsi="Calibri"/>
              </w:rPr>
              <w:t>ferenca podizvajalca</w:t>
            </w:r>
            <w:r w:rsidRPr="00E05D73">
              <w:rPr>
                <w:rFonts w:ascii="Calibri" w:hAnsi="Calibri"/>
              </w:rPr>
              <w:t xml:space="preserve"> bo priznana samo</w:t>
            </w:r>
            <w:r w:rsidR="00E4690E" w:rsidRPr="00E05D73">
              <w:rPr>
                <w:rFonts w:ascii="Calibri" w:hAnsi="Calibri"/>
              </w:rPr>
              <w:t xml:space="preserve"> v primeru</w:t>
            </w:r>
            <w:r w:rsidRPr="00E05D73">
              <w:rPr>
                <w:rFonts w:ascii="Calibri" w:hAnsi="Calibri"/>
              </w:rPr>
              <w:t>, da</w:t>
            </w:r>
            <w:r w:rsidR="008B41F3" w:rsidRPr="00E05D73">
              <w:rPr>
                <w:rFonts w:ascii="Calibri" w:hAnsi="Calibri"/>
              </w:rPr>
              <w:t xml:space="preserve"> bo podizvajalec, ki ima referenco, tudi dejanski izvajalec predmetnega javnega naročila. Če bo izvajalec podizvajalca, s katerim bo dokazoval izpolnjevanje referenčnega pogoja, po sklenitvi </w:t>
            </w:r>
            <w:r w:rsidR="008B41F3" w:rsidRPr="00E05D73">
              <w:rPr>
                <w:rFonts w:ascii="Calibri" w:hAnsi="Calibri"/>
              </w:rPr>
              <w:lastRenderedPageBreak/>
              <w:t>pogodbe spremenil, mora nov podizvajalec izpolniti isti referenčni pogoj, kot ga je izpolnjeval zamenjani podizvajalec. V nasprotnem primeru bo naročnik ravnal v skladu z določilom pogodbe.</w:t>
            </w:r>
          </w:p>
          <w:p w14:paraId="316DF60A" w14:textId="77777777" w:rsidR="00DB60C3" w:rsidRPr="00E05D73" w:rsidRDefault="00DB60C3" w:rsidP="00C960C0">
            <w:pPr>
              <w:jc w:val="both"/>
              <w:rPr>
                <w:rFonts w:asciiTheme="minorHAnsi" w:hAnsiTheme="minorHAnsi"/>
                <w:lang w:eastAsia="zh-CN"/>
              </w:rPr>
            </w:pPr>
          </w:p>
          <w:p w14:paraId="26C829F4" w14:textId="77777777" w:rsidR="0051660A" w:rsidRPr="00E05D73" w:rsidRDefault="0051660A" w:rsidP="00C960C0">
            <w:pPr>
              <w:jc w:val="both"/>
              <w:rPr>
                <w:rFonts w:asciiTheme="minorHAnsi" w:hAnsiTheme="minorHAnsi"/>
                <w:lang w:eastAsia="zh-CN"/>
              </w:rPr>
            </w:pPr>
            <w:r w:rsidRPr="00E05D73">
              <w:rPr>
                <w:rFonts w:asciiTheme="minorHAnsi" w:hAnsiTheme="minorHAnsi"/>
                <w:lang w:eastAsia="zh-CN"/>
              </w:rPr>
              <w:t xml:space="preserve">Ponudnik pa v </w:t>
            </w:r>
            <w:proofErr w:type="spellStart"/>
            <w:r w:rsidRPr="00E05D73">
              <w:rPr>
                <w:rFonts w:asciiTheme="minorHAnsi" w:hAnsiTheme="minorHAnsi"/>
                <w:lang w:eastAsia="zh-CN"/>
              </w:rPr>
              <w:t>podizvajanje</w:t>
            </w:r>
            <w:proofErr w:type="spellEnd"/>
            <w:r w:rsidRPr="00E05D73">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4826BD4E" w:rsidR="0051660A" w:rsidRPr="00E05D73" w:rsidRDefault="0051660A" w:rsidP="00C960C0">
            <w:pPr>
              <w:jc w:val="both"/>
              <w:rPr>
                <w:rFonts w:ascii="Calibri" w:hAnsi="Calibri"/>
                <w:sz w:val="23"/>
                <w:szCs w:val="23"/>
                <w:lang w:eastAsia="zh-CN"/>
              </w:rPr>
            </w:pPr>
          </w:p>
        </w:tc>
      </w:tr>
      <w:tr w:rsidR="006922C3" w:rsidRPr="001136A4" w14:paraId="485DF1EB" w14:textId="77777777" w:rsidTr="007737C8">
        <w:trPr>
          <w:trHeight w:val="4481"/>
        </w:trPr>
        <w:tc>
          <w:tcPr>
            <w:tcW w:w="697" w:type="dxa"/>
            <w:tcBorders>
              <w:top w:val="single" w:sz="4" w:space="0" w:color="auto"/>
              <w:left w:val="single" w:sz="4" w:space="0" w:color="auto"/>
              <w:bottom w:val="single" w:sz="4" w:space="0" w:color="auto"/>
              <w:right w:val="dotted" w:sz="4" w:space="0" w:color="auto"/>
            </w:tcBorders>
          </w:tcPr>
          <w:p w14:paraId="0E329548" w14:textId="44C2836D" w:rsidR="006922C3" w:rsidRPr="001136A4" w:rsidRDefault="003243E0" w:rsidP="00C960C0">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C960C0">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C960C0">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06A2A1EF" w:rsidR="007123C4" w:rsidRDefault="006922C3" w:rsidP="00C960C0">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w:t>
            </w:r>
            <w:r w:rsidR="006373AD">
              <w:rPr>
                <w:rFonts w:ascii="Calibri" w:hAnsi="Calibri"/>
                <w:lang w:eastAsia="zh-CN"/>
              </w:rPr>
              <w:t xml:space="preserve"> </w:t>
            </w:r>
            <w:r w:rsidR="007123C4" w:rsidRPr="001136A4">
              <w:rPr>
                <w:rFonts w:ascii="Calibri" w:hAnsi="Calibri"/>
                <w:lang w:eastAsia="zh-CN"/>
              </w:rPr>
              <w:t>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7A3862F" w14:textId="77777777" w:rsidR="00411E7D" w:rsidRPr="001136A4" w:rsidRDefault="00411E7D" w:rsidP="00C960C0">
            <w:pPr>
              <w:jc w:val="both"/>
              <w:rPr>
                <w:rFonts w:ascii="Calibri" w:hAnsi="Calibri"/>
                <w:b/>
                <w:lang w:eastAsia="zh-CN"/>
              </w:rPr>
            </w:pPr>
          </w:p>
          <w:p w14:paraId="5F84E32D" w14:textId="13497C44" w:rsidR="00113973" w:rsidRDefault="00282295" w:rsidP="00C960C0">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6373AD">
              <w:rPr>
                <w:rFonts w:ascii="Calibri" w:hAnsi="Calibri"/>
                <w:lang w:eastAsia="zh-CN"/>
              </w:rPr>
              <w:t>poda</w:t>
            </w:r>
            <w:r w:rsidR="00272812" w:rsidRPr="001136A4">
              <w:rPr>
                <w:rFonts w:ascii="Calibri" w:hAnsi="Calibri"/>
                <w:lang w:eastAsia="zh-CN"/>
              </w:rPr>
              <w:t xml:space="preserve">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0F075FF4" w14:textId="77777777" w:rsidR="00D62693" w:rsidRDefault="00D62693" w:rsidP="00C960C0">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1CC7B472" w:rsidR="00EF3EF3" w:rsidRPr="001136A4" w:rsidRDefault="008A29BE" w:rsidP="00C960C0">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3ADBC956" w14:textId="77777777" w:rsidR="00113973" w:rsidRPr="001136A4" w:rsidRDefault="00113973" w:rsidP="00C960C0">
                  <w:pPr>
                    <w:jc w:val="both"/>
                    <w:rPr>
                      <w:rFonts w:ascii="Calibri" w:hAnsi="Calibri"/>
                      <w:sz w:val="23"/>
                      <w:szCs w:val="23"/>
                      <w:lang w:eastAsia="zh-CN"/>
                    </w:rPr>
                  </w:pPr>
                </w:p>
                <w:p w14:paraId="1227BC42" w14:textId="3A607A42" w:rsidR="00EF3EF3" w:rsidRDefault="008A29BE" w:rsidP="00C960C0">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CD4860">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613590A9" w14:textId="77777777" w:rsidR="0064575A" w:rsidRPr="001136A4" w:rsidRDefault="0064575A" w:rsidP="00C960C0">
                  <w:pPr>
                    <w:jc w:val="both"/>
                    <w:rPr>
                      <w:rFonts w:ascii="Calibri" w:hAnsi="Calibri"/>
                      <w:b/>
                      <w:lang w:eastAsia="zh-CN"/>
                    </w:rPr>
                  </w:pPr>
                </w:p>
                <w:p w14:paraId="196DDD9C" w14:textId="53B85E09" w:rsidR="008A29BE" w:rsidRPr="001136A4" w:rsidRDefault="00EF3EF3" w:rsidP="00C960C0">
                  <w:pPr>
                    <w:jc w:val="both"/>
                    <w:rPr>
                      <w:rFonts w:ascii="Calibri" w:hAnsi="Calibri"/>
                      <w:sz w:val="23"/>
                      <w:szCs w:val="23"/>
                      <w:lang w:eastAsia="zh-CN"/>
                    </w:rPr>
                  </w:pPr>
                  <w:r w:rsidRPr="001136A4">
                    <w:rPr>
                      <w:rFonts w:ascii="Calibri" w:hAnsi="Calibri"/>
                      <w:b/>
                      <w:lang w:eastAsia="zh-CN"/>
                    </w:rPr>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CD4860">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C960C0">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896638" w:rsidRDefault="00CD72EA" w:rsidP="00C960C0">
            <w:pPr>
              <w:jc w:val="both"/>
              <w:rPr>
                <w:rFonts w:ascii="Calibri" w:hAnsi="Calibri"/>
                <w:lang w:eastAsia="zh-CN"/>
              </w:rPr>
            </w:pPr>
            <w:r w:rsidRPr="00896638">
              <w:rPr>
                <w:rFonts w:ascii="Calibri" w:hAnsi="Calibri"/>
                <w:lang w:eastAsia="zh-CN"/>
              </w:rPr>
              <w:t xml:space="preserve">Pogoj mora izpolniti ponudnik oziroma konzorcij ponudnikov, ki namerava oddati del javnega naročila v </w:t>
            </w:r>
            <w:proofErr w:type="spellStart"/>
            <w:r w:rsidRPr="00896638">
              <w:rPr>
                <w:rFonts w:ascii="Calibri" w:hAnsi="Calibri"/>
                <w:lang w:eastAsia="zh-CN"/>
              </w:rPr>
              <w:t>podizvajanje</w:t>
            </w:r>
            <w:proofErr w:type="spellEnd"/>
            <w:r w:rsidR="00AF362D" w:rsidRPr="00896638">
              <w:rPr>
                <w:rFonts w:ascii="Calibri" w:hAnsi="Calibri"/>
                <w:lang w:eastAsia="zh-CN"/>
              </w:rPr>
              <w:t xml:space="preserve"> (priloga št. 3 </w:t>
            </w:r>
            <w:r w:rsidR="00272812" w:rsidRPr="00896638">
              <w:rPr>
                <w:rFonts w:ascii="Calibri" w:hAnsi="Calibri"/>
                <w:lang w:eastAsia="zh-CN"/>
              </w:rPr>
              <w:t>A)</w:t>
            </w:r>
            <w:r w:rsidRPr="00896638">
              <w:rPr>
                <w:rFonts w:ascii="Calibri" w:hAnsi="Calibri"/>
                <w:lang w:eastAsia="zh-CN"/>
              </w:rPr>
              <w:t>.</w:t>
            </w:r>
          </w:p>
          <w:p w14:paraId="18D054B2" w14:textId="77777777" w:rsidR="00272812" w:rsidRPr="00896638" w:rsidRDefault="00272812" w:rsidP="00C960C0">
            <w:pPr>
              <w:jc w:val="both"/>
              <w:rPr>
                <w:rFonts w:ascii="Calibri" w:hAnsi="Calibri"/>
                <w:lang w:eastAsia="zh-CN"/>
              </w:rPr>
            </w:pPr>
          </w:p>
          <w:p w14:paraId="0B4DF288" w14:textId="73EE76B6" w:rsidR="00945CCA" w:rsidRPr="001136A4" w:rsidRDefault="00272812" w:rsidP="0064575A">
            <w:pPr>
              <w:jc w:val="both"/>
              <w:rPr>
                <w:rFonts w:ascii="Calibri" w:hAnsi="Calibri"/>
                <w:sz w:val="23"/>
                <w:szCs w:val="23"/>
                <w:lang w:eastAsia="zh-CN"/>
              </w:rPr>
            </w:pPr>
            <w:r w:rsidRPr="00896638">
              <w:rPr>
                <w:rFonts w:ascii="Calibri" w:hAnsi="Calibri"/>
                <w:lang w:eastAsia="zh-CN"/>
              </w:rPr>
              <w:t>Pogoj mora izpolniti vsak podizvajalec, ki zahteva izvajanje neposrednih plačil s</w:t>
            </w:r>
            <w:r w:rsidR="00AF362D" w:rsidRPr="00896638">
              <w:rPr>
                <w:rFonts w:ascii="Calibri" w:hAnsi="Calibri"/>
                <w:lang w:eastAsia="zh-CN"/>
              </w:rPr>
              <w:t xml:space="preserve"> strani naročnika (priloga št. 3 </w:t>
            </w:r>
            <w:r w:rsidRPr="00896638">
              <w:rPr>
                <w:rFonts w:ascii="Calibri" w:hAnsi="Calibri"/>
                <w:lang w:eastAsia="zh-CN"/>
              </w:rPr>
              <w:t>B).</w:t>
            </w: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C960C0">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C960C0">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C960C0">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375F9CA8" w14:textId="77777777" w:rsidR="00411E7D" w:rsidRDefault="00411E7D" w:rsidP="00C960C0">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3A37AC63" w:rsidR="0095341D" w:rsidRPr="001136A4" w:rsidRDefault="0095341D" w:rsidP="00C960C0">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2630D3BC" w14:textId="77777777" w:rsidR="004011D0" w:rsidRDefault="004011D0" w:rsidP="00C960C0">
                  <w:pPr>
                    <w:spacing w:after="0" w:line="240" w:lineRule="auto"/>
                    <w:jc w:val="both"/>
                    <w:rPr>
                      <w:rFonts w:ascii="Calibri" w:hAnsi="Calibri"/>
                      <w:b/>
                      <w:color w:val="auto"/>
                    </w:rPr>
                  </w:pPr>
                </w:p>
                <w:p w14:paraId="18E49F5D" w14:textId="08C7B842" w:rsidR="00372F2A" w:rsidRPr="001136A4" w:rsidRDefault="00EB0635" w:rsidP="00C960C0">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bl>
          <w:p w14:paraId="5EC2BF89" w14:textId="77777777" w:rsidR="0095341D" w:rsidRPr="001136A4" w:rsidRDefault="0095341D" w:rsidP="00C960C0">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C960C0">
            <w:pPr>
              <w:jc w:val="both"/>
              <w:rPr>
                <w:rFonts w:ascii="Calibri" w:hAnsi="Calibri"/>
              </w:rPr>
            </w:pPr>
            <w:r w:rsidRPr="001136A4">
              <w:rPr>
                <w:rFonts w:ascii="Calibri" w:hAnsi="Calibri"/>
              </w:rPr>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C960C0">
            <w:pPr>
              <w:jc w:val="both"/>
              <w:rPr>
                <w:rFonts w:ascii="Calibri" w:hAnsi="Calibri"/>
                <w:sz w:val="23"/>
                <w:szCs w:val="23"/>
                <w:lang w:eastAsia="zh-CN"/>
              </w:rPr>
            </w:pPr>
          </w:p>
          <w:p w14:paraId="703ACF9F" w14:textId="6B0BA007" w:rsidR="00945CCA" w:rsidRPr="00896638" w:rsidRDefault="00945CCA" w:rsidP="00C960C0">
            <w:pPr>
              <w:jc w:val="both"/>
              <w:rPr>
                <w:rFonts w:ascii="Calibri" w:hAnsi="Calibri"/>
                <w:lang w:eastAsia="zh-CN"/>
              </w:rPr>
            </w:pPr>
            <w:r w:rsidRPr="00896638">
              <w:rPr>
                <w:rFonts w:ascii="Calibri" w:hAnsi="Calibri"/>
                <w:lang w:eastAsia="zh-CN"/>
              </w:rPr>
              <w:t xml:space="preserve">Ponudnik v </w:t>
            </w:r>
            <w:proofErr w:type="spellStart"/>
            <w:r w:rsidRPr="00896638">
              <w:rPr>
                <w:rFonts w:ascii="Calibri" w:hAnsi="Calibri"/>
                <w:lang w:eastAsia="zh-CN"/>
              </w:rPr>
              <w:t>podizvajanje</w:t>
            </w:r>
            <w:proofErr w:type="spellEnd"/>
            <w:r w:rsidRPr="00896638">
              <w:rPr>
                <w:rFonts w:ascii="Calibri" w:hAnsi="Calibri"/>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0F1DB61C" w:rsidR="00D97584" w:rsidRPr="001136A4" w:rsidRDefault="00D97584" w:rsidP="00C960C0">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C960C0">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24408413" w:rsidR="00DD427A" w:rsidRPr="00411E7D" w:rsidRDefault="00D97584" w:rsidP="00C960C0">
            <w:pPr>
              <w:jc w:val="both"/>
              <w:rPr>
                <w:rFonts w:asciiTheme="minorHAnsi" w:hAnsiTheme="minorHAnsi"/>
                <w:color w:val="auto"/>
              </w:rPr>
            </w:pPr>
            <w:r w:rsidRPr="00411E7D">
              <w:rPr>
                <w:rFonts w:asciiTheme="minorHAnsi" w:hAnsiTheme="minorHAnsi"/>
                <w:color w:val="auto"/>
              </w:rPr>
              <w:t>Ponudnik bo moral razpolagati z zadostnim številom usposobljenega  strokovnega kadra in izpolnjevati druge kadrovske po</w:t>
            </w:r>
            <w:r w:rsidR="00C23D87" w:rsidRPr="00411E7D">
              <w:rPr>
                <w:rFonts w:asciiTheme="minorHAnsi" w:hAnsiTheme="minorHAnsi"/>
                <w:color w:val="auto"/>
              </w:rPr>
              <w:t>goje, potrebne za izvedbo del</w:t>
            </w:r>
            <w:r w:rsidRPr="00411E7D">
              <w:rPr>
                <w:rFonts w:asciiTheme="minorHAnsi" w:hAnsiTheme="minorHAnsi"/>
                <w:color w:val="auto"/>
              </w:rPr>
              <w:t xml:space="preserve">. </w:t>
            </w:r>
          </w:p>
          <w:p w14:paraId="3A11F703" w14:textId="77777777" w:rsidR="00DE6D46" w:rsidRPr="00411E7D" w:rsidRDefault="00DE6D46" w:rsidP="00C960C0">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411E7D"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2FFD380" w:rsidR="00D97584" w:rsidRDefault="00D97584" w:rsidP="00C960C0">
                  <w:pPr>
                    <w:spacing w:after="0" w:line="240" w:lineRule="auto"/>
                    <w:jc w:val="both"/>
                    <w:rPr>
                      <w:rFonts w:asciiTheme="minorHAnsi" w:hAnsiTheme="minorHAnsi"/>
                      <w:color w:val="auto"/>
                    </w:rPr>
                  </w:pPr>
                  <w:r w:rsidRPr="00411E7D">
                    <w:rPr>
                      <w:rFonts w:asciiTheme="minorHAnsi" w:hAnsiTheme="minorHAnsi"/>
                      <w:b/>
                      <w:bCs/>
                      <w:color w:val="auto"/>
                    </w:rPr>
                    <w:t>INFORMACIJA ZA UGOTAVLJANJE SPOSOBNOSTI</w:t>
                  </w:r>
                  <w:r w:rsidRPr="00411E7D">
                    <w:rPr>
                      <w:rFonts w:asciiTheme="minorHAnsi" w:hAnsiTheme="minorHAnsi"/>
                      <w:color w:val="auto"/>
                    </w:rPr>
                    <w:t xml:space="preserve">: </w:t>
                  </w:r>
                </w:p>
                <w:p w14:paraId="3FCE17A3" w14:textId="77777777" w:rsidR="00DE3EDF" w:rsidRPr="00411E7D" w:rsidRDefault="00DE3EDF" w:rsidP="00C960C0">
                  <w:pPr>
                    <w:spacing w:after="0" w:line="240" w:lineRule="auto"/>
                    <w:jc w:val="both"/>
                    <w:rPr>
                      <w:rFonts w:asciiTheme="minorHAnsi" w:hAnsiTheme="minorHAnsi"/>
                      <w:color w:val="auto"/>
                    </w:rPr>
                  </w:pPr>
                </w:p>
                <w:p w14:paraId="3552C296" w14:textId="34EE62EB" w:rsidR="001730BA" w:rsidRDefault="00DE6D46" w:rsidP="00C960C0">
                  <w:pPr>
                    <w:spacing w:after="0" w:line="240" w:lineRule="auto"/>
                    <w:jc w:val="both"/>
                    <w:rPr>
                      <w:rFonts w:asciiTheme="minorHAnsi" w:hAnsiTheme="minorHAnsi"/>
                      <w:b/>
                      <w:color w:val="auto"/>
                    </w:rPr>
                  </w:pPr>
                  <w:r w:rsidRPr="00411E7D">
                    <w:rPr>
                      <w:rFonts w:asciiTheme="minorHAnsi" w:hAnsiTheme="minorHAnsi"/>
                      <w:b/>
                      <w:color w:val="auto"/>
                    </w:rPr>
                    <w:t>Izjava</w:t>
                  </w:r>
                  <w:r w:rsidR="001730BA">
                    <w:rPr>
                      <w:rFonts w:asciiTheme="minorHAnsi" w:hAnsiTheme="minorHAnsi"/>
                      <w:b/>
                      <w:color w:val="auto"/>
                    </w:rPr>
                    <w:t xml:space="preserve"> o kadrovski sposobnosti (priloga št. </w:t>
                  </w:r>
                  <w:r w:rsidR="00AF28EE">
                    <w:rPr>
                      <w:rFonts w:asciiTheme="minorHAnsi" w:hAnsiTheme="minorHAnsi"/>
                      <w:b/>
                      <w:color w:val="auto"/>
                    </w:rPr>
                    <w:t>8</w:t>
                  </w:r>
                  <w:r w:rsidR="001730BA">
                    <w:rPr>
                      <w:rFonts w:asciiTheme="minorHAnsi" w:hAnsiTheme="minorHAnsi"/>
                      <w:b/>
                      <w:color w:val="auto"/>
                    </w:rPr>
                    <w:t>)</w:t>
                  </w:r>
                </w:p>
                <w:p w14:paraId="158FFEC4" w14:textId="61199E4E" w:rsidR="000D677D" w:rsidRPr="00411E7D" w:rsidRDefault="001730BA" w:rsidP="007737C8">
                  <w:pPr>
                    <w:spacing w:after="0" w:line="240" w:lineRule="auto"/>
                    <w:jc w:val="both"/>
                    <w:rPr>
                      <w:rFonts w:asciiTheme="minorHAnsi" w:hAnsiTheme="minorHAns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00DE6D46" w:rsidRPr="00411E7D">
                    <w:rPr>
                      <w:rFonts w:asciiTheme="minorHAnsi" w:hAnsiTheme="minorHAnsi"/>
                      <w:color w:val="auto"/>
                    </w:rPr>
                    <w:t xml:space="preserve">trokovnega kadra in da bo izpolnjeval druge kadrovske pogoje, potrebne za </w:t>
                  </w:r>
                  <w:r>
                    <w:rPr>
                      <w:rFonts w:asciiTheme="minorHAnsi" w:hAnsiTheme="minorHAnsi"/>
                      <w:color w:val="auto"/>
                    </w:rPr>
                    <w:t>izvedbo del.</w:t>
                  </w:r>
                </w:p>
              </w:tc>
            </w:tr>
          </w:tbl>
          <w:p w14:paraId="0F07F868" w14:textId="77777777" w:rsidR="00D97584" w:rsidRPr="00411E7D" w:rsidRDefault="00D97584" w:rsidP="00C960C0">
            <w:pPr>
              <w:jc w:val="both"/>
              <w:rPr>
                <w:rFonts w:asciiTheme="minorHAnsi" w:hAnsiTheme="minorHAnsi"/>
                <w:color w:val="auto"/>
                <w:sz w:val="23"/>
                <w:szCs w:val="23"/>
              </w:rPr>
            </w:pPr>
          </w:p>
        </w:tc>
        <w:tc>
          <w:tcPr>
            <w:tcW w:w="5009" w:type="dxa"/>
            <w:tcBorders>
              <w:top w:val="single" w:sz="4" w:space="0" w:color="auto"/>
              <w:bottom w:val="single" w:sz="4" w:space="0" w:color="auto"/>
              <w:right w:val="single" w:sz="4" w:space="0" w:color="auto"/>
            </w:tcBorders>
          </w:tcPr>
          <w:p w14:paraId="147131A2" w14:textId="4999327B" w:rsidR="00D97584" w:rsidRDefault="00D97584" w:rsidP="00C960C0">
            <w:pPr>
              <w:jc w:val="both"/>
              <w:rPr>
                <w:rFonts w:ascii="Calibri" w:hAnsi="Calibri"/>
                <w:color w:val="auto"/>
              </w:rPr>
            </w:pPr>
            <w:r w:rsidRPr="001136A4">
              <w:rPr>
                <w:rFonts w:ascii="Calibri" w:hAnsi="Calibri"/>
                <w:color w:val="auto"/>
              </w:rPr>
              <w:t>Pogoj mora izpolniti ponudnik</w:t>
            </w:r>
            <w:r w:rsidR="00E4690E">
              <w:rPr>
                <w:rFonts w:ascii="Calibri" w:hAnsi="Calibri"/>
                <w:color w:val="auto"/>
              </w:rPr>
              <w:t xml:space="preserve"> ali partner</w:t>
            </w:r>
            <w:r w:rsidRPr="001136A4">
              <w:rPr>
                <w:rFonts w:ascii="Calibri" w:hAnsi="Calibri"/>
                <w:color w:val="auto"/>
              </w:rPr>
              <w:t>.</w:t>
            </w:r>
          </w:p>
          <w:p w14:paraId="4BD63D68" w14:textId="77777777" w:rsidR="001730BA" w:rsidRPr="001136A4" w:rsidRDefault="001730BA" w:rsidP="00C960C0">
            <w:pPr>
              <w:jc w:val="both"/>
              <w:rPr>
                <w:rFonts w:ascii="Calibri" w:hAnsi="Calibri"/>
                <w:color w:val="auto"/>
              </w:rPr>
            </w:pPr>
          </w:p>
          <w:p w14:paraId="23E9D995" w14:textId="77777777" w:rsidR="00D97584" w:rsidRDefault="00D97584" w:rsidP="00C960C0">
            <w:pPr>
              <w:jc w:val="both"/>
              <w:rPr>
                <w:rFonts w:ascii="Calibri" w:hAnsi="Calibri"/>
                <w:color w:val="auto"/>
              </w:rPr>
            </w:pPr>
            <w:r w:rsidRPr="001136A4">
              <w:rPr>
                <w:rFonts w:ascii="Calibri" w:hAnsi="Calibri"/>
                <w:color w:val="auto"/>
              </w:rPr>
              <w:t>Pri skupni ponudbi lahko pogoj kadrovske sposobnosti izpolnjujejo partnerji skupaj.</w:t>
            </w:r>
          </w:p>
          <w:p w14:paraId="74FE94F2" w14:textId="77777777" w:rsidR="001730BA" w:rsidRPr="001136A4" w:rsidRDefault="001730BA" w:rsidP="00C960C0">
            <w:pPr>
              <w:jc w:val="both"/>
              <w:rPr>
                <w:rFonts w:ascii="Calibri" w:hAnsi="Calibri"/>
                <w:color w:val="auto"/>
              </w:rPr>
            </w:pPr>
          </w:p>
          <w:p w14:paraId="76586176" w14:textId="77777777" w:rsidR="00A70B80" w:rsidRPr="00A70B80" w:rsidRDefault="00A70B80" w:rsidP="00A70B80">
            <w:pPr>
              <w:jc w:val="both"/>
              <w:rPr>
                <w:rFonts w:ascii="Calibri" w:eastAsia="Times New Roman" w:hAnsi="Calibri" w:cs="Times New Roman"/>
                <w:color w:val="auto"/>
              </w:rPr>
            </w:pPr>
            <w:r w:rsidRPr="00A70B80">
              <w:rPr>
                <w:rFonts w:ascii="Calibri" w:eastAsia="Times New Roman" w:hAnsi="Calibri" w:cs="Times New Roman"/>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4F6D298B" w14:textId="77777777" w:rsidR="00D97584" w:rsidRDefault="00D97584" w:rsidP="00C960C0">
            <w:pPr>
              <w:jc w:val="both"/>
              <w:rPr>
                <w:rFonts w:ascii="Calibri" w:hAnsi="Calibri"/>
              </w:rPr>
            </w:pPr>
          </w:p>
          <w:p w14:paraId="376E32FC" w14:textId="77777777" w:rsidR="001730BA" w:rsidRPr="00602B04" w:rsidRDefault="001730BA" w:rsidP="00C960C0">
            <w:pPr>
              <w:spacing w:after="200"/>
              <w:jc w:val="both"/>
              <w:rPr>
                <w:rFonts w:asciiTheme="minorHAnsi" w:hAnsiTheme="minorHAnsi"/>
                <w:color w:val="auto"/>
              </w:rPr>
            </w:pPr>
            <w:r w:rsidRPr="00602B04">
              <w:rPr>
                <w:rFonts w:asciiTheme="minorHAnsi" w:hAnsiTheme="minorHAnsi"/>
                <w:color w:val="auto"/>
              </w:rPr>
              <w:t>Pogoj kadrovske sposobnosti in tehnične usposobljenosti lahko ponudnik izpolni tudi s sklicevanjem na zmogljivosti drugega subjekta (81. člen ZJN-3).</w:t>
            </w:r>
          </w:p>
          <w:p w14:paraId="2ECE8C0B" w14:textId="77777777" w:rsidR="00A70B80" w:rsidRPr="00602B04" w:rsidRDefault="00A70B80" w:rsidP="00A70B80">
            <w:pPr>
              <w:spacing w:line="276" w:lineRule="auto"/>
              <w:jc w:val="both"/>
              <w:rPr>
                <w:rFonts w:ascii="Calibri" w:eastAsia="Times New Roman" w:hAnsi="Calibri" w:cs="Times New Roman"/>
                <w:color w:val="auto"/>
              </w:rPr>
            </w:pPr>
            <w:r w:rsidRPr="00602B04">
              <w:rPr>
                <w:rFonts w:ascii="Calibri" w:eastAsia="Times New Roman" w:hAnsi="Calibri" w:cs="Times New Roman"/>
                <w:color w:val="auto"/>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44DF4907" w14:textId="77777777" w:rsidR="00A70B80" w:rsidRPr="00602B04" w:rsidRDefault="00A70B80" w:rsidP="00A70B80">
            <w:pPr>
              <w:spacing w:line="276" w:lineRule="auto"/>
              <w:jc w:val="both"/>
              <w:rPr>
                <w:rFonts w:ascii="Calibri" w:eastAsia="Times New Roman" w:hAnsi="Calibri" w:cs="Times New Roman"/>
                <w:color w:val="auto"/>
              </w:rPr>
            </w:pPr>
          </w:p>
          <w:p w14:paraId="3FD1629B" w14:textId="63A0D357" w:rsidR="00A70B80" w:rsidRPr="001136A4" w:rsidRDefault="00A70B80" w:rsidP="00A70B80">
            <w:pPr>
              <w:spacing w:after="200"/>
              <w:jc w:val="both"/>
              <w:rPr>
                <w:rFonts w:ascii="Calibri" w:hAnsi="Calibri"/>
              </w:rPr>
            </w:pPr>
            <w:r w:rsidRPr="00602B04">
              <w:rPr>
                <w:rFonts w:ascii="Calibri" w:eastAsia="Times New Roman" w:hAnsi="Calibri" w:cs="Times New Roman"/>
                <w:color w:val="auto"/>
              </w:rPr>
              <w:t>V tem primeru mora drugi subjekt v ponudbi obvezno nastopati kot partner ali kot podizvajalec.</w:t>
            </w:r>
          </w:p>
        </w:tc>
      </w:tr>
    </w:tbl>
    <w:p w14:paraId="0A249BBA" w14:textId="77777777" w:rsidR="00EB0AD8" w:rsidRDefault="00EB0AD8" w:rsidP="00AF4B01">
      <w:pPr>
        <w:pStyle w:val="Slog2"/>
        <w:numPr>
          <w:ilvl w:val="0"/>
          <w:numId w:val="0"/>
        </w:numPr>
        <w:ind w:left="785"/>
      </w:pPr>
    </w:p>
    <w:p w14:paraId="2D715909" w14:textId="0300C064" w:rsidR="00B727C6" w:rsidRPr="00FD5C0F" w:rsidRDefault="00FD5C0F" w:rsidP="00C960C0">
      <w:pPr>
        <w:tabs>
          <w:tab w:val="left" w:pos="2250"/>
        </w:tabs>
        <w:spacing w:line="240" w:lineRule="auto"/>
        <w:rPr>
          <w:lang w:eastAsia="zh-CN"/>
        </w:rPr>
        <w:sectPr w:rsidR="00B727C6" w:rsidRPr="00FD5C0F" w:rsidSect="00DE6D46">
          <w:headerReference w:type="default" r:id="rId28"/>
          <w:pgSz w:w="16838" w:h="11906" w:orient="landscape"/>
          <w:pgMar w:top="1417" w:right="1417" w:bottom="1276" w:left="1417" w:header="708" w:footer="708" w:gutter="0"/>
          <w:cols w:space="708"/>
          <w:docGrid w:linePitch="360"/>
        </w:sectPr>
      </w:pPr>
      <w:r>
        <w:rPr>
          <w:lang w:eastAsia="zh-CN"/>
        </w:rPr>
        <w:tab/>
      </w:r>
    </w:p>
    <w:p w14:paraId="076C1630" w14:textId="47DDE95F" w:rsidR="006750E4" w:rsidRPr="00D24CDB" w:rsidRDefault="00EA5995" w:rsidP="00290059">
      <w:pPr>
        <w:pStyle w:val="Naslov1"/>
        <w:framePr w:wrap="around"/>
      </w:pPr>
      <w:bookmarkStart w:id="35" w:name="_Toc451354677"/>
      <w:r w:rsidRPr="00D24CDB">
        <w:lastRenderedPageBreak/>
        <w:t>INFORMACIJE ZA UGOTAVLJ</w:t>
      </w:r>
      <w:r w:rsidR="00F50C01" w:rsidRPr="00D24CDB">
        <w:t>A</w:t>
      </w:r>
      <w:r w:rsidRPr="00D24CDB">
        <w:t>NJE SPOSOBNOSTI</w:t>
      </w:r>
      <w:bookmarkEnd w:id="35"/>
    </w:p>
    <w:p w14:paraId="589BDD4B" w14:textId="4AF2BF42" w:rsidR="006D1430" w:rsidRPr="00D24CDB" w:rsidRDefault="006D1430" w:rsidP="00C960C0">
      <w:pPr>
        <w:spacing w:after="0" w:line="240" w:lineRule="auto"/>
        <w:rPr>
          <w:rFonts w:ascii="Calibri" w:hAnsi="Calibri"/>
          <w:sz w:val="24"/>
          <w:szCs w:val="24"/>
          <w:lang w:eastAsia="zh-CN"/>
        </w:rPr>
      </w:pPr>
    </w:p>
    <w:p w14:paraId="6E856660" w14:textId="77777777" w:rsidR="00A86981" w:rsidRPr="001136A4" w:rsidRDefault="00A86981" w:rsidP="00C960C0">
      <w:pPr>
        <w:spacing w:after="0" w:line="240" w:lineRule="auto"/>
        <w:rPr>
          <w:rFonts w:ascii="Calibri" w:hAnsi="Calibri"/>
          <w:sz w:val="23"/>
          <w:szCs w:val="23"/>
          <w:lang w:eastAsia="zh-CN"/>
        </w:rPr>
      </w:pPr>
    </w:p>
    <w:p w14:paraId="0EB572CE" w14:textId="77777777" w:rsidR="00A86981" w:rsidRPr="00D24CDB" w:rsidRDefault="00A86981" w:rsidP="00C960C0">
      <w:pPr>
        <w:spacing w:after="0" w:line="240" w:lineRule="auto"/>
        <w:rPr>
          <w:rFonts w:ascii="Calibri" w:hAnsi="Calibri"/>
          <w:sz w:val="24"/>
          <w:szCs w:val="24"/>
          <w:lang w:eastAsia="zh-CN"/>
        </w:rPr>
      </w:pPr>
    </w:p>
    <w:p w14:paraId="6201FB1C" w14:textId="77777777" w:rsidR="00EB0635" w:rsidRPr="00E968BC" w:rsidRDefault="00EB0635" w:rsidP="00C960C0">
      <w:pPr>
        <w:keepNext/>
        <w:keepLines/>
        <w:numPr>
          <w:ilvl w:val="1"/>
          <w:numId w:val="1"/>
        </w:numPr>
        <w:spacing w:before="120" w:after="120" w:line="240" w:lineRule="auto"/>
        <w:ind w:left="1083"/>
        <w:outlineLvl w:val="1"/>
        <w:rPr>
          <w:rFonts w:ascii="Calibri" w:eastAsia="Times New Roman" w:hAnsi="Calibri" w:cstheme="majorBidi"/>
          <w:b/>
          <w:bCs/>
          <w:color w:val="auto"/>
          <w:sz w:val="24"/>
          <w:szCs w:val="24"/>
          <w:lang w:eastAsia="zh-CN"/>
        </w:rPr>
      </w:pPr>
      <w:bookmarkStart w:id="36" w:name="_Toc451354678"/>
      <w:r w:rsidRPr="00E968BC">
        <w:rPr>
          <w:rFonts w:ascii="Calibri" w:eastAsia="Times New Roman" w:hAnsi="Calibri" w:cstheme="majorBidi"/>
          <w:b/>
          <w:bCs/>
          <w:color w:val="auto"/>
          <w:sz w:val="24"/>
          <w:szCs w:val="24"/>
          <w:lang w:eastAsia="zh-CN"/>
        </w:rPr>
        <w:t>I</w:t>
      </w:r>
      <w:bookmarkEnd w:id="36"/>
      <w:r w:rsidRPr="00E968BC">
        <w:rPr>
          <w:rFonts w:ascii="Calibri" w:eastAsia="Times New Roman" w:hAnsi="Calibri" w:cstheme="majorBidi"/>
          <w:b/>
          <w:bCs/>
          <w:color w:val="auto"/>
          <w:sz w:val="24"/>
          <w:szCs w:val="24"/>
          <w:lang w:eastAsia="zh-CN"/>
        </w:rPr>
        <w:t>zjava o izpolnjevanju zahtev naročnika</w:t>
      </w:r>
    </w:p>
    <w:p w14:paraId="010B5CCF" w14:textId="77777777" w:rsidR="00F35154" w:rsidRPr="0025201B" w:rsidRDefault="00F35154" w:rsidP="00C960C0">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ni v enem od položajev iz 75. člena ZJN-3</w:t>
      </w:r>
      <w:r w:rsidR="00EB0635" w:rsidRPr="0025201B">
        <w:rPr>
          <w:rFonts w:ascii="Calibri" w:hAnsi="Calibri"/>
          <w:lang w:eastAsia="zh-CN"/>
        </w:rPr>
        <w:t xml:space="preserve"> navedenih v tej dokumentaciji v zvezi z oddajo javnega naročila in v obrazcu Izjava o izpolnjevanju zahtev naročnika (4 A, 4 B, 4 C, 4 D),</w:t>
      </w:r>
    </w:p>
    <w:p w14:paraId="298E7437" w14:textId="77777777" w:rsidR="00DB592F" w:rsidRPr="0025201B" w:rsidRDefault="00DB592F" w:rsidP="00C960C0">
      <w:pPr>
        <w:pStyle w:val="Odstavekseznama"/>
        <w:spacing w:after="0" w:line="240" w:lineRule="auto"/>
        <w:jc w:val="both"/>
        <w:rPr>
          <w:rFonts w:ascii="Calibri" w:hAnsi="Calibri"/>
          <w:lang w:eastAsia="zh-CN"/>
        </w:rPr>
      </w:pPr>
    </w:p>
    <w:p w14:paraId="386A119C" w14:textId="77777777" w:rsidR="00F35154" w:rsidRPr="0025201B" w:rsidRDefault="00F35154" w:rsidP="00C960C0">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583258C0" w14:textId="77777777" w:rsidR="00A362E0" w:rsidRPr="0025201B" w:rsidRDefault="00A362E0" w:rsidP="00C960C0">
      <w:pPr>
        <w:spacing w:after="0" w:line="240" w:lineRule="auto"/>
        <w:jc w:val="both"/>
        <w:rPr>
          <w:rFonts w:ascii="Calibri" w:hAnsi="Calibri"/>
          <w:lang w:eastAsia="zh-CN"/>
        </w:rPr>
      </w:pPr>
    </w:p>
    <w:p w14:paraId="1E8397BE" w14:textId="70E628DD" w:rsidR="006D1430" w:rsidRPr="0025201B" w:rsidRDefault="00CD4935" w:rsidP="00C960C0">
      <w:pPr>
        <w:spacing w:after="0" w:line="240" w:lineRule="auto"/>
        <w:jc w:val="both"/>
        <w:rPr>
          <w:rFonts w:ascii="Calibri" w:hAnsi="Calibri"/>
          <w:lang w:eastAsia="zh-CN"/>
        </w:rPr>
      </w:pPr>
      <w:r w:rsidRPr="0025201B">
        <w:rPr>
          <w:rFonts w:ascii="Calibri" w:hAnsi="Calibri"/>
          <w:lang w:eastAsia="zh-CN"/>
        </w:rPr>
        <w:t>Izjava o izpolnjev</w:t>
      </w:r>
      <w:r w:rsidR="007E282C">
        <w:rPr>
          <w:rFonts w:ascii="Calibri" w:hAnsi="Calibri"/>
          <w:lang w:eastAsia="zh-CN"/>
        </w:rPr>
        <w:t>anju zahtev naročnika (obrazec priloga št. 4 A, obrazec priloga št. 4 B, obrazec priloga št. 4 C, obrazec p</w:t>
      </w:r>
      <w:r w:rsidRPr="0025201B">
        <w:rPr>
          <w:rFonts w:ascii="Calibri" w:hAnsi="Calibri"/>
          <w:lang w:eastAsia="zh-CN"/>
        </w:rPr>
        <w:t xml:space="preserve">riloga št. 4 D) </w:t>
      </w:r>
      <w:r w:rsidR="006D1430" w:rsidRPr="0025201B">
        <w:rPr>
          <w:rFonts w:ascii="Calibri" w:hAnsi="Calibri"/>
          <w:lang w:eastAsia="zh-CN"/>
        </w:rPr>
        <w:t xml:space="preserve">predstavlja uradno izjavo gospodarskega subjekta, da ne obstajajo razlogi za izključitev in da izpolnjuje pogoje za sodelovanje, hkrati pa zagotavlja ustrezne informacije, ki jih zahteva naročnik. </w:t>
      </w:r>
      <w:r w:rsidR="003151E2" w:rsidRPr="0025201B">
        <w:rPr>
          <w:rFonts w:ascii="Calibri" w:hAnsi="Calibri"/>
          <w:lang w:eastAsia="zh-CN"/>
        </w:rPr>
        <w:t>V</w:t>
      </w:r>
      <w:r w:rsidR="006D1430" w:rsidRPr="0025201B">
        <w:rPr>
          <w:rFonts w:ascii="Calibri" w:hAnsi="Calibri"/>
          <w:lang w:eastAsia="zh-CN"/>
        </w:rPr>
        <w:t>ključuje pa tudi uradno izjavo o tem, da bo gospodarski subjekt na zahtevo in brez odlašanja sposoben predložiti ta dokazila.</w:t>
      </w:r>
    </w:p>
    <w:p w14:paraId="39610D45" w14:textId="77777777" w:rsidR="00BA0EC5" w:rsidRPr="0025201B" w:rsidRDefault="00BA0EC5" w:rsidP="00C960C0">
      <w:pPr>
        <w:spacing w:after="0" w:line="240" w:lineRule="auto"/>
        <w:jc w:val="both"/>
        <w:rPr>
          <w:rFonts w:ascii="Calibri" w:hAnsi="Calibri"/>
          <w:lang w:eastAsia="zh-CN"/>
        </w:rPr>
      </w:pPr>
    </w:p>
    <w:p w14:paraId="5B46E136" w14:textId="77777777" w:rsidR="00BA0EC5" w:rsidRPr="0025201B" w:rsidRDefault="00BA0EC5" w:rsidP="00C960C0">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493AC9F4" w14:textId="77777777" w:rsidR="0072295E" w:rsidRPr="0025201B" w:rsidRDefault="0072295E" w:rsidP="00C960C0">
      <w:pPr>
        <w:spacing w:after="0" w:line="240" w:lineRule="auto"/>
        <w:jc w:val="both"/>
        <w:rPr>
          <w:rFonts w:ascii="Calibri" w:hAnsi="Calibri"/>
          <w:lang w:eastAsia="zh-CN"/>
        </w:rPr>
      </w:pPr>
    </w:p>
    <w:p w14:paraId="53ED4DFC" w14:textId="75A125A2" w:rsidR="00955FB6" w:rsidRPr="00B2572F" w:rsidRDefault="00CD4935" w:rsidP="008A3272">
      <w:pPr>
        <w:spacing w:after="0" w:line="240" w:lineRule="auto"/>
        <w:jc w:val="both"/>
        <w:rPr>
          <w:rFonts w:ascii="Calibri" w:hAnsi="Calibri"/>
          <w:b/>
          <w:u w:val="single"/>
          <w:lang w:eastAsia="zh-CN"/>
        </w:rPr>
      </w:pPr>
      <w:r w:rsidRPr="0025201B">
        <w:rPr>
          <w:rFonts w:ascii="Calibri" w:hAnsi="Calibri"/>
          <w:b/>
          <w:u w:val="single"/>
          <w:lang w:eastAsia="zh-CN"/>
        </w:rPr>
        <w:t>Izjavo o izpolnjevanju zahtev naročnika</w:t>
      </w:r>
      <w:r w:rsidR="007E282C">
        <w:rPr>
          <w:rFonts w:ascii="Calibri" w:hAnsi="Calibri"/>
          <w:b/>
          <w:u w:val="single"/>
          <w:lang w:eastAsia="zh-CN"/>
        </w:rPr>
        <w:t xml:space="preserve"> (obrazec p</w:t>
      </w:r>
      <w:r w:rsidR="00FE7837" w:rsidRPr="0025201B">
        <w:rPr>
          <w:rFonts w:ascii="Calibri" w:hAnsi="Calibri"/>
          <w:b/>
          <w:u w:val="single"/>
          <w:lang w:eastAsia="zh-CN"/>
        </w:rPr>
        <w:t xml:space="preserve">riloga št. 4) </w:t>
      </w:r>
      <w:r w:rsidR="00271273">
        <w:rPr>
          <w:rFonts w:ascii="Calibri" w:hAnsi="Calibri"/>
          <w:b/>
          <w:u w:val="single"/>
          <w:lang w:eastAsia="zh-CN"/>
        </w:rPr>
        <w:t>se obvezno naloži v sistem e-</w:t>
      </w:r>
      <w:proofErr w:type="spellStart"/>
      <w:r w:rsidR="00B0542A">
        <w:rPr>
          <w:rFonts w:ascii="Calibri" w:hAnsi="Calibri"/>
          <w:b/>
          <w:u w:val="single"/>
          <w:lang w:eastAsia="zh-CN"/>
        </w:rPr>
        <w:t>JN</w:t>
      </w:r>
      <w:proofErr w:type="spellEnd"/>
      <w:r w:rsidR="00B0542A">
        <w:rPr>
          <w:rFonts w:ascii="Calibri" w:hAnsi="Calibri"/>
          <w:b/>
          <w:u w:val="single"/>
          <w:lang w:eastAsia="zh-CN"/>
        </w:rPr>
        <w:t xml:space="preserve"> v razdelek »</w:t>
      </w:r>
      <w:r w:rsidR="006F60B7" w:rsidRPr="008A3272">
        <w:rPr>
          <w:rFonts w:ascii="Calibri" w:hAnsi="Calibri"/>
          <w:b/>
          <w:u w:val="single"/>
          <w:lang w:eastAsia="zh-CN"/>
        </w:rPr>
        <w:t>Izjava - ponudnik</w:t>
      </w:r>
      <w:r w:rsidR="00B0542A" w:rsidRPr="008A3272">
        <w:rPr>
          <w:rFonts w:ascii="Calibri" w:hAnsi="Calibri"/>
          <w:b/>
          <w:u w:val="single"/>
          <w:lang w:eastAsia="zh-CN"/>
        </w:rPr>
        <w:t>«</w:t>
      </w:r>
      <w:r w:rsidR="008A3272" w:rsidRPr="008A3272">
        <w:rPr>
          <w:rFonts w:ascii="Calibri" w:hAnsi="Calibri"/>
          <w:b/>
          <w:u w:val="single"/>
          <w:lang w:eastAsia="zh-CN"/>
        </w:rPr>
        <w:t xml:space="preserve"> za ponudnika</w:t>
      </w:r>
      <w:r w:rsidR="006F60B7" w:rsidRPr="008A3272">
        <w:rPr>
          <w:rFonts w:ascii="Calibri" w:hAnsi="Calibri"/>
          <w:b/>
          <w:u w:val="single"/>
          <w:lang w:eastAsia="zh-CN"/>
        </w:rPr>
        <w:t xml:space="preserve"> oz.</w:t>
      </w:r>
      <w:r w:rsidR="008A3272" w:rsidRPr="008A3272">
        <w:rPr>
          <w:rFonts w:ascii="Calibri" w:hAnsi="Calibri"/>
          <w:b/>
          <w:u w:val="single"/>
          <w:lang w:eastAsia="zh-CN"/>
        </w:rPr>
        <w:t xml:space="preserve"> v razdelek </w:t>
      </w:r>
      <w:r w:rsidR="006F60B7" w:rsidRPr="008A3272">
        <w:rPr>
          <w:rFonts w:ascii="Calibri" w:hAnsi="Calibri"/>
          <w:b/>
          <w:u w:val="single"/>
          <w:lang w:eastAsia="zh-CN"/>
        </w:rPr>
        <w:t>»Izjava – ostali sodelujoči</w:t>
      </w:r>
      <w:r w:rsidR="006F60B7" w:rsidRPr="00B2572F">
        <w:rPr>
          <w:rFonts w:ascii="Calibri" w:hAnsi="Calibri"/>
          <w:b/>
          <w:u w:val="single"/>
          <w:lang w:eastAsia="zh-CN"/>
        </w:rPr>
        <w:t>«</w:t>
      </w:r>
      <w:r w:rsidR="008A3272" w:rsidRPr="00B2572F">
        <w:rPr>
          <w:rFonts w:ascii="Calibri" w:hAnsi="Calibri"/>
          <w:b/>
          <w:u w:val="single"/>
          <w:lang w:eastAsia="zh-CN"/>
        </w:rPr>
        <w:t xml:space="preserve"> za </w:t>
      </w:r>
      <w:r w:rsidR="00271273" w:rsidRPr="00B2572F">
        <w:rPr>
          <w:rFonts w:ascii="Calibri" w:hAnsi="Calibri"/>
          <w:b/>
          <w:u w:val="single"/>
          <w:lang w:eastAsia="zh-CN"/>
        </w:rPr>
        <w:t xml:space="preserve">partnerja – vsakega člana v konzorciju ponudnika (skupna ponudba), </w:t>
      </w:r>
      <w:r w:rsidR="0072295E" w:rsidRPr="00B2572F">
        <w:rPr>
          <w:rFonts w:ascii="Calibri" w:hAnsi="Calibri"/>
          <w:b/>
          <w:u w:val="single"/>
          <w:lang w:eastAsia="zh-CN"/>
        </w:rPr>
        <w:t>vsak</w:t>
      </w:r>
      <w:r w:rsidR="00271273" w:rsidRPr="00B2572F">
        <w:rPr>
          <w:rFonts w:ascii="Calibri" w:hAnsi="Calibri"/>
          <w:b/>
          <w:u w:val="single"/>
          <w:lang w:eastAsia="zh-CN"/>
        </w:rPr>
        <w:t>ega</w:t>
      </w:r>
      <w:r w:rsidR="0072295E" w:rsidRPr="00B2572F">
        <w:rPr>
          <w:rFonts w:ascii="Calibri" w:hAnsi="Calibri"/>
          <w:b/>
          <w:u w:val="single"/>
          <w:lang w:eastAsia="zh-CN"/>
        </w:rPr>
        <w:t xml:space="preserve"> </w:t>
      </w:r>
      <w:r w:rsidR="00271273" w:rsidRPr="00B2572F">
        <w:rPr>
          <w:rFonts w:ascii="Calibri" w:hAnsi="Calibri"/>
          <w:b/>
          <w:color w:val="auto"/>
          <w:u w:val="single"/>
          <w:lang w:eastAsia="zh-CN"/>
        </w:rPr>
        <w:t>podizvajal</w:t>
      </w:r>
      <w:r w:rsidR="0072295E" w:rsidRPr="00B2572F">
        <w:rPr>
          <w:rFonts w:ascii="Calibri" w:hAnsi="Calibri"/>
          <w:b/>
          <w:color w:val="auto"/>
          <w:u w:val="single"/>
          <w:lang w:eastAsia="zh-CN"/>
        </w:rPr>
        <w:t>c</w:t>
      </w:r>
      <w:r w:rsidR="00271273" w:rsidRPr="00B2572F">
        <w:rPr>
          <w:rFonts w:ascii="Calibri" w:hAnsi="Calibri"/>
          <w:b/>
          <w:color w:val="auto"/>
          <w:u w:val="single"/>
          <w:lang w:eastAsia="zh-CN"/>
        </w:rPr>
        <w:t>a</w:t>
      </w:r>
      <w:r w:rsidR="00955FB6" w:rsidRPr="00B2572F">
        <w:rPr>
          <w:rFonts w:ascii="Calibri" w:hAnsi="Calibri"/>
          <w:b/>
          <w:color w:val="auto"/>
          <w:u w:val="single"/>
          <w:lang w:eastAsia="zh-CN"/>
        </w:rPr>
        <w:t>,</w:t>
      </w:r>
      <w:r w:rsidR="008A3272" w:rsidRPr="00B2572F">
        <w:rPr>
          <w:rFonts w:ascii="Calibri" w:hAnsi="Calibri"/>
          <w:b/>
          <w:color w:val="auto"/>
          <w:u w:val="single"/>
          <w:lang w:eastAsia="zh-CN"/>
        </w:rPr>
        <w:t xml:space="preserve"> </w:t>
      </w:r>
      <w:r w:rsidR="00271273" w:rsidRPr="00B2572F">
        <w:rPr>
          <w:rFonts w:ascii="Calibri" w:hAnsi="Calibri"/>
          <w:b/>
          <w:u w:val="single"/>
          <w:lang w:eastAsia="zh-CN"/>
        </w:rPr>
        <w:t xml:space="preserve">vsakega drugega subjekta, katerega </w:t>
      </w:r>
      <w:r w:rsidR="00955FB6" w:rsidRPr="00B2572F">
        <w:rPr>
          <w:rFonts w:ascii="Calibri" w:hAnsi="Calibri"/>
          <w:b/>
          <w:u w:val="single"/>
          <w:lang w:eastAsia="zh-CN"/>
        </w:rPr>
        <w:t>zmogljivosti skladno z 81. členom ZJN-3 uporablja ponudnik.</w:t>
      </w:r>
    </w:p>
    <w:p w14:paraId="51D59A5B" w14:textId="77777777" w:rsidR="006D1430" w:rsidRPr="0025201B" w:rsidRDefault="00215F0A" w:rsidP="00C960C0">
      <w:pPr>
        <w:tabs>
          <w:tab w:val="left" w:pos="2010"/>
        </w:tabs>
        <w:spacing w:after="0" w:line="240" w:lineRule="auto"/>
        <w:jc w:val="both"/>
        <w:rPr>
          <w:rFonts w:ascii="Calibri" w:hAnsi="Calibri"/>
          <w:lang w:eastAsia="zh-CN"/>
        </w:rPr>
      </w:pPr>
      <w:r w:rsidRPr="0025201B">
        <w:rPr>
          <w:rFonts w:ascii="Calibri" w:hAnsi="Calibri"/>
          <w:lang w:eastAsia="zh-CN"/>
        </w:rPr>
        <w:tab/>
      </w:r>
    </w:p>
    <w:p w14:paraId="0A8F7EC9" w14:textId="27444871"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 xml:space="preserve">Ponudnik </w:t>
      </w:r>
      <w:r w:rsidR="001C3643" w:rsidRPr="0025201B">
        <w:rPr>
          <w:rFonts w:ascii="Calibri" w:hAnsi="Calibri"/>
          <w:lang w:eastAsia="zh-CN"/>
        </w:rPr>
        <w:t>naloži</w:t>
      </w:r>
      <w:r w:rsidR="007E282C">
        <w:rPr>
          <w:rFonts w:ascii="Calibri" w:hAnsi="Calibri"/>
          <w:lang w:eastAsia="zh-CN"/>
        </w:rPr>
        <w:t xml:space="preserve"> obrazec p</w:t>
      </w:r>
      <w:r w:rsidRPr="0025201B">
        <w:rPr>
          <w:rFonts w:ascii="Calibri" w:hAnsi="Calibri"/>
          <w:lang w:eastAsia="zh-CN"/>
        </w:rPr>
        <w:t>riloga št. 4 A, vsak partner</w:t>
      </w:r>
      <w:r w:rsidR="00271273">
        <w:rPr>
          <w:rFonts w:ascii="Calibri" w:hAnsi="Calibri"/>
          <w:lang w:eastAsia="zh-CN"/>
        </w:rPr>
        <w:t xml:space="preserve"> ustrezno izpolni </w:t>
      </w:r>
      <w:r w:rsidRPr="0025201B">
        <w:rPr>
          <w:rFonts w:ascii="Calibri" w:hAnsi="Calibri"/>
          <w:lang w:eastAsia="zh-CN"/>
        </w:rPr>
        <w:t xml:space="preserve">obrazec </w:t>
      </w:r>
      <w:r w:rsidR="007E282C">
        <w:rPr>
          <w:rFonts w:ascii="Calibri" w:hAnsi="Calibri"/>
          <w:lang w:eastAsia="zh-CN"/>
        </w:rPr>
        <w:t>p</w:t>
      </w:r>
      <w:r w:rsidR="00DB592F">
        <w:rPr>
          <w:rFonts w:ascii="Calibri" w:hAnsi="Calibri"/>
          <w:lang w:eastAsia="zh-CN"/>
        </w:rPr>
        <w:t xml:space="preserve">riloga št. 4 B, </w:t>
      </w:r>
      <w:r w:rsidRPr="0025201B">
        <w:rPr>
          <w:rFonts w:ascii="Calibri" w:hAnsi="Calibri"/>
          <w:lang w:eastAsia="zh-CN"/>
        </w:rPr>
        <w:t>vsak podiz</w:t>
      </w:r>
      <w:r w:rsidR="007E282C">
        <w:rPr>
          <w:rFonts w:ascii="Calibri" w:hAnsi="Calibri"/>
          <w:lang w:eastAsia="zh-CN"/>
        </w:rPr>
        <w:t>vajalec obrazec p</w:t>
      </w:r>
      <w:r w:rsidR="00271273">
        <w:rPr>
          <w:rFonts w:ascii="Calibri" w:hAnsi="Calibri"/>
          <w:lang w:eastAsia="zh-CN"/>
        </w:rPr>
        <w:t xml:space="preserve">riloga št. 4 C, </w:t>
      </w:r>
      <w:r w:rsidRPr="0025201B">
        <w:rPr>
          <w:rFonts w:ascii="Calibri" w:hAnsi="Calibri"/>
          <w:lang w:eastAsia="zh-CN"/>
        </w:rPr>
        <w:t>vsak drug</w:t>
      </w:r>
      <w:r w:rsidR="00271273">
        <w:rPr>
          <w:rFonts w:ascii="Calibri" w:hAnsi="Calibri"/>
          <w:lang w:eastAsia="zh-CN"/>
        </w:rPr>
        <w:t>i</w:t>
      </w:r>
      <w:r w:rsidRPr="0025201B">
        <w:rPr>
          <w:rFonts w:ascii="Calibri" w:hAnsi="Calibri"/>
          <w:lang w:eastAsia="zh-CN"/>
        </w:rPr>
        <w:t xml:space="preserve"> subjekt</w:t>
      </w:r>
      <w:r w:rsidR="008D39EB" w:rsidRPr="0025201B">
        <w:rPr>
          <w:rFonts w:ascii="Calibri" w:hAnsi="Calibri"/>
          <w:lang w:eastAsia="zh-CN"/>
        </w:rPr>
        <w:t xml:space="preserve"> </w:t>
      </w:r>
      <w:r w:rsidR="007E282C">
        <w:rPr>
          <w:rFonts w:ascii="Calibri" w:hAnsi="Calibri"/>
          <w:lang w:eastAsia="zh-CN"/>
        </w:rPr>
        <w:t>obrazec priloga št. 4 D. Obrazce p</w:t>
      </w:r>
      <w:r w:rsidR="00271273">
        <w:rPr>
          <w:rFonts w:ascii="Calibri" w:hAnsi="Calibri"/>
          <w:lang w:eastAsia="zh-CN"/>
        </w:rPr>
        <w:t>riloga št. 4 B, 4 C in 4 D v razdelek »</w:t>
      </w:r>
      <w:r w:rsidR="006F60B7">
        <w:rPr>
          <w:rFonts w:ascii="Calibri" w:hAnsi="Calibri"/>
          <w:lang w:eastAsia="zh-CN"/>
        </w:rPr>
        <w:t>Izjava – ostali sodelujoči</w:t>
      </w:r>
      <w:r w:rsidR="00271273">
        <w:rPr>
          <w:rFonts w:ascii="Calibri" w:hAnsi="Calibri"/>
          <w:lang w:eastAsia="zh-CN"/>
        </w:rPr>
        <w:t xml:space="preserve">« naloži ponudnik. </w:t>
      </w:r>
    </w:p>
    <w:p w14:paraId="3DFFA3CF" w14:textId="77777777" w:rsidR="00CD4935" w:rsidRPr="0025201B" w:rsidRDefault="00CD4935" w:rsidP="00C960C0">
      <w:pPr>
        <w:spacing w:after="0" w:line="240" w:lineRule="auto"/>
        <w:jc w:val="both"/>
        <w:rPr>
          <w:rFonts w:ascii="Calibri" w:hAnsi="Calibri"/>
          <w:lang w:eastAsia="zh-CN"/>
        </w:rPr>
      </w:pPr>
    </w:p>
    <w:p w14:paraId="133C1E49" w14:textId="09E31CEA" w:rsidR="00CD4935" w:rsidRPr="0025201B" w:rsidRDefault="00CD4935" w:rsidP="00C960C0">
      <w:pPr>
        <w:spacing w:after="0" w:line="240" w:lineRule="auto"/>
        <w:jc w:val="both"/>
        <w:rPr>
          <w:rFonts w:ascii="Calibri" w:hAnsi="Calibri"/>
          <w:lang w:eastAsia="zh-CN"/>
        </w:rPr>
      </w:pPr>
      <w:r w:rsidRPr="0025201B">
        <w:rPr>
          <w:rFonts w:ascii="Calibri" w:hAnsi="Calibri"/>
          <w:lang w:eastAsia="zh-CN"/>
        </w:rPr>
        <w:t>Obstoj in vsebino navedb v ponudbi</w:t>
      </w:r>
      <w:r w:rsidR="00DB24D4" w:rsidRPr="0025201B">
        <w:rPr>
          <w:rFonts w:ascii="Calibri" w:hAnsi="Calibri"/>
          <w:lang w:eastAsia="zh-CN"/>
        </w:rPr>
        <w:t xml:space="preserve"> bo naročnik preverjal skladno s</w:t>
      </w:r>
      <w:r w:rsidRPr="0025201B">
        <w:rPr>
          <w:rFonts w:ascii="Calibri" w:hAnsi="Calibri"/>
          <w:lang w:eastAsia="zh-CN"/>
        </w:rPr>
        <w:t xml:space="preserve"> 3. odstavkom 47. člena ZJN-3.</w:t>
      </w:r>
    </w:p>
    <w:p w14:paraId="04628115" w14:textId="77777777" w:rsidR="00F43927" w:rsidRPr="001136A4" w:rsidRDefault="00F43927" w:rsidP="00C960C0">
      <w:pPr>
        <w:spacing w:after="0" w:line="240" w:lineRule="auto"/>
        <w:jc w:val="both"/>
        <w:rPr>
          <w:rFonts w:ascii="Calibri" w:hAnsi="Calibri"/>
          <w:sz w:val="23"/>
          <w:szCs w:val="23"/>
          <w:lang w:eastAsia="zh-CN"/>
        </w:rPr>
      </w:pPr>
    </w:p>
    <w:p w14:paraId="51FEBCB3" w14:textId="77777777" w:rsidR="00F40465" w:rsidRPr="001136A4" w:rsidRDefault="00F40465" w:rsidP="00C960C0">
      <w:pPr>
        <w:pStyle w:val="Naslov2"/>
        <w:spacing w:line="240" w:lineRule="auto"/>
      </w:pPr>
      <w:bookmarkStart w:id="37" w:name="_Toc451354679"/>
      <w:r w:rsidRPr="001136A4">
        <w:t xml:space="preserve">Preverjanje </w:t>
      </w:r>
      <w:r w:rsidR="00904B37" w:rsidRPr="001136A4">
        <w:t>uradno dostopnih</w:t>
      </w:r>
      <w:r w:rsidRPr="001136A4">
        <w:t xml:space="preserve"> podatkov</w:t>
      </w:r>
      <w:bookmarkEnd w:id="37"/>
      <w:r w:rsidRPr="001136A4">
        <w:t xml:space="preserve"> </w:t>
      </w:r>
    </w:p>
    <w:p w14:paraId="73F2B3A0" w14:textId="45A5B13B" w:rsidR="001D4D06" w:rsidRDefault="001D4D06" w:rsidP="00C960C0">
      <w:pPr>
        <w:spacing w:after="0" w:line="240" w:lineRule="auto"/>
        <w:jc w:val="both"/>
        <w:rPr>
          <w:rFonts w:ascii="Calibri" w:hAnsi="Calibri"/>
          <w:lang w:eastAsia="zh-CN"/>
        </w:rPr>
      </w:pPr>
      <w:r w:rsidRPr="0025201B">
        <w:rPr>
          <w:rFonts w:ascii="Calibri" w:hAnsi="Calibri"/>
          <w:lang w:eastAsia="zh-CN"/>
        </w:rPr>
        <w:t>Na podlagi osmega odstavka 79. člena ZJN-3 gospodarski subjekt ni dolžan predložiti</w:t>
      </w:r>
      <w:r w:rsidR="0040751A" w:rsidRPr="0025201B">
        <w:rPr>
          <w:rFonts w:ascii="Calibri" w:hAnsi="Calibri"/>
          <w:lang w:eastAsia="zh-CN"/>
        </w:rPr>
        <w:t>/naložiti</w:t>
      </w:r>
      <w:r w:rsidRPr="0025201B">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5201B">
        <w:rPr>
          <w:rFonts w:ascii="Calibri" w:hAnsi="Calibri"/>
          <w:lang w:eastAsia="zh-CN"/>
        </w:rPr>
        <w:t>predkvalifikacijski</w:t>
      </w:r>
      <w:proofErr w:type="spellEnd"/>
      <w:r w:rsidRPr="0025201B">
        <w:rPr>
          <w:rFonts w:ascii="Calibri" w:hAnsi="Calibri"/>
          <w:lang w:eastAsia="zh-CN"/>
        </w:rPr>
        <w:t xml:space="preserve"> sistem. Gospodarski subjekt prav tako ni dolžan predložiti</w:t>
      </w:r>
      <w:r w:rsidR="0040751A" w:rsidRPr="0025201B">
        <w:rPr>
          <w:rFonts w:ascii="Calibri" w:hAnsi="Calibri"/>
          <w:lang w:eastAsia="zh-CN"/>
        </w:rPr>
        <w:t>/naložiti</w:t>
      </w:r>
      <w:r w:rsidRPr="0025201B">
        <w:rPr>
          <w:rFonts w:ascii="Calibri" w:hAnsi="Calibri"/>
          <w:lang w:eastAsia="zh-CN"/>
        </w:rPr>
        <w:t xml:space="preserve"> dokazil, če naročnik že ima te dokumente zaradi prejšnjega oddanega javnega naročila ali sklenjenega okvirnega sporazuma in so ti dokumenti še vedno veljavni.</w:t>
      </w:r>
    </w:p>
    <w:p w14:paraId="64FBC095" w14:textId="77777777" w:rsidR="00237F1B" w:rsidRPr="0025201B" w:rsidRDefault="00237F1B" w:rsidP="00C960C0">
      <w:pPr>
        <w:spacing w:after="0" w:line="240" w:lineRule="auto"/>
        <w:jc w:val="both"/>
        <w:rPr>
          <w:rFonts w:ascii="Calibri" w:hAnsi="Calibri"/>
          <w:lang w:eastAsia="zh-CN"/>
        </w:rPr>
      </w:pPr>
    </w:p>
    <w:p w14:paraId="381AB38B" w14:textId="008D0BD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Podatke, ki se vodijo v uradnih evidencah in ponudnik za njih ni predložil</w:t>
      </w:r>
      <w:r w:rsidR="0040751A" w:rsidRPr="0025201B">
        <w:rPr>
          <w:rFonts w:ascii="Calibri" w:hAnsi="Calibri"/>
          <w:lang w:eastAsia="zh-CN"/>
        </w:rPr>
        <w:t>/naložil</w:t>
      </w:r>
      <w:r w:rsidRPr="0025201B">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25201B">
        <w:rPr>
          <w:rFonts w:ascii="Calibri" w:hAnsi="Calibri"/>
          <w:lang w:eastAsia="zh-CN"/>
        </w:rPr>
        <w:t>eDosje</w:t>
      </w:r>
      <w:proofErr w:type="spellEnd"/>
      <w:r w:rsidRPr="0025201B">
        <w:rPr>
          <w:rFonts w:ascii="Calibri" w:hAnsi="Calibri"/>
          <w:lang w:eastAsia="zh-CN"/>
        </w:rPr>
        <w:t xml:space="preserve"> iz 9. odstavka 77. člena ZJN-3.</w:t>
      </w:r>
    </w:p>
    <w:p w14:paraId="7366B1F6"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tab/>
      </w:r>
    </w:p>
    <w:p w14:paraId="45C61BBC" w14:textId="77777777" w:rsidR="001D4D06" w:rsidRPr="0025201B" w:rsidRDefault="001D4D06" w:rsidP="00C960C0">
      <w:pPr>
        <w:spacing w:after="0" w:line="240" w:lineRule="auto"/>
        <w:jc w:val="both"/>
        <w:rPr>
          <w:rFonts w:ascii="Calibri" w:hAnsi="Calibri"/>
          <w:lang w:eastAsia="zh-CN"/>
        </w:rPr>
      </w:pPr>
      <w:r w:rsidRPr="0025201B">
        <w:rPr>
          <w:rFonts w:ascii="Calibri" w:hAnsi="Calibri"/>
          <w:lang w:eastAsia="zh-CN"/>
        </w:rPr>
        <w:lastRenderedPageBreak/>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C960C0">
      <w:pPr>
        <w:spacing w:after="0" w:line="240" w:lineRule="auto"/>
        <w:jc w:val="both"/>
        <w:rPr>
          <w:rFonts w:ascii="Calibri" w:hAnsi="Calibri"/>
          <w:sz w:val="23"/>
          <w:szCs w:val="23"/>
          <w:lang w:eastAsia="zh-CN"/>
        </w:rPr>
      </w:pPr>
    </w:p>
    <w:p w14:paraId="4A314DBE" w14:textId="77777777" w:rsidR="00F40465" w:rsidRPr="001136A4" w:rsidRDefault="00F40465" w:rsidP="00C960C0">
      <w:pPr>
        <w:pStyle w:val="Naslov2"/>
        <w:spacing w:line="240" w:lineRule="auto"/>
      </w:pPr>
      <w:bookmarkStart w:id="38" w:name="_Toc451354680"/>
      <w:r w:rsidRPr="001136A4">
        <w:t>Preverjanje podatkov, ki niso uradno dostopni</w:t>
      </w:r>
      <w:bookmarkEnd w:id="38"/>
    </w:p>
    <w:p w14:paraId="608061D1" w14:textId="77777777" w:rsidR="00DD69EC" w:rsidRPr="00602B04" w:rsidRDefault="00DD69EC" w:rsidP="00C960C0">
      <w:pPr>
        <w:spacing w:after="0" w:line="240" w:lineRule="auto"/>
        <w:jc w:val="both"/>
        <w:rPr>
          <w:rFonts w:ascii="Calibri" w:hAnsi="Calibri"/>
          <w:lang w:eastAsia="zh-CN"/>
        </w:rPr>
      </w:pPr>
      <w:r w:rsidRPr="00602B04">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602B04" w:rsidRDefault="00DD69EC" w:rsidP="00C960C0">
      <w:pPr>
        <w:spacing w:after="0" w:line="240" w:lineRule="auto"/>
        <w:jc w:val="both"/>
        <w:rPr>
          <w:rFonts w:ascii="Calibri" w:hAnsi="Calibri"/>
          <w:lang w:eastAsia="zh-CN"/>
        </w:rPr>
      </w:pPr>
    </w:p>
    <w:p w14:paraId="3FCEA851" w14:textId="5F12E558" w:rsidR="00CD4935" w:rsidRPr="0025201B" w:rsidRDefault="00CD4935" w:rsidP="00C960C0">
      <w:pPr>
        <w:spacing w:after="0" w:line="240" w:lineRule="auto"/>
        <w:jc w:val="both"/>
        <w:rPr>
          <w:rFonts w:ascii="Calibri" w:hAnsi="Calibri"/>
          <w:b/>
          <w:lang w:eastAsia="zh-CN"/>
        </w:rPr>
      </w:pPr>
      <w:r w:rsidRPr="00602B04">
        <w:rPr>
          <w:rFonts w:ascii="Calibri" w:hAnsi="Calibri"/>
          <w:b/>
          <w:lang w:eastAsia="zh-CN"/>
        </w:rPr>
        <w:t>Naročnik si pridržuje pravico, da za vsakega od postavljenih  pogojev zahteva dodatna dokazila, listine, izpise, potrdila kot na primer: kopije sklenjenih pogodb za referenčne posle, podatke o referenčnih poslih, ipd...</w:t>
      </w:r>
      <w:r w:rsidR="00271273" w:rsidRPr="00602B04">
        <w:rPr>
          <w:rFonts w:ascii="Calibri" w:hAnsi="Calibri"/>
          <w:b/>
          <w:lang w:eastAsia="zh-CN"/>
        </w:rPr>
        <w:t xml:space="preserve"> ali druga dokazila, iz katerih so razvidna izpolnjevanja posameznih pogojev.</w:t>
      </w:r>
      <w:r w:rsidR="00271273">
        <w:rPr>
          <w:rFonts w:ascii="Calibri" w:hAnsi="Calibri"/>
          <w:b/>
          <w:lang w:eastAsia="zh-CN"/>
        </w:rPr>
        <w:t xml:space="preserve"> </w:t>
      </w:r>
    </w:p>
    <w:p w14:paraId="761BF00F" w14:textId="77777777" w:rsidR="00904B37" w:rsidRPr="001136A4" w:rsidRDefault="00904B37" w:rsidP="00C960C0">
      <w:pPr>
        <w:spacing w:after="0" w:line="240" w:lineRule="auto"/>
        <w:jc w:val="both"/>
        <w:rPr>
          <w:rFonts w:ascii="Calibri" w:hAnsi="Calibri"/>
          <w:sz w:val="23"/>
          <w:szCs w:val="23"/>
          <w:lang w:eastAsia="zh-CN"/>
        </w:rPr>
      </w:pPr>
    </w:p>
    <w:p w14:paraId="28D557FA" w14:textId="77777777" w:rsidR="00904B37" w:rsidRPr="001136A4" w:rsidRDefault="00904B37" w:rsidP="00C960C0">
      <w:pPr>
        <w:pStyle w:val="Naslov2"/>
        <w:spacing w:line="240" w:lineRule="auto"/>
      </w:pPr>
      <w:bookmarkStart w:id="39" w:name="_Toc451354681"/>
      <w:r w:rsidRPr="001136A4">
        <w:t>Pridobivanje podatkov na druge načine</w:t>
      </w:r>
      <w:bookmarkEnd w:id="39"/>
    </w:p>
    <w:p w14:paraId="6359318B" w14:textId="77777777" w:rsidR="00894E0E" w:rsidRDefault="00894E0E" w:rsidP="00C960C0">
      <w:pPr>
        <w:spacing w:after="0" w:line="240" w:lineRule="auto"/>
        <w:jc w:val="both"/>
        <w:rPr>
          <w:rFonts w:ascii="Calibri" w:hAnsi="Calibri"/>
          <w:lang w:eastAsia="zh-CN"/>
        </w:rPr>
      </w:pPr>
      <w:r w:rsidRPr="0025201B">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72F53B2E" w14:textId="77777777" w:rsidR="00271273" w:rsidRPr="0025201B" w:rsidRDefault="00271273" w:rsidP="00C960C0">
      <w:pPr>
        <w:spacing w:after="0" w:line="240" w:lineRule="auto"/>
        <w:jc w:val="both"/>
        <w:rPr>
          <w:rFonts w:ascii="Calibri" w:hAnsi="Calibri"/>
          <w:lang w:eastAsia="zh-CN"/>
        </w:rPr>
      </w:pPr>
    </w:p>
    <w:p w14:paraId="6FCE7FD4" w14:textId="77777777" w:rsidR="00894E0E" w:rsidRPr="0025201B" w:rsidRDefault="00894E0E" w:rsidP="00C960C0">
      <w:pPr>
        <w:spacing w:after="0" w:line="240" w:lineRule="auto"/>
        <w:jc w:val="both"/>
        <w:rPr>
          <w:rFonts w:ascii="Calibri" w:hAnsi="Calibri"/>
          <w:lang w:eastAsia="zh-CN"/>
        </w:rPr>
      </w:pPr>
      <w:r w:rsidRPr="0025201B">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rFonts w:ascii="Calibri" w:hAnsi="Calibri"/>
          <w:b/>
          <w:lang w:eastAsia="zh-CN"/>
        </w:rPr>
        <w:t>tri (3) delovne dni</w:t>
      </w:r>
      <w:r w:rsidRPr="0025201B">
        <w:rPr>
          <w:rFonts w:ascii="Calibri" w:hAnsi="Calibri"/>
          <w:lang w:eastAsia="zh-CN"/>
        </w:rPr>
        <w:t xml:space="preserve">, sicer lahko naročnik ponudbo izloči iz postopka oddaje javnega naročila. </w:t>
      </w:r>
    </w:p>
    <w:p w14:paraId="7E6372DF" w14:textId="77777777" w:rsidR="003E3DDF" w:rsidRPr="001136A4" w:rsidRDefault="003E3DDF" w:rsidP="00C960C0">
      <w:pPr>
        <w:spacing w:after="0" w:line="240" w:lineRule="auto"/>
        <w:jc w:val="both"/>
        <w:rPr>
          <w:rFonts w:ascii="Calibri" w:hAnsi="Calibri"/>
          <w:sz w:val="23"/>
          <w:szCs w:val="23"/>
          <w:lang w:eastAsia="zh-CN"/>
        </w:rPr>
      </w:pPr>
    </w:p>
    <w:p w14:paraId="5BDB378B" w14:textId="5F9E8C2C" w:rsidR="00F40465" w:rsidRPr="001136A4" w:rsidRDefault="00F40465" w:rsidP="00C960C0">
      <w:pPr>
        <w:pStyle w:val="Naslov2"/>
        <w:spacing w:line="240" w:lineRule="auto"/>
      </w:pPr>
      <w:bookmarkStart w:id="40" w:name="_Toc451354682"/>
      <w:r w:rsidRPr="001136A4">
        <w:t>Pojasnila</w:t>
      </w:r>
      <w:r w:rsidR="00FB38C7">
        <w:t>, dopolnitve, popravki</w:t>
      </w:r>
      <w:r w:rsidRPr="001136A4">
        <w:t xml:space="preserve"> ponudb</w:t>
      </w:r>
      <w:bookmarkEnd w:id="40"/>
    </w:p>
    <w:p w14:paraId="2F1469B0" w14:textId="77777777" w:rsidR="00FB38C7" w:rsidRDefault="00FB38C7" w:rsidP="00FB38C7">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predložena/naložena v skladu s 77. in 78. členom ZJN-3.</w:t>
      </w:r>
    </w:p>
    <w:p w14:paraId="3D273FC2" w14:textId="77777777" w:rsidR="00FB38C7" w:rsidRPr="001D73CE" w:rsidRDefault="00FB38C7" w:rsidP="00FB38C7">
      <w:pPr>
        <w:spacing w:after="0" w:line="240" w:lineRule="auto"/>
        <w:jc w:val="both"/>
        <w:rPr>
          <w:rFonts w:ascii="Calibri" w:hAnsi="Calibri"/>
          <w:lang w:eastAsia="zh-CN"/>
        </w:rPr>
      </w:pPr>
    </w:p>
    <w:p w14:paraId="25C5BF82" w14:textId="77777777" w:rsidR="00FB38C7" w:rsidRDefault="00FB38C7" w:rsidP="00FB38C7">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2E50A363" w14:textId="77777777" w:rsidR="00FB38C7" w:rsidRDefault="00FB38C7" w:rsidP="00FB38C7">
      <w:pPr>
        <w:spacing w:after="0" w:line="240" w:lineRule="auto"/>
        <w:jc w:val="both"/>
        <w:rPr>
          <w:rFonts w:ascii="Calibri" w:hAnsi="Calibri"/>
        </w:rPr>
      </w:pPr>
    </w:p>
    <w:p w14:paraId="6698D98A" w14:textId="77777777" w:rsidR="00FB38C7" w:rsidRDefault="00FB38C7" w:rsidP="00FB38C7">
      <w:pPr>
        <w:spacing w:after="0" w:line="240" w:lineRule="auto"/>
        <w:jc w:val="both"/>
        <w:rPr>
          <w:rFonts w:ascii="Calibri" w:hAnsi="Calibri"/>
        </w:rPr>
      </w:pPr>
      <w:r w:rsidRPr="009D1876">
        <w:rPr>
          <w:rFonts w:ascii="Calibri" w:hAnsi="Calibri"/>
        </w:rPr>
        <w:t xml:space="preserve">Naročnik bo ponudnike na morebitno dopolnitev/pojasnilo </w:t>
      </w:r>
      <w:r w:rsidRPr="009D1876">
        <w:rPr>
          <w:rFonts w:ascii="Calibri" w:hAnsi="Calibri"/>
          <w:b/>
        </w:rPr>
        <w:t>pozval preko informacijskega sistema e-</w:t>
      </w:r>
      <w:proofErr w:type="spellStart"/>
      <w:r w:rsidRPr="009D1876">
        <w:rPr>
          <w:rFonts w:ascii="Calibri" w:hAnsi="Calibri"/>
          <w:b/>
        </w:rPr>
        <w:t>JN</w:t>
      </w:r>
      <w:proofErr w:type="spellEnd"/>
      <w:r w:rsidRPr="009D1876">
        <w:rPr>
          <w:rFonts w:ascii="Calibri" w:hAnsi="Calibri"/>
        </w:rPr>
        <w:t>, zato naj ponudniki pozorno spremljajo e-poštni naslov, ki so ga navedli v informacijskem sistemu e-</w:t>
      </w:r>
      <w:proofErr w:type="spellStart"/>
      <w:r w:rsidRPr="009D1876">
        <w:rPr>
          <w:rFonts w:ascii="Calibri" w:hAnsi="Calibri"/>
        </w:rPr>
        <w:t>JN</w:t>
      </w:r>
      <w:proofErr w:type="spellEnd"/>
      <w:r w:rsidRPr="009D1876">
        <w:rPr>
          <w:rFonts w:ascii="Calibri" w:hAnsi="Calibri"/>
        </w:rPr>
        <w:t>.</w:t>
      </w:r>
    </w:p>
    <w:p w14:paraId="2F465961" w14:textId="77777777" w:rsidR="00602822" w:rsidRDefault="00602822" w:rsidP="00FB38C7">
      <w:pPr>
        <w:spacing w:after="0" w:line="240" w:lineRule="auto"/>
        <w:jc w:val="both"/>
        <w:rPr>
          <w:rFonts w:ascii="Calibri" w:hAnsi="Calibri"/>
        </w:rPr>
      </w:pPr>
    </w:p>
    <w:p w14:paraId="52DDE620" w14:textId="77777777" w:rsidR="00D077D4" w:rsidRPr="001136A4" w:rsidRDefault="00D077D4" w:rsidP="00290059">
      <w:pPr>
        <w:pStyle w:val="Naslov1"/>
        <w:framePr w:wrap="around"/>
      </w:pPr>
      <w:bookmarkStart w:id="41" w:name="_Toc451354683"/>
      <w:r w:rsidRPr="001136A4">
        <w:t>FINANČNA ZAVAROVANJA</w:t>
      </w:r>
      <w:bookmarkEnd w:id="41"/>
    </w:p>
    <w:p w14:paraId="25D24E71" w14:textId="77777777" w:rsidR="00CF7F83" w:rsidRPr="001136A4" w:rsidRDefault="00CF7F83" w:rsidP="00EA3FCF">
      <w:pPr>
        <w:spacing w:after="0"/>
        <w:rPr>
          <w:rFonts w:ascii="Calibri" w:hAnsi="Calibri"/>
          <w:sz w:val="23"/>
          <w:szCs w:val="23"/>
          <w:lang w:eastAsia="zh-CN"/>
        </w:rPr>
      </w:pPr>
    </w:p>
    <w:p w14:paraId="1017FF59" w14:textId="77777777" w:rsidR="00325B06" w:rsidRPr="001136A4" w:rsidRDefault="00325B06" w:rsidP="00EA3FCF">
      <w:pPr>
        <w:spacing w:after="0"/>
        <w:jc w:val="both"/>
        <w:rPr>
          <w:rFonts w:ascii="Calibri" w:hAnsi="Calibri"/>
          <w:sz w:val="23"/>
          <w:szCs w:val="23"/>
          <w:lang w:eastAsia="zh-CN"/>
        </w:rPr>
      </w:pPr>
    </w:p>
    <w:p w14:paraId="7B4A906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76932D63" w14:textId="77777777" w:rsidR="004901A9" w:rsidRPr="000174E9" w:rsidRDefault="004901A9" w:rsidP="00C960C0">
      <w:pPr>
        <w:spacing w:after="0" w:line="240" w:lineRule="auto"/>
        <w:jc w:val="both"/>
        <w:rPr>
          <w:rFonts w:asciiTheme="minorHAnsi" w:hAnsiTheme="minorHAnsi"/>
          <w:lang w:eastAsia="zh-CN"/>
        </w:rPr>
      </w:pPr>
    </w:p>
    <w:p w14:paraId="07412AFA" w14:textId="77777777" w:rsidR="004901A9" w:rsidRPr="000174E9" w:rsidRDefault="004901A9" w:rsidP="00C960C0">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3F321392" w14:textId="77777777" w:rsidR="004901A9" w:rsidRDefault="004901A9" w:rsidP="00C960C0">
      <w:pPr>
        <w:spacing w:after="0" w:line="240" w:lineRule="auto"/>
        <w:jc w:val="both"/>
        <w:rPr>
          <w:rFonts w:ascii="Calibri" w:hAnsi="Calibri"/>
          <w:lang w:eastAsia="zh-CN"/>
        </w:rPr>
      </w:pPr>
    </w:p>
    <w:p w14:paraId="6DE2FDEB" w14:textId="77777777" w:rsidR="00CF7F83" w:rsidRPr="00E05D73" w:rsidRDefault="007E759C" w:rsidP="00C960C0">
      <w:pPr>
        <w:spacing w:after="0" w:line="240" w:lineRule="auto"/>
        <w:jc w:val="both"/>
        <w:rPr>
          <w:rFonts w:ascii="Calibri" w:hAnsi="Calibri"/>
          <w:lang w:eastAsia="zh-CN"/>
        </w:rPr>
      </w:pPr>
      <w:r w:rsidRPr="00E05D73">
        <w:rPr>
          <w:rFonts w:ascii="Calibri" w:hAnsi="Calibri"/>
          <w:lang w:eastAsia="zh-CN"/>
        </w:rPr>
        <w:lastRenderedPageBreak/>
        <w:t>Na podlagi</w:t>
      </w:r>
      <w:r w:rsidR="00B4794B" w:rsidRPr="00E05D73">
        <w:rPr>
          <w:rFonts w:ascii="Calibri" w:hAnsi="Calibri"/>
          <w:lang w:eastAsia="zh-CN"/>
        </w:rPr>
        <w:t xml:space="preserve"> drugega odstavka 93. člena ZJN-3 ter</w:t>
      </w:r>
      <w:r w:rsidRPr="00E05D73">
        <w:rPr>
          <w:rFonts w:ascii="Calibri" w:hAnsi="Calibri"/>
          <w:lang w:eastAsia="zh-CN"/>
        </w:rPr>
        <w:t xml:space="preserve"> f) točke 6. odstavka 62. člena ZJN-3 naročnik v postopku javnega naročanja določa naslednja obvezna zavarovanja:</w:t>
      </w:r>
    </w:p>
    <w:p w14:paraId="383410B0" w14:textId="77777777" w:rsidR="00592103" w:rsidRPr="00E05D73" w:rsidRDefault="00592103" w:rsidP="00C960C0">
      <w:pPr>
        <w:spacing w:after="0" w:line="240" w:lineRule="auto"/>
        <w:jc w:val="both"/>
        <w:rPr>
          <w:rFonts w:ascii="Calibri" w:hAnsi="Calibri"/>
          <w:sz w:val="23"/>
          <w:szCs w:val="23"/>
          <w:lang w:eastAsia="zh-CN"/>
        </w:rPr>
      </w:pPr>
    </w:p>
    <w:p w14:paraId="54A9F232" w14:textId="1C5C5D7B" w:rsidR="007243D6" w:rsidRPr="00E05D73" w:rsidRDefault="00E32014" w:rsidP="00C960C0">
      <w:pPr>
        <w:pStyle w:val="Naslov2"/>
        <w:spacing w:line="240" w:lineRule="auto"/>
      </w:pPr>
      <w:bookmarkStart w:id="42" w:name="_Toc451354684"/>
      <w:r w:rsidRPr="00E05D73">
        <w:t>Finančno zavarovanje za dobro izvedbo pogodbenih obveznosti</w:t>
      </w:r>
      <w:bookmarkEnd w:id="42"/>
      <w:r w:rsidR="007243D6" w:rsidRPr="00E05D73">
        <w:t xml:space="preserve"> </w:t>
      </w:r>
    </w:p>
    <w:p w14:paraId="0B32BC3A" w14:textId="086961A5" w:rsidR="00D8170C" w:rsidRPr="00E05D73" w:rsidRDefault="00D8170C" w:rsidP="00C960C0">
      <w:pPr>
        <w:spacing w:after="0" w:line="240" w:lineRule="auto"/>
        <w:jc w:val="both"/>
        <w:rPr>
          <w:rFonts w:ascii="Calibri" w:hAnsi="Calibri"/>
          <w:u w:val="single"/>
          <w:lang w:eastAsia="zh-CN"/>
        </w:rPr>
      </w:pPr>
      <w:r w:rsidRPr="00E05D73">
        <w:rPr>
          <w:rFonts w:ascii="Calibri" w:hAnsi="Calibri"/>
          <w:lang w:eastAsia="zh-CN"/>
        </w:rPr>
        <w:t xml:space="preserve">Ponudnik je dolžan </w:t>
      </w:r>
      <w:r w:rsidRPr="00E05D73">
        <w:rPr>
          <w:rFonts w:ascii="Calibri" w:hAnsi="Calibri"/>
          <w:b/>
          <w:lang w:eastAsia="zh-CN"/>
        </w:rPr>
        <w:t xml:space="preserve">v petnajstih (15) koledarskih dneh po sklenitvi pogodbe </w:t>
      </w:r>
      <w:r w:rsidRPr="00E05D73">
        <w:rPr>
          <w:rFonts w:ascii="Calibri" w:hAnsi="Calibri"/>
          <w:lang w:eastAsia="zh-CN"/>
        </w:rPr>
        <w:t xml:space="preserve">naročniku izročiti originalno bančno garancijo ali kavcijsko zavarovanje na prvi poziv za dobro izvedbo pogodbenih obveznosti, v višini </w:t>
      </w:r>
      <w:r w:rsidR="00AF4B01" w:rsidRPr="00E05D73">
        <w:rPr>
          <w:rFonts w:ascii="Calibri" w:hAnsi="Calibri"/>
          <w:b/>
          <w:lang w:eastAsia="zh-CN"/>
        </w:rPr>
        <w:t>5</w:t>
      </w:r>
      <w:r w:rsidR="00BF6FEE" w:rsidRPr="00E05D73">
        <w:rPr>
          <w:rFonts w:ascii="Calibri" w:hAnsi="Calibri"/>
          <w:b/>
          <w:lang w:eastAsia="zh-CN"/>
        </w:rPr>
        <w:t xml:space="preserve"> </w:t>
      </w:r>
      <w:r w:rsidRPr="00E05D73">
        <w:rPr>
          <w:rFonts w:ascii="Calibri" w:hAnsi="Calibri"/>
          <w:b/>
          <w:lang w:eastAsia="zh-CN"/>
        </w:rPr>
        <w:t>% od skupne vrednosti pogodbe brez DDV</w:t>
      </w:r>
      <w:r w:rsidRPr="00E05D73">
        <w:rPr>
          <w:rFonts w:ascii="Calibri" w:hAnsi="Calibri"/>
          <w:lang w:eastAsia="zh-CN"/>
        </w:rPr>
        <w:t xml:space="preserve">, sklenjene med naročnikom in ponudnikom, ki bo </w:t>
      </w:r>
      <w:r w:rsidRPr="00E05D73">
        <w:rPr>
          <w:rFonts w:ascii="Calibri" w:hAnsi="Calibri"/>
          <w:u w:val="single"/>
          <w:lang w:eastAsia="zh-CN"/>
        </w:rPr>
        <w:t xml:space="preserve">skladna z vzorcem </w:t>
      </w:r>
      <w:r w:rsidR="007E282C" w:rsidRPr="00E05D73">
        <w:rPr>
          <w:rFonts w:ascii="Calibri" w:hAnsi="Calibri"/>
          <w:u w:val="single"/>
          <w:lang w:eastAsia="zh-CN"/>
        </w:rPr>
        <w:t xml:space="preserve">predmetnega finančnega </w:t>
      </w:r>
      <w:r w:rsidRPr="00E05D73">
        <w:rPr>
          <w:rFonts w:ascii="Calibri" w:hAnsi="Calibri"/>
          <w:u w:val="single"/>
          <w:lang w:eastAsia="zh-CN"/>
        </w:rPr>
        <w:t>zavarovan</w:t>
      </w:r>
      <w:r w:rsidR="007E282C" w:rsidRPr="00E05D73">
        <w:rPr>
          <w:rFonts w:ascii="Calibri" w:hAnsi="Calibri"/>
          <w:u w:val="single"/>
          <w:lang w:eastAsia="zh-CN"/>
        </w:rPr>
        <w:t xml:space="preserve">ja, ki je sestavni del dokumentacije v zvezi z oddajo javnega naročila. </w:t>
      </w:r>
    </w:p>
    <w:p w14:paraId="346BAADA" w14:textId="77777777" w:rsidR="00D8170C" w:rsidRPr="00E05D73" w:rsidRDefault="00D8170C" w:rsidP="00C960C0">
      <w:pPr>
        <w:spacing w:after="0" w:line="240" w:lineRule="auto"/>
        <w:jc w:val="both"/>
        <w:rPr>
          <w:rFonts w:ascii="Calibri" w:hAnsi="Calibri"/>
          <w:lang w:eastAsia="zh-CN"/>
        </w:rPr>
      </w:pPr>
    </w:p>
    <w:p w14:paraId="2186465D" w14:textId="77777777" w:rsidR="00D8170C" w:rsidRPr="00E05D73" w:rsidRDefault="00D8170C" w:rsidP="00C960C0">
      <w:pPr>
        <w:spacing w:after="0" w:line="240" w:lineRule="auto"/>
        <w:jc w:val="both"/>
        <w:rPr>
          <w:rFonts w:ascii="Calibri" w:hAnsi="Calibri"/>
          <w:lang w:eastAsia="zh-CN"/>
        </w:rPr>
      </w:pPr>
      <w:r w:rsidRPr="00E05D73">
        <w:rPr>
          <w:rFonts w:ascii="Calibri" w:hAnsi="Calibri"/>
          <w:lang w:eastAsia="zh-CN"/>
        </w:rPr>
        <w:t xml:space="preserve">Bianco menica ter depozit nista enakovredni finančni zavarovanji. </w:t>
      </w:r>
    </w:p>
    <w:p w14:paraId="3746171B" w14:textId="77777777" w:rsidR="00D8170C" w:rsidRPr="00E05D73" w:rsidRDefault="00D8170C" w:rsidP="00C960C0">
      <w:pPr>
        <w:spacing w:after="0" w:line="240" w:lineRule="auto"/>
        <w:jc w:val="both"/>
        <w:rPr>
          <w:rFonts w:ascii="Calibri" w:hAnsi="Calibri"/>
          <w:lang w:eastAsia="zh-CN"/>
        </w:rPr>
      </w:pPr>
    </w:p>
    <w:p w14:paraId="3C95A47D" w14:textId="5630FA34" w:rsidR="00E12E16" w:rsidRPr="00E05D73" w:rsidRDefault="00D8170C" w:rsidP="00C960C0">
      <w:pPr>
        <w:spacing w:after="0" w:line="240" w:lineRule="auto"/>
        <w:jc w:val="both"/>
        <w:rPr>
          <w:rFonts w:ascii="Calibri" w:hAnsi="Calibri"/>
          <w:lang w:eastAsia="zh-CN"/>
        </w:rPr>
      </w:pPr>
      <w:r w:rsidRPr="00E05D73">
        <w:rPr>
          <w:rFonts w:ascii="Calibri" w:hAnsi="Calibri"/>
          <w:lang w:eastAsia="zh-CN"/>
        </w:rPr>
        <w:t xml:space="preserve">Finančno zavarovanje mora veljati še najmanj </w:t>
      </w:r>
      <w:r w:rsidR="00EB5AB1" w:rsidRPr="00E05D73">
        <w:rPr>
          <w:rFonts w:ascii="Calibri" w:hAnsi="Calibri"/>
          <w:b/>
          <w:lang w:eastAsia="zh-CN"/>
        </w:rPr>
        <w:t>dvajset</w:t>
      </w:r>
      <w:r w:rsidR="00C960C0" w:rsidRPr="00E05D73">
        <w:rPr>
          <w:rFonts w:ascii="Calibri" w:hAnsi="Calibri"/>
          <w:b/>
          <w:lang w:eastAsia="zh-CN"/>
        </w:rPr>
        <w:t xml:space="preserve"> (</w:t>
      </w:r>
      <w:r w:rsidR="00EB5AB1" w:rsidRPr="00E05D73">
        <w:rPr>
          <w:rFonts w:ascii="Calibri" w:hAnsi="Calibri"/>
          <w:b/>
          <w:lang w:eastAsia="zh-CN"/>
        </w:rPr>
        <w:t>20</w:t>
      </w:r>
      <w:r w:rsidRPr="00E05D73">
        <w:rPr>
          <w:rFonts w:ascii="Calibri" w:hAnsi="Calibri"/>
          <w:b/>
          <w:lang w:eastAsia="zh-CN"/>
        </w:rPr>
        <w:t>) dni od poteka roka</w:t>
      </w:r>
      <w:r w:rsidRPr="00E05D73">
        <w:rPr>
          <w:rFonts w:ascii="Calibri" w:hAnsi="Calibri"/>
          <w:lang w:eastAsia="zh-CN"/>
        </w:rPr>
        <w:t xml:space="preserve"> za doko</w:t>
      </w:r>
      <w:r w:rsidR="00A206DF">
        <w:rPr>
          <w:rFonts w:ascii="Calibri" w:hAnsi="Calibri"/>
          <w:lang w:eastAsia="zh-CN"/>
        </w:rPr>
        <w:t>nčanje del:</w:t>
      </w:r>
    </w:p>
    <w:p w14:paraId="1E5D9CD9" w14:textId="77777777" w:rsidR="000A3A0D" w:rsidRPr="00E05D73" w:rsidRDefault="000A3A0D" w:rsidP="00C960C0">
      <w:pPr>
        <w:spacing w:after="0" w:line="240" w:lineRule="auto"/>
        <w:jc w:val="both"/>
        <w:rPr>
          <w:rFonts w:ascii="Calibri" w:hAnsi="Calibri"/>
          <w:i/>
          <w:lang w:eastAsia="zh-CN"/>
        </w:rPr>
      </w:pPr>
    </w:p>
    <w:p w14:paraId="6794B4B9" w14:textId="5C1B0035" w:rsidR="00EF7C37" w:rsidRPr="00E05D73" w:rsidRDefault="00A206DF" w:rsidP="00EF7C37">
      <w:pPr>
        <w:pStyle w:val="Odstavekseznama"/>
        <w:numPr>
          <w:ilvl w:val="0"/>
          <w:numId w:val="3"/>
        </w:numPr>
        <w:spacing w:after="0" w:line="240" w:lineRule="auto"/>
        <w:jc w:val="both"/>
        <w:rPr>
          <w:rFonts w:ascii="Calibri" w:hAnsi="Calibri"/>
          <w:i/>
          <w:lang w:eastAsia="zh-CN"/>
        </w:rPr>
      </w:pPr>
      <w:r>
        <w:rPr>
          <w:rFonts w:ascii="Calibri" w:hAnsi="Calibri"/>
          <w:i/>
          <w:lang w:eastAsia="zh-CN"/>
        </w:rPr>
        <w:t>r</w:t>
      </w:r>
      <w:r w:rsidR="00EF7C37" w:rsidRPr="00E05D73">
        <w:rPr>
          <w:rFonts w:ascii="Calibri" w:hAnsi="Calibri"/>
          <w:i/>
          <w:lang w:eastAsia="zh-CN"/>
        </w:rPr>
        <w:t>ok za zaključek del</w:t>
      </w:r>
      <w:r w:rsidR="00AF4B01" w:rsidRPr="00E05D73">
        <w:rPr>
          <w:rFonts w:ascii="Calibri" w:hAnsi="Calibri"/>
          <w:i/>
          <w:lang w:eastAsia="zh-CN"/>
        </w:rPr>
        <w:t xml:space="preserve"> je 25. 11. 2020</w:t>
      </w:r>
      <w:r w:rsidR="006459D1" w:rsidRPr="00E05D73">
        <w:rPr>
          <w:rFonts w:ascii="Calibri" w:hAnsi="Calibri"/>
          <w:i/>
          <w:lang w:eastAsia="zh-CN"/>
        </w:rPr>
        <w:t>, kar pomeni, da mora finančno zavarovanje za dobro i</w:t>
      </w:r>
      <w:r w:rsidR="00AF4B01" w:rsidRPr="00E05D73">
        <w:rPr>
          <w:rFonts w:ascii="Calibri" w:hAnsi="Calibri"/>
          <w:i/>
          <w:lang w:eastAsia="zh-CN"/>
        </w:rPr>
        <w:t xml:space="preserve">zvedbo del veljati najmanj do </w:t>
      </w:r>
      <w:r w:rsidR="00601B99" w:rsidRPr="00E05D73">
        <w:rPr>
          <w:rFonts w:ascii="Calibri" w:hAnsi="Calibri"/>
          <w:i/>
          <w:lang w:eastAsia="zh-CN"/>
        </w:rPr>
        <w:t>15</w:t>
      </w:r>
      <w:r w:rsidR="006459D1" w:rsidRPr="00E05D73">
        <w:rPr>
          <w:rFonts w:ascii="Calibri" w:hAnsi="Calibri"/>
          <w:i/>
          <w:lang w:eastAsia="zh-CN"/>
        </w:rPr>
        <w:t>. 1</w:t>
      </w:r>
      <w:r w:rsidR="00601B99" w:rsidRPr="00E05D73">
        <w:rPr>
          <w:rFonts w:ascii="Calibri" w:hAnsi="Calibri"/>
          <w:i/>
          <w:lang w:eastAsia="zh-CN"/>
        </w:rPr>
        <w:t>2</w:t>
      </w:r>
      <w:r w:rsidR="006459D1" w:rsidRPr="00E05D73">
        <w:rPr>
          <w:rFonts w:ascii="Calibri" w:hAnsi="Calibri"/>
          <w:i/>
          <w:lang w:eastAsia="zh-CN"/>
        </w:rPr>
        <w:t xml:space="preserve">. 2020. </w:t>
      </w:r>
    </w:p>
    <w:p w14:paraId="4EE60AC0" w14:textId="77777777" w:rsidR="00EF7C37" w:rsidRPr="00E05D73" w:rsidRDefault="00EF7C37" w:rsidP="00C960C0">
      <w:pPr>
        <w:spacing w:after="0" w:line="240" w:lineRule="auto"/>
        <w:jc w:val="both"/>
        <w:rPr>
          <w:rFonts w:ascii="Calibri" w:hAnsi="Calibri"/>
          <w:i/>
          <w:lang w:eastAsia="zh-CN"/>
        </w:rPr>
      </w:pPr>
    </w:p>
    <w:p w14:paraId="51218041" w14:textId="77777777" w:rsidR="00D8170C" w:rsidRPr="00E05D73" w:rsidRDefault="00D8170C" w:rsidP="00C960C0">
      <w:pPr>
        <w:spacing w:after="0" w:line="240" w:lineRule="auto"/>
        <w:jc w:val="both"/>
        <w:rPr>
          <w:rFonts w:ascii="Calibri" w:hAnsi="Calibri"/>
          <w:lang w:eastAsia="zh-CN"/>
        </w:rPr>
      </w:pPr>
      <w:r w:rsidRPr="00E05D73">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D42150F" w14:textId="77777777" w:rsidR="00D8170C" w:rsidRPr="00E05D73" w:rsidRDefault="00D8170C" w:rsidP="00C960C0">
      <w:pPr>
        <w:spacing w:after="0" w:line="240" w:lineRule="auto"/>
        <w:jc w:val="both"/>
        <w:rPr>
          <w:rFonts w:ascii="Calibri" w:hAnsi="Calibri"/>
          <w:lang w:eastAsia="zh-CN"/>
        </w:rPr>
      </w:pPr>
    </w:p>
    <w:p w14:paraId="3B2E92F4" w14:textId="77777777" w:rsidR="00D8170C" w:rsidRPr="00E05D73" w:rsidRDefault="00D8170C" w:rsidP="00C960C0">
      <w:pPr>
        <w:spacing w:after="0" w:line="240" w:lineRule="auto"/>
        <w:jc w:val="both"/>
        <w:rPr>
          <w:rFonts w:ascii="Calibri" w:hAnsi="Calibri"/>
          <w:lang w:eastAsia="zh-CN"/>
        </w:rPr>
      </w:pPr>
      <w:r w:rsidRPr="00E05D73">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E05D73">
        <w:rPr>
          <w:rFonts w:ascii="Calibri" w:hAnsi="Calibri"/>
          <w:lang w:eastAsia="zh-CN"/>
        </w:rPr>
        <w:t>EPGP</w:t>
      </w:r>
      <w:proofErr w:type="spellEnd"/>
      <w:r w:rsidRPr="00E05D73">
        <w:rPr>
          <w:rFonts w:ascii="Calibri" w:hAnsi="Calibri"/>
          <w:lang w:eastAsia="zh-CN"/>
        </w:rPr>
        <w:t xml:space="preserve">),  revizija iz leta 2010, izdana pri </w:t>
      </w:r>
      <w:proofErr w:type="spellStart"/>
      <w:r w:rsidRPr="00E05D73">
        <w:rPr>
          <w:rFonts w:ascii="Calibri" w:hAnsi="Calibri"/>
          <w:lang w:eastAsia="zh-CN"/>
        </w:rPr>
        <w:t>MTZ</w:t>
      </w:r>
      <w:proofErr w:type="spellEnd"/>
      <w:r w:rsidRPr="00E05D73">
        <w:rPr>
          <w:rFonts w:ascii="Calibri" w:hAnsi="Calibri"/>
          <w:lang w:eastAsia="zh-CN"/>
        </w:rPr>
        <w:t xml:space="preserve"> pod št. 758, z valuto plačila 15 dni od prejema zahteve upravičenca.</w:t>
      </w:r>
    </w:p>
    <w:p w14:paraId="1EB735DF" w14:textId="77777777" w:rsidR="00B65506" w:rsidRPr="00E05D73" w:rsidRDefault="00B65506" w:rsidP="00C960C0">
      <w:pPr>
        <w:spacing w:after="0" w:line="240" w:lineRule="auto"/>
        <w:jc w:val="both"/>
        <w:rPr>
          <w:rFonts w:ascii="Calibri" w:hAnsi="Calibri"/>
          <w:lang w:eastAsia="zh-CN"/>
        </w:rPr>
      </w:pPr>
    </w:p>
    <w:p w14:paraId="6E7647DF" w14:textId="77777777" w:rsidR="00B65506"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 xml:space="preserve">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p>
    <w:p w14:paraId="29180280" w14:textId="77777777" w:rsidR="00237F1B" w:rsidRPr="00E05D73" w:rsidRDefault="00237F1B" w:rsidP="00C960C0">
      <w:pPr>
        <w:spacing w:after="0" w:line="240" w:lineRule="auto"/>
        <w:jc w:val="both"/>
        <w:rPr>
          <w:rFonts w:asciiTheme="minorHAnsi" w:hAnsiTheme="minorHAnsi"/>
          <w:lang w:eastAsia="zh-CN"/>
        </w:rPr>
      </w:pPr>
    </w:p>
    <w:p w14:paraId="04C85E74" w14:textId="4AB0346A" w:rsidR="00D8170C" w:rsidRPr="00E05D73"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 xml:space="preserve">V kolikor finančno zavarovanje ni podaljšano do roka, ki ga določi naročnik, ima naročnik pravico unovčiti obstoječe finančno zavarovanje za dobro izvedbo pogodbenih obveznosti. </w:t>
      </w:r>
    </w:p>
    <w:p w14:paraId="15DC4A61" w14:textId="77777777" w:rsidR="00D8170C" w:rsidRPr="00E05D73" w:rsidRDefault="00D8170C" w:rsidP="00C960C0">
      <w:pPr>
        <w:spacing w:after="0" w:line="240" w:lineRule="auto"/>
        <w:jc w:val="both"/>
        <w:rPr>
          <w:rFonts w:asciiTheme="minorHAnsi" w:hAnsiTheme="minorHAnsi"/>
          <w:lang w:eastAsia="zh-CN"/>
        </w:rPr>
      </w:pPr>
    </w:p>
    <w:p w14:paraId="3F1E3498" w14:textId="77777777" w:rsidR="00D8170C" w:rsidRPr="00E05D73"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 xml:space="preserve">Naročnik ponudnike opozarja, da mora biti na predloženem finančnem zavarovanju (bančni garanciji) višina zavarovanja </w:t>
      </w:r>
      <w:r w:rsidRPr="00E05D73">
        <w:rPr>
          <w:rFonts w:asciiTheme="minorHAnsi" w:hAnsiTheme="minorHAnsi"/>
          <w:u w:val="single"/>
          <w:lang w:eastAsia="zh-CN"/>
        </w:rPr>
        <w:t>opredeljena v znesku.</w:t>
      </w:r>
    </w:p>
    <w:p w14:paraId="4AE0C018" w14:textId="77777777" w:rsidR="00E12E16" w:rsidRPr="00E05D73" w:rsidRDefault="00E12E16" w:rsidP="00C960C0">
      <w:pPr>
        <w:spacing w:after="0" w:line="240" w:lineRule="auto"/>
        <w:jc w:val="both"/>
        <w:rPr>
          <w:rFonts w:asciiTheme="minorHAnsi" w:hAnsiTheme="minorHAnsi"/>
          <w:lang w:eastAsia="zh-CN"/>
        </w:rPr>
      </w:pPr>
    </w:p>
    <w:p w14:paraId="67018DA1" w14:textId="77777777" w:rsidR="00D8170C" w:rsidRPr="00E05D73"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Finančno zavarovanje za dobro izvedbo pogodbenih obveznosti naročnik unovči, če:</w:t>
      </w:r>
    </w:p>
    <w:p w14:paraId="3EE1D397" w14:textId="5C4B64B3" w:rsidR="00545BDF" w:rsidRPr="00E05D73" w:rsidRDefault="00D8170C" w:rsidP="00761F91">
      <w:pPr>
        <w:spacing w:after="0" w:line="240" w:lineRule="auto"/>
        <w:ind w:left="705" w:hanging="705"/>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izvajalec svojih obveznosti do naročnika ne izpolni skladno s pogodbo, v dogovorjeni kvaliteti, obsegu in roku ter v skladu z dokumentacijo v zvezi z oddajo javnega naro</w:t>
      </w:r>
      <w:r w:rsidR="003618B1" w:rsidRPr="00E05D73">
        <w:rPr>
          <w:rFonts w:asciiTheme="minorHAnsi" w:hAnsiTheme="minorHAnsi"/>
          <w:lang w:eastAsia="zh-CN"/>
        </w:rPr>
        <w:t>čila in ponudbeno dokumentacijo,</w:t>
      </w:r>
      <w:r w:rsidR="00545BDF" w:rsidRPr="00E05D73">
        <w:rPr>
          <w:rFonts w:asciiTheme="minorHAnsi" w:hAnsiTheme="minorHAnsi"/>
          <w:lang w:eastAsia="zh-CN"/>
        </w:rPr>
        <w:t xml:space="preserve"> </w:t>
      </w:r>
    </w:p>
    <w:p w14:paraId="56D3191A" w14:textId="77777777" w:rsidR="00D8170C" w:rsidRPr="00E05D73"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naročnik po krivdi izvajalca odstopi od pogodbe,</w:t>
      </w:r>
    </w:p>
    <w:p w14:paraId="7B76E537" w14:textId="5A291F62" w:rsidR="00D8170C" w:rsidRPr="00E05D73" w:rsidRDefault="00D8170C" w:rsidP="00C960C0">
      <w:pPr>
        <w:spacing w:after="0" w:line="240" w:lineRule="auto"/>
        <w:ind w:left="705" w:hanging="705"/>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r w:rsidR="00CA0E27" w:rsidRPr="00E05D73">
        <w:rPr>
          <w:rFonts w:asciiTheme="minorHAnsi" w:hAnsiTheme="minorHAnsi"/>
          <w:lang w:eastAsia="zh-CN"/>
        </w:rPr>
        <w:t>,</w:t>
      </w:r>
    </w:p>
    <w:p w14:paraId="1B4468F7" w14:textId="77777777" w:rsidR="00D8170C" w:rsidRPr="00E05D73"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izvajalec naročniku povzroči škodo, ki je ne povrne v roku 8 dni po pozivu naročnika,</w:t>
      </w:r>
    </w:p>
    <w:p w14:paraId="2A7B9A7B" w14:textId="77777777" w:rsidR="00D8170C" w:rsidRPr="00E05D73" w:rsidRDefault="00D8170C" w:rsidP="00C960C0">
      <w:pPr>
        <w:spacing w:after="0" w:line="240" w:lineRule="auto"/>
        <w:ind w:left="705" w:hanging="705"/>
        <w:jc w:val="both"/>
        <w:rPr>
          <w:rFonts w:asciiTheme="minorHAnsi" w:hAnsiTheme="minorHAnsi"/>
          <w:lang w:eastAsia="zh-CN"/>
        </w:rPr>
      </w:pPr>
      <w:r w:rsidRPr="00E05D73">
        <w:rPr>
          <w:rFonts w:asciiTheme="minorHAnsi" w:hAnsiTheme="minorHAnsi"/>
          <w:lang w:eastAsia="zh-CN"/>
        </w:rPr>
        <w:lastRenderedPageBreak/>
        <w:t>-</w:t>
      </w:r>
      <w:r w:rsidRPr="00E05D73">
        <w:rPr>
          <w:rFonts w:asciiTheme="minorHAnsi" w:hAnsiTheme="minorHAnsi"/>
          <w:lang w:eastAsia="zh-CN"/>
        </w:rPr>
        <w:tab/>
        <w:t>izvajalec naročniku poda zavajajoče ali lažne informacije, podatke ali dokumente, zaradi česar mora naročnik javno naročilo razveljaviti ali modificirati,</w:t>
      </w:r>
    </w:p>
    <w:p w14:paraId="1B5F1EB1" w14:textId="3D512726" w:rsidR="00D8170C" w:rsidRPr="00E05D73" w:rsidRDefault="00D8170C" w:rsidP="00AF4B01">
      <w:pPr>
        <w:spacing w:after="0" w:line="240" w:lineRule="auto"/>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izvajalec v roku, ki ga določi naročnik, ne odpravi morebitnih pomanjkljivosti,</w:t>
      </w:r>
    </w:p>
    <w:p w14:paraId="536302D0" w14:textId="2028454A" w:rsidR="00761F91" w:rsidRPr="00E05D73" w:rsidRDefault="00D8170C" w:rsidP="00C757B3">
      <w:pPr>
        <w:spacing w:after="0" w:line="240" w:lineRule="auto"/>
        <w:ind w:left="705" w:hanging="705"/>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izvajalec naročniku v roku ne izroči novo/podaljšano/spremenjeno finančno zavarovanje za dobro</w:t>
      </w:r>
      <w:r w:rsidR="00AF4B01" w:rsidRPr="00E05D73">
        <w:rPr>
          <w:rFonts w:asciiTheme="minorHAnsi" w:hAnsiTheme="minorHAnsi"/>
          <w:lang w:eastAsia="zh-CN"/>
        </w:rPr>
        <w:t xml:space="preserve"> izvedbo pogodbenih obveznosti,</w:t>
      </w:r>
    </w:p>
    <w:p w14:paraId="14FCE257" w14:textId="2B3FDFBC" w:rsidR="00761F91" w:rsidRPr="00E05D73" w:rsidRDefault="00761F91" w:rsidP="00761F91">
      <w:pPr>
        <w:spacing w:after="0" w:line="240" w:lineRule="auto"/>
        <w:ind w:left="705" w:hanging="705"/>
        <w:jc w:val="both"/>
        <w:rPr>
          <w:rFonts w:asciiTheme="minorHAnsi" w:hAnsiTheme="minorHAnsi"/>
          <w:lang w:eastAsia="zh-CN"/>
        </w:rPr>
      </w:pPr>
      <w:r w:rsidRPr="00E05D73">
        <w:rPr>
          <w:rFonts w:asciiTheme="minorHAnsi" w:hAnsiTheme="minorHAnsi"/>
          <w:lang w:eastAsia="zh-CN"/>
        </w:rPr>
        <w:t xml:space="preserve">-             izvajalec ni poplačal potrjenih </w:t>
      </w:r>
      <w:r w:rsidR="00AD3C6F" w:rsidRPr="00E05D73">
        <w:rPr>
          <w:rFonts w:asciiTheme="minorHAnsi" w:hAnsiTheme="minorHAnsi"/>
          <w:lang w:eastAsia="zh-CN"/>
        </w:rPr>
        <w:t xml:space="preserve">obveznosti do podizvajalcev, </w:t>
      </w:r>
    </w:p>
    <w:p w14:paraId="3F88C704" w14:textId="77777777" w:rsidR="00D8170C" w:rsidRDefault="00D8170C" w:rsidP="00C960C0">
      <w:pPr>
        <w:spacing w:after="0" w:line="240" w:lineRule="auto"/>
        <w:jc w:val="both"/>
        <w:rPr>
          <w:rFonts w:asciiTheme="minorHAnsi" w:hAnsiTheme="minorHAnsi"/>
          <w:lang w:eastAsia="zh-CN"/>
        </w:rPr>
      </w:pPr>
      <w:r w:rsidRPr="00E05D73">
        <w:rPr>
          <w:rFonts w:asciiTheme="minorHAnsi" w:hAnsiTheme="minorHAnsi"/>
          <w:lang w:eastAsia="zh-CN"/>
        </w:rPr>
        <w:t>-</w:t>
      </w:r>
      <w:r w:rsidRPr="00E05D73">
        <w:rPr>
          <w:rFonts w:asciiTheme="minorHAnsi" w:hAnsiTheme="minorHAnsi"/>
          <w:lang w:eastAsia="zh-CN"/>
        </w:rPr>
        <w:tab/>
        <w:t>v drugih primerih, kot to določa pogodba.</w:t>
      </w:r>
    </w:p>
    <w:p w14:paraId="5C61EDC2" w14:textId="77777777" w:rsidR="003464BA" w:rsidRDefault="003464BA" w:rsidP="00C960C0">
      <w:pPr>
        <w:spacing w:after="0" w:line="240" w:lineRule="auto"/>
        <w:jc w:val="both"/>
        <w:rPr>
          <w:rFonts w:asciiTheme="minorHAnsi" w:hAnsiTheme="minorHAnsi"/>
          <w:lang w:eastAsia="zh-CN"/>
        </w:rPr>
      </w:pPr>
    </w:p>
    <w:p w14:paraId="4BEFCBB2" w14:textId="17E1F15A" w:rsidR="00290059" w:rsidRDefault="00290059" w:rsidP="00290059">
      <w:pPr>
        <w:pStyle w:val="Naslov1"/>
        <w:framePr w:wrap="around"/>
      </w:pPr>
      <w:r>
        <w:t xml:space="preserve">MERILA </w:t>
      </w:r>
    </w:p>
    <w:p w14:paraId="49663804" w14:textId="77777777" w:rsidR="00290059" w:rsidRDefault="00290059" w:rsidP="00C960C0">
      <w:pPr>
        <w:spacing w:after="0" w:line="240" w:lineRule="auto"/>
        <w:jc w:val="both"/>
        <w:rPr>
          <w:rFonts w:asciiTheme="minorHAnsi" w:hAnsiTheme="minorHAnsi"/>
          <w:lang w:eastAsia="zh-CN"/>
        </w:rPr>
      </w:pPr>
    </w:p>
    <w:p w14:paraId="717FCED0" w14:textId="77777777" w:rsidR="00290059" w:rsidRDefault="00290059" w:rsidP="00C960C0">
      <w:pPr>
        <w:spacing w:after="0" w:line="240" w:lineRule="auto"/>
        <w:jc w:val="both"/>
        <w:rPr>
          <w:rFonts w:asciiTheme="minorHAnsi" w:hAnsiTheme="minorHAnsi"/>
          <w:lang w:eastAsia="zh-CN"/>
        </w:rPr>
      </w:pPr>
    </w:p>
    <w:p w14:paraId="0801207B" w14:textId="77777777" w:rsidR="00290059" w:rsidRDefault="00290059" w:rsidP="00C960C0">
      <w:pPr>
        <w:spacing w:after="0" w:line="240" w:lineRule="auto"/>
        <w:jc w:val="both"/>
        <w:rPr>
          <w:rFonts w:asciiTheme="minorHAnsi" w:hAnsiTheme="minorHAnsi"/>
          <w:lang w:eastAsia="zh-CN"/>
        </w:rPr>
      </w:pPr>
    </w:p>
    <w:p w14:paraId="360984DE" w14:textId="3898D934" w:rsidR="00416ADD" w:rsidRPr="00D24CDB" w:rsidRDefault="00416ADD" w:rsidP="00C960C0">
      <w:pPr>
        <w:pStyle w:val="Naslov2"/>
        <w:spacing w:line="240" w:lineRule="auto"/>
      </w:pPr>
      <w:bookmarkStart w:id="43" w:name="_Toc451354687"/>
      <w:bookmarkStart w:id="44" w:name="bookmark78"/>
      <w:r w:rsidRPr="00D24CDB">
        <w:t>Določitev meril</w:t>
      </w:r>
      <w:bookmarkEnd w:id="43"/>
    </w:p>
    <w:p w14:paraId="10517A58" w14:textId="2F637C05" w:rsidR="006459D1" w:rsidRDefault="006459D1" w:rsidP="00C960C0">
      <w:pPr>
        <w:spacing w:after="0" w:line="240" w:lineRule="auto"/>
        <w:jc w:val="both"/>
        <w:rPr>
          <w:rFonts w:ascii="Calibri" w:hAnsi="Calibri"/>
        </w:rPr>
      </w:pPr>
      <w:bookmarkStart w:id="45" w:name="_Toc451354688"/>
      <w:bookmarkEnd w:id="44"/>
      <w:r>
        <w:rPr>
          <w:rFonts w:ascii="Calibri" w:hAnsi="Calibri"/>
        </w:rPr>
        <w:t>Kot najugodnejša bo izbrana ponud</w:t>
      </w:r>
      <w:r w:rsidR="00442993">
        <w:rPr>
          <w:rFonts w:ascii="Calibri" w:hAnsi="Calibri"/>
        </w:rPr>
        <w:t>b</w:t>
      </w:r>
      <w:r>
        <w:rPr>
          <w:rFonts w:ascii="Calibri" w:hAnsi="Calibri"/>
        </w:rPr>
        <w:t xml:space="preserve">a, ki bo prejela najvišjo skupno oceno pri merilu ekonomsko najugodnejše ponudbe, ki predstavlja seštevek točk pri merilih A in B. </w:t>
      </w:r>
    </w:p>
    <w:p w14:paraId="0931379B" w14:textId="77777777" w:rsidR="00E634E2" w:rsidRDefault="00E634E2" w:rsidP="00C960C0">
      <w:pPr>
        <w:spacing w:after="0" w:line="240" w:lineRule="auto"/>
        <w:jc w:val="both"/>
        <w:rPr>
          <w:rFonts w:ascii="Calibri" w:hAnsi="Calibri"/>
        </w:rPr>
      </w:pPr>
    </w:p>
    <w:p w14:paraId="14631EAB" w14:textId="77777777" w:rsidR="00E634E2" w:rsidRPr="00E634E2" w:rsidRDefault="00E634E2" w:rsidP="00E634E2">
      <w:pPr>
        <w:widowControl w:val="0"/>
        <w:tabs>
          <w:tab w:val="right" w:pos="2556"/>
          <w:tab w:val="right" w:pos="5609"/>
        </w:tabs>
        <w:suppressAutoHyphens/>
        <w:autoSpaceDN w:val="0"/>
        <w:spacing w:after="0"/>
        <w:jc w:val="both"/>
        <w:textAlignment w:val="baseline"/>
        <w:rPr>
          <w:rFonts w:ascii="Calibri" w:eastAsia="Calibri" w:hAnsi="Calibri" w:cs="Arial"/>
          <w:b/>
          <w:kern w:val="3"/>
          <w:lang w:eastAsia="zh-CN"/>
        </w:rPr>
      </w:pPr>
      <w:r w:rsidRPr="00E634E2">
        <w:rPr>
          <w:rFonts w:ascii="Calibri" w:eastAsia="Calibri" w:hAnsi="Calibri" w:cs="Arial"/>
          <w:b/>
          <w:kern w:val="3"/>
          <w:lang w:eastAsia="zh-CN"/>
        </w:rPr>
        <w:t xml:space="preserve">Skupno število točk = A + B </w:t>
      </w:r>
    </w:p>
    <w:p w14:paraId="399C33D4" w14:textId="77777777" w:rsidR="00E634E2" w:rsidRPr="00E634E2" w:rsidRDefault="00E634E2" w:rsidP="00E634E2">
      <w:pPr>
        <w:widowControl w:val="0"/>
        <w:tabs>
          <w:tab w:val="right" w:pos="2556"/>
          <w:tab w:val="right" w:pos="5609"/>
        </w:tabs>
        <w:suppressAutoHyphens/>
        <w:autoSpaceDN w:val="0"/>
        <w:spacing w:after="0"/>
        <w:jc w:val="both"/>
        <w:textAlignment w:val="baseline"/>
        <w:rPr>
          <w:rFonts w:ascii="Calibri" w:eastAsia="Calibri" w:hAnsi="Calibri" w:cs="Arial"/>
          <w:b/>
          <w:kern w:val="3"/>
          <w:lang w:eastAsia="zh-CN"/>
        </w:rPr>
      </w:pPr>
      <w:r w:rsidRPr="00E634E2">
        <w:rPr>
          <w:rFonts w:ascii="Calibri" w:eastAsia="Calibri" w:hAnsi="Calibri" w:cs="Arial"/>
          <w:b/>
          <w:kern w:val="3"/>
          <w:lang w:eastAsia="zh-CN"/>
        </w:rPr>
        <w:t>Maksimalno število točk = 85 + 15 = 100</w:t>
      </w:r>
    </w:p>
    <w:p w14:paraId="387D1E36" w14:textId="77777777" w:rsidR="00E634E2" w:rsidRPr="00E634E2" w:rsidRDefault="00E634E2" w:rsidP="00E634E2">
      <w:pPr>
        <w:widowControl w:val="0"/>
        <w:tabs>
          <w:tab w:val="right" w:pos="2556"/>
          <w:tab w:val="right" w:pos="5609"/>
        </w:tabs>
        <w:suppressAutoHyphens/>
        <w:autoSpaceDN w:val="0"/>
        <w:spacing w:after="0"/>
        <w:jc w:val="both"/>
        <w:textAlignment w:val="baseline"/>
        <w:rPr>
          <w:rFonts w:ascii="Calibri" w:eastAsia="Calibri" w:hAnsi="Calibri" w:cs="Arial"/>
          <w:b/>
          <w:kern w:val="3"/>
          <w:lang w:eastAsia="zh-CN"/>
        </w:rPr>
      </w:pPr>
    </w:p>
    <w:p w14:paraId="32FCE16C" w14:textId="77777777" w:rsidR="00E634E2" w:rsidRPr="00E634E2" w:rsidRDefault="00E634E2" w:rsidP="00E634E2">
      <w:pPr>
        <w:widowControl w:val="0"/>
        <w:tabs>
          <w:tab w:val="right" w:pos="2556"/>
          <w:tab w:val="right" w:pos="5609"/>
        </w:tabs>
        <w:suppressAutoHyphens/>
        <w:autoSpaceDN w:val="0"/>
        <w:spacing w:after="0"/>
        <w:jc w:val="both"/>
        <w:textAlignment w:val="baseline"/>
        <w:rPr>
          <w:rFonts w:ascii="Calibri" w:hAnsi="Calibri" w:cs="Arial"/>
          <w:b/>
          <w:color w:val="000000"/>
          <w:kern w:val="3"/>
          <w:lang w:eastAsia="zh-CN"/>
        </w:rPr>
      </w:pPr>
      <w:r w:rsidRPr="00E634E2">
        <w:rPr>
          <w:rFonts w:ascii="Calibri" w:hAnsi="Calibri" w:cs="Arial"/>
          <w:b/>
          <w:color w:val="000000"/>
          <w:kern w:val="3"/>
          <w:lang w:eastAsia="zh-CN"/>
        </w:rPr>
        <w:t xml:space="preserve">DODATNA MERILA V PRIMERU PONUDB Z ENAKIM ŠTEVILOM TOČK: </w:t>
      </w:r>
    </w:p>
    <w:p w14:paraId="2A60C3FA" w14:textId="77777777" w:rsidR="00E634E2" w:rsidRDefault="00E634E2" w:rsidP="00E634E2">
      <w:pPr>
        <w:widowControl w:val="0"/>
        <w:tabs>
          <w:tab w:val="right" w:pos="2556"/>
          <w:tab w:val="right" w:pos="5609"/>
        </w:tabs>
        <w:suppressAutoHyphens/>
        <w:autoSpaceDN w:val="0"/>
        <w:spacing w:after="0"/>
        <w:jc w:val="both"/>
        <w:textAlignment w:val="baseline"/>
        <w:rPr>
          <w:rFonts w:ascii="Calibri" w:hAnsi="Calibri" w:cs="Arial"/>
          <w:color w:val="000000"/>
          <w:kern w:val="3"/>
          <w:lang w:eastAsia="zh-CN"/>
        </w:rPr>
      </w:pPr>
      <w:r w:rsidRPr="00E634E2">
        <w:rPr>
          <w:rFonts w:ascii="Calibri" w:hAnsi="Calibri" w:cs="Arial"/>
          <w:color w:val="000000"/>
          <w:kern w:val="3"/>
          <w:lang w:eastAsia="zh-CN"/>
        </w:rPr>
        <w:t>Če naročnik pridobi dve ali več popolnih ponudb z enakim številom točk, bo naročnik o izbiri ponudbe odločil z žrebom. Ponudnika/ponudnike bo v tem primeru naročnik pisno obvestil o žrebu in jih povabil k udeležbi na žreb. Žreb bo potekal v prostorih naročnika. Na žrebu bo izbran tisti ponudnik, ki bo izžreban prvi. V kolikor kateri od ponudnikov ne bo prisoten na žrebu, mu bo naročnik najkasneje v roku 3 delovnih dni posredoval zapisnik žrebanja.</w:t>
      </w:r>
    </w:p>
    <w:p w14:paraId="33EB156D" w14:textId="77777777" w:rsidR="003464BA" w:rsidRPr="00E634E2" w:rsidRDefault="003464BA" w:rsidP="00E634E2">
      <w:pPr>
        <w:widowControl w:val="0"/>
        <w:tabs>
          <w:tab w:val="right" w:pos="2556"/>
          <w:tab w:val="right" w:pos="5609"/>
        </w:tabs>
        <w:suppressAutoHyphens/>
        <w:autoSpaceDN w:val="0"/>
        <w:spacing w:after="0"/>
        <w:jc w:val="both"/>
        <w:textAlignment w:val="baseline"/>
        <w:rPr>
          <w:rFonts w:ascii="Calibri" w:hAnsi="Calibri" w:cs="Arial"/>
          <w:color w:val="000000"/>
          <w:kern w:val="3"/>
          <w:lang w:eastAsia="zh-CN"/>
        </w:rPr>
      </w:pPr>
    </w:p>
    <w:tbl>
      <w:tblPr>
        <w:tblStyle w:val="Tabelamrea"/>
        <w:tblW w:w="0" w:type="auto"/>
        <w:tblLook w:val="04A0" w:firstRow="1" w:lastRow="0" w:firstColumn="1" w:lastColumn="0" w:noHBand="0" w:noVBand="1"/>
      </w:tblPr>
      <w:tblGrid>
        <w:gridCol w:w="3179"/>
        <w:gridCol w:w="967"/>
        <w:gridCol w:w="4916"/>
      </w:tblGrid>
      <w:tr w:rsidR="006459D1" w:rsidRPr="00373405" w14:paraId="45E6937A" w14:textId="77777777" w:rsidTr="00E57F2C">
        <w:trPr>
          <w:trHeight w:val="433"/>
        </w:trPr>
        <w:tc>
          <w:tcPr>
            <w:tcW w:w="3179" w:type="dxa"/>
          </w:tcPr>
          <w:p w14:paraId="745AB52F" w14:textId="20CF428F" w:rsidR="006459D1" w:rsidRPr="00373405" w:rsidRDefault="006459D1" w:rsidP="006459D1">
            <w:pPr>
              <w:jc w:val="center"/>
              <w:rPr>
                <w:rFonts w:asciiTheme="minorHAnsi" w:hAnsiTheme="minorHAnsi"/>
                <w:b/>
              </w:rPr>
            </w:pPr>
            <w:r w:rsidRPr="00373405">
              <w:rPr>
                <w:rFonts w:asciiTheme="minorHAnsi" w:hAnsiTheme="minorHAnsi"/>
                <w:b/>
              </w:rPr>
              <w:t>ELEMENT MERILA</w:t>
            </w:r>
          </w:p>
        </w:tc>
        <w:tc>
          <w:tcPr>
            <w:tcW w:w="967" w:type="dxa"/>
          </w:tcPr>
          <w:p w14:paraId="1E62E615" w14:textId="323D49FB" w:rsidR="006459D1" w:rsidRPr="00373405" w:rsidRDefault="006459D1" w:rsidP="006459D1">
            <w:pPr>
              <w:jc w:val="center"/>
              <w:rPr>
                <w:rFonts w:asciiTheme="minorHAnsi" w:hAnsiTheme="minorHAnsi"/>
                <w:b/>
              </w:rPr>
            </w:pPr>
            <w:r w:rsidRPr="00373405">
              <w:rPr>
                <w:rFonts w:asciiTheme="minorHAnsi" w:hAnsiTheme="minorHAnsi"/>
                <w:b/>
              </w:rPr>
              <w:t>MAKS. ŠTEVILO TOČK</w:t>
            </w:r>
          </w:p>
        </w:tc>
        <w:tc>
          <w:tcPr>
            <w:tcW w:w="4916" w:type="dxa"/>
          </w:tcPr>
          <w:p w14:paraId="56E5B892" w14:textId="197827A1" w:rsidR="006459D1" w:rsidRPr="00373405" w:rsidRDefault="008A436E" w:rsidP="006459D1">
            <w:pPr>
              <w:jc w:val="center"/>
              <w:rPr>
                <w:rFonts w:asciiTheme="minorHAnsi" w:hAnsiTheme="minorHAnsi"/>
                <w:b/>
              </w:rPr>
            </w:pPr>
            <w:r w:rsidRPr="00373405">
              <w:rPr>
                <w:rFonts w:asciiTheme="minorHAnsi" w:hAnsiTheme="minorHAnsi"/>
                <w:b/>
              </w:rPr>
              <w:t>NAČIN IZRAČUNA</w:t>
            </w:r>
          </w:p>
        </w:tc>
      </w:tr>
      <w:tr w:rsidR="006459D1" w:rsidRPr="00373405" w14:paraId="0C43639F" w14:textId="77777777" w:rsidTr="00E57F2C">
        <w:trPr>
          <w:trHeight w:val="1762"/>
        </w:trPr>
        <w:tc>
          <w:tcPr>
            <w:tcW w:w="3179" w:type="dxa"/>
          </w:tcPr>
          <w:p w14:paraId="39B49260" w14:textId="19AC4D15" w:rsidR="006459D1" w:rsidRPr="00373405" w:rsidRDefault="008A436E" w:rsidP="00C960C0">
            <w:pPr>
              <w:jc w:val="both"/>
              <w:rPr>
                <w:rFonts w:asciiTheme="minorHAnsi" w:hAnsiTheme="minorHAnsi"/>
              </w:rPr>
            </w:pPr>
            <w:r w:rsidRPr="00373405">
              <w:rPr>
                <w:rFonts w:asciiTheme="minorHAnsi" w:hAnsiTheme="minorHAnsi"/>
              </w:rPr>
              <w:t xml:space="preserve">A  </w:t>
            </w:r>
            <w:r w:rsidR="006459D1" w:rsidRPr="00373405">
              <w:rPr>
                <w:rFonts w:asciiTheme="minorHAnsi" w:hAnsiTheme="minorHAnsi"/>
              </w:rPr>
              <w:t>Končna ponudbena vrednost</w:t>
            </w:r>
          </w:p>
        </w:tc>
        <w:tc>
          <w:tcPr>
            <w:tcW w:w="967" w:type="dxa"/>
          </w:tcPr>
          <w:p w14:paraId="478D7DB1" w14:textId="7DA4C008" w:rsidR="006459D1" w:rsidRPr="00373405" w:rsidRDefault="006459D1" w:rsidP="006459D1">
            <w:pPr>
              <w:jc w:val="center"/>
              <w:rPr>
                <w:rFonts w:asciiTheme="minorHAnsi" w:hAnsiTheme="minorHAnsi"/>
              </w:rPr>
            </w:pPr>
            <w:r w:rsidRPr="00373405">
              <w:rPr>
                <w:rFonts w:asciiTheme="minorHAnsi" w:hAnsiTheme="minorHAnsi"/>
              </w:rPr>
              <w:t>85</w:t>
            </w:r>
          </w:p>
        </w:tc>
        <w:tc>
          <w:tcPr>
            <w:tcW w:w="4916" w:type="dxa"/>
          </w:tcPr>
          <w:p w14:paraId="71BB3D4C" w14:textId="77777777" w:rsidR="008A436E" w:rsidRPr="00373405" w:rsidRDefault="008A436E" w:rsidP="008A436E">
            <w:pPr>
              <w:widowControl w:val="0"/>
              <w:tabs>
                <w:tab w:val="right" w:pos="2556"/>
                <w:tab w:val="right" w:pos="5609"/>
              </w:tabs>
              <w:suppressAutoHyphens/>
              <w:autoSpaceDN w:val="0"/>
              <w:textAlignment w:val="baseline"/>
              <w:rPr>
                <w:rFonts w:asciiTheme="minorHAnsi" w:eastAsia="Calibri" w:hAnsiTheme="minorHAnsi" w:cs="Arial"/>
                <w:kern w:val="3"/>
                <w:lang w:eastAsia="zh-CN"/>
              </w:rPr>
            </w:pPr>
            <w:r w:rsidRPr="00373405">
              <w:rPr>
                <w:rFonts w:asciiTheme="minorHAnsi" w:eastAsia="Calibri" w:hAnsiTheme="minorHAnsi" w:cs="Arial"/>
                <w:kern w:val="3"/>
                <w:lang w:eastAsia="zh-CN"/>
              </w:rPr>
              <w:t xml:space="preserve">T = 85 * </w:t>
            </w:r>
            <m:oMath>
              <m:f>
                <m:fPr>
                  <m:ctrlPr>
                    <w:rPr>
                      <w:rFonts w:ascii="Cambria Math" w:eastAsia="Calibri" w:hAnsi="Cambria Math" w:cs="Arial"/>
                      <w:i/>
                      <w:kern w:val="3"/>
                      <w:lang w:eastAsia="zh-CN"/>
                    </w:rPr>
                  </m:ctrlPr>
                </m:fPr>
                <m:num>
                  <m:r>
                    <w:rPr>
                      <w:rFonts w:ascii="Cambria Math" w:eastAsia="Calibri" w:hAnsi="Cambria Math" w:cs="Arial"/>
                      <w:kern w:val="3"/>
                      <w:lang w:eastAsia="zh-CN"/>
                    </w:rPr>
                    <m:t>Cn</m:t>
                  </m:r>
                </m:num>
                <m:den>
                  <m:r>
                    <w:rPr>
                      <w:rFonts w:ascii="Cambria Math" w:eastAsia="Calibri" w:hAnsi="Cambria Math" w:cs="Arial"/>
                      <w:kern w:val="3"/>
                      <w:lang w:eastAsia="zh-CN"/>
                    </w:rPr>
                    <m:t>Cp</m:t>
                  </m:r>
                </m:den>
              </m:f>
            </m:oMath>
          </w:p>
          <w:p w14:paraId="02765BB2" w14:textId="77777777" w:rsidR="008A436E" w:rsidRPr="00373405" w:rsidRDefault="008A436E" w:rsidP="008A436E">
            <w:pPr>
              <w:widowControl w:val="0"/>
              <w:tabs>
                <w:tab w:val="right" w:pos="2556"/>
                <w:tab w:val="right" w:pos="5609"/>
              </w:tabs>
              <w:suppressAutoHyphens/>
              <w:autoSpaceDN w:val="0"/>
              <w:textAlignment w:val="baseline"/>
              <w:rPr>
                <w:rFonts w:asciiTheme="minorHAnsi" w:eastAsia="Calibri" w:hAnsiTheme="minorHAnsi" w:cs="Arial"/>
                <w:kern w:val="3"/>
                <w:sz w:val="23"/>
                <w:szCs w:val="23"/>
                <w:lang w:eastAsia="zh-CN"/>
              </w:rPr>
            </w:pPr>
          </w:p>
          <w:p w14:paraId="1079C49D" w14:textId="77777777" w:rsidR="006459D1" w:rsidRPr="00373405" w:rsidRDefault="008A436E" w:rsidP="008A436E">
            <w:pPr>
              <w:rPr>
                <w:rFonts w:asciiTheme="minorHAnsi" w:hAnsiTheme="minorHAnsi"/>
              </w:rPr>
            </w:pPr>
            <w:r w:rsidRPr="00373405">
              <w:rPr>
                <w:rFonts w:asciiTheme="minorHAnsi" w:hAnsiTheme="minorHAnsi"/>
              </w:rPr>
              <w:t>T … št. točk</w:t>
            </w:r>
          </w:p>
          <w:p w14:paraId="2A788058" w14:textId="7AFFA22B" w:rsidR="008A436E" w:rsidRPr="00373405" w:rsidRDefault="008A436E" w:rsidP="008A436E">
            <w:pPr>
              <w:rPr>
                <w:rFonts w:asciiTheme="minorHAnsi" w:hAnsiTheme="minorHAnsi"/>
              </w:rPr>
            </w:pPr>
            <w:proofErr w:type="spellStart"/>
            <w:r w:rsidRPr="00373405">
              <w:rPr>
                <w:rFonts w:asciiTheme="minorHAnsi" w:hAnsiTheme="minorHAnsi"/>
              </w:rPr>
              <w:t>Cn</w:t>
            </w:r>
            <w:proofErr w:type="spellEnd"/>
            <w:r w:rsidRPr="00373405">
              <w:rPr>
                <w:rFonts w:asciiTheme="minorHAnsi" w:hAnsiTheme="minorHAnsi"/>
              </w:rPr>
              <w:t xml:space="preserve"> … najnižja prejeta ponudba </w:t>
            </w:r>
            <w:r w:rsidR="007E05B3" w:rsidRPr="00373405">
              <w:rPr>
                <w:rFonts w:asciiTheme="minorHAnsi" w:hAnsiTheme="minorHAnsi"/>
              </w:rPr>
              <w:t>brez</w:t>
            </w:r>
            <w:r w:rsidRPr="00373405">
              <w:rPr>
                <w:rFonts w:asciiTheme="minorHAnsi" w:hAnsiTheme="minorHAnsi"/>
              </w:rPr>
              <w:t xml:space="preserve"> DDV</w:t>
            </w:r>
          </w:p>
          <w:p w14:paraId="5F604BA8" w14:textId="2575BB7D" w:rsidR="00826B3A" w:rsidRPr="00373405" w:rsidRDefault="008A436E" w:rsidP="00E57F2C">
            <w:pPr>
              <w:rPr>
                <w:rFonts w:asciiTheme="minorHAnsi" w:hAnsiTheme="minorHAnsi"/>
              </w:rPr>
            </w:pPr>
            <w:proofErr w:type="spellStart"/>
            <w:r w:rsidRPr="00373405">
              <w:rPr>
                <w:rFonts w:asciiTheme="minorHAnsi" w:hAnsiTheme="minorHAnsi"/>
              </w:rPr>
              <w:t>Cp</w:t>
            </w:r>
            <w:proofErr w:type="spellEnd"/>
            <w:r w:rsidRPr="00373405">
              <w:rPr>
                <w:rFonts w:asciiTheme="minorHAnsi" w:hAnsiTheme="minorHAnsi"/>
              </w:rPr>
              <w:t xml:space="preserve"> … ocenjevana ponudba posameznega ponudnika </w:t>
            </w:r>
            <w:r w:rsidR="007E05B3" w:rsidRPr="00373405">
              <w:rPr>
                <w:rFonts w:asciiTheme="minorHAnsi" w:hAnsiTheme="minorHAnsi"/>
              </w:rPr>
              <w:t>brez</w:t>
            </w:r>
            <w:r w:rsidRPr="00373405">
              <w:rPr>
                <w:rFonts w:asciiTheme="minorHAnsi" w:hAnsiTheme="minorHAnsi"/>
              </w:rPr>
              <w:t xml:space="preserve"> DDV</w:t>
            </w:r>
          </w:p>
        </w:tc>
      </w:tr>
      <w:tr w:rsidR="006459D1" w14:paraId="2E07A453" w14:textId="77777777" w:rsidTr="00E57F2C">
        <w:trPr>
          <w:trHeight w:val="836"/>
        </w:trPr>
        <w:tc>
          <w:tcPr>
            <w:tcW w:w="3179" w:type="dxa"/>
          </w:tcPr>
          <w:p w14:paraId="7AE55268" w14:textId="71D7E28B" w:rsidR="006459D1" w:rsidRPr="00373405" w:rsidRDefault="006459D1" w:rsidP="00200ED8">
            <w:pPr>
              <w:jc w:val="both"/>
              <w:rPr>
                <w:rFonts w:asciiTheme="minorHAnsi" w:hAnsiTheme="minorHAnsi"/>
              </w:rPr>
            </w:pPr>
            <w:r w:rsidRPr="00373405">
              <w:rPr>
                <w:rFonts w:asciiTheme="minorHAnsi" w:hAnsiTheme="minorHAnsi"/>
              </w:rPr>
              <w:t>B</w:t>
            </w:r>
            <w:r w:rsidR="008A436E" w:rsidRPr="00373405">
              <w:rPr>
                <w:rFonts w:asciiTheme="minorHAnsi" w:hAnsiTheme="minorHAnsi"/>
              </w:rPr>
              <w:t xml:space="preserve">  </w:t>
            </w:r>
            <w:r w:rsidR="00200ED8" w:rsidRPr="00373405">
              <w:rPr>
                <w:rFonts w:asciiTheme="minorHAnsi" w:hAnsiTheme="minorHAnsi"/>
              </w:rPr>
              <w:t>Dodatne re</w:t>
            </w:r>
            <w:r w:rsidRPr="00373405">
              <w:rPr>
                <w:rFonts w:asciiTheme="minorHAnsi" w:hAnsiTheme="minorHAnsi"/>
              </w:rPr>
              <w:t>ference ponudnika</w:t>
            </w:r>
          </w:p>
        </w:tc>
        <w:tc>
          <w:tcPr>
            <w:tcW w:w="967" w:type="dxa"/>
          </w:tcPr>
          <w:p w14:paraId="34EC73AD" w14:textId="784D6324" w:rsidR="006459D1" w:rsidRPr="00373405" w:rsidRDefault="006459D1" w:rsidP="006459D1">
            <w:pPr>
              <w:jc w:val="center"/>
              <w:rPr>
                <w:rFonts w:asciiTheme="minorHAnsi" w:hAnsiTheme="minorHAnsi"/>
              </w:rPr>
            </w:pPr>
            <w:r w:rsidRPr="00373405">
              <w:rPr>
                <w:rFonts w:asciiTheme="minorHAnsi" w:hAnsiTheme="minorHAnsi"/>
              </w:rPr>
              <w:t>15</w:t>
            </w:r>
          </w:p>
        </w:tc>
        <w:tc>
          <w:tcPr>
            <w:tcW w:w="4916" w:type="dxa"/>
          </w:tcPr>
          <w:p w14:paraId="67D152FF" w14:textId="398BC1FD" w:rsidR="00BD0560" w:rsidRPr="00373405" w:rsidRDefault="00BD0560" w:rsidP="00E57F2C">
            <w:pPr>
              <w:jc w:val="both"/>
              <w:rPr>
                <w:rFonts w:asciiTheme="minorHAnsi" w:hAnsiTheme="minorHAnsi"/>
              </w:rPr>
            </w:pPr>
            <w:r w:rsidRPr="00373405">
              <w:rPr>
                <w:rFonts w:asciiTheme="minorHAnsi" w:hAnsiTheme="minorHAnsi"/>
              </w:rPr>
              <w:t xml:space="preserve">Ponudnik, ki izkaže, da je v zadnjih </w:t>
            </w:r>
            <w:r w:rsidR="008E6B0E" w:rsidRPr="00373405">
              <w:rPr>
                <w:rFonts w:asciiTheme="minorHAnsi" w:hAnsiTheme="minorHAnsi"/>
              </w:rPr>
              <w:t>petih</w:t>
            </w:r>
            <w:r w:rsidRPr="00373405">
              <w:rPr>
                <w:rFonts w:asciiTheme="minorHAnsi" w:hAnsiTheme="minorHAnsi"/>
              </w:rPr>
              <w:t xml:space="preserve"> letih od roka za oddajo ponudb uspešno sklenil </w:t>
            </w:r>
            <w:r w:rsidR="008E6B0E" w:rsidRPr="00373405">
              <w:rPr>
                <w:rFonts w:asciiTheme="minorHAnsi" w:hAnsiTheme="minorHAnsi"/>
              </w:rPr>
              <w:t>200</w:t>
            </w:r>
            <w:r w:rsidR="00826B3A" w:rsidRPr="00373405">
              <w:rPr>
                <w:rFonts w:asciiTheme="minorHAnsi" w:hAnsiTheme="minorHAnsi"/>
              </w:rPr>
              <w:t xml:space="preserve"> služnostnih oz. kupoprodajnih pogodb prejme 0 točk (pogoj). </w:t>
            </w:r>
          </w:p>
          <w:p w14:paraId="4EC96B25" w14:textId="77777777" w:rsidR="00BD0560" w:rsidRPr="00373405" w:rsidRDefault="00BD0560" w:rsidP="00E57F2C">
            <w:pPr>
              <w:jc w:val="both"/>
              <w:rPr>
                <w:rFonts w:asciiTheme="minorHAnsi" w:hAnsiTheme="minorHAnsi"/>
              </w:rPr>
            </w:pPr>
          </w:p>
          <w:p w14:paraId="3C97141B" w14:textId="25117C57" w:rsidR="006459D1" w:rsidRPr="00373405" w:rsidRDefault="001C1C99" w:rsidP="00E57F2C">
            <w:pPr>
              <w:jc w:val="both"/>
              <w:rPr>
                <w:rFonts w:asciiTheme="minorHAnsi" w:hAnsiTheme="minorHAnsi"/>
              </w:rPr>
            </w:pPr>
            <w:r w:rsidRPr="00373405">
              <w:rPr>
                <w:rFonts w:asciiTheme="minorHAnsi" w:hAnsiTheme="minorHAnsi"/>
              </w:rPr>
              <w:t xml:space="preserve">1. </w:t>
            </w:r>
            <w:r w:rsidR="008A436E" w:rsidRPr="00373405">
              <w:rPr>
                <w:rFonts w:asciiTheme="minorHAnsi" w:hAnsiTheme="minorHAnsi"/>
              </w:rPr>
              <w:t xml:space="preserve">ponudnik, ki je v zadnjih </w:t>
            </w:r>
            <w:r w:rsidR="00E57F2C">
              <w:rPr>
                <w:rFonts w:asciiTheme="minorHAnsi" w:hAnsiTheme="minorHAnsi"/>
              </w:rPr>
              <w:t>petih</w:t>
            </w:r>
            <w:r w:rsidR="008A436E" w:rsidRPr="00373405">
              <w:rPr>
                <w:rFonts w:asciiTheme="minorHAnsi" w:hAnsiTheme="minorHAnsi"/>
              </w:rPr>
              <w:t xml:space="preserve"> letih uspešno sklenil </w:t>
            </w:r>
            <w:r w:rsidR="008E6B0E" w:rsidRPr="00373405">
              <w:rPr>
                <w:rFonts w:asciiTheme="minorHAnsi" w:hAnsiTheme="minorHAnsi"/>
              </w:rPr>
              <w:t>201</w:t>
            </w:r>
            <w:r w:rsidR="008A436E" w:rsidRPr="00373405">
              <w:rPr>
                <w:rFonts w:asciiTheme="minorHAnsi" w:hAnsiTheme="minorHAnsi"/>
              </w:rPr>
              <w:t xml:space="preserve"> do </w:t>
            </w:r>
            <w:r w:rsidR="008E6B0E" w:rsidRPr="00373405">
              <w:rPr>
                <w:rFonts w:asciiTheme="minorHAnsi" w:hAnsiTheme="minorHAnsi"/>
              </w:rPr>
              <w:t xml:space="preserve">300 </w:t>
            </w:r>
            <w:r w:rsidR="008A436E" w:rsidRPr="00373405">
              <w:rPr>
                <w:rFonts w:asciiTheme="minorHAnsi" w:hAnsiTheme="minorHAnsi"/>
              </w:rPr>
              <w:t xml:space="preserve">služnostnih oz. </w:t>
            </w:r>
            <w:r w:rsidR="00E57F2C">
              <w:rPr>
                <w:rFonts w:asciiTheme="minorHAnsi" w:hAnsiTheme="minorHAnsi"/>
              </w:rPr>
              <w:t>k</w:t>
            </w:r>
            <w:r w:rsidR="008A436E" w:rsidRPr="00373405">
              <w:rPr>
                <w:rFonts w:asciiTheme="minorHAnsi" w:hAnsiTheme="minorHAnsi"/>
              </w:rPr>
              <w:t>upoprodajnih pogodb, prejme 5 točk;</w:t>
            </w:r>
          </w:p>
          <w:p w14:paraId="7215CEA2" w14:textId="30A65E56" w:rsidR="00BD0560" w:rsidRPr="00373405" w:rsidRDefault="001C1C99" w:rsidP="00E57F2C">
            <w:pPr>
              <w:jc w:val="both"/>
              <w:rPr>
                <w:rFonts w:asciiTheme="minorHAnsi" w:hAnsiTheme="minorHAnsi"/>
              </w:rPr>
            </w:pPr>
            <w:r w:rsidRPr="00373405">
              <w:rPr>
                <w:rFonts w:asciiTheme="minorHAnsi" w:hAnsiTheme="minorHAnsi"/>
              </w:rPr>
              <w:t xml:space="preserve">2. </w:t>
            </w:r>
            <w:r w:rsidR="00BD0560" w:rsidRPr="00373405">
              <w:rPr>
                <w:rFonts w:asciiTheme="minorHAnsi" w:hAnsiTheme="minorHAnsi"/>
              </w:rPr>
              <w:t xml:space="preserve">ponudnik, ki je v zadnjih </w:t>
            </w:r>
            <w:r w:rsidR="00E57F2C">
              <w:rPr>
                <w:rFonts w:asciiTheme="minorHAnsi" w:hAnsiTheme="minorHAnsi"/>
              </w:rPr>
              <w:t>petih</w:t>
            </w:r>
            <w:r w:rsidR="00BD0560" w:rsidRPr="00373405">
              <w:rPr>
                <w:rFonts w:asciiTheme="minorHAnsi" w:hAnsiTheme="minorHAnsi"/>
              </w:rPr>
              <w:t xml:space="preserve"> letih uspešno sklenil </w:t>
            </w:r>
            <w:r w:rsidR="008E6B0E" w:rsidRPr="00373405">
              <w:rPr>
                <w:rFonts w:asciiTheme="minorHAnsi" w:hAnsiTheme="minorHAnsi"/>
              </w:rPr>
              <w:t>301</w:t>
            </w:r>
            <w:r w:rsidR="00BD0560" w:rsidRPr="00373405">
              <w:rPr>
                <w:rFonts w:asciiTheme="minorHAnsi" w:hAnsiTheme="minorHAnsi"/>
              </w:rPr>
              <w:t xml:space="preserve"> do </w:t>
            </w:r>
            <w:r w:rsidR="008E6B0E" w:rsidRPr="00373405">
              <w:rPr>
                <w:rFonts w:asciiTheme="minorHAnsi" w:hAnsiTheme="minorHAnsi"/>
              </w:rPr>
              <w:t>4</w:t>
            </w:r>
            <w:r w:rsidR="00BD0560" w:rsidRPr="00373405">
              <w:rPr>
                <w:rFonts w:asciiTheme="minorHAnsi" w:hAnsiTheme="minorHAnsi"/>
              </w:rPr>
              <w:t>00 služnostnih oz. kupoprodajnih pogodb, prejme 10 točk;</w:t>
            </w:r>
          </w:p>
          <w:p w14:paraId="4A976B99" w14:textId="64405EC2" w:rsidR="008A436E" w:rsidRPr="00373405" w:rsidRDefault="00BD0560" w:rsidP="00E57F2C">
            <w:pPr>
              <w:jc w:val="both"/>
              <w:rPr>
                <w:rFonts w:asciiTheme="minorHAnsi" w:hAnsiTheme="minorHAnsi"/>
              </w:rPr>
            </w:pPr>
            <w:r w:rsidRPr="00373405">
              <w:rPr>
                <w:rFonts w:asciiTheme="minorHAnsi" w:hAnsiTheme="minorHAnsi"/>
              </w:rPr>
              <w:t>3. ponudnik, ki je v zadn</w:t>
            </w:r>
            <w:r w:rsidR="008E6B0E" w:rsidRPr="00373405">
              <w:rPr>
                <w:rFonts w:asciiTheme="minorHAnsi" w:hAnsiTheme="minorHAnsi"/>
              </w:rPr>
              <w:t xml:space="preserve">jih </w:t>
            </w:r>
            <w:r w:rsidR="00E57F2C">
              <w:rPr>
                <w:rFonts w:asciiTheme="minorHAnsi" w:hAnsiTheme="minorHAnsi"/>
              </w:rPr>
              <w:t>petih</w:t>
            </w:r>
            <w:r w:rsidR="008E6B0E" w:rsidRPr="00373405">
              <w:rPr>
                <w:rFonts w:asciiTheme="minorHAnsi" w:hAnsiTheme="minorHAnsi"/>
              </w:rPr>
              <w:t xml:space="preserve"> letih uspešno sklenil 4</w:t>
            </w:r>
            <w:r w:rsidRPr="00373405">
              <w:rPr>
                <w:rFonts w:asciiTheme="minorHAnsi" w:hAnsiTheme="minorHAnsi"/>
              </w:rPr>
              <w:t>01  ali več služnostnih oz. kupoprodajnih pogodb, prejme 15 točk</w:t>
            </w:r>
            <w:r w:rsidR="00442993" w:rsidRPr="00373405">
              <w:rPr>
                <w:rFonts w:asciiTheme="minorHAnsi" w:hAnsiTheme="minorHAnsi"/>
              </w:rPr>
              <w:t>.</w:t>
            </w:r>
          </w:p>
        </w:tc>
      </w:tr>
    </w:tbl>
    <w:p w14:paraId="0B13E3F9" w14:textId="77777777" w:rsidR="003464BA" w:rsidRDefault="003464BA" w:rsidP="003464BA">
      <w:pPr>
        <w:pStyle w:val="Naslov1"/>
        <w:framePr w:wrap="around"/>
        <w:numPr>
          <w:ilvl w:val="0"/>
          <w:numId w:val="0"/>
        </w:numPr>
        <w:ind w:left="927"/>
      </w:pPr>
    </w:p>
    <w:p w14:paraId="08B186B5" w14:textId="187749FC" w:rsidR="00B4794B" w:rsidRPr="00D24CDB" w:rsidRDefault="00166980" w:rsidP="00290059">
      <w:pPr>
        <w:pStyle w:val="Naslov1"/>
        <w:framePr w:wrap="around"/>
      </w:pPr>
      <w:r w:rsidRPr="00D24CDB">
        <w:t>PONUDBA</w:t>
      </w:r>
      <w:bookmarkEnd w:id="45"/>
    </w:p>
    <w:p w14:paraId="5CA8CE5C" w14:textId="5AD181D2" w:rsidR="00250C72" w:rsidRPr="001136A4" w:rsidRDefault="00250C72" w:rsidP="00C960C0">
      <w:pPr>
        <w:pStyle w:val="Naslov2"/>
        <w:spacing w:line="240" w:lineRule="auto"/>
      </w:pPr>
      <w:bookmarkStart w:id="46" w:name="_Toc451354689"/>
      <w:r w:rsidRPr="001136A4">
        <w:t>Oblika ponudbe</w:t>
      </w:r>
      <w:bookmarkEnd w:id="46"/>
      <w:r w:rsidR="00A91081">
        <w:t xml:space="preserve"> </w:t>
      </w:r>
    </w:p>
    <w:p w14:paraId="16E4636D"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Ponudnik ponudbo predloži v elektronski obliki.</w:t>
      </w:r>
    </w:p>
    <w:p w14:paraId="52C71B0C" w14:textId="77777777" w:rsidR="002E1203" w:rsidRPr="0025201B" w:rsidRDefault="002E1203"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232AD5D5" w14:textId="7FEE488F" w:rsidR="00A27A20"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Podpisan in izpolnjen </w:t>
      </w:r>
      <w:r w:rsidR="00AF59D0" w:rsidRPr="0025201B">
        <w:rPr>
          <w:rFonts w:ascii="Calibri" w:eastAsia="Calibri" w:hAnsi="Calibri" w:cs="Arial"/>
          <w:b/>
          <w:kern w:val="3"/>
          <w:u w:val="single"/>
          <w:lang w:eastAsia="zh-CN"/>
        </w:rPr>
        <w:t>obrazec »Povzetek predračuna« (p</w:t>
      </w:r>
      <w:r w:rsidRPr="0025201B">
        <w:rPr>
          <w:rFonts w:ascii="Calibri" w:eastAsia="Calibri" w:hAnsi="Calibri" w:cs="Arial"/>
          <w:b/>
          <w:kern w:val="3"/>
          <w:u w:val="single"/>
          <w:lang w:eastAsia="zh-CN"/>
        </w:rPr>
        <w:t xml:space="preserve">riloga </w:t>
      </w:r>
      <w:r w:rsidR="00F14F9E" w:rsidRPr="0025201B">
        <w:rPr>
          <w:rFonts w:ascii="Calibri" w:eastAsia="Calibri" w:hAnsi="Calibri" w:cs="Arial"/>
          <w:b/>
          <w:kern w:val="3"/>
          <w:u w:val="single"/>
          <w:lang w:eastAsia="zh-CN"/>
        </w:rPr>
        <w:t xml:space="preserve">št. </w:t>
      </w:r>
      <w:r w:rsidRPr="0025201B">
        <w:rPr>
          <w:rFonts w:ascii="Calibri" w:eastAsia="Calibri" w:hAnsi="Calibri" w:cs="Arial"/>
          <w:b/>
          <w:kern w:val="3"/>
          <w:u w:val="single"/>
          <w:lang w:eastAsia="zh-CN"/>
        </w:rPr>
        <w:t>1 A) ponudnik »naloži« v .</w:t>
      </w:r>
      <w:proofErr w:type="spellStart"/>
      <w:r w:rsidRPr="0025201B">
        <w:rPr>
          <w:rFonts w:ascii="Calibri" w:eastAsia="Calibri" w:hAnsi="Calibri" w:cs="Arial"/>
          <w:b/>
          <w:kern w:val="3"/>
          <w:u w:val="single"/>
          <w:lang w:eastAsia="zh-CN"/>
        </w:rPr>
        <w:t>pdf</w:t>
      </w:r>
      <w:proofErr w:type="spellEnd"/>
      <w:r w:rsidRPr="0025201B">
        <w:rPr>
          <w:rFonts w:ascii="Calibri" w:eastAsia="Calibri" w:hAnsi="Calibri" w:cs="Arial"/>
          <w:b/>
          <w:kern w:val="3"/>
          <w:u w:val="single"/>
          <w:lang w:eastAsia="zh-CN"/>
        </w:rPr>
        <w:t xml:space="preserve"> datoteki (</w:t>
      </w:r>
      <w:proofErr w:type="spellStart"/>
      <w:r w:rsidRPr="0025201B">
        <w:rPr>
          <w:rFonts w:ascii="Calibri" w:eastAsia="Calibri" w:hAnsi="Calibri" w:cs="Arial"/>
          <w:b/>
          <w:kern w:val="3"/>
          <w:u w:val="single"/>
          <w:lang w:eastAsia="zh-CN"/>
        </w:rPr>
        <w:t>skenogram</w:t>
      </w:r>
      <w:proofErr w:type="spellEnd"/>
      <w:r w:rsidRPr="0025201B">
        <w:rPr>
          <w:rFonts w:ascii="Calibri" w:eastAsia="Calibri" w:hAnsi="Calibri" w:cs="Arial"/>
          <w:b/>
          <w:kern w:val="3"/>
          <w:u w:val="single"/>
          <w:lang w:eastAsia="zh-CN"/>
        </w:rPr>
        <w:t>), ki bo dostopna na javnem odpiranju ponudb,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»Predračun«.</w:t>
      </w:r>
    </w:p>
    <w:p w14:paraId="06DA5D56" w14:textId="77777777"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023B6A70" w14:textId="2BD325D3"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Izpolnjeno izjavo o izpolnjevanju zahtev naročnika mora ponudnik naložiti v informacijski sistem e-</w:t>
      </w:r>
      <w:proofErr w:type="spellStart"/>
      <w:r>
        <w:rPr>
          <w:rFonts w:ascii="Calibri" w:eastAsia="Calibri" w:hAnsi="Calibri" w:cs="Arial"/>
          <w:b/>
          <w:kern w:val="3"/>
          <w:u w:val="single"/>
          <w:lang w:eastAsia="zh-CN"/>
        </w:rPr>
        <w:t>JN</w:t>
      </w:r>
      <w:proofErr w:type="spellEnd"/>
      <w:r>
        <w:rPr>
          <w:rFonts w:ascii="Calibri" w:eastAsia="Calibri" w:hAnsi="Calibri" w:cs="Arial"/>
          <w:b/>
          <w:kern w:val="3"/>
          <w:u w:val="single"/>
          <w:lang w:eastAsia="zh-CN"/>
        </w:rPr>
        <w:t xml:space="preserve"> v razdelek »Izjava – ponudnik« (priloga št. 4 A)</w:t>
      </w:r>
      <w:r w:rsidR="006F60B7">
        <w:rPr>
          <w:rFonts w:ascii="Calibri" w:eastAsia="Calibri" w:hAnsi="Calibri" w:cs="Arial"/>
          <w:b/>
          <w:kern w:val="3"/>
          <w:u w:val="single"/>
          <w:lang w:eastAsia="zh-CN"/>
        </w:rPr>
        <w:t>.</w:t>
      </w:r>
    </w:p>
    <w:p w14:paraId="5E1B297A" w14:textId="77777777" w:rsidR="00AF1F39" w:rsidRDefault="00AF1F39"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1D1D5506" w14:textId="3DF74A18" w:rsidR="00AF1F39" w:rsidRPr="0025201B" w:rsidRDefault="00CA7EDB"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w:t>
      </w:r>
      <w:r w:rsidR="00AF1F39">
        <w:rPr>
          <w:rFonts w:ascii="Calibri" w:eastAsia="Calibri" w:hAnsi="Calibri" w:cs="Arial"/>
          <w:b/>
          <w:kern w:val="3"/>
          <w:u w:val="single"/>
          <w:lang w:eastAsia="zh-CN"/>
        </w:rPr>
        <w:t>podpisano izjavo o izpolnjevanju zahtev naročnika mora ponudnik za vse ostale sodelujoče naložiti v informacijski sistem e-</w:t>
      </w:r>
      <w:proofErr w:type="spellStart"/>
      <w:r w:rsidR="00AF1F39">
        <w:rPr>
          <w:rFonts w:ascii="Calibri" w:eastAsia="Calibri" w:hAnsi="Calibri" w:cs="Arial"/>
          <w:b/>
          <w:kern w:val="3"/>
          <w:u w:val="single"/>
          <w:lang w:eastAsia="zh-CN"/>
        </w:rPr>
        <w:t>JN</w:t>
      </w:r>
      <w:proofErr w:type="spellEnd"/>
      <w:r w:rsidR="00AF1F39">
        <w:rPr>
          <w:rFonts w:ascii="Calibri" w:eastAsia="Calibri" w:hAnsi="Calibri" w:cs="Arial"/>
          <w:b/>
          <w:kern w:val="3"/>
          <w:u w:val="single"/>
          <w:lang w:eastAsia="zh-CN"/>
        </w:rPr>
        <w:t xml:space="preserve"> v razdelek »Izjava – ostali sodelujoči« (priloga št. 4 B za vsakega partnerja, priloga št. 4 C za vsakega podizvajalca, priloga 4 D za vsak drug subjekt, na katerega zmogljivost se sklicuje)</w:t>
      </w:r>
      <w:r w:rsidR="006F60B7">
        <w:rPr>
          <w:rFonts w:ascii="Calibri" w:eastAsia="Calibri" w:hAnsi="Calibri" w:cs="Arial"/>
          <w:b/>
          <w:kern w:val="3"/>
          <w:u w:val="single"/>
          <w:lang w:eastAsia="zh-CN"/>
        </w:rPr>
        <w:t>.</w:t>
      </w:r>
      <w:r w:rsidR="00AF1F39">
        <w:rPr>
          <w:rFonts w:ascii="Calibri" w:eastAsia="Calibri" w:hAnsi="Calibri" w:cs="Arial"/>
          <w:b/>
          <w:kern w:val="3"/>
          <w:u w:val="single"/>
          <w:lang w:eastAsia="zh-CN"/>
        </w:rPr>
        <w:t xml:space="preserve"> </w:t>
      </w:r>
    </w:p>
    <w:p w14:paraId="42F26CA0" w14:textId="77777777" w:rsidR="00A27A20"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3B657C04" w14:textId="5835117E" w:rsidR="002E1203" w:rsidRDefault="00A27A20"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002E1203" w:rsidRPr="0025201B">
        <w:rPr>
          <w:rFonts w:ascii="Calibri" w:eastAsia="Calibri" w:hAnsi="Calibri" w:cs="Arial"/>
          <w:b/>
          <w:i/>
          <w:kern w:val="3"/>
          <w:u w:val="single"/>
          <w:lang w:eastAsia="zh-CN"/>
        </w:rPr>
        <w:t>PODPISANO</w:t>
      </w:r>
      <w:r w:rsidR="00616EA9">
        <w:rPr>
          <w:rFonts w:ascii="Calibri" w:eastAsia="Calibri" w:hAnsi="Calibri" w:cs="Arial"/>
          <w:b/>
          <w:i/>
          <w:kern w:val="3"/>
          <w:u w:val="single"/>
          <w:lang w:eastAsia="zh-CN"/>
        </w:rPr>
        <w:t xml:space="preserve"> (kjer je to zahtevano)</w:t>
      </w:r>
      <w:r w:rsidR="002E1203"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w:t>
      </w:r>
      <w:r w:rsidR="008131AC">
        <w:rPr>
          <w:rFonts w:ascii="Calibri" w:eastAsia="Calibri" w:hAnsi="Calibri" w:cs="Arial"/>
          <w:b/>
          <w:kern w:val="3"/>
          <w:u w:val="single"/>
          <w:lang w:eastAsia="zh-CN"/>
        </w:rPr>
        <w:t>seznamom storitev</w:t>
      </w:r>
      <w:r w:rsidR="002E1203" w:rsidRPr="0025201B">
        <w:rPr>
          <w:rFonts w:ascii="Calibri" w:eastAsia="Calibri" w:hAnsi="Calibri" w:cs="Arial"/>
          <w:b/>
          <w:kern w:val="3"/>
          <w:u w:val="single"/>
          <w:lang w:eastAsia="zh-CN"/>
        </w:rPr>
        <w:t xml:space="preserve"> (izpolnjena Excel </w:t>
      </w:r>
      <w:proofErr w:type="spellStart"/>
      <w:r w:rsidR="002E1203" w:rsidRPr="0025201B">
        <w:rPr>
          <w:rFonts w:ascii="Calibri" w:eastAsia="Calibri" w:hAnsi="Calibri" w:cs="Arial"/>
          <w:b/>
          <w:kern w:val="3"/>
          <w:u w:val="single"/>
          <w:lang w:eastAsia="zh-CN"/>
        </w:rPr>
        <w:t>datoteka.xls</w:t>
      </w:r>
      <w:proofErr w:type="spellEnd"/>
      <w:r w:rsidR="002E1203" w:rsidRPr="0025201B">
        <w:rPr>
          <w:rFonts w:ascii="Calibri" w:eastAsia="Calibri" w:hAnsi="Calibri" w:cs="Arial"/>
          <w:b/>
          <w:kern w:val="3"/>
          <w:u w:val="single"/>
          <w:lang w:eastAsia="zh-CN"/>
        </w:rPr>
        <w:t>) mora ponudnik »naložiti« v informacijski sistem e-</w:t>
      </w:r>
      <w:proofErr w:type="spellStart"/>
      <w:r w:rsidR="002E1203" w:rsidRPr="0025201B">
        <w:rPr>
          <w:rFonts w:ascii="Calibri" w:eastAsia="Calibri" w:hAnsi="Calibri" w:cs="Arial"/>
          <w:b/>
          <w:kern w:val="3"/>
          <w:u w:val="single"/>
          <w:lang w:eastAsia="zh-CN"/>
        </w:rPr>
        <w:t>JN</w:t>
      </w:r>
      <w:proofErr w:type="spellEnd"/>
      <w:r w:rsidR="002E1203" w:rsidRPr="0025201B">
        <w:rPr>
          <w:rFonts w:ascii="Calibri" w:eastAsia="Calibri" w:hAnsi="Calibri" w:cs="Arial"/>
          <w:b/>
          <w:kern w:val="3"/>
          <w:u w:val="single"/>
          <w:lang w:eastAsia="zh-CN"/>
        </w:rPr>
        <w:t xml:space="preserve"> v</w:t>
      </w:r>
      <w:r w:rsidR="00890D03" w:rsidRPr="0025201B">
        <w:rPr>
          <w:rFonts w:ascii="Calibri" w:eastAsia="Calibri" w:hAnsi="Calibri" w:cs="Arial"/>
          <w:b/>
          <w:kern w:val="3"/>
          <w:u w:val="single"/>
          <w:lang w:eastAsia="zh-CN"/>
        </w:rPr>
        <w:t xml:space="preserve"> razdelek »Druge priloge</w:t>
      </w:r>
      <w:r w:rsidR="002E1203" w:rsidRPr="0025201B">
        <w:rPr>
          <w:rFonts w:ascii="Calibri" w:eastAsia="Calibri" w:hAnsi="Calibri" w:cs="Arial"/>
          <w:b/>
          <w:kern w:val="3"/>
          <w:u w:val="single"/>
          <w:lang w:eastAsia="zh-CN"/>
        </w:rPr>
        <w:t>«.</w:t>
      </w:r>
    </w:p>
    <w:p w14:paraId="35BBFEFE" w14:textId="77777777" w:rsidR="007243D6" w:rsidRPr="0025201B" w:rsidRDefault="007243D6" w:rsidP="00C960C0">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13C106C7" w14:textId="77777777" w:rsidR="00555D9F" w:rsidRDefault="00555D9F" w:rsidP="00C960C0">
      <w:pPr>
        <w:spacing w:after="0" w:line="240" w:lineRule="auto"/>
        <w:jc w:val="both"/>
        <w:rPr>
          <w:rFonts w:asciiTheme="minorHAnsi" w:hAnsiTheme="minorHAnsi"/>
          <w:lang w:eastAsia="zh-CN"/>
        </w:rPr>
      </w:pPr>
      <w:r w:rsidRPr="007243D6">
        <w:rPr>
          <w:rFonts w:asciiTheme="minorHAnsi" w:hAnsiTheme="minorHAnsi"/>
          <w:lang w:eastAsia="zh-CN"/>
        </w:rPr>
        <w:t xml:space="preserve">Velikost datotek je omejena na 100 MB (če je treba, naj ponudniki velikost datotek z ustreznim </w:t>
      </w:r>
      <w:r w:rsidRPr="008131AC">
        <w:rPr>
          <w:rFonts w:asciiTheme="minorHAnsi" w:hAnsiTheme="minorHAnsi"/>
          <w:lang w:eastAsia="zh-CN"/>
        </w:rPr>
        <w:t>programom skrčijo).</w:t>
      </w:r>
    </w:p>
    <w:p w14:paraId="5CE7A025" w14:textId="77777777" w:rsidR="008131AC" w:rsidRPr="008131AC" w:rsidRDefault="008131AC" w:rsidP="00C960C0">
      <w:pPr>
        <w:spacing w:after="0" w:line="240" w:lineRule="auto"/>
        <w:jc w:val="both"/>
        <w:rPr>
          <w:rFonts w:asciiTheme="minorHAnsi" w:hAnsiTheme="minorHAnsi"/>
          <w:lang w:eastAsia="zh-CN"/>
        </w:rPr>
      </w:pPr>
    </w:p>
    <w:p w14:paraId="31D75D3D" w14:textId="2FC0AA40" w:rsidR="007243D6" w:rsidRPr="008131AC" w:rsidRDefault="007243D6"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8131AC">
        <w:rPr>
          <w:rFonts w:asciiTheme="minorHAnsi" w:eastAsia="Calibri" w:hAnsiTheme="minorHAnsi" w:cs="Arial"/>
          <w:b/>
          <w:bCs/>
          <w:kern w:val="3"/>
          <w:u w:val="single"/>
          <w:lang w:eastAsia="zh-CN"/>
        </w:rPr>
        <w:t>V primeru razlik med ponudbenim pre</w:t>
      </w:r>
      <w:r w:rsidR="00242708" w:rsidRPr="008131AC">
        <w:rPr>
          <w:rFonts w:asciiTheme="minorHAnsi" w:eastAsia="Calibri" w:hAnsiTheme="minorHAnsi" w:cs="Arial"/>
          <w:b/>
          <w:bCs/>
          <w:kern w:val="3"/>
          <w:u w:val="single"/>
          <w:lang w:eastAsia="zh-CN"/>
        </w:rPr>
        <w:t>dračunom (</w:t>
      </w:r>
      <w:r w:rsidR="008131AC">
        <w:rPr>
          <w:rFonts w:asciiTheme="minorHAnsi" w:eastAsia="Calibri" w:hAnsiTheme="minorHAnsi" w:cs="Arial"/>
          <w:b/>
          <w:bCs/>
          <w:kern w:val="3"/>
          <w:u w:val="single"/>
          <w:lang w:eastAsia="zh-CN"/>
        </w:rPr>
        <w:t>seznamom storitev</w:t>
      </w:r>
      <w:r w:rsidR="00242708" w:rsidRPr="008131AC">
        <w:rPr>
          <w:rFonts w:asciiTheme="minorHAnsi" w:eastAsia="Calibri" w:hAnsiTheme="minorHAnsi" w:cs="Arial"/>
          <w:b/>
          <w:bCs/>
          <w:kern w:val="3"/>
          <w:u w:val="single"/>
          <w:lang w:eastAsia="zh-CN"/>
        </w:rPr>
        <w:t>) in obrazcem p</w:t>
      </w:r>
      <w:r w:rsidRPr="008131AC">
        <w:rPr>
          <w:rFonts w:asciiTheme="minorHAnsi" w:eastAsia="Calibri" w:hAnsiTheme="minorHAnsi" w:cs="Arial"/>
          <w:b/>
          <w:bCs/>
          <w:kern w:val="3"/>
          <w:u w:val="single"/>
          <w:lang w:eastAsia="zh-CN"/>
        </w:rPr>
        <w:t>riloga št. 1 A – Povzetek predračuna se upošteva ponudbeni predračun (</w:t>
      </w:r>
      <w:r w:rsidR="008131AC">
        <w:rPr>
          <w:rFonts w:asciiTheme="minorHAnsi" w:eastAsia="Calibri" w:hAnsiTheme="minorHAnsi" w:cs="Arial"/>
          <w:b/>
          <w:bCs/>
          <w:kern w:val="3"/>
          <w:u w:val="single"/>
          <w:lang w:eastAsia="zh-CN"/>
        </w:rPr>
        <w:t>seznam storitev</w:t>
      </w:r>
      <w:r w:rsidRPr="008131AC">
        <w:rPr>
          <w:rFonts w:asciiTheme="minorHAnsi" w:eastAsia="Calibri" w:hAnsiTheme="minorHAnsi" w:cs="Arial"/>
          <w:b/>
          <w:bCs/>
          <w:kern w:val="3"/>
          <w:u w:val="single"/>
          <w:lang w:eastAsia="zh-CN"/>
        </w:rPr>
        <w:t>).</w:t>
      </w:r>
    </w:p>
    <w:p w14:paraId="08B35C62" w14:textId="77777777" w:rsidR="00AF1F39" w:rsidRPr="008131AC" w:rsidRDefault="00AF1F39"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17B2072F" w14:textId="77777777" w:rsidR="00496C24" w:rsidRPr="008131AC"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Ponudniki naj pred oddajo ponudbe preverijo, ali so oddani podatki </w:t>
      </w:r>
      <w:r w:rsidRPr="008131AC">
        <w:rPr>
          <w:rFonts w:asciiTheme="minorHAnsi" w:eastAsia="Calibri" w:hAnsiTheme="minorHAnsi" w:cstheme="minorHAnsi"/>
          <w:b/>
          <w:color w:val="auto"/>
          <w:kern w:val="3"/>
          <w:lang w:eastAsia="zh-CN"/>
        </w:rPr>
        <w:t>ustrezno skenirani, zapisani in berljivi.</w:t>
      </w:r>
    </w:p>
    <w:p w14:paraId="23CA461B" w14:textId="77777777" w:rsidR="00496C24" w:rsidRPr="008131AC" w:rsidRDefault="00496C24"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p>
    <w:p w14:paraId="503AF1D3" w14:textId="0428218C" w:rsidR="00947DE7" w:rsidRPr="008131AC" w:rsidRDefault="00947DE7"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r w:rsidRPr="008131AC">
        <w:rPr>
          <w:rFonts w:asciiTheme="minorHAnsi" w:eastAsia="Calibri" w:hAnsiTheme="minorHAnsi" w:cstheme="minorHAnsi"/>
          <w:b/>
          <w:color w:val="auto"/>
          <w:kern w:val="3"/>
          <w:u w:val="single"/>
          <w:lang w:eastAsia="zh-CN"/>
        </w:rPr>
        <w:t>Če</w:t>
      </w:r>
      <w:r w:rsidR="00496C24" w:rsidRPr="008131AC">
        <w:rPr>
          <w:rFonts w:asciiTheme="minorHAnsi" w:eastAsia="Calibri" w:hAnsiTheme="minorHAnsi" w:cstheme="minorHAnsi"/>
          <w:b/>
          <w:color w:val="auto"/>
          <w:kern w:val="3"/>
          <w:u w:val="single"/>
          <w:lang w:eastAsia="zh-CN"/>
        </w:rPr>
        <w:t xml:space="preserve"> </w:t>
      </w:r>
      <w:r w:rsidRPr="008131AC">
        <w:rPr>
          <w:rFonts w:asciiTheme="minorHAnsi" w:eastAsia="Calibri" w:hAnsiTheme="minorHAnsi" w:cstheme="minorHAnsi"/>
          <w:b/>
          <w:color w:val="auto"/>
          <w:kern w:val="3"/>
          <w:u w:val="single"/>
          <w:lang w:eastAsia="zh-CN"/>
        </w:rPr>
        <w:t>je določen obrazec (dokazilo) v sistemu e-</w:t>
      </w:r>
      <w:proofErr w:type="spellStart"/>
      <w:r w:rsidRPr="008131AC">
        <w:rPr>
          <w:rFonts w:asciiTheme="minorHAnsi" w:eastAsia="Calibri" w:hAnsiTheme="minorHAnsi" w:cstheme="minorHAnsi"/>
          <w:b/>
          <w:color w:val="auto"/>
          <w:kern w:val="3"/>
          <w:u w:val="single"/>
          <w:lang w:eastAsia="zh-CN"/>
        </w:rPr>
        <w:t>JN</w:t>
      </w:r>
      <w:proofErr w:type="spellEnd"/>
      <w:r w:rsidRPr="008131AC">
        <w:rPr>
          <w:rFonts w:asciiTheme="minorHAnsi" w:eastAsia="Calibri" w:hAnsiTheme="minorHAnsi" w:cstheme="minorHAnsi"/>
          <w:b/>
          <w:color w:val="auto"/>
          <w:kern w:val="3"/>
          <w:u w:val="single"/>
          <w:lang w:eastAsia="zh-CN"/>
        </w:rPr>
        <w:t xml:space="preserve"> naložen v katerem koli drugem razdelku, se šteje, da je ponudnik predložil ustrezen obrazec (dokazilo) in ga naročnik ne bo pozival na dopolnitev ponudbe, razen v izrecnih primerih, navedenih v dokumentaciji v zvezi z oddajo javnega naročila. </w:t>
      </w:r>
    </w:p>
    <w:p w14:paraId="64544F91" w14:textId="77777777" w:rsidR="00947DE7" w:rsidRPr="00DC6932" w:rsidRDefault="00947DE7" w:rsidP="00496C24">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u w:val="single"/>
          <w:lang w:eastAsia="zh-CN"/>
        </w:rPr>
      </w:pPr>
    </w:p>
    <w:p w14:paraId="36176A07" w14:textId="77777777" w:rsidR="00496C24" w:rsidRPr="008131AC"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Besedilo obrazcev, ki bodo priloženi ponudbi, mora </w:t>
      </w:r>
      <w:r w:rsidRPr="008131AC">
        <w:rPr>
          <w:rFonts w:asciiTheme="minorHAnsi" w:eastAsia="Calibri" w:hAnsiTheme="minorHAnsi" w:cstheme="minorHAnsi"/>
          <w:b/>
          <w:color w:val="auto"/>
          <w:kern w:val="3"/>
          <w:lang w:eastAsia="zh-CN"/>
        </w:rPr>
        <w:t>v celoti ustrezati zahtevam</w:t>
      </w:r>
      <w:r w:rsidRPr="008131AC">
        <w:rPr>
          <w:rFonts w:asciiTheme="minorHAnsi" w:eastAsia="Calibri" w:hAnsiTheme="minorHAnsi" w:cstheme="minorHAnsi"/>
          <w:color w:val="auto"/>
          <w:kern w:val="3"/>
          <w:lang w:eastAsia="zh-CN"/>
        </w:rPr>
        <w:t xml:space="preserve"> naročnika, kar pomeni, da mora biti besedilo obrazca istovetno besedilu na obrazcu, ki je sestavni del te dokumentacije v zvezi z oddajo javnega naročila oziroma mora besedilo obrazca </w:t>
      </w:r>
      <w:r w:rsidRPr="008131AC">
        <w:rPr>
          <w:rFonts w:asciiTheme="minorHAnsi" w:eastAsia="Calibri" w:hAnsiTheme="minorHAnsi" w:cstheme="minorHAnsi"/>
          <w:b/>
          <w:color w:val="auto"/>
          <w:kern w:val="3"/>
          <w:lang w:eastAsia="zh-CN"/>
        </w:rPr>
        <w:t>vsebovati vse podatke</w:t>
      </w:r>
      <w:r w:rsidRPr="008131AC">
        <w:rPr>
          <w:rFonts w:asciiTheme="minorHAnsi" w:eastAsia="Calibri" w:hAnsiTheme="minorHAnsi" w:cstheme="minorHAnsi"/>
          <w:color w:val="auto"/>
          <w:kern w:val="3"/>
          <w:lang w:eastAsia="zh-CN"/>
        </w:rPr>
        <w:t>, ki so zahtevani s strani naročnika.</w:t>
      </w:r>
    </w:p>
    <w:p w14:paraId="3B4B62D7" w14:textId="77777777" w:rsidR="00496C24" w:rsidRPr="008131AC"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p>
    <w:p w14:paraId="561B92D8" w14:textId="77777777" w:rsidR="00496C24" w:rsidRPr="008131AC" w:rsidRDefault="00496C24" w:rsidP="00496C24">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u w:val="single"/>
          <w:lang w:eastAsia="zh-CN"/>
        </w:rPr>
      </w:pPr>
      <w:r w:rsidRPr="008131AC">
        <w:rPr>
          <w:rFonts w:asciiTheme="minorHAnsi" w:eastAsia="Calibri" w:hAnsiTheme="minorHAnsi" w:cstheme="minorHAnsi"/>
          <w:color w:val="auto"/>
          <w:kern w:val="3"/>
          <w:lang w:eastAsia="zh-CN"/>
        </w:rPr>
        <w:t xml:space="preserve">V kolikor ni drugače določeno, </w:t>
      </w:r>
      <w:r w:rsidRPr="008131AC">
        <w:rPr>
          <w:rFonts w:asciiTheme="minorHAnsi" w:eastAsia="Calibri" w:hAnsiTheme="minorHAnsi" w:cstheme="minorHAnsi"/>
          <w:color w:val="auto"/>
          <w:kern w:val="3"/>
          <w:u w:val="single"/>
          <w:lang w:eastAsia="zh-CN"/>
        </w:rPr>
        <w:t>tuji ponudniki</w:t>
      </w:r>
      <w:r w:rsidRPr="008131AC">
        <w:rPr>
          <w:rFonts w:asciiTheme="minorHAnsi" w:eastAsia="Calibri" w:hAnsiTheme="minorHAnsi" w:cstheme="minorHAnsi"/>
          <w:color w:val="auto"/>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8131AC">
        <w:rPr>
          <w:rFonts w:asciiTheme="minorHAnsi" w:eastAsia="Calibri" w:hAnsiTheme="minorHAnsi" w:cstheme="minorHAnsi"/>
          <w:color w:val="auto"/>
          <w:kern w:val="3"/>
          <w:u w:val="single"/>
          <w:lang w:eastAsia="zh-CN"/>
        </w:rPr>
        <w:t xml:space="preserve">Overovitev prevodov ni potrebna.    </w:t>
      </w:r>
    </w:p>
    <w:p w14:paraId="75C18CC5" w14:textId="326E3EA4" w:rsidR="00397424" w:rsidRPr="001136A4" w:rsidRDefault="00397424" w:rsidP="00C960C0">
      <w:pPr>
        <w:pStyle w:val="Naslov2"/>
        <w:spacing w:line="240" w:lineRule="auto"/>
        <w:rPr>
          <w:rFonts w:eastAsia="Calibri"/>
        </w:rPr>
      </w:pPr>
      <w:bookmarkStart w:id="47" w:name="_Toc451354690"/>
      <w:r w:rsidRPr="001136A4">
        <w:rPr>
          <w:rFonts w:eastAsia="Calibri"/>
        </w:rPr>
        <w:lastRenderedPageBreak/>
        <w:t>Veljavnost ponudbe</w:t>
      </w:r>
      <w:bookmarkEnd w:id="47"/>
      <w:r w:rsidR="00A44404">
        <w:rPr>
          <w:rFonts w:eastAsia="Calibri"/>
        </w:rPr>
        <w:t xml:space="preserve"> </w:t>
      </w:r>
    </w:p>
    <w:p w14:paraId="1D4265BE" w14:textId="753A0701" w:rsidR="00397424" w:rsidRPr="0025201B" w:rsidRDefault="00397424" w:rsidP="00C960C0">
      <w:pPr>
        <w:suppressAutoHyphens/>
        <w:autoSpaceDN w:val="0"/>
        <w:spacing w:after="0" w:line="240" w:lineRule="auto"/>
        <w:ind w:right="6"/>
        <w:jc w:val="both"/>
        <w:textAlignment w:val="baseline"/>
        <w:rPr>
          <w:rFonts w:ascii="Calibri" w:eastAsia="Calibri" w:hAnsi="Calibri" w:cs="Calibri"/>
          <w:kern w:val="3"/>
          <w:lang w:eastAsia="zh-CN"/>
        </w:rPr>
      </w:pPr>
      <w:r w:rsidRPr="009A3AE6">
        <w:rPr>
          <w:rFonts w:ascii="Calibri" w:eastAsia="Calibri" w:hAnsi="Calibri" w:cs="Arial"/>
          <w:kern w:val="3"/>
          <w:lang w:eastAsia="zh-CN"/>
        </w:rPr>
        <w:t xml:space="preserve">Ponudba </w:t>
      </w:r>
      <w:r w:rsidRPr="007E05B3">
        <w:rPr>
          <w:rFonts w:ascii="Calibri" w:eastAsia="Calibri" w:hAnsi="Calibri" w:cs="Arial"/>
          <w:kern w:val="3"/>
          <w:lang w:eastAsia="zh-CN"/>
        </w:rPr>
        <w:t xml:space="preserve">mora veljati najmanj </w:t>
      </w:r>
      <w:r w:rsidRPr="007E05B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12-31T00:00:00Z">
            <w:dateFormat w:val="d.M.yyyy"/>
            <w:lid w:val="sl-SI"/>
            <w:storeMappedDataAs w:val="dateTime"/>
            <w:calendar w:val="gregorian"/>
          </w:date>
        </w:sdtPr>
        <w:sdtEndPr/>
        <w:sdtContent>
          <w:r w:rsidR="004543E1">
            <w:rPr>
              <w:rFonts w:ascii="Calibri" w:eastAsia="Calibri" w:hAnsi="Calibri" w:cs="Arial"/>
              <w:b/>
              <w:kern w:val="3"/>
              <w:lang w:eastAsia="zh-CN"/>
            </w:rPr>
            <w:t>31.12.2019</w:t>
          </w:r>
        </w:sdtContent>
      </w:sdt>
      <w:r w:rsidR="00325B06" w:rsidRPr="007E05B3">
        <w:rPr>
          <w:rFonts w:ascii="Calibri" w:eastAsia="Calibri" w:hAnsi="Calibri" w:cs="Arial"/>
          <w:kern w:val="3"/>
          <w:lang w:eastAsia="zh-CN"/>
        </w:rPr>
        <w:t>.</w:t>
      </w:r>
      <w:r w:rsidRPr="0025201B">
        <w:rPr>
          <w:rFonts w:ascii="Calibri" w:eastAsia="Calibri" w:hAnsi="Calibri" w:cs="Arial"/>
          <w:kern w:val="3"/>
          <w:lang w:eastAsia="zh-CN"/>
        </w:rPr>
        <w:t xml:space="preserve"> </w:t>
      </w:r>
    </w:p>
    <w:p w14:paraId="1745ED63" w14:textId="77777777" w:rsidR="00397424" w:rsidRPr="0025201B" w:rsidRDefault="00397424" w:rsidP="00C960C0">
      <w:pPr>
        <w:suppressAutoHyphens/>
        <w:autoSpaceDN w:val="0"/>
        <w:spacing w:after="0" w:line="240" w:lineRule="auto"/>
        <w:ind w:right="6"/>
        <w:jc w:val="both"/>
        <w:textAlignment w:val="baseline"/>
        <w:rPr>
          <w:rFonts w:ascii="Calibri" w:eastAsia="Calibri" w:hAnsi="Calibri" w:cs="Arial"/>
          <w:kern w:val="3"/>
          <w:lang w:eastAsia="zh-CN"/>
        </w:rPr>
      </w:pPr>
    </w:p>
    <w:p w14:paraId="70B0ADC1" w14:textId="141D6591" w:rsidR="00397424" w:rsidRPr="0025201B" w:rsidRDefault="00A44404" w:rsidP="00C960C0">
      <w:pPr>
        <w:suppressAutoHyphens/>
        <w:autoSpaceDN w:val="0"/>
        <w:spacing w:after="0" w:line="240" w:lineRule="auto"/>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V kolikor </w:t>
      </w:r>
      <w:r w:rsidR="0021198A">
        <w:rPr>
          <w:rFonts w:ascii="Calibri" w:eastAsia="Calibri" w:hAnsi="Calibri" w:cs="Arial"/>
          <w:kern w:val="3"/>
          <w:lang w:eastAsia="zh-CN"/>
        </w:rPr>
        <w:t xml:space="preserve">odločitev o oddaji predmetnega javnega naročila ni pravnomočna do predhodno navedenega roka, bo naročnik ponudnike pozval k podaljšanju veljavnosti ponudbe. </w:t>
      </w:r>
    </w:p>
    <w:p w14:paraId="4506A732" w14:textId="77777777" w:rsidR="00391673" w:rsidRPr="001136A4" w:rsidRDefault="00391673"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5A9DA896" w:rsidR="00937A9E" w:rsidRPr="001136A4" w:rsidRDefault="00937A9E" w:rsidP="00C960C0">
      <w:pPr>
        <w:pStyle w:val="Naslov2"/>
        <w:spacing w:line="240" w:lineRule="auto"/>
        <w:rPr>
          <w:rFonts w:eastAsia="Calibri"/>
        </w:rPr>
      </w:pPr>
      <w:bookmarkStart w:id="48" w:name="_Toc451354691"/>
      <w:r w:rsidRPr="001136A4">
        <w:rPr>
          <w:rFonts w:eastAsia="Calibri"/>
        </w:rPr>
        <w:t>Ponudbena cena</w:t>
      </w:r>
      <w:bookmarkEnd w:id="48"/>
      <w:r w:rsidR="007F6473">
        <w:rPr>
          <w:rFonts w:eastAsia="Calibri"/>
        </w:rPr>
        <w:t xml:space="preserve"> </w:t>
      </w:r>
    </w:p>
    <w:p w14:paraId="29B1DE4C"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39991AB2" w14:textId="6D597AC0"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V obrazec </w:t>
      </w:r>
      <w:r w:rsidR="00A73B75" w:rsidRPr="0025201B">
        <w:rPr>
          <w:rFonts w:ascii="Calibri" w:eastAsia="SimSun" w:hAnsi="Calibri" w:cs="Arial"/>
          <w:b/>
          <w:kern w:val="3"/>
          <w:lang w:eastAsia="zh-CN" w:bidi="hi-IN"/>
        </w:rPr>
        <w:t>POVZETEK PREDRAČUNA (priloga</w:t>
      </w:r>
      <w:r w:rsidR="0000795C" w:rsidRPr="0025201B">
        <w:rPr>
          <w:rFonts w:ascii="Calibri" w:eastAsia="SimSun" w:hAnsi="Calibri" w:cs="Arial"/>
          <w:b/>
          <w:kern w:val="3"/>
          <w:lang w:eastAsia="zh-CN" w:bidi="hi-IN"/>
        </w:rPr>
        <w:t xml:space="preserve"> št.</w:t>
      </w:r>
      <w:r w:rsidR="00A73B75" w:rsidRPr="0025201B">
        <w:rPr>
          <w:rFonts w:ascii="Calibri" w:eastAsia="SimSun" w:hAnsi="Calibri" w:cs="Arial"/>
          <w:b/>
          <w:kern w:val="3"/>
          <w:lang w:eastAsia="zh-CN" w:bidi="hi-IN"/>
        </w:rPr>
        <w:t xml:space="preserve"> 1 A</w:t>
      </w:r>
      <w:r w:rsidR="00A44404">
        <w:rPr>
          <w:rFonts w:ascii="Calibri" w:eastAsia="SimSun" w:hAnsi="Calibri" w:cs="Arial"/>
          <w:b/>
          <w:kern w:val="3"/>
          <w:lang w:eastAsia="zh-CN" w:bidi="hi-IN"/>
        </w:rPr>
        <w:t>)</w:t>
      </w:r>
      <w:r w:rsidRPr="0025201B">
        <w:rPr>
          <w:rFonts w:ascii="Calibri" w:eastAsia="SimSun" w:hAnsi="Calibri" w:cs="Arial"/>
          <w:kern w:val="3"/>
          <w:lang w:eastAsia="zh-CN" w:bidi="hi-IN"/>
        </w:rPr>
        <w:t xml:space="preserve"> se vpiše končno ponudbeno vrednost, in sicer brez DDV ter z vključenim DDV-jem</w:t>
      </w:r>
      <w:r w:rsidRPr="00E05D73">
        <w:rPr>
          <w:rFonts w:ascii="Calibri" w:eastAsia="SimSun" w:hAnsi="Calibri" w:cs="Arial"/>
          <w:kern w:val="3"/>
          <w:lang w:eastAsia="zh-CN" w:bidi="hi-IN"/>
        </w:rPr>
        <w:t>. V kolikor ponudnik ponuja popust, ga mora vključiti v končno ponudbeno vrednost.</w:t>
      </w:r>
    </w:p>
    <w:p w14:paraId="41A1E3F9" w14:textId="77777777" w:rsidR="00937A9E" w:rsidRPr="0025201B" w:rsidRDefault="00937A9E" w:rsidP="00C960C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F2106A2" w14:textId="409E67FA" w:rsidR="004F4972" w:rsidRPr="0025201B"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Ponudnik mora ponuditi vse pozicije v sklopu. Ponudnik vpiše za vsako pozicijo v sklopu predračuna (</w:t>
      </w:r>
      <w:r w:rsidR="005335CF">
        <w:rPr>
          <w:rFonts w:ascii="Calibri" w:eastAsia="SimSun" w:hAnsi="Calibri" w:cs="Arial"/>
          <w:kern w:val="3"/>
          <w:lang w:eastAsia="zh-CN" w:bidi="hi-IN"/>
        </w:rPr>
        <w:t>seznama storitev</w:t>
      </w:r>
      <w:r w:rsidRPr="0025201B">
        <w:rPr>
          <w:rFonts w:ascii="Calibri" w:eastAsia="SimSun" w:hAnsi="Calibri" w:cs="Arial"/>
          <w:kern w:val="3"/>
          <w:lang w:eastAsia="zh-CN" w:bidi="hi-IN"/>
        </w:rPr>
        <w:t>), za kate</w:t>
      </w:r>
      <w:r w:rsidR="00512C98" w:rsidRPr="0025201B">
        <w:rPr>
          <w:rFonts w:ascii="Calibri" w:eastAsia="SimSun" w:hAnsi="Calibri" w:cs="Arial"/>
          <w:kern w:val="3"/>
          <w:lang w:eastAsia="zh-CN" w:bidi="hi-IN"/>
        </w:rPr>
        <w:t>rega oddaja ponudbo, ceno v EUR.</w:t>
      </w:r>
    </w:p>
    <w:p w14:paraId="310873C8" w14:textId="77777777" w:rsidR="004F4972" w:rsidRDefault="004F4972" w:rsidP="00C960C0">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60AC2EF8" w:rsidR="00937A9E" w:rsidRPr="00AB71AB" w:rsidRDefault="005335CF" w:rsidP="00C960C0">
      <w:pPr>
        <w:widowControl w:val="0"/>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Cen</w:t>
      </w:r>
      <w:r w:rsidR="0063215F" w:rsidRPr="00AB71AB">
        <w:rPr>
          <w:rFonts w:asciiTheme="minorHAnsi" w:eastAsia="SimSun" w:hAnsiTheme="minorHAnsi" w:cs="Arial"/>
          <w:kern w:val="3"/>
          <w:lang w:eastAsia="zh-CN" w:bidi="hi-IN"/>
        </w:rPr>
        <w:t>a</w:t>
      </w:r>
      <w:r w:rsidRPr="00AB71AB">
        <w:rPr>
          <w:rFonts w:asciiTheme="minorHAnsi" w:eastAsia="SimSun" w:hAnsiTheme="minorHAnsi" w:cs="Arial"/>
          <w:kern w:val="3"/>
          <w:lang w:eastAsia="zh-CN" w:bidi="hi-IN"/>
        </w:rPr>
        <w:t xml:space="preserve"> </w:t>
      </w:r>
      <w:r w:rsidR="00937A9E" w:rsidRPr="00AB71AB">
        <w:rPr>
          <w:rFonts w:asciiTheme="minorHAnsi" w:eastAsia="SimSun" w:hAnsiTheme="minorHAnsi" w:cs="Arial"/>
          <w:kern w:val="3"/>
          <w:lang w:eastAsia="zh-CN" w:bidi="hi-IN"/>
        </w:rPr>
        <w:t>mora</w:t>
      </w:r>
      <w:r w:rsidRPr="00AB71AB">
        <w:rPr>
          <w:rFonts w:asciiTheme="minorHAnsi" w:eastAsia="SimSun" w:hAnsiTheme="minorHAnsi" w:cs="Arial"/>
          <w:kern w:val="3"/>
          <w:lang w:eastAsia="zh-CN" w:bidi="hi-IN"/>
        </w:rPr>
        <w:t xml:space="preserve"> vključevati tudi naslednje stroške: </w:t>
      </w:r>
    </w:p>
    <w:p w14:paraId="7DB72DD7" w14:textId="4B1BA276" w:rsidR="005335CF" w:rsidRPr="00AB71AB" w:rsidRDefault="005335CF"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vse zahteve iz dokumentacije v zvezi z oddajo javnega naročila,</w:t>
      </w:r>
    </w:p>
    <w:p w14:paraId="2795B958" w14:textId="3996589E" w:rsidR="005335CF" w:rsidRPr="00AB71AB" w:rsidRDefault="005335CF"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stroške, ki izhajajo iz določil osnutka vzorca pogodbe in dokumentacije v zvezi z oddajo javnega naročila,</w:t>
      </w:r>
    </w:p>
    <w:p w14:paraId="1D00FC4E" w14:textId="4892DAFA" w:rsidR="0063215F" w:rsidRPr="00AB71AB" w:rsidRDefault="0063215F"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 xml:space="preserve">priprava pogodbe, ki je potrjena s strani naročnika, </w:t>
      </w:r>
    </w:p>
    <w:p w14:paraId="7E345B0F" w14:textId="41179C74" w:rsidR="005335CF" w:rsidRPr="00AB71AB" w:rsidRDefault="005335CF"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potni stroški povezani z opravljanjem storitev, ki so predmet javnega naročila,</w:t>
      </w:r>
    </w:p>
    <w:p w14:paraId="56D3D079" w14:textId="42D15B94" w:rsidR="0063215F" w:rsidRPr="00AB71AB" w:rsidRDefault="00955388"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 xml:space="preserve">uskladitev projekta z lastniki, </w:t>
      </w:r>
      <w:r w:rsidR="0063215F" w:rsidRPr="00AB71AB">
        <w:rPr>
          <w:rFonts w:asciiTheme="minorHAnsi" w:eastAsia="SimSun" w:hAnsiTheme="minorHAnsi" w:cs="Arial"/>
          <w:kern w:val="3"/>
          <w:lang w:eastAsia="zh-CN" w:bidi="hi-IN"/>
        </w:rPr>
        <w:t>pridobitev podpisov pogodb s strani la</w:t>
      </w:r>
      <w:r w:rsidRPr="00AB71AB">
        <w:rPr>
          <w:rFonts w:asciiTheme="minorHAnsi" w:eastAsia="SimSun" w:hAnsiTheme="minorHAnsi" w:cs="Arial"/>
          <w:kern w:val="3"/>
          <w:lang w:eastAsia="zh-CN" w:bidi="hi-IN"/>
        </w:rPr>
        <w:t>stnikov ter napovedi za odmero davka,</w:t>
      </w:r>
    </w:p>
    <w:p w14:paraId="37F7B1D9" w14:textId="15802E5D" w:rsidR="00C757B3" w:rsidRPr="00AB71AB" w:rsidRDefault="00C757B3"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stroške v zvezi s posredovanjem sklenjenih kupoprodajnih pogodb v potrditev na pristojni Finančni urad RS,</w:t>
      </w:r>
    </w:p>
    <w:p w14:paraId="346EB0C4" w14:textId="6C82D340" w:rsidR="00C757B3" w:rsidRPr="00AB71AB" w:rsidRDefault="00C757B3"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 xml:space="preserve">stroški v zvezi z izvedbo vseh potrebnih postopkov na </w:t>
      </w:r>
      <w:r w:rsidR="00263280" w:rsidRPr="00AB71AB">
        <w:rPr>
          <w:rFonts w:asciiTheme="minorHAnsi" w:eastAsia="SimSun" w:hAnsiTheme="minorHAnsi" w:cs="Arial"/>
          <w:kern w:val="3"/>
          <w:lang w:eastAsia="zh-CN" w:bidi="hi-IN"/>
        </w:rPr>
        <w:t>U</w:t>
      </w:r>
      <w:r w:rsidRPr="00AB71AB">
        <w:rPr>
          <w:rFonts w:asciiTheme="minorHAnsi" w:eastAsia="SimSun" w:hAnsiTheme="minorHAnsi" w:cs="Arial"/>
          <w:kern w:val="3"/>
          <w:lang w:eastAsia="zh-CN" w:bidi="hi-IN"/>
        </w:rPr>
        <w:t>pravni enoti</w:t>
      </w:r>
      <w:r w:rsidR="00237F1B" w:rsidRPr="00AB71AB">
        <w:rPr>
          <w:rFonts w:asciiTheme="minorHAnsi" w:eastAsia="SimSun" w:hAnsiTheme="minorHAnsi" w:cs="Arial"/>
          <w:kern w:val="3"/>
          <w:lang w:eastAsia="zh-CN" w:bidi="hi-IN"/>
        </w:rPr>
        <w:t xml:space="preserve"> ali drugih državnih organih</w:t>
      </w:r>
      <w:r w:rsidR="008977A8" w:rsidRPr="00AB71AB">
        <w:rPr>
          <w:rFonts w:asciiTheme="minorHAnsi" w:eastAsia="SimSun" w:hAnsiTheme="minorHAnsi" w:cs="Arial"/>
          <w:kern w:val="3"/>
          <w:lang w:eastAsia="zh-CN" w:bidi="hi-IN"/>
        </w:rPr>
        <w:t xml:space="preserve"> (</w:t>
      </w:r>
      <w:proofErr w:type="spellStart"/>
      <w:r w:rsidR="008977A8" w:rsidRPr="00AB71AB">
        <w:rPr>
          <w:rFonts w:asciiTheme="minorHAnsi" w:eastAsia="SimSun" w:hAnsiTheme="minorHAnsi" w:cs="Arial"/>
          <w:kern w:val="3"/>
          <w:lang w:eastAsia="zh-CN" w:bidi="hi-IN"/>
        </w:rPr>
        <w:t>MORS</w:t>
      </w:r>
      <w:proofErr w:type="spellEnd"/>
      <w:r w:rsidR="008977A8" w:rsidRPr="00AB71AB">
        <w:rPr>
          <w:rFonts w:asciiTheme="minorHAnsi" w:eastAsia="SimSun" w:hAnsiTheme="minorHAnsi" w:cs="Arial"/>
          <w:kern w:val="3"/>
          <w:lang w:eastAsia="zh-CN" w:bidi="hi-IN"/>
        </w:rPr>
        <w:t>, …)</w:t>
      </w:r>
      <w:r w:rsidRPr="00AB71AB">
        <w:rPr>
          <w:rFonts w:asciiTheme="minorHAnsi" w:eastAsia="SimSun" w:hAnsiTheme="minorHAnsi" w:cs="Arial"/>
          <w:kern w:val="3"/>
          <w:lang w:eastAsia="zh-CN" w:bidi="hi-IN"/>
        </w:rPr>
        <w:t>,</w:t>
      </w:r>
    </w:p>
    <w:p w14:paraId="3744DC5B" w14:textId="151D746B" w:rsidR="0063215F" w:rsidRPr="00AB71AB" w:rsidRDefault="00AF4B01"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vs</w:t>
      </w:r>
      <w:r w:rsidR="00C757B3" w:rsidRPr="00AB71AB">
        <w:rPr>
          <w:rFonts w:asciiTheme="minorHAnsi" w:eastAsia="SimSun" w:hAnsiTheme="minorHAnsi" w:cs="Arial"/>
          <w:kern w:val="3"/>
          <w:lang w:eastAsia="zh-CN" w:bidi="hi-IN"/>
        </w:rPr>
        <w:t>e</w:t>
      </w:r>
      <w:r w:rsidR="00263280" w:rsidRPr="00AB71AB">
        <w:rPr>
          <w:rFonts w:asciiTheme="minorHAnsi" w:eastAsia="SimSun" w:hAnsiTheme="minorHAnsi" w:cs="Arial"/>
          <w:kern w:val="3"/>
          <w:lang w:eastAsia="zh-CN" w:bidi="hi-IN"/>
        </w:rPr>
        <w:t xml:space="preserve"> stroške </w:t>
      </w:r>
      <w:r w:rsidR="0063215F" w:rsidRPr="00AB71AB">
        <w:rPr>
          <w:rFonts w:asciiTheme="minorHAnsi" w:eastAsia="SimSun" w:hAnsiTheme="minorHAnsi" w:cs="Arial"/>
          <w:kern w:val="3"/>
          <w:lang w:eastAsia="zh-CN" w:bidi="hi-IN"/>
        </w:rPr>
        <w:t xml:space="preserve"> v zvezi z overitvami pogodb (brez stroškov notarja</w:t>
      </w:r>
      <w:r w:rsidR="003464BA" w:rsidRPr="00AB71AB">
        <w:rPr>
          <w:rFonts w:asciiTheme="minorHAnsi" w:eastAsia="SimSun" w:hAnsiTheme="minorHAnsi" w:cs="Arial"/>
          <w:kern w:val="3"/>
          <w:lang w:eastAsia="zh-CN" w:bidi="hi-IN"/>
        </w:rPr>
        <w:t>, ki jih krije naročnik</w:t>
      </w:r>
      <w:r w:rsidR="0063215F" w:rsidRPr="00AB71AB">
        <w:rPr>
          <w:rFonts w:asciiTheme="minorHAnsi" w:eastAsia="SimSun" w:hAnsiTheme="minorHAnsi" w:cs="Arial"/>
          <w:kern w:val="3"/>
          <w:lang w:eastAsia="zh-CN" w:bidi="hi-IN"/>
        </w:rPr>
        <w:t>)</w:t>
      </w:r>
      <w:r w:rsidR="00955388" w:rsidRPr="00AB71AB">
        <w:rPr>
          <w:rFonts w:asciiTheme="minorHAnsi" w:eastAsia="SimSun" w:hAnsiTheme="minorHAnsi" w:cs="Arial"/>
          <w:kern w:val="3"/>
          <w:lang w:eastAsia="zh-CN" w:bidi="hi-IN"/>
        </w:rPr>
        <w:t>,</w:t>
      </w:r>
    </w:p>
    <w:p w14:paraId="74B30B10" w14:textId="13BC5DE6" w:rsidR="00955388" w:rsidRPr="00AB71AB" w:rsidRDefault="00955388"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stroški povezani s predajo overjenih pogodb naročniku,</w:t>
      </w:r>
    </w:p>
    <w:p w14:paraId="365CA8F4" w14:textId="4E40A4EF" w:rsidR="00A317DA" w:rsidRPr="00AB71AB" w:rsidRDefault="00A317DA"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stroške v zvezi z aktivnim sodelovanjem z naročnikom in morebitnimi drugimi izvajalci na operativnih sestankih,</w:t>
      </w:r>
    </w:p>
    <w:p w14:paraId="267C28FF" w14:textId="0D6D4648" w:rsidR="005335CF" w:rsidRPr="00AB71AB" w:rsidRDefault="005335CF" w:rsidP="005335CF">
      <w:pPr>
        <w:pStyle w:val="Odstavekseznama"/>
        <w:widowControl w:val="0"/>
        <w:numPr>
          <w:ilvl w:val="1"/>
          <w:numId w:val="7"/>
        </w:numPr>
        <w:tabs>
          <w:tab w:val="center" w:pos="4320"/>
          <w:tab w:val="right" w:pos="8640"/>
        </w:tabs>
        <w:suppressAutoHyphens/>
        <w:autoSpaceDN w:val="0"/>
        <w:spacing w:after="0" w:line="240" w:lineRule="auto"/>
        <w:jc w:val="both"/>
        <w:textAlignment w:val="baseline"/>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ostali materi</w:t>
      </w:r>
      <w:r w:rsidR="0063215F" w:rsidRPr="00AB71AB">
        <w:rPr>
          <w:rFonts w:asciiTheme="minorHAnsi" w:eastAsia="SimSun" w:hAnsiTheme="minorHAnsi" w:cs="Arial"/>
          <w:kern w:val="3"/>
          <w:lang w:eastAsia="zh-CN" w:bidi="hi-IN"/>
        </w:rPr>
        <w:t>alni stroški, ki so predvideni za i</w:t>
      </w:r>
      <w:r w:rsidR="00E17D22" w:rsidRPr="00AB71AB">
        <w:rPr>
          <w:rFonts w:asciiTheme="minorHAnsi" w:eastAsia="SimSun" w:hAnsiTheme="minorHAnsi" w:cs="Arial"/>
          <w:kern w:val="3"/>
          <w:lang w:eastAsia="zh-CN" w:bidi="hi-IN"/>
        </w:rPr>
        <w:t xml:space="preserve">zvedbo predmeta javnega naročila, </w:t>
      </w:r>
    </w:p>
    <w:p w14:paraId="14382BD6" w14:textId="77777777" w:rsidR="0063215F" w:rsidRPr="00AB71AB" w:rsidRDefault="0063215F" w:rsidP="0063215F">
      <w:pPr>
        <w:numPr>
          <w:ilvl w:val="1"/>
          <w:numId w:val="7"/>
        </w:numPr>
        <w:spacing w:after="0" w:line="240" w:lineRule="auto"/>
        <w:jc w:val="both"/>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plačilo vseh podizvajalcev,</w:t>
      </w:r>
    </w:p>
    <w:p w14:paraId="49F67FA4" w14:textId="64C2CCFB" w:rsidR="0063215F" w:rsidRPr="00AB71AB" w:rsidRDefault="0063215F" w:rsidP="0063215F">
      <w:pPr>
        <w:numPr>
          <w:ilvl w:val="1"/>
          <w:numId w:val="7"/>
        </w:numPr>
        <w:spacing w:after="0" w:line="240" w:lineRule="auto"/>
        <w:jc w:val="both"/>
        <w:rPr>
          <w:rFonts w:asciiTheme="minorHAnsi" w:eastAsia="SimSun" w:hAnsiTheme="minorHAnsi" w:cs="Arial"/>
          <w:kern w:val="3"/>
          <w:lang w:eastAsia="zh-CN" w:bidi="hi-IN"/>
        </w:rPr>
      </w:pPr>
      <w:r w:rsidRPr="00AB71AB">
        <w:rPr>
          <w:rFonts w:asciiTheme="minorHAnsi" w:eastAsia="SimSun" w:hAnsiTheme="minorHAnsi" w:cs="Arial"/>
          <w:kern w:val="3"/>
          <w:lang w:eastAsia="zh-CN" w:bidi="hi-IN"/>
        </w:rPr>
        <w:t>ostali stroški</w:t>
      </w:r>
      <w:r w:rsidR="00263280" w:rsidRPr="00AB71AB">
        <w:rPr>
          <w:rFonts w:asciiTheme="minorHAnsi" w:eastAsia="SimSun" w:hAnsiTheme="minorHAnsi" w:cs="Arial"/>
          <w:kern w:val="3"/>
          <w:lang w:eastAsia="zh-CN" w:bidi="hi-IN"/>
        </w:rPr>
        <w:t>.</w:t>
      </w:r>
    </w:p>
    <w:p w14:paraId="756136BD" w14:textId="77777777" w:rsidR="00C41F6A" w:rsidRPr="00AB71AB" w:rsidRDefault="00C41F6A" w:rsidP="00C960C0">
      <w:pPr>
        <w:spacing w:after="0" w:line="240" w:lineRule="auto"/>
        <w:rPr>
          <w:rFonts w:asciiTheme="minorHAnsi" w:hAnsiTheme="minorHAnsi"/>
          <w:lang w:eastAsia="zh-CN"/>
        </w:rPr>
      </w:pPr>
    </w:p>
    <w:p w14:paraId="2D7DEA32" w14:textId="77777777" w:rsidR="004F4972" w:rsidRPr="00AB71AB" w:rsidRDefault="00C41F6A" w:rsidP="00C960C0">
      <w:pPr>
        <w:spacing w:after="0" w:line="240" w:lineRule="auto"/>
        <w:jc w:val="both"/>
        <w:rPr>
          <w:rFonts w:asciiTheme="minorHAnsi" w:hAnsiTheme="minorHAnsi"/>
          <w:lang w:eastAsia="zh-CN"/>
        </w:rPr>
      </w:pPr>
      <w:r w:rsidRPr="00AB71AB">
        <w:rPr>
          <w:rFonts w:asciiTheme="minorHAnsi" w:hAnsiTheme="minorHAnsi"/>
          <w:lang w:eastAsia="zh-CN"/>
        </w:rPr>
        <w:t>Cena v ponudbi mora vključevati tudi vse ostale stroške, ki se nanašajo na izvedbo posameznih del ali drugih stroškov opredeljenih v vzorcu pogodbe in dokumentaciji v zvezi z oddajo javnega naročila.</w:t>
      </w:r>
    </w:p>
    <w:p w14:paraId="3692A3B8" w14:textId="77777777" w:rsidR="003464BA" w:rsidRPr="00AB71AB" w:rsidRDefault="003464BA" w:rsidP="00C960C0">
      <w:pPr>
        <w:spacing w:after="0" w:line="240" w:lineRule="auto"/>
        <w:jc w:val="both"/>
        <w:rPr>
          <w:rFonts w:asciiTheme="minorHAnsi" w:hAnsiTheme="minorHAnsi"/>
          <w:lang w:eastAsia="zh-CN"/>
        </w:rPr>
      </w:pPr>
    </w:p>
    <w:p w14:paraId="4B605A3F" w14:textId="2F53475A" w:rsidR="001E60B2" w:rsidRPr="00AB71AB" w:rsidRDefault="001E60B2" w:rsidP="001E60B2">
      <w:pPr>
        <w:spacing w:after="0" w:line="240" w:lineRule="auto"/>
        <w:jc w:val="both"/>
        <w:rPr>
          <w:rFonts w:asciiTheme="minorHAnsi" w:hAnsiTheme="minorHAnsi"/>
          <w:lang w:eastAsia="zh-CN"/>
        </w:rPr>
      </w:pPr>
      <w:r w:rsidRPr="00AB71AB">
        <w:rPr>
          <w:rFonts w:asciiTheme="minorHAnsi" w:hAnsiTheme="minorHAnsi"/>
          <w:lang w:eastAsia="zh-CN"/>
        </w:rPr>
        <w:t xml:space="preserve">Opredelitev </w:t>
      </w:r>
      <w:r w:rsidR="00ED1454" w:rsidRPr="00AB71AB">
        <w:rPr>
          <w:rFonts w:asciiTheme="minorHAnsi" w:hAnsiTheme="minorHAnsi"/>
          <w:lang w:eastAsia="zh-CN"/>
        </w:rPr>
        <w:t xml:space="preserve">posamezne obračunske postavke </w:t>
      </w:r>
      <w:r w:rsidRPr="00AB71AB">
        <w:rPr>
          <w:rFonts w:asciiTheme="minorHAnsi" w:hAnsiTheme="minorHAnsi"/>
          <w:lang w:eastAsia="zh-CN"/>
        </w:rPr>
        <w:t xml:space="preserve">v seznamu storitev: </w:t>
      </w:r>
    </w:p>
    <w:p w14:paraId="7C7423E3" w14:textId="7FB36EAB" w:rsidR="0037627A" w:rsidRPr="00AB71AB" w:rsidRDefault="00ED1454" w:rsidP="00A40F1D">
      <w:pPr>
        <w:pStyle w:val="Odstavekseznama"/>
        <w:numPr>
          <w:ilvl w:val="1"/>
          <w:numId w:val="7"/>
        </w:numPr>
        <w:spacing w:after="0" w:line="240" w:lineRule="auto"/>
        <w:ind w:left="757"/>
        <w:jc w:val="both"/>
        <w:rPr>
          <w:rFonts w:asciiTheme="minorHAnsi" w:hAnsiTheme="minorHAnsi"/>
          <w:lang w:eastAsia="zh-CN"/>
        </w:rPr>
      </w:pPr>
      <w:r w:rsidRPr="00AB71AB">
        <w:rPr>
          <w:rFonts w:asciiTheme="minorHAnsi" w:hAnsiTheme="minorHAnsi"/>
          <w:b/>
          <w:lang w:eastAsia="zh-CN"/>
        </w:rPr>
        <w:t>s</w:t>
      </w:r>
      <w:r w:rsidR="001E60B2" w:rsidRPr="00AB71AB">
        <w:rPr>
          <w:rFonts w:asciiTheme="minorHAnsi" w:hAnsiTheme="minorHAnsi"/>
          <w:b/>
          <w:lang w:eastAsia="zh-CN"/>
        </w:rPr>
        <w:t>klenitev služnostne pogodbe (1 lastnik ali 2 solastnika)</w:t>
      </w:r>
      <w:r w:rsidR="001E60B2" w:rsidRPr="00AB71AB">
        <w:rPr>
          <w:rFonts w:asciiTheme="minorHAnsi" w:hAnsiTheme="minorHAnsi"/>
          <w:lang w:eastAsia="zh-CN"/>
        </w:rPr>
        <w:t xml:space="preserve">: </w:t>
      </w:r>
      <w:r w:rsidR="001E6206" w:rsidRPr="00AB71AB">
        <w:rPr>
          <w:rFonts w:asciiTheme="minorHAnsi" w:hAnsiTheme="minorHAnsi"/>
          <w:lang w:eastAsia="zh-CN"/>
        </w:rPr>
        <w:t>v ceni</w:t>
      </w:r>
      <w:r w:rsidRPr="00AB71AB">
        <w:rPr>
          <w:rFonts w:asciiTheme="minorHAnsi" w:hAnsiTheme="minorHAnsi"/>
          <w:lang w:eastAsia="zh-CN"/>
        </w:rPr>
        <w:t xml:space="preserve"> za sklenitev/pridobitev </w:t>
      </w:r>
      <w:r w:rsidR="001E6206" w:rsidRPr="00AB71AB">
        <w:rPr>
          <w:rFonts w:asciiTheme="minorHAnsi" w:hAnsiTheme="minorHAnsi"/>
          <w:lang w:eastAsia="zh-CN"/>
        </w:rPr>
        <w:t>ene</w:t>
      </w:r>
      <w:r w:rsidRPr="00AB71AB">
        <w:rPr>
          <w:rFonts w:asciiTheme="minorHAnsi" w:hAnsiTheme="minorHAnsi"/>
          <w:lang w:eastAsia="zh-CN"/>
        </w:rPr>
        <w:t xml:space="preserve"> </w:t>
      </w:r>
      <w:r w:rsidR="001E6206" w:rsidRPr="00AB71AB">
        <w:rPr>
          <w:rFonts w:asciiTheme="minorHAnsi" w:hAnsiTheme="minorHAnsi"/>
          <w:lang w:eastAsia="zh-CN"/>
        </w:rPr>
        <w:t xml:space="preserve">pogodbe </w:t>
      </w:r>
      <w:r w:rsidR="0037627A" w:rsidRPr="00AB71AB">
        <w:rPr>
          <w:rFonts w:asciiTheme="minorHAnsi" w:hAnsiTheme="minorHAnsi"/>
          <w:lang w:eastAsia="zh-CN"/>
        </w:rPr>
        <w:t xml:space="preserve">morajo biti upoštevani stroški pridobitve služnostne pogodbe </w:t>
      </w:r>
      <w:r w:rsidR="001E6206" w:rsidRPr="00AB71AB">
        <w:rPr>
          <w:rFonts w:asciiTheme="minorHAnsi" w:hAnsiTheme="minorHAnsi"/>
          <w:lang w:eastAsia="zh-CN"/>
        </w:rPr>
        <w:t>v primeru enega lastnika oz. največ dveh solastnikov</w:t>
      </w:r>
      <w:r w:rsidR="0037627A" w:rsidRPr="00AB71AB">
        <w:rPr>
          <w:rFonts w:asciiTheme="minorHAnsi" w:hAnsiTheme="minorHAnsi"/>
          <w:lang w:eastAsia="zh-CN"/>
        </w:rPr>
        <w:t xml:space="preserve">; </w:t>
      </w:r>
    </w:p>
    <w:p w14:paraId="3E13B6BE" w14:textId="77777777" w:rsidR="0037627A" w:rsidRPr="00AB71AB" w:rsidRDefault="0037627A" w:rsidP="00A40F1D">
      <w:pPr>
        <w:pStyle w:val="Odstavekseznama"/>
        <w:numPr>
          <w:ilvl w:val="1"/>
          <w:numId w:val="7"/>
        </w:numPr>
        <w:spacing w:after="0" w:line="240" w:lineRule="auto"/>
        <w:ind w:left="757"/>
        <w:jc w:val="both"/>
        <w:rPr>
          <w:rFonts w:asciiTheme="minorHAnsi" w:hAnsiTheme="minorHAnsi"/>
          <w:lang w:eastAsia="zh-CN"/>
        </w:rPr>
      </w:pPr>
      <w:r w:rsidRPr="00AB71AB">
        <w:rPr>
          <w:rFonts w:asciiTheme="minorHAnsi" w:hAnsiTheme="minorHAnsi"/>
          <w:b/>
          <w:lang w:eastAsia="zh-CN"/>
        </w:rPr>
        <w:t>sklenitev služnostne pogodbe (3 ali več solastnikov)</w:t>
      </w:r>
      <w:r w:rsidRPr="00AB71AB">
        <w:rPr>
          <w:rFonts w:asciiTheme="minorHAnsi" w:hAnsiTheme="minorHAnsi"/>
          <w:lang w:eastAsia="zh-CN"/>
        </w:rPr>
        <w:t xml:space="preserve">: v ceni za sklenitev/pridobitev ene pogodbe morajo biti upoštevani stroški pridobitve služnostne pogodbe v primeru treh ali več solastnikov; </w:t>
      </w:r>
    </w:p>
    <w:p w14:paraId="6AE798E9" w14:textId="2421316D" w:rsidR="0037627A" w:rsidRPr="00AB71AB" w:rsidRDefault="0037627A" w:rsidP="0037627A">
      <w:pPr>
        <w:pStyle w:val="Odstavekseznama"/>
        <w:numPr>
          <w:ilvl w:val="1"/>
          <w:numId w:val="7"/>
        </w:numPr>
        <w:spacing w:after="0" w:line="240" w:lineRule="auto"/>
        <w:ind w:left="757"/>
        <w:jc w:val="both"/>
        <w:rPr>
          <w:rFonts w:asciiTheme="minorHAnsi" w:hAnsiTheme="minorHAnsi"/>
          <w:lang w:eastAsia="zh-CN"/>
        </w:rPr>
      </w:pPr>
      <w:r w:rsidRPr="00AB71AB">
        <w:rPr>
          <w:rFonts w:asciiTheme="minorHAnsi" w:hAnsiTheme="minorHAnsi"/>
          <w:b/>
          <w:lang w:eastAsia="zh-CN"/>
        </w:rPr>
        <w:lastRenderedPageBreak/>
        <w:t>sklenitev kupoprodajne pogodbe (1 lastnik ali 2 solastnika)</w:t>
      </w:r>
      <w:r w:rsidRPr="00AB71AB">
        <w:rPr>
          <w:rFonts w:asciiTheme="minorHAnsi" w:hAnsiTheme="minorHAnsi"/>
          <w:lang w:eastAsia="zh-CN"/>
        </w:rPr>
        <w:t>: v ceni za sklenitev/pridobitev ene pogodbe morajo biti upoštevani stroški pridobitve kupoprodajne pogodbe v primeru enega lastnika ali ve</w:t>
      </w:r>
      <w:r w:rsidR="005133C8">
        <w:rPr>
          <w:rFonts w:asciiTheme="minorHAnsi" w:hAnsiTheme="minorHAnsi"/>
          <w:lang w:eastAsia="zh-CN"/>
        </w:rPr>
        <w:t>č solastnikov;</w:t>
      </w:r>
    </w:p>
    <w:p w14:paraId="432B7175" w14:textId="3270859A" w:rsidR="0037627A" w:rsidRPr="003454B1" w:rsidRDefault="0037627A" w:rsidP="0037627A">
      <w:pPr>
        <w:pStyle w:val="Odstavekseznama"/>
        <w:numPr>
          <w:ilvl w:val="1"/>
          <w:numId w:val="7"/>
        </w:numPr>
        <w:spacing w:after="0" w:line="240" w:lineRule="auto"/>
        <w:ind w:left="757"/>
        <w:jc w:val="both"/>
        <w:rPr>
          <w:rFonts w:asciiTheme="minorHAnsi" w:hAnsiTheme="minorHAnsi"/>
          <w:lang w:eastAsia="zh-CN"/>
        </w:rPr>
      </w:pPr>
      <w:r w:rsidRPr="003454B1">
        <w:rPr>
          <w:rFonts w:asciiTheme="minorHAnsi" w:hAnsiTheme="minorHAnsi"/>
          <w:b/>
          <w:lang w:eastAsia="zh-CN"/>
        </w:rPr>
        <w:t xml:space="preserve">sklenitev kupoprodajne pogodbe (3 ali več solastnikov): </w:t>
      </w:r>
      <w:r w:rsidRPr="003454B1">
        <w:rPr>
          <w:rFonts w:asciiTheme="minorHAnsi" w:hAnsiTheme="minorHAnsi"/>
          <w:lang w:eastAsia="zh-CN"/>
        </w:rPr>
        <w:t xml:space="preserve">v ceni za sklenitev/pridobitev ene pogodbe morajo biti upoštevani stroški pridobitve kupoprodajne pogodbe v primeru </w:t>
      </w:r>
      <w:r w:rsidR="00CD56FD" w:rsidRPr="003454B1">
        <w:rPr>
          <w:rFonts w:asciiTheme="minorHAnsi" w:hAnsiTheme="minorHAnsi"/>
          <w:lang w:eastAsia="zh-CN"/>
        </w:rPr>
        <w:t xml:space="preserve">treh ali več </w:t>
      </w:r>
      <w:r w:rsidR="005133C8" w:rsidRPr="003454B1">
        <w:rPr>
          <w:rFonts w:asciiTheme="minorHAnsi" w:hAnsiTheme="minorHAnsi"/>
          <w:lang w:eastAsia="zh-CN"/>
        </w:rPr>
        <w:t>solastnikov;</w:t>
      </w:r>
    </w:p>
    <w:p w14:paraId="254184AA" w14:textId="26A4000C" w:rsidR="000A2DD5" w:rsidRPr="003454B1" w:rsidRDefault="00CD56FD" w:rsidP="000A2DD5">
      <w:pPr>
        <w:pStyle w:val="Odstavekseznama"/>
        <w:numPr>
          <w:ilvl w:val="1"/>
          <w:numId w:val="7"/>
        </w:numPr>
        <w:spacing w:after="0" w:line="240" w:lineRule="auto"/>
        <w:ind w:left="757"/>
        <w:jc w:val="both"/>
        <w:rPr>
          <w:rFonts w:asciiTheme="minorHAnsi" w:hAnsiTheme="minorHAnsi"/>
          <w:lang w:eastAsia="zh-CN"/>
        </w:rPr>
      </w:pPr>
      <w:r w:rsidRPr="003454B1">
        <w:rPr>
          <w:rFonts w:asciiTheme="minorHAnsi" w:hAnsiTheme="minorHAnsi"/>
          <w:b/>
          <w:lang w:eastAsia="zh-CN"/>
        </w:rPr>
        <w:t>pridobitev soglasij v primeru bremen</w:t>
      </w:r>
      <w:r w:rsidR="006E4F65">
        <w:rPr>
          <w:rFonts w:asciiTheme="minorHAnsi" w:hAnsiTheme="minorHAnsi"/>
          <w:b/>
          <w:lang w:eastAsia="zh-CN"/>
        </w:rPr>
        <w:t xml:space="preserve"> </w:t>
      </w:r>
      <w:r w:rsidR="006E4F65" w:rsidRPr="006E4F65">
        <w:rPr>
          <w:rFonts w:asciiTheme="minorHAnsi" w:hAnsiTheme="minorHAnsi"/>
          <w:lang w:eastAsia="zh-CN"/>
        </w:rPr>
        <w:t>(pri sklepanju kupoprodajnih pogodb)</w:t>
      </w:r>
      <w:r w:rsidRPr="006E4F65">
        <w:rPr>
          <w:rFonts w:asciiTheme="minorHAnsi" w:hAnsiTheme="minorHAnsi"/>
          <w:lang w:eastAsia="zh-CN"/>
        </w:rPr>
        <w:t>:</w:t>
      </w:r>
      <w:r w:rsidRPr="003454B1">
        <w:rPr>
          <w:rFonts w:asciiTheme="minorHAnsi" w:hAnsiTheme="minorHAnsi"/>
          <w:b/>
          <w:lang w:eastAsia="zh-CN"/>
        </w:rPr>
        <w:t xml:space="preserve"> </w:t>
      </w:r>
      <w:r w:rsidRPr="003454B1">
        <w:rPr>
          <w:rFonts w:asciiTheme="minorHAnsi" w:hAnsiTheme="minorHAnsi"/>
          <w:lang w:eastAsia="zh-CN"/>
        </w:rPr>
        <w:t>v ceni mora ponudnik upoštevati stroške pridobitve soglasij v primeru br</w:t>
      </w:r>
      <w:r w:rsidR="008E6B0E" w:rsidRPr="003454B1">
        <w:rPr>
          <w:rFonts w:asciiTheme="minorHAnsi" w:hAnsiTheme="minorHAnsi"/>
          <w:lang w:eastAsia="zh-CN"/>
        </w:rPr>
        <w:t xml:space="preserve">emen na nepremičnini </w:t>
      </w:r>
      <w:r w:rsidR="008E6B0E" w:rsidRPr="003454B1">
        <w:rPr>
          <w:rFonts w:asciiTheme="minorHAnsi" w:hAnsiTheme="minorHAnsi"/>
          <w:color w:val="auto"/>
          <w:lang w:eastAsia="zh-CN"/>
        </w:rPr>
        <w:t>(hipoteka,</w:t>
      </w:r>
      <w:r w:rsidR="008E6B0E" w:rsidRPr="003454B1">
        <w:rPr>
          <w:rFonts w:asciiTheme="minorHAnsi" w:hAnsiTheme="minorHAnsi"/>
          <w:color w:val="FF0000"/>
          <w:lang w:eastAsia="zh-CN"/>
        </w:rPr>
        <w:t xml:space="preserve"> </w:t>
      </w:r>
      <w:r w:rsidRPr="003454B1">
        <w:rPr>
          <w:rFonts w:asciiTheme="minorHAnsi" w:hAnsiTheme="minorHAnsi"/>
          <w:color w:val="auto"/>
          <w:lang w:eastAsia="zh-CN"/>
        </w:rPr>
        <w:t>prepovedi odtujitve in obremenitve</w:t>
      </w:r>
      <w:r w:rsidR="000A2DD5" w:rsidRPr="003454B1">
        <w:rPr>
          <w:rFonts w:asciiTheme="minorHAnsi" w:hAnsiTheme="minorHAnsi"/>
          <w:color w:val="auto"/>
          <w:lang w:eastAsia="zh-CN"/>
        </w:rPr>
        <w:t xml:space="preserve"> ….) oz. v primeru drugih pravnih dejstev (zaznamba spora, zaznamba izvršbe </w:t>
      </w:r>
      <w:r w:rsidR="005133C8" w:rsidRPr="003454B1">
        <w:rPr>
          <w:rFonts w:asciiTheme="minorHAnsi" w:hAnsiTheme="minorHAnsi"/>
          <w:lang w:eastAsia="zh-CN"/>
        </w:rPr>
        <w:t>… );</w:t>
      </w:r>
    </w:p>
    <w:p w14:paraId="2EE79B4C" w14:textId="7CA2A24C" w:rsidR="00CD56FD" w:rsidRPr="003454B1" w:rsidRDefault="008E6B0E" w:rsidP="00A40F1D">
      <w:pPr>
        <w:pStyle w:val="Odstavekseznama"/>
        <w:numPr>
          <w:ilvl w:val="1"/>
          <w:numId w:val="7"/>
        </w:numPr>
        <w:spacing w:after="0" w:line="240" w:lineRule="auto"/>
        <w:ind w:left="757"/>
        <w:jc w:val="both"/>
        <w:rPr>
          <w:rFonts w:asciiTheme="minorHAnsi" w:hAnsiTheme="minorHAnsi"/>
          <w:lang w:eastAsia="zh-CN"/>
        </w:rPr>
      </w:pPr>
      <w:r w:rsidRPr="003454B1">
        <w:rPr>
          <w:rFonts w:asciiTheme="minorHAnsi" w:hAnsiTheme="minorHAnsi"/>
          <w:b/>
          <w:lang w:eastAsia="zh-CN"/>
        </w:rPr>
        <w:t xml:space="preserve">pridobitev soglasij imetnikov pravic </w:t>
      </w:r>
      <w:r w:rsidR="00CD56FD" w:rsidRPr="003454B1">
        <w:rPr>
          <w:rFonts w:asciiTheme="minorHAnsi" w:hAnsiTheme="minorHAnsi"/>
          <w:b/>
          <w:lang w:eastAsia="zh-CN"/>
        </w:rPr>
        <w:t>v sklopu posamezne pogodbe</w:t>
      </w:r>
      <w:r w:rsidR="006E4F65">
        <w:rPr>
          <w:rFonts w:asciiTheme="minorHAnsi" w:hAnsiTheme="minorHAnsi"/>
          <w:b/>
          <w:lang w:eastAsia="zh-CN"/>
        </w:rPr>
        <w:t xml:space="preserve"> </w:t>
      </w:r>
      <w:r w:rsidR="006E4F65" w:rsidRPr="006E4F65">
        <w:rPr>
          <w:rFonts w:asciiTheme="minorHAnsi" w:hAnsiTheme="minorHAnsi"/>
          <w:lang w:eastAsia="zh-CN"/>
        </w:rPr>
        <w:t>(pri sklepanju služnostnih pogodb)</w:t>
      </w:r>
      <w:r w:rsidR="000A2DD5" w:rsidRPr="006E4F65">
        <w:rPr>
          <w:rFonts w:asciiTheme="minorHAnsi" w:hAnsiTheme="minorHAnsi"/>
          <w:lang w:eastAsia="zh-CN"/>
        </w:rPr>
        <w:t xml:space="preserve">: v ceni so upoštevani stroški </w:t>
      </w:r>
      <w:r w:rsidRPr="006E4F65">
        <w:rPr>
          <w:rFonts w:asciiTheme="minorHAnsi" w:hAnsiTheme="minorHAnsi"/>
          <w:lang w:eastAsia="zh-CN"/>
        </w:rPr>
        <w:t>pridobitve soglasij</w:t>
      </w:r>
      <w:r w:rsidR="000A2DD5" w:rsidRPr="006E4F65">
        <w:rPr>
          <w:rFonts w:asciiTheme="minorHAnsi" w:hAnsiTheme="minorHAnsi"/>
          <w:lang w:eastAsia="zh-CN"/>
        </w:rPr>
        <w:t xml:space="preserve"> imetnikov pravic v sklopu </w:t>
      </w:r>
      <w:r w:rsidRPr="006E4F65">
        <w:rPr>
          <w:rFonts w:asciiTheme="minorHAnsi" w:hAnsiTheme="minorHAnsi"/>
          <w:lang w:eastAsia="zh-CN"/>
        </w:rPr>
        <w:t>posamezne</w:t>
      </w:r>
      <w:r w:rsidRPr="003454B1">
        <w:rPr>
          <w:rFonts w:asciiTheme="minorHAnsi" w:hAnsiTheme="minorHAnsi"/>
          <w:lang w:eastAsia="zh-CN"/>
        </w:rPr>
        <w:t xml:space="preserve"> pogodbe</w:t>
      </w:r>
      <w:r w:rsidR="005133C8" w:rsidRPr="003454B1">
        <w:rPr>
          <w:rFonts w:asciiTheme="minorHAnsi" w:hAnsiTheme="minorHAnsi"/>
          <w:lang w:eastAsia="zh-CN"/>
        </w:rPr>
        <w:t>;</w:t>
      </w:r>
    </w:p>
    <w:p w14:paraId="03E456F7" w14:textId="1F3F2333" w:rsidR="008E6B0E" w:rsidRPr="00AB71AB" w:rsidRDefault="008E6B0E" w:rsidP="00A40F1D">
      <w:pPr>
        <w:pStyle w:val="Odstavekseznama"/>
        <w:numPr>
          <w:ilvl w:val="1"/>
          <w:numId w:val="7"/>
        </w:numPr>
        <w:spacing w:after="0" w:line="240" w:lineRule="auto"/>
        <w:ind w:left="757"/>
        <w:jc w:val="both"/>
        <w:rPr>
          <w:rFonts w:asciiTheme="minorHAnsi" w:hAnsiTheme="minorHAnsi"/>
          <w:lang w:eastAsia="zh-CN"/>
        </w:rPr>
      </w:pPr>
      <w:r w:rsidRPr="00AB71AB">
        <w:rPr>
          <w:rFonts w:asciiTheme="minorHAnsi" w:hAnsiTheme="minorHAnsi"/>
          <w:b/>
          <w:lang w:eastAsia="zh-CN"/>
        </w:rPr>
        <w:t>pridobitev stavbne pravice:</w:t>
      </w:r>
      <w:r w:rsidRPr="00AB71AB">
        <w:rPr>
          <w:rFonts w:asciiTheme="minorHAnsi" w:hAnsiTheme="minorHAnsi"/>
          <w:lang w:eastAsia="zh-CN"/>
        </w:rPr>
        <w:t xml:space="preserve"> v ceni mora ponudnik upoštevati vse stroške za pridobitev stavbne pravice do vpisa v zemljiško knjigo</w:t>
      </w:r>
      <w:r w:rsidR="005133C8">
        <w:rPr>
          <w:rFonts w:asciiTheme="minorHAnsi" w:hAnsiTheme="minorHAnsi"/>
          <w:lang w:eastAsia="zh-CN"/>
        </w:rPr>
        <w:t>;</w:t>
      </w:r>
    </w:p>
    <w:p w14:paraId="3E22277B" w14:textId="243CF003" w:rsidR="008E6B0E" w:rsidRPr="00AB71AB" w:rsidRDefault="008E6B0E" w:rsidP="008E6B0E">
      <w:pPr>
        <w:pStyle w:val="Odstavekseznama"/>
        <w:numPr>
          <w:ilvl w:val="1"/>
          <w:numId w:val="7"/>
        </w:numPr>
        <w:spacing w:after="0" w:line="240" w:lineRule="auto"/>
        <w:ind w:left="757"/>
        <w:jc w:val="both"/>
        <w:rPr>
          <w:rFonts w:asciiTheme="minorHAnsi" w:hAnsiTheme="minorHAnsi"/>
          <w:b/>
          <w:lang w:eastAsia="zh-CN"/>
        </w:rPr>
      </w:pPr>
      <w:r w:rsidRPr="00AB71AB">
        <w:rPr>
          <w:rFonts w:asciiTheme="minorHAnsi" w:hAnsiTheme="minorHAnsi"/>
          <w:b/>
          <w:lang w:eastAsia="zh-CN"/>
        </w:rPr>
        <w:t>pridobitev soglasij služnostnih upravičencev za potrebe pridobitve gradbenega dovoljenja</w:t>
      </w:r>
      <w:r w:rsidR="00E56CD0" w:rsidRPr="00E56CD0">
        <w:rPr>
          <w:rFonts w:asciiTheme="minorHAnsi" w:hAnsiTheme="minorHAnsi"/>
          <w:lang w:eastAsia="zh-CN"/>
        </w:rPr>
        <w:t>:</w:t>
      </w:r>
      <w:r w:rsidR="00E56CD0">
        <w:rPr>
          <w:rFonts w:asciiTheme="minorHAnsi" w:hAnsiTheme="minorHAnsi"/>
          <w:lang w:eastAsia="zh-CN"/>
        </w:rPr>
        <w:t xml:space="preserve"> v ceni so upoštevani vsi stroški za pridobitev sog</w:t>
      </w:r>
      <w:r w:rsidR="005133C8">
        <w:rPr>
          <w:rFonts w:asciiTheme="minorHAnsi" w:hAnsiTheme="minorHAnsi"/>
          <w:lang w:eastAsia="zh-CN"/>
        </w:rPr>
        <w:t>lasja služnostnega upravičenca.</w:t>
      </w:r>
    </w:p>
    <w:p w14:paraId="49387759" w14:textId="77777777" w:rsidR="001E60B2" w:rsidRPr="00AB71AB" w:rsidRDefault="001E60B2" w:rsidP="00C960C0">
      <w:pPr>
        <w:spacing w:after="0" w:line="240" w:lineRule="auto"/>
        <w:jc w:val="both"/>
        <w:rPr>
          <w:rFonts w:asciiTheme="minorHAnsi" w:hAnsiTheme="minorHAnsi"/>
          <w:lang w:eastAsia="zh-CN"/>
        </w:rPr>
      </w:pPr>
    </w:p>
    <w:p w14:paraId="1C201B25" w14:textId="0A05D675" w:rsidR="00FD5C0F" w:rsidRPr="00AB71AB" w:rsidRDefault="00494BBD" w:rsidP="00C960C0">
      <w:pPr>
        <w:widowControl w:val="0"/>
        <w:autoSpaceDN w:val="0"/>
        <w:spacing w:after="0" w:line="240" w:lineRule="auto"/>
        <w:jc w:val="both"/>
        <w:textAlignment w:val="baseline"/>
        <w:rPr>
          <w:rFonts w:asciiTheme="minorHAnsi" w:eastAsia="SimSun" w:hAnsiTheme="minorHAnsi" w:cs="Arial"/>
          <w:b/>
          <w:kern w:val="3"/>
          <w:lang w:eastAsia="zh-CN" w:bidi="hi-IN"/>
        </w:rPr>
      </w:pPr>
      <w:r w:rsidRPr="00AB71AB">
        <w:rPr>
          <w:rFonts w:asciiTheme="minorHAnsi" w:eastAsia="Calibri" w:hAnsiTheme="minorHAnsi" w:cs="Arial"/>
          <w:b/>
          <w:kern w:val="3"/>
          <w:u w:val="single"/>
          <w:lang w:eastAsia="zh-CN"/>
        </w:rPr>
        <w:t xml:space="preserve">Ponudnik mora </w:t>
      </w:r>
      <w:r w:rsidR="0063215F" w:rsidRPr="00AB71AB">
        <w:rPr>
          <w:rFonts w:asciiTheme="minorHAnsi" w:eastAsia="Calibri" w:hAnsiTheme="minorHAnsi" w:cs="Arial"/>
          <w:b/>
          <w:kern w:val="3"/>
          <w:u w:val="single"/>
          <w:lang w:eastAsia="zh-CN"/>
        </w:rPr>
        <w:t>seznam storitev</w:t>
      </w:r>
      <w:r w:rsidR="00FD5C0F" w:rsidRPr="00AB71AB">
        <w:rPr>
          <w:rFonts w:asciiTheme="minorHAnsi" w:eastAsia="Calibri" w:hAnsiTheme="minorHAnsi" w:cs="Arial"/>
          <w:b/>
          <w:kern w:val="3"/>
          <w:u w:val="single"/>
          <w:lang w:eastAsia="zh-CN"/>
        </w:rPr>
        <w:t xml:space="preserve"> </w:t>
      </w:r>
      <w:r w:rsidRPr="00AB71AB">
        <w:rPr>
          <w:rFonts w:asciiTheme="minorHAnsi" w:eastAsia="Calibri" w:hAnsiTheme="minorHAnsi" w:cs="Arial"/>
          <w:b/>
          <w:kern w:val="3"/>
          <w:u w:val="single"/>
          <w:lang w:eastAsia="zh-CN"/>
        </w:rPr>
        <w:t xml:space="preserve">(predračun) </w:t>
      </w:r>
      <w:r w:rsidR="00A73B75" w:rsidRPr="00AB71AB">
        <w:rPr>
          <w:rFonts w:asciiTheme="minorHAnsi" w:eastAsia="Calibri" w:hAnsiTheme="minorHAnsi" w:cs="Arial"/>
          <w:b/>
          <w:kern w:val="3"/>
          <w:u w:val="single"/>
          <w:lang w:eastAsia="zh-CN"/>
        </w:rPr>
        <w:t>naložiti v informacijs</w:t>
      </w:r>
      <w:r w:rsidR="00890D03" w:rsidRPr="00AB71AB">
        <w:rPr>
          <w:rFonts w:asciiTheme="minorHAnsi" w:eastAsia="Calibri" w:hAnsiTheme="minorHAnsi" w:cs="Arial"/>
          <w:b/>
          <w:kern w:val="3"/>
          <w:u w:val="single"/>
          <w:lang w:eastAsia="zh-CN"/>
        </w:rPr>
        <w:t>ki sistem e-</w:t>
      </w:r>
      <w:proofErr w:type="spellStart"/>
      <w:r w:rsidR="00890D03" w:rsidRPr="00AB71AB">
        <w:rPr>
          <w:rFonts w:asciiTheme="minorHAnsi" w:eastAsia="Calibri" w:hAnsiTheme="minorHAnsi" w:cs="Arial"/>
          <w:b/>
          <w:kern w:val="3"/>
          <w:u w:val="single"/>
          <w:lang w:eastAsia="zh-CN"/>
        </w:rPr>
        <w:t>JN</w:t>
      </w:r>
      <w:proofErr w:type="spellEnd"/>
      <w:r w:rsidR="00890D03" w:rsidRPr="00AB71AB">
        <w:rPr>
          <w:rFonts w:asciiTheme="minorHAnsi" w:eastAsia="Calibri" w:hAnsiTheme="minorHAnsi" w:cs="Arial"/>
          <w:b/>
          <w:kern w:val="3"/>
          <w:u w:val="single"/>
          <w:lang w:eastAsia="zh-CN"/>
        </w:rPr>
        <w:t xml:space="preserve"> v razdelek »Druge</w:t>
      </w:r>
      <w:r w:rsidR="00A73B75" w:rsidRPr="00AB71AB">
        <w:rPr>
          <w:rFonts w:asciiTheme="minorHAnsi" w:eastAsia="Calibri" w:hAnsiTheme="minorHAnsi" w:cs="Arial"/>
          <w:b/>
          <w:kern w:val="3"/>
          <w:u w:val="single"/>
          <w:lang w:eastAsia="zh-CN"/>
        </w:rPr>
        <w:t xml:space="preserve"> </w:t>
      </w:r>
      <w:r w:rsidR="00890D03" w:rsidRPr="00AB71AB">
        <w:rPr>
          <w:rFonts w:asciiTheme="minorHAnsi" w:eastAsia="Calibri" w:hAnsiTheme="minorHAnsi" w:cs="Arial"/>
          <w:b/>
          <w:kern w:val="3"/>
          <w:u w:val="single"/>
          <w:lang w:eastAsia="zh-CN"/>
        </w:rPr>
        <w:t>priloge</w:t>
      </w:r>
      <w:r w:rsidR="00A73B75" w:rsidRPr="00AB71AB">
        <w:rPr>
          <w:rFonts w:asciiTheme="minorHAnsi" w:eastAsia="Calibri" w:hAnsiTheme="minorHAnsi" w:cs="Arial"/>
          <w:b/>
          <w:kern w:val="3"/>
          <w:u w:val="single"/>
          <w:lang w:eastAsia="zh-CN"/>
        </w:rPr>
        <w:t>«</w:t>
      </w:r>
      <w:r w:rsidRPr="00AB71AB">
        <w:rPr>
          <w:rFonts w:asciiTheme="minorHAnsi" w:eastAsia="Calibri" w:hAnsiTheme="minorHAnsi" w:cs="Arial"/>
          <w:b/>
          <w:kern w:val="3"/>
          <w:u w:val="single"/>
          <w:lang w:eastAsia="zh-CN"/>
        </w:rPr>
        <w:t xml:space="preserve"> v</w:t>
      </w:r>
      <w:r w:rsidR="009E090E" w:rsidRPr="00AB71AB">
        <w:rPr>
          <w:rFonts w:asciiTheme="minorHAnsi" w:eastAsia="Calibri" w:hAnsiTheme="minorHAnsi" w:cs="Arial"/>
          <w:b/>
          <w:kern w:val="3"/>
          <w:u w:val="single"/>
          <w:lang w:eastAsia="zh-CN"/>
        </w:rPr>
        <w:t xml:space="preserve"> </w:t>
      </w:r>
      <w:r w:rsidR="00A73B75" w:rsidRPr="00AB71AB">
        <w:rPr>
          <w:rFonts w:asciiTheme="minorHAnsi" w:eastAsia="Calibri" w:hAnsiTheme="minorHAnsi" w:cs="Arial"/>
          <w:b/>
          <w:kern w:val="3"/>
          <w:u w:val="single"/>
          <w:lang w:eastAsia="zh-CN"/>
        </w:rPr>
        <w:t>e</w:t>
      </w:r>
      <w:r w:rsidR="009E090E" w:rsidRPr="00AB71AB">
        <w:rPr>
          <w:rFonts w:asciiTheme="minorHAnsi" w:eastAsia="Calibri" w:hAnsiTheme="minorHAnsi" w:cs="Arial"/>
          <w:b/>
          <w:kern w:val="3"/>
          <w:u w:val="single"/>
          <w:lang w:eastAsia="zh-CN"/>
        </w:rPr>
        <w:t>lektronski</w:t>
      </w:r>
      <w:r w:rsidR="00A73B75" w:rsidRPr="00AB71AB">
        <w:rPr>
          <w:rFonts w:asciiTheme="minorHAnsi" w:eastAsia="Calibri" w:hAnsiTheme="minorHAnsi" w:cs="Arial"/>
          <w:b/>
          <w:kern w:val="3"/>
          <w:u w:val="single"/>
          <w:lang w:eastAsia="zh-CN"/>
        </w:rPr>
        <w:t xml:space="preserve"> in berljivi</w:t>
      </w:r>
      <w:r w:rsidR="009E090E" w:rsidRPr="00AB71AB">
        <w:rPr>
          <w:rFonts w:asciiTheme="minorHAnsi" w:eastAsia="Calibri" w:hAnsiTheme="minorHAnsi" w:cs="Arial"/>
          <w:b/>
          <w:kern w:val="3"/>
          <w:u w:val="single"/>
          <w:lang w:eastAsia="zh-CN"/>
        </w:rPr>
        <w:t xml:space="preserve"> </w:t>
      </w:r>
      <w:r w:rsidR="000D1263" w:rsidRPr="00AB71AB">
        <w:rPr>
          <w:rFonts w:asciiTheme="minorHAnsi" w:eastAsia="Calibri" w:hAnsiTheme="minorHAnsi" w:cs="Arial"/>
          <w:b/>
          <w:kern w:val="3"/>
          <w:u w:val="single"/>
          <w:lang w:eastAsia="zh-CN"/>
        </w:rPr>
        <w:t>(izpolnjena E</w:t>
      </w:r>
      <w:r w:rsidRPr="00AB71AB">
        <w:rPr>
          <w:rFonts w:asciiTheme="minorHAnsi" w:eastAsia="Calibri" w:hAnsiTheme="minorHAnsi" w:cs="Arial"/>
          <w:b/>
          <w:kern w:val="3"/>
          <w:u w:val="single"/>
          <w:lang w:eastAsia="zh-CN"/>
        </w:rPr>
        <w:t xml:space="preserve">xcel </w:t>
      </w:r>
      <w:proofErr w:type="spellStart"/>
      <w:r w:rsidRPr="00AB71AB">
        <w:rPr>
          <w:rFonts w:asciiTheme="minorHAnsi" w:eastAsia="Calibri" w:hAnsiTheme="minorHAnsi" w:cs="Arial"/>
          <w:b/>
          <w:kern w:val="3"/>
          <w:u w:val="single"/>
          <w:lang w:eastAsia="zh-CN"/>
        </w:rPr>
        <w:t>datoteka.xls</w:t>
      </w:r>
      <w:proofErr w:type="spellEnd"/>
      <w:r w:rsidRPr="00AB71AB">
        <w:rPr>
          <w:rFonts w:asciiTheme="minorHAnsi" w:eastAsia="Calibri" w:hAnsiTheme="minorHAnsi" w:cs="Arial"/>
          <w:b/>
          <w:kern w:val="3"/>
          <w:u w:val="single"/>
          <w:lang w:eastAsia="zh-CN"/>
        </w:rPr>
        <w:t>), ki ne sme biti nedostopna.</w:t>
      </w:r>
      <w:r w:rsidRPr="00AB71AB">
        <w:rPr>
          <w:rFonts w:asciiTheme="minorHAnsi" w:eastAsia="SimSun" w:hAnsiTheme="minorHAnsi" w:cs="Arial"/>
          <w:b/>
          <w:kern w:val="3"/>
          <w:lang w:eastAsia="zh-CN" w:bidi="hi-IN"/>
        </w:rPr>
        <w:t xml:space="preserve"> </w:t>
      </w:r>
    </w:p>
    <w:p w14:paraId="3C8AF877" w14:textId="77777777" w:rsidR="00FD5C0F" w:rsidRPr="00AB71AB" w:rsidRDefault="00FD5C0F" w:rsidP="00C960C0">
      <w:pPr>
        <w:widowControl w:val="0"/>
        <w:autoSpaceDN w:val="0"/>
        <w:spacing w:after="0" w:line="240" w:lineRule="auto"/>
        <w:jc w:val="both"/>
        <w:textAlignment w:val="baseline"/>
        <w:rPr>
          <w:rFonts w:ascii="Calibri" w:eastAsia="SimSun" w:hAnsi="Calibri" w:cs="Arial"/>
          <w:b/>
          <w:kern w:val="3"/>
          <w:lang w:eastAsia="zh-CN" w:bidi="hi-IN"/>
        </w:rPr>
      </w:pPr>
    </w:p>
    <w:p w14:paraId="7639D5F7" w14:textId="77777777" w:rsidR="00695626" w:rsidRPr="00AB71AB" w:rsidRDefault="00695626" w:rsidP="00C960C0">
      <w:pPr>
        <w:pStyle w:val="Naslov2"/>
        <w:spacing w:line="240" w:lineRule="auto"/>
      </w:pPr>
      <w:bookmarkStart w:id="49" w:name="_Toc451354692"/>
      <w:r w:rsidRPr="00AB71AB">
        <w:t>Računske napake</w:t>
      </w:r>
      <w:bookmarkEnd w:id="49"/>
    </w:p>
    <w:p w14:paraId="23D2648F" w14:textId="77777777"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Naročnik bo odkrite  računske napake odpravil v skladu z določbo sedmega odstavka 89. člena ZJN-3.</w:t>
      </w:r>
    </w:p>
    <w:p w14:paraId="0DC95EA9" w14:textId="77777777" w:rsidR="00892B93" w:rsidRPr="0022132E" w:rsidRDefault="007F3AAA" w:rsidP="00892B93">
      <w:pPr>
        <w:spacing w:after="0"/>
        <w:jc w:val="both"/>
        <w:rPr>
          <w:rFonts w:asciiTheme="minorHAnsi" w:hAnsiTheme="minorHAnsi"/>
          <w:lang w:eastAsia="zh-CN"/>
        </w:rPr>
      </w:pPr>
      <w:r w:rsidRPr="0025201B">
        <w:rPr>
          <w:rFonts w:ascii="Calibri" w:hAnsi="Calibri"/>
          <w:lang w:eastAsia="zh-CN"/>
        </w:rPr>
        <w:t>Vse napake, do katerih bi prišlo zaradi</w:t>
      </w:r>
      <w:r w:rsidRPr="0025201B">
        <w:rPr>
          <w:rFonts w:ascii="Calibri" w:hAnsi="Calibri"/>
        </w:rPr>
        <w:t xml:space="preserve"> </w:t>
      </w:r>
      <w:r w:rsidRPr="0025201B">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rFonts w:ascii="Calibri" w:hAnsi="Calibri"/>
          <w:lang w:eastAsia="zh-CN"/>
        </w:rPr>
        <w:t>l</w:t>
      </w:r>
      <w:r w:rsidRPr="0025201B">
        <w:rPr>
          <w:rFonts w:ascii="Calibri" w:hAnsi="Calibri"/>
          <w:lang w:eastAsia="zh-CN"/>
        </w:rPr>
        <w:t xml:space="preserve"> vrednost ponudbe z upoštevanjem pravilne matematične </w:t>
      </w:r>
      <w:r w:rsidRPr="0022132E">
        <w:rPr>
          <w:rFonts w:ascii="Calibri" w:hAnsi="Calibri"/>
          <w:lang w:eastAsia="zh-CN"/>
        </w:rPr>
        <w:t>operacije</w:t>
      </w:r>
      <w:r w:rsidR="00892B93" w:rsidRPr="0022132E">
        <w:rPr>
          <w:rFonts w:ascii="Calibri" w:hAnsi="Calibri"/>
          <w:lang w:eastAsia="zh-CN"/>
        </w:rPr>
        <w:t xml:space="preserve"> </w:t>
      </w:r>
      <w:r w:rsidR="00892B93" w:rsidRPr="0022132E">
        <w:rPr>
          <w:rFonts w:asciiTheme="minorHAnsi" w:hAnsiTheme="minorHAnsi"/>
          <w:lang w:eastAsia="zh-CN"/>
        </w:rPr>
        <w:t>ter pri tem upošteval določila 89. člena ZJN-3.</w:t>
      </w:r>
    </w:p>
    <w:p w14:paraId="1C80EDD1" w14:textId="56B609E5" w:rsidR="002442B1" w:rsidRPr="0025201B" w:rsidRDefault="002442B1" w:rsidP="00C960C0">
      <w:pPr>
        <w:spacing w:after="0" w:line="240" w:lineRule="auto"/>
        <w:jc w:val="both"/>
        <w:rPr>
          <w:rFonts w:ascii="Calibri" w:hAnsi="Calibri"/>
          <w:lang w:eastAsia="zh-CN"/>
        </w:rPr>
      </w:pPr>
    </w:p>
    <w:p w14:paraId="68894A61" w14:textId="4BB588E9" w:rsidR="0018713A" w:rsidRDefault="00CF1B16" w:rsidP="00C960C0">
      <w:pPr>
        <w:spacing w:after="0" w:line="240" w:lineRule="auto"/>
        <w:jc w:val="both"/>
        <w:rPr>
          <w:rFonts w:ascii="Calibri" w:hAnsi="Calibri"/>
          <w:lang w:eastAsia="zh-CN"/>
        </w:rPr>
      </w:pPr>
      <w:r w:rsidRPr="0025201B">
        <w:rPr>
          <w:rFonts w:ascii="Calibri" w:hAnsi="Calibri"/>
          <w:lang w:eastAsia="zh-CN"/>
        </w:rPr>
        <w:t xml:space="preserve">V </w:t>
      </w:r>
      <w:r w:rsidR="0018713A" w:rsidRPr="0025201B">
        <w:rPr>
          <w:rFonts w:ascii="Calibri" w:hAnsi="Calibri"/>
          <w:lang w:eastAsia="zh-CN"/>
        </w:rPr>
        <w:t xml:space="preserve">kolikor v ponudbenem predračunu ali v </w:t>
      </w:r>
      <w:r w:rsidR="008131AC">
        <w:rPr>
          <w:rFonts w:ascii="Calibri" w:hAnsi="Calibri"/>
          <w:lang w:eastAsia="zh-CN"/>
        </w:rPr>
        <w:t>seznamu storitev</w:t>
      </w:r>
      <w:r w:rsidR="0018713A" w:rsidRPr="0025201B">
        <w:rPr>
          <w:rFonts w:ascii="Calibri" w:hAnsi="Calibri"/>
          <w:lang w:eastAsia="zh-CN"/>
        </w:rPr>
        <w:t xml:space="preserve"> niso izpolnjene cene posameznih postavk ali je pri posamezni postavki zapisana vrednost enaka 0,00</w:t>
      </w:r>
      <w:r w:rsidR="00007A33" w:rsidRPr="0025201B">
        <w:rPr>
          <w:rFonts w:ascii="Calibri" w:hAnsi="Calibri"/>
          <w:lang w:eastAsia="zh-CN"/>
        </w:rPr>
        <w:t>,</w:t>
      </w:r>
      <w:r w:rsidR="0018713A" w:rsidRPr="0025201B">
        <w:rPr>
          <w:rFonts w:ascii="Calibri" w:hAnsi="Calibri"/>
          <w:lang w:eastAsia="zh-CN"/>
        </w:rPr>
        <w:t xml:space="preserve"> bo naročnik štel, da ponudnik ta dela ponuja po ceni 0,00 EUR in da so dela iz teh postavk upoštevana v vrednostih ostalih postavk</w:t>
      </w:r>
      <w:r w:rsidRPr="0025201B">
        <w:rPr>
          <w:rFonts w:ascii="Calibri" w:hAnsi="Calibri"/>
          <w:lang w:eastAsia="zh-CN"/>
        </w:rPr>
        <w:t>. V zvezi s tem naročnik ponudnikov ne bo pozival k odprav</w:t>
      </w:r>
      <w:r w:rsidR="0016417A" w:rsidRPr="0025201B">
        <w:rPr>
          <w:rFonts w:ascii="Calibri" w:hAnsi="Calibri"/>
          <w:lang w:eastAsia="zh-CN"/>
        </w:rPr>
        <w:t>i napak ali dodatnim pojasnilom, ponudniki pa ne morejo zahtevati</w:t>
      </w:r>
      <w:r w:rsidR="0018713A" w:rsidRPr="0025201B">
        <w:rPr>
          <w:rFonts w:ascii="Calibri" w:hAnsi="Calibri"/>
          <w:lang w:eastAsia="zh-CN"/>
        </w:rPr>
        <w:t xml:space="preserve"> priznanje naknadno določenih cen postavk ali povečanja ponudbene vr</w:t>
      </w:r>
      <w:r w:rsidR="0016417A" w:rsidRPr="0025201B">
        <w:rPr>
          <w:rFonts w:ascii="Calibri" w:hAnsi="Calibri"/>
          <w:lang w:eastAsia="zh-CN"/>
        </w:rPr>
        <w:t>ednosti iz tega naslova, niti s</w:t>
      </w:r>
      <w:r w:rsidR="0018713A" w:rsidRPr="0025201B">
        <w:rPr>
          <w:rFonts w:ascii="Calibri" w:hAnsi="Calibri"/>
          <w:lang w:eastAsia="zh-CN"/>
        </w:rPr>
        <w:t>o do njih upravičeni</w:t>
      </w:r>
      <w:r w:rsidR="0016417A" w:rsidRPr="0025201B">
        <w:rPr>
          <w:rFonts w:ascii="Calibri" w:hAnsi="Calibri"/>
          <w:lang w:eastAsia="zh-CN"/>
        </w:rPr>
        <w:t>.</w:t>
      </w:r>
    </w:p>
    <w:p w14:paraId="06394AEE" w14:textId="77777777" w:rsidR="006E4F65" w:rsidRPr="0025201B" w:rsidRDefault="006E4F65" w:rsidP="00C960C0">
      <w:pPr>
        <w:spacing w:after="0" w:line="240" w:lineRule="auto"/>
        <w:jc w:val="both"/>
        <w:rPr>
          <w:rFonts w:ascii="Calibri" w:hAnsi="Calibri"/>
          <w:lang w:eastAsia="zh-CN"/>
        </w:rPr>
      </w:pPr>
    </w:p>
    <w:p w14:paraId="2AF0D8A1" w14:textId="1153AC71" w:rsidR="007F3AAA" w:rsidRPr="0025201B" w:rsidRDefault="007F3AAA" w:rsidP="00C960C0">
      <w:pPr>
        <w:spacing w:after="0" w:line="240" w:lineRule="auto"/>
        <w:jc w:val="both"/>
        <w:rPr>
          <w:rFonts w:ascii="Calibri" w:hAnsi="Calibri"/>
          <w:lang w:eastAsia="zh-CN"/>
        </w:rPr>
      </w:pPr>
      <w:r w:rsidRPr="0025201B">
        <w:rPr>
          <w:rFonts w:ascii="Calibri" w:hAnsi="Calibri"/>
          <w:lang w:eastAsia="zh-CN"/>
        </w:rPr>
        <w:t>Morebitno napačno zapisano stopnjo DDV bo naročnik obravnaval kot računsko napako in jo bo</w:t>
      </w:r>
      <w:r w:rsidR="00512C98" w:rsidRPr="0025201B">
        <w:rPr>
          <w:rFonts w:ascii="Calibri" w:hAnsi="Calibri"/>
          <w:lang w:eastAsia="zh-CN"/>
        </w:rPr>
        <w:t xml:space="preserve"> </w:t>
      </w:r>
      <w:r w:rsidRPr="0025201B">
        <w:rPr>
          <w:rFonts w:ascii="Calibri" w:hAnsi="Calibri"/>
          <w:lang w:eastAsia="zh-CN"/>
        </w:rPr>
        <w:t>ob pisnem soglasju ponudnika popravil v pravilno.</w:t>
      </w:r>
    </w:p>
    <w:p w14:paraId="1EF18355" w14:textId="0FA0DA48" w:rsidR="00446427" w:rsidRDefault="00446427" w:rsidP="00C960C0">
      <w:pPr>
        <w:spacing w:after="0" w:line="240" w:lineRule="auto"/>
        <w:jc w:val="both"/>
        <w:rPr>
          <w:rFonts w:ascii="Calibri" w:hAnsi="Calibri"/>
          <w:lang w:eastAsia="zh-CN"/>
        </w:rPr>
      </w:pPr>
      <w:r w:rsidRPr="0025201B">
        <w:rPr>
          <w:rFonts w:ascii="Calibri" w:hAnsi="Calibri"/>
          <w:lang w:eastAsia="zh-CN"/>
        </w:rPr>
        <w:t>Vse napake v formulah</w:t>
      </w:r>
      <w:r w:rsidR="00997089" w:rsidRPr="0025201B">
        <w:rPr>
          <w:rFonts w:ascii="Calibri" w:hAnsi="Calibri"/>
          <w:lang w:eastAsia="zh-CN"/>
        </w:rPr>
        <w:t>/seštevkih</w:t>
      </w:r>
      <w:r w:rsidRPr="0025201B">
        <w:rPr>
          <w:rFonts w:ascii="Calibri" w:hAnsi="Calibri"/>
          <w:lang w:eastAsia="zh-CN"/>
        </w:rPr>
        <w:t xml:space="preserve"> v </w:t>
      </w:r>
      <w:r w:rsidR="00997089" w:rsidRPr="0025201B">
        <w:rPr>
          <w:rFonts w:ascii="Calibri" w:hAnsi="Calibri"/>
          <w:lang w:eastAsia="zh-CN"/>
        </w:rPr>
        <w:t>ponudbenem predračunu, ki</w:t>
      </w:r>
      <w:r w:rsidRPr="0025201B">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rFonts w:ascii="Calibri" w:hAnsi="Calibri"/>
          <w:lang w:eastAsia="zh-CN"/>
        </w:rPr>
        <w:t xml:space="preserve">, </w:t>
      </w:r>
      <w:r w:rsidR="00997089" w:rsidRPr="0025201B">
        <w:rPr>
          <w:rFonts w:ascii="Calibri" w:hAnsi="Calibri"/>
          <w:lang w:eastAsia="zh-CN"/>
        </w:rPr>
        <w:t xml:space="preserve">če </w:t>
      </w:r>
      <w:r w:rsidR="004F4972" w:rsidRPr="0025201B">
        <w:rPr>
          <w:rFonts w:ascii="Calibri" w:hAnsi="Calibri"/>
          <w:lang w:eastAsia="zh-CN"/>
        </w:rPr>
        <w:t xml:space="preserve"> bodo izpolnjeni pogoji iz 89. člena ZJN-3</w:t>
      </w:r>
      <w:r w:rsidRPr="0025201B">
        <w:rPr>
          <w:rFonts w:ascii="Calibri" w:hAnsi="Calibri"/>
          <w:lang w:eastAsia="zh-CN"/>
        </w:rPr>
        <w:t>.</w:t>
      </w:r>
    </w:p>
    <w:p w14:paraId="543613B9" w14:textId="77777777" w:rsidR="005133C8" w:rsidRPr="0025201B" w:rsidRDefault="005133C8" w:rsidP="00C960C0">
      <w:pPr>
        <w:spacing w:after="0" w:line="240" w:lineRule="auto"/>
        <w:jc w:val="both"/>
        <w:rPr>
          <w:rFonts w:ascii="Calibri" w:hAnsi="Calibri"/>
          <w:lang w:eastAsia="zh-CN"/>
        </w:rPr>
      </w:pPr>
    </w:p>
    <w:p w14:paraId="14FAC9EF" w14:textId="77777777" w:rsidR="00166980" w:rsidRDefault="00166980" w:rsidP="00C960C0">
      <w:pPr>
        <w:pStyle w:val="Naslov2"/>
        <w:spacing w:line="240" w:lineRule="auto"/>
      </w:pPr>
      <w:bookmarkStart w:id="50" w:name="_Toc451354693"/>
      <w:r w:rsidRPr="001136A4">
        <w:t>Podatki o ustanoviteljih</w:t>
      </w:r>
      <w:bookmarkEnd w:id="50"/>
    </w:p>
    <w:p w14:paraId="0884FACA" w14:textId="6BE76D31" w:rsidR="005133C8" w:rsidRPr="005133C8" w:rsidRDefault="005133C8" w:rsidP="000E6D55">
      <w:pPr>
        <w:spacing w:after="0" w:line="240" w:lineRule="auto"/>
        <w:jc w:val="both"/>
        <w:rPr>
          <w:rFonts w:asciiTheme="minorHAnsi" w:hAnsiTheme="minorHAnsi"/>
          <w:lang w:eastAsia="zh-CN"/>
        </w:rPr>
      </w:pPr>
      <w:r w:rsidRPr="005133C8">
        <w:rPr>
          <w:rFonts w:asciiTheme="minorHAnsi" w:hAnsiTheme="minorHAnsi"/>
          <w:lang w:eastAsia="zh-CN"/>
        </w:rPr>
        <w:t xml:space="preserve">Ponudniki izjave o udeležbi fizičnih in pravnih oseb v lastništvu ponudnika niso dolžni predložiti </w:t>
      </w:r>
      <w:r w:rsidR="000E6D55">
        <w:rPr>
          <w:rFonts w:asciiTheme="minorHAnsi" w:hAnsiTheme="minorHAnsi"/>
          <w:lang w:eastAsia="zh-CN"/>
        </w:rPr>
        <w:t xml:space="preserve">že </w:t>
      </w:r>
      <w:r w:rsidRPr="005133C8">
        <w:rPr>
          <w:rFonts w:asciiTheme="minorHAnsi" w:hAnsiTheme="minorHAnsi"/>
          <w:lang w:eastAsia="zh-CN"/>
        </w:rPr>
        <w:t>ob oddaji ponudbe. Z oddajo ponudbe se ponudnik strinja, da bo v primeru, da bo izbran za izvedbo predmeta javnega naročila</w:t>
      </w:r>
      <w:r w:rsidRPr="005133C8">
        <w:rPr>
          <w:rFonts w:asciiTheme="minorHAnsi" w:hAnsiTheme="minorHAnsi"/>
        </w:rPr>
        <w:t>, naročniku najkasneje v roku osmih dni od prejema naročnikovega poziva</w:t>
      </w:r>
      <w:r w:rsidR="000E6D55">
        <w:rPr>
          <w:rFonts w:asciiTheme="minorHAnsi" w:hAnsiTheme="minorHAnsi"/>
        </w:rPr>
        <w:t xml:space="preserve"> </w:t>
      </w:r>
      <w:r w:rsidRPr="005133C8">
        <w:rPr>
          <w:rFonts w:asciiTheme="minorHAnsi" w:hAnsiTheme="minorHAnsi"/>
        </w:rPr>
        <w:t xml:space="preserve"> </w:t>
      </w:r>
      <w:r w:rsidRPr="005133C8">
        <w:rPr>
          <w:rFonts w:asciiTheme="minorHAnsi" w:hAnsiTheme="minorHAnsi"/>
        </w:rPr>
        <w:lastRenderedPageBreak/>
        <w:t>posredoval izpolnjen in podpisan obrazec Priloga št. 12 - Izjava o udeležbi fizičnih in pravnih oseb v lastništvu ponudnika, za vse sodelujoče subjekte v ponudbi (partner, podizvajalec, drug subjekt).</w:t>
      </w:r>
    </w:p>
    <w:p w14:paraId="7095BA5F" w14:textId="77777777" w:rsidR="005133C8" w:rsidRPr="005133C8" w:rsidRDefault="005133C8" w:rsidP="000E6D55">
      <w:pPr>
        <w:spacing w:after="0" w:line="240" w:lineRule="auto"/>
        <w:jc w:val="both"/>
        <w:rPr>
          <w:rFonts w:asciiTheme="minorHAnsi" w:hAnsiTheme="minorHAnsi"/>
          <w:lang w:eastAsia="zh-CN"/>
        </w:rPr>
      </w:pPr>
    </w:p>
    <w:p w14:paraId="3B1BC80C" w14:textId="77777777" w:rsidR="005133C8" w:rsidRDefault="005133C8" w:rsidP="000E6D55">
      <w:pPr>
        <w:spacing w:after="0" w:line="240" w:lineRule="auto"/>
        <w:jc w:val="both"/>
        <w:rPr>
          <w:rFonts w:asciiTheme="minorHAnsi" w:hAnsiTheme="minorHAnsi"/>
        </w:rPr>
      </w:pPr>
      <w:r w:rsidRPr="005133C8">
        <w:rPr>
          <w:rFonts w:asciiTheme="minorHAnsi" w:hAnsiTheme="minorHAnsi"/>
        </w:rPr>
        <w:t xml:space="preserve">Naročnik pa dopušča možnost, da ponudniki, v kolikor to želijo, izpolnjen obrazec Priloga št. 12 oddajo že ob oddaji ponudbe. </w:t>
      </w:r>
    </w:p>
    <w:p w14:paraId="7978ED8C" w14:textId="77777777" w:rsidR="000E6D55" w:rsidRPr="005133C8" w:rsidRDefault="000E6D55" w:rsidP="000E6D55">
      <w:pPr>
        <w:spacing w:after="0" w:line="240" w:lineRule="auto"/>
        <w:rPr>
          <w:rFonts w:asciiTheme="minorHAnsi" w:hAnsiTheme="minorHAnsi"/>
          <w:color w:val="auto"/>
        </w:rPr>
      </w:pPr>
    </w:p>
    <w:p w14:paraId="79A532A8" w14:textId="5DB164E8" w:rsidR="00BC2D47" w:rsidRPr="001136A4" w:rsidRDefault="000E6D55" w:rsidP="000E6D55">
      <w:pPr>
        <w:pStyle w:val="Naslov2"/>
        <w:spacing w:after="0" w:line="240" w:lineRule="auto"/>
        <w:rPr>
          <w:rFonts w:eastAsia="Calibri"/>
        </w:rPr>
      </w:pPr>
      <w:bookmarkStart w:id="51" w:name="_Toc451354694"/>
      <w:r>
        <w:rPr>
          <w:rFonts w:eastAsia="Calibri"/>
        </w:rPr>
        <w:t>P</w:t>
      </w:r>
      <w:r w:rsidR="00BC2D47" w:rsidRPr="001136A4">
        <w:rPr>
          <w:rFonts w:eastAsia="Calibri"/>
        </w:rPr>
        <w:t>odpis ponudbene dokumentacije</w:t>
      </w:r>
      <w:bookmarkEnd w:id="51"/>
    </w:p>
    <w:p w14:paraId="765DB9F8" w14:textId="77777777" w:rsidR="00A317DA" w:rsidRPr="00980F83" w:rsidRDefault="00A317DA" w:rsidP="000E6D55">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04B45FD3" w14:textId="77777777" w:rsidR="00A317DA" w:rsidRPr="00980F83" w:rsidRDefault="00A317DA" w:rsidP="00A317DA">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16CCD787" w14:textId="77777777" w:rsidR="00A317DA" w:rsidRPr="00980F83" w:rsidRDefault="00A317DA" w:rsidP="00A317DA">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4B752085" w14:textId="77777777" w:rsidR="00A317DA" w:rsidRPr="00980F83" w:rsidRDefault="00A317DA" w:rsidP="00A317DA">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676D7D48" w14:textId="77777777" w:rsidR="00A317DA" w:rsidRPr="00980F83" w:rsidRDefault="00A317DA" w:rsidP="00A317DA">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6E6C33BB" w14:textId="77777777" w:rsidR="00A317DA" w:rsidRPr="00980F83" w:rsidRDefault="00A317DA" w:rsidP="00A317DA">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8098172" w14:textId="77777777" w:rsidR="00A317DA" w:rsidRDefault="00A317DA" w:rsidP="00A317DA">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794F8896" w14:textId="77777777" w:rsidR="00892B93" w:rsidRDefault="00892B93" w:rsidP="00A317DA">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0F791649" w14:textId="77777777" w:rsidR="00892B93" w:rsidRPr="004543E1" w:rsidRDefault="00892B93" w:rsidP="00892B93">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r w:rsidRPr="004543E1">
        <w:rPr>
          <w:rFonts w:asciiTheme="minorHAnsi" w:eastAsia="Calibri" w:hAnsiTheme="minorHAnsi" w:cs="Arial"/>
          <w:b/>
          <w:kern w:val="3"/>
          <w:lang w:eastAsia="zh-CN"/>
        </w:rPr>
        <w:t xml:space="preserve">V primeru ponudbe s podizvajalci: </w:t>
      </w:r>
      <w:r w:rsidRPr="004543E1">
        <w:rPr>
          <w:rFonts w:asciiTheme="minorHAnsi" w:eastAsia="Calibri" w:hAnsiTheme="minorHAnsi" w:cs="Arial"/>
          <w:kern w:val="3"/>
          <w:lang w:eastAsia="zh-CN"/>
        </w:rPr>
        <w:t>v kolikor podpisnik ponudbenih dokumentov ni zakoniti zastopnik podizvajalca, mora ponudnik priložiti pooblastilo, s katerim zakonit zastopnik podizvajalca pooblaš</w:t>
      </w:r>
      <w:r w:rsidRPr="004543E1">
        <w:rPr>
          <w:rFonts w:asciiTheme="minorHAnsi" w:eastAsia="Calibri" w:hAnsiTheme="minorHAnsi" w:cs="Arial"/>
          <w:b/>
          <w:kern w:val="3"/>
          <w:shd w:val="clear" w:color="auto" w:fill="FFFFFF"/>
          <w:lang w:eastAsia="zh-CN"/>
        </w:rPr>
        <w:t>č</w:t>
      </w:r>
      <w:r w:rsidRPr="004543E1">
        <w:rPr>
          <w:rFonts w:asciiTheme="minorHAnsi" w:eastAsia="Calibri" w:hAnsiTheme="minorHAnsi" w:cs="Arial"/>
          <w:kern w:val="3"/>
          <w:lang w:eastAsia="zh-CN"/>
        </w:rPr>
        <w:t xml:space="preserve">a podpisnika ponudbenih dokumentov. </w:t>
      </w:r>
    </w:p>
    <w:p w14:paraId="295CBFDC" w14:textId="77777777" w:rsidR="00892B93" w:rsidRDefault="00892B93" w:rsidP="00A317DA">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3BBE8D48" w14:textId="77777777" w:rsidR="00A317DA" w:rsidRPr="00980F83" w:rsidRDefault="00A317DA" w:rsidP="00A317DA">
      <w:pPr>
        <w:spacing w:after="0" w:line="240" w:lineRule="auto"/>
        <w:jc w:val="both"/>
        <w:rPr>
          <w:rFonts w:ascii="Calibri" w:hAnsi="Calibri"/>
          <w:b/>
          <w:lang w:eastAsia="zh-CN"/>
        </w:rPr>
      </w:pPr>
      <w:r w:rsidRPr="00980F83">
        <w:rPr>
          <w:rFonts w:ascii="Calibri" w:eastAsia="Calibri" w:hAnsi="Calibri" w:cs="Arial"/>
          <w:b/>
          <w:kern w:val="3"/>
          <w:lang w:eastAsia="zh-CN"/>
        </w:rPr>
        <w:t>V primeru ponudbe s sklicevanjem na zmogljivosti drugega subjekta (81. člen ZJN-3):</w:t>
      </w:r>
    </w:p>
    <w:p w14:paraId="183EDF8C" w14:textId="77777777" w:rsidR="00A317DA" w:rsidRDefault="00A317DA" w:rsidP="00A317DA">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3F12AFE9" w14:textId="77777777" w:rsidR="00A317DA" w:rsidRDefault="00A317DA" w:rsidP="00A317DA">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4CDFD4C2" w14:textId="77777777" w:rsidR="00892B93" w:rsidRPr="00E634E2" w:rsidRDefault="00892B93" w:rsidP="00892B93">
      <w:pPr>
        <w:tabs>
          <w:tab w:val="left" w:pos="0"/>
        </w:tabs>
        <w:spacing w:after="0"/>
        <w:jc w:val="both"/>
        <w:rPr>
          <w:rFonts w:asciiTheme="minorHAnsi" w:eastAsia="Calibri" w:hAnsiTheme="minorHAnsi" w:cs="Cambria"/>
          <w:b/>
          <w:color w:val="000000"/>
          <w:kern w:val="3"/>
          <w:lang w:eastAsia="zh-CN"/>
        </w:rPr>
      </w:pPr>
      <w:r w:rsidRPr="00E634E2">
        <w:rPr>
          <w:rFonts w:asciiTheme="minorHAnsi" w:eastAsia="Calibri" w:hAnsiTheme="minorHAnsi" w:cs="Cambria"/>
          <w:b/>
          <w:color w:val="000000"/>
          <w:kern w:val="3"/>
          <w:lang w:eastAsia="zh-CN"/>
        </w:rPr>
        <w:t>Naročnik bo štel, da so vsi obrazci/priloge, ki so sestavni del ponudbe, oddani in potrjeni na datum oddaje ponudbe, razen v primeru, ko je na obrazcu/prilogi izrecno naveden drug datum .</w:t>
      </w:r>
    </w:p>
    <w:p w14:paraId="7750A22D" w14:textId="77777777" w:rsidR="003D2C2A" w:rsidRDefault="003D2C2A" w:rsidP="00C960C0">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541BE8E" w14:textId="6DB9644D" w:rsidR="00D93009" w:rsidRPr="001136A4" w:rsidRDefault="00B208A8" w:rsidP="00890D52">
      <w:pPr>
        <w:pStyle w:val="Naslov2"/>
        <w:numPr>
          <w:ilvl w:val="1"/>
          <w:numId w:val="29"/>
        </w:numPr>
        <w:spacing w:line="240" w:lineRule="auto"/>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9F8E61C" w14:textId="4CA09B6F" w:rsidR="00A44404" w:rsidRPr="00951F87" w:rsidRDefault="00D93009" w:rsidP="00C960C0">
      <w:pPr>
        <w:tabs>
          <w:tab w:val="center" w:pos="4535"/>
        </w:tabs>
        <w:spacing w:after="0" w:line="240" w:lineRule="auto"/>
        <w:jc w:val="both"/>
        <w:rPr>
          <w:rFonts w:asciiTheme="minorHAnsi" w:hAnsiTheme="minorHAnsi"/>
          <w:color w:val="auto"/>
          <w:u w:val="single"/>
        </w:rPr>
      </w:pPr>
      <w:r w:rsidRPr="00951F87">
        <w:rPr>
          <w:rFonts w:asciiTheme="minorHAnsi" w:hAnsiTheme="minorHAnsi"/>
          <w:color w:val="auto"/>
          <w:u w:val="single"/>
        </w:rPr>
        <w:t>Vsaka ponudba mora vsebovati naslednje:</w:t>
      </w:r>
    </w:p>
    <w:p w14:paraId="18B08E05" w14:textId="77777777" w:rsidR="00130E49" w:rsidRPr="00951F87" w:rsidRDefault="00130E49" w:rsidP="00C960C0">
      <w:pPr>
        <w:tabs>
          <w:tab w:val="center" w:pos="4535"/>
        </w:tabs>
        <w:spacing w:after="0" w:line="240" w:lineRule="auto"/>
        <w:jc w:val="both"/>
        <w:rPr>
          <w:rFonts w:asciiTheme="minorHAnsi" w:hAnsiTheme="minorHAnsi"/>
          <w:color w:val="auto"/>
          <w:u w:val="single"/>
        </w:rPr>
      </w:pPr>
    </w:p>
    <w:p w14:paraId="3C08F840" w14:textId="1F4DEE6E" w:rsidR="00130E49" w:rsidRPr="00951F87" w:rsidRDefault="00130E49" w:rsidP="00C960C0">
      <w:pPr>
        <w:pStyle w:val="Odstavekseznama"/>
        <w:numPr>
          <w:ilvl w:val="0"/>
          <w:numId w:val="7"/>
        </w:numPr>
        <w:tabs>
          <w:tab w:val="center" w:pos="4535"/>
        </w:tabs>
        <w:spacing w:after="0" w:line="240" w:lineRule="auto"/>
        <w:jc w:val="both"/>
        <w:rPr>
          <w:rFonts w:asciiTheme="minorHAnsi" w:eastAsia="Times New Roman" w:hAnsiTheme="minorHAnsi"/>
          <w:lang w:eastAsia="sl-SI"/>
        </w:rPr>
      </w:pPr>
      <w:r w:rsidRPr="00951F87">
        <w:rPr>
          <w:rFonts w:asciiTheme="minorHAnsi" w:eastAsia="Times New Roman" w:hAnsiTheme="minorHAnsi"/>
          <w:lang w:eastAsia="sl-SI"/>
        </w:rPr>
        <w:t>Ponudnik mora izpolnjen in podpisan obrazec »Povzetek predračuna« v *.</w:t>
      </w:r>
      <w:proofErr w:type="spellStart"/>
      <w:r w:rsidRPr="00951F87">
        <w:rPr>
          <w:rFonts w:asciiTheme="minorHAnsi" w:eastAsia="Times New Roman" w:hAnsiTheme="minorHAnsi"/>
          <w:lang w:eastAsia="sl-SI"/>
        </w:rPr>
        <w:t>pdf</w:t>
      </w:r>
      <w:proofErr w:type="spellEnd"/>
      <w:r w:rsidRPr="00951F87">
        <w:rPr>
          <w:rFonts w:asciiTheme="minorHAnsi" w:eastAsia="Times New Roman" w:hAnsiTheme="minorHAnsi"/>
          <w:lang w:eastAsia="sl-SI"/>
        </w:rPr>
        <w:t xml:space="preserve"> datoteki naložiti v informacijski sistem e-</w:t>
      </w:r>
      <w:proofErr w:type="spellStart"/>
      <w:r w:rsidRPr="00951F87">
        <w:rPr>
          <w:rFonts w:asciiTheme="minorHAnsi" w:eastAsia="Times New Roman" w:hAnsiTheme="minorHAnsi"/>
          <w:lang w:eastAsia="sl-SI"/>
        </w:rPr>
        <w:t>JN</w:t>
      </w:r>
      <w:proofErr w:type="spellEnd"/>
      <w:r w:rsidRPr="00951F87">
        <w:rPr>
          <w:rFonts w:asciiTheme="minorHAnsi" w:eastAsia="Times New Roman" w:hAnsiTheme="minorHAnsi"/>
          <w:lang w:eastAsia="sl-SI"/>
        </w:rPr>
        <w:t xml:space="preserve"> v razdelek »</w:t>
      </w:r>
      <w:r w:rsidR="00B242FE" w:rsidRPr="00951F87">
        <w:rPr>
          <w:rFonts w:asciiTheme="minorHAnsi" w:eastAsia="Times New Roman" w:hAnsiTheme="minorHAnsi"/>
          <w:lang w:eastAsia="sl-SI"/>
        </w:rPr>
        <w:t>Predračun</w:t>
      </w:r>
      <w:r w:rsidR="00A317DA">
        <w:rPr>
          <w:rFonts w:asciiTheme="minorHAnsi" w:eastAsia="Times New Roman" w:hAnsiTheme="minorHAnsi"/>
          <w:lang w:eastAsia="sl-SI"/>
        </w:rPr>
        <w:t>«:</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650396" w:rsidRPr="00951F87" w14:paraId="68BDE9D3" w14:textId="77777777" w:rsidTr="00496C24">
        <w:tc>
          <w:tcPr>
            <w:tcW w:w="9349" w:type="dxa"/>
            <w:gridSpan w:val="2"/>
            <w:tcBorders>
              <w:bottom w:val="single" w:sz="4" w:space="0" w:color="auto"/>
            </w:tcBorders>
          </w:tcPr>
          <w:p w14:paraId="0E979864" w14:textId="7AC53244" w:rsidR="00650396" w:rsidRPr="00951F87" w:rsidRDefault="00A317DA" w:rsidP="00C960C0">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Pr>
                <w:rFonts w:asciiTheme="minorHAnsi" w:eastAsia="Calibri" w:hAnsiTheme="minorHAnsi" w:cs="Cambria"/>
                <w:b/>
                <w:color w:val="000000"/>
              </w:rPr>
              <w:t>POVZETEK PREDRAČUNA</w:t>
            </w:r>
          </w:p>
        </w:tc>
      </w:tr>
      <w:tr w:rsidR="00650396" w:rsidRPr="00951F87" w14:paraId="6C6BC129" w14:textId="77777777" w:rsidTr="00837850">
        <w:trPr>
          <w:trHeight w:val="805"/>
        </w:trPr>
        <w:tc>
          <w:tcPr>
            <w:tcW w:w="419" w:type="dxa"/>
            <w:tcBorders>
              <w:bottom w:val="single" w:sz="4" w:space="0" w:color="auto"/>
            </w:tcBorders>
          </w:tcPr>
          <w:p w14:paraId="7785FF5B" w14:textId="6D1A7535" w:rsidR="00650396" w:rsidRPr="00951F87" w:rsidRDefault="00650396" w:rsidP="00C960C0">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p>
        </w:tc>
        <w:tc>
          <w:tcPr>
            <w:tcW w:w="8930" w:type="dxa"/>
            <w:tcBorders>
              <w:bottom w:val="single" w:sz="4" w:space="0" w:color="auto"/>
            </w:tcBorders>
          </w:tcPr>
          <w:p w14:paraId="3CC8326D" w14:textId="1CC7060C"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951F87">
              <w:rPr>
                <w:rFonts w:asciiTheme="minorHAnsi" w:eastAsia="Calibri" w:hAnsiTheme="minorHAnsi" w:cs="Cambria"/>
                <w:b/>
                <w:bCs/>
                <w:color w:val="auto"/>
                <w:kern w:val="3"/>
                <w:lang w:eastAsia="zh-CN"/>
              </w:rPr>
              <w:t xml:space="preserve">Obrazec Povzetek predračuna </w:t>
            </w:r>
            <w:r w:rsidRPr="00951F87">
              <w:rPr>
                <w:rFonts w:asciiTheme="minorHAnsi" w:eastAsia="Calibri" w:hAnsiTheme="minorHAnsi" w:cs="Cambria"/>
                <w:color w:val="auto"/>
                <w:kern w:val="3"/>
                <w:lang w:eastAsia="zh-CN"/>
              </w:rPr>
              <w:t xml:space="preserve">(priloga št. 1 A) </w:t>
            </w:r>
          </w:p>
          <w:p w14:paraId="6743456E" w14:textId="77777777"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6AA238D9" w14:textId="1ACB71E4"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color w:val="auto"/>
                <w:kern w:val="3"/>
                <w:lang w:eastAsia="zh-CN"/>
              </w:rPr>
              <w:t xml:space="preserve">Obrazec predloži/naloži ponudnik ali </w:t>
            </w:r>
            <w:proofErr w:type="spellStart"/>
            <w:r w:rsidRPr="00951F87">
              <w:rPr>
                <w:rFonts w:asciiTheme="minorHAnsi" w:eastAsia="Calibri" w:hAnsiTheme="minorHAnsi" w:cs="Cambria"/>
                <w:color w:val="auto"/>
                <w:kern w:val="3"/>
                <w:lang w:eastAsia="zh-CN"/>
              </w:rPr>
              <w:t>poslovodeči</w:t>
            </w:r>
            <w:proofErr w:type="spellEnd"/>
            <w:r w:rsidRPr="00951F87">
              <w:rPr>
                <w:rFonts w:asciiTheme="minorHAnsi" w:eastAsia="Calibri" w:hAnsiTheme="minorHAnsi" w:cs="Cambria"/>
                <w:color w:val="auto"/>
                <w:kern w:val="3"/>
                <w:lang w:eastAsia="zh-CN"/>
              </w:rPr>
              <w:t xml:space="preserve"> ponudnik v skupni ponudbi.</w:t>
            </w:r>
          </w:p>
        </w:tc>
      </w:tr>
    </w:tbl>
    <w:p w14:paraId="72EF187C" w14:textId="2D54BE33" w:rsidR="005A2E7A" w:rsidRPr="00951F87" w:rsidRDefault="00E51306" w:rsidP="00C61DBC">
      <w:pPr>
        <w:pStyle w:val="Odstavekseznama"/>
        <w:widowControl w:val="0"/>
        <w:numPr>
          <w:ilvl w:val="0"/>
          <w:numId w:val="7"/>
        </w:numPr>
        <w:tabs>
          <w:tab w:val="center" w:pos="4535"/>
        </w:tabs>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951F87">
        <w:rPr>
          <w:rFonts w:asciiTheme="minorHAnsi" w:hAnsiTheme="minorHAnsi"/>
          <w:color w:val="auto"/>
        </w:rPr>
        <w:lastRenderedPageBreak/>
        <w:t xml:space="preserve">Ponudnik mora izpolnjen </w:t>
      </w:r>
      <w:r w:rsidR="005A2E7A" w:rsidRPr="00951F87">
        <w:rPr>
          <w:rFonts w:asciiTheme="minorHAnsi" w:hAnsiTheme="minorHAnsi"/>
          <w:color w:val="auto"/>
        </w:rPr>
        <w:t>obrazec Prilogo št. 4 A naložiti v informacijski sistem e-</w:t>
      </w:r>
      <w:proofErr w:type="spellStart"/>
      <w:r w:rsidR="005A2E7A" w:rsidRPr="00951F87">
        <w:rPr>
          <w:rFonts w:asciiTheme="minorHAnsi" w:hAnsiTheme="minorHAnsi"/>
          <w:color w:val="auto"/>
        </w:rPr>
        <w:t>JN</w:t>
      </w:r>
      <w:proofErr w:type="spellEnd"/>
      <w:r w:rsidR="005A2E7A" w:rsidRPr="00951F87">
        <w:rPr>
          <w:rFonts w:asciiTheme="minorHAnsi" w:hAnsiTheme="minorHAnsi"/>
          <w:color w:val="auto"/>
        </w:rPr>
        <w:t xml:space="preserve"> </w:t>
      </w:r>
      <w:r w:rsidR="00A317DA">
        <w:rPr>
          <w:rFonts w:asciiTheme="minorHAnsi" w:hAnsiTheme="minorHAnsi"/>
          <w:color w:val="auto"/>
        </w:rPr>
        <w:t>v razdelek »Izjava – ponudnik«:</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E51306" w:rsidRPr="00951F87" w14:paraId="646D44F6" w14:textId="77777777" w:rsidTr="00C61DBC">
        <w:tc>
          <w:tcPr>
            <w:tcW w:w="9349" w:type="dxa"/>
            <w:gridSpan w:val="2"/>
            <w:tcBorders>
              <w:bottom w:val="single" w:sz="4" w:space="0" w:color="auto"/>
            </w:tcBorders>
          </w:tcPr>
          <w:p w14:paraId="25A5CB19" w14:textId="7F4B3CEE" w:rsidR="00E51306" w:rsidRPr="00951F87" w:rsidRDefault="00E51306" w:rsidP="00E51306">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sidRPr="00951F87">
              <w:rPr>
                <w:rFonts w:asciiTheme="minorHAnsi" w:eastAsia="Calibri" w:hAnsiTheme="minorHAnsi" w:cs="Cambria"/>
                <w:b/>
                <w:color w:val="000000"/>
              </w:rPr>
              <w:t>»IZJAVA</w:t>
            </w:r>
            <w:r w:rsidR="005A2E7A" w:rsidRPr="00951F87">
              <w:rPr>
                <w:rFonts w:asciiTheme="minorHAnsi" w:eastAsia="Calibri" w:hAnsiTheme="minorHAnsi" w:cs="Cambria"/>
                <w:b/>
                <w:color w:val="000000"/>
              </w:rPr>
              <w:t xml:space="preserve"> - PONUDNIK</w:t>
            </w:r>
            <w:r w:rsidRPr="00951F87">
              <w:rPr>
                <w:rFonts w:asciiTheme="minorHAnsi" w:eastAsia="Calibri" w:hAnsiTheme="minorHAnsi" w:cs="Cambria"/>
                <w:b/>
                <w:color w:val="000000"/>
              </w:rPr>
              <w:t>«</w:t>
            </w:r>
          </w:p>
        </w:tc>
      </w:tr>
      <w:tr w:rsidR="00E51306" w:rsidRPr="00951F87" w14:paraId="447F8B4F" w14:textId="77777777" w:rsidTr="00237F1B">
        <w:trPr>
          <w:trHeight w:val="823"/>
        </w:trPr>
        <w:tc>
          <w:tcPr>
            <w:tcW w:w="419" w:type="dxa"/>
            <w:tcBorders>
              <w:bottom w:val="single" w:sz="4" w:space="0" w:color="auto"/>
            </w:tcBorders>
          </w:tcPr>
          <w:p w14:paraId="4EFB8B20" w14:textId="76D62EBC" w:rsidR="00E51306" w:rsidRPr="00951F87" w:rsidRDefault="00947DE7" w:rsidP="00C61DBC">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E51306" w:rsidRPr="00951F87">
              <w:rPr>
                <w:rFonts w:asciiTheme="minorHAnsi" w:eastAsia="Calibri" w:hAnsiTheme="minorHAnsi" w:cs="Cambria"/>
                <w:color w:val="000000"/>
              </w:rPr>
              <w:t>.</w:t>
            </w:r>
          </w:p>
        </w:tc>
        <w:tc>
          <w:tcPr>
            <w:tcW w:w="8930" w:type="dxa"/>
            <w:tcBorders>
              <w:bottom w:val="single" w:sz="4" w:space="0" w:color="auto"/>
            </w:tcBorders>
          </w:tcPr>
          <w:p w14:paraId="329781F0" w14:textId="3CC8322C" w:rsidR="005A2E7A" w:rsidRPr="00951F87" w:rsidRDefault="005A2E7A" w:rsidP="005A2E7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Izpolnjena izjava o izpolnjevanju zahtev naročnika (priloga št. 4 A).</w:t>
            </w:r>
          </w:p>
          <w:p w14:paraId="0BEA40C3" w14:textId="77777777" w:rsidR="005A2E7A" w:rsidRPr="00951F87" w:rsidRDefault="005A2E7A" w:rsidP="005A2E7A">
            <w:pPr>
              <w:spacing w:after="0" w:line="240" w:lineRule="auto"/>
              <w:jc w:val="both"/>
              <w:rPr>
                <w:rFonts w:asciiTheme="minorHAnsi" w:eastAsia="Calibri" w:hAnsiTheme="minorHAnsi" w:cs="Cambria"/>
                <w:b/>
                <w:bCs/>
                <w:color w:val="000000"/>
              </w:rPr>
            </w:pPr>
          </w:p>
          <w:p w14:paraId="22843204" w14:textId="27CB113E" w:rsidR="00E51306" w:rsidRPr="00951F87" w:rsidRDefault="005A2E7A" w:rsidP="005A2E7A">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color w:val="000000"/>
              </w:rPr>
              <w:t xml:space="preserve">Obrazec Priloga št. 4 A predloži </w:t>
            </w:r>
            <w:r w:rsidRPr="00951F87">
              <w:rPr>
                <w:rFonts w:asciiTheme="minorHAnsi" w:eastAsia="Calibri" w:hAnsiTheme="minorHAnsi" w:cs="Cambria"/>
                <w:b/>
                <w:color w:val="000000"/>
              </w:rPr>
              <w:t>vsak ponudnik</w:t>
            </w:r>
            <w:r w:rsidRPr="00951F87">
              <w:rPr>
                <w:rFonts w:asciiTheme="minorHAnsi" w:eastAsia="Calibri" w:hAnsiTheme="minorHAnsi" w:cs="Cambria"/>
                <w:color w:val="000000"/>
              </w:rPr>
              <w:t xml:space="preserve">. </w:t>
            </w:r>
          </w:p>
        </w:tc>
      </w:tr>
    </w:tbl>
    <w:p w14:paraId="0B30CB38" w14:textId="77777777" w:rsidR="00E51306" w:rsidRDefault="00E51306" w:rsidP="00E12E16">
      <w:pPr>
        <w:pStyle w:val="Odstavekseznama"/>
        <w:tabs>
          <w:tab w:val="center" w:pos="4535"/>
        </w:tabs>
        <w:spacing w:after="0" w:line="240" w:lineRule="auto"/>
        <w:jc w:val="both"/>
        <w:rPr>
          <w:rFonts w:asciiTheme="minorHAnsi" w:hAnsiTheme="minorHAnsi"/>
          <w:b/>
          <w:color w:val="auto"/>
        </w:rPr>
      </w:pPr>
    </w:p>
    <w:p w14:paraId="1DF47281" w14:textId="44C8AF34" w:rsidR="0088438A" w:rsidRPr="00951F87" w:rsidRDefault="0088438A" w:rsidP="0088438A">
      <w:pPr>
        <w:pStyle w:val="Odstavekseznama"/>
        <w:numPr>
          <w:ilvl w:val="0"/>
          <w:numId w:val="7"/>
        </w:numPr>
        <w:tabs>
          <w:tab w:val="center" w:pos="4535"/>
        </w:tabs>
        <w:spacing w:after="0" w:line="240" w:lineRule="auto"/>
        <w:jc w:val="both"/>
        <w:rPr>
          <w:rFonts w:asciiTheme="minorHAnsi" w:hAnsiTheme="minorHAnsi"/>
          <w:color w:val="auto"/>
        </w:rPr>
      </w:pPr>
      <w:r w:rsidRPr="00951F87">
        <w:rPr>
          <w:rFonts w:asciiTheme="minorHAnsi" w:hAnsiTheme="minorHAnsi"/>
          <w:color w:val="auto"/>
        </w:rPr>
        <w:t xml:space="preserve">Ponudnik mora za vse ostale sodelujoče </w:t>
      </w:r>
      <w:r w:rsidR="00D55729" w:rsidRPr="00951F87">
        <w:rPr>
          <w:rFonts w:asciiTheme="minorHAnsi" w:hAnsiTheme="minorHAnsi"/>
          <w:color w:val="auto"/>
        </w:rPr>
        <w:t xml:space="preserve">subjekte </w:t>
      </w:r>
      <w:r w:rsidRPr="00951F87">
        <w:rPr>
          <w:rFonts w:asciiTheme="minorHAnsi" w:hAnsiTheme="minorHAnsi"/>
          <w:color w:val="auto"/>
        </w:rPr>
        <w:t>v informacijski sistem e-</w:t>
      </w:r>
      <w:proofErr w:type="spellStart"/>
      <w:r w:rsidRPr="00951F87">
        <w:rPr>
          <w:rFonts w:asciiTheme="minorHAnsi" w:hAnsiTheme="minorHAnsi"/>
          <w:color w:val="auto"/>
        </w:rPr>
        <w:t>JN</w:t>
      </w:r>
      <w:proofErr w:type="spellEnd"/>
      <w:r w:rsidRPr="00951F87">
        <w:rPr>
          <w:rFonts w:asciiTheme="minorHAnsi" w:hAnsiTheme="minorHAnsi"/>
          <w:color w:val="auto"/>
        </w:rPr>
        <w:t xml:space="preserve"> v razdelek »Izjava – ostali sodelujoči« naložiti izjavo o izpolnjevanju zahtev naročnika</w:t>
      </w:r>
      <w:r w:rsidR="004B1FA1" w:rsidRPr="00951F87">
        <w:rPr>
          <w:rFonts w:asciiTheme="minorHAnsi" w:hAnsiTheme="minorHAnsi"/>
          <w:color w:val="auto"/>
        </w:rPr>
        <w:t xml:space="preserve"> (Priloga št. </w:t>
      </w:r>
      <w:proofErr w:type="spellStart"/>
      <w:r w:rsidR="004B1FA1" w:rsidRPr="00951F87">
        <w:rPr>
          <w:rFonts w:asciiTheme="minorHAnsi" w:hAnsiTheme="minorHAnsi"/>
          <w:color w:val="auto"/>
        </w:rPr>
        <w:t>4B</w:t>
      </w:r>
      <w:proofErr w:type="spellEnd"/>
      <w:r w:rsidR="004B1FA1" w:rsidRPr="00951F87">
        <w:rPr>
          <w:rFonts w:asciiTheme="minorHAnsi" w:hAnsiTheme="minorHAnsi"/>
          <w:color w:val="auto"/>
        </w:rPr>
        <w:t xml:space="preserve">, </w:t>
      </w:r>
      <w:proofErr w:type="spellStart"/>
      <w:r w:rsidR="004B1FA1" w:rsidRPr="00951F87">
        <w:rPr>
          <w:rFonts w:asciiTheme="minorHAnsi" w:hAnsiTheme="minorHAnsi"/>
          <w:color w:val="auto"/>
        </w:rPr>
        <w:t>4C</w:t>
      </w:r>
      <w:proofErr w:type="spellEnd"/>
      <w:r w:rsidR="004B1FA1" w:rsidRPr="00951F87">
        <w:rPr>
          <w:rFonts w:asciiTheme="minorHAnsi" w:hAnsiTheme="minorHAnsi"/>
          <w:color w:val="auto"/>
        </w:rPr>
        <w:t xml:space="preserve">, </w:t>
      </w:r>
      <w:proofErr w:type="spellStart"/>
      <w:r w:rsidR="004B1FA1" w:rsidRPr="00951F87">
        <w:rPr>
          <w:rFonts w:asciiTheme="minorHAnsi" w:hAnsiTheme="minorHAnsi"/>
          <w:color w:val="auto"/>
        </w:rPr>
        <w:t>4D</w:t>
      </w:r>
      <w:proofErr w:type="spellEnd"/>
      <w:r w:rsidR="004B1FA1" w:rsidRPr="00951F87">
        <w:rPr>
          <w:rFonts w:asciiTheme="minorHAnsi" w:hAnsiTheme="minorHAnsi"/>
          <w:color w:val="auto"/>
        </w:rPr>
        <w:t>)</w:t>
      </w:r>
      <w:r w:rsidRPr="00951F87">
        <w:rPr>
          <w:rFonts w:asciiTheme="minorHAnsi" w:hAnsiTheme="minorHAnsi"/>
          <w:color w:val="auto"/>
        </w:rPr>
        <w:t>, ki je izpo</w:t>
      </w:r>
      <w:r w:rsidR="00CA7EDB">
        <w:rPr>
          <w:rFonts w:asciiTheme="minorHAnsi" w:hAnsiTheme="minorHAnsi"/>
          <w:color w:val="auto"/>
        </w:rPr>
        <w:t>lnjena in</w:t>
      </w:r>
      <w:r w:rsidR="00194265" w:rsidRPr="00951F87">
        <w:rPr>
          <w:rFonts w:asciiTheme="minorHAnsi" w:hAnsiTheme="minorHAnsi"/>
          <w:color w:val="auto"/>
        </w:rPr>
        <w:t xml:space="preserve"> podpisana</w:t>
      </w:r>
      <w:r w:rsidR="00B2572F">
        <w:rPr>
          <w:rFonts w:asciiTheme="minorHAnsi" w:hAnsiTheme="minorHAnsi"/>
          <w:color w:val="auto"/>
        </w:rPr>
        <w:t>:</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5A2E7A" w:rsidRPr="00951F87" w14:paraId="48F570AB" w14:textId="77777777" w:rsidTr="0088438A">
        <w:tc>
          <w:tcPr>
            <w:tcW w:w="9349" w:type="dxa"/>
            <w:gridSpan w:val="2"/>
            <w:tcBorders>
              <w:bottom w:val="single" w:sz="4" w:space="0" w:color="auto"/>
            </w:tcBorders>
          </w:tcPr>
          <w:p w14:paraId="71118A59" w14:textId="089ED0F5" w:rsidR="005A2E7A" w:rsidRPr="00951F87" w:rsidRDefault="005A2E7A" w:rsidP="0088438A">
            <w:pPr>
              <w:suppressAutoHyphens/>
              <w:autoSpaceDN w:val="0"/>
              <w:snapToGrid w:val="0"/>
              <w:spacing w:after="0" w:line="240" w:lineRule="auto"/>
              <w:ind w:right="6"/>
              <w:jc w:val="center"/>
              <w:textAlignment w:val="baseline"/>
              <w:rPr>
                <w:rFonts w:asciiTheme="minorHAnsi" w:eastAsia="Calibri" w:hAnsiTheme="minorHAnsi" w:cs="Cambria"/>
                <w:b/>
                <w:color w:val="000000"/>
              </w:rPr>
            </w:pPr>
            <w:r w:rsidRPr="00951F87">
              <w:rPr>
                <w:rFonts w:asciiTheme="minorHAnsi" w:eastAsia="Calibri" w:hAnsiTheme="minorHAnsi" w:cs="Cambria"/>
                <w:b/>
                <w:color w:val="000000"/>
              </w:rPr>
              <w:t xml:space="preserve">»IZJAVA </w:t>
            </w:r>
            <w:r w:rsidR="0088438A" w:rsidRPr="00951F87">
              <w:rPr>
                <w:rFonts w:asciiTheme="minorHAnsi" w:eastAsia="Calibri" w:hAnsiTheme="minorHAnsi" w:cs="Cambria"/>
                <w:b/>
                <w:color w:val="000000"/>
              </w:rPr>
              <w:t>–</w:t>
            </w:r>
            <w:r w:rsidRPr="00951F87">
              <w:rPr>
                <w:rFonts w:asciiTheme="minorHAnsi" w:eastAsia="Calibri" w:hAnsiTheme="minorHAnsi" w:cs="Cambria"/>
                <w:b/>
                <w:color w:val="000000"/>
              </w:rPr>
              <w:t xml:space="preserve"> </w:t>
            </w:r>
            <w:r w:rsidR="0088438A" w:rsidRPr="00951F87">
              <w:rPr>
                <w:rFonts w:asciiTheme="minorHAnsi" w:eastAsia="Calibri" w:hAnsiTheme="minorHAnsi" w:cs="Cambria"/>
                <w:b/>
                <w:color w:val="000000"/>
              </w:rPr>
              <w:t>OSTALI SODELUJOČI</w:t>
            </w:r>
            <w:r w:rsidRPr="00951F87">
              <w:rPr>
                <w:rFonts w:asciiTheme="minorHAnsi" w:eastAsia="Calibri" w:hAnsiTheme="minorHAnsi" w:cs="Cambria"/>
                <w:b/>
                <w:color w:val="000000"/>
              </w:rPr>
              <w:t>«</w:t>
            </w:r>
          </w:p>
        </w:tc>
      </w:tr>
      <w:tr w:rsidR="005A2E7A" w:rsidRPr="00951F87" w14:paraId="3E8F6566" w14:textId="77777777" w:rsidTr="00837850">
        <w:trPr>
          <w:trHeight w:val="435"/>
        </w:trPr>
        <w:tc>
          <w:tcPr>
            <w:tcW w:w="419" w:type="dxa"/>
            <w:tcBorders>
              <w:bottom w:val="single" w:sz="4" w:space="0" w:color="auto"/>
            </w:tcBorders>
          </w:tcPr>
          <w:p w14:paraId="0AF01F2D" w14:textId="524AA1E0" w:rsidR="005A2E7A" w:rsidRPr="00951F87" w:rsidRDefault="00947DE7" w:rsidP="00C61DBC">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5A2E7A" w:rsidRPr="00951F87">
              <w:rPr>
                <w:rFonts w:asciiTheme="minorHAnsi" w:eastAsia="Calibri" w:hAnsiTheme="minorHAnsi" w:cs="Cambria"/>
                <w:color w:val="000000"/>
              </w:rPr>
              <w:t>.</w:t>
            </w:r>
          </w:p>
        </w:tc>
        <w:tc>
          <w:tcPr>
            <w:tcW w:w="8930" w:type="dxa"/>
            <w:tcBorders>
              <w:bottom w:val="single" w:sz="4" w:space="0" w:color="auto"/>
            </w:tcBorders>
          </w:tcPr>
          <w:p w14:paraId="21B41466" w14:textId="77777777" w:rsidR="005A2E7A" w:rsidRPr="00951F87" w:rsidRDefault="005A2E7A" w:rsidP="007767B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0088438A" w:rsidRPr="00951F87">
              <w:rPr>
                <w:rFonts w:asciiTheme="minorHAnsi" w:eastAsia="Calibri" w:hAnsiTheme="minorHAnsi" w:cs="Cambria"/>
                <w:b/>
                <w:bCs/>
                <w:color w:val="000000"/>
              </w:rPr>
              <w:t xml:space="preserve">(priloga št. </w:t>
            </w:r>
            <w:r w:rsidRPr="00951F87">
              <w:rPr>
                <w:rFonts w:asciiTheme="minorHAnsi" w:eastAsia="Calibri" w:hAnsiTheme="minorHAnsi" w:cs="Cambria"/>
                <w:b/>
                <w:bCs/>
                <w:color w:val="000000"/>
              </w:rPr>
              <w:t>4 B, 4 C in 4 D).</w:t>
            </w:r>
          </w:p>
          <w:p w14:paraId="147F57C3" w14:textId="77777777" w:rsidR="00837850" w:rsidRPr="00951F87" w:rsidRDefault="00837850" w:rsidP="007767BC">
            <w:pPr>
              <w:spacing w:after="0" w:line="240" w:lineRule="auto"/>
              <w:jc w:val="both"/>
              <w:rPr>
                <w:rFonts w:asciiTheme="minorHAnsi" w:eastAsia="Calibri" w:hAnsiTheme="minorHAnsi" w:cs="Cambria"/>
                <w:b/>
                <w:bCs/>
                <w:color w:val="000000"/>
              </w:rPr>
            </w:pPr>
          </w:p>
          <w:p w14:paraId="707B2034" w14:textId="0578C51A" w:rsidR="00837850" w:rsidRPr="00951F87" w:rsidRDefault="00837850" w:rsidP="007767BC">
            <w:pPr>
              <w:spacing w:after="0" w:line="240" w:lineRule="auto"/>
              <w:jc w:val="both"/>
              <w:rPr>
                <w:rFonts w:asciiTheme="minorHAnsi" w:eastAsia="Calibri" w:hAnsiTheme="minorHAnsi" w:cs="Cambria"/>
                <w:bCs/>
                <w:color w:val="auto"/>
                <w:kern w:val="3"/>
                <w:lang w:eastAsia="zh-CN"/>
              </w:rPr>
            </w:pPr>
            <w:r w:rsidRPr="00951F87">
              <w:rPr>
                <w:rFonts w:asciiTheme="minorHAnsi" w:hAnsiTheme="minorHAnsi"/>
                <w:color w:val="auto"/>
              </w:rPr>
              <w:t>Obrazec priloga 4 B za partnerja v skupni ponudbi, obrazec priloga 4 C za podizvajalca, obrazec priloga 4 D za drug subjekt, na katerega zmogljivosti se sklicuje.</w:t>
            </w:r>
          </w:p>
        </w:tc>
      </w:tr>
    </w:tbl>
    <w:p w14:paraId="203EB558" w14:textId="77777777" w:rsidR="00E634E2" w:rsidRDefault="00E634E2" w:rsidP="00E634E2">
      <w:pPr>
        <w:pStyle w:val="Odstavekseznama"/>
        <w:tabs>
          <w:tab w:val="center" w:pos="4535"/>
        </w:tabs>
        <w:spacing w:after="0" w:line="240" w:lineRule="auto"/>
        <w:ind w:left="643"/>
        <w:jc w:val="both"/>
        <w:rPr>
          <w:rFonts w:asciiTheme="minorHAnsi" w:hAnsiTheme="minorHAnsi"/>
          <w:color w:val="auto"/>
        </w:rPr>
      </w:pPr>
    </w:p>
    <w:p w14:paraId="08F012B2" w14:textId="67399933" w:rsidR="00130E49" w:rsidRPr="00951F87" w:rsidRDefault="00130E49" w:rsidP="00C960C0">
      <w:pPr>
        <w:pStyle w:val="Odstavekseznama"/>
        <w:numPr>
          <w:ilvl w:val="0"/>
          <w:numId w:val="7"/>
        </w:numPr>
        <w:tabs>
          <w:tab w:val="center" w:pos="4535"/>
        </w:tabs>
        <w:spacing w:after="0" w:line="240" w:lineRule="auto"/>
        <w:jc w:val="both"/>
        <w:rPr>
          <w:rFonts w:asciiTheme="minorHAnsi" w:hAnsiTheme="minorHAnsi"/>
          <w:color w:val="auto"/>
        </w:rPr>
      </w:pPr>
      <w:r w:rsidRPr="00951F87">
        <w:rPr>
          <w:rFonts w:asciiTheme="minorHAnsi" w:hAnsiTheme="minorHAnsi"/>
          <w:color w:val="auto"/>
        </w:rPr>
        <w:t>Ostale obrazce</w:t>
      </w:r>
      <w:r w:rsidR="00837850" w:rsidRPr="00951F87">
        <w:rPr>
          <w:rFonts w:asciiTheme="minorHAnsi" w:hAnsiTheme="minorHAnsi"/>
          <w:color w:val="auto"/>
        </w:rPr>
        <w:t>/dokazila</w:t>
      </w:r>
      <w:r w:rsidRPr="00951F87">
        <w:rPr>
          <w:rFonts w:asciiTheme="minorHAnsi" w:hAnsiTheme="minorHAnsi"/>
          <w:color w:val="auto"/>
        </w:rPr>
        <w:t xml:space="preserve"> ponudnik naloži v informacijski sistem e-</w:t>
      </w:r>
      <w:proofErr w:type="spellStart"/>
      <w:r w:rsidRPr="00951F87">
        <w:rPr>
          <w:rFonts w:asciiTheme="minorHAnsi" w:hAnsiTheme="minorHAnsi"/>
          <w:color w:val="auto"/>
        </w:rPr>
        <w:t>JN</w:t>
      </w:r>
      <w:proofErr w:type="spellEnd"/>
      <w:r w:rsidRPr="00951F87">
        <w:rPr>
          <w:rFonts w:asciiTheme="minorHAnsi" w:hAnsiTheme="minorHAnsi"/>
          <w:color w:val="auto"/>
        </w:rPr>
        <w:t xml:space="preserve"> (če je zahtevano tudi za partnerje, podizvajalce in druge subjekte) v razdelek » </w:t>
      </w:r>
      <w:r w:rsidR="00B242FE" w:rsidRPr="00951F87">
        <w:rPr>
          <w:rFonts w:asciiTheme="minorHAnsi" w:hAnsiTheme="minorHAnsi"/>
          <w:color w:val="auto"/>
        </w:rPr>
        <w:t>Druge priloge</w:t>
      </w:r>
      <w:r w:rsidRPr="00951F87">
        <w:rPr>
          <w:rFonts w:asciiTheme="minorHAnsi" w:hAnsiTheme="minorHAnsi"/>
          <w:color w:val="auto"/>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8861"/>
      </w:tblGrid>
      <w:tr w:rsidR="00650396" w:rsidRPr="00951F87" w14:paraId="5F55908D" w14:textId="77777777" w:rsidTr="00947DE7">
        <w:tc>
          <w:tcPr>
            <w:tcW w:w="9356" w:type="dxa"/>
            <w:gridSpan w:val="2"/>
          </w:tcPr>
          <w:p w14:paraId="61D33685" w14:textId="48622CC2" w:rsidR="00650396" w:rsidRPr="00951F87" w:rsidRDefault="000A1997" w:rsidP="00C960C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sidRPr="00951F87">
              <w:rPr>
                <w:rFonts w:asciiTheme="minorHAnsi" w:eastAsia="Calibri" w:hAnsiTheme="minorHAnsi" w:cs="Cambria"/>
                <w:b/>
                <w:bCs/>
                <w:color w:val="auto"/>
                <w:kern w:val="3"/>
                <w:lang w:eastAsia="zh-CN"/>
              </w:rPr>
              <w:t>»</w:t>
            </w:r>
            <w:r w:rsidR="00650396" w:rsidRPr="00951F87">
              <w:rPr>
                <w:rFonts w:asciiTheme="minorHAnsi" w:eastAsia="Calibri" w:hAnsiTheme="minorHAnsi" w:cs="Cambria"/>
                <w:b/>
                <w:bCs/>
                <w:color w:val="auto"/>
                <w:kern w:val="3"/>
                <w:lang w:eastAsia="zh-CN"/>
              </w:rPr>
              <w:t>DRUGE PRILOGE</w:t>
            </w:r>
            <w:r w:rsidRPr="00951F87">
              <w:rPr>
                <w:rFonts w:asciiTheme="minorHAnsi" w:eastAsia="Calibri" w:hAnsiTheme="minorHAnsi" w:cs="Cambria"/>
                <w:b/>
                <w:bCs/>
                <w:color w:val="auto"/>
                <w:kern w:val="3"/>
                <w:lang w:eastAsia="zh-CN"/>
              </w:rPr>
              <w:t>«</w:t>
            </w:r>
          </w:p>
        </w:tc>
      </w:tr>
      <w:tr w:rsidR="00650396" w:rsidRPr="00951F87" w14:paraId="63CF112B" w14:textId="77777777" w:rsidTr="00A317DA">
        <w:tc>
          <w:tcPr>
            <w:tcW w:w="495" w:type="dxa"/>
          </w:tcPr>
          <w:p w14:paraId="23968365" w14:textId="331879DA" w:rsidR="00650396" w:rsidRPr="00951F87" w:rsidRDefault="00947DE7" w:rsidP="00C960C0">
            <w:pPr>
              <w:spacing w:after="0" w:line="240" w:lineRule="auto"/>
              <w:rPr>
                <w:rFonts w:asciiTheme="minorHAnsi" w:eastAsia="Calibri" w:hAnsiTheme="minorHAnsi" w:cs="Cambria"/>
                <w:color w:val="000000"/>
              </w:rPr>
            </w:pPr>
            <w:r w:rsidRPr="00951F87">
              <w:rPr>
                <w:rFonts w:asciiTheme="minorHAnsi" w:eastAsia="Calibri" w:hAnsiTheme="minorHAnsi" w:cs="Cambria"/>
                <w:color w:val="000000"/>
              </w:rPr>
              <w:t>1</w:t>
            </w:r>
            <w:r w:rsidR="00650396" w:rsidRPr="00951F87">
              <w:rPr>
                <w:rFonts w:asciiTheme="minorHAnsi" w:eastAsia="Calibri" w:hAnsiTheme="minorHAnsi" w:cs="Cambria"/>
                <w:color w:val="000000"/>
              </w:rPr>
              <w:t>.</w:t>
            </w:r>
          </w:p>
        </w:tc>
        <w:tc>
          <w:tcPr>
            <w:tcW w:w="8861" w:type="dxa"/>
          </w:tcPr>
          <w:p w14:paraId="1A6378D4" w14:textId="5799823F" w:rsidR="00650396" w:rsidRPr="00951F87" w:rsidRDefault="00650396"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951F87">
              <w:rPr>
                <w:rFonts w:asciiTheme="minorHAnsi" w:eastAsia="Calibri" w:hAnsiTheme="minorHAnsi" w:cs="Cambria"/>
                <w:b/>
                <w:bCs/>
                <w:color w:val="auto"/>
                <w:kern w:val="3"/>
                <w:lang w:eastAsia="zh-CN"/>
              </w:rPr>
              <w:t xml:space="preserve">Ponudbeni predračun / </w:t>
            </w:r>
            <w:r w:rsidR="00A317DA">
              <w:rPr>
                <w:rFonts w:asciiTheme="minorHAnsi" w:eastAsia="Calibri" w:hAnsiTheme="minorHAnsi" w:cs="Cambria"/>
                <w:b/>
                <w:bCs/>
                <w:color w:val="auto"/>
                <w:kern w:val="3"/>
                <w:lang w:eastAsia="zh-CN"/>
              </w:rPr>
              <w:t>seznam storitev</w:t>
            </w:r>
            <w:r w:rsidRPr="00951F87">
              <w:rPr>
                <w:rFonts w:asciiTheme="minorHAnsi" w:eastAsia="Calibri" w:hAnsiTheme="minorHAnsi" w:cs="Cambria"/>
                <w:b/>
                <w:bCs/>
                <w:color w:val="auto"/>
                <w:kern w:val="3"/>
                <w:lang w:eastAsia="zh-CN"/>
              </w:rPr>
              <w:t xml:space="preserve"> v elektronski obliki</w:t>
            </w:r>
            <w:r w:rsidRPr="00951F87">
              <w:rPr>
                <w:rFonts w:asciiTheme="minorHAnsi" w:eastAsia="Calibri" w:hAnsiTheme="minorHAnsi" w:cs="Cambria"/>
                <w:bCs/>
                <w:color w:val="auto"/>
                <w:kern w:val="3"/>
                <w:lang w:eastAsia="zh-CN"/>
              </w:rPr>
              <w:t>, ki mora biti v celoti izpolnjen (priloga št. 1 B).</w:t>
            </w:r>
          </w:p>
          <w:p w14:paraId="1A24A396" w14:textId="77777777" w:rsidR="0064575A" w:rsidRPr="00951F87" w:rsidRDefault="0064575A" w:rsidP="00C960C0">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03B739C" w14:textId="1C3CF87A" w:rsidR="003049E6" w:rsidRPr="00951F87" w:rsidRDefault="00650396" w:rsidP="00A317DA">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951F87">
              <w:rPr>
                <w:rFonts w:asciiTheme="minorHAnsi" w:eastAsia="Calibri" w:hAnsiTheme="minorHAnsi" w:cs="Cambria"/>
                <w:bCs/>
                <w:color w:val="auto"/>
                <w:kern w:val="3"/>
                <w:lang w:eastAsia="zh-CN"/>
              </w:rPr>
              <w:t>Ponudbeni predračun (</w:t>
            </w:r>
            <w:r w:rsidR="00A317DA">
              <w:rPr>
                <w:rFonts w:asciiTheme="minorHAnsi" w:eastAsia="Calibri" w:hAnsiTheme="minorHAnsi" w:cs="Cambria"/>
                <w:bCs/>
                <w:color w:val="auto"/>
                <w:kern w:val="3"/>
                <w:lang w:eastAsia="zh-CN"/>
              </w:rPr>
              <w:t>seznam storitev</w:t>
            </w:r>
            <w:r w:rsidRPr="00951F87">
              <w:rPr>
                <w:rFonts w:asciiTheme="minorHAnsi" w:eastAsia="Calibri" w:hAnsiTheme="minorHAnsi" w:cs="Cambria"/>
                <w:bCs/>
                <w:color w:val="auto"/>
                <w:kern w:val="3"/>
                <w:lang w:eastAsia="zh-CN"/>
              </w:rPr>
              <w:t xml:space="preserve">) predloži/naloži ponudnik ali </w:t>
            </w:r>
            <w:proofErr w:type="spellStart"/>
            <w:r w:rsidRPr="00951F87">
              <w:rPr>
                <w:rFonts w:asciiTheme="minorHAnsi" w:eastAsia="Calibri" w:hAnsiTheme="minorHAnsi" w:cs="Cambria"/>
                <w:bCs/>
                <w:color w:val="auto"/>
                <w:kern w:val="3"/>
                <w:lang w:eastAsia="zh-CN"/>
              </w:rPr>
              <w:t>poslovodeči</w:t>
            </w:r>
            <w:proofErr w:type="spellEnd"/>
            <w:r w:rsidRPr="00951F87">
              <w:rPr>
                <w:rFonts w:asciiTheme="minorHAnsi" w:eastAsia="Calibri" w:hAnsiTheme="minorHAnsi" w:cs="Cambria"/>
                <w:bCs/>
                <w:color w:val="auto"/>
                <w:kern w:val="3"/>
                <w:lang w:eastAsia="zh-CN"/>
              </w:rPr>
              <w:t xml:space="preserve"> ponudnik v skupni ponudbi.</w:t>
            </w:r>
          </w:p>
        </w:tc>
      </w:tr>
      <w:tr w:rsidR="001D52F3" w:rsidRPr="00951F87" w14:paraId="2E5C569B" w14:textId="77777777" w:rsidTr="00A317DA">
        <w:tc>
          <w:tcPr>
            <w:tcW w:w="495" w:type="dxa"/>
            <w:tcBorders>
              <w:top w:val="single" w:sz="4" w:space="0" w:color="auto"/>
              <w:left w:val="single" w:sz="4" w:space="0" w:color="auto"/>
              <w:bottom w:val="single" w:sz="4" w:space="0" w:color="auto"/>
              <w:right w:val="single" w:sz="4" w:space="0" w:color="auto"/>
            </w:tcBorders>
          </w:tcPr>
          <w:p w14:paraId="70974DC2" w14:textId="31D0693B" w:rsidR="001D52F3"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2</w:t>
            </w:r>
            <w:r w:rsidR="001D52F3" w:rsidRPr="00951F87">
              <w:rPr>
                <w:rFonts w:asciiTheme="minorHAnsi" w:eastAsia="Calibri" w:hAnsiTheme="minorHAnsi" w:cs="Cambria"/>
                <w:color w:val="000000"/>
              </w:rPr>
              <w:t>.</w:t>
            </w:r>
          </w:p>
        </w:tc>
        <w:tc>
          <w:tcPr>
            <w:tcW w:w="8861" w:type="dxa"/>
            <w:tcBorders>
              <w:top w:val="single" w:sz="4" w:space="0" w:color="auto"/>
              <w:left w:val="single" w:sz="4" w:space="0" w:color="auto"/>
              <w:bottom w:val="single" w:sz="4" w:space="0" w:color="auto"/>
              <w:right w:val="single" w:sz="4" w:space="0" w:color="auto"/>
            </w:tcBorders>
          </w:tcPr>
          <w:p w14:paraId="0126A223" w14:textId="6E6F8C1A" w:rsidR="00130E49" w:rsidRPr="00951F87" w:rsidRDefault="00130E49"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Podatki o ponudniku in drugih gospodarskih subjektih</w:t>
            </w:r>
            <w:r w:rsidR="001C5EB2" w:rsidRPr="00951F87">
              <w:rPr>
                <w:rFonts w:asciiTheme="minorHAnsi" w:eastAsia="Calibri" w:hAnsiTheme="minorHAnsi" w:cs="Cambria"/>
                <w:b/>
                <w:bCs/>
                <w:color w:val="000000"/>
              </w:rPr>
              <w:t xml:space="preserve">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2).</w:t>
            </w:r>
          </w:p>
          <w:p w14:paraId="485EBB81" w14:textId="77777777" w:rsidR="001C5EB2" w:rsidRPr="00951F87" w:rsidRDefault="001C5EB2" w:rsidP="00C960C0">
            <w:pPr>
              <w:spacing w:after="0" w:line="240" w:lineRule="auto"/>
              <w:jc w:val="both"/>
              <w:rPr>
                <w:rFonts w:asciiTheme="minorHAnsi" w:eastAsia="Calibri" w:hAnsiTheme="minorHAnsi" w:cs="Cambria"/>
                <w:color w:val="000000"/>
              </w:rPr>
            </w:pPr>
          </w:p>
          <w:p w14:paraId="0424F423" w14:textId="4A625435" w:rsidR="00E34050" w:rsidRPr="00951F87" w:rsidRDefault="00A317DA" w:rsidP="0064575A">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color w:val="000000"/>
              </w:rPr>
              <w:t>Obrazec predloži/naloži vsak ponudnik, partner v skupni ponudbi, drug subjekt</w:t>
            </w:r>
            <w:r>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Pr>
                <w:rFonts w:asciiTheme="minorHAnsi" w:eastAsia="Calibri" w:hAnsiTheme="minorHAnsi" w:cs="Cambria"/>
                <w:color w:val="000000"/>
              </w:rPr>
              <w:t>.</w:t>
            </w:r>
            <w:r w:rsidRPr="001D73CE">
              <w:rPr>
                <w:rFonts w:asciiTheme="minorHAnsi" w:hAnsiTheme="minorHAnsi"/>
                <w:b/>
                <w:u w:val="single"/>
                <w:lang w:eastAsia="zh-CN"/>
              </w:rPr>
              <w:t xml:space="preserve"> </w:t>
            </w:r>
          </w:p>
        </w:tc>
      </w:tr>
      <w:tr w:rsidR="00130E49" w:rsidRPr="00951F87" w14:paraId="686A2029" w14:textId="77777777" w:rsidTr="00A317DA">
        <w:tc>
          <w:tcPr>
            <w:tcW w:w="495" w:type="dxa"/>
            <w:tcBorders>
              <w:top w:val="single" w:sz="4" w:space="0" w:color="auto"/>
              <w:left w:val="single" w:sz="4" w:space="0" w:color="auto"/>
              <w:bottom w:val="single" w:sz="4" w:space="0" w:color="auto"/>
              <w:right w:val="single" w:sz="4" w:space="0" w:color="auto"/>
            </w:tcBorders>
          </w:tcPr>
          <w:p w14:paraId="705478DD" w14:textId="76C2E283" w:rsidR="00130E49"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3</w:t>
            </w:r>
            <w:r w:rsidR="00130E49" w:rsidRPr="00951F87">
              <w:rPr>
                <w:rFonts w:asciiTheme="minorHAnsi" w:eastAsia="Calibri" w:hAnsiTheme="minorHAnsi" w:cs="Cambria"/>
                <w:color w:val="000000"/>
              </w:rPr>
              <w:t xml:space="preserve">. </w:t>
            </w:r>
          </w:p>
        </w:tc>
        <w:tc>
          <w:tcPr>
            <w:tcW w:w="8861" w:type="dxa"/>
            <w:tcBorders>
              <w:top w:val="single" w:sz="4" w:space="0" w:color="auto"/>
              <w:left w:val="single" w:sz="4" w:space="0" w:color="auto"/>
              <w:bottom w:val="single" w:sz="4" w:space="0" w:color="auto"/>
              <w:right w:val="single" w:sz="4" w:space="0" w:color="auto"/>
            </w:tcBorders>
          </w:tcPr>
          <w:p w14:paraId="3E3A2A3D" w14:textId="6592F703" w:rsidR="00130E49" w:rsidRPr="00951F87" w:rsidRDefault="00130E49"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Izjava ponudnika o nastopanju s podizvajalci </w:t>
            </w:r>
            <w:r w:rsidR="00650396" w:rsidRPr="00951F87">
              <w:rPr>
                <w:rFonts w:asciiTheme="minorHAnsi" w:eastAsia="Calibri" w:hAnsiTheme="minorHAnsi" w:cs="Cambria"/>
                <w:bCs/>
                <w:color w:val="000000"/>
              </w:rPr>
              <w:t>(p</w:t>
            </w:r>
            <w:r w:rsidRPr="00951F87">
              <w:rPr>
                <w:rFonts w:asciiTheme="minorHAnsi" w:eastAsia="Calibri" w:hAnsiTheme="minorHAnsi" w:cs="Cambria"/>
                <w:bCs/>
                <w:color w:val="000000"/>
              </w:rPr>
              <w:t>riloga št. 3 A)</w:t>
            </w:r>
          </w:p>
          <w:p w14:paraId="71AA847D" w14:textId="77777777" w:rsidR="001C5EB2" w:rsidRPr="00951F87" w:rsidRDefault="001C5EB2" w:rsidP="00C960C0">
            <w:pPr>
              <w:spacing w:after="0" w:line="240" w:lineRule="auto"/>
              <w:jc w:val="both"/>
              <w:rPr>
                <w:rFonts w:asciiTheme="minorHAnsi" w:eastAsia="Calibri" w:hAnsiTheme="minorHAnsi" w:cs="Cambria"/>
                <w:bCs/>
                <w:color w:val="000000"/>
              </w:rPr>
            </w:pPr>
          </w:p>
          <w:p w14:paraId="73ADAA45" w14:textId="394541E8" w:rsidR="003049E6" w:rsidRPr="00951F87" w:rsidRDefault="00130E49" w:rsidP="00A317DA">
            <w:pPr>
              <w:tabs>
                <w:tab w:val="left" w:pos="7755"/>
              </w:tabs>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Cs/>
                <w:color w:val="000000"/>
              </w:rPr>
              <w:t>Obrazec predloži/naloži ponudnik in vsak partner v kolikor nastopa s podizvajalci.</w:t>
            </w:r>
            <w:r w:rsidR="00A317DA">
              <w:rPr>
                <w:rFonts w:asciiTheme="minorHAnsi" w:eastAsia="Calibri" w:hAnsiTheme="minorHAnsi" w:cs="Cambria"/>
                <w:bCs/>
                <w:color w:val="000000"/>
              </w:rPr>
              <w:tab/>
            </w:r>
          </w:p>
        </w:tc>
      </w:tr>
      <w:tr w:rsidR="001D52F3" w:rsidRPr="00951F87" w14:paraId="19B7BA38" w14:textId="77777777" w:rsidTr="00A317DA">
        <w:tc>
          <w:tcPr>
            <w:tcW w:w="495" w:type="dxa"/>
          </w:tcPr>
          <w:p w14:paraId="27734124" w14:textId="0811B73B" w:rsidR="001D52F3"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4</w:t>
            </w:r>
            <w:r w:rsidR="001D52F3" w:rsidRPr="00951F87">
              <w:rPr>
                <w:rFonts w:asciiTheme="minorHAnsi" w:eastAsia="Calibri" w:hAnsiTheme="minorHAnsi" w:cs="Cambria"/>
                <w:color w:val="000000"/>
              </w:rPr>
              <w:t>.</w:t>
            </w:r>
          </w:p>
        </w:tc>
        <w:tc>
          <w:tcPr>
            <w:tcW w:w="8861" w:type="dxa"/>
          </w:tcPr>
          <w:p w14:paraId="71414DEC" w14:textId="632BFC8E" w:rsidR="009227FD" w:rsidRPr="00951F87" w:rsidRDefault="009227FD"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951F87">
              <w:rPr>
                <w:rFonts w:asciiTheme="minorHAnsi" w:eastAsia="Calibri" w:hAnsiTheme="minorHAnsi" w:cs="Cambria"/>
                <w:bCs/>
                <w:color w:val="000000"/>
              </w:rPr>
              <w:t>(</w:t>
            </w:r>
            <w:r w:rsidR="00650396" w:rsidRPr="00951F87">
              <w:rPr>
                <w:rFonts w:asciiTheme="minorHAnsi" w:eastAsia="Calibri" w:hAnsiTheme="minorHAnsi" w:cs="Cambria"/>
                <w:bCs/>
                <w:color w:val="000000"/>
              </w:rPr>
              <w:t>p</w:t>
            </w:r>
            <w:r w:rsidRPr="00951F87">
              <w:rPr>
                <w:rFonts w:asciiTheme="minorHAnsi" w:eastAsia="Calibri" w:hAnsiTheme="minorHAnsi" w:cs="Cambria"/>
                <w:bCs/>
                <w:color w:val="000000"/>
              </w:rPr>
              <w:t>riloga št. 3 B)</w:t>
            </w:r>
          </w:p>
          <w:p w14:paraId="71574D31" w14:textId="77777777" w:rsidR="009227FD" w:rsidRPr="00951F87" w:rsidRDefault="009227FD" w:rsidP="00C960C0">
            <w:pPr>
              <w:spacing w:after="0" w:line="240" w:lineRule="auto"/>
              <w:jc w:val="both"/>
              <w:rPr>
                <w:rFonts w:asciiTheme="minorHAnsi" w:eastAsia="Calibri" w:hAnsiTheme="minorHAnsi" w:cs="Cambria"/>
                <w:bCs/>
                <w:color w:val="000000"/>
              </w:rPr>
            </w:pPr>
          </w:p>
          <w:p w14:paraId="0B2C8AE6" w14:textId="2106FFCD" w:rsidR="003049E6" w:rsidRPr="00951F87" w:rsidRDefault="009227FD" w:rsidP="0064575A">
            <w:pPr>
              <w:spacing w:after="0" w:line="240" w:lineRule="auto"/>
              <w:jc w:val="both"/>
              <w:rPr>
                <w:rFonts w:asciiTheme="minorHAnsi" w:eastAsia="Calibri" w:hAnsiTheme="minorHAnsi" w:cs="Cambria"/>
                <w:b/>
                <w:color w:val="000000"/>
                <w:u w:val="single"/>
              </w:rPr>
            </w:pPr>
            <w:r w:rsidRPr="00951F87">
              <w:rPr>
                <w:rFonts w:asciiTheme="minorHAnsi" w:eastAsia="Calibri" w:hAnsiTheme="minorHAnsi" w:cs="Cambria"/>
                <w:bCs/>
                <w:color w:val="000000"/>
              </w:rPr>
              <w:t>Obrazec predloži/naloži vsak podizvajalec, ki zahteva izvajanje neposrednih plačil.</w:t>
            </w:r>
          </w:p>
        </w:tc>
      </w:tr>
      <w:tr w:rsidR="009227FD" w:rsidRPr="00951F87" w14:paraId="0214C279" w14:textId="77777777" w:rsidTr="00A317DA">
        <w:tc>
          <w:tcPr>
            <w:tcW w:w="495" w:type="dxa"/>
          </w:tcPr>
          <w:p w14:paraId="1C4E1749" w14:textId="14E4CB74" w:rsidR="009227FD"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5</w:t>
            </w:r>
            <w:r w:rsidR="009227FD" w:rsidRPr="00951F87">
              <w:rPr>
                <w:rFonts w:asciiTheme="minorHAnsi" w:eastAsia="Calibri" w:hAnsiTheme="minorHAnsi" w:cs="Cambria"/>
                <w:color w:val="000000"/>
              </w:rPr>
              <w:t xml:space="preserve">. </w:t>
            </w:r>
          </w:p>
        </w:tc>
        <w:tc>
          <w:tcPr>
            <w:tcW w:w="8861" w:type="dxa"/>
          </w:tcPr>
          <w:p w14:paraId="0A79879E" w14:textId="2B481E2A" w:rsidR="009227FD" w:rsidRPr="00951F87" w:rsidRDefault="009227FD"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 xml:space="preserve">Soglasje pravne osebe za pridobitev osebnih podatkov ponudnika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5)</w:t>
            </w:r>
          </w:p>
          <w:p w14:paraId="73547610" w14:textId="77777777" w:rsidR="009227FD" w:rsidRPr="00951F87" w:rsidRDefault="009227FD" w:rsidP="00C960C0">
            <w:pPr>
              <w:spacing w:after="0" w:line="240" w:lineRule="auto"/>
              <w:jc w:val="both"/>
              <w:rPr>
                <w:rFonts w:asciiTheme="minorHAnsi" w:eastAsia="Calibri" w:hAnsiTheme="minorHAnsi" w:cs="Cambria"/>
                <w:color w:val="000000"/>
              </w:rPr>
            </w:pPr>
          </w:p>
          <w:p w14:paraId="7AE01865" w14:textId="52B17232" w:rsidR="000A1997" w:rsidRPr="00951F87" w:rsidRDefault="003049E6" w:rsidP="0064575A">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color w:val="000000"/>
              </w:rPr>
              <w:t xml:space="preserve">Ponudnik </w:t>
            </w:r>
            <w:r w:rsidRPr="00951F87">
              <w:rPr>
                <w:rFonts w:asciiTheme="minorHAnsi" w:eastAsia="Calibri" w:hAnsiTheme="minorHAnsi" w:cs="Cambria"/>
                <w:b/>
                <w:color w:val="000000"/>
                <w:u w:val="single"/>
              </w:rPr>
              <w:t>podpisan</w:t>
            </w:r>
            <w:r w:rsidRPr="00951F87">
              <w:rPr>
                <w:rFonts w:asciiTheme="minorHAnsi" w:eastAsia="Calibri" w:hAnsiTheme="minorHAnsi" w:cs="Cambria"/>
                <w:b/>
                <w:color w:val="000000"/>
              </w:rPr>
              <w:t xml:space="preserve"> </w:t>
            </w:r>
            <w:r w:rsidRPr="00951F87">
              <w:rPr>
                <w:rFonts w:asciiTheme="minorHAnsi" w:eastAsia="Calibri" w:hAnsiTheme="minorHAnsi" w:cs="Cambria"/>
                <w:color w:val="000000"/>
              </w:rPr>
              <w:t xml:space="preserve">in v celoti izpolnjen obrazec predloži/naloži za vsakega </w:t>
            </w:r>
            <w:r w:rsidRPr="00951F87">
              <w:rPr>
                <w:rFonts w:asciiTheme="minorHAnsi" w:eastAsia="Calibri" w:hAnsiTheme="minorHAnsi" w:cs="Cambria"/>
                <w:b/>
                <w:color w:val="000000"/>
              </w:rPr>
              <w:t>ponudnika</w:t>
            </w:r>
            <w:r w:rsidRPr="00951F87">
              <w:rPr>
                <w:rFonts w:asciiTheme="minorHAnsi" w:eastAsia="Calibri" w:hAnsiTheme="minorHAnsi" w:cs="Cambria"/>
                <w:color w:val="000000"/>
              </w:rPr>
              <w:t xml:space="preserve">, </w:t>
            </w:r>
            <w:r w:rsidRPr="00951F87">
              <w:rPr>
                <w:rFonts w:asciiTheme="minorHAnsi" w:eastAsia="Calibri" w:hAnsiTheme="minorHAnsi" w:cs="Cambria"/>
                <w:b/>
                <w:color w:val="000000"/>
              </w:rPr>
              <w:t>partnerja</w:t>
            </w:r>
            <w:r w:rsidRPr="00951F87">
              <w:rPr>
                <w:rFonts w:asciiTheme="minorHAnsi" w:eastAsia="Calibri" w:hAnsiTheme="minorHAnsi" w:cs="Cambria"/>
                <w:color w:val="000000"/>
              </w:rPr>
              <w:t xml:space="preserve"> v skupni ponudbi, </w:t>
            </w:r>
            <w:r w:rsidRPr="00951F87">
              <w:rPr>
                <w:rFonts w:asciiTheme="minorHAnsi" w:eastAsia="Calibri" w:hAnsiTheme="minorHAnsi" w:cs="Cambria"/>
                <w:b/>
                <w:color w:val="000000"/>
              </w:rPr>
              <w:t>drugega subjekta</w:t>
            </w:r>
            <w:r w:rsidRPr="00951F87">
              <w:rPr>
                <w:rFonts w:asciiTheme="minorHAnsi" w:eastAsia="Calibri" w:hAnsiTheme="minorHAnsi" w:cs="Cambria"/>
                <w:color w:val="000000"/>
              </w:rPr>
              <w:t xml:space="preserve">, na katerega zmogljivosti se sklicuje ponudnik, in vsakega </w:t>
            </w:r>
            <w:r w:rsidRPr="00951F87">
              <w:rPr>
                <w:rFonts w:asciiTheme="minorHAnsi" w:eastAsia="Calibri" w:hAnsiTheme="minorHAnsi" w:cs="Cambria"/>
                <w:b/>
                <w:color w:val="000000"/>
              </w:rPr>
              <w:t>podizvajalca</w:t>
            </w:r>
            <w:r w:rsidRPr="00951F87">
              <w:rPr>
                <w:rFonts w:asciiTheme="minorHAnsi" w:eastAsia="Calibri" w:hAnsiTheme="minorHAnsi" w:cs="Cambria"/>
                <w:color w:val="000000"/>
              </w:rPr>
              <w:t xml:space="preserve">, ne glede na to, ali zahteva neposredno plačilo s strani naročnika ali ne. </w:t>
            </w:r>
          </w:p>
        </w:tc>
      </w:tr>
      <w:tr w:rsidR="009227FD" w:rsidRPr="00951F87" w14:paraId="5CE4D466" w14:textId="77777777" w:rsidTr="00A317DA">
        <w:tc>
          <w:tcPr>
            <w:tcW w:w="495" w:type="dxa"/>
          </w:tcPr>
          <w:p w14:paraId="38665671" w14:textId="32CC61E8" w:rsidR="009227FD" w:rsidRPr="00951F87" w:rsidRDefault="00947DE7"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6</w:t>
            </w:r>
            <w:r w:rsidR="009227FD" w:rsidRPr="00951F87">
              <w:rPr>
                <w:rFonts w:asciiTheme="minorHAnsi" w:eastAsia="Calibri" w:hAnsiTheme="minorHAnsi" w:cs="Cambria"/>
                <w:color w:val="000000"/>
              </w:rPr>
              <w:t xml:space="preserve">. </w:t>
            </w:r>
          </w:p>
        </w:tc>
        <w:tc>
          <w:tcPr>
            <w:tcW w:w="8861" w:type="dxa"/>
          </w:tcPr>
          <w:p w14:paraId="240F9B9F" w14:textId="0ADAD5D8" w:rsidR="009227FD" w:rsidRPr="00951F87" w:rsidRDefault="009227FD" w:rsidP="00C960C0">
            <w:pPr>
              <w:spacing w:after="0" w:line="240" w:lineRule="auto"/>
              <w:jc w:val="both"/>
              <w:rPr>
                <w:rFonts w:asciiTheme="minorHAnsi" w:eastAsia="Calibri" w:hAnsiTheme="minorHAnsi" w:cs="Cambria"/>
                <w:color w:val="000000"/>
              </w:rPr>
            </w:pPr>
            <w:r w:rsidRPr="00951F87">
              <w:rPr>
                <w:rFonts w:asciiTheme="minorHAnsi" w:eastAsia="Calibri" w:hAnsiTheme="minorHAnsi" w:cs="Cambria"/>
                <w:b/>
                <w:bCs/>
                <w:color w:val="000000"/>
              </w:rPr>
              <w:t xml:space="preserve">Soglasje fizične osebe za pridobitev osebnih podatkov ponudnika </w:t>
            </w:r>
            <w:r w:rsidR="00650396" w:rsidRPr="00951F87">
              <w:rPr>
                <w:rFonts w:asciiTheme="minorHAnsi" w:eastAsia="Calibri" w:hAnsiTheme="minorHAnsi" w:cs="Cambria"/>
                <w:color w:val="000000"/>
              </w:rPr>
              <w:t>(p</w:t>
            </w:r>
            <w:r w:rsidRPr="00951F87">
              <w:rPr>
                <w:rFonts w:asciiTheme="minorHAnsi" w:eastAsia="Calibri" w:hAnsiTheme="minorHAnsi" w:cs="Cambria"/>
                <w:color w:val="000000"/>
              </w:rPr>
              <w:t>riloga št. 6)</w:t>
            </w:r>
          </w:p>
          <w:p w14:paraId="795CA616" w14:textId="77777777" w:rsidR="00837850" w:rsidRPr="00951F87" w:rsidRDefault="00837850" w:rsidP="00C960C0">
            <w:pPr>
              <w:spacing w:after="0" w:line="240" w:lineRule="auto"/>
              <w:jc w:val="both"/>
              <w:rPr>
                <w:rFonts w:asciiTheme="minorHAnsi" w:eastAsia="Calibri" w:hAnsiTheme="minorHAnsi" w:cs="Cambria"/>
                <w:color w:val="000000"/>
              </w:rPr>
            </w:pPr>
          </w:p>
          <w:p w14:paraId="490EEE9D" w14:textId="1A391F37" w:rsidR="009227FD" w:rsidRPr="00951F87" w:rsidRDefault="003049E6"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color w:val="000000"/>
              </w:rPr>
              <w:t xml:space="preserve">Ponudnik </w:t>
            </w:r>
            <w:r w:rsidRPr="00951F87">
              <w:rPr>
                <w:rFonts w:asciiTheme="minorHAnsi" w:eastAsia="Calibri" w:hAnsiTheme="minorHAnsi" w:cs="Cambria"/>
                <w:b/>
                <w:color w:val="000000"/>
                <w:u w:val="single"/>
              </w:rPr>
              <w:t>podpisan</w:t>
            </w:r>
            <w:r w:rsidRPr="00951F87">
              <w:rPr>
                <w:rFonts w:asciiTheme="minorHAnsi" w:eastAsia="Calibri" w:hAnsiTheme="minorHAnsi" w:cs="Cambria"/>
                <w:color w:val="000000"/>
              </w:rPr>
              <w:t xml:space="preserve"> in v celoti izpolnjen o</w:t>
            </w:r>
            <w:r w:rsidR="009227FD" w:rsidRPr="00951F87">
              <w:rPr>
                <w:rFonts w:asciiTheme="minorHAnsi" w:eastAsia="Calibri" w:hAnsiTheme="minorHAnsi" w:cs="Cambria"/>
                <w:color w:val="000000"/>
              </w:rPr>
              <w:t xml:space="preserve">brazec predloži/naloži </w:t>
            </w:r>
            <w:r w:rsidR="002559AB" w:rsidRPr="00951F87">
              <w:rPr>
                <w:rFonts w:asciiTheme="minorHAnsi" w:eastAsia="Calibri" w:hAnsiTheme="minorHAnsi" w:cs="Cambria"/>
                <w:color w:val="000000"/>
              </w:rPr>
              <w:t xml:space="preserve">za vsakega </w:t>
            </w:r>
            <w:r w:rsidR="009227FD" w:rsidRPr="00951F87">
              <w:rPr>
                <w:rFonts w:asciiTheme="minorHAnsi" w:eastAsia="Calibri" w:hAnsiTheme="minorHAnsi" w:cs="Cambria"/>
                <w:b/>
                <w:color w:val="000000"/>
              </w:rPr>
              <w:t>ponudnik</w:t>
            </w:r>
            <w:r w:rsidR="002559AB" w:rsidRPr="00951F87">
              <w:rPr>
                <w:rFonts w:asciiTheme="minorHAnsi" w:eastAsia="Calibri" w:hAnsiTheme="minorHAnsi" w:cs="Cambria"/>
                <w:b/>
                <w:color w:val="000000"/>
              </w:rPr>
              <w:t>a</w:t>
            </w:r>
            <w:r w:rsidR="009227FD" w:rsidRPr="00951F87">
              <w:rPr>
                <w:rFonts w:asciiTheme="minorHAnsi" w:eastAsia="Calibri" w:hAnsiTheme="minorHAnsi" w:cs="Cambria"/>
                <w:color w:val="000000"/>
              </w:rPr>
              <w:t xml:space="preserve">, </w:t>
            </w:r>
            <w:r w:rsidR="009227FD" w:rsidRPr="00951F87">
              <w:rPr>
                <w:rFonts w:asciiTheme="minorHAnsi" w:eastAsia="Calibri" w:hAnsiTheme="minorHAnsi" w:cs="Cambria"/>
                <w:b/>
                <w:color w:val="000000"/>
              </w:rPr>
              <w:t>partner</w:t>
            </w:r>
            <w:r w:rsidR="002559AB" w:rsidRPr="00951F87">
              <w:rPr>
                <w:rFonts w:asciiTheme="minorHAnsi" w:eastAsia="Calibri" w:hAnsiTheme="minorHAnsi" w:cs="Cambria"/>
                <w:b/>
                <w:color w:val="000000"/>
              </w:rPr>
              <w:t>ja</w:t>
            </w:r>
            <w:r w:rsidR="009227FD" w:rsidRPr="00951F87">
              <w:rPr>
                <w:rFonts w:asciiTheme="minorHAnsi" w:eastAsia="Calibri" w:hAnsiTheme="minorHAnsi" w:cs="Cambria"/>
                <w:color w:val="000000"/>
              </w:rPr>
              <w:t xml:space="preserve"> v skupni ponudbi, </w:t>
            </w:r>
            <w:r w:rsidR="009227FD" w:rsidRPr="00951F87">
              <w:rPr>
                <w:rFonts w:asciiTheme="minorHAnsi" w:eastAsia="Calibri" w:hAnsiTheme="minorHAnsi" w:cs="Cambria"/>
                <w:b/>
                <w:color w:val="000000"/>
              </w:rPr>
              <w:t>drug</w:t>
            </w:r>
            <w:r w:rsidR="002559AB" w:rsidRPr="00951F87">
              <w:rPr>
                <w:rFonts w:asciiTheme="minorHAnsi" w:eastAsia="Calibri" w:hAnsiTheme="minorHAnsi" w:cs="Cambria"/>
                <w:b/>
                <w:color w:val="000000"/>
              </w:rPr>
              <w:t>ega</w:t>
            </w:r>
            <w:r w:rsidR="009227FD" w:rsidRPr="00951F87">
              <w:rPr>
                <w:rFonts w:asciiTheme="minorHAnsi" w:eastAsia="Calibri" w:hAnsiTheme="minorHAnsi" w:cs="Cambria"/>
                <w:b/>
                <w:color w:val="000000"/>
              </w:rPr>
              <w:t xml:space="preserve"> subjekt</w:t>
            </w:r>
            <w:r w:rsidR="002559AB" w:rsidRPr="00951F87">
              <w:rPr>
                <w:rFonts w:asciiTheme="minorHAnsi" w:eastAsia="Calibri" w:hAnsiTheme="minorHAnsi" w:cs="Cambria"/>
                <w:b/>
                <w:color w:val="000000"/>
              </w:rPr>
              <w:t>a</w:t>
            </w:r>
            <w:r w:rsidR="009227FD" w:rsidRPr="00951F87">
              <w:rPr>
                <w:rFonts w:asciiTheme="minorHAnsi" w:eastAsia="Calibri" w:hAnsiTheme="minorHAnsi" w:cs="Cambria"/>
                <w:color w:val="000000"/>
              </w:rPr>
              <w:t>, na katerega zmogljivosti se sklicuje ponudnik, in vsak</w:t>
            </w:r>
            <w:r w:rsidR="002559AB" w:rsidRPr="00951F87">
              <w:rPr>
                <w:rFonts w:asciiTheme="minorHAnsi" w:eastAsia="Calibri" w:hAnsiTheme="minorHAnsi" w:cs="Cambria"/>
                <w:color w:val="000000"/>
              </w:rPr>
              <w:t xml:space="preserve">ega </w:t>
            </w:r>
            <w:r w:rsidR="002559AB" w:rsidRPr="00951F87">
              <w:rPr>
                <w:rFonts w:asciiTheme="minorHAnsi" w:eastAsia="Calibri" w:hAnsiTheme="minorHAnsi" w:cs="Cambria"/>
                <w:b/>
                <w:color w:val="000000"/>
              </w:rPr>
              <w:t>podizvajalca</w:t>
            </w:r>
            <w:r w:rsidR="009227FD" w:rsidRPr="00951F87">
              <w:rPr>
                <w:rFonts w:asciiTheme="minorHAnsi" w:eastAsia="Calibri" w:hAnsiTheme="minorHAnsi" w:cs="Cambria"/>
                <w:color w:val="000000"/>
              </w:rPr>
              <w:t>, ne glede na to ali zahteva neposredno plačilo s strani naročnika ali ne.</w:t>
            </w:r>
          </w:p>
        </w:tc>
      </w:tr>
      <w:tr w:rsidR="009D77C1" w:rsidRPr="00951F87" w14:paraId="467D424D" w14:textId="77777777" w:rsidTr="00A317DA">
        <w:tc>
          <w:tcPr>
            <w:tcW w:w="495" w:type="dxa"/>
          </w:tcPr>
          <w:p w14:paraId="6B8390F2" w14:textId="790F4F20" w:rsidR="009D77C1" w:rsidRPr="00951F87" w:rsidRDefault="007767BC" w:rsidP="00C960C0">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7</w:t>
            </w:r>
            <w:r w:rsidR="009D77C1" w:rsidRPr="00951F87">
              <w:rPr>
                <w:rFonts w:asciiTheme="minorHAnsi" w:eastAsia="Calibri" w:hAnsiTheme="minorHAnsi" w:cs="Cambria"/>
                <w:color w:val="000000"/>
              </w:rPr>
              <w:t>.</w:t>
            </w:r>
          </w:p>
        </w:tc>
        <w:tc>
          <w:tcPr>
            <w:tcW w:w="8861" w:type="dxa"/>
          </w:tcPr>
          <w:p w14:paraId="13ACB374" w14:textId="77777777" w:rsidR="009D77C1" w:rsidRPr="00951F87" w:rsidRDefault="009D77C1" w:rsidP="00C960C0">
            <w:pPr>
              <w:spacing w:after="0" w:line="240" w:lineRule="auto"/>
              <w:jc w:val="both"/>
              <w:rPr>
                <w:rFonts w:asciiTheme="minorHAnsi" w:eastAsia="Calibri" w:hAnsiTheme="minorHAnsi" w:cs="Cambria"/>
                <w:bCs/>
                <w:color w:val="000000"/>
              </w:rPr>
            </w:pPr>
            <w:r w:rsidRPr="00951F87">
              <w:rPr>
                <w:rFonts w:asciiTheme="minorHAnsi" w:eastAsia="Calibri" w:hAnsiTheme="minorHAnsi" w:cs="Cambria"/>
                <w:b/>
                <w:bCs/>
                <w:color w:val="000000"/>
              </w:rPr>
              <w:t xml:space="preserve">Izjava o strinjanju z razpisnimi pogoji in o resničnosti podatkov, navedenih v ponudbi </w:t>
            </w:r>
            <w:r w:rsidRPr="00951F87">
              <w:rPr>
                <w:rFonts w:asciiTheme="minorHAnsi" w:eastAsia="Calibri" w:hAnsiTheme="minorHAnsi" w:cs="Cambria"/>
                <w:bCs/>
                <w:color w:val="000000"/>
              </w:rPr>
              <w:t>(priloga št. 7)</w:t>
            </w:r>
          </w:p>
          <w:p w14:paraId="55393C28" w14:textId="77777777" w:rsidR="00A44404" w:rsidRPr="00951F87" w:rsidRDefault="00A44404" w:rsidP="00C960C0">
            <w:pPr>
              <w:spacing w:after="0" w:line="240" w:lineRule="auto"/>
              <w:jc w:val="both"/>
              <w:rPr>
                <w:rFonts w:asciiTheme="minorHAnsi" w:eastAsia="Calibri" w:hAnsiTheme="minorHAnsi" w:cs="Cambria"/>
                <w:b/>
                <w:bCs/>
                <w:color w:val="000000"/>
              </w:rPr>
            </w:pPr>
          </w:p>
          <w:p w14:paraId="5C9DCEB0" w14:textId="77777777" w:rsidR="00A317DA" w:rsidRDefault="00A317DA" w:rsidP="00A317DA">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Ponudnik</w:t>
            </w:r>
            <w:r>
              <w:rPr>
                <w:rFonts w:asciiTheme="minorHAnsi" w:eastAsia="Calibri" w:hAnsiTheme="minorHAnsi" w:cs="Cambria"/>
                <w:bCs/>
                <w:color w:val="000000"/>
              </w:rPr>
              <w:t xml:space="preserve">/partner/podizvajalec </w:t>
            </w:r>
            <w:r w:rsidRPr="000A415E">
              <w:rPr>
                <w:rFonts w:asciiTheme="minorHAnsi" w:eastAsia="Calibri" w:hAnsiTheme="minorHAnsi" w:cs="Cambria"/>
                <w:bCs/>
                <w:color w:val="000000"/>
              </w:rPr>
              <w:t xml:space="preserve">mora predložiti/naložiti izjavo, da se strinja s pogoji, navedenimi v dokumentaciji v zvezi z oddajo javnega naročila in da so vsi podatki v ponudbi resnični in </w:t>
            </w:r>
            <w:proofErr w:type="spellStart"/>
            <w:r w:rsidRPr="000A415E">
              <w:rPr>
                <w:rFonts w:asciiTheme="minorHAnsi" w:eastAsia="Calibri" w:hAnsiTheme="minorHAnsi" w:cs="Cambria"/>
                <w:bCs/>
                <w:color w:val="000000"/>
              </w:rPr>
              <w:lastRenderedPageBreak/>
              <w:t>nezavajajoči</w:t>
            </w:r>
            <w:proofErr w:type="spellEnd"/>
            <w:r w:rsidRPr="000A415E">
              <w:rPr>
                <w:rFonts w:asciiTheme="minorHAnsi" w:eastAsia="Calibri" w:hAnsiTheme="minorHAnsi" w:cs="Cambria"/>
                <w:bCs/>
                <w:color w:val="000000"/>
              </w:rPr>
              <w:t>, tako glede izpolnjevanja v tej točki zahtevanih pogojev, kot tudi glede vseh drugih zahtevanih podatkov.</w:t>
            </w:r>
          </w:p>
          <w:p w14:paraId="4168BEC8" w14:textId="77777777" w:rsidR="006C4368" w:rsidRDefault="006C4368" w:rsidP="00A317DA">
            <w:pPr>
              <w:spacing w:after="0" w:line="240" w:lineRule="auto"/>
              <w:jc w:val="both"/>
              <w:rPr>
                <w:rFonts w:asciiTheme="minorHAnsi" w:eastAsia="Calibri" w:hAnsiTheme="minorHAnsi" w:cs="Cambria"/>
                <w:bCs/>
                <w:color w:val="000000"/>
              </w:rPr>
            </w:pPr>
          </w:p>
          <w:p w14:paraId="315C8C40" w14:textId="2D0F2668" w:rsidR="002559AB" w:rsidRPr="00951F87" w:rsidRDefault="00A317DA" w:rsidP="00A317DA">
            <w:pPr>
              <w:spacing w:after="0" w:line="240" w:lineRule="auto"/>
              <w:jc w:val="both"/>
              <w:rPr>
                <w:rFonts w:asciiTheme="minorHAnsi" w:eastAsia="Calibri" w:hAnsiTheme="minorHAnsi" w:cs="Cambria"/>
                <w:b/>
                <w:bCs/>
                <w:color w:val="000000"/>
              </w:rPr>
            </w:pPr>
            <w:r w:rsidRPr="000A415E">
              <w:rPr>
                <w:rFonts w:asciiTheme="minorHAnsi" w:eastAsia="Calibri" w:hAnsiTheme="minorHAnsi" w:cs="Cambria"/>
                <w:bCs/>
                <w:color w:val="000000"/>
              </w:rPr>
              <w:t xml:space="preserve">Obrazec predloži/naloži </w:t>
            </w:r>
            <w:r w:rsidRPr="0092492C">
              <w:rPr>
                <w:rFonts w:asciiTheme="minorHAnsi" w:eastAsia="Calibri" w:hAnsiTheme="minorHAnsi" w:cs="Cambria"/>
                <w:b/>
                <w:bCs/>
                <w:color w:val="000000"/>
              </w:rPr>
              <w:t>vsak ponudnik, partner v skupni ponudbi in vsak podizvajalec</w:t>
            </w:r>
            <w:r>
              <w:rPr>
                <w:rFonts w:asciiTheme="minorHAnsi" w:eastAsia="Calibri" w:hAnsiTheme="minorHAnsi" w:cs="Cambria"/>
                <w:b/>
                <w:bCs/>
                <w:color w:val="000000"/>
              </w:rPr>
              <w:t>.</w:t>
            </w:r>
          </w:p>
        </w:tc>
      </w:tr>
      <w:tr w:rsidR="009227FD" w:rsidRPr="00951F87" w14:paraId="0D40CA29" w14:textId="77777777" w:rsidTr="00A317DA">
        <w:tc>
          <w:tcPr>
            <w:tcW w:w="495" w:type="dxa"/>
          </w:tcPr>
          <w:p w14:paraId="04928EC8" w14:textId="4CC8A1FB" w:rsidR="009227FD" w:rsidRPr="00951F87" w:rsidRDefault="00A317DA" w:rsidP="00C960C0">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8</w:t>
            </w:r>
            <w:r w:rsidR="009227FD" w:rsidRPr="00951F87">
              <w:rPr>
                <w:rFonts w:asciiTheme="minorHAnsi" w:eastAsia="Calibri" w:hAnsiTheme="minorHAnsi" w:cs="Cambria"/>
                <w:color w:val="000000"/>
              </w:rPr>
              <w:t>.</w:t>
            </w:r>
          </w:p>
        </w:tc>
        <w:tc>
          <w:tcPr>
            <w:tcW w:w="8861" w:type="dxa"/>
          </w:tcPr>
          <w:p w14:paraId="46913C75" w14:textId="34D79FB9" w:rsidR="009227FD" w:rsidRPr="00951F87" w:rsidRDefault="009227FD" w:rsidP="00C960C0">
            <w:pPr>
              <w:spacing w:after="0" w:line="240" w:lineRule="auto"/>
              <w:jc w:val="both"/>
              <w:rPr>
                <w:rFonts w:asciiTheme="minorHAnsi" w:hAnsiTheme="minorHAnsi"/>
                <w:lang w:eastAsia="zh-CN"/>
              </w:rPr>
            </w:pPr>
            <w:r w:rsidRPr="00951F87">
              <w:rPr>
                <w:rFonts w:asciiTheme="minorHAnsi" w:hAnsiTheme="minorHAnsi"/>
                <w:b/>
                <w:lang w:eastAsia="zh-CN"/>
              </w:rPr>
              <w:t xml:space="preserve">Izjava o kadrovski sposobnosti </w:t>
            </w:r>
            <w:r w:rsidR="00B34813" w:rsidRPr="00951F87">
              <w:rPr>
                <w:rFonts w:asciiTheme="minorHAnsi" w:hAnsiTheme="minorHAnsi"/>
                <w:lang w:eastAsia="zh-CN"/>
              </w:rPr>
              <w:t>(p</w:t>
            </w:r>
            <w:r w:rsidR="009D77C1" w:rsidRPr="00951F87">
              <w:rPr>
                <w:rFonts w:asciiTheme="minorHAnsi" w:hAnsiTheme="minorHAnsi"/>
                <w:lang w:eastAsia="zh-CN"/>
              </w:rPr>
              <w:t xml:space="preserve">riloga št. </w:t>
            </w:r>
            <w:r w:rsidR="00A317DA">
              <w:rPr>
                <w:rFonts w:asciiTheme="minorHAnsi" w:hAnsiTheme="minorHAnsi"/>
                <w:lang w:eastAsia="zh-CN"/>
              </w:rPr>
              <w:t>8</w:t>
            </w:r>
            <w:r w:rsidRPr="00951F87">
              <w:rPr>
                <w:rFonts w:asciiTheme="minorHAnsi" w:hAnsiTheme="minorHAnsi"/>
                <w:lang w:eastAsia="zh-CN"/>
              </w:rPr>
              <w:t>)</w:t>
            </w:r>
          </w:p>
          <w:p w14:paraId="1BADED9C" w14:textId="77777777" w:rsidR="0064575A" w:rsidRPr="00951F87" w:rsidRDefault="0064575A" w:rsidP="00C960C0">
            <w:pPr>
              <w:spacing w:after="0" w:line="240" w:lineRule="auto"/>
              <w:jc w:val="both"/>
              <w:rPr>
                <w:rFonts w:asciiTheme="minorHAnsi" w:eastAsia="Calibri" w:hAnsiTheme="minorHAnsi" w:cs="Cambria"/>
                <w:bCs/>
                <w:color w:val="000000"/>
              </w:rPr>
            </w:pPr>
          </w:p>
          <w:p w14:paraId="057C511F" w14:textId="01454FD6" w:rsidR="001C5EB2" w:rsidRPr="00951F87" w:rsidRDefault="00290059" w:rsidP="0064575A">
            <w:pPr>
              <w:spacing w:after="0" w:line="240" w:lineRule="auto"/>
              <w:jc w:val="both"/>
              <w:rPr>
                <w:rFonts w:asciiTheme="minorHAnsi" w:hAnsiTheme="minorHAnsi"/>
                <w:b/>
                <w:lang w:eastAsia="zh-CN"/>
              </w:rPr>
            </w:pPr>
            <w:r w:rsidRPr="006D20E1">
              <w:rPr>
                <w:rFonts w:asciiTheme="minorHAnsi" w:eastAsia="Calibri" w:hAnsiTheme="minorHAnsi" w:cs="Cambria"/>
                <w:bCs/>
                <w:color w:val="000000"/>
              </w:rPr>
              <w:t>Izjavo/obrazec predloži/naloži ponudnik oziroma ponudnik predloži izjavo za tisti subjekt, na katerega kadrovsko in tehnično sposobnost se sklicuje.</w:t>
            </w:r>
          </w:p>
        </w:tc>
      </w:tr>
      <w:tr w:rsidR="009227FD" w:rsidRPr="00951F87" w14:paraId="504CE493" w14:textId="77777777" w:rsidTr="00A317DA">
        <w:tc>
          <w:tcPr>
            <w:tcW w:w="495" w:type="dxa"/>
          </w:tcPr>
          <w:p w14:paraId="2B929049" w14:textId="3DBBF257" w:rsidR="009227FD" w:rsidRPr="00951F87" w:rsidRDefault="00290059" w:rsidP="007767BC">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951F87">
              <w:rPr>
                <w:rFonts w:asciiTheme="minorHAnsi" w:eastAsia="Calibri" w:hAnsiTheme="minorHAnsi" w:cs="Cambria"/>
                <w:color w:val="000000"/>
              </w:rPr>
              <w:t>.</w:t>
            </w:r>
          </w:p>
        </w:tc>
        <w:tc>
          <w:tcPr>
            <w:tcW w:w="8861" w:type="dxa"/>
          </w:tcPr>
          <w:p w14:paraId="1145386A" w14:textId="152A2C4D" w:rsidR="009227FD" w:rsidRPr="00951F87" w:rsidRDefault="009227FD" w:rsidP="00C960C0">
            <w:pPr>
              <w:spacing w:after="0" w:line="240" w:lineRule="auto"/>
              <w:jc w:val="both"/>
              <w:rPr>
                <w:rFonts w:asciiTheme="minorHAnsi" w:hAnsiTheme="minorHAnsi"/>
                <w:lang w:eastAsia="zh-CN"/>
              </w:rPr>
            </w:pPr>
            <w:r w:rsidRPr="00951F87">
              <w:rPr>
                <w:rFonts w:asciiTheme="minorHAnsi" w:hAnsiTheme="minorHAnsi"/>
                <w:b/>
                <w:lang w:eastAsia="zh-CN"/>
              </w:rPr>
              <w:t xml:space="preserve">Seznam referenčnih poslov </w:t>
            </w:r>
            <w:r w:rsidR="002559AB" w:rsidRPr="00951F87">
              <w:rPr>
                <w:rFonts w:asciiTheme="minorHAnsi" w:hAnsiTheme="minorHAnsi"/>
                <w:lang w:eastAsia="zh-CN"/>
              </w:rPr>
              <w:t>(p</w:t>
            </w:r>
            <w:r w:rsidRPr="00951F87">
              <w:rPr>
                <w:rFonts w:asciiTheme="minorHAnsi" w:hAnsiTheme="minorHAnsi"/>
                <w:lang w:eastAsia="zh-CN"/>
              </w:rPr>
              <w:t>riloga št. 1</w:t>
            </w:r>
            <w:r w:rsidR="00290059">
              <w:rPr>
                <w:rFonts w:asciiTheme="minorHAnsi" w:hAnsiTheme="minorHAnsi"/>
                <w:lang w:eastAsia="zh-CN"/>
              </w:rPr>
              <w:t>0</w:t>
            </w:r>
            <w:r w:rsidRPr="00951F87">
              <w:rPr>
                <w:rFonts w:asciiTheme="minorHAnsi" w:hAnsiTheme="minorHAnsi"/>
                <w:lang w:eastAsia="zh-CN"/>
              </w:rPr>
              <w:t>)</w:t>
            </w:r>
          </w:p>
          <w:p w14:paraId="2791EE83" w14:textId="77777777" w:rsidR="009227FD" w:rsidRPr="00951F87" w:rsidRDefault="009227FD" w:rsidP="00C960C0">
            <w:pPr>
              <w:spacing w:after="0" w:line="240" w:lineRule="auto"/>
              <w:jc w:val="both"/>
              <w:rPr>
                <w:rFonts w:asciiTheme="minorHAnsi" w:hAnsiTheme="minorHAnsi"/>
                <w:lang w:eastAsia="zh-CN"/>
              </w:rPr>
            </w:pPr>
          </w:p>
          <w:p w14:paraId="30B5FA37" w14:textId="23C31DB9" w:rsidR="002559AB" w:rsidRPr="00951F87" w:rsidRDefault="00290059" w:rsidP="00C960C0">
            <w:pPr>
              <w:spacing w:after="0" w:line="240" w:lineRule="auto"/>
              <w:jc w:val="both"/>
              <w:rPr>
                <w:rFonts w:asciiTheme="minorHAnsi" w:hAnsiTheme="minorHAnsi"/>
                <w:b/>
                <w:lang w:eastAsia="zh-CN"/>
              </w:rPr>
            </w:pPr>
            <w:r>
              <w:rPr>
                <w:rFonts w:asciiTheme="minorHAnsi" w:hAnsiTheme="minorHAnsi"/>
                <w:lang w:eastAsia="zh-CN"/>
              </w:rPr>
              <w:t xml:space="preserve">Prilogo predloži/naloži ponudnik. </w:t>
            </w:r>
          </w:p>
        </w:tc>
      </w:tr>
      <w:tr w:rsidR="009227FD" w:rsidRPr="00951F87" w14:paraId="1A25C427" w14:textId="77777777" w:rsidTr="00A317DA">
        <w:tc>
          <w:tcPr>
            <w:tcW w:w="495" w:type="dxa"/>
          </w:tcPr>
          <w:p w14:paraId="4AABDB3D" w14:textId="22AEF7D9" w:rsidR="009227FD" w:rsidRPr="00951F87" w:rsidRDefault="00B34813" w:rsidP="00290059">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1</w:t>
            </w:r>
            <w:r w:rsidR="00602822">
              <w:rPr>
                <w:rFonts w:asciiTheme="minorHAnsi" w:eastAsia="Calibri" w:hAnsiTheme="minorHAnsi" w:cs="Cambria"/>
                <w:color w:val="000000"/>
              </w:rPr>
              <w:t>0</w:t>
            </w:r>
            <w:r w:rsidR="009227FD" w:rsidRPr="00951F87">
              <w:rPr>
                <w:rFonts w:asciiTheme="minorHAnsi" w:eastAsia="Calibri" w:hAnsiTheme="minorHAnsi" w:cs="Cambria"/>
                <w:color w:val="000000"/>
              </w:rPr>
              <w:t xml:space="preserve">. </w:t>
            </w:r>
          </w:p>
        </w:tc>
        <w:tc>
          <w:tcPr>
            <w:tcW w:w="8861" w:type="dxa"/>
          </w:tcPr>
          <w:p w14:paraId="1531243A" w14:textId="77777777" w:rsidR="009227FD" w:rsidRPr="00951F87" w:rsidRDefault="009227FD" w:rsidP="00C960C0">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Dogovor, dokazilo o sklicevanju na zmogljivosti drugih gospodarskih subjektov</w:t>
            </w:r>
          </w:p>
          <w:p w14:paraId="19477900" w14:textId="77777777" w:rsidR="009227FD" w:rsidRPr="00951F87" w:rsidRDefault="009227FD" w:rsidP="00C960C0">
            <w:pPr>
              <w:spacing w:after="0" w:line="240" w:lineRule="auto"/>
              <w:jc w:val="both"/>
              <w:rPr>
                <w:rFonts w:asciiTheme="minorHAnsi" w:eastAsia="Calibri" w:hAnsiTheme="minorHAnsi" w:cs="Cambria"/>
                <w:b/>
                <w:bCs/>
                <w:color w:val="000000"/>
              </w:rPr>
            </w:pPr>
          </w:p>
          <w:p w14:paraId="0DA98616" w14:textId="77777777" w:rsidR="00290059" w:rsidRPr="001D73CE" w:rsidRDefault="00290059" w:rsidP="00290059">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3B89B509" w14:textId="77777777" w:rsidR="00290059" w:rsidRPr="001D73CE" w:rsidRDefault="00290059" w:rsidP="00290059">
            <w:pPr>
              <w:spacing w:after="0" w:line="240" w:lineRule="auto"/>
              <w:jc w:val="both"/>
              <w:rPr>
                <w:rFonts w:asciiTheme="minorHAnsi" w:hAnsiTheme="minorHAnsi"/>
                <w:b/>
                <w:u w:val="single"/>
                <w:lang w:eastAsia="zh-CN"/>
              </w:rPr>
            </w:pPr>
          </w:p>
          <w:p w14:paraId="2CF2F935" w14:textId="77777777" w:rsidR="00290059" w:rsidRDefault="00290059" w:rsidP="00290059">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004F1F0E" w14:textId="77777777" w:rsidR="00290059" w:rsidRDefault="00290059" w:rsidP="00290059">
            <w:pPr>
              <w:spacing w:after="0" w:line="240" w:lineRule="auto"/>
              <w:jc w:val="both"/>
              <w:rPr>
                <w:rFonts w:asciiTheme="minorHAnsi" w:hAnsiTheme="minorHAnsi"/>
                <w:b/>
                <w:u w:val="single"/>
                <w:lang w:eastAsia="zh-CN"/>
              </w:rPr>
            </w:pPr>
          </w:p>
          <w:p w14:paraId="7667036C" w14:textId="77777777" w:rsidR="00290059" w:rsidRPr="001177E5" w:rsidRDefault="00290059" w:rsidP="00290059">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68FB2DEF" w14:textId="77777777" w:rsidR="00290059" w:rsidRPr="001177E5" w:rsidRDefault="00290059" w:rsidP="00290059">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w:t>
            </w:r>
            <w:proofErr w:type="spellStart"/>
            <w:r w:rsidRPr="001177E5">
              <w:rPr>
                <w:rFonts w:asciiTheme="minorHAnsi" w:hAnsiTheme="minorHAnsi"/>
                <w:i/>
                <w:sz w:val="20"/>
                <w:szCs w:val="20"/>
                <w:lang w:eastAsia="zh-CN"/>
              </w:rPr>
              <w:t>soponudnik</w:t>
            </w:r>
            <w:proofErr w:type="spellEnd"/>
            <w:r w:rsidRPr="001177E5">
              <w:rPr>
                <w:rFonts w:asciiTheme="minorHAnsi" w:hAnsiTheme="minorHAnsi"/>
                <w:i/>
                <w:sz w:val="20"/>
                <w:szCs w:val="20"/>
                <w:lang w:eastAsia="zh-CN"/>
              </w:rPr>
              <w:t>) ali podizvajalec.</w:t>
            </w:r>
          </w:p>
          <w:p w14:paraId="3E067E3D" w14:textId="071E210A" w:rsidR="00DB3D26" w:rsidRPr="00951F87" w:rsidRDefault="00290059" w:rsidP="00290059">
            <w:pPr>
              <w:spacing w:after="0" w:line="240" w:lineRule="auto"/>
              <w:jc w:val="both"/>
              <w:rPr>
                <w:rFonts w:asciiTheme="minorHAnsi" w:eastAsia="Calibri" w:hAnsiTheme="minorHAnsi" w:cs="Cambria"/>
                <w:b/>
                <w:bCs/>
                <w:color w:val="000000"/>
              </w:rPr>
            </w:pPr>
            <w:r w:rsidRPr="001177E5">
              <w:rPr>
                <w:rFonts w:asciiTheme="minorHAnsi" w:hAnsiTheme="minorHAnsi"/>
                <w:i/>
                <w:sz w:val="20"/>
                <w:szCs w:val="20"/>
                <w:lang w:eastAsia="zh-CN"/>
              </w:rPr>
              <w:t>Torej mora drugi subjekt, katerega zmogljivost se uporablja glede pogojev v zvezi z izobrazbo in strokovno usposobljenostjo, v ponudbi obvezno nastopati kot partner ali kot podizvajalec.</w:t>
            </w:r>
          </w:p>
        </w:tc>
      </w:tr>
      <w:tr w:rsidR="009227FD" w:rsidRPr="00951F87" w14:paraId="5F8A9B71" w14:textId="77777777" w:rsidTr="00A317DA">
        <w:tc>
          <w:tcPr>
            <w:tcW w:w="495" w:type="dxa"/>
          </w:tcPr>
          <w:p w14:paraId="37543079" w14:textId="6218094A" w:rsidR="009227FD" w:rsidRPr="00951F87" w:rsidRDefault="00B34813" w:rsidP="00290059">
            <w:pPr>
              <w:spacing w:after="0" w:line="240" w:lineRule="auto"/>
              <w:contextualSpacing/>
              <w:rPr>
                <w:rFonts w:asciiTheme="minorHAnsi" w:eastAsia="Calibri" w:hAnsiTheme="minorHAnsi" w:cs="Cambria"/>
                <w:color w:val="000000"/>
              </w:rPr>
            </w:pPr>
            <w:r w:rsidRPr="00951F87">
              <w:rPr>
                <w:rFonts w:asciiTheme="minorHAnsi" w:eastAsia="Calibri" w:hAnsiTheme="minorHAnsi" w:cs="Cambria"/>
                <w:color w:val="000000"/>
              </w:rPr>
              <w:t>1</w:t>
            </w:r>
            <w:r w:rsidR="00602822">
              <w:rPr>
                <w:rFonts w:asciiTheme="minorHAnsi" w:eastAsia="Calibri" w:hAnsiTheme="minorHAnsi" w:cs="Cambria"/>
                <w:color w:val="000000"/>
              </w:rPr>
              <w:t>1</w:t>
            </w:r>
            <w:r w:rsidR="009227FD" w:rsidRPr="00951F87">
              <w:rPr>
                <w:rFonts w:asciiTheme="minorHAnsi" w:eastAsia="Calibri" w:hAnsiTheme="minorHAnsi" w:cs="Cambria"/>
                <w:color w:val="000000"/>
              </w:rPr>
              <w:t>.</w:t>
            </w:r>
          </w:p>
        </w:tc>
        <w:tc>
          <w:tcPr>
            <w:tcW w:w="8861" w:type="dxa"/>
          </w:tcPr>
          <w:p w14:paraId="33D471B7" w14:textId="77777777" w:rsidR="009227FD" w:rsidRPr="00951F87" w:rsidRDefault="009227FD" w:rsidP="00C960C0">
            <w:pPr>
              <w:spacing w:after="0" w:line="240" w:lineRule="auto"/>
              <w:jc w:val="both"/>
              <w:rPr>
                <w:rFonts w:asciiTheme="minorHAnsi" w:eastAsia="Calibri" w:hAnsiTheme="minorHAnsi" w:cs="Cambria"/>
                <w:b/>
                <w:bCs/>
                <w:color w:val="000000"/>
              </w:rPr>
            </w:pPr>
            <w:proofErr w:type="spellStart"/>
            <w:r w:rsidRPr="00951F87">
              <w:rPr>
                <w:rFonts w:asciiTheme="minorHAnsi" w:eastAsia="Calibri" w:hAnsiTheme="minorHAnsi" w:cs="Cambria"/>
                <w:b/>
                <w:bCs/>
                <w:color w:val="000000"/>
              </w:rPr>
              <w:t>Podizvajalska</w:t>
            </w:r>
            <w:proofErr w:type="spellEnd"/>
            <w:r w:rsidRPr="00951F87">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951F87" w:rsidRDefault="009227FD" w:rsidP="00C960C0">
            <w:pPr>
              <w:spacing w:after="0" w:line="240" w:lineRule="auto"/>
              <w:jc w:val="both"/>
              <w:rPr>
                <w:rFonts w:asciiTheme="minorHAnsi" w:eastAsia="Calibri" w:hAnsiTheme="minorHAnsi" w:cs="Cambria"/>
                <w:b/>
                <w:bCs/>
                <w:color w:val="000000"/>
              </w:rPr>
            </w:pPr>
          </w:p>
          <w:p w14:paraId="7341DA64" w14:textId="46521964" w:rsidR="001C5EB2" w:rsidRPr="00951F87" w:rsidRDefault="009227FD" w:rsidP="0064575A">
            <w:pPr>
              <w:spacing w:after="0" w:line="240" w:lineRule="auto"/>
              <w:jc w:val="both"/>
              <w:rPr>
                <w:rFonts w:asciiTheme="minorHAnsi" w:eastAsia="Calibri" w:hAnsiTheme="minorHAnsi" w:cs="Cambria"/>
                <w:bCs/>
                <w:color w:val="000000"/>
              </w:rPr>
            </w:pPr>
            <w:proofErr w:type="spellStart"/>
            <w:r w:rsidRPr="00951F87">
              <w:rPr>
                <w:rFonts w:asciiTheme="minorHAnsi" w:eastAsia="Calibri" w:hAnsiTheme="minorHAnsi" w:cs="Cambria"/>
                <w:bCs/>
                <w:color w:val="000000"/>
              </w:rPr>
              <w:t>Podizvajalsko</w:t>
            </w:r>
            <w:proofErr w:type="spellEnd"/>
            <w:r w:rsidRPr="00951F87">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951F87">
              <w:rPr>
                <w:rFonts w:asciiTheme="minorHAnsi" w:eastAsia="Calibri" w:hAnsiTheme="minorHAnsi" w:cs="Cambria"/>
                <w:bCs/>
                <w:color w:val="000000"/>
              </w:rPr>
              <w:t>podizvajalsko</w:t>
            </w:r>
            <w:proofErr w:type="spellEnd"/>
            <w:r w:rsidRPr="00951F87">
              <w:rPr>
                <w:rFonts w:asciiTheme="minorHAnsi" w:eastAsia="Calibri" w:hAnsiTheme="minorHAnsi" w:cs="Cambria"/>
                <w:bCs/>
                <w:color w:val="000000"/>
              </w:rPr>
              <w:t xml:space="preserve"> pogodbo naročniku predložiti najkasneje v roku 5 dni od sklenitve </w:t>
            </w:r>
            <w:proofErr w:type="spellStart"/>
            <w:r w:rsidRPr="00951F87">
              <w:rPr>
                <w:rFonts w:asciiTheme="minorHAnsi" w:eastAsia="Calibri" w:hAnsiTheme="minorHAnsi" w:cs="Cambria"/>
                <w:bCs/>
                <w:color w:val="000000"/>
              </w:rPr>
              <w:t>podizvajalske</w:t>
            </w:r>
            <w:proofErr w:type="spellEnd"/>
            <w:r w:rsidRPr="00951F87">
              <w:rPr>
                <w:rFonts w:asciiTheme="minorHAnsi" w:eastAsia="Calibri" w:hAnsiTheme="minorHAnsi" w:cs="Cambria"/>
                <w:bCs/>
                <w:color w:val="000000"/>
              </w:rPr>
              <w:t xml:space="preserve"> pogodbe, a v vsakem primeru pred začetkom del s strani podizvajalca. </w:t>
            </w:r>
          </w:p>
        </w:tc>
      </w:tr>
    </w:tbl>
    <w:p w14:paraId="7809661C" w14:textId="77777777" w:rsidR="00D56EF4" w:rsidRPr="00951F87" w:rsidRDefault="00D56EF4" w:rsidP="00C960C0">
      <w:pPr>
        <w:spacing w:after="0" w:line="240" w:lineRule="auto"/>
        <w:jc w:val="both"/>
        <w:rPr>
          <w:rFonts w:asciiTheme="minorHAnsi" w:hAnsiTheme="minorHAnsi"/>
          <w:lang w:eastAsia="zh-CN"/>
        </w:rPr>
      </w:pPr>
    </w:p>
    <w:p w14:paraId="67C12C5F" w14:textId="4519CFC8" w:rsidR="007A656C" w:rsidRPr="00951F87" w:rsidRDefault="00C209D1" w:rsidP="00C960C0">
      <w:pPr>
        <w:spacing w:after="0" w:line="240" w:lineRule="auto"/>
        <w:jc w:val="both"/>
        <w:rPr>
          <w:rFonts w:asciiTheme="minorHAnsi" w:hAnsiTheme="minorHAnsi"/>
          <w:lang w:eastAsia="zh-CN"/>
        </w:rPr>
      </w:pPr>
      <w:r w:rsidRPr="00951F87">
        <w:rPr>
          <w:rFonts w:asciiTheme="minorHAnsi" w:hAnsiTheme="minorHAnsi"/>
          <w:lang w:eastAsia="zh-CN"/>
        </w:rPr>
        <w:t>Ponu</w:t>
      </w:r>
      <w:r w:rsidR="0040751A" w:rsidRPr="00951F87">
        <w:rPr>
          <w:rFonts w:asciiTheme="minorHAnsi" w:hAnsiTheme="minorHAnsi"/>
          <w:lang w:eastAsia="zh-CN"/>
        </w:rPr>
        <w:t xml:space="preserve">dnik v ponudbi naloži </w:t>
      </w:r>
      <w:r w:rsidRPr="00951F87">
        <w:rPr>
          <w:rFonts w:asciiTheme="minorHAnsi" w:hAnsiTheme="minorHAnsi"/>
          <w:lang w:eastAsia="zh-CN"/>
        </w:rPr>
        <w:t xml:space="preserve">dokumente, ki so navedeni v tej točki. Ponudnik, ki odda ponudbo, pod kazensko in materialno odgovornostjo jamči, da so vsi podatki in dokumenti, </w:t>
      </w:r>
      <w:r w:rsidR="001D4028" w:rsidRPr="00951F87">
        <w:rPr>
          <w:rFonts w:asciiTheme="minorHAnsi" w:hAnsiTheme="minorHAnsi"/>
          <w:lang w:eastAsia="zh-CN"/>
        </w:rPr>
        <w:t xml:space="preserve">podani v ponudbi, </w:t>
      </w:r>
      <w:r w:rsidR="00D56EF4" w:rsidRPr="00951F87">
        <w:rPr>
          <w:rFonts w:asciiTheme="minorHAnsi" w:hAnsiTheme="minorHAnsi"/>
          <w:lang w:eastAsia="zh-CN"/>
        </w:rPr>
        <w:t>r</w:t>
      </w:r>
      <w:r w:rsidR="001D4028" w:rsidRPr="00951F87">
        <w:rPr>
          <w:rFonts w:asciiTheme="minorHAnsi" w:hAnsiTheme="minorHAnsi"/>
          <w:lang w:eastAsia="zh-CN"/>
        </w:rPr>
        <w:t xml:space="preserve">esnični, in da priložena dokumentacija ustreza originalu. V nasprotnem primeru ponudnik naročniku odgovarja za vso škodo. </w:t>
      </w:r>
    </w:p>
    <w:p w14:paraId="67A3B06F" w14:textId="77777777" w:rsidR="008861D2" w:rsidRPr="00951F87" w:rsidRDefault="008861D2" w:rsidP="00C960C0">
      <w:pPr>
        <w:spacing w:after="0" w:line="240" w:lineRule="auto"/>
        <w:jc w:val="both"/>
        <w:rPr>
          <w:rFonts w:asciiTheme="minorHAnsi" w:hAnsiTheme="minorHAnsi"/>
          <w:lang w:eastAsia="zh-CN"/>
        </w:rPr>
      </w:pPr>
    </w:p>
    <w:p w14:paraId="6E1B475C" w14:textId="3F134A67" w:rsidR="00496C24" w:rsidRPr="00951F87" w:rsidRDefault="00496C24" w:rsidP="00496C24">
      <w:pPr>
        <w:spacing w:after="0" w:line="240" w:lineRule="auto"/>
        <w:jc w:val="both"/>
        <w:rPr>
          <w:rFonts w:asciiTheme="minorHAnsi" w:eastAsia="Times New Roman" w:hAnsiTheme="minorHAnsi" w:cs="Times New Roman"/>
          <w:color w:val="auto"/>
          <w:lang w:eastAsia="zh-CN"/>
        </w:rPr>
      </w:pPr>
      <w:r w:rsidRPr="00951F87">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r w:rsidR="00CA7EDB">
        <w:rPr>
          <w:rFonts w:asciiTheme="minorHAnsi" w:eastAsia="Times New Roman" w:hAnsiTheme="minorHAnsi" w:cs="Times New Roman"/>
          <w:color w:val="auto"/>
          <w:lang w:eastAsia="zh-CN"/>
        </w:rPr>
        <w:t xml:space="preserve">. </w:t>
      </w:r>
    </w:p>
    <w:p w14:paraId="278D9334" w14:textId="77777777" w:rsidR="00496C24" w:rsidRPr="00951F87" w:rsidRDefault="00496C24" w:rsidP="00496C24">
      <w:pPr>
        <w:spacing w:after="0" w:line="240" w:lineRule="auto"/>
        <w:jc w:val="both"/>
        <w:rPr>
          <w:rFonts w:asciiTheme="minorHAnsi" w:eastAsia="Times New Roman" w:hAnsiTheme="minorHAnsi" w:cs="Times New Roman"/>
          <w:color w:val="auto"/>
          <w:lang w:eastAsia="zh-CN"/>
        </w:rPr>
      </w:pPr>
    </w:p>
    <w:p w14:paraId="4C9DCAA8" w14:textId="3CF6BEE0" w:rsidR="00D50DA3" w:rsidRDefault="00496C24" w:rsidP="00496C24">
      <w:pPr>
        <w:spacing w:after="0" w:line="240" w:lineRule="auto"/>
        <w:jc w:val="both"/>
        <w:rPr>
          <w:rFonts w:asciiTheme="minorHAnsi" w:eastAsia="Times New Roman" w:hAnsiTheme="minorHAnsi" w:cs="Times New Roman"/>
          <w:bCs/>
          <w:color w:val="auto"/>
          <w:lang w:eastAsia="zh-CN"/>
        </w:rPr>
      </w:pPr>
      <w:r w:rsidRPr="00951F87">
        <w:rPr>
          <w:rFonts w:asciiTheme="minorHAnsi" w:eastAsia="Times New Roman" w:hAnsiTheme="minorHAnsi" w:cs="Times New Roman"/>
          <w:color w:val="auto"/>
          <w:lang w:eastAsia="zh-CN"/>
        </w:rPr>
        <w:t xml:space="preserve">Ponudnik </w:t>
      </w:r>
      <w:r w:rsidRPr="004543E1">
        <w:rPr>
          <w:rFonts w:asciiTheme="minorHAnsi" w:eastAsia="Times New Roman" w:hAnsiTheme="minorHAnsi" w:cs="Times New Roman"/>
          <w:b/>
          <w:color w:val="auto"/>
          <w:lang w:eastAsia="zh-CN"/>
        </w:rPr>
        <w:t>vzorca pogodbe</w:t>
      </w:r>
      <w:r w:rsidRPr="00951F87">
        <w:rPr>
          <w:rFonts w:asciiTheme="minorHAnsi" w:eastAsia="Times New Roman" w:hAnsiTheme="minorHAnsi" w:cs="Times New Roman"/>
          <w:color w:val="auto"/>
          <w:lang w:eastAsia="zh-CN"/>
        </w:rPr>
        <w:t xml:space="preserve"> (priloga št. </w:t>
      </w:r>
      <w:r w:rsidR="00DF629E" w:rsidRPr="00951F87">
        <w:rPr>
          <w:rFonts w:asciiTheme="minorHAnsi" w:eastAsia="Times New Roman" w:hAnsiTheme="minorHAnsi" w:cs="Times New Roman"/>
          <w:color w:val="auto"/>
          <w:lang w:eastAsia="zh-CN"/>
        </w:rPr>
        <w:t>1</w:t>
      </w:r>
      <w:r w:rsidR="00687C24">
        <w:rPr>
          <w:rFonts w:asciiTheme="minorHAnsi" w:eastAsia="Times New Roman" w:hAnsiTheme="minorHAnsi" w:cs="Times New Roman"/>
          <w:color w:val="auto"/>
          <w:lang w:eastAsia="zh-CN"/>
        </w:rPr>
        <w:t>1</w:t>
      </w:r>
      <w:r w:rsidRPr="00951F87">
        <w:rPr>
          <w:rFonts w:asciiTheme="minorHAnsi" w:eastAsia="Times New Roman" w:hAnsiTheme="minorHAnsi" w:cs="Times New Roman"/>
          <w:color w:val="auto"/>
          <w:lang w:eastAsia="zh-CN"/>
        </w:rPr>
        <w:t>) ne prilaga, temveč z oddajo ponudbe in Izjavo</w:t>
      </w:r>
      <w:r w:rsidRPr="00951F87">
        <w:rPr>
          <w:rFonts w:asciiTheme="minorHAnsi" w:eastAsia="Times New Roman" w:hAnsiTheme="minorHAnsi" w:cs="Times New Roman"/>
          <w:b/>
          <w:bCs/>
          <w:color w:val="auto"/>
          <w:lang w:eastAsia="zh-CN"/>
        </w:rPr>
        <w:t xml:space="preserve"> o strinjanju z razpisnimi pogoji in o resničnosti podatkov, navedenih v ponudbi </w:t>
      </w:r>
      <w:r w:rsidRPr="00951F87">
        <w:rPr>
          <w:rFonts w:asciiTheme="minorHAnsi" w:eastAsia="Times New Roman" w:hAnsiTheme="minorHAnsi" w:cs="Times New Roman"/>
          <w:bCs/>
          <w:color w:val="auto"/>
          <w:lang w:eastAsia="zh-CN"/>
        </w:rPr>
        <w:t>(priloga št. 7) potrdi strinjanje z njeno vsebino.</w:t>
      </w:r>
    </w:p>
    <w:p w14:paraId="2C93B3D8" w14:textId="77777777" w:rsidR="000E6D55" w:rsidRDefault="000E6D55" w:rsidP="00496C24">
      <w:pPr>
        <w:spacing w:after="0" w:line="240" w:lineRule="auto"/>
        <w:jc w:val="both"/>
        <w:rPr>
          <w:rFonts w:asciiTheme="minorHAnsi" w:eastAsia="Times New Roman" w:hAnsiTheme="minorHAnsi" w:cs="Times New Roman"/>
          <w:bCs/>
          <w:color w:val="auto"/>
          <w:lang w:eastAsia="zh-CN"/>
        </w:rPr>
      </w:pPr>
    </w:p>
    <w:p w14:paraId="39672D07" w14:textId="77777777" w:rsidR="000E6D55" w:rsidRDefault="000E6D55" w:rsidP="00496C24">
      <w:pPr>
        <w:spacing w:after="0" w:line="240" w:lineRule="auto"/>
        <w:jc w:val="both"/>
        <w:rPr>
          <w:rFonts w:asciiTheme="minorHAnsi" w:eastAsia="Times New Roman" w:hAnsiTheme="minorHAnsi" w:cs="Times New Roman"/>
          <w:bCs/>
          <w:color w:val="auto"/>
          <w:lang w:eastAsia="zh-CN"/>
        </w:rPr>
      </w:pPr>
    </w:p>
    <w:p w14:paraId="46372AED" w14:textId="77777777" w:rsidR="000E6D55" w:rsidRPr="00951F87" w:rsidRDefault="000E6D55" w:rsidP="00496C24">
      <w:pPr>
        <w:spacing w:after="0" w:line="240" w:lineRule="auto"/>
        <w:jc w:val="both"/>
        <w:rPr>
          <w:rFonts w:asciiTheme="minorHAnsi" w:eastAsia="Times New Roman" w:hAnsiTheme="minorHAnsi" w:cs="Times New Roman"/>
          <w:bCs/>
          <w:color w:val="auto"/>
          <w:lang w:eastAsia="zh-CN"/>
        </w:rPr>
      </w:pPr>
    </w:p>
    <w:p w14:paraId="7F24174F" w14:textId="77777777" w:rsidR="00290059" w:rsidRPr="00951F87" w:rsidRDefault="00290059" w:rsidP="00496C24">
      <w:pPr>
        <w:spacing w:after="0" w:line="240" w:lineRule="auto"/>
        <w:jc w:val="both"/>
        <w:rPr>
          <w:rFonts w:asciiTheme="minorHAnsi" w:eastAsia="Times New Roman" w:hAnsiTheme="minorHAnsi" w:cs="Times New Roman"/>
          <w:bCs/>
          <w:color w:val="auto"/>
          <w:lang w:eastAsia="zh-CN"/>
        </w:rPr>
      </w:pPr>
    </w:p>
    <w:p w14:paraId="558AA456" w14:textId="2E6578B6" w:rsidR="002A5928" w:rsidRPr="00951F87" w:rsidRDefault="00290059" w:rsidP="00290059">
      <w:pPr>
        <w:pStyle w:val="Naslov1"/>
        <w:framePr w:wrap="around"/>
      </w:pPr>
      <w:r>
        <w:lastRenderedPageBreak/>
        <w:t xml:space="preserve">OPIS STORITEV </w:t>
      </w:r>
    </w:p>
    <w:p w14:paraId="42CF678F" w14:textId="77777777" w:rsidR="002A5928" w:rsidRPr="00951F87" w:rsidRDefault="002A5928" w:rsidP="00C960C0">
      <w:pPr>
        <w:spacing w:after="0" w:line="240" w:lineRule="auto"/>
        <w:rPr>
          <w:rFonts w:asciiTheme="minorHAnsi" w:hAnsiTheme="minorHAnsi"/>
          <w:sz w:val="23"/>
          <w:szCs w:val="23"/>
          <w:lang w:eastAsia="zh-CN"/>
        </w:rPr>
      </w:pPr>
    </w:p>
    <w:p w14:paraId="29C4BD81" w14:textId="77777777" w:rsidR="000E251D" w:rsidRPr="00951F87" w:rsidRDefault="000E251D" w:rsidP="00C960C0">
      <w:pPr>
        <w:spacing w:after="0" w:line="240" w:lineRule="auto"/>
        <w:jc w:val="both"/>
        <w:rPr>
          <w:rFonts w:ascii="Calibri" w:hAnsi="Calibri"/>
          <w:sz w:val="23"/>
          <w:szCs w:val="23"/>
          <w:lang w:eastAsia="zh-CN"/>
        </w:rPr>
      </w:pPr>
    </w:p>
    <w:p w14:paraId="7BA6CE8F" w14:textId="77777777" w:rsidR="000E251D" w:rsidRPr="00951F87" w:rsidRDefault="000E251D" w:rsidP="00C960C0">
      <w:pPr>
        <w:spacing w:after="0" w:line="240" w:lineRule="auto"/>
        <w:jc w:val="both"/>
        <w:rPr>
          <w:rFonts w:ascii="Calibri" w:hAnsi="Calibri"/>
          <w:sz w:val="23"/>
          <w:szCs w:val="23"/>
          <w:lang w:eastAsia="zh-CN"/>
        </w:rPr>
      </w:pPr>
    </w:p>
    <w:p w14:paraId="494F35D7" w14:textId="289955CA" w:rsidR="002A5928" w:rsidRPr="00951F87" w:rsidRDefault="006164A0" w:rsidP="00C960C0">
      <w:pPr>
        <w:spacing w:after="0" w:line="240" w:lineRule="auto"/>
        <w:jc w:val="both"/>
        <w:rPr>
          <w:rFonts w:ascii="Calibri" w:hAnsi="Calibri"/>
          <w:lang w:eastAsia="zh-CN"/>
        </w:rPr>
      </w:pPr>
      <w:r>
        <w:rPr>
          <w:rFonts w:ascii="Calibri" w:hAnsi="Calibri"/>
          <w:lang w:eastAsia="zh-CN"/>
        </w:rPr>
        <w:t>Ponudnik ponudbeni predračun/se</w:t>
      </w:r>
      <w:r w:rsidR="00DC03F0">
        <w:rPr>
          <w:rFonts w:ascii="Calibri" w:hAnsi="Calibri"/>
          <w:lang w:eastAsia="zh-CN"/>
        </w:rPr>
        <w:t xml:space="preserve">znam storitev obvezno izpolni z upoštevanjem v nadaljevanju podanega podrobnejšega opisa storitev. </w:t>
      </w:r>
    </w:p>
    <w:p w14:paraId="5DA26CCF" w14:textId="77777777" w:rsidR="009F5A22" w:rsidRPr="00951F87" w:rsidRDefault="009F5A22" w:rsidP="00C960C0">
      <w:pPr>
        <w:spacing w:after="0" w:line="240" w:lineRule="auto"/>
        <w:jc w:val="both"/>
        <w:rPr>
          <w:rFonts w:ascii="Calibri" w:hAnsi="Calibri"/>
          <w:bCs/>
          <w:color w:val="auto"/>
          <w:lang w:val="x-none"/>
        </w:rPr>
      </w:pPr>
    </w:p>
    <w:p w14:paraId="3BADE20C" w14:textId="2FFE7317" w:rsidR="009F5A22" w:rsidRPr="00F664FF" w:rsidRDefault="00290059" w:rsidP="00C960C0">
      <w:pPr>
        <w:pStyle w:val="Naslov2"/>
        <w:spacing w:line="240" w:lineRule="auto"/>
      </w:pPr>
      <w:r w:rsidRPr="00F664FF">
        <w:t>Seznam storitev</w:t>
      </w:r>
      <w:r w:rsidR="00300426" w:rsidRPr="00F664FF">
        <w:t xml:space="preserve"> oz. ponudbeni predračun</w:t>
      </w:r>
      <w:r w:rsidR="00A91081" w:rsidRPr="00F664FF">
        <w:t xml:space="preserve"> </w:t>
      </w:r>
    </w:p>
    <w:p w14:paraId="3000555B" w14:textId="29A694CB" w:rsidR="005604E0" w:rsidRPr="00F664FF" w:rsidRDefault="00A41A94" w:rsidP="00C960C0">
      <w:pPr>
        <w:spacing w:after="0" w:line="240" w:lineRule="auto"/>
        <w:jc w:val="both"/>
        <w:rPr>
          <w:rFonts w:asciiTheme="minorHAnsi" w:hAnsiTheme="minorHAnsi"/>
          <w:lang w:eastAsia="zh-CN"/>
        </w:rPr>
      </w:pPr>
      <w:r w:rsidRPr="00F664FF">
        <w:rPr>
          <w:rFonts w:asciiTheme="minorHAnsi" w:hAnsiTheme="minorHAnsi"/>
          <w:lang w:eastAsia="zh-CN"/>
        </w:rPr>
        <w:t xml:space="preserve">Ponudnik v celoti izpolni </w:t>
      </w:r>
      <w:r w:rsidR="00290059" w:rsidRPr="00F664FF">
        <w:rPr>
          <w:rFonts w:asciiTheme="minorHAnsi" w:hAnsiTheme="minorHAnsi"/>
          <w:lang w:eastAsia="zh-CN"/>
        </w:rPr>
        <w:t>seznam storitev</w:t>
      </w:r>
      <w:r w:rsidRPr="00F664FF">
        <w:rPr>
          <w:rFonts w:asciiTheme="minorHAnsi" w:hAnsiTheme="minorHAnsi"/>
          <w:lang w:eastAsia="zh-CN"/>
        </w:rPr>
        <w:t xml:space="preserve"> (</w:t>
      </w:r>
      <w:r w:rsidR="00300426" w:rsidRPr="00F664FF">
        <w:rPr>
          <w:rFonts w:asciiTheme="minorHAnsi" w:hAnsiTheme="minorHAnsi"/>
          <w:lang w:eastAsia="zh-CN"/>
        </w:rPr>
        <w:t xml:space="preserve">ustrezna </w:t>
      </w:r>
      <w:r w:rsidRPr="00F664FF">
        <w:rPr>
          <w:rFonts w:asciiTheme="minorHAnsi" w:hAnsiTheme="minorHAnsi"/>
          <w:lang w:eastAsia="zh-CN"/>
        </w:rPr>
        <w:t>prazna mesta)</w:t>
      </w:r>
      <w:r w:rsidR="00FA2012" w:rsidRPr="00F664FF">
        <w:rPr>
          <w:rFonts w:asciiTheme="minorHAnsi" w:hAnsiTheme="minorHAnsi"/>
          <w:lang w:eastAsia="zh-CN"/>
        </w:rPr>
        <w:t xml:space="preserve"> in </w:t>
      </w:r>
      <w:r w:rsidRPr="00F664FF">
        <w:rPr>
          <w:rFonts w:asciiTheme="minorHAnsi" w:hAnsiTheme="minorHAnsi"/>
          <w:lang w:eastAsia="zh-CN"/>
        </w:rPr>
        <w:t xml:space="preserve">ga obvezno v celoti izpolnjenega </w:t>
      </w:r>
      <w:r w:rsidR="00300426" w:rsidRPr="00F664FF">
        <w:rPr>
          <w:rFonts w:asciiTheme="minorHAnsi" w:hAnsiTheme="minorHAnsi"/>
          <w:lang w:eastAsia="zh-CN"/>
        </w:rPr>
        <w:t xml:space="preserve">v obliki  </w:t>
      </w:r>
      <w:r w:rsidR="00300426" w:rsidRPr="00F664FF">
        <w:rPr>
          <w:rFonts w:asciiTheme="minorHAnsi" w:hAnsiTheme="minorHAnsi"/>
          <w:b/>
          <w:lang w:eastAsia="zh-CN"/>
        </w:rPr>
        <w:t>Excel datoteke naloži v sistem e-</w:t>
      </w:r>
      <w:proofErr w:type="spellStart"/>
      <w:r w:rsidR="00300426" w:rsidRPr="00F664FF">
        <w:rPr>
          <w:rFonts w:asciiTheme="minorHAnsi" w:hAnsiTheme="minorHAnsi"/>
          <w:b/>
          <w:lang w:eastAsia="zh-CN"/>
        </w:rPr>
        <w:t>JN</w:t>
      </w:r>
      <w:proofErr w:type="spellEnd"/>
      <w:r w:rsidR="00300426" w:rsidRPr="00F664FF">
        <w:rPr>
          <w:rFonts w:asciiTheme="minorHAnsi" w:hAnsiTheme="minorHAnsi"/>
          <w:b/>
          <w:lang w:eastAsia="zh-CN"/>
        </w:rPr>
        <w:t xml:space="preserve"> v razdelek »Druge priloge«.</w:t>
      </w:r>
      <w:r w:rsidR="00300426" w:rsidRPr="00F664FF">
        <w:rPr>
          <w:rFonts w:asciiTheme="minorHAnsi" w:hAnsiTheme="minorHAnsi"/>
          <w:lang w:eastAsia="zh-CN"/>
        </w:rPr>
        <w:t xml:space="preserve"> </w:t>
      </w:r>
      <w:r w:rsidR="00FA2012" w:rsidRPr="00F664FF">
        <w:rPr>
          <w:rFonts w:asciiTheme="minorHAnsi" w:hAnsiTheme="minorHAnsi"/>
          <w:lang w:eastAsia="zh-CN"/>
        </w:rPr>
        <w:t xml:space="preserve"> </w:t>
      </w:r>
    </w:p>
    <w:p w14:paraId="3785A86A" w14:textId="77777777" w:rsidR="005604E0" w:rsidRPr="00F664FF" w:rsidRDefault="005604E0" w:rsidP="00C960C0">
      <w:pPr>
        <w:spacing w:after="0" w:line="240" w:lineRule="auto"/>
        <w:jc w:val="both"/>
        <w:rPr>
          <w:rFonts w:asciiTheme="minorHAnsi" w:hAnsiTheme="minorHAnsi"/>
          <w:lang w:eastAsia="zh-CN"/>
        </w:rPr>
      </w:pPr>
    </w:p>
    <w:p w14:paraId="5189AF3C" w14:textId="00B49657" w:rsidR="001D4395" w:rsidRPr="00F664FF" w:rsidRDefault="00290059" w:rsidP="00C960C0">
      <w:pPr>
        <w:spacing w:after="0" w:line="240" w:lineRule="auto"/>
        <w:jc w:val="both"/>
        <w:rPr>
          <w:rFonts w:asciiTheme="minorHAnsi" w:hAnsiTheme="minorHAnsi"/>
          <w:lang w:eastAsia="zh-CN"/>
        </w:rPr>
      </w:pPr>
      <w:r w:rsidRPr="00F664FF">
        <w:rPr>
          <w:rFonts w:asciiTheme="minorHAnsi" w:hAnsiTheme="minorHAnsi"/>
          <w:lang w:eastAsia="zh-CN"/>
        </w:rPr>
        <w:t>Seznam storitev</w:t>
      </w:r>
      <w:r w:rsidR="00A41A94" w:rsidRPr="00F664FF">
        <w:rPr>
          <w:rFonts w:asciiTheme="minorHAnsi" w:hAnsiTheme="minorHAnsi"/>
          <w:lang w:eastAsia="zh-CN"/>
        </w:rPr>
        <w:t xml:space="preserve"> je objavljen na spletni strani naročnika (</w:t>
      </w:r>
      <w:proofErr w:type="spellStart"/>
      <w:r w:rsidR="00C00D77">
        <w:fldChar w:fldCharType="begin"/>
      </w:r>
      <w:r w:rsidR="00C00D77">
        <w:instrText xml:space="preserve"> HYPERLINK "http://www.kranj.si" </w:instrText>
      </w:r>
      <w:r w:rsidR="00C00D77">
        <w:fldChar w:fldCharType="separate"/>
      </w:r>
      <w:r w:rsidR="00171142" w:rsidRPr="00F664FF">
        <w:rPr>
          <w:rStyle w:val="Hiperpovezava"/>
          <w:rFonts w:asciiTheme="minorHAnsi" w:hAnsiTheme="minorHAnsi"/>
          <w:lang w:eastAsia="zh-CN"/>
        </w:rPr>
        <w:t>www.kranj.si</w:t>
      </w:r>
      <w:proofErr w:type="spellEnd"/>
      <w:r w:rsidR="00C00D77">
        <w:rPr>
          <w:rStyle w:val="Hiperpovezava"/>
          <w:rFonts w:asciiTheme="minorHAnsi" w:hAnsiTheme="minorHAnsi"/>
          <w:lang w:eastAsia="zh-CN"/>
        </w:rPr>
        <w:fldChar w:fldCharType="end"/>
      </w:r>
      <w:r w:rsidR="00A41A94" w:rsidRPr="00F664FF">
        <w:rPr>
          <w:rFonts w:asciiTheme="minorHAnsi" w:hAnsiTheme="minorHAnsi"/>
          <w:lang w:eastAsia="zh-CN"/>
        </w:rPr>
        <w:t>, rub</w:t>
      </w:r>
      <w:r w:rsidR="001D4395" w:rsidRPr="00F664FF">
        <w:rPr>
          <w:rFonts w:asciiTheme="minorHAnsi" w:hAnsiTheme="minorHAnsi"/>
          <w:lang w:eastAsia="zh-CN"/>
        </w:rPr>
        <w:t>rika javni razpi</w:t>
      </w:r>
      <w:r w:rsidR="00DF629E" w:rsidRPr="00F664FF">
        <w:rPr>
          <w:rFonts w:asciiTheme="minorHAnsi" w:hAnsiTheme="minorHAnsi"/>
          <w:lang w:eastAsia="zh-CN"/>
        </w:rPr>
        <w:t>si in naročila)</w:t>
      </w:r>
      <w:r w:rsidR="001D4395" w:rsidRPr="00F664FF">
        <w:rPr>
          <w:rFonts w:asciiTheme="minorHAnsi" w:hAnsiTheme="minorHAnsi"/>
          <w:lang w:eastAsia="zh-CN"/>
        </w:rPr>
        <w:t xml:space="preserve">. </w:t>
      </w:r>
    </w:p>
    <w:p w14:paraId="377F155C" w14:textId="77777777" w:rsidR="00FA2012" w:rsidRPr="00F664FF" w:rsidRDefault="00FA2012" w:rsidP="00C960C0">
      <w:pPr>
        <w:spacing w:after="0" w:line="240" w:lineRule="auto"/>
        <w:jc w:val="both"/>
        <w:rPr>
          <w:rFonts w:asciiTheme="minorHAnsi" w:hAnsiTheme="minorHAnsi"/>
          <w:lang w:eastAsia="zh-CN"/>
        </w:rPr>
      </w:pPr>
    </w:p>
    <w:p w14:paraId="741CA05E" w14:textId="3355652B" w:rsidR="001D4395" w:rsidRPr="00F664FF" w:rsidRDefault="001D4395" w:rsidP="00C960C0">
      <w:pPr>
        <w:spacing w:after="0" w:line="240" w:lineRule="auto"/>
        <w:jc w:val="both"/>
        <w:rPr>
          <w:rFonts w:asciiTheme="minorHAnsi" w:hAnsiTheme="minorHAnsi"/>
          <w:color w:val="auto"/>
          <w:u w:val="single"/>
        </w:rPr>
      </w:pPr>
      <w:r w:rsidRPr="00F664FF">
        <w:rPr>
          <w:rFonts w:asciiTheme="minorHAnsi" w:hAnsiTheme="minorHAnsi"/>
          <w:color w:val="auto"/>
          <w:u w:val="single"/>
        </w:rPr>
        <w:t>V primeru razlik med ponudbenim predračunom (</w:t>
      </w:r>
      <w:r w:rsidR="00290059" w:rsidRPr="00F664FF">
        <w:rPr>
          <w:rFonts w:asciiTheme="minorHAnsi" w:hAnsiTheme="minorHAnsi"/>
          <w:color w:val="auto"/>
          <w:u w:val="single"/>
        </w:rPr>
        <w:t>seznamom storitev</w:t>
      </w:r>
      <w:r w:rsidRPr="00F664FF">
        <w:rPr>
          <w:rFonts w:asciiTheme="minorHAnsi" w:hAnsiTheme="minorHAnsi"/>
          <w:color w:val="auto"/>
          <w:u w:val="single"/>
        </w:rPr>
        <w:t>) in obrazcem Priloga št. 1 A – Povzetek predračuna, se upošteva ponudbeni predračun (</w:t>
      </w:r>
      <w:r w:rsidR="00290059" w:rsidRPr="00F664FF">
        <w:rPr>
          <w:rFonts w:asciiTheme="minorHAnsi" w:hAnsiTheme="minorHAnsi"/>
          <w:color w:val="auto"/>
          <w:u w:val="single"/>
        </w:rPr>
        <w:t>seznam storitev</w:t>
      </w:r>
      <w:r w:rsidRPr="00F664FF">
        <w:rPr>
          <w:rFonts w:asciiTheme="minorHAnsi" w:hAnsiTheme="minorHAnsi"/>
          <w:color w:val="auto"/>
          <w:u w:val="single"/>
        </w:rPr>
        <w:t>).</w:t>
      </w:r>
    </w:p>
    <w:p w14:paraId="6E229E03" w14:textId="77777777" w:rsidR="001D4395" w:rsidRPr="00F664FF" w:rsidRDefault="001D4395" w:rsidP="00C960C0">
      <w:pPr>
        <w:spacing w:after="0" w:line="240" w:lineRule="auto"/>
        <w:jc w:val="both"/>
        <w:rPr>
          <w:rFonts w:asciiTheme="minorHAnsi" w:hAnsiTheme="minorHAnsi"/>
          <w:b/>
        </w:rPr>
      </w:pPr>
    </w:p>
    <w:p w14:paraId="4F581527" w14:textId="0334D8BA" w:rsidR="001D4395" w:rsidRPr="00F664FF" w:rsidRDefault="001D4395" w:rsidP="00C960C0">
      <w:pPr>
        <w:spacing w:after="0" w:line="240" w:lineRule="auto"/>
        <w:jc w:val="both"/>
        <w:rPr>
          <w:rFonts w:asciiTheme="minorHAnsi" w:hAnsiTheme="minorHAnsi"/>
          <w:color w:val="auto"/>
        </w:rPr>
      </w:pPr>
      <w:r w:rsidRPr="00F664FF">
        <w:rPr>
          <w:rFonts w:asciiTheme="minorHAnsi" w:hAnsiTheme="minorHAnsi"/>
          <w:color w:val="auto"/>
        </w:rPr>
        <w:t xml:space="preserve">Na mestih v </w:t>
      </w:r>
      <w:r w:rsidR="00290059" w:rsidRPr="00F664FF">
        <w:rPr>
          <w:rFonts w:asciiTheme="minorHAnsi" w:hAnsiTheme="minorHAnsi"/>
          <w:color w:val="auto"/>
        </w:rPr>
        <w:t>seznamu storitev</w:t>
      </w:r>
      <w:r w:rsidRPr="00F664FF">
        <w:rPr>
          <w:rFonts w:asciiTheme="minorHAnsi" w:hAnsiTheme="minorHAnsi"/>
          <w:color w:val="auto"/>
        </w:rPr>
        <w:t>,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1305FAD" w14:textId="77777777" w:rsidR="001D4395" w:rsidRPr="00F664FF" w:rsidRDefault="001D4395" w:rsidP="00C960C0">
      <w:pPr>
        <w:spacing w:after="0" w:line="240" w:lineRule="auto"/>
        <w:jc w:val="both"/>
        <w:rPr>
          <w:rFonts w:asciiTheme="minorHAnsi" w:eastAsia="Calibri" w:hAnsiTheme="minorHAnsi" w:cs="Cambria"/>
          <w:bCs/>
          <w:color w:val="000000"/>
        </w:rPr>
      </w:pPr>
    </w:p>
    <w:p w14:paraId="4C6ED519" w14:textId="37C1C3CD" w:rsidR="001D4395" w:rsidRPr="00F664FF" w:rsidRDefault="001D4395" w:rsidP="00C960C0">
      <w:pPr>
        <w:pStyle w:val="Naslov2"/>
        <w:spacing w:line="240" w:lineRule="auto"/>
        <w:rPr>
          <w:rFonts w:eastAsia="Calibri"/>
        </w:rPr>
      </w:pPr>
      <w:r w:rsidRPr="00F664FF">
        <w:rPr>
          <w:rFonts w:eastAsia="Calibri"/>
        </w:rPr>
        <w:t>P</w:t>
      </w:r>
      <w:r w:rsidR="00627D86" w:rsidRPr="00F664FF">
        <w:rPr>
          <w:rFonts w:eastAsia="Calibri"/>
        </w:rPr>
        <w:t xml:space="preserve">odrobnejša opredelitev storitev </w:t>
      </w:r>
    </w:p>
    <w:p w14:paraId="2898873A" w14:textId="77777777" w:rsidR="0090198B" w:rsidRDefault="004B7899" w:rsidP="00BF6E64">
      <w:pPr>
        <w:spacing w:after="0" w:line="240" w:lineRule="auto"/>
        <w:jc w:val="both"/>
        <w:rPr>
          <w:rFonts w:asciiTheme="minorHAnsi" w:hAnsiTheme="minorHAnsi"/>
          <w:lang w:eastAsia="zh-CN"/>
        </w:rPr>
      </w:pPr>
      <w:r w:rsidRPr="00F664FF">
        <w:rPr>
          <w:rFonts w:asciiTheme="minorHAnsi" w:hAnsiTheme="minorHAnsi"/>
          <w:lang w:eastAsia="zh-CN"/>
        </w:rPr>
        <w:t xml:space="preserve">Predmet </w:t>
      </w:r>
      <w:r w:rsidR="000B44F2" w:rsidRPr="00F664FF">
        <w:rPr>
          <w:rFonts w:asciiTheme="minorHAnsi" w:hAnsiTheme="minorHAnsi"/>
          <w:lang w:eastAsia="zh-CN"/>
        </w:rPr>
        <w:t>javnega naročila</w:t>
      </w:r>
      <w:r w:rsidRPr="00F664FF">
        <w:rPr>
          <w:rFonts w:asciiTheme="minorHAnsi" w:hAnsiTheme="minorHAnsi"/>
          <w:lang w:eastAsia="zh-CN"/>
        </w:rPr>
        <w:t xml:space="preserve"> obsega pridobivanje notarsko overjenih služnostnih oz. kupoprodajnih pogodb skladno z vsakokratno zahtevo naročnika ter na podlagi </w:t>
      </w:r>
      <w:r w:rsidR="00A23056" w:rsidRPr="00F664FF">
        <w:rPr>
          <w:rFonts w:asciiTheme="minorHAnsi" w:hAnsiTheme="minorHAnsi"/>
          <w:lang w:eastAsia="zh-CN"/>
        </w:rPr>
        <w:t>potreb za izvedbo posameznega projekta.</w:t>
      </w:r>
    </w:p>
    <w:p w14:paraId="47DAE4B6" w14:textId="7E887769" w:rsidR="000B44F2" w:rsidRPr="00F664FF" w:rsidRDefault="00A23056" w:rsidP="00BF6E64">
      <w:pPr>
        <w:spacing w:after="0" w:line="240" w:lineRule="auto"/>
        <w:jc w:val="both"/>
        <w:rPr>
          <w:rFonts w:asciiTheme="minorHAnsi" w:hAnsiTheme="minorHAnsi"/>
          <w:lang w:eastAsia="zh-CN"/>
        </w:rPr>
      </w:pPr>
      <w:r w:rsidRPr="00F664FF">
        <w:rPr>
          <w:rFonts w:asciiTheme="minorHAnsi" w:hAnsiTheme="minorHAnsi"/>
          <w:lang w:eastAsia="zh-CN"/>
        </w:rPr>
        <w:t xml:space="preserve"> </w:t>
      </w:r>
    </w:p>
    <w:p w14:paraId="4E5D3378" w14:textId="3AD9FF74" w:rsidR="00386199" w:rsidRPr="00B22FA2" w:rsidRDefault="000B44F2" w:rsidP="00BF6E64">
      <w:pPr>
        <w:spacing w:after="0" w:line="240" w:lineRule="auto"/>
        <w:jc w:val="both"/>
        <w:rPr>
          <w:rFonts w:asciiTheme="minorHAnsi" w:hAnsiTheme="minorHAnsi"/>
          <w:lang w:eastAsia="zh-CN"/>
        </w:rPr>
      </w:pPr>
      <w:r w:rsidRPr="00B22FA2">
        <w:rPr>
          <w:rFonts w:asciiTheme="minorHAnsi" w:hAnsiTheme="minorHAnsi"/>
          <w:lang w:eastAsia="zh-CN"/>
        </w:rPr>
        <w:t xml:space="preserve">Predmet javnega naročila zajema izvedbo najmanj vseh naslednjih storitev oz. postopkov za pridobitev pravice graditi, služnostno ali lastninsko pravico, v zvezi s/z: </w:t>
      </w:r>
    </w:p>
    <w:p w14:paraId="64135F2E" w14:textId="05E05469" w:rsidR="00A23056" w:rsidRPr="00717042" w:rsidRDefault="003464BA" w:rsidP="000B44F2">
      <w:pPr>
        <w:pStyle w:val="Odstavekseznama"/>
        <w:numPr>
          <w:ilvl w:val="0"/>
          <w:numId w:val="7"/>
        </w:numPr>
        <w:spacing w:after="0" w:line="240" w:lineRule="auto"/>
        <w:jc w:val="both"/>
        <w:rPr>
          <w:rFonts w:asciiTheme="minorHAnsi" w:hAnsiTheme="minorHAnsi"/>
          <w:lang w:eastAsia="zh-CN"/>
        </w:rPr>
      </w:pPr>
      <w:r w:rsidRPr="00B22FA2">
        <w:rPr>
          <w:rFonts w:asciiTheme="minorHAnsi" w:hAnsiTheme="minorHAnsi"/>
          <w:lang w:eastAsia="zh-CN"/>
        </w:rPr>
        <w:t>a</w:t>
      </w:r>
      <w:r w:rsidR="000B44F2" w:rsidRPr="00B22FA2">
        <w:rPr>
          <w:rFonts w:asciiTheme="minorHAnsi" w:hAnsiTheme="minorHAnsi"/>
          <w:lang w:eastAsia="zh-CN"/>
        </w:rPr>
        <w:t>ktivn</w:t>
      </w:r>
      <w:r w:rsidR="000B44F2" w:rsidRPr="00717042">
        <w:rPr>
          <w:rFonts w:asciiTheme="minorHAnsi" w:hAnsiTheme="minorHAnsi"/>
          <w:lang w:eastAsia="zh-CN"/>
        </w:rPr>
        <w:t>im</w:t>
      </w:r>
      <w:r w:rsidRPr="00717042">
        <w:rPr>
          <w:rFonts w:asciiTheme="minorHAnsi" w:hAnsiTheme="minorHAnsi"/>
          <w:lang w:eastAsia="zh-CN"/>
        </w:rPr>
        <w:t xml:space="preserve"> </w:t>
      </w:r>
      <w:r w:rsidR="000B44F2" w:rsidRPr="00717042">
        <w:rPr>
          <w:rFonts w:asciiTheme="minorHAnsi" w:hAnsiTheme="minorHAnsi"/>
          <w:lang w:eastAsia="zh-CN"/>
        </w:rPr>
        <w:t xml:space="preserve">sodelovanjem z naročnikom, projektantom, sodnim cenilcem na operativnih sestankih, </w:t>
      </w:r>
    </w:p>
    <w:p w14:paraId="688C5636" w14:textId="1A5C6989" w:rsidR="00386199" w:rsidRPr="00717042" w:rsidRDefault="00114509" w:rsidP="00123BAD">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pridobivanje</w:t>
      </w:r>
      <w:r w:rsidR="00B2417A" w:rsidRPr="00717042">
        <w:rPr>
          <w:rFonts w:asciiTheme="minorHAnsi" w:hAnsiTheme="minorHAnsi"/>
          <w:lang w:eastAsia="zh-CN"/>
        </w:rPr>
        <w:t>m</w:t>
      </w:r>
      <w:r w:rsidRPr="00717042">
        <w:rPr>
          <w:rFonts w:asciiTheme="minorHAnsi" w:hAnsiTheme="minorHAnsi"/>
          <w:lang w:eastAsia="zh-CN"/>
        </w:rPr>
        <w:t xml:space="preserve"> podatkov o lastnikih nepremičnin</w:t>
      </w:r>
      <w:r w:rsidR="004543E1" w:rsidRPr="00717042">
        <w:rPr>
          <w:rFonts w:asciiTheme="minorHAnsi" w:hAnsiTheme="minorHAnsi"/>
          <w:lang w:eastAsia="zh-CN"/>
        </w:rPr>
        <w:t xml:space="preserve"> (tudi tistih, ki bivajo v tujini)</w:t>
      </w:r>
      <w:r w:rsidRPr="00717042">
        <w:rPr>
          <w:rFonts w:asciiTheme="minorHAnsi" w:hAnsiTheme="minorHAnsi"/>
          <w:lang w:eastAsia="zh-CN"/>
        </w:rPr>
        <w:t xml:space="preserve"> </w:t>
      </w:r>
      <w:r w:rsidR="00A23056" w:rsidRPr="00717042">
        <w:rPr>
          <w:rFonts w:asciiTheme="minorHAnsi" w:hAnsiTheme="minorHAnsi"/>
          <w:lang w:eastAsia="zh-CN"/>
        </w:rPr>
        <w:t xml:space="preserve">ter </w:t>
      </w:r>
      <w:r w:rsidR="00386199" w:rsidRPr="00717042">
        <w:rPr>
          <w:rFonts w:asciiTheme="minorHAnsi" w:hAnsiTheme="minorHAnsi"/>
          <w:lang w:eastAsia="zh-CN"/>
        </w:rPr>
        <w:t>preveritev katastrskih in zemljiškoknjižnih podatkov o obravnavanih nepremičninah in lastnikih nepremičnin,</w:t>
      </w:r>
    </w:p>
    <w:p w14:paraId="76E1D904" w14:textId="6BB54FA1" w:rsidR="00A23056" w:rsidRPr="00717042" w:rsidRDefault="004543E1" w:rsidP="00123BAD">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večkratni</w:t>
      </w:r>
      <w:r w:rsidR="0022132E">
        <w:rPr>
          <w:rFonts w:asciiTheme="minorHAnsi" w:hAnsiTheme="minorHAnsi"/>
          <w:lang w:eastAsia="zh-CN"/>
        </w:rPr>
        <w:t>mi</w:t>
      </w:r>
      <w:r w:rsidRPr="00717042">
        <w:rPr>
          <w:rFonts w:asciiTheme="minorHAnsi" w:hAnsiTheme="minorHAnsi"/>
          <w:lang w:eastAsia="zh-CN"/>
        </w:rPr>
        <w:t xml:space="preserve"> </w:t>
      </w:r>
      <w:r w:rsidR="00A23056" w:rsidRPr="00717042">
        <w:rPr>
          <w:rFonts w:asciiTheme="minorHAnsi" w:hAnsiTheme="minorHAnsi"/>
          <w:lang w:eastAsia="zh-CN"/>
        </w:rPr>
        <w:t>informativni</w:t>
      </w:r>
      <w:r w:rsidR="00B2417A" w:rsidRPr="00717042">
        <w:rPr>
          <w:rFonts w:asciiTheme="minorHAnsi" w:hAnsiTheme="minorHAnsi"/>
          <w:lang w:eastAsia="zh-CN"/>
        </w:rPr>
        <w:t>mi</w:t>
      </w:r>
      <w:r w:rsidR="00A23056" w:rsidRPr="00717042">
        <w:rPr>
          <w:rFonts w:asciiTheme="minorHAnsi" w:hAnsiTheme="minorHAnsi"/>
          <w:lang w:eastAsia="zh-CN"/>
        </w:rPr>
        <w:t xml:space="preserve"> razgovori</w:t>
      </w:r>
      <w:r w:rsidR="00851046" w:rsidRPr="00717042">
        <w:rPr>
          <w:rFonts w:asciiTheme="minorHAnsi" w:hAnsiTheme="minorHAnsi"/>
          <w:lang w:eastAsia="zh-CN"/>
        </w:rPr>
        <w:t xml:space="preserve"> ter terenski ogledi pri lastnikih s predstavitvijo projekt</w:t>
      </w:r>
      <w:r w:rsidR="00E60E6F" w:rsidRPr="00717042">
        <w:rPr>
          <w:rFonts w:asciiTheme="minorHAnsi" w:hAnsiTheme="minorHAnsi"/>
          <w:lang w:eastAsia="zh-CN"/>
        </w:rPr>
        <w:t>ov</w:t>
      </w:r>
      <w:r w:rsidR="00851046" w:rsidRPr="00717042">
        <w:rPr>
          <w:rFonts w:asciiTheme="minorHAnsi" w:hAnsiTheme="minorHAnsi"/>
          <w:lang w:eastAsia="zh-CN"/>
        </w:rPr>
        <w:t xml:space="preserve"> in pojasnili o izvedbi</w:t>
      </w:r>
      <w:r w:rsidR="00A23056" w:rsidRPr="00717042">
        <w:rPr>
          <w:rFonts w:asciiTheme="minorHAnsi" w:hAnsiTheme="minorHAnsi"/>
          <w:lang w:eastAsia="zh-CN"/>
        </w:rPr>
        <w:t xml:space="preserve"> zemljišč</w:t>
      </w:r>
      <w:r w:rsidR="00E60E6F" w:rsidRPr="00717042">
        <w:rPr>
          <w:rFonts w:asciiTheme="minorHAnsi" w:hAnsiTheme="minorHAnsi"/>
          <w:lang w:eastAsia="zh-CN"/>
        </w:rPr>
        <w:t xml:space="preserve">, vključno </w:t>
      </w:r>
      <w:r w:rsidR="00A23056" w:rsidRPr="00717042">
        <w:rPr>
          <w:rFonts w:asciiTheme="minorHAnsi" w:hAnsiTheme="minorHAnsi"/>
          <w:lang w:eastAsia="zh-CN"/>
        </w:rPr>
        <w:t>z vsemi prevozi,</w:t>
      </w:r>
    </w:p>
    <w:p w14:paraId="71D7C5D7" w14:textId="0B99180C" w:rsidR="00904773" w:rsidRPr="00717042" w:rsidRDefault="00B2417A" w:rsidP="00904773">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pridobivanjem in preverjanjem</w:t>
      </w:r>
      <w:r w:rsidR="003F21F6" w:rsidRPr="00717042">
        <w:rPr>
          <w:rFonts w:asciiTheme="minorHAnsi" w:hAnsiTheme="minorHAnsi"/>
          <w:lang w:eastAsia="zh-CN"/>
        </w:rPr>
        <w:t xml:space="preserve"> vseh listin, ki so potrebne za sklenitev prodajnih oz. služnostnih pogodb,</w:t>
      </w:r>
    </w:p>
    <w:p w14:paraId="1140AE5C" w14:textId="7FABBC47" w:rsidR="000F16C1" w:rsidRPr="00717042" w:rsidRDefault="000F16C1"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 xml:space="preserve">pridobivanjem potrdil o namenski rabi zemljišč in potrdil o predkupni pravici, </w:t>
      </w:r>
    </w:p>
    <w:p w14:paraId="0B3C36A4" w14:textId="72967F88" w:rsidR="00904773" w:rsidRPr="00717042" w:rsidRDefault="00904773"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 xml:space="preserve">pridobivanjem dokumentacije in priprave predlogov skrbnika lastnikom, katerih prebivališče ni znano ter pridobivanjem podatkov in listin o morebitnih dedičih zaradi uvedbe postopka dedovanja, </w:t>
      </w:r>
    </w:p>
    <w:p w14:paraId="56375195" w14:textId="443003E4" w:rsidR="00A23056" w:rsidRPr="00717042" w:rsidRDefault="003F21F6"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w:t>
      </w:r>
      <w:r w:rsidR="00B2417A" w:rsidRPr="00717042">
        <w:rPr>
          <w:rFonts w:asciiTheme="minorHAnsi" w:hAnsiTheme="minorHAnsi"/>
          <w:lang w:eastAsia="zh-CN"/>
        </w:rPr>
        <w:t>ripravo</w:t>
      </w:r>
      <w:r w:rsidRPr="00717042">
        <w:rPr>
          <w:rFonts w:asciiTheme="minorHAnsi" w:hAnsiTheme="minorHAnsi"/>
          <w:lang w:eastAsia="zh-CN"/>
        </w:rPr>
        <w:t xml:space="preserve"> </w:t>
      </w:r>
      <w:r w:rsidR="00851046" w:rsidRPr="00717042">
        <w:rPr>
          <w:rFonts w:asciiTheme="minorHAnsi" w:hAnsiTheme="minorHAnsi"/>
          <w:lang w:eastAsia="zh-CN"/>
        </w:rPr>
        <w:t xml:space="preserve">osnutkov </w:t>
      </w:r>
      <w:r w:rsidRPr="00717042">
        <w:rPr>
          <w:rFonts w:asciiTheme="minorHAnsi" w:hAnsiTheme="minorHAnsi"/>
          <w:lang w:eastAsia="zh-CN"/>
        </w:rPr>
        <w:t>predmetnih pogodb in predhodna uskladitev le-teh z naročnikom,</w:t>
      </w:r>
    </w:p>
    <w:p w14:paraId="0AAE2001" w14:textId="2A5BDCA3" w:rsidR="00A7400E" w:rsidRPr="00717042" w:rsidRDefault="00A7400E"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pripravo in sklepanjem menjalnih pogodb v primeru zagotavljanja nadomestnih zemljišč,</w:t>
      </w:r>
    </w:p>
    <w:p w14:paraId="024739EF" w14:textId="5BC36421" w:rsidR="003F21F6" w:rsidRPr="00717042" w:rsidRDefault="003F21F6"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posredovanje</w:t>
      </w:r>
      <w:r w:rsidR="00B2417A" w:rsidRPr="00717042">
        <w:rPr>
          <w:rFonts w:asciiTheme="minorHAnsi" w:hAnsiTheme="minorHAnsi"/>
          <w:lang w:eastAsia="zh-CN"/>
        </w:rPr>
        <w:t>m</w:t>
      </w:r>
      <w:r w:rsidRPr="00717042">
        <w:rPr>
          <w:rFonts w:asciiTheme="minorHAnsi" w:hAnsiTheme="minorHAnsi"/>
          <w:lang w:eastAsia="zh-CN"/>
        </w:rPr>
        <w:t xml:space="preserve"> ponudb posameznim lastnikom zemljišč, skupaj s predlogom kupoprodajne/služnostne pogodbe s priloženo cenitvijo za parcele, ki bodo vsebovale veljavno zemljiškoknjižno dovolilo,</w:t>
      </w:r>
    </w:p>
    <w:p w14:paraId="4F0679D7" w14:textId="01BD2EC1" w:rsidR="003F21F6" w:rsidRPr="00717042" w:rsidRDefault="00B2417A"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pogajanji</w:t>
      </w:r>
      <w:r w:rsidR="003F21F6" w:rsidRPr="00717042">
        <w:rPr>
          <w:rFonts w:asciiTheme="minorHAnsi" w:hAnsiTheme="minorHAnsi"/>
          <w:lang w:eastAsia="zh-CN"/>
        </w:rPr>
        <w:t xml:space="preserve"> z lastniki nepremičnin pred sklenitvijo pogodb,</w:t>
      </w:r>
    </w:p>
    <w:p w14:paraId="2B09CDA9" w14:textId="033E3DCF" w:rsidR="00B2417A" w:rsidRPr="00602822" w:rsidRDefault="00B2417A" w:rsidP="003F21F6">
      <w:pPr>
        <w:pStyle w:val="Odstavekseznama"/>
        <w:numPr>
          <w:ilvl w:val="0"/>
          <w:numId w:val="7"/>
        </w:numPr>
        <w:spacing w:after="0" w:line="240" w:lineRule="auto"/>
        <w:jc w:val="both"/>
        <w:rPr>
          <w:rFonts w:asciiTheme="minorHAnsi" w:hAnsiTheme="minorHAnsi"/>
          <w:color w:val="auto"/>
          <w:lang w:eastAsia="zh-CN"/>
        </w:rPr>
      </w:pPr>
      <w:r w:rsidRPr="00602822">
        <w:rPr>
          <w:rFonts w:asciiTheme="minorHAnsi" w:hAnsiTheme="minorHAnsi"/>
          <w:color w:val="auto"/>
          <w:lang w:eastAsia="zh-CN"/>
        </w:rPr>
        <w:t>pripravo listin za izbris bremen in drugih pravic na nepremičninah,</w:t>
      </w:r>
    </w:p>
    <w:p w14:paraId="0ACD497C" w14:textId="191F37ED" w:rsidR="008E6B0E" w:rsidRPr="00602822" w:rsidRDefault="008E6B0E" w:rsidP="003F21F6">
      <w:pPr>
        <w:pStyle w:val="Odstavekseznama"/>
        <w:numPr>
          <w:ilvl w:val="0"/>
          <w:numId w:val="7"/>
        </w:numPr>
        <w:spacing w:after="0" w:line="240" w:lineRule="auto"/>
        <w:jc w:val="both"/>
        <w:rPr>
          <w:rFonts w:asciiTheme="minorHAnsi" w:hAnsiTheme="minorHAnsi"/>
          <w:color w:val="auto"/>
          <w:lang w:eastAsia="zh-CN"/>
        </w:rPr>
      </w:pPr>
      <w:r w:rsidRPr="00602822">
        <w:rPr>
          <w:rFonts w:asciiTheme="minorHAnsi" w:hAnsiTheme="minorHAnsi"/>
          <w:color w:val="auto"/>
          <w:lang w:eastAsia="zh-CN"/>
        </w:rPr>
        <w:t xml:space="preserve">pridobitvijo stavbne pravice, </w:t>
      </w:r>
    </w:p>
    <w:p w14:paraId="322387D0" w14:textId="58404859" w:rsidR="00B2417A" w:rsidRPr="00717042" w:rsidRDefault="00B2417A" w:rsidP="003F21F6">
      <w:pPr>
        <w:pStyle w:val="Odstavekseznama"/>
        <w:numPr>
          <w:ilvl w:val="0"/>
          <w:numId w:val="7"/>
        </w:numPr>
        <w:spacing w:after="0" w:line="240" w:lineRule="auto"/>
        <w:jc w:val="both"/>
        <w:rPr>
          <w:rFonts w:asciiTheme="minorHAnsi" w:hAnsiTheme="minorHAnsi"/>
          <w:lang w:eastAsia="zh-CN"/>
        </w:rPr>
      </w:pPr>
      <w:r w:rsidRPr="00602822">
        <w:rPr>
          <w:rFonts w:asciiTheme="minorHAnsi" w:hAnsiTheme="minorHAnsi"/>
          <w:color w:val="auto"/>
          <w:lang w:eastAsia="zh-CN"/>
        </w:rPr>
        <w:lastRenderedPageBreak/>
        <w:t xml:space="preserve">pridobivanjem drugih dokazil, ki so v skladu z veljavno zakonodajo podlaga za pridobitev </w:t>
      </w:r>
      <w:r w:rsidRPr="00717042">
        <w:rPr>
          <w:rFonts w:asciiTheme="minorHAnsi" w:hAnsiTheme="minorHAnsi"/>
          <w:lang w:eastAsia="zh-CN"/>
        </w:rPr>
        <w:t>gradben</w:t>
      </w:r>
      <w:r w:rsidR="003E2F2D" w:rsidRPr="00717042">
        <w:rPr>
          <w:rFonts w:asciiTheme="minorHAnsi" w:hAnsiTheme="minorHAnsi"/>
          <w:lang w:eastAsia="zh-CN"/>
        </w:rPr>
        <w:t>ega</w:t>
      </w:r>
      <w:r w:rsidRPr="00717042">
        <w:rPr>
          <w:rFonts w:asciiTheme="minorHAnsi" w:hAnsiTheme="minorHAnsi"/>
          <w:lang w:eastAsia="zh-CN"/>
        </w:rPr>
        <w:t xml:space="preserve"> dovoljenj</w:t>
      </w:r>
      <w:r w:rsidR="003E2F2D" w:rsidRPr="00717042">
        <w:rPr>
          <w:rFonts w:asciiTheme="minorHAnsi" w:hAnsiTheme="minorHAnsi"/>
          <w:lang w:eastAsia="zh-CN"/>
        </w:rPr>
        <w:t>a</w:t>
      </w:r>
      <w:r w:rsidRPr="00717042">
        <w:rPr>
          <w:rFonts w:asciiTheme="minorHAnsi" w:hAnsiTheme="minorHAnsi"/>
          <w:lang w:eastAsia="zh-CN"/>
        </w:rPr>
        <w:t>,</w:t>
      </w:r>
    </w:p>
    <w:p w14:paraId="2D43DED0" w14:textId="55B65A34" w:rsidR="00B2417A" w:rsidRPr="00717042" w:rsidRDefault="0022132E" w:rsidP="003F21F6">
      <w:pPr>
        <w:pStyle w:val="Odstavekseznama"/>
        <w:numPr>
          <w:ilvl w:val="0"/>
          <w:numId w:val="7"/>
        </w:numPr>
        <w:spacing w:after="0" w:line="240" w:lineRule="auto"/>
        <w:jc w:val="both"/>
        <w:rPr>
          <w:rFonts w:asciiTheme="minorHAnsi" w:hAnsiTheme="minorHAnsi"/>
          <w:lang w:eastAsia="zh-CN"/>
        </w:rPr>
      </w:pPr>
      <w:r>
        <w:rPr>
          <w:rFonts w:asciiTheme="minorHAnsi" w:hAnsiTheme="minorHAnsi"/>
          <w:lang w:eastAsia="zh-CN"/>
        </w:rPr>
        <w:t xml:space="preserve">sklepanjem/pridobivanjem </w:t>
      </w:r>
      <w:r w:rsidR="00237F1B" w:rsidRPr="00717042">
        <w:rPr>
          <w:rFonts w:asciiTheme="minorHAnsi" w:hAnsiTheme="minorHAnsi"/>
          <w:lang w:eastAsia="zh-CN"/>
        </w:rPr>
        <w:t xml:space="preserve">služnostnih/kupoprodajnih </w:t>
      </w:r>
      <w:r w:rsidR="00B2417A" w:rsidRPr="00717042">
        <w:rPr>
          <w:rFonts w:asciiTheme="minorHAnsi" w:hAnsiTheme="minorHAnsi"/>
          <w:lang w:eastAsia="zh-CN"/>
        </w:rPr>
        <w:t>pogodb (usklajevanja z lastniki in naročnikom)</w:t>
      </w:r>
    </w:p>
    <w:p w14:paraId="432B2873" w14:textId="676F20A2" w:rsidR="00B2417A" w:rsidRPr="00B22FA2" w:rsidRDefault="00B2417A" w:rsidP="003F21F6">
      <w:pPr>
        <w:pStyle w:val="Odstavekseznama"/>
        <w:numPr>
          <w:ilvl w:val="0"/>
          <w:numId w:val="7"/>
        </w:numPr>
        <w:spacing w:after="0" w:line="240" w:lineRule="auto"/>
        <w:jc w:val="both"/>
        <w:rPr>
          <w:rFonts w:asciiTheme="minorHAnsi" w:hAnsiTheme="minorHAnsi"/>
          <w:lang w:eastAsia="zh-CN"/>
        </w:rPr>
      </w:pPr>
      <w:r w:rsidRPr="00B22FA2">
        <w:rPr>
          <w:rFonts w:asciiTheme="minorHAnsi" w:hAnsiTheme="minorHAnsi"/>
          <w:lang w:eastAsia="zh-CN"/>
        </w:rPr>
        <w:t xml:space="preserve">pridobivanjem vseh zahtevanih listin k sklenjenim pogodbam, </w:t>
      </w:r>
    </w:p>
    <w:p w14:paraId="5594ED20" w14:textId="0417D1DB" w:rsidR="00B2417A" w:rsidRPr="00B22FA2" w:rsidRDefault="00B2417A" w:rsidP="003F21F6">
      <w:pPr>
        <w:pStyle w:val="Odstavekseznama"/>
        <w:numPr>
          <w:ilvl w:val="0"/>
          <w:numId w:val="7"/>
        </w:numPr>
        <w:spacing w:after="0" w:line="240" w:lineRule="auto"/>
        <w:jc w:val="both"/>
        <w:rPr>
          <w:rFonts w:asciiTheme="minorHAnsi" w:hAnsiTheme="minorHAnsi"/>
          <w:lang w:eastAsia="zh-CN"/>
        </w:rPr>
      </w:pPr>
      <w:r w:rsidRPr="00B22FA2">
        <w:rPr>
          <w:rFonts w:asciiTheme="minorHAnsi" w:hAnsiTheme="minorHAnsi"/>
          <w:lang w:eastAsia="zh-CN"/>
        </w:rPr>
        <w:t>posredovanjem sklenjenih kupoprodajnih pogodb</w:t>
      </w:r>
      <w:r w:rsidR="00533508" w:rsidRPr="00B22FA2">
        <w:rPr>
          <w:rFonts w:asciiTheme="minorHAnsi" w:hAnsiTheme="minorHAnsi"/>
          <w:lang w:eastAsia="zh-CN"/>
        </w:rPr>
        <w:t xml:space="preserve"> skupaj z izpolnjenim obrazcem </w:t>
      </w:r>
      <w:r w:rsidRPr="00B22FA2">
        <w:rPr>
          <w:rFonts w:asciiTheme="minorHAnsi" w:hAnsiTheme="minorHAnsi"/>
          <w:lang w:eastAsia="zh-CN"/>
        </w:rPr>
        <w:t xml:space="preserve"> </w:t>
      </w:r>
      <w:r w:rsidR="00533508" w:rsidRPr="00B22FA2">
        <w:rPr>
          <w:rFonts w:asciiTheme="minorHAnsi" w:hAnsiTheme="minorHAnsi"/>
          <w:lang w:eastAsia="zh-CN"/>
        </w:rPr>
        <w:t>v potrditev na pristojni finančni urad RS,</w:t>
      </w:r>
    </w:p>
    <w:p w14:paraId="1785CF8E" w14:textId="72C2BA1C" w:rsidR="00332431" w:rsidRPr="00717042" w:rsidRDefault="00533508" w:rsidP="003F21F6">
      <w:pPr>
        <w:pStyle w:val="Odstavekseznama"/>
        <w:numPr>
          <w:ilvl w:val="0"/>
          <w:numId w:val="7"/>
        </w:numPr>
        <w:spacing w:after="0" w:line="240" w:lineRule="auto"/>
        <w:jc w:val="both"/>
        <w:rPr>
          <w:rFonts w:asciiTheme="minorHAnsi" w:hAnsiTheme="minorHAnsi"/>
          <w:lang w:eastAsia="zh-CN"/>
        </w:rPr>
      </w:pPr>
      <w:r w:rsidRPr="00B22FA2">
        <w:rPr>
          <w:rFonts w:asciiTheme="minorHAnsi" w:hAnsiTheme="minorHAnsi"/>
          <w:lang w:eastAsia="zh-CN"/>
        </w:rPr>
        <w:t xml:space="preserve">urejanjem </w:t>
      </w:r>
      <w:r w:rsidR="00332431" w:rsidRPr="00B22FA2">
        <w:rPr>
          <w:rFonts w:asciiTheme="minorHAnsi" w:hAnsiTheme="minorHAnsi"/>
          <w:lang w:eastAsia="zh-CN"/>
        </w:rPr>
        <w:t xml:space="preserve">in izvedbo vseh potrebnih postopkov na </w:t>
      </w:r>
      <w:r w:rsidR="00350BBA" w:rsidRPr="00B22FA2">
        <w:rPr>
          <w:rFonts w:asciiTheme="minorHAnsi" w:hAnsiTheme="minorHAnsi"/>
          <w:lang w:eastAsia="zh-CN"/>
        </w:rPr>
        <w:t>U</w:t>
      </w:r>
      <w:r w:rsidR="00332431" w:rsidRPr="00B22FA2">
        <w:rPr>
          <w:rFonts w:asciiTheme="minorHAnsi" w:hAnsiTheme="minorHAnsi"/>
          <w:lang w:eastAsia="zh-CN"/>
        </w:rPr>
        <w:t>pravni enoti</w:t>
      </w:r>
      <w:r w:rsidR="00B22FA2" w:rsidRPr="00B22FA2">
        <w:rPr>
          <w:rFonts w:asciiTheme="minorHAnsi" w:hAnsiTheme="minorHAnsi"/>
          <w:lang w:eastAsia="zh-CN"/>
        </w:rPr>
        <w:t xml:space="preserve"> ali drugih državnih organih</w:t>
      </w:r>
      <w:r w:rsidR="008977A8">
        <w:rPr>
          <w:rFonts w:asciiTheme="minorHAnsi" w:hAnsiTheme="minorHAnsi"/>
          <w:lang w:eastAsia="zh-CN"/>
        </w:rPr>
        <w:t xml:space="preserve"> (</w:t>
      </w:r>
      <w:proofErr w:type="spellStart"/>
      <w:r w:rsidR="008977A8">
        <w:rPr>
          <w:rFonts w:asciiTheme="minorHAnsi" w:hAnsiTheme="minorHAnsi"/>
          <w:lang w:eastAsia="zh-CN"/>
        </w:rPr>
        <w:t>MORS</w:t>
      </w:r>
      <w:proofErr w:type="spellEnd"/>
      <w:r w:rsidR="008977A8" w:rsidRPr="00717042">
        <w:rPr>
          <w:rFonts w:asciiTheme="minorHAnsi" w:hAnsiTheme="minorHAnsi"/>
          <w:lang w:eastAsia="zh-CN"/>
        </w:rPr>
        <w:t>, …)</w:t>
      </w:r>
      <w:r w:rsidR="00332431" w:rsidRPr="00717042">
        <w:rPr>
          <w:rFonts w:asciiTheme="minorHAnsi" w:hAnsiTheme="minorHAnsi"/>
          <w:lang w:eastAsia="zh-CN"/>
        </w:rPr>
        <w:t>,</w:t>
      </w:r>
    </w:p>
    <w:p w14:paraId="1BB03224" w14:textId="18CF455F" w:rsidR="00332431" w:rsidRPr="00717042" w:rsidRDefault="00332431"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pridobivanjem</w:t>
      </w:r>
      <w:r w:rsidR="0022132E">
        <w:rPr>
          <w:rFonts w:asciiTheme="minorHAnsi" w:hAnsiTheme="minorHAnsi"/>
          <w:lang w:eastAsia="zh-CN"/>
        </w:rPr>
        <w:t xml:space="preserve"> </w:t>
      </w:r>
      <w:r w:rsidRPr="00717042">
        <w:rPr>
          <w:rFonts w:asciiTheme="minorHAnsi" w:hAnsiTheme="minorHAnsi"/>
          <w:lang w:eastAsia="zh-CN"/>
        </w:rPr>
        <w:t>notarsko overjenih kupoprodajnih/služnostnih pogodb, kar vključuje organizacijo overitve podpisa lastnika zemljišča na sklenjeni prodajni ali služnostni pogodbi pri notarju ter ostala potrebna usklajevanja/sestanke/komunikacijo za dosego končnega cilja (stroški notarske overitve niso predmet javnega naročila),</w:t>
      </w:r>
    </w:p>
    <w:p w14:paraId="5D0ACE89" w14:textId="2D30C081" w:rsidR="00B2417A" w:rsidRPr="00717042" w:rsidRDefault="00332431"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sodelovanjem z notarji in odvetniki,</w:t>
      </w:r>
    </w:p>
    <w:p w14:paraId="3558DD5B" w14:textId="7E34E4B3" w:rsidR="00332431" w:rsidRPr="00717042" w:rsidRDefault="00D52165" w:rsidP="003F21F6">
      <w:pPr>
        <w:pStyle w:val="Odstavekseznama"/>
        <w:numPr>
          <w:ilvl w:val="0"/>
          <w:numId w:val="7"/>
        </w:numPr>
        <w:spacing w:after="0" w:line="240" w:lineRule="auto"/>
        <w:jc w:val="both"/>
        <w:rPr>
          <w:rFonts w:asciiTheme="minorHAnsi" w:hAnsiTheme="minorHAnsi"/>
          <w:color w:val="auto"/>
          <w:lang w:eastAsia="zh-CN"/>
        </w:rPr>
      </w:pPr>
      <w:r w:rsidRPr="00717042">
        <w:rPr>
          <w:rFonts w:asciiTheme="minorHAnsi" w:hAnsiTheme="minorHAnsi"/>
          <w:lang w:eastAsia="zh-CN"/>
        </w:rPr>
        <w:t xml:space="preserve">predajo služnostnih oz. kupoprodajnih pogodb v 4 izvodih, od katerih 1 izvod izvajalec preda lastniku zemljišča, 3 izvode, od katerih je 1 izvod notarsko overjen, pa preda naročniku (v kolikor je na pogodbi več kot 1 lastnik, se število pogodb poveča za 1 izvod za vsakega dodatnega </w:t>
      </w:r>
      <w:r w:rsidRPr="00717042">
        <w:rPr>
          <w:rFonts w:asciiTheme="minorHAnsi" w:hAnsiTheme="minorHAnsi"/>
          <w:color w:val="auto"/>
          <w:lang w:eastAsia="zh-CN"/>
        </w:rPr>
        <w:t xml:space="preserve">lastnika), </w:t>
      </w:r>
    </w:p>
    <w:p w14:paraId="696C0E10" w14:textId="593C7950" w:rsidR="00F664FF" w:rsidRPr="00717042" w:rsidRDefault="00F664FF" w:rsidP="003F21F6">
      <w:pPr>
        <w:pStyle w:val="Odstavekseznama"/>
        <w:numPr>
          <w:ilvl w:val="0"/>
          <w:numId w:val="7"/>
        </w:numPr>
        <w:spacing w:after="0" w:line="240" w:lineRule="auto"/>
        <w:jc w:val="both"/>
        <w:rPr>
          <w:rFonts w:asciiTheme="minorHAnsi" w:hAnsiTheme="minorHAnsi"/>
          <w:color w:val="auto"/>
          <w:lang w:eastAsia="zh-CN"/>
        </w:rPr>
      </w:pPr>
      <w:r w:rsidRPr="00717042">
        <w:rPr>
          <w:rFonts w:asciiTheme="minorHAnsi" w:hAnsiTheme="minorHAnsi"/>
          <w:color w:val="auto"/>
          <w:lang w:eastAsia="zh-CN"/>
        </w:rPr>
        <w:t xml:space="preserve">predajo notarsko overjenih služnostnih/kupoprodajnih pogodb v e-obliki (kot </w:t>
      </w:r>
      <w:proofErr w:type="spellStart"/>
      <w:r w:rsidRPr="00717042">
        <w:rPr>
          <w:rFonts w:asciiTheme="minorHAnsi" w:hAnsiTheme="minorHAnsi"/>
          <w:color w:val="auto"/>
          <w:lang w:eastAsia="zh-CN"/>
        </w:rPr>
        <w:t>skenogram</w:t>
      </w:r>
      <w:proofErr w:type="spellEnd"/>
      <w:r w:rsidRPr="00717042">
        <w:rPr>
          <w:rFonts w:asciiTheme="minorHAnsi" w:hAnsiTheme="minorHAnsi"/>
          <w:color w:val="auto"/>
          <w:lang w:eastAsia="zh-CN"/>
        </w:rPr>
        <w:t xml:space="preserve">),  </w:t>
      </w:r>
    </w:p>
    <w:p w14:paraId="207582DF" w14:textId="1AAEB178" w:rsidR="00D52165" w:rsidRPr="00717042" w:rsidRDefault="00D52165" w:rsidP="003F21F6">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sprotnim</w:t>
      </w:r>
      <w:r w:rsidR="00E60E6F" w:rsidRPr="00717042">
        <w:rPr>
          <w:rFonts w:asciiTheme="minorHAnsi" w:hAnsiTheme="minorHAnsi"/>
          <w:lang w:eastAsia="zh-CN"/>
        </w:rPr>
        <w:t xml:space="preserve"> (tedenskim)</w:t>
      </w:r>
      <w:r w:rsidRPr="00717042">
        <w:rPr>
          <w:rFonts w:asciiTheme="minorHAnsi" w:hAnsiTheme="minorHAnsi"/>
          <w:lang w:eastAsia="zh-CN"/>
        </w:rPr>
        <w:t xml:space="preserve"> obveščanjem o poteku</w:t>
      </w:r>
      <w:r w:rsidR="00F27DF8" w:rsidRPr="00717042">
        <w:rPr>
          <w:rFonts w:asciiTheme="minorHAnsi" w:hAnsiTheme="minorHAnsi"/>
          <w:lang w:eastAsia="zh-CN"/>
        </w:rPr>
        <w:t xml:space="preserve"> del</w:t>
      </w:r>
      <w:r w:rsidRPr="00717042">
        <w:rPr>
          <w:rFonts w:asciiTheme="minorHAnsi" w:hAnsiTheme="minorHAnsi"/>
          <w:lang w:eastAsia="zh-CN"/>
        </w:rPr>
        <w:t xml:space="preserve"> na terenu, poročanjem o morebitnih spremembah tras (tako naročniku kot projektantu) ter v zvezi s poročanjem o napredovanju pridobljenih služnostnih/kupoprodajnih pogodb,</w:t>
      </w:r>
    </w:p>
    <w:p w14:paraId="03CC21F7" w14:textId="3C8EC5AA" w:rsidR="00CE0D3E" w:rsidRPr="00717042" w:rsidRDefault="00CE0D3E" w:rsidP="00CE0D3E">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 xml:space="preserve">vnosom morebitnih tehničnih popravkov v načrt parcele oz. v kopijo </w:t>
      </w:r>
      <w:proofErr w:type="spellStart"/>
      <w:r w:rsidRPr="00717042">
        <w:rPr>
          <w:rFonts w:asciiTheme="minorHAnsi" w:hAnsiTheme="minorHAnsi"/>
          <w:lang w:eastAsia="zh-CN"/>
        </w:rPr>
        <w:t>trasnega</w:t>
      </w:r>
      <w:proofErr w:type="spellEnd"/>
      <w:r w:rsidRPr="00717042">
        <w:rPr>
          <w:rFonts w:asciiTheme="minorHAnsi" w:hAnsiTheme="minorHAnsi"/>
          <w:lang w:eastAsia="zh-CN"/>
        </w:rPr>
        <w:t xml:space="preserve"> poteka, </w:t>
      </w:r>
    </w:p>
    <w:p w14:paraId="56CEB57A" w14:textId="358D4A55" w:rsidR="00BF6E64" w:rsidRPr="00717042" w:rsidRDefault="00E60E6F" w:rsidP="000B44F2">
      <w:pPr>
        <w:pStyle w:val="Odstavekseznama"/>
        <w:numPr>
          <w:ilvl w:val="0"/>
          <w:numId w:val="7"/>
        </w:numPr>
        <w:spacing w:after="0" w:line="240" w:lineRule="auto"/>
        <w:jc w:val="both"/>
        <w:rPr>
          <w:rFonts w:asciiTheme="minorHAnsi" w:hAnsiTheme="minorHAnsi"/>
          <w:lang w:eastAsia="zh-CN"/>
        </w:rPr>
      </w:pPr>
      <w:r w:rsidRPr="00717042">
        <w:rPr>
          <w:rFonts w:asciiTheme="minorHAnsi" w:hAnsiTheme="minorHAnsi"/>
          <w:lang w:eastAsia="zh-CN"/>
        </w:rPr>
        <w:t xml:space="preserve">vodenjem in predajo evidence vseh overjenih pogodb </w:t>
      </w:r>
      <w:r w:rsidR="00D52165" w:rsidRPr="00717042">
        <w:rPr>
          <w:rFonts w:asciiTheme="minorHAnsi" w:hAnsiTheme="minorHAnsi"/>
          <w:lang w:eastAsia="zh-CN"/>
        </w:rPr>
        <w:t>po zaključenem delu</w:t>
      </w:r>
      <w:r w:rsidRPr="00717042">
        <w:rPr>
          <w:rFonts w:asciiTheme="minorHAnsi" w:hAnsiTheme="minorHAnsi"/>
          <w:lang w:eastAsia="zh-CN"/>
        </w:rPr>
        <w:t xml:space="preserve">, vključno s seznamom </w:t>
      </w:r>
      <w:r w:rsidR="000B44F2" w:rsidRPr="00717042">
        <w:rPr>
          <w:rFonts w:asciiTheme="minorHAnsi" w:hAnsiTheme="minorHAnsi"/>
          <w:lang w:eastAsia="zh-CN"/>
        </w:rPr>
        <w:t>vseh lastnikov nepremičnin s kontaktnimi p</w:t>
      </w:r>
      <w:r w:rsidR="00A7400E" w:rsidRPr="00717042">
        <w:rPr>
          <w:rFonts w:asciiTheme="minorHAnsi" w:hAnsiTheme="minorHAnsi"/>
          <w:lang w:eastAsia="zh-CN"/>
        </w:rPr>
        <w:t>odatki in vpisanimi spremembami.</w:t>
      </w:r>
      <w:r w:rsidR="000B44F2" w:rsidRPr="00717042">
        <w:rPr>
          <w:rFonts w:asciiTheme="minorHAnsi" w:hAnsiTheme="minorHAnsi"/>
          <w:lang w:eastAsia="zh-CN"/>
        </w:rPr>
        <w:t xml:space="preserve"> </w:t>
      </w:r>
      <w:r w:rsidR="00D52165" w:rsidRPr="00717042">
        <w:rPr>
          <w:rFonts w:asciiTheme="minorHAnsi" w:hAnsiTheme="minorHAnsi"/>
          <w:lang w:eastAsia="zh-CN"/>
        </w:rPr>
        <w:t xml:space="preserve"> </w:t>
      </w:r>
    </w:p>
    <w:p w14:paraId="0C86563F" w14:textId="77777777" w:rsidR="00E60E6F" w:rsidRDefault="00E60E6F" w:rsidP="00E60E6F">
      <w:pPr>
        <w:spacing w:after="0" w:line="240" w:lineRule="auto"/>
        <w:jc w:val="both"/>
        <w:rPr>
          <w:rFonts w:asciiTheme="minorHAnsi" w:hAnsiTheme="minorHAnsi"/>
          <w:highlight w:val="green"/>
          <w:lang w:eastAsia="zh-CN"/>
        </w:rPr>
      </w:pPr>
    </w:p>
    <w:p w14:paraId="5EED0416" w14:textId="0C592C2C" w:rsidR="001E60B2" w:rsidRPr="00717042" w:rsidRDefault="001E60B2" w:rsidP="00E60E6F">
      <w:pPr>
        <w:spacing w:after="0" w:line="240" w:lineRule="auto"/>
        <w:jc w:val="both"/>
        <w:rPr>
          <w:rFonts w:asciiTheme="minorHAnsi" w:hAnsiTheme="minorHAnsi"/>
          <w:lang w:eastAsia="zh-CN"/>
        </w:rPr>
      </w:pPr>
      <w:r w:rsidRPr="00717042">
        <w:rPr>
          <w:rFonts w:asciiTheme="minorHAnsi" w:hAnsiTheme="minorHAnsi"/>
          <w:lang w:eastAsia="zh-CN"/>
        </w:rPr>
        <w:t>Število potrebnih pogodb, ki jih bo potrebno pridobiti/skleniti v okviru posamezne investicije, se bo določila po naslednjih kriterijih:</w:t>
      </w:r>
    </w:p>
    <w:p w14:paraId="5809D5BA" w14:textId="71577207" w:rsidR="001E60B2" w:rsidRPr="00717042" w:rsidRDefault="001E60B2" w:rsidP="001E60B2">
      <w:pPr>
        <w:pStyle w:val="Odstavekseznama"/>
        <w:numPr>
          <w:ilvl w:val="1"/>
          <w:numId w:val="7"/>
        </w:numPr>
        <w:spacing w:after="0" w:line="240" w:lineRule="auto"/>
        <w:ind w:left="757"/>
        <w:jc w:val="both"/>
        <w:rPr>
          <w:rFonts w:asciiTheme="minorHAnsi" w:hAnsiTheme="minorHAnsi"/>
          <w:lang w:eastAsia="zh-CN"/>
        </w:rPr>
      </w:pPr>
      <w:r w:rsidRPr="00717042">
        <w:rPr>
          <w:rFonts w:asciiTheme="minorHAnsi" w:hAnsiTheme="minorHAnsi"/>
          <w:lang w:eastAsia="zh-CN"/>
        </w:rPr>
        <w:t>ena parcela – en lastnik – ena pogodba,</w:t>
      </w:r>
    </w:p>
    <w:p w14:paraId="6DF74C9D" w14:textId="336ABF0E" w:rsidR="001E60B2" w:rsidRPr="00717042" w:rsidRDefault="001E60B2" w:rsidP="001E60B2">
      <w:pPr>
        <w:pStyle w:val="Odstavekseznama"/>
        <w:numPr>
          <w:ilvl w:val="1"/>
          <w:numId w:val="7"/>
        </w:numPr>
        <w:spacing w:after="0" w:line="240" w:lineRule="auto"/>
        <w:ind w:left="757"/>
        <w:jc w:val="both"/>
        <w:rPr>
          <w:rFonts w:asciiTheme="minorHAnsi" w:hAnsiTheme="minorHAnsi"/>
          <w:lang w:eastAsia="zh-CN"/>
        </w:rPr>
      </w:pPr>
      <w:r w:rsidRPr="00717042">
        <w:rPr>
          <w:rFonts w:asciiTheme="minorHAnsi" w:hAnsiTheme="minorHAnsi"/>
          <w:lang w:eastAsia="zh-CN"/>
        </w:rPr>
        <w:t xml:space="preserve">ena parcela – več </w:t>
      </w:r>
      <w:r w:rsidR="008977A8" w:rsidRPr="00717042">
        <w:rPr>
          <w:rFonts w:asciiTheme="minorHAnsi" w:hAnsiTheme="minorHAnsi"/>
          <w:lang w:eastAsia="zh-CN"/>
        </w:rPr>
        <w:t>so</w:t>
      </w:r>
      <w:r w:rsidRPr="00717042">
        <w:rPr>
          <w:rFonts w:asciiTheme="minorHAnsi" w:hAnsiTheme="minorHAnsi"/>
          <w:lang w:eastAsia="zh-CN"/>
        </w:rPr>
        <w:t>lastnikov – ena pogodba,</w:t>
      </w:r>
    </w:p>
    <w:p w14:paraId="06D0DB0D" w14:textId="55BC3E03" w:rsidR="001E60B2" w:rsidRPr="00717042" w:rsidRDefault="001E60B2" w:rsidP="001E60B2">
      <w:pPr>
        <w:pStyle w:val="Odstavekseznama"/>
        <w:numPr>
          <w:ilvl w:val="1"/>
          <w:numId w:val="7"/>
        </w:numPr>
        <w:spacing w:after="0" w:line="240" w:lineRule="auto"/>
        <w:ind w:left="757"/>
        <w:jc w:val="both"/>
        <w:rPr>
          <w:rFonts w:asciiTheme="minorHAnsi" w:hAnsiTheme="minorHAnsi"/>
          <w:lang w:eastAsia="zh-CN"/>
        </w:rPr>
      </w:pPr>
      <w:r w:rsidRPr="00717042">
        <w:rPr>
          <w:rFonts w:asciiTheme="minorHAnsi" w:hAnsiTheme="minorHAnsi"/>
          <w:lang w:eastAsia="zh-CN"/>
        </w:rPr>
        <w:t>več pa</w:t>
      </w:r>
      <w:r w:rsidR="008977A8" w:rsidRPr="00717042">
        <w:rPr>
          <w:rFonts w:asciiTheme="minorHAnsi" w:hAnsiTheme="minorHAnsi"/>
          <w:lang w:eastAsia="zh-CN"/>
        </w:rPr>
        <w:t>rcel – en lastnik – ena pogodba,</w:t>
      </w:r>
    </w:p>
    <w:p w14:paraId="3F6872E3" w14:textId="244DB386" w:rsidR="00373405" w:rsidRDefault="00373405" w:rsidP="001E60B2">
      <w:pPr>
        <w:pStyle w:val="Odstavekseznama"/>
        <w:numPr>
          <w:ilvl w:val="1"/>
          <w:numId w:val="7"/>
        </w:numPr>
        <w:spacing w:after="0" w:line="240" w:lineRule="auto"/>
        <w:ind w:left="757"/>
        <w:jc w:val="both"/>
        <w:rPr>
          <w:rFonts w:asciiTheme="minorHAnsi" w:hAnsiTheme="minorHAnsi"/>
          <w:lang w:eastAsia="zh-CN"/>
        </w:rPr>
      </w:pPr>
      <w:r w:rsidRPr="00717042">
        <w:rPr>
          <w:rFonts w:asciiTheme="minorHAnsi" w:hAnsiTheme="minorHAnsi"/>
          <w:color w:val="auto"/>
          <w:lang w:eastAsia="zh-CN"/>
        </w:rPr>
        <w:t xml:space="preserve">več parcel – več </w:t>
      </w:r>
      <w:r w:rsidR="008977A8" w:rsidRPr="00717042">
        <w:rPr>
          <w:rFonts w:asciiTheme="minorHAnsi" w:hAnsiTheme="minorHAnsi"/>
          <w:color w:val="auto"/>
          <w:lang w:eastAsia="zh-CN"/>
        </w:rPr>
        <w:t>so</w:t>
      </w:r>
      <w:r w:rsidRPr="00717042">
        <w:rPr>
          <w:rFonts w:asciiTheme="minorHAnsi" w:hAnsiTheme="minorHAnsi"/>
          <w:color w:val="auto"/>
          <w:lang w:eastAsia="zh-CN"/>
        </w:rPr>
        <w:t>lastnikov – ena pogodb</w:t>
      </w:r>
      <w:r w:rsidR="008977A8" w:rsidRPr="00717042">
        <w:rPr>
          <w:rFonts w:asciiTheme="minorHAnsi" w:hAnsiTheme="minorHAnsi"/>
          <w:color w:val="auto"/>
          <w:lang w:eastAsia="zh-CN"/>
        </w:rPr>
        <w:t>a</w:t>
      </w:r>
      <w:r w:rsidRPr="00717042">
        <w:rPr>
          <w:rFonts w:asciiTheme="minorHAnsi" w:hAnsiTheme="minorHAnsi"/>
          <w:lang w:eastAsia="zh-CN"/>
        </w:rPr>
        <w:t xml:space="preserve">. </w:t>
      </w:r>
    </w:p>
    <w:p w14:paraId="0033FBDB" w14:textId="77777777" w:rsidR="0022132E" w:rsidRPr="00717042" w:rsidRDefault="0022132E" w:rsidP="0022132E">
      <w:pPr>
        <w:pStyle w:val="Odstavekseznama"/>
        <w:spacing w:after="0" w:line="240" w:lineRule="auto"/>
        <w:ind w:left="757"/>
        <w:jc w:val="both"/>
        <w:rPr>
          <w:rFonts w:asciiTheme="minorHAnsi" w:hAnsiTheme="minorHAnsi"/>
          <w:lang w:eastAsia="zh-CN"/>
        </w:rPr>
      </w:pPr>
    </w:p>
    <w:p w14:paraId="3916A391" w14:textId="77777777" w:rsidR="00C5787D" w:rsidRPr="001D4395" w:rsidRDefault="00C5787D" w:rsidP="00290059">
      <w:pPr>
        <w:pStyle w:val="Naslov1"/>
        <w:framePr w:wrap="around"/>
      </w:pPr>
      <w:bookmarkStart w:id="52" w:name="_Toc451354696"/>
      <w:r w:rsidRPr="001D4395">
        <w:t>ZAUPNOST</w:t>
      </w:r>
      <w:bookmarkEnd w:id="52"/>
    </w:p>
    <w:p w14:paraId="348DCD2A" w14:textId="77777777" w:rsidR="00C5787D" w:rsidRPr="001D4395" w:rsidRDefault="00C5787D" w:rsidP="00C960C0">
      <w:pPr>
        <w:spacing w:after="0" w:line="240" w:lineRule="auto"/>
        <w:rPr>
          <w:rFonts w:asciiTheme="minorHAnsi" w:hAnsiTheme="minorHAnsi"/>
          <w:sz w:val="23"/>
          <w:szCs w:val="23"/>
          <w:lang w:eastAsia="zh-CN"/>
        </w:rPr>
      </w:pPr>
    </w:p>
    <w:p w14:paraId="3F0495C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C8A66AF" w14:textId="77777777" w:rsidR="00A257F3"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Ponudniki morajo vse dokumente v ponudbi, za katere menijo, da predstavljajo poslovno skrivnost, </w:t>
      </w:r>
      <w:r w:rsidRPr="0025201B">
        <w:rPr>
          <w:rFonts w:ascii="Calibri" w:eastAsia="Calibri" w:hAnsi="Calibri" w:cs="Arial"/>
          <w:b/>
          <w:kern w:val="3"/>
          <w:lang w:eastAsia="zh-CN"/>
        </w:rPr>
        <w:t xml:space="preserve">najkasneje ob oddaji ponudbe </w:t>
      </w:r>
      <w:r w:rsidRPr="0025201B">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5EBC0E5D" w14:textId="77777777" w:rsidR="0064575A" w:rsidRPr="0025201B" w:rsidRDefault="0064575A" w:rsidP="00C960C0">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16B1E5AD"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3551BDD4"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lastRenderedPageBreak/>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25201B" w:rsidRDefault="00A257F3" w:rsidP="00C960C0">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C960C0">
      <w:pPr>
        <w:suppressAutoHyphens/>
        <w:autoSpaceDN w:val="0"/>
        <w:spacing w:after="0" w:line="240" w:lineRule="auto"/>
        <w:ind w:right="6"/>
        <w:jc w:val="both"/>
        <w:textAlignment w:val="baseline"/>
        <w:rPr>
          <w:rFonts w:ascii="Calibri" w:hAnsi="Calibri"/>
          <w:lang w:eastAsia="zh-CN"/>
        </w:rPr>
      </w:pPr>
      <w:r w:rsidRPr="0025201B">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603D41B" w14:textId="77777777" w:rsidR="001E60B2" w:rsidRDefault="001E60B2" w:rsidP="00C960C0">
      <w:pPr>
        <w:suppressAutoHyphens/>
        <w:autoSpaceDN w:val="0"/>
        <w:spacing w:after="0" w:line="240" w:lineRule="auto"/>
        <w:ind w:right="6"/>
        <w:jc w:val="both"/>
        <w:textAlignment w:val="baseline"/>
        <w:rPr>
          <w:rFonts w:ascii="Calibri" w:hAnsi="Calibri"/>
          <w:lang w:eastAsia="zh-CN"/>
        </w:rPr>
      </w:pPr>
    </w:p>
    <w:p w14:paraId="34C21B47" w14:textId="77777777" w:rsidR="00B4794B" w:rsidRPr="001D4395" w:rsidRDefault="00364346" w:rsidP="00290059">
      <w:pPr>
        <w:pStyle w:val="Naslov1"/>
        <w:framePr w:wrap="around"/>
      </w:pPr>
      <w:bookmarkStart w:id="53" w:name="_Toc451354697"/>
      <w:r w:rsidRPr="001D4395">
        <w:t>ZAKLJUČEK POSTOPKA JAVNEGA NAROČANJA</w:t>
      </w:r>
      <w:bookmarkEnd w:id="53"/>
    </w:p>
    <w:p w14:paraId="159D3628" w14:textId="77777777" w:rsidR="00364346" w:rsidRPr="001D4395" w:rsidRDefault="00364346" w:rsidP="00C960C0">
      <w:pPr>
        <w:spacing w:after="0" w:line="240" w:lineRule="auto"/>
        <w:rPr>
          <w:rFonts w:asciiTheme="minorHAnsi" w:hAnsiTheme="minorHAnsi"/>
          <w:sz w:val="23"/>
          <w:szCs w:val="23"/>
          <w:lang w:eastAsia="zh-CN"/>
        </w:rPr>
      </w:pPr>
    </w:p>
    <w:p w14:paraId="4B335B52" w14:textId="77777777" w:rsidR="000E251D" w:rsidRPr="001136A4" w:rsidRDefault="000E251D" w:rsidP="00C960C0">
      <w:pPr>
        <w:spacing w:after="0" w:line="240" w:lineRule="auto"/>
        <w:rPr>
          <w:rFonts w:ascii="Calibri" w:hAnsi="Calibri"/>
          <w:sz w:val="23"/>
          <w:szCs w:val="23"/>
          <w:lang w:eastAsia="zh-CN"/>
        </w:rPr>
      </w:pPr>
    </w:p>
    <w:p w14:paraId="0C433AE0" w14:textId="77777777" w:rsidR="000E251D" w:rsidRPr="001136A4" w:rsidRDefault="000E251D" w:rsidP="00C960C0">
      <w:pPr>
        <w:spacing w:after="0" w:line="240" w:lineRule="auto"/>
        <w:rPr>
          <w:rFonts w:ascii="Calibri" w:hAnsi="Calibri"/>
          <w:sz w:val="23"/>
          <w:szCs w:val="23"/>
          <w:lang w:eastAsia="zh-CN"/>
        </w:rPr>
      </w:pPr>
    </w:p>
    <w:p w14:paraId="0A364DF0" w14:textId="77777777" w:rsidR="00364346" w:rsidRPr="001D4395" w:rsidRDefault="00364346" w:rsidP="00C960C0">
      <w:pPr>
        <w:pStyle w:val="Naslov2"/>
        <w:spacing w:line="240" w:lineRule="auto"/>
      </w:pPr>
      <w:bookmarkStart w:id="54" w:name="_Toc451354698"/>
      <w:r w:rsidRPr="001D4395">
        <w:t>Ustavitev postopka</w:t>
      </w:r>
      <w:bookmarkEnd w:id="54"/>
    </w:p>
    <w:p w14:paraId="6058AA41" w14:textId="77777777" w:rsidR="00364346" w:rsidRDefault="00364346" w:rsidP="00C960C0">
      <w:pPr>
        <w:spacing w:after="0" w:line="240" w:lineRule="auto"/>
        <w:jc w:val="both"/>
        <w:rPr>
          <w:rFonts w:ascii="Calibri" w:hAnsi="Calibri"/>
        </w:rPr>
      </w:pPr>
      <w:r w:rsidRPr="0025201B">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14D9231" w14:textId="77777777" w:rsidR="00A44404" w:rsidRPr="0025201B" w:rsidRDefault="00A44404" w:rsidP="00C960C0">
      <w:pPr>
        <w:spacing w:after="0" w:line="240" w:lineRule="auto"/>
        <w:jc w:val="both"/>
        <w:rPr>
          <w:rFonts w:ascii="Calibri" w:hAnsi="Calibri"/>
        </w:rPr>
      </w:pPr>
    </w:p>
    <w:p w14:paraId="424BF5BB" w14:textId="77777777" w:rsidR="007458E0" w:rsidRPr="001136A4" w:rsidRDefault="007458E0" w:rsidP="00C960C0">
      <w:pPr>
        <w:pStyle w:val="Naslov2"/>
        <w:spacing w:line="240" w:lineRule="auto"/>
      </w:pPr>
      <w:bookmarkStart w:id="55" w:name="_Toc451354699"/>
      <w:r w:rsidRPr="001136A4">
        <w:t>Odločitev o oddaji javnega naročila</w:t>
      </w:r>
      <w:bookmarkEnd w:id="55"/>
    </w:p>
    <w:p w14:paraId="771ECFC3" w14:textId="65F2C130" w:rsidR="009E118E" w:rsidRDefault="009E118E" w:rsidP="00C960C0">
      <w:pPr>
        <w:spacing w:after="0" w:line="240" w:lineRule="auto"/>
        <w:jc w:val="both"/>
        <w:rPr>
          <w:rFonts w:ascii="Calibri" w:hAnsi="Calibri"/>
        </w:rPr>
      </w:pPr>
      <w:r w:rsidRPr="0025201B">
        <w:rPr>
          <w:rFonts w:ascii="Calibri" w:hAnsi="Calibri"/>
        </w:rPr>
        <w:t>Naročnik bo v roku pet dni po končanem preverjanju in ocenjevanju ponudb obvesti vsakega ponudnika o sprejeti odločitvi v zvezi z oddajo javnega naročila</w:t>
      </w:r>
      <w:r w:rsidR="00B35081">
        <w:rPr>
          <w:rFonts w:ascii="Calibri" w:hAnsi="Calibri"/>
        </w:rPr>
        <w:t>,</w:t>
      </w:r>
      <w:r w:rsidRPr="0025201B">
        <w:rPr>
          <w:rFonts w:ascii="Calibri" w:hAnsi="Calibri"/>
        </w:rPr>
        <w:t xml:space="preserve"> in sicer z objavo odločitve na portalu javnih naročil. </w:t>
      </w:r>
    </w:p>
    <w:p w14:paraId="71EEE5C3" w14:textId="77777777" w:rsidR="003731E6" w:rsidRPr="0025201B" w:rsidRDefault="003731E6" w:rsidP="00C960C0">
      <w:pPr>
        <w:spacing w:after="0" w:line="240" w:lineRule="auto"/>
        <w:jc w:val="both"/>
        <w:rPr>
          <w:rFonts w:ascii="Calibri" w:hAnsi="Calibri"/>
        </w:rPr>
      </w:pPr>
    </w:p>
    <w:p w14:paraId="724F513A" w14:textId="77777777" w:rsidR="009E118E" w:rsidRDefault="009E118E" w:rsidP="00C960C0">
      <w:pPr>
        <w:spacing w:after="0" w:line="240" w:lineRule="auto"/>
        <w:jc w:val="both"/>
        <w:rPr>
          <w:rFonts w:ascii="Calibri" w:hAnsi="Calibri"/>
        </w:rPr>
      </w:pPr>
      <w:r w:rsidRPr="0025201B">
        <w:rPr>
          <w:rFonts w:ascii="Calibri" w:hAnsi="Calibri"/>
        </w:rPr>
        <w:t>Odločitev bo praviloma vsebovala:</w:t>
      </w:r>
    </w:p>
    <w:p w14:paraId="67EC1162" w14:textId="1FDB6E8A"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razloge za zavrnitev</w:t>
      </w:r>
      <w:r w:rsidR="00524222">
        <w:rPr>
          <w:rFonts w:ascii="Calibri" w:hAnsi="Calibri"/>
        </w:rPr>
        <w:t>/izločitev</w:t>
      </w:r>
      <w:r w:rsidRPr="0025201B">
        <w:rPr>
          <w:rFonts w:ascii="Calibri" w:hAnsi="Calibri"/>
        </w:rPr>
        <w:t xml:space="preserve"> ponudbe vsakega neuspešnega ponudnika, ki ni bil izbran;</w:t>
      </w:r>
    </w:p>
    <w:p w14:paraId="6663CB6B" w14:textId="77777777" w:rsidR="009E118E" w:rsidRDefault="009E118E" w:rsidP="00C960C0">
      <w:pPr>
        <w:pStyle w:val="Odstavekseznama"/>
        <w:numPr>
          <w:ilvl w:val="0"/>
          <w:numId w:val="18"/>
        </w:numPr>
        <w:spacing w:after="0" w:line="240" w:lineRule="auto"/>
        <w:jc w:val="both"/>
        <w:rPr>
          <w:rFonts w:ascii="Calibri" w:hAnsi="Calibri"/>
        </w:rPr>
      </w:pPr>
      <w:r w:rsidRPr="0025201B">
        <w:rPr>
          <w:rFonts w:ascii="Calibri" w:hAnsi="Calibri"/>
        </w:rPr>
        <w:t>značilnosti in prednosti izbrane ponudbe ter ime uspešnega ponudnika.</w:t>
      </w:r>
    </w:p>
    <w:p w14:paraId="5A75D006" w14:textId="77777777" w:rsidR="005604E0" w:rsidRPr="0025201B" w:rsidRDefault="005604E0" w:rsidP="005604E0">
      <w:pPr>
        <w:pStyle w:val="Odstavekseznama"/>
        <w:spacing w:after="0" w:line="240" w:lineRule="auto"/>
        <w:jc w:val="both"/>
        <w:rPr>
          <w:rFonts w:ascii="Calibri" w:hAnsi="Calibri"/>
        </w:rPr>
      </w:pPr>
    </w:p>
    <w:p w14:paraId="482309FB" w14:textId="77777777" w:rsidR="009E118E" w:rsidRPr="001136A4" w:rsidRDefault="009E118E" w:rsidP="00C960C0">
      <w:pPr>
        <w:pStyle w:val="Naslov2"/>
        <w:spacing w:line="240" w:lineRule="auto"/>
      </w:pPr>
      <w:bookmarkStart w:id="56" w:name="_Toc451354700"/>
      <w:r w:rsidRPr="001136A4">
        <w:t>Zavrnitev vseh ponudb</w:t>
      </w:r>
      <w:bookmarkEnd w:id="56"/>
    </w:p>
    <w:p w14:paraId="0342CC96" w14:textId="77777777" w:rsidR="00744924" w:rsidRPr="0025201B" w:rsidRDefault="00B90F10" w:rsidP="00C960C0">
      <w:pPr>
        <w:spacing w:after="0" w:line="240" w:lineRule="auto"/>
        <w:jc w:val="both"/>
        <w:rPr>
          <w:rFonts w:ascii="Calibri" w:hAnsi="Calibri"/>
        </w:rPr>
      </w:pPr>
      <w:r w:rsidRPr="0025201B">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C960C0">
      <w:pPr>
        <w:spacing w:after="0" w:line="240" w:lineRule="auto"/>
        <w:jc w:val="both"/>
        <w:rPr>
          <w:rFonts w:ascii="Calibri" w:hAnsi="Calibri"/>
          <w:sz w:val="23"/>
          <w:szCs w:val="23"/>
        </w:rPr>
      </w:pPr>
    </w:p>
    <w:p w14:paraId="434E056C" w14:textId="77777777" w:rsidR="009E118E" w:rsidRPr="001136A4" w:rsidRDefault="009E118E" w:rsidP="00C960C0">
      <w:pPr>
        <w:pStyle w:val="Naslov2"/>
        <w:spacing w:line="240" w:lineRule="auto"/>
      </w:pPr>
      <w:bookmarkStart w:id="57" w:name="_Toc451354701"/>
      <w:r w:rsidRPr="001136A4">
        <w:t>Sprememba odločitve</w:t>
      </w:r>
      <w:bookmarkEnd w:id="57"/>
    </w:p>
    <w:p w14:paraId="2332EB89" w14:textId="77777777" w:rsidR="009E118E" w:rsidRDefault="009E118E" w:rsidP="00C960C0">
      <w:pPr>
        <w:spacing w:after="0" w:line="240" w:lineRule="auto"/>
        <w:jc w:val="both"/>
        <w:rPr>
          <w:rFonts w:ascii="Calibri" w:hAnsi="Calibri"/>
        </w:rPr>
      </w:pPr>
      <w:r w:rsidRPr="0025201B">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C960C0">
      <w:pPr>
        <w:pStyle w:val="Naslov2"/>
        <w:spacing w:line="240" w:lineRule="auto"/>
      </w:pPr>
      <w:bookmarkStart w:id="58" w:name="_Toc451354702"/>
      <w:r w:rsidRPr="001136A4">
        <w:t>Pravnomočnost odločitve o oddaji javnega naročila</w:t>
      </w:r>
      <w:bookmarkEnd w:id="58"/>
    </w:p>
    <w:p w14:paraId="62A8555D" w14:textId="77777777" w:rsidR="00A86361" w:rsidRPr="0025201B" w:rsidRDefault="00A86361" w:rsidP="00C960C0">
      <w:pPr>
        <w:spacing w:after="0" w:line="240" w:lineRule="auto"/>
        <w:jc w:val="both"/>
        <w:rPr>
          <w:rFonts w:ascii="Calibri" w:hAnsi="Calibri"/>
        </w:rPr>
      </w:pPr>
      <w:r w:rsidRPr="0025201B">
        <w:rPr>
          <w:rFonts w:ascii="Calibri" w:hAnsi="Calibri"/>
        </w:rPr>
        <w:t>Odločitev o oddaji javnega naročila postane pravnomočna z dnem, ko zoper njo ni mogoče zahtevati pravnega varstva.</w:t>
      </w:r>
    </w:p>
    <w:p w14:paraId="6EDFC200" w14:textId="77777777" w:rsidR="009E118E" w:rsidRPr="001136A4" w:rsidRDefault="009E118E" w:rsidP="00C960C0">
      <w:pPr>
        <w:spacing w:after="0" w:line="240" w:lineRule="auto"/>
        <w:jc w:val="both"/>
        <w:rPr>
          <w:rFonts w:ascii="Calibri" w:hAnsi="Calibri"/>
          <w:sz w:val="23"/>
          <w:szCs w:val="23"/>
        </w:rPr>
      </w:pPr>
    </w:p>
    <w:p w14:paraId="19226573" w14:textId="77777777" w:rsidR="009E118E" w:rsidRPr="001136A4" w:rsidRDefault="009E118E" w:rsidP="00C960C0">
      <w:pPr>
        <w:pStyle w:val="Naslov2"/>
        <w:spacing w:line="240" w:lineRule="auto"/>
      </w:pPr>
      <w:bookmarkStart w:id="59" w:name="_Toc451354703"/>
      <w:r w:rsidRPr="001136A4">
        <w:lastRenderedPageBreak/>
        <w:t>Odstop od izvedbe javnega naročila</w:t>
      </w:r>
      <w:bookmarkEnd w:id="59"/>
    </w:p>
    <w:p w14:paraId="34D91882" w14:textId="77777777" w:rsidR="00554334" w:rsidRPr="0025201B" w:rsidRDefault="00554334" w:rsidP="00C960C0">
      <w:pPr>
        <w:spacing w:after="0" w:line="240" w:lineRule="auto"/>
        <w:jc w:val="both"/>
        <w:rPr>
          <w:rFonts w:ascii="Calibri" w:hAnsi="Calibri"/>
        </w:rPr>
      </w:pPr>
      <w:r w:rsidRPr="0025201B">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6BD0851" w14:textId="77777777" w:rsidR="0081739D" w:rsidRDefault="0081739D" w:rsidP="00C960C0">
      <w:pPr>
        <w:spacing w:after="0" w:line="240" w:lineRule="auto"/>
        <w:jc w:val="both"/>
        <w:rPr>
          <w:rFonts w:ascii="Calibri" w:hAnsi="Calibri"/>
        </w:rPr>
      </w:pPr>
    </w:p>
    <w:p w14:paraId="078DF9E3" w14:textId="77777777" w:rsidR="00554334" w:rsidRPr="0025201B" w:rsidRDefault="00554334" w:rsidP="00C960C0">
      <w:pPr>
        <w:spacing w:after="0" w:line="240" w:lineRule="auto"/>
        <w:jc w:val="both"/>
        <w:rPr>
          <w:rFonts w:ascii="Calibri" w:hAnsi="Calibri"/>
        </w:rPr>
      </w:pPr>
      <w:r w:rsidRPr="0025201B">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5CF4E33E" w14:textId="77777777" w:rsidR="0081739D" w:rsidRDefault="0081739D" w:rsidP="00C960C0">
      <w:pPr>
        <w:spacing w:after="0" w:line="240" w:lineRule="auto"/>
        <w:jc w:val="both"/>
        <w:rPr>
          <w:rFonts w:ascii="Calibri" w:hAnsi="Calibri"/>
        </w:rPr>
      </w:pPr>
    </w:p>
    <w:p w14:paraId="72477835" w14:textId="77777777" w:rsidR="00554334" w:rsidRDefault="00554334" w:rsidP="00C960C0">
      <w:pPr>
        <w:spacing w:after="0" w:line="240" w:lineRule="auto"/>
        <w:jc w:val="both"/>
        <w:rPr>
          <w:rFonts w:ascii="Calibri" w:hAnsi="Calibri"/>
        </w:rPr>
      </w:pPr>
      <w:r w:rsidRPr="0025201B">
        <w:rPr>
          <w:rFonts w:ascii="Calibri" w:hAnsi="Calibri"/>
        </w:rPr>
        <w:t xml:space="preserve">V takšnem primeru ponudniki niso upravičeni do povračila kakršnekoli škode ali do plačila drugih finančnih kompenzacij. </w:t>
      </w:r>
    </w:p>
    <w:p w14:paraId="79F21053" w14:textId="77777777" w:rsidR="00E634E2" w:rsidRPr="001136A4" w:rsidRDefault="00E634E2" w:rsidP="00C960C0">
      <w:pPr>
        <w:spacing w:after="0" w:line="240" w:lineRule="auto"/>
        <w:jc w:val="both"/>
        <w:rPr>
          <w:rFonts w:ascii="Calibri" w:hAnsi="Calibri"/>
          <w:sz w:val="23"/>
          <w:szCs w:val="23"/>
        </w:rPr>
      </w:pPr>
    </w:p>
    <w:p w14:paraId="39ADA46E" w14:textId="77777777" w:rsidR="009E118E" w:rsidRPr="001D4395" w:rsidRDefault="009E118E" w:rsidP="00290059">
      <w:pPr>
        <w:pStyle w:val="Naslov1"/>
        <w:framePr w:wrap="around"/>
      </w:pPr>
      <w:bookmarkStart w:id="60" w:name="_Toc451354704"/>
      <w:r w:rsidRPr="001D4395">
        <w:t>POGODBA O IZVEDBI JAVNEGA NAROČILA</w:t>
      </w:r>
      <w:bookmarkEnd w:id="60"/>
    </w:p>
    <w:p w14:paraId="5589F2CA" w14:textId="77777777" w:rsidR="009E118E" w:rsidRPr="001136A4" w:rsidRDefault="009E118E" w:rsidP="00C960C0">
      <w:pPr>
        <w:spacing w:after="0" w:line="240" w:lineRule="auto"/>
        <w:jc w:val="both"/>
        <w:rPr>
          <w:rFonts w:ascii="Calibri" w:hAnsi="Calibri"/>
          <w:sz w:val="23"/>
          <w:szCs w:val="23"/>
        </w:rPr>
      </w:pPr>
    </w:p>
    <w:p w14:paraId="28341FA1" w14:textId="77777777" w:rsidR="000E251D" w:rsidRPr="001136A4" w:rsidRDefault="000E251D" w:rsidP="00C960C0">
      <w:pPr>
        <w:spacing w:after="0" w:line="240" w:lineRule="auto"/>
        <w:jc w:val="both"/>
        <w:rPr>
          <w:rFonts w:ascii="Calibri" w:hAnsi="Calibri"/>
          <w:sz w:val="23"/>
          <w:szCs w:val="23"/>
        </w:rPr>
      </w:pPr>
    </w:p>
    <w:p w14:paraId="72AE1AB5" w14:textId="77777777" w:rsidR="000E251D" w:rsidRPr="001136A4" w:rsidRDefault="000E251D" w:rsidP="00C960C0">
      <w:pPr>
        <w:spacing w:after="0" w:line="240" w:lineRule="auto"/>
        <w:jc w:val="both"/>
        <w:rPr>
          <w:rFonts w:ascii="Calibri" w:hAnsi="Calibri"/>
          <w:sz w:val="23"/>
          <w:szCs w:val="23"/>
        </w:rPr>
      </w:pPr>
    </w:p>
    <w:p w14:paraId="691894CD" w14:textId="66CAABB2" w:rsidR="009E3A0F" w:rsidRDefault="00AF1C53" w:rsidP="00C960C0">
      <w:pPr>
        <w:spacing w:after="0" w:line="240" w:lineRule="auto"/>
        <w:jc w:val="both"/>
        <w:rPr>
          <w:rFonts w:ascii="Calibri" w:hAnsi="Calibri"/>
        </w:rPr>
      </w:pPr>
      <w:r w:rsidRPr="0025201B">
        <w:rPr>
          <w:rFonts w:ascii="Calibri" w:hAnsi="Calibri"/>
        </w:rPr>
        <w:t xml:space="preserve">Po oddaji javnega naročila naročnik z izbranim ponudnikom sklene pogodbo o izvedbi javnega naročila najpozneje v 48 dneh od pravnomočnosti odločitve, ki v bistvenih delih ne bo odstopala od </w:t>
      </w:r>
      <w:r w:rsidR="00D72C0D">
        <w:rPr>
          <w:rFonts w:ascii="Calibri" w:hAnsi="Calibri"/>
        </w:rPr>
        <w:t>vzorca</w:t>
      </w:r>
      <w:r w:rsidR="00D72C0D" w:rsidRPr="0025201B">
        <w:rPr>
          <w:rFonts w:ascii="Calibri" w:hAnsi="Calibri"/>
        </w:rPr>
        <w:t xml:space="preserve"> </w:t>
      </w:r>
      <w:r w:rsidRPr="0025201B">
        <w:rPr>
          <w:rFonts w:ascii="Calibri" w:hAnsi="Calibri"/>
        </w:rPr>
        <w:t>pogo</w:t>
      </w:r>
      <w:r w:rsidR="0012231A">
        <w:rPr>
          <w:rFonts w:ascii="Calibri" w:hAnsi="Calibri"/>
        </w:rPr>
        <w:t xml:space="preserve">dbe iz te dokumentacije. </w:t>
      </w:r>
    </w:p>
    <w:p w14:paraId="4DD184CF" w14:textId="77777777" w:rsidR="00D56EF4" w:rsidRDefault="00D56EF4" w:rsidP="00C960C0">
      <w:pPr>
        <w:spacing w:after="0" w:line="240" w:lineRule="auto"/>
        <w:jc w:val="both"/>
        <w:rPr>
          <w:rFonts w:ascii="Calibri" w:hAnsi="Calibri"/>
        </w:rPr>
      </w:pPr>
    </w:p>
    <w:p w14:paraId="621C892C" w14:textId="517A103A" w:rsidR="00AF1C53" w:rsidRDefault="00AF1C53" w:rsidP="00C960C0">
      <w:pPr>
        <w:spacing w:after="0" w:line="240" w:lineRule="auto"/>
        <w:jc w:val="both"/>
        <w:rPr>
          <w:rFonts w:ascii="Calibri" w:hAnsi="Calibri"/>
        </w:rPr>
      </w:pPr>
      <w:r w:rsidRPr="0025201B">
        <w:rPr>
          <w:rFonts w:ascii="Calibri" w:hAnsi="Calibri"/>
        </w:rPr>
        <w:t xml:space="preserve"> Če se ponudnik v roku </w:t>
      </w:r>
      <w:r w:rsidR="0022132E">
        <w:rPr>
          <w:rFonts w:ascii="Calibri" w:hAnsi="Calibri"/>
          <w:b/>
        </w:rPr>
        <w:t>8</w:t>
      </w:r>
      <w:r w:rsidRPr="0025201B">
        <w:rPr>
          <w:rFonts w:ascii="Calibri" w:hAnsi="Calibri"/>
          <w:b/>
        </w:rPr>
        <w:t xml:space="preserve"> (</w:t>
      </w:r>
      <w:r w:rsidR="0022132E">
        <w:rPr>
          <w:rFonts w:ascii="Calibri" w:hAnsi="Calibri"/>
          <w:b/>
        </w:rPr>
        <w:t>osmih</w:t>
      </w:r>
      <w:r w:rsidRPr="0025201B">
        <w:rPr>
          <w:rFonts w:ascii="Calibri" w:hAnsi="Calibri"/>
          <w:b/>
        </w:rPr>
        <w:t>) dni po pozivu k podpisu pogodbe ne bo odzval na poziv</w:t>
      </w:r>
      <w:r w:rsidRPr="0025201B">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38305840" w14:textId="77777777" w:rsidR="0012231A" w:rsidRDefault="0012231A" w:rsidP="00C960C0">
      <w:pPr>
        <w:spacing w:after="0" w:line="240" w:lineRule="auto"/>
        <w:jc w:val="both"/>
        <w:rPr>
          <w:rFonts w:asciiTheme="minorHAnsi" w:hAnsiTheme="minorHAnsi"/>
          <w:sz w:val="23"/>
          <w:szCs w:val="23"/>
          <w:lang w:eastAsia="zh-CN"/>
        </w:rPr>
      </w:pPr>
      <w:bookmarkStart w:id="61" w:name="_Toc451354705"/>
    </w:p>
    <w:p w14:paraId="3C015090" w14:textId="77777777" w:rsidR="007458E0" w:rsidRPr="001136A4" w:rsidRDefault="00A86361" w:rsidP="00290059">
      <w:pPr>
        <w:pStyle w:val="Naslov1"/>
        <w:framePr w:wrap="around"/>
      </w:pPr>
      <w:r w:rsidRPr="001136A4">
        <w:t>PRAVNO VARSTVO</w:t>
      </w:r>
      <w:bookmarkEnd w:id="61"/>
    </w:p>
    <w:p w14:paraId="197C7FCD" w14:textId="77777777" w:rsidR="00364346" w:rsidRPr="001136A4" w:rsidRDefault="00364346" w:rsidP="00C960C0">
      <w:pPr>
        <w:spacing w:after="0" w:line="240" w:lineRule="auto"/>
        <w:jc w:val="both"/>
        <w:rPr>
          <w:rFonts w:ascii="Calibri" w:hAnsi="Calibri"/>
          <w:sz w:val="23"/>
          <w:szCs w:val="23"/>
          <w:lang w:eastAsia="zh-CN"/>
        </w:rPr>
      </w:pPr>
    </w:p>
    <w:p w14:paraId="583FACFE"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C960C0">
      <w:pPr>
        <w:suppressAutoHyphens/>
        <w:autoSpaceDN w:val="0"/>
        <w:spacing w:after="0" w:line="240" w:lineRule="auto"/>
        <w:ind w:right="6"/>
        <w:jc w:val="both"/>
        <w:textAlignment w:val="baseline"/>
        <w:rPr>
          <w:rFonts w:ascii="Calibri" w:eastAsia="Calibri" w:hAnsi="Calibri" w:cs="Arial"/>
          <w:color w:val="auto"/>
          <w:kern w:val="3"/>
          <w:sz w:val="23"/>
          <w:szCs w:val="23"/>
          <w:lang w:eastAsia="zh-CN"/>
        </w:rPr>
      </w:pPr>
    </w:p>
    <w:p w14:paraId="62BC2BD5"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bookmarkStart w:id="62" w:name="_Toc451354706"/>
      <w:r w:rsidRPr="001D73CE">
        <w:rPr>
          <w:rFonts w:asciiTheme="minorHAnsi" w:eastAsia="Calibri" w:hAnsiTheme="minorHAnsi" w:cs="Arial"/>
          <w:color w:val="auto"/>
          <w:kern w:val="3"/>
          <w:u w:val="single"/>
          <w:lang w:eastAsia="zh-CN"/>
        </w:rPr>
        <w:t xml:space="preserve">1. </w:t>
      </w:r>
      <w:hyperlink r:id="rId29"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3" w:name="c3099"/>
    <w:bookmarkEnd w:id="63"/>
    <w:p w14:paraId="67EA8123"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w:t>
      </w:r>
      <w:proofErr w:type="spellStart"/>
      <w:r w:rsidRPr="001D73CE">
        <w:rPr>
          <w:rFonts w:asciiTheme="minorHAnsi" w:eastAsia="Calibri" w:hAnsiTheme="minorHAnsi" w:cs="Arial"/>
          <w:kern w:val="3"/>
          <w:lang w:eastAsia="zh-CN"/>
        </w:rPr>
        <w:t>1I</w:t>
      </w:r>
      <w:proofErr w:type="spellEnd"/>
      <w:r w:rsidRPr="001D73CE">
        <w:rPr>
          <w:rFonts w:asciiTheme="minorHAnsi" w:eastAsia="Calibri" w:hAnsiTheme="minorHAnsi" w:cs="Arial"/>
          <w:kern w:val="3"/>
          <w:lang w:eastAsia="zh-CN"/>
        </w:rPr>
        <w:t xml:space="preserve"> in 60/17; v nadaljevanju: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ureja pravno varstvo zoper kršitve v postopkih javnega naročanja in pri izvajanju javnih naročil. </w:t>
      </w:r>
    </w:p>
    <w:p w14:paraId="2A691819"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CCE3EA4"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 5. členu.</w:t>
      </w:r>
    </w:p>
    <w:p w14:paraId="2F45DEF7"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68764DA" w14:textId="77777777" w:rsidR="00627D86"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Če v skladu s tretjim odstavkom 16.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3334BEBC"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860D57"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w:t>
      </w:r>
      <w:proofErr w:type="spellStart"/>
      <w:r>
        <w:rPr>
          <w:rFonts w:asciiTheme="minorHAnsi" w:eastAsia="Calibri" w:hAnsiTheme="minorHAnsi" w:cs="Arial"/>
          <w:kern w:val="3"/>
          <w:lang w:eastAsia="zh-CN"/>
        </w:rPr>
        <w:t>ZPVPJN</w:t>
      </w:r>
      <w:proofErr w:type="spellEnd"/>
      <w:r>
        <w:rPr>
          <w:rFonts w:asciiTheme="minorHAnsi" w:eastAsia="Calibri" w:hAnsiTheme="minorHAnsi" w:cs="Arial"/>
          <w:kern w:val="3"/>
          <w:lang w:eastAsia="zh-CN"/>
        </w:rPr>
        <w:t xml:space="preserve">. </w:t>
      </w:r>
      <w:r w:rsidRPr="001D73CE">
        <w:rPr>
          <w:rFonts w:asciiTheme="minorHAnsi" w:eastAsia="Calibri" w:hAnsiTheme="minorHAnsi" w:cs="Arial"/>
          <w:kern w:val="3"/>
          <w:lang w:eastAsia="zh-CN"/>
        </w:rPr>
        <w:t xml:space="preserve"> </w:t>
      </w:r>
    </w:p>
    <w:p w14:paraId="688D899A" w14:textId="77777777" w:rsidR="00627D86" w:rsidRPr="001D73CE" w:rsidRDefault="00627D86" w:rsidP="00627D86">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 xml:space="preserve">Kadar naročnik spremeni ali dopolni navedbe v objavi, povabilu k oddaji ponudbe ali v razpisni dokumentaciji, se lahko zahtevek za revizijo, ki se nanaša na spremenjeno, dopolnjeno ali pojasnjeno vsebino objave, povabila ali razpisne </w:t>
      </w:r>
      <w:r w:rsidRPr="001D73CE">
        <w:rPr>
          <w:rFonts w:asciiTheme="minorHAnsi" w:eastAsia="Calibri" w:hAnsiTheme="minorHAnsi" w:cs="Times New Roman"/>
          <w:color w:val="000000"/>
        </w:rPr>
        <w:lastRenderedPageBreak/>
        <w:t>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18E4D39B"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36D37DCD"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poslati Ministrstvu za javno upravo.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6A8DFA56" w14:textId="77777777" w:rsidR="00627D86"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3C99F6A" w14:textId="77777777" w:rsidR="00627D86"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Pr>
          <w:rFonts w:asciiTheme="minorHAnsi" w:eastAsia="Calibri" w:hAnsiTheme="minorHAnsi" w:cs="Arial"/>
          <w:kern w:val="3"/>
          <w:lang w:eastAsia="zh-CN"/>
        </w:rPr>
        <w:t xml:space="preserve">biti sestavljen v skladu z določili 15. člena </w:t>
      </w:r>
      <w:proofErr w:type="spellStart"/>
      <w:r w:rsidRPr="001D73CE">
        <w:rPr>
          <w:rFonts w:asciiTheme="minorHAnsi" w:eastAsia="Calibri" w:hAnsiTheme="minorHAnsi" w:cs="Arial"/>
          <w:kern w:val="3"/>
          <w:lang w:eastAsia="zh-CN"/>
        </w:rPr>
        <w:t>ZPVPJN</w:t>
      </w:r>
      <w:proofErr w:type="spellEnd"/>
      <w:r>
        <w:rPr>
          <w:rFonts w:asciiTheme="minorHAnsi" w:eastAsia="Calibri" w:hAnsiTheme="minorHAnsi" w:cs="Arial"/>
          <w:kern w:val="3"/>
          <w:lang w:eastAsia="zh-CN"/>
        </w:rPr>
        <w:t xml:space="preserve">. </w:t>
      </w:r>
    </w:p>
    <w:p w14:paraId="4D76A794" w14:textId="77777777" w:rsidR="000E6D55" w:rsidRDefault="000E6D55"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F58E1C"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0F599188" w14:textId="0A12E22B" w:rsidR="00627D86"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 xml:space="preserve">predhodnega preizkusa iz 26. člena </w:t>
      </w:r>
      <w:proofErr w:type="spellStart"/>
      <w:r w:rsidRPr="001D73CE">
        <w:rPr>
          <w:rFonts w:asciiTheme="minorHAnsi" w:eastAsia="Calibri" w:hAnsiTheme="minorHAnsi" w:cs="Arial"/>
          <w:b/>
          <w:bCs/>
          <w:kern w:val="3"/>
          <w:lang w:eastAsia="zh-CN"/>
        </w:rPr>
        <w:t>ZPVPJN</w:t>
      </w:r>
      <w:proofErr w:type="spellEnd"/>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w:t>
      </w:r>
      <w:proofErr w:type="spellStart"/>
      <w:r w:rsidRPr="001D73CE">
        <w:rPr>
          <w:rFonts w:asciiTheme="minorHAnsi" w:eastAsia="Calibri" w:hAnsiTheme="minorHAnsi" w:cs="Arial"/>
          <w:kern w:val="3"/>
          <w:lang w:eastAsia="zh-CN"/>
        </w:rPr>
        <w:t>izjasnitev</w:t>
      </w:r>
      <w:proofErr w:type="spellEnd"/>
      <w:r w:rsidRPr="001D73CE">
        <w:rPr>
          <w:rFonts w:asciiTheme="minorHAnsi" w:eastAsia="Calibri" w:hAnsiTheme="minorHAnsi" w:cs="Arial"/>
          <w:kern w:val="3"/>
          <w:lang w:eastAsia="zh-CN"/>
        </w:rPr>
        <w:t xml:space="preserve"> glede zahtevka za revizijo izbrani ponudnik. V skladu s tretjim odstavkom 3.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r w:rsidR="003464BA">
        <w:rPr>
          <w:rFonts w:asciiTheme="minorHAnsi" w:eastAsia="Calibri" w:hAnsiTheme="minorHAnsi" w:cs="Arial"/>
          <w:kern w:val="3"/>
          <w:lang w:eastAsia="zh-CN"/>
        </w:rPr>
        <w:t xml:space="preserve">  </w:t>
      </w:r>
    </w:p>
    <w:p w14:paraId="7A30BB36"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A8AF849"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svoj zahtevek umakne. </w:t>
      </w:r>
    </w:p>
    <w:p w14:paraId="0063D12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05A92D8"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postopku. Postopek pritožbe ureja šesto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7DC0104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Uveljavljanje ničnosti natančneje ureja peto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4C3C872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sidRPr="001D73CE">
        <w:rPr>
          <w:rFonts w:asciiTheme="minorHAnsi" w:eastAsia="Calibri" w:hAnsiTheme="minorHAnsi" w:cs="Arial"/>
          <w:noProof/>
          <w:kern w:val="3"/>
          <w:lang w:eastAsia="zh-CN"/>
        </w:rPr>
        <w:fldChar w:fldCharType="begin"/>
      </w:r>
      <w:r w:rsidRPr="001D73CE">
        <w:rPr>
          <w:rFonts w:asciiTheme="minorHAnsi" w:eastAsia="Calibri" w:hAnsiTheme="minorHAnsi" w:cs="Arial"/>
          <w:noProof/>
          <w:kern w:val="3"/>
          <w:lang w:eastAsia="zh-CN"/>
        </w:rPr>
        <w:instrText xml:space="preserve"> INCLUDEPICTURE  "http://www.mf.gov.si/clear.gif" \* MERGEFORMATINET </w:instrText>
      </w:r>
      <w:r w:rsidRPr="001D73CE">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Pr>
          <w:rFonts w:asciiTheme="minorHAnsi" w:eastAsia="Calibri" w:hAnsiTheme="minorHAnsi" w:cs="Arial"/>
          <w:noProof/>
          <w:kern w:val="3"/>
          <w:lang w:eastAsia="zh-CN"/>
        </w:rPr>
        <w:fldChar w:fldCharType="begin"/>
      </w:r>
      <w:r>
        <w:rPr>
          <w:rFonts w:asciiTheme="minorHAnsi" w:eastAsia="Calibri" w:hAnsiTheme="minorHAnsi" w:cs="Arial"/>
          <w:noProof/>
          <w:kern w:val="3"/>
          <w:lang w:eastAsia="zh-CN"/>
        </w:rPr>
        <w:instrText xml:space="preserve"> INCLUDEPICTURE  "http://www.mf.gov.si/clear.gif" \* MERGEFORMATINET </w:instrText>
      </w:r>
      <w:r>
        <w:rPr>
          <w:rFonts w:asciiTheme="minorHAnsi" w:eastAsia="Calibri" w:hAnsiTheme="minorHAnsi" w:cs="Arial"/>
          <w:noProof/>
          <w:kern w:val="3"/>
          <w:lang w:eastAsia="zh-CN"/>
        </w:rPr>
        <w:fldChar w:fldCharType="separate"/>
      </w:r>
      <w:r w:rsidR="00B20753">
        <w:rPr>
          <w:rFonts w:asciiTheme="minorHAnsi" w:eastAsia="Calibri" w:hAnsiTheme="minorHAnsi" w:cs="Arial"/>
          <w:noProof/>
          <w:kern w:val="3"/>
          <w:lang w:eastAsia="zh-CN"/>
        </w:rPr>
        <w:fldChar w:fldCharType="begin"/>
      </w:r>
      <w:r w:rsidR="00B20753">
        <w:rPr>
          <w:rFonts w:asciiTheme="minorHAnsi" w:eastAsia="Calibri" w:hAnsiTheme="minorHAnsi" w:cs="Arial"/>
          <w:noProof/>
          <w:kern w:val="3"/>
          <w:lang w:eastAsia="zh-CN"/>
        </w:rPr>
        <w:instrText xml:space="preserve"> INCLUDEPICTURE  "http://www.mf.gov.si/clear.gif" \* MERGEFORMATINET </w:instrText>
      </w:r>
      <w:r w:rsidR="00B20753">
        <w:rPr>
          <w:rFonts w:asciiTheme="minorHAnsi" w:eastAsia="Calibri" w:hAnsiTheme="minorHAnsi" w:cs="Arial"/>
          <w:noProof/>
          <w:kern w:val="3"/>
          <w:lang w:eastAsia="zh-CN"/>
        </w:rPr>
        <w:fldChar w:fldCharType="separate"/>
      </w:r>
      <w:r w:rsidR="00072903">
        <w:rPr>
          <w:rFonts w:asciiTheme="minorHAnsi" w:eastAsia="Calibri" w:hAnsiTheme="minorHAnsi" w:cs="Arial"/>
          <w:noProof/>
          <w:kern w:val="3"/>
          <w:lang w:eastAsia="zh-CN"/>
        </w:rPr>
        <w:fldChar w:fldCharType="begin"/>
      </w:r>
      <w:r w:rsidR="00072903">
        <w:rPr>
          <w:rFonts w:asciiTheme="minorHAnsi" w:eastAsia="Calibri" w:hAnsiTheme="minorHAnsi" w:cs="Arial"/>
          <w:noProof/>
          <w:kern w:val="3"/>
          <w:lang w:eastAsia="zh-CN"/>
        </w:rPr>
        <w:instrText xml:space="preserve"> INCLUDEPICTURE  "http://www.mf.gov.si/clear.gif" \* MERGEFORMATINET </w:instrText>
      </w:r>
      <w:r w:rsidR="00072903">
        <w:rPr>
          <w:rFonts w:asciiTheme="minorHAnsi" w:eastAsia="Calibri" w:hAnsiTheme="minorHAnsi" w:cs="Arial"/>
          <w:noProof/>
          <w:kern w:val="3"/>
          <w:lang w:eastAsia="zh-CN"/>
        </w:rPr>
        <w:fldChar w:fldCharType="separate"/>
      </w:r>
      <w:r w:rsidR="00A5022A">
        <w:rPr>
          <w:rFonts w:asciiTheme="minorHAnsi" w:eastAsia="Calibri" w:hAnsiTheme="minorHAnsi" w:cs="Arial"/>
          <w:noProof/>
          <w:kern w:val="3"/>
          <w:lang w:eastAsia="zh-CN"/>
        </w:rPr>
        <w:fldChar w:fldCharType="begin"/>
      </w:r>
      <w:r w:rsidR="00A5022A">
        <w:rPr>
          <w:rFonts w:asciiTheme="minorHAnsi" w:eastAsia="Calibri" w:hAnsiTheme="minorHAnsi" w:cs="Arial"/>
          <w:noProof/>
          <w:kern w:val="3"/>
          <w:lang w:eastAsia="zh-CN"/>
        </w:rPr>
        <w:instrText xml:space="preserve"> INCLUDEPICTURE  "http://www.mf.gov.si/clear.gif" \* MERGEFORMATINET </w:instrText>
      </w:r>
      <w:r w:rsidR="00A5022A">
        <w:rPr>
          <w:rFonts w:asciiTheme="minorHAnsi" w:eastAsia="Calibri" w:hAnsiTheme="minorHAnsi" w:cs="Arial"/>
          <w:noProof/>
          <w:kern w:val="3"/>
          <w:lang w:eastAsia="zh-CN"/>
        </w:rPr>
        <w:fldChar w:fldCharType="separate"/>
      </w:r>
      <w:r w:rsidR="00972A7C">
        <w:rPr>
          <w:rFonts w:asciiTheme="minorHAnsi" w:eastAsia="Calibri" w:hAnsiTheme="minorHAnsi" w:cs="Arial"/>
          <w:noProof/>
          <w:kern w:val="3"/>
          <w:lang w:eastAsia="zh-CN"/>
        </w:rPr>
        <w:fldChar w:fldCharType="begin"/>
      </w:r>
      <w:r w:rsidR="00972A7C">
        <w:rPr>
          <w:rFonts w:asciiTheme="minorHAnsi" w:eastAsia="Calibri" w:hAnsiTheme="minorHAnsi" w:cs="Arial"/>
          <w:noProof/>
          <w:kern w:val="3"/>
          <w:lang w:eastAsia="zh-CN"/>
        </w:rPr>
        <w:instrText xml:space="preserve"> INCLUDEPICTURE  "http://www.mf.gov.si/clear.gif" \* MERGEFORMATINET </w:instrText>
      </w:r>
      <w:r w:rsidR="00972A7C">
        <w:rPr>
          <w:rFonts w:asciiTheme="minorHAnsi" w:eastAsia="Calibri" w:hAnsiTheme="minorHAnsi" w:cs="Arial"/>
          <w:noProof/>
          <w:kern w:val="3"/>
          <w:lang w:eastAsia="zh-CN"/>
        </w:rPr>
        <w:fldChar w:fldCharType="separate"/>
      </w:r>
      <w:r w:rsidR="00C757B3">
        <w:rPr>
          <w:rFonts w:asciiTheme="minorHAnsi" w:eastAsia="Calibri" w:hAnsiTheme="minorHAnsi" w:cs="Arial"/>
          <w:noProof/>
          <w:kern w:val="3"/>
          <w:lang w:eastAsia="zh-CN"/>
        </w:rPr>
        <w:fldChar w:fldCharType="begin"/>
      </w:r>
      <w:r w:rsidR="00C757B3">
        <w:rPr>
          <w:rFonts w:asciiTheme="minorHAnsi" w:eastAsia="Calibri" w:hAnsiTheme="minorHAnsi" w:cs="Arial"/>
          <w:noProof/>
          <w:kern w:val="3"/>
          <w:lang w:eastAsia="zh-CN"/>
        </w:rPr>
        <w:instrText xml:space="preserve"> INCLUDEPICTURE  "http://www.mf.gov.si/clear.gif" \* MERGEFORMATINET </w:instrText>
      </w:r>
      <w:r w:rsidR="00C757B3">
        <w:rPr>
          <w:rFonts w:asciiTheme="minorHAnsi" w:eastAsia="Calibri" w:hAnsiTheme="minorHAnsi" w:cs="Arial"/>
          <w:noProof/>
          <w:kern w:val="3"/>
          <w:lang w:eastAsia="zh-CN"/>
        </w:rPr>
        <w:fldChar w:fldCharType="separate"/>
      </w:r>
      <w:r w:rsidR="00114509">
        <w:rPr>
          <w:rFonts w:asciiTheme="minorHAnsi" w:eastAsia="Calibri" w:hAnsiTheme="minorHAnsi" w:cs="Arial"/>
          <w:noProof/>
          <w:kern w:val="3"/>
          <w:lang w:eastAsia="zh-CN"/>
        </w:rPr>
        <w:fldChar w:fldCharType="begin"/>
      </w:r>
      <w:r w:rsidR="00114509">
        <w:rPr>
          <w:rFonts w:asciiTheme="minorHAnsi" w:eastAsia="Calibri" w:hAnsiTheme="minorHAnsi" w:cs="Arial"/>
          <w:noProof/>
          <w:kern w:val="3"/>
          <w:lang w:eastAsia="zh-CN"/>
        </w:rPr>
        <w:instrText xml:space="preserve"> INCLUDEPICTURE  "http://www.mf.gov.si/clear.gif" \* MERGEFORMATINET </w:instrText>
      </w:r>
      <w:r w:rsidR="00114509">
        <w:rPr>
          <w:rFonts w:asciiTheme="minorHAnsi" w:eastAsia="Calibri" w:hAnsiTheme="minorHAnsi" w:cs="Arial"/>
          <w:noProof/>
          <w:kern w:val="3"/>
          <w:lang w:eastAsia="zh-CN"/>
        </w:rPr>
        <w:fldChar w:fldCharType="separate"/>
      </w:r>
      <w:r w:rsidR="00123BAD">
        <w:rPr>
          <w:rFonts w:asciiTheme="minorHAnsi" w:eastAsia="Calibri" w:hAnsiTheme="minorHAnsi" w:cs="Arial"/>
          <w:noProof/>
          <w:kern w:val="3"/>
          <w:lang w:eastAsia="zh-CN"/>
        </w:rPr>
        <w:fldChar w:fldCharType="begin"/>
      </w:r>
      <w:r w:rsidR="00123BAD">
        <w:rPr>
          <w:rFonts w:asciiTheme="minorHAnsi" w:eastAsia="Calibri" w:hAnsiTheme="minorHAnsi" w:cs="Arial"/>
          <w:noProof/>
          <w:kern w:val="3"/>
          <w:lang w:eastAsia="zh-CN"/>
        </w:rPr>
        <w:instrText xml:space="preserve"> INCLUDEPICTURE  "http://www.mf.gov.si/clear.gif" \* MERGEFORMATINET </w:instrText>
      </w:r>
      <w:r w:rsidR="00123BAD">
        <w:rPr>
          <w:rFonts w:asciiTheme="minorHAnsi" w:eastAsia="Calibri" w:hAnsiTheme="minorHAnsi" w:cs="Arial"/>
          <w:noProof/>
          <w:kern w:val="3"/>
          <w:lang w:eastAsia="zh-CN"/>
        </w:rPr>
        <w:fldChar w:fldCharType="separate"/>
      </w:r>
      <w:r w:rsidR="005931A0">
        <w:rPr>
          <w:rFonts w:asciiTheme="minorHAnsi" w:eastAsia="Calibri" w:hAnsiTheme="minorHAnsi" w:cs="Arial"/>
          <w:noProof/>
          <w:kern w:val="3"/>
          <w:lang w:eastAsia="zh-CN"/>
        </w:rPr>
        <w:fldChar w:fldCharType="begin"/>
      </w:r>
      <w:r w:rsidR="005931A0">
        <w:rPr>
          <w:rFonts w:asciiTheme="minorHAnsi" w:eastAsia="Calibri" w:hAnsiTheme="minorHAnsi" w:cs="Arial"/>
          <w:noProof/>
          <w:kern w:val="3"/>
          <w:lang w:eastAsia="zh-CN"/>
        </w:rPr>
        <w:instrText xml:space="preserve"> INCLUDEPICTURE  "http://www.mf.gov.si/clear.gif" \* MERGEFORMATINET </w:instrText>
      </w:r>
      <w:r w:rsidR="005931A0">
        <w:rPr>
          <w:rFonts w:asciiTheme="minorHAnsi" w:eastAsia="Calibri" w:hAnsiTheme="minorHAnsi" w:cs="Arial"/>
          <w:noProof/>
          <w:kern w:val="3"/>
          <w:lang w:eastAsia="zh-CN"/>
        </w:rPr>
        <w:fldChar w:fldCharType="separate"/>
      </w:r>
      <w:r w:rsidR="00200ED8">
        <w:rPr>
          <w:rFonts w:asciiTheme="minorHAnsi" w:eastAsia="Calibri" w:hAnsiTheme="minorHAnsi" w:cs="Arial"/>
          <w:noProof/>
          <w:kern w:val="3"/>
          <w:lang w:eastAsia="zh-CN"/>
        </w:rPr>
        <w:fldChar w:fldCharType="begin"/>
      </w:r>
      <w:r w:rsidR="00200ED8">
        <w:rPr>
          <w:rFonts w:asciiTheme="minorHAnsi" w:eastAsia="Calibri" w:hAnsiTheme="minorHAnsi" w:cs="Arial"/>
          <w:noProof/>
          <w:kern w:val="3"/>
          <w:lang w:eastAsia="zh-CN"/>
        </w:rPr>
        <w:instrText xml:space="preserve"> INCLUDEPICTURE  "http://www.mf.gov.si/clear.gif" \* MERGEFORMATINET </w:instrText>
      </w:r>
      <w:r w:rsidR="00200ED8">
        <w:rPr>
          <w:rFonts w:asciiTheme="minorHAnsi" w:eastAsia="Calibri" w:hAnsiTheme="minorHAnsi" w:cs="Arial"/>
          <w:noProof/>
          <w:kern w:val="3"/>
          <w:lang w:eastAsia="zh-CN"/>
        </w:rPr>
        <w:fldChar w:fldCharType="separate"/>
      </w:r>
      <w:r w:rsidR="00C37C03">
        <w:rPr>
          <w:rFonts w:asciiTheme="minorHAnsi" w:eastAsia="Calibri" w:hAnsiTheme="minorHAnsi" w:cs="Arial"/>
          <w:noProof/>
          <w:kern w:val="3"/>
          <w:lang w:eastAsia="zh-CN"/>
        </w:rPr>
        <w:fldChar w:fldCharType="begin"/>
      </w:r>
      <w:r w:rsidR="00C37C03">
        <w:rPr>
          <w:rFonts w:asciiTheme="minorHAnsi" w:eastAsia="Calibri" w:hAnsiTheme="minorHAnsi" w:cs="Arial"/>
          <w:noProof/>
          <w:kern w:val="3"/>
          <w:lang w:eastAsia="zh-CN"/>
        </w:rPr>
        <w:instrText xml:space="preserve"> INCLUDEPICTURE  "http://www.mf.gov.si/clear.gif" \* MERGEFORMATINET </w:instrText>
      </w:r>
      <w:r w:rsidR="00C37C03">
        <w:rPr>
          <w:rFonts w:asciiTheme="minorHAnsi" w:eastAsia="Calibri" w:hAnsiTheme="minorHAnsi" w:cs="Arial"/>
          <w:noProof/>
          <w:kern w:val="3"/>
          <w:lang w:eastAsia="zh-CN"/>
        </w:rPr>
        <w:fldChar w:fldCharType="separate"/>
      </w:r>
      <w:r w:rsidR="00A40F1D">
        <w:rPr>
          <w:rFonts w:asciiTheme="minorHAnsi" w:eastAsia="Calibri" w:hAnsiTheme="minorHAnsi" w:cs="Arial"/>
          <w:noProof/>
          <w:kern w:val="3"/>
          <w:lang w:eastAsia="zh-CN"/>
        </w:rPr>
        <w:fldChar w:fldCharType="begin"/>
      </w:r>
      <w:r w:rsidR="00A40F1D">
        <w:rPr>
          <w:rFonts w:asciiTheme="minorHAnsi" w:eastAsia="Calibri" w:hAnsiTheme="minorHAnsi" w:cs="Arial"/>
          <w:noProof/>
          <w:kern w:val="3"/>
          <w:lang w:eastAsia="zh-CN"/>
        </w:rPr>
        <w:instrText xml:space="preserve"> INCLUDEPICTURE  "http://www.mf.gov.si/clear.gif" \* MERGEFORMATINET </w:instrText>
      </w:r>
      <w:r w:rsidR="00A40F1D">
        <w:rPr>
          <w:rFonts w:asciiTheme="minorHAnsi" w:eastAsia="Calibri" w:hAnsiTheme="minorHAnsi" w:cs="Arial"/>
          <w:noProof/>
          <w:kern w:val="3"/>
          <w:lang w:eastAsia="zh-CN"/>
        </w:rPr>
        <w:fldChar w:fldCharType="separate"/>
      </w:r>
      <w:r w:rsidR="00B365CA">
        <w:rPr>
          <w:rFonts w:asciiTheme="minorHAnsi" w:eastAsia="Calibri" w:hAnsiTheme="minorHAnsi" w:cs="Arial"/>
          <w:noProof/>
          <w:kern w:val="3"/>
          <w:lang w:eastAsia="zh-CN"/>
        </w:rPr>
        <w:fldChar w:fldCharType="begin"/>
      </w:r>
      <w:r w:rsidR="00B365CA">
        <w:rPr>
          <w:rFonts w:asciiTheme="minorHAnsi" w:eastAsia="Calibri" w:hAnsiTheme="minorHAnsi" w:cs="Arial"/>
          <w:noProof/>
          <w:kern w:val="3"/>
          <w:lang w:eastAsia="zh-CN"/>
        </w:rPr>
        <w:instrText xml:space="preserve"> INCLUDEPICTURE  "http://www.mf.gov.si/clear.gif" \* MERGEFORMATINET </w:instrText>
      </w:r>
      <w:r w:rsidR="00B365CA">
        <w:rPr>
          <w:rFonts w:asciiTheme="minorHAnsi" w:eastAsia="Calibri" w:hAnsiTheme="minorHAnsi" w:cs="Arial"/>
          <w:noProof/>
          <w:kern w:val="3"/>
          <w:lang w:eastAsia="zh-CN"/>
        </w:rPr>
        <w:fldChar w:fldCharType="separate"/>
      </w:r>
      <w:r w:rsidR="00442993">
        <w:rPr>
          <w:rFonts w:asciiTheme="minorHAnsi" w:eastAsia="Calibri" w:hAnsiTheme="minorHAnsi" w:cs="Arial"/>
          <w:noProof/>
          <w:kern w:val="3"/>
          <w:lang w:eastAsia="zh-CN"/>
        </w:rPr>
        <w:fldChar w:fldCharType="begin"/>
      </w:r>
      <w:r w:rsidR="00442993">
        <w:rPr>
          <w:rFonts w:asciiTheme="minorHAnsi" w:eastAsia="Calibri" w:hAnsiTheme="minorHAnsi" w:cs="Arial"/>
          <w:noProof/>
          <w:kern w:val="3"/>
          <w:lang w:eastAsia="zh-CN"/>
        </w:rPr>
        <w:instrText xml:space="preserve"> INCLUDEPICTURE  "http://www.mf.gov.si/clear.gif" \* MERGEFORMATINET </w:instrText>
      </w:r>
      <w:r w:rsidR="00442993">
        <w:rPr>
          <w:rFonts w:asciiTheme="minorHAnsi" w:eastAsia="Calibri" w:hAnsiTheme="minorHAnsi" w:cs="Arial"/>
          <w:noProof/>
          <w:kern w:val="3"/>
          <w:lang w:eastAsia="zh-CN"/>
        </w:rPr>
        <w:fldChar w:fldCharType="separate"/>
      </w:r>
      <w:r w:rsidR="004543E1">
        <w:rPr>
          <w:rFonts w:asciiTheme="minorHAnsi" w:eastAsia="Calibri" w:hAnsiTheme="minorHAnsi" w:cs="Arial"/>
          <w:noProof/>
          <w:kern w:val="3"/>
          <w:lang w:eastAsia="zh-CN"/>
        </w:rPr>
        <w:fldChar w:fldCharType="begin"/>
      </w:r>
      <w:r w:rsidR="004543E1">
        <w:rPr>
          <w:rFonts w:asciiTheme="minorHAnsi" w:eastAsia="Calibri" w:hAnsiTheme="minorHAnsi" w:cs="Arial"/>
          <w:noProof/>
          <w:kern w:val="3"/>
          <w:lang w:eastAsia="zh-CN"/>
        </w:rPr>
        <w:instrText xml:space="preserve"> INCLUDEPICTURE  "http://www.mf.gov.si/clear.gif" \* MERGEFORMATINET </w:instrText>
      </w:r>
      <w:r w:rsidR="004543E1">
        <w:rPr>
          <w:rFonts w:asciiTheme="minorHAnsi" w:eastAsia="Calibri" w:hAnsiTheme="minorHAnsi" w:cs="Arial"/>
          <w:noProof/>
          <w:kern w:val="3"/>
          <w:lang w:eastAsia="zh-CN"/>
        </w:rPr>
        <w:fldChar w:fldCharType="separate"/>
      </w:r>
      <w:r w:rsidR="00E634E2">
        <w:rPr>
          <w:rFonts w:asciiTheme="minorHAnsi" w:eastAsia="Calibri" w:hAnsiTheme="minorHAnsi" w:cs="Arial"/>
          <w:noProof/>
          <w:kern w:val="3"/>
          <w:lang w:eastAsia="zh-CN"/>
        </w:rPr>
        <w:fldChar w:fldCharType="begin"/>
      </w:r>
      <w:r w:rsidR="00E634E2">
        <w:rPr>
          <w:rFonts w:asciiTheme="minorHAnsi" w:eastAsia="Calibri" w:hAnsiTheme="minorHAnsi" w:cs="Arial"/>
          <w:noProof/>
          <w:kern w:val="3"/>
          <w:lang w:eastAsia="zh-CN"/>
        </w:rPr>
        <w:instrText xml:space="preserve"> INCLUDEPICTURE  "http://www.mf.gov.si/clear.gif" \* MERGEFORMATINET </w:instrText>
      </w:r>
      <w:r w:rsidR="00E634E2">
        <w:rPr>
          <w:rFonts w:asciiTheme="minorHAnsi" w:eastAsia="Calibri" w:hAnsiTheme="minorHAnsi" w:cs="Arial"/>
          <w:noProof/>
          <w:kern w:val="3"/>
          <w:lang w:eastAsia="zh-CN"/>
        </w:rPr>
        <w:fldChar w:fldCharType="separate"/>
      </w:r>
      <w:r w:rsidR="008E6B0E">
        <w:rPr>
          <w:rFonts w:asciiTheme="minorHAnsi" w:eastAsia="Calibri" w:hAnsiTheme="minorHAnsi" w:cs="Arial"/>
          <w:noProof/>
          <w:kern w:val="3"/>
          <w:lang w:eastAsia="zh-CN"/>
        </w:rPr>
        <w:fldChar w:fldCharType="begin"/>
      </w:r>
      <w:r w:rsidR="008E6B0E">
        <w:rPr>
          <w:rFonts w:asciiTheme="minorHAnsi" w:eastAsia="Calibri" w:hAnsiTheme="minorHAnsi" w:cs="Arial"/>
          <w:noProof/>
          <w:kern w:val="3"/>
          <w:lang w:eastAsia="zh-CN"/>
        </w:rPr>
        <w:instrText xml:space="preserve"> INCLUDEPICTURE  "http://www.mf.gov.si/clear.gif" \* MERGEFORMATINET </w:instrText>
      </w:r>
      <w:r w:rsidR="008E6B0E">
        <w:rPr>
          <w:rFonts w:asciiTheme="minorHAnsi" w:eastAsia="Calibri" w:hAnsiTheme="minorHAnsi" w:cs="Arial"/>
          <w:noProof/>
          <w:kern w:val="3"/>
          <w:lang w:eastAsia="zh-CN"/>
        </w:rPr>
        <w:fldChar w:fldCharType="separate"/>
      </w:r>
      <w:r w:rsidR="00A96C6C">
        <w:rPr>
          <w:rFonts w:asciiTheme="minorHAnsi" w:eastAsia="Calibri" w:hAnsiTheme="minorHAnsi" w:cs="Arial"/>
          <w:noProof/>
          <w:kern w:val="3"/>
          <w:lang w:eastAsia="zh-CN"/>
        </w:rPr>
        <w:fldChar w:fldCharType="begin"/>
      </w:r>
      <w:r w:rsidR="00A96C6C">
        <w:rPr>
          <w:rFonts w:asciiTheme="minorHAnsi" w:eastAsia="Calibri" w:hAnsiTheme="minorHAnsi" w:cs="Arial"/>
          <w:noProof/>
          <w:kern w:val="3"/>
          <w:lang w:eastAsia="zh-CN"/>
        </w:rPr>
        <w:instrText xml:space="preserve"> INCLUDEPICTURE  "http://www.mf.gov.si/clear.gif" \* MERGEFORMATINET </w:instrText>
      </w:r>
      <w:r w:rsidR="00A96C6C">
        <w:rPr>
          <w:rFonts w:asciiTheme="minorHAnsi" w:eastAsia="Calibri" w:hAnsiTheme="minorHAnsi" w:cs="Arial"/>
          <w:noProof/>
          <w:kern w:val="3"/>
          <w:lang w:eastAsia="zh-CN"/>
        </w:rPr>
        <w:fldChar w:fldCharType="separate"/>
      </w:r>
      <w:r w:rsidR="001B02CF">
        <w:rPr>
          <w:rFonts w:asciiTheme="minorHAnsi" w:eastAsia="Calibri" w:hAnsiTheme="minorHAnsi" w:cs="Arial"/>
          <w:noProof/>
          <w:kern w:val="3"/>
          <w:lang w:eastAsia="zh-CN"/>
        </w:rPr>
        <w:fldChar w:fldCharType="begin"/>
      </w:r>
      <w:r w:rsidR="001B02CF">
        <w:rPr>
          <w:rFonts w:asciiTheme="minorHAnsi" w:eastAsia="Calibri" w:hAnsiTheme="minorHAnsi" w:cs="Arial"/>
          <w:noProof/>
          <w:kern w:val="3"/>
          <w:lang w:eastAsia="zh-CN"/>
        </w:rPr>
        <w:instrText xml:space="preserve"> INCLUDEPICTURE  "http://www.mf.gov.si/clear.gif" \* MERGEFORMATINET </w:instrText>
      </w:r>
      <w:r w:rsidR="001B02CF">
        <w:rPr>
          <w:rFonts w:asciiTheme="minorHAnsi" w:eastAsia="Calibri" w:hAnsiTheme="minorHAnsi" w:cs="Arial"/>
          <w:noProof/>
          <w:kern w:val="3"/>
          <w:lang w:eastAsia="zh-CN"/>
        </w:rPr>
        <w:fldChar w:fldCharType="separate"/>
      </w:r>
      <w:r w:rsidR="0061694B">
        <w:rPr>
          <w:rFonts w:asciiTheme="minorHAnsi" w:eastAsia="Calibri" w:hAnsiTheme="minorHAnsi" w:cs="Arial"/>
          <w:noProof/>
          <w:kern w:val="3"/>
          <w:lang w:eastAsia="zh-CN"/>
        </w:rPr>
        <w:fldChar w:fldCharType="begin"/>
      </w:r>
      <w:r w:rsidR="0061694B">
        <w:rPr>
          <w:rFonts w:asciiTheme="minorHAnsi" w:eastAsia="Calibri" w:hAnsiTheme="minorHAnsi" w:cs="Arial"/>
          <w:noProof/>
          <w:kern w:val="3"/>
          <w:lang w:eastAsia="zh-CN"/>
        </w:rPr>
        <w:instrText xml:space="preserve"> INCLUDEPICTURE  "http://www.mf.gov.si/clear.gif" \* MERGEFORMATINET </w:instrText>
      </w:r>
      <w:r w:rsidR="0061694B">
        <w:rPr>
          <w:rFonts w:asciiTheme="minorHAnsi" w:eastAsia="Calibri" w:hAnsiTheme="minorHAnsi" w:cs="Arial"/>
          <w:noProof/>
          <w:kern w:val="3"/>
          <w:lang w:eastAsia="zh-CN"/>
        </w:rPr>
        <w:fldChar w:fldCharType="separate"/>
      </w:r>
      <w:r w:rsidR="00C00D77">
        <w:rPr>
          <w:rFonts w:asciiTheme="minorHAnsi" w:eastAsia="Calibri" w:hAnsiTheme="minorHAnsi" w:cs="Arial"/>
          <w:noProof/>
          <w:kern w:val="3"/>
          <w:lang w:eastAsia="zh-CN"/>
        </w:rPr>
        <w:fldChar w:fldCharType="begin"/>
      </w:r>
      <w:r w:rsidR="00C00D77">
        <w:rPr>
          <w:rFonts w:asciiTheme="minorHAnsi" w:eastAsia="Calibri" w:hAnsiTheme="minorHAnsi" w:cs="Arial"/>
          <w:noProof/>
          <w:kern w:val="3"/>
          <w:lang w:eastAsia="zh-CN"/>
        </w:rPr>
        <w:instrText xml:space="preserve"> INCLUDEPICTURE  "http://www.mf.gov.si/clear.gif" \* MERGEFORMATINET </w:instrText>
      </w:r>
      <w:r w:rsidR="00C00D77">
        <w:rPr>
          <w:rFonts w:asciiTheme="minorHAnsi" w:eastAsia="Calibri" w:hAnsiTheme="minorHAnsi" w:cs="Arial"/>
          <w:noProof/>
          <w:kern w:val="3"/>
          <w:lang w:eastAsia="zh-CN"/>
        </w:rPr>
        <w:fldChar w:fldCharType="separate"/>
      </w:r>
      <w:r w:rsidR="00B73C3D">
        <w:rPr>
          <w:rFonts w:asciiTheme="minorHAnsi" w:eastAsia="Calibri" w:hAnsiTheme="minorHAnsi" w:cs="Arial"/>
          <w:noProof/>
          <w:kern w:val="3"/>
          <w:lang w:eastAsia="zh-CN"/>
        </w:rPr>
        <w:fldChar w:fldCharType="begin"/>
      </w:r>
      <w:r w:rsidR="00B73C3D">
        <w:rPr>
          <w:rFonts w:asciiTheme="minorHAnsi" w:eastAsia="Calibri" w:hAnsiTheme="minorHAnsi" w:cs="Arial"/>
          <w:noProof/>
          <w:kern w:val="3"/>
          <w:lang w:eastAsia="zh-CN"/>
        </w:rPr>
        <w:instrText xml:space="preserve"> INCLUDEPICTURE  "http://www.mf.gov.si/clear.gif" \* MERGEFORMATINET </w:instrText>
      </w:r>
      <w:r w:rsidR="00B73C3D">
        <w:rPr>
          <w:rFonts w:asciiTheme="minorHAnsi" w:eastAsia="Calibri" w:hAnsiTheme="minorHAnsi" w:cs="Arial"/>
          <w:noProof/>
          <w:kern w:val="3"/>
          <w:lang w:eastAsia="zh-CN"/>
        </w:rPr>
        <w:fldChar w:fldCharType="separate"/>
      </w:r>
      <w:r w:rsidR="00485AAE">
        <w:rPr>
          <w:rFonts w:asciiTheme="minorHAnsi" w:eastAsia="Calibri" w:hAnsiTheme="minorHAnsi" w:cs="Arial"/>
          <w:noProof/>
          <w:kern w:val="3"/>
          <w:lang w:eastAsia="zh-CN"/>
        </w:rPr>
        <w:fldChar w:fldCharType="begin"/>
      </w:r>
      <w:r w:rsidR="00485AAE">
        <w:rPr>
          <w:rFonts w:asciiTheme="minorHAnsi" w:eastAsia="Calibri" w:hAnsiTheme="minorHAnsi" w:cs="Arial"/>
          <w:noProof/>
          <w:kern w:val="3"/>
          <w:lang w:eastAsia="zh-CN"/>
        </w:rPr>
        <w:instrText xml:space="preserve"> INCLUDEPICTURE  "http://www.mf.gov.si/clear.gif" \* MERGEFORMATINET </w:instrText>
      </w:r>
      <w:r w:rsidR="00485AAE">
        <w:rPr>
          <w:rFonts w:asciiTheme="minorHAnsi" w:eastAsia="Calibri" w:hAnsiTheme="minorHAnsi" w:cs="Arial"/>
          <w:noProof/>
          <w:kern w:val="3"/>
          <w:lang w:eastAsia="zh-CN"/>
        </w:rPr>
        <w:fldChar w:fldCharType="separate"/>
      </w:r>
      <w:r w:rsidR="00120B98">
        <w:rPr>
          <w:rFonts w:asciiTheme="minorHAnsi" w:eastAsia="Calibri" w:hAnsiTheme="minorHAnsi" w:cs="Arial"/>
          <w:noProof/>
          <w:kern w:val="3"/>
          <w:lang w:eastAsia="zh-CN"/>
        </w:rPr>
        <w:fldChar w:fldCharType="begin"/>
      </w:r>
      <w:r w:rsidR="00120B98">
        <w:rPr>
          <w:rFonts w:asciiTheme="minorHAnsi" w:eastAsia="Calibri" w:hAnsiTheme="minorHAnsi" w:cs="Arial"/>
          <w:noProof/>
          <w:kern w:val="3"/>
          <w:lang w:eastAsia="zh-CN"/>
        </w:rPr>
        <w:instrText xml:space="preserve"> </w:instrText>
      </w:r>
      <w:r w:rsidR="00120B98">
        <w:rPr>
          <w:rFonts w:asciiTheme="minorHAnsi" w:eastAsia="Calibri" w:hAnsiTheme="minorHAnsi" w:cs="Arial"/>
          <w:noProof/>
          <w:kern w:val="3"/>
          <w:lang w:eastAsia="zh-CN"/>
        </w:rPr>
        <w:instrText>INCLUDEPICTURE  "http://www.mf.gov.si/clear.gif" \* MERGEFORMATINET</w:instrText>
      </w:r>
      <w:r w:rsidR="00120B98">
        <w:rPr>
          <w:rFonts w:asciiTheme="minorHAnsi" w:eastAsia="Calibri" w:hAnsiTheme="minorHAnsi" w:cs="Arial"/>
          <w:noProof/>
          <w:kern w:val="3"/>
          <w:lang w:eastAsia="zh-CN"/>
        </w:rPr>
        <w:instrText xml:space="preserve"> </w:instrText>
      </w:r>
      <w:r w:rsidR="00120B98">
        <w:rPr>
          <w:rFonts w:asciiTheme="minorHAnsi" w:eastAsia="Calibri" w:hAnsiTheme="minorHAnsi" w:cs="Arial"/>
          <w:noProof/>
          <w:kern w:val="3"/>
          <w:lang w:eastAsia="zh-CN"/>
        </w:rPr>
        <w:fldChar w:fldCharType="separate"/>
      </w:r>
      <w:r w:rsidR="00070F4D">
        <w:rPr>
          <w:rFonts w:asciiTheme="minorHAnsi" w:eastAsia="Calibri" w:hAnsiTheme="minorHAnsi" w:cs="Arial"/>
          <w:noProof/>
          <w:kern w:val="3"/>
          <w:lang w:eastAsia="zh-CN"/>
        </w:rPr>
        <w:pict w14:anchorId="5CE89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35pt;height:13.9pt;mso-width-percent:0;mso-height-percent:0;mso-width-percent:0;mso-height-percent:0">
            <v:imagedata r:id="rId30" r:href="rId31"/>
          </v:shape>
        </w:pict>
      </w:r>
      <w:r w:rsidR="00120B98">
        <w:rPr>
          <w:rFonts w:asciiTheme="minorHAnsi" w:eastAsia="Calibri" w:hAnsiTheme="minorHAnsi" w:cs="Arial"/>
          <w:noProof/>
          <w:kern w:val="3"/>
          <w:lang w:eastAsia="zh-CN"/>
        </w:rPr>
        <w:fldChar w:fldCharType="end"/>
      </w:r>
      <w:r w:rsidR="00485AAE">
        <w:rPr>
          <w:rFonts w:asciiTheme="minorHAnsi" w:eastAsia="Calibri" w:hAnsiTheme="minorHAnsi" w:cs="Arial"/>
          <w:noProof/>
          <w:kern w:val="3"/>
          <w:lang w:eastAsia="zh-CN"/>
        </w:rPr>
        <w:fldChar w:fldCharType="end"/>
      </w:r>
      <w:r w:rsidR="00B73C3D">
        <w:rPr>
          <w:rFonts w:asciiTheme="minorHAnsi" w:eastAsia="Calibri" w:hAnsiTheme="minorHAnsi" w:cs="Arial"/>
          <w:noProof/>
          <w:kern w:val="3"/>
          <w:lang w:eastAsia="zh-CN"/>
        </w:rPr>
        <w:fldChar w:fldCharType="end"/>
      </w:r>
      <w:r w:rsidR="00C00D77">
        <w:rPr>
          <w:rFonts w:asciiTheme="minorHAnsi" w:eastAsia="Calibri" w:hAnsiTheme="minorHAnsi" w:cs="Arial"/>
          <w:noProof/>
          <w:kern w:val="3"/>
          <w:lang w:eastAsia="zh-CN"/>
        </w:rPr>
        <w:fldChar w:fldCharType="end"/>
      </w:r>
      <w:r w:rsidR="0061694B">
        <w:rPr>
          <w:rFonts w:asciiTheme="minorHAnsi" w:eastAsia="Calibri" w:hAnsiTheme="minorHAnsi" w:cs="Arial"/>
          <w:noProof/>
          <w:kern w:val="3"/>
          <w:lang w:eastAsia="zh-CN"/>
        </w:rPr>
        <w:fldChar w:fldCharType="end"/>
      </w:r>
      <w:r w:rsidR="001B02CF">
        <w:rPr>
          <w:rFonts w:asciiTheme="minorHAnsi" w:eastAsia="Calibri" w:hAnsiTheme="minorHAnsi" w:cs="Arial"/>
          <w:noProof/>
          <w:kern w:val="3"/>
          <w:lang w:eastAsia="zh-CN"/>
        </w:rPr>
        <w:fldChar w:fldCharType="end"/>
      </w:r>
      <w:r w:rsidR="00A96C6C">
        <w:rPr>
          <w:rFonts w:asciiTheme="minorHAnsi" w:eastAsia="Calibri" w:hAnsiTheme="minorHAnsi" w:cs="Arial"/>
          <w:noProof/>
          <w:kern w:val="3"/>
          <w:lang w:eastAsia="zh-CN"/>
        </w:rPr>
        <w:fldChar w:fldCharType="end"/>
      </w:r>
      <w:r w:rsidR="008E6B0E">
        <w:rPr>
          <w:rFonts w:asciiTheme="minorHAnsi" w:eastAsia="Calibri" w:hAnsiTheme="minorHAnsi" w:cs="Arial"/>
          <w:noProof/>
          <w:kern w:val="3"/>
          <w:lang w:eastAsia="zh-CN"/>
        </w:rPr>
        <w:fldChar w:fldCharType="end"/>
      </w:r>
      <w:r w:rsidR="00E634E2">
        <w:rPr>
          <w:rFonts w:asciiTheme="minorHAnsi" w:eastAsia="Calibri" w:hAnsiTheme="minorHAnsi" w:cs="Arial"/>
          <w:noProof/>
          <w:kern w:val="3"/>
          <w:lang w:eastAsia="zh-CN"/>
        </w:rPr>
        <w:fldChar w:fldCharType="end"/>
      </w:r>
      <w:r w:rsidR="004543E1">
        <w:rPr>
          <w:rFonts w:asciiTheme="minorHAnsi" w:eastAsia="Calibri" w:hAnsiTheme="minorHAnsi" w:cs="Arial"/>
          <w:noProof/>
          <w:kern w:val="3"/>
          <w:lang w:eastAsia="zh-CN"/>
        </w:rPr>
        <w:fldChar w:fldCharType="end"/>
      </w:r>
      <w:r w:rsidR="00442993">
        <w:rPr>
          <w:rFonts w:asciiTheme="minorHAnsi" w:eastAsia="Calibri" w:hAnsiTheme="minorHAnsi" w:cs="Arial"/>
          <w:noProof/>
          <w:kern w:val="3"/>
          <w:lang w:eastAsia="zh-CN"/>
        </w:rPr>
        <w:fldChar w:fldCharType="end"/>
      </w:r>
      <w:r w:rsidR="00B365CA">
        <w:rPr>
          <w:rFonts w:asciiTheme="minorHAnsi" w:eastAsia="Calibri" w:hAnsiTheme="minorHAnsi" w:cs="Arial"/>
          <w:noProof/>
          <w:kern w:val="3"/>
          <w:lang w:eastAsia="zh-CN"/>
        </w:rPr>
        <w:fldChar w:fldCharType="end"/>
      </w:r>
      <w:r w:rsidR="00A40F1D">
        <w:rPr>
          <w:rFonts w:asciiTheme="minorHAnsi" w:eastAsia="Calibri" w:hAnsiTheme="minorHAnsi" w:cs="Arial"/>
          <w:noProof/>
          <w:kern w:val="3"/>
          <w:lang w:eastAsia="zh-CN"/>
        </w:rPr>
        <w:fldChar w:fldCharType="end"/>
      </w:r>
      <w:r w:rsidR="00C37C03">
        <w:rPr>
          <w:rFonts w:asciiTheme="minorHAnsi" w:eastAsia="Calibri" w:hAnsiTheme="minorHAnsi" w:cs="Arial"/>
          <w:noProof/>
          <w:kern w:val="3"/>
          <w:lang w:eastAsia="zh-CN"/>
        </w:rPr>
        <w:fldChar w:fldCharType="end"/>
      </w:r>
      <w:r w:rsidR="00200ED8">
        <w:rPr>
          <w:rFonts w:asciiTheme="minorHAnsi" w:eastAsia="Calibri" w:hAnsiTheme="minorHAnsi" w:cs="Arial"/>
          <w:noProof/>
          <w:kern w:val="3"/>
          <w:lang w:eastAsia="zh-CN"/>
        </w:rPr>
        <w:fldChar w:fldCharType="end"/>
      </w:r>
      <w:r w:rsidR="005931A0">
        <w:rPr>
          <w:rFonts w:asciiTheme="minorHAnsi" w:eastAsia="Calibri" w:hAnsiTheme="minorHAnsi" w:cs="Arial"/>
          <w:noProof/>
          <w:kern w:val="3"/>
          <w:lang w:eastAsia="zh-CN"/>
        </w:rPr>
        <w:fldChar w:fldCharType="end"/>
      </w:r>
      <w:r w:rsidR="00123BAD">
        <w:rPr>
          <w:rFonts w:asciiTheme="minorHAnsi" w:eastAsia="Calibri" w:hAnsiTheme="minorHAnsi" w:cs="Arial"/>
          <w:noProof/>
          <w:kern w:val="3"/>
          <w:lang w:eastAsia="zh-CN"/>
        </w:rPr>
        <w:fldChar w:fldCharType="end"/>
      </w:r>
      <w:r w:rsidR="00114509">
        <w:rPr>
          <w:rFonts w:asciiTheme="minorHAnsi" w:eastAsia="Calibri" w:hAnsiTheme="minorHAnsi" w:cs="Arial"/>
          <w:noProof/>
          <w:kern w:val="3"/>
          <w:lang w:eastAsia="zh-CN"/>
        </w:rPr>
        <w:fldChar w:fldCharType="end"/>
      </w:r>
      <w:r w:rsidR="00C757B3">
        <w:rPr>
          <w:rFonts w:asciiTheme="minorHAnsi" w:eastAsia="Calibri" w:hAnsiTheme="minorHAnsi" w:cs="Arial"/>
          <w:noProof/>
          <w:kern w:val="3"/>
          <w:lang w:eastAsia="zh-CN"/>
        </w:rPr>
        <w:fldChar w:fldCharType="end"/>
      </w:r>
      <w:r w:rsidR="00972A7C">
        <w:rPr>
          <w:rFonts w:asciiTheme="minorHAnsi" w:eastAsia="Calibri" w:hAnsiTheme="minorHAnsi" w:cs="Arial"/>
          <w:noProof/>
          <w:kern w:val="3"/>
          <w:lang w:eastAsia="zh-CN"/>
        </w:rPr>
        <w:fldChar w:fldCharType="end"/>
      </w:r>
      <w:r w:rsidR="00A5022A">
        <w:rPr>
          <w:rFonts w:asciiTheme="minorHAnsi" w:eastAsia="Calibri" w:hAnsiTheme="minorHAnsi" w:cs="Arial"/>
          <w:noProof/>
          <w:kern w:val="3"/>
          <w:lang w:eastAsia="zh-CN"/>
        </w:rPr>
        <w:fldChar w:fldCharType="end"/>
      </w:r>
      <w:r w:rsidR="00072903">
        <w:rPr>
          <w:rFonts w:asciiTheme="minorHAnsi" w:eastAsia="Calibri" w:hAnsiTheme="minorHAnsi" w:cs="Arial"/>
          <w:noProof/>
          <w:kern w:val="3"/>
          <w:lang w:eastAsia="zh-CN"/>
        </w:rPr>
        <w:fldChar w:fldCharType="end"/>
      </w:r>
      <w:r w:rsidR="00B20753">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noProof/>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bookmarkStart w:id="64" w:name="c3100"/>
      <w:bookmarkEnd w:id="64"/>
    </w:p>
    <w:p w14:paraId="4918D03C"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w:t>
      </w:r>
      <w:proofErr w:type="spellStart"/>
      <w:r w:rsidRPr="001D73CE">
        <w:rPr>
          <w:rFonts w:asciiTheme="minorHAnsi" w:eastAsia="Calibri" w:hAnsiTheme="minorHAnsi" w:cs="Arial"/>
          <w:bCs/>
          <w:kern w:val="3"/>
          <w:u w:val="single"/>
          <w:lang w:eastAsia="zh-CN"/>
        </w:rPr>
        <w:t>predrevizijski</w:t>
      </w:r>
      <w:proofErr w:type="spellEnd"/>
      <w:r w:rsidRPr="001D73CE">
        <w:rPr>
          <w:rFonts w:asciiTheme="minorHAnsi" w:eastAsia="Calibri" w:hAnsiTheme="minorHAnsi" w:cs="Arial"/>
          <w:bCs/>
          <w:kern w:val="3"/>
          <w:u w:val="single"/>
          <w:lang w:eastAsia="zh-CN"/>
        </w:rPr>
        <w:t xml:space="preserve"> in revizijski postopek </w:t>
      </w:r>
    </w:p>
    <w:p w14:paraId="57F9601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w:t>
      </w:r>
      <w:proofErr w:type="spellStart"/>
      <w:r w:rsidRPr="001D73CE">
        <w:rPr>
          <w:rFonts w:asciiTheme="minorHAnsi" w:eastAsia="Calibri" w:hAnsiTheme="minorHAnsi" w:cs="Arial"/>
          <w:kern w:val="3"/>
          <w:lang w:eastAsia="zh-CN"/>
        </w:rPr>
        <w:t>predrevizijski</w:t>
      </w:r>
      <w:proofErr w:type="spellEnd"/>
      <w:r w:rsidRPr="001D73CE">
        <w:rPr>
          <w:rFonts w:asciiTheme="minorHAnsi" w:eastAsia="Calibri" w:hAnsiTheme="minorHAnsi" w:cs="Arial"/>
          <w:kern w:val="3"/>
          <w:lang w:eastAsia="zh-CN"/>
        </w:rPr>
        <w:t xml:space="preserve">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14E756F4"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FF7BE7" w14:textId="117B3611" w:rsidR="00627D86" w:rsidRDefault="00627D86" w:rsidP="00627D86">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Pr>
          <w:rFonts w:asciiTheme="minorHAnsi" w:eastAsia="Calibri" w:hAnsiTheme="minorHAnsi" w:cs="Arial"/>
          <w:b/>
          <w:kern w:val="3"/>
          <w:lang w:eastAsia="zh-CN"/>
        </w:rPr>
        <w:t>postopku naročila male vrednosti</w:t>
      </w:r>
      <w:r w:rsidRPr="001F27BC">
        <w:rPr>
          <w:rFonts w:asciiTheme="minorHAnsi" w:eastAsia="Calibri" w:hAnsiTheme="minorHAnsi" w:cs="Arial"/>
          <w:kern w:val="3"/>
          <w:lang w:eastAsia="zh-CN"/>
        </w:rPr>
        <w:t xml:space="preserve"> </w:t>
      </w:r>
      <w:r>
        <w:rPr>
          <w:rFonts w:asciiTheme="minorHAnsi" w:eastAsia="Calibri" w:hAnsiTheme="minorHAnsi" w:cs="Arial"/>
          <w:kern w:val="3"/>
          <w:lang w:eastAsia="zh-CN"/>
        </w:rPr>
        <w:t xml:space="preserve">znaša </w:t>
      </w:r>
      <w:r w:rsidR="003464BA">
        <w:rPr>
          <w:rFonts w:asciiTheme="minorHAnsi" w:eastAsia="Calibri" w:hAnsiTheme="minorHAnsi" w:cs="Arial"/>
          <w:kern w:val="3"/>
          <w:lang w:eastAsia="zh-CN"/>
        </w:rPr>
        <w:t xml:space="preserve">            </w:t>
      </w:r>
      <w:r w:rsidRPr="00627D86">
        <w:rPr>
          <w:rFonts w:asciiTheme="minorHAnsi" w:eastAsia="Calibri" w:hAnsiTheme="minorHAnsi" w:cs="Arial"/>
          <w:b/>
          <w:kern w:val="3"/>
          <w:lang w:eastAsia="zh-CN"/>
        </w:rPr>
        <w:t>2</w:t>
      </w:r>
      <w:r w:rsidRPr="001F27BC">
        <w:rPr>
          <w:rFonts w:asciiTheme="minorHAnsi" w:eastAsia="Calibri" w:hAnsiTheme="minorHAnsi" w:cs="Arial"/>
          <w:b/>
          <w:kern w:val="3"/>
          <w:lang w:eastAsia="zh-CN"/>
        </w:rPr>
        <w:t>.000,00 EUR.</w:t>
      </w:r>
    </w:p>
    <w:p w14:paraId="4779EF7E" w14:textId="77777777" w:rsidR="00687C24" w:rsidRPr="001D73CE" w:rsidRDefault="00687C24"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C0F8781" w14:textId="77777777" w:rsidR="00627D86"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 xml:space="preserve">potrebni podatki za plačilo takse za </w:t>
      </w:r>
      <w:proofErr w:type="spellStart"/>
      <w:r w:rsidRPr="001D73CE">
        <w:rPr>
          <w:rFonts w:asciiTheme="minorHAnsi" w:eastAsia="Calibri" w:hAnsiTheme="minorHAnsi" w:cs="Arial"/>
          <w:b/>
          <w:bCs/>
          <w:kern w:val="3"/>
          <w:lang w:eastAsia="zh-CN"/>
        </w:rPr>
        <w:t>predrevizijski</w:t>
      </w:r>
      <w:proofErr w:type="spellEnd"/>
      <w:r w:rsidRPr="001D73CE">
        <w:rPr>
          <w:rFonts w:asciiTheme="minorHAnsi" w:eastAsia="Calibri" w:hAnsiTheme="minorHAnsi" w:cs="Arial"/>
          <w:b/>
          <w:bCs/>
          <w:kern w:val="3"/>
          <w:lang w:eastAsia="zh-CN"/>
        </w:rPr>
        <w:t xml:space="preserve"> in revizijski postopek</w:t>
      </w:r>
      <w:r w:rsidRPr="001D73CE">
        <w:rPr>
          <w:rFonts w:asciiTheme="minorHAnsi" w:eastAsia="Calibri" w:hAnsiTheme="minorHAnsi" w:cs="Arial"/>
          <w:kern w:val="3"/>
          <w:lang w:eastAsia="zh-CN"/>
        </w:rPr>
        <w:t xml:space="preserve"> sledeči:</w:t>
      </w:r>
    </w:p>
    <w:p w14:paraId="3ACE355B"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E1C79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w:t>
      </w:r>
      <w:proofErr w:type="spellEnd"/>
      <w:r w:rsidRPr="001D73CE">
        <w:rPr>
          <w:rFonts w:asciiTheme="minorHAnsi" w:eastAsia="Calibri" w:hAnsiTheme="minorHAnsi" w:cs="Arial"/>
          <w:kern w:val="3"/>
          <w:lang w:eastAsia="zh-CN"/>
        </w:rPr>
        <w:t xml:space="preserve"> 0110 0100 0358 802</w:t>
      </w:r>
    </w:p>
    <w:p w14:paraId="57B1C18B"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595AD05B"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 xml:space="preserve">BS LJ SI </w:t>
      </w:r>
      <w:proofErr w:type="spellStart"/>
      <w:r w:rsidRPr="001D73CE">
        <w:rPr>
          <w:rFonts w:asciiTheme="minorHAnsi" w:eastAsia="Calibri" w:hAnsiTheme="minorHAnsi" w:cs="Arial"/>
          <w:kern w:val="3"/>
          <w:lang w:eastAsia="zh-CN"/>
        </w:rPr>
        <w:t>2X</w:t>
      </w:r>
      <w:proofErr w:type="spellEnd"/>
    </w:p>
    <w:p w14:paraId="0BF80B4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roofErr w:type="spellStart"/>
      <w:r w:rsidRPr="001D73CE">
        <w:rPr>
          <w:rFonts w:asciiTheme="minorHAnsi" w:eastAsia="Calibri" w:hAnsiTheme="minorHAnsi" w:cs="Arial"/>
          <w:kern w:val="3"/>
          <w:lang w:eastAsia="zh-CN"/>
        </w:rPr>
        <w:t>IBAN</w:t>
      </w:r>
      <w:proofErr w:type="spellEnd"/>
      <w:r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SI56011001000358802</w:t>
      </w:r>
      <w:proofErr w:type="spellEnd"/>
    </w:p>
    <w:p w14:paraId="45D46812"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w:t>
      </w:r>
      <w:proofErr w:type="spellStart"/>
      <w:r w:rsidRPr="001D73CE">
        <w:rPr>
          <w:rFonts w:asciiTheme="minorHAnsi" w:eastAsia="Calibri" w:hAnsiTheme="minorHAnsi" w:cs="Arial"/>
          <w:kern w:val="3"/>
          <w:lang w:eastAsia="zh-CN"/>
        </w:rPr>
        <w:t>XXXXXXLL</w:t>
      </w:r>
      <w:proofErr w:type="spellEnd"/>
      <w:r>
        <w:rPr>
          <w:rFonts w:asciiTheme="minorHAnsi" w:eastAsia="Calibri" w:hAnsiTheme="minorHAnsi" w:cs="Arial"/>
          <w:kern w:val="3"/>
          <w:lang w:eastAsia="zh-CN"/>
        </w:rPr>
        <w:t xml:space="preserve"> (številka objave </w:t>
      </w:r>
      <w:r w:rsidRPr="001D73CE">
        <w:rPr>
          <w:rFonts w:asciiTheme="minorHAnsi" w:eastAsia="Calibri" w:hAnsiTheme="minorHAnsi" w:cs="Arial"/>
          <w:kern w:val="3"/>
          <w:lang w:eastAsia="zh-CN"/>
        </w:rPr>
        <w:t xml:space="preserve">obvestila o naročilu, izjemoma pa numerično oznako javnega naročila, zato je za vsak postopek javnega naročanja drugačen. Sestavljen </w:t>
      </w:r>
      <w:r w:rsidRPr="001D73CE">
        <w:rPr>
          <w:rFonts w:asciiTheme="minorHAnsi" w:eastAsia="Calibri" w:hAnsiTheme="minorHAnsi" w:cs="Arial"/>
          <w:kern w:val="3"/>
          <w:lang w:eastAsia="zh-CN"/>
        </w:rPr>
        <w:lastRenderedPageBreak/>
        <w:t>je iz 8 cifer, od tega sta zadnji dve mesti namenjeni navedbi letnice iz številke obj</w:t>
      </w:r>
      <w:r>
        <w:rPr>
          <w:rFonts w:asciiTheme="minorHAnsi" w:eastAsia="Calibri" w:hAnsiTheme="minorHAnsi" w:cs="Arial"/>
          <w:kern w:val="3"/>
          <w:lang w:eastAsia="zh-CN"/>
        </w:rPr>
        <w:t>ave oz. oznake javnega naročila)</w:t>
      </w:r>
    </w:p>
    <w:p w14:paraId="00A961DF"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D1C47A1" w14:textId="77777777" w:rsidR="00627D86" w:rsidRPr="001D73CE" w:rsidRDefault="00627D86" w:rsidP="00627D86">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40F4DE5B" w14:textId="77777777" w:rsidR="00627D86" w:rsidRDefault="00120B98" w:rsidP="00627D86">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2" w:history="1">
        <w:r w:rsidR="00627D86" w:rsidRPr="001D73CE">
          <w:rPr>
            <w:rFonts w:asciiTheme="minorHAnsi" w:eastAsia="Calibri" w:hAnsiTheme="minorHAnsi" w:cs="Arial"/>
            <w:color w:val="auto"/>
            <w:kern w:val="3"/>
            <w:u w:val="single"/>
            <w:lang w:eastAsia="zh-CN"/>
          </w:rPr>
          <w:t>http://www.djn.mju.gov.si/sistem-javnega-narocanja/pravno-varstvo</w:t>
        </w:r>
      </w:hyperlink>
    </w:p>
    <w:p w14:paraId="6853F36D" w14:textId="77777777" w:rsidR="001E60B2" w:rsidRDefault="001E60B2" w:rsidP="00627D86">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A697AA2" w14:textId="77777777" w:rsidR="00A206DF" w:rsidRDefault="00A206DF" w:rsidP="00627D86">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173FBEF" w14:textId="77777777" w:rsidR="00397424" w:rsidRPr="001136A4" w:rsidRDefault="00397424" w:rsidP="00290059">
      <w:pPr>
        <w:pStyle w:val="Naslov1"/>
        <w:framePr w:wrap="around"/>
        <w:rPr>
          <w:rFonts w:eastAsia="Calibri"/>
        </w:rPr>
      </w:pPr>
      <w:r w:rsidRPr="001136A4">
        <w:rPr>
          <w:rFonts w:eastAsia="Calibri"/>
        </w:rPr>
        <w:t>PROTIKORUPCIJSKO OBVESTILO</w:t>
      </w:r>
      <w:bookmarkEnd w:id="62"/>
    </w:p>
    <w:p w14:paraId="34BBD866" w14:textId="71E46E67" w:rsidR="00AF1C53" w:rsidRPr="001136A4" w:rsidRDefault="00AF1C53" w:rsidP="00C960C0">
      <w:pPr>
        <w:spacing w:line="240" w:lineRule="auto"/>
        <w:rPr>
          <w:rFonts w:ascii="Calibri" w:hAnsi="Calibri"/>
          <w:lang w:eastAsia="zh-CN"/>
        </w:rPr>
      </w:pPr>
    </w:p>
    <w:p w14:paraId="25699414" w14:textId="3FDFDEEF" w:rsidR="00AF1C53" w:rsidRPr="001136A4" w:rsidRDefault="00AF1C53" w:rsidP="00C960C0">
      <w:pPr>
        <w:spacing w:line="240" w:lineRule="auto"/>
        <w:rPr>
          <w:rFonts w:ascii="Calibri" w:hAnsi="Calibri"/>
          <w:lang w:eastAsia="zh-CN"/>
        </w:rPr>
      </w:pPr>
    </w:p>
    <w:p w14:paraId="4015BFD2" w14:textId="528E45E7"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25201B"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Default="00397424"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2431261B" w14:textId="77777777" w:rsidR="00947DE7" w:rsidRPr="0025201B" w:rsidRDefault="00947DE7"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74F0924C" w14:textId="04881CD0" w:rsidR="003731E6" w:rsidRDefault="002E088F" w:rsidP="00C960C0">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17F73C4A" w14:textId="5064F563" w:rsidR="00EA69D5" w:rsidRPr="001136A4" w:rsidRDefault="00150D64" w:rsidP="00C960C0">
      <w:pPr>
        <w:spacing w:line="240" w:lineRule="auto"/>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25201B" w:rsidRDefault="0045134D" w:rsidP="00C960C0">
      <w:pPr>
        <w:spacing w:line="240" w:lineRule="auto"/>
        <w:ind w:firstLine="708"/>
        <w:jc w:val="center"/>
        <w:rPr>
          <w:rFonts w:ascii="Calibri" w:hAnsi="Calibri"/>
          <w:b/>
          <w:lang w:eastAsia="zh-CN"/>
        </w:rPr>
      </w:pPr>
      <w:r w:rsidRPr="0025201B">
        <w:rPr>
          <w:rFonts w:ascii="Calibri" w:hAnsi="Calibri"/>
          <w:b/>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Naročnik: Mestna občina Kranj</w:t>
      </w:r>
    </w:p>
    <w:p w14:paraId="1A2A564F" w14:textId="58263085" w:rsidR="00EA185C" w:rsidRPr="0025201B" w:rsidRDefault="00EA185C" w:rsidP="00C960C0">
      <w:pPr>
        <w:spacing w:line="240" w:lineRule="auto"/>
        <w:rPr>
          <w:rFonts w:ascii="Calibri" w:hAnsi="Calibri"/>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FB40DD">
        <w:rPr>
          <w:rFonts w:ascii="Calibri" w:hAnsi="Calibri"/>
          <w:b/>
          <w:lang w:eastAsia="zh-CN"/>
        </w:rPr>
        <w:t>Matjaž Rakovec</w:t>
      </w:r>
    </w:p>
    <w:p w14:paraId="463893D9" w14:textId="5EEAF053" w:rsidR="00AF1C53" w:rsidRPr="0025201B" w:rsidRDefault="00AF1C53" w:rsidP="00C960C0">
      <w:pPr>
        <w:spacing w:line="240" w:lineRule="auto"/>
        <w:rPr>
          <w:rFonts w:ascii="Calibri" w:hAnsi="Calibri"/>
          <w:b/>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Župan</w:t>
      </w:r>
    </w:p>
    <w:p w14:paraId="7B68951E" w14:textId="77777777" w:rsidR="00AA50A3" w:rsidRDefault="00AA50A3" w:rsidP="00C960C0">
      <w:pPr>
        <w:spacing w:line="240" w:lineRule="auto"/>
        <w:rPr>
          <w:rFonts w:ascii="Calibri" w:hAnsi="Calibri"/>
          <w:sz w:val="23"/>
          <w:szCs w:val="23"/>
          <w:lang w:eastAsia="zh-CN"/>
        </w:rPr>
        <w:sectPr w:rsidR="00AA50A3" w:rsidSect="00716D37">
          <w:headerReference w:type="first" r:id="rId33"/>
          <w:footerReference w:type="first" r:id="rId34"/>
          <w:pgSz w:w="11906" w:h="16838"/>
          <w:pgMar w:top="1417" w:right="1417" w:bottom="1417" w:left="1417" w:header="708" w:footer="708" w:gutter="0"/>
          <w:cols w:space="708"/>
          <w:docGrid w:linePitch="360"/>
        </w:sectPr>
      </w:pPr>
    </w:p>
    <w:p w14:paraId="707BA43B" w14:textId="38C1BC7B"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61694B" w:rsidRPr="008B496A" w:rsidRDefault="0061694B"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61694B" w:rsidRPr="008B496A" w:rsidRDefault="0061694B" w:rsidP="00A73B75">
                        <w:pPr>
                          <w:pStyle w:val="Naslov"/>
                        </w:pPr>
                        <w:r>
                          <w:t>B</w:t>
                        </w:r>
                        <w:r w:rsidRPr="008B496A">
                          <w:t xml:space="preserve">) </w:t>
                        </w:r>
                        <w:r>
                          <w:t>OBRAZCI</w:t>
                        </w:r>
                      </w:p>
                    </w:txbxContent>
                  </v:textbox>
                </v:shape>
                <w10:wrap anchorx="page" anchory="page"/>
              </v:group>
            </w:pict>
          </mc:Fallback>
        </mc:AlternateContent>
      </w:r>
    </w:p>
    <w:p w14:paraId="237A8F2E" w14:textId="31AFD7D5" w:rsidR="00444EF4" w:rsidRPr="0025201B" w:rsidRDefault="008509A2" w:rsidP="00DE3031">
      <w:pPr>
        <w:pStyle w:val="Slog3"/>
        <w:rPr>
          <w:rStyle w:val="Neenpoudarek"/>
          <w:rFonts w:ascii="Calibri" w:hAnsi="Calibri"/>
          <w:i/>
          <w:sz w:val="22"/>
        </w:rPr>
      </w:pPr>
      <w:bookmarkStart w:id="65" w:name="_Toc451354707"/>
      <w:r w:rsidRPr="0025201B">
        <w:rPr>
          <w:rStyle w:val="Neenpoudarek"/>
          <w:rFonts w:ascii="Calibri" w:hAnsi="Calibri"/>
          <w:i/>
          <w:sz w:val="22"/>
        </w:rPr>
        <w:lastRenderedPageBreak/>
        <w:t>PRILOGA</w:t>
      </w:r>
      <w:r w:rsidR="007C2B6C" w:rsidRPr="0025201B">
        <w:rPr>
          <w:rStyle w:val="Neenpoudarek"/>
          <w:rFonts w:ascii="Calibri" w:hAnsi="Calibri"/>
          <w:i/>
          <w:sz w:val="22"/>
        </w:rPr>
        <w:t xml:space="preserve"> št. 1</w:t>
      </w:r>
      <w:bookmarkEnd w:id="65"/>
      <w:r w:rsidR="003020D4" w:rsidRPr="0025201B">
        <w:rPr>
          <w:rStyle w:val="Neenpoudarek"/>
          <w:rFonts w:ascii="Calibri" w:hAnsi="Calibri"/>
          <w:i/>
          <w:sz w:val="22"/>
        </w:rPr>
        <w:t xml:space="preserve"> A</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3F512769" w14:textId="314D33FF" w:rsidR="00D543A4" w:rsidRPr="00BC4C46" w:rsidRDefault="007C2B6C" w:rsidP="00D95B1A">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Theme="minorHAnsi" w:eastAsia="Calibri" w:hAnsiTheme="minorHAnsi" w:cs="Arial"/>
              <w:kern w:val="3"/>
              <w:lang w:eastAsia="zh-CN"/>
            </w:rPr>
            <w:t>Pridobivanje služnostnih in kupoprodajnih pogodb</w:t>
          </w:r>
        </w:sdtContent>
      </w:sdt>
      <w:r w:rsidRPr="0025201B">
        <w:rPr>
          <w:rFonts w:asciiTheme="minorHAnsi" w:eastAsia="Calibri" w:hAnsiTheme="minorHAnsi" w:cs="Arial"/>
          <w:kern w:val="3"/>
          <w:lang w:eastAsia="zh-CN"/>
        </w:rPr>
        <w:t>«, objavljenega na portalu javnih naročil</w:t>
      </w:r>
      <w:r w:rsidR="00AE373F" w:rsidRPr="0025201B">
        <w:rPr>
          <w:rFonts w:asciiTheme="minorHAnsi" w:eastAsia="Calibri" w:hAnsiTheme="minorHAnsi" w:cs="Arial"/>
          <w:kern w:val="3"/>
          <w:lang w:eastAsia="zh-CN"/>
        </w:rPr>
        <w:t>,</w:t>
      </w:r>
      <w:r w:rsidR="00D95B1A">
        <w:rPr>
          <w:rFonts w:asciiTheme="minorHAnsi" w:eastAsia="Calibri" w:hAnsiTheme="minorHAnsi" w:cs="Arial"/>
          <w:kern w:val="3"/>
          <w:lang w:eastAsia="zh-CN"/>
        </w:rPr>
        <w:t xml:space="preserve"> </w:t>
      </w:r>
      <w:r w:rsidR="00D543A4" w:rsidRPr="00BC4C46">
        <w:rPr>
          <w:rFonts w:asciiTheme="minorHAnsi" w:eastAsia="Calibri" w:hAnsiTheme="minorHAnsi" w:cs="Arial"/>
          <w:b/>
          <w:kern w:val="3"/>
          <w:u w:val="single"/>
          <w:lang w:eastAsia="zh-CN"/>
        </w:rPr>
        <w:t>dajemo ponudbo, kot sledi</w:t>
      </w:r>
      <w:r w:rsidR="00D543A4" w:rsidRPr="00BC4C46">
        <w:rPr>
          <w:rFonts w:asciiTheme="minorHAnsi" w:eastAsia="Calibri" w:hAnsiTheme="minorHAnsi" w:cs="Arial"/>
          <w:b/>
          <w:kern w:val="3"/>
          <w:lang w:eastAsia="zh-CN"/>
        </w:rPr>
        <w:t>:</w:t>
      </w:r>
      <w:r w:rsidR="00BC4C46" w:rsidRPr="00BC4C46">
        <w:rPr>
          <w:rFonts w:asciiTheme="minorHAnsi" w:eastAsia="Calibri" w:hAnsiTheme="minorHAnsi" w:cs="Arial"/>
          <w:b/>
          <w:kern w:val="3"/>
          <w:lang w:eastAsia="zh-CN"/>
        </w:rPr>
        <w:tab/>
      </w:r>
    </w:p>
    <w:p w14:paraId="4157AA14" w14:textId="77777777" w:rsidR="00C965E9" w:rsidRPr="0025201B" w:rsidRDefault="00C965E9"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902BF60"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61AD5B"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9FD95"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944371A"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D543A4" w:rsidRPr="0025201B" w14:paraId="2B39F4A2"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4CB65"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Datum:</w:t>
            </w:r>
            <w:r w:rsidRPr="0025201B">
              <w:rPr>
                <w:rFonts w:asciiTheme="minorHAnsi" w:eastAsia="Times New Roman"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224C1"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10ABD5E9"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696AAC09" w14:textId="77777777" w:rsidR="00D543A4" w:rsidRDefault="00D543A4" w:rsidP="005604E0">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C56D685" w14:textId="77777777" w:rsidR="00D543A4" w:rsidRPr="0025201B" w:rsidRDefault="00D543A4" w:rsidP="005604E0">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3880CCC"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7092D1"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85A32"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78D51CE"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D543A4" w:rsidRPr="0025201B" w14:paraId="41B93136"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FDA75" w14:textId="77777777" w:rsidR="00D543A4" w:rsidRPr="0025201B" w:rsidRDefault="00D543A4" w:rsidP="005604E0">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91A7C" w14:textId="77777777" w:rsidR="00D543A4" w:rsidRDefault="00D543A4"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57E9DC67" w14:textId="77777777" w:rsidR="0081020D" w:rsidRPr="0025201B" w:rsidRDefault="0081020D" w:rsidP="005604E0">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8A1BDA1" w14:textId="77777777" w:rsidR="00D543A4" w:rsidRDefault="00D543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D543A4" w:rsidRPr="0025201B" w14:paraId="5681E7EB"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4C199"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3EB04"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BC999"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5DA0674A"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AB0D71"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F978B"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59420"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6CE0E426"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A76FA6"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3377A"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2D0C"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0A9D67E4"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53A74076" w14:textId="77777777" w:rsidR="00D543A4" w:rsidRPr="0025201B" w:rsidRDefault="00D543A4"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808E204" w14:textId="3DCA1BE6"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 xml:space="preserve">KONČNA PONUDBENA </w:t>
      </w:r>
      <w:r w:rsidR="00C37C03">
        <w:rPr>
          <w:rFonts w:asciiTheme="minorHAnsi" w:eastAsia="Calibri" w:hAnsiTheme="minorHAnsi" w:cs="Arial"/>
          <w:b/>
          <w:kern w:val="3"/>
          <w:u w:val="single"/>
          <w:lang w:eastAsia="zh-CN"/>
        </w:rPr>
        <w:t>VREDNOST:</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663"/>
        <w:gridCol w:w="2965"/>
        <w:gridCol w:w="862"/>
      </w:tblGrid>
      <w:tr w:rsidR="00D543A4" w:rsidRPr="0025201B" w14:paraId="620E8DF4" w14:textId="77777777" w:rsidTr="00E17D22">
        <w:trPr>
          <w:cantSplit/>
          <w:trHeight w:val="624"/>
        </w:trPr>
        <w:tc>
          <w:tcPr>
            <w:tcW w:w="719" w:type="dxa"/>
          </w:tcPr>
          <w:p w14:paraId="37D3A23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A.</w:t>
            </w:r>
          </w:p>
        </w:tc>
        <w:tc>
          <w:tcPr>
            <w:tcW w:w="4663" w:type="dxa"/>
          </w:tcPr>
          <w:p w14:paraId="4D0243D6" w14:textId="784C9885" w:rsidR="00D543A4" w:rsidRPr="009033B3" w:rsidRDefault="00D543A4" w:rsidP="00C37C03">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9033B3">
              <w:rPr>
                <w:rFonts w:asciiTheme="minorHAnsi" w:eastAsia="Calibri" w:hAnsiTheme="minorHAnsi" w:cs="Arial"/>
                <w:b/>
                <w:kern w:val="3"/>
                <w:lang w:bidi="hi-IN"/>
              </w:rPr>
              <w:t xml:space="preserve">Končna ponudbena </w:t>
            </w:r>
            <w:r w:rsidR="00C37C03">
              <w:rPr>
                <w:rFonts w:asciiTheme="minorHAnsi" w:eastAsia="Calibri" w:hAnsiTheme="minorHAnsi" w:cs="Arial"/>
                <w:b/>
                <w:kern w:val="3"/>
                <w:lang w:bidi="hi-IN"/>
              </w:rPr>
              <w:t>vrednost</w:t>
            </w:r>
            <w:r w:rsidRPr="009033B3">
              <w:rPr>
                <w:rFonts w:asciiTheme="minorHAnsi" w:eastAsia="Calibri" w:hAnsiTheme="minorHAnsi" w:cs="Arial"/>
                <w:b/>
                <w:kern w:val="3"/>
                <w:lang w:bidi="hi-IN"/>
              </w:rPr>
              <w:t xml:space="preserve"> brez DDV:</w:t>
            </w:r>
          </w:p>
        </w:tc>
        <w:tc>
          <w:tcPr>
            <w:tcW w:w="2965" w:type="dxa"/>
            <w:vAlign w:val="center"/>
          </w:tcPr>
          <w:p w14:paraId="6AF14341"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Pr>
          <w:p w14:paraId="44ADFEA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7193077" w14:textId="77777777" w:rsidTr="00E17D22">
        <w:trPr>
          <w:cantSplit/>
        </w:trPr>
        <w:tc>
          <w:tcPr>
            <w:tcW w:w="719" w:type="dxa"/>
            <w:shd w:val="clear" w:color="auto" w:fill="auto"/>
          </w:tcPr>
          <w:p w14:paraId="6368A234"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B.</w:t>
            </w:r>
          </w:p>
        </w:tc>
        <w:tc>
          <w:tcPr>
            <w:tcW w:w="4663" w:type="dxa"/>
            <w:shd w:val="clear" w:color="auto" w:fill="auto"/>
          </w:tcPr>
          <w:p w14:paraId="4023998E" w14:textId="77777777" w:rsidR="00D543A4" w:rsidRPr="009033B3"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9033B3">
              <w:rPr>
                <w:rFonts w:asciiTheme="minorHAnsi" w:eastAsia="Calibri" w:hAnsiTheme="minorHAnsi" w:cs="Arial"/>
                <w:b/>
                <w:kern w:val="3"/>
                <w:lang w:bidi="hi-IN"/>
              </w:rPr>
              <w:t>Popust ______ %</w:t>
            </w:r>
          </w:p>
          <w:p w14:paraId="30C6AF4F" w14:textId="77777777" w:rsidR="00D543A4" w:rsidRPr="009033B3"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2965" w:type="dxa"/>
            <w:shd w:val="clear" w:color="auto" w:fill="auto"/>
            <w:vAlign w:val="center"/>
          </w:tcPr>
          <w:p w14:paraId="5140318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26B9F5D8"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1A543EBD" w14:textId="77777777" w:rsidTr="00E17D22">
        <w:trPr>
          <w:cantSplit/>
        </w:trPr>
        <w:tc>
          <w:tcPr>
            <w:tcW w:w="719" w:type="dxa"/>
            <w:shd w:val="clear" w:color="auto" w:fill="auto"/>
          </w:tcPr>
          <w:p w14:paraId="2C652CA2"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663" w:type="dxa"/>
            <w:shd w:val="clear" w:color="auto" w:fill="auto"/>
          </w:tcPr>
          <w:p w14:paraId="406E0FC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59611A3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2965" w:type="dxa"/>
            <w:shd w:val="clear" w:color="auto" w:fill="auto"/>
            <w:vAlign w:val="center"/>
          </w:tcPr>
          <w:p w14:paraId="7D379BA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595B302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08A14562" w14:textId="77777777" w:rsidTr="00E17D22">
        <w:trPr>
          <w:cantSplit/>
        </w:trPr>
        <w:tc>
          <w:tcPr>
            <w:tcW w:w="719" w:type="dxa"/>
            <w:shd w:val="clear" w:color="auto" w:fill="auto"/>
          </w:tcPr>
          <w:p w14:paraId="2CF78CF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663" w:type="dxa"/>
            <w:shd w:val="clear" w:color="auto" w:fill="auto"/>
          </w:tcPr>
          <w:p w14:paraId="2FE78AF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60CAF826"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2965" w:type="dxa"/>
            <w:shd w:val="clear" w:color="auto" w:fill="auto"/>
            <w:vAlign w:val="center"/>
          </w:tcPr>
          <w:p w14:paraId="659EC28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shd w:val="clear" w:color="auto" w:fill="auto"/>
          </w:tcPr>
          <w:p w14:paraId="16990D55"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5C1BBE6" w14:textId="77777777" w:rsidTr="00E17D22">
        <w:trPr>
          <w:cantSplit/>
        </w:trPr>
        <w:tc>
          <w:tcPr>
            <w:tcW w:w="719" w:type="dxa"/>
            <w:tcBorders>
              <w:bottom w:val="single" w:sz="4" w:space="0" w:color="auto"/>
            </w:tcBorders>
            <w:shd w:val="clear" w:color="auto" w:fill="auto"/>
          </w:tcPr>
          <w:p w14:paraId="2DEF695D"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663" w:type="dxa"/>
            <w:tcBorders>
              <w:bottom w:val="single" w:sz="4" w:space="0" w:color="auto"/>
            </w:tcBorders>
            <w:shd w:val="clear" w:color="auto" w:fill="auto"/>
          </w:tcPr>
          <w:p w14:paraId="54A9E76E"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15204E37"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2965" w:type="dxa"/>
            <w:tcBorders>
              <w:bottom w:val="single" w:sz="4" w:space="0" w:color="auto"/>
            </w:tcBorders>
            <w:shd w:val="clear" w:color="auto" w:fill="auto"/>
            <w:vAlign w:val="center"/>
          </w:tcPr>
          <w:p w14:paraId="13655300"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312DD143" w14:textId="77777777" w:rsidR="00D543A4" w:rsidRPr="0025201B" w:rsidRDefault="00D543A4" w:rsidP="005604E0">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4F9B13C1" w14:textId="77777777" w:rsidR="0081020D" w:rsidRDefault="0081020D"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255C4F10" w14:textId="2992602B" w:rsidR="00D95B1A" w:rsidRPr="00ED032D" w:rsidRDefault="008C7383" w:rsidP="00D95B1A">
      <w:pPr>
        <w:spacing w:after="0"/>
        <w:jc w:val="both"/>
        <w:rPr>
          <w:rFonts w:ascii="Calibri" w:hAnsi="Calibri"/>
          <w:b/>
          <w:u w:val="single"/>
          <w:lang w:eastAsia="zh-CN"/>
        </w:rPr>
      </w:pPr>
      <w:r w:rsidRPr="00ED032D">
        <w:rPr>
          <w:rFonts w:ascii="Calibri" w:hAnsi="Calibri"/>
          <w:b/>
          <w:u w:val="single"/>
          <w:lang w:eastAsia="zh-CN"/>
        </w:rPr>
        <w:t>REFERENCE (MERILO B)</w:t>
      </w:r>
      <w:r w:rsidR="00D95B1A" w:rsidRPr="00ED032D">
        <w:rPr>
          <w:rFonts w:ascii="Calibri" w:hAnsi="Calibri"/>
          <w:b/>
          <w:u w:val="single"/>
          <w:lang w:eastAsia="zh-CN"/>
        </w:rPr>
        <w:t>:</w:t>
      </w:r>
    </w:p>
    <w:tbl>
      <w:tblPr>
        <w:tblStyle w:val="Tabelamrea"/>
        <w:tblW w:w="0" w:type="auto"/>
        <w:tblLook w:val="04A0" w:firstRow="1" w:lastRow="0" w:firstColumn="1" w:lastColumn="0" w:noHBand="0" w:noVBand="1"/>
      </w:tblPr>
      <w:tblGrid>
        <w:gridCol w:w="5382"/>
        <w:gridCol w:w="3680"/>
      </w:tblGrid>
      <w:tr w:rsidR="00D95B1A" w:rsidRPr="00ED032D" w14:paraId="56340DEC" w14:textId="77777777" w:rsidTr="00E17D22">
        <w:tc>
          <w:tcPr>
            <w:tcW w:w="5382" w:type="dxa"/>
            <w:shd w:val="clear" w:color="auto" w:fill="D9D9D9" w:themeFill="background1" w:themeFillShade="D9"/>
          </w:tcPr>
          <w:p w14:paraId="6151E191" w14:textId="77777777" w:rsidR="00D95B1A" w:rsidRPr="00ED032D" w:rsidRDefault="00D95B1A" w:rsidP="00D95B1A">
            <w:pPr>
              <w:jc w:val="both"/>
              <w:rPr>
                <w:rFonts w:ascii="Calibri" w:hAnsi="Calibri"/>
                <w:b/>
                <w:lang w:eastAsia="zh-CN"/>
              </w:rPr>
            </w:pPr>
          </w:p>
        </w:tc>
        <w:tc>
          <w:tcPr>
            <w:tcW w:w="3680" w:type="dxa"/>
            <w:shd w:val="clear" w:color="auto" w:fill="D9D9D9" w:themeFill="background1" w:themeFillShade="D9"/>
          </w:tcPr>
          <w:p w14:paraId="1D475FD4" w14:textId="449FB72C" w:rsidR="00D95B1A" w:rsidRPr="00ED032D" w:rsidRDefault="00D95B1A" w:rsidP="008C7383">
            <w:pPr>
              <w:jc w:val="both"/>
              <w:rPr>
                <w:rFonts w:ascii="Calibri" w:hAnsi="Calibri"/>
                <w:b/>
                <w:lang w:eastAsia="zh-CN"/>
              </w:rPr>
            </w:pPr>
            <w:r w:rsidRPr="00ED032D">
              <w:rPr>
                <w:rFonts w:ascii="Calibri" w:hAnsi="Calibri"/>
                <w:b/>
                <w:lang w:eastAsia="zh-CN"/>
              </w:rPr>
              <w:t xml:space="preserve">ŠTEVILO </w:t>
            </w:r>
          </w:p>
        </w:tc>
      </w:tr>
      <w:tr w:rsidR="00D95B1A" w:rsidRPr="00ED032D" w14:paraId="4843477D" w14:textId="77777777" w:rsidTr="00E17D22">
        <w:tc>
          <w:tcPr>
            <w:tcW w:w="5382" w:type="dxa"/>
          </w:tcPr>
          <w:p w14:paraId="260702A2" w14:textId="2F29A5DA" w:rsidR="00D95B1A" w:rsidRPr="00ED032D" w:rsidRDefault="00D95B1A" w:rsidP="00D95B1A">
            <w:pPr>
              <w:jc w:val="both"/>
              <w:rPr>
                <w:rFonts w:ascii="Calibri" w:hAnsi="Calibri"/>
                <w:b/>
                <w:lang w:eastAsia="zh-CN"/>
              </w:rPr>
            </w:pPr>
            <w:r w:rsidRPr="00ED032D">
              <w:rPr>
                <w:rFonts w:ascii="Calibri" w:hAnsi="Calibri"/>
                <w:b/>
                <w:lang w:eastAsia="zh-CN"/>
              </w:rPr>
              <w:t xml:space="preserve">Število </w:t>
            </w:r>
            <w:r w:rsidR="008C7383" w:rsidRPr="00ED032D">
              <w:rPr>
                <w:rFonts w:ascii="Calibri" w:hAnsi="Calibri"/>
                <w:b/>
                <w:lang w:eastAsia="zh-CN"/>
              </w:rPr>
              <w:t>sklenjenih overjenih služnostnih</w:t>
            </w:r>
            <w:r w:rsidR="00112474">
              <w:rPr>
                <w:rFonts w:ascii="Calibri" w:hAnsi="Calibri"/>
                <w:b/>
                <w:lang w:eastAsia="zh-CN"/>
              </w:rPr>
              <w:t>/</w:t>
            </w:r>
            <w:r w:rsidR="008C7383" w:rsidRPr="00ED032D">
              <w:rPr>
                <w:rFonts w:ascii="Calibri" w:hAnsi="Calibri"/>
                <w:b/>
                <w:lang w:eastAsia="zh-CN"/>
              </w:rPr>
              <w:t>kupoprodajnih pogodb</w:t>
            </w:r>
            <w:r w:rsidRPr="00ED032D">
              <w:rPr>
                <w:rFonts w:ascii="Calibri" w:hAnsi="Calibri"/>
                <w:b/>
                <w:lang w:eastAsia="zh-CN"/>
              </w:rPr>
              <w:t xml:space="preserve"> ponudnika*:</w:t>
            </w:r>
          </w:p>
          <w:p w14:paraId="75FCC9E7" w14:textId="77777777" w:rsidR="00D95B1A" w:rsidRPr="00ED032D" w:rsidRDefault="00D95B1A" w:rsidP="00D95B1A">
            <w:pPr>
              <w:jc w:val="both"/>
              <w:rPr>
                <w:rFonts w:ascii="Calibri" w:hAnsi="Calibri"/>
                <w:b/>
                <w:lang w:eastAsia="zh-CN"/>
              </w:rPr>
            </w:pPr>
          </w:p>
        </w:tc>
        <w:tc>
          <w:tcPr>
            <w:tcW w:w="3680" w:type="dxa"/>
          </w:tcPr>
          <w:p w14:paraId="7DDAA6F0" w14:textId="77777777" w:rsidR="00D95B1A" w:rsidRPr="00ED032D" w:rsidRDefault="00D95B1A" w:rsidP="00D95B1A">
            <w:pPr>
              <w:jc w:val="both"/>
              <w:rPr>
                <w:rFonts w:ascii="Calibri" w:hAnsi="Calibri"/>
                <w:b/>
                <w:lang w:eastAsia="zh-CN"/>
              </w:rPr>
            </w:pPr>
          </w:p>
        </w:tc>
      </w:tr>
    </w:tbl>
    <w:p w14:paraId="3452481D" w14:textId="52CD6A1E" w:rsidR="00D543A4" w:rsidRPr="00ED032D" w:rsidRDefault="00D95B1A"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i/>
          <w:kern w:val="3"/>
          <w:sz w:val="20"/>
          <w:szCs w:val="20"/>
          <w:lang w:eastAsia="zh-CN"/>
        </w:rPr>
      </w:pPr>
      <w:r w:rsidRPr="00ED032D">
        <w:rPr>
          <w:rFonts w:asciiTheme="minorHAnsi" w:eastAsia="Calibri" w:hAnsiTheme="minorHAnsi" w:cs="Arial"/>
          <w:i/>
          <w:kern w:val="3"/>
          <w:sz w:val="20"/>
          <w:szCs w:val="20"/>
          <w:lang w:eastAsia="zh-CN"/>
        </w:rPr>
        <w:t xml:space="preserve">*Ponudnik vpiše število overjenih služnostnih oz. kupoprodajnih pogodb, ki jih je uspešno pridobil v zadnjih </w:t>
      </w:r>
      <w:r w:rsidR="00E17D22">
        <w:rPr>
          <w:rFonts w:asciiTheme="minorHAnsi" w:eastAsia="Calibri" w:hAnsiTheme="minorHAnsi" w:cs="Arial"/>
          <w:i/>
          <w:kern w:val="3"/>
          <w:sz w:val="20"/>
          <w:szCs w:val="20"/>
          <w:lang w:eastAsia="zh-CN"/>
        </w:rPr>
        <w:t>petih</w:t>
      </w:r>
      <w:r w:rsidRPr="00ED032D">
        <w:rPr>
          <w:rFonts w:asciiTheme="minorHAnsi" w:eastAsia="Calibri" w:hAnsiTheme="minorHAnsi" w:cs="Arial"/>
          <w:i/>
          <w:kern w:val="3"/>
          <w:sz w:val="20"/>
          <w:szCs w:val="20"/>
          <w:lang w:eastAsia="zh-CN"/>
        </w:rPr>
        <w:t xml:space="preserve"> (</w:t>
      </w:r>
      <w:r w:rsidR="00E17D22">
        <w:rPr>
          <w:rFonts w:asciiTheme="minorHAnsi" w:eastAsia="Calibri" w:hAnsiTheme="minorHAnsi" w:cs="Arial"/>
          <w:i/>
          <w:kern w:val="3"/>
          <w:sz w:val="20"/>
          <w:szCs w:val="20"/>
          <w:lang w:eastAsia="zh-CN"/>
        </w:rPr>
        <w:t>5</w:t>
      </w:r>
      <w:r w:rsidRPr="00ED032D">
        <w:rPr>
          <w:rFonts w:asciiTheme="minorHAnsi" w:eastAsia="Calibri" w:hAnsiTheme="minorHAnsi" w:cs="Arial"/>
          <w:i/>
          <w:kern w:val="3"/>
          <w:sz w:val="20"/>
          <w:szCs w:val="20"/>
          <w:lang w:eastAsia="zh-CN"/>
        </w:rPr>
        <w:t xml:space="preserve">) letih </w:t>
      </w:r>
      <w:r w:rsidR="008C7383" w:rsidRPr="00ED032D">
        <w:rPr>
          <w:rFonts w:asciiTheme="minorHAnsi" w:eastAsia="Calibri" w:hAnsiTheme="minorHAnsi" w:cs="Arial"/>
          <w:i/>
          <w:kern w:val="3"/>
          <w:sz w:val="20"/>
          <w:szCs w:val="20"/>
          <w:lang w:eastAsia="zh-CN"/>
        </w:rPr>
        <w:t>pred rokom za oddajo ponudb;</w:t>
      </w:r>
      <w:r w:rsidR="00CF2345">
        <w:rPr>
          <w:rFonts w:asciiTheme="minorHAnsi" w:eastAsia="Calibri" w:hAnsiTheme="minorHAnsi" w:cs="Arial"/>
          <w:i/>
          <w:kern w:val="3"/>
          <w:sz w:val="20"/>
          <w:szCs w:val="20"/>
          <w:lang w:eastAsia="zh-CN"/>
        </w:rPr>
        <w:t xml:space="preserve"> sklenitev 2</w:t>
      </w:r>
      <w:r w:rsidR="00E17D22">
        <w:rPr>
          <w:rFonts w:asciiTheme="minorHAnsi" w:eastAsia="Calibri" w:hAnsiTheme="minorHAnsi" w:cs="Arial"/>
          <w:i/>
          <w:kern w:val="3"/>
          <w:sz w:val="20"/>
          <w:szCs w:val="20"/>
          <w:lang w:eastAsia="zh-CN"/>
        </w:rPr>
        <w:t xml:space="preserve">00 notarsko overjenih služnostnih oz. kupoprodajnih pogodb predstavlja pogoj za sodelovanje; sklenitev </w:t>
      </w:r>
      <w:r w:rsidR="00CF2345">
        <w:rPr>
          <w:rFonts w:asciiTheme="minorHAnsi" w:eastAsia="Calibri" w:hAnsiTheme="minorHAnsi" w:cs="Arial"/>
          <w:i/>
          <w:kern w:val="3"/>
          <w:sz w:val="20"/>
          <w:szCs w:val="20"/>
          <w:lang w:eastAsia="zh-CN"/>
        </w:rPr>
        <w:t>2</w:t>
      </w:r>
      <w:r w:rsidR="00E17D22">
        <w:rPr>
          <w:rFonts w:asciiTheme="minorHAnsi" w:eastAsia="Calibri" w:hAnsiTheme="minorHAnsi" w:cs="Arial"/>
          <w:i/>
          <w:kern w:val="3"/>
          <w:sz w:val="20"/>
          <w:szCs w:val="20"/>
          <w:lang w:eastAsia="zh-CN"/>
        </w:rPr>
        <w:t xml:space="preserve">01 ali več notarsko overjene služnostne/kupoprodajne pogodbe pa bo naročnik ovrednotil s dodatnim številom točk skladno z določili iz točke 11.1. te dokumentacije v zvezi z oddajo </w:t>
      </w:r>
      <w:proofErr w:type="spellStart"/>
      <w:r w:rsidR="00E17D22">
        <w:rPr>
          <w:rFonts w:asciiTheme="minorHAnsi" w:eastAsia="Calibri" w:hAnsiTheme="minorHAnsi" w:cs="Arial"/>
          <w:i/>
          <w:kern w:val="3"/>
          <w:sz w:val="20"/>
          <w:szCs w:val="20"/>
          <w:lang w:eastAsia="zh-CN"/>
        </w:rPr>
        <w:t>JN</w:t>
      </w:r>
      <w:proofErr w:type="spellEnd"/>
      <w:r w:rsidR="00E17D22">
        <w:rPr>
          <w:rFonts w:asciiTheme="minorHAnsi" w:eastAsia="Calibri" w:hAnsiTheme="minorHAnsi" w:cs="Arial"/>
          <w:i/>
          <w:kern w:val="3"/>
          <w:sz w:val="20"/>
          <w:szCs w:val="20"/>
          <w:lang w:eastAsia="zh-CN"/>
        </w:rPr>
        <w:t>;</w:t>
      </w:r>
      <w:r w:rsidR="0022132E">
        <w:rPr>
          <w:rFonts w:asciiTheme="minorHAnsi" w:eastAsia="Calibri" w:hAnsiTheme="minorHAnsi" w:cs="Arial"/>
          <w:i/>
          <w:kern w:val="3"/>
          <w:sz w:val="20"/>
          <w:szCs w:val="20"/>
          <w:lang w:eastAsia="zh-CN"/>
        </w:rPr>
        <w:t xml:space="preserve"> </w:t>
      </w:r>
      <w:r w:rsidR="00E17D22">
        <w:rPr>
          <w:rFonts w:asciiTheme="minorHAnsi" w:eastAsia="Calibri" w:hAnsiTheme="minorHAnsi" w:cs="Arial"/>
          <w:i/>
          <w:kern w:val="3"/>
          <w:sz w:val="20"/>
          <w:szCs w:val="20"/>
          <w:lang w:eastAsia="zh-CN"/>
        </w:rPr>
        <w:t xml:space="preserve"> </w:t>
      </w:r>
    </w:p>
    <w:p w14:paraId="23FBED7F" w14:textId="0C4C910C" w:rsidR="007C2B6C" w:rsidRDefault="00327A4F"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lastRenderedPageBreak/>
        <w:t>PO</w:t>
      </w:r>
      <w:r w:rsidR="007C2B6C" w:rsidRPr="0025201B">
        <w:rPr>
          <w:rFonts w:asciiTheme="minorHAnsi" w:eastAsia="Calibri" w:hAnsiTheme="minorHAnsi" w:cs="Arial"/>
          <w:b/>
          <w:kern w:val="3"/>
          <w:lang w:eastAsia="zh-CN"/>
        </w:rPr>
        <w:t>NUDBENI POGOJI:</w:t>
      </w:r>
    </w:p>
    <w:p w14:paraId="60E3F683" w14:textId="77777777" w:rsidR="003C0E9A" w:rsidRPr="0025201B" w:rsidRDefault="003C0E9A"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2D2F788" w14:textId="6157222E" w:rsidR="007C2B6C"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DC6932">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9-12-31T00:00:00Z">
            <w:dateFormat w:val="d.M.yyyy"/>
            <w:lid w:val="sl-SI"/>
            <w:storeMappedDataAs w:val="dateTime"/>
            <w:calendar w:val="gregorian"/>
          </w:date>
        </w:sdtPr>
        <w:sdtEndPr/>
        <w:sdtContent>
          <w:r w:rsidR="004543E1">
            <w:rPr>
              <w:rFonts w:asciiTheme="minorHAnsi" w:eastAsia="Calibri" w:hAnsiTheme="minorHAnsi" w:cs="Arial"/>
              <w:b/>
              <w:kern w:val="3"/>
              <w:lang w:eastAsia="zh-CN"/>
            </w:rPr>
            <w:t>31.12.2019</w:t>
          </w:r>
        </w:sdtContent>
      </w:sdt>
      <w:r w:rsidR="00261F88" w:rsidRPr="00DC6932">
        <w:rPr>
          <w:rFonts w:asciiTheme="minorHAnsi" w:eastAsia="Calibri" w:hAnsiTheme="minorHAnsi" w:cs="Arial"/>
          <w:kern w:val="3"/>
          <w:lang w:eastAsia="zh-CN"/>
        </w:rPr>
        <w:t>.</w:t>
      </w:r>
    </w:p>
    <w:p w14:paraId="426EE071" w14:textId="77777777" w:rsidR="007C2B6C" w:rsidRPr="0025201B" w:rsidRDefault="007C2B6C"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25201B" w:rsidRDefault="007C2B6C"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3372C8EA" w:rsidR="00DD6043" w:rsidRPr="00B2572F"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B2572F">
        <w:rPr>
          <w:rFonts w:asciiTheme="minorHAnsi" w:eastAsia="Calibri" w:hAnsiTheme="minorHAnsi" w:cs="Arial"/>
          <w:kern w:val="3"/>
          <w:lang w:eastAsia="zh-CN"/>
        </w:rPr>
        <w:t>Končna ponudbena vrednost vključuje vse stroške in dajatve v zvezi z izvedbo naročila.</w:t>
      </w:r>
      <w:r w:rsidR="00B2572F">
        <w:rPr>
          <w:rFonts w:asciiTheme="minorHAnsi" w:eastAsia="Calibri" w:hAnsiTheme="minorHAnsi" w:cs="Arial"/>
          <w:kern w:val="3"/>
          <w:lang w:eastAsia="zh-CN"/>
        </w:rPr>
        <w:t xml:space="preserve"> Cena na posamezno enoto je fiksna do konca izvedbe javnega naročila. </w:t>
      </w:r>
    </w:p>
    <w:p w14:paraId="61101FF3" w14:textId="77777777" w:rsidR="00DD6043" w:rsidRPr="00B2572F"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C8BE4BF" w14:textId="77777777" w:rsidR="008C7383" w:rsidRDefault="008C7383" w:rsidP="008C7383">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B2572F">
        <w:rPr>
          <w:rFonts w:ascii="Calibri" w:eastAsia="Calibri" w:hAnsi="Calibri" w:cs="Arial"/>
          <w:kern w:val="3"/>
          <w:lang w:eastAsia="zh-CN"/>
        </w:rPr>
        <w:t>Pri izračunu vseh cen iz ponudbenega predračuna in seznama storitev vsebovanih v ponudbi za predmetno javno naročilo so upoštevana vsa dela, material, storitve, stroški dela ter drugi elementi, ki vplivajo na izračun cen in so potrebni za izvedbo naročila.</w:t>
      </w:r>
    </w:p>
    <w:p w14:paraId="559292EC" w14:textId="77777777" w:rsidR="00B2572F" w:rsidRDefault="00B2572F" w:rsidP="008C7383">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731B405F" w14:textId="33711BA4" w:rsidR="00B2572F" w:rsidRPr="00E05D73" w:rsidRDefault="00B2572F" w:rsidP="008C7383">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E05D73">
        <w:rPr>
          <w:rFonts w:ascii="Calibri" w:eastAsia="Calibri" w:hAnsi="Calibri" w:cs="Arial"/>
          <w:kern w:val="3"/>
          <w:lang w:eastAsia="zh-CN"/>
        </w:rPr>
        <w:t xml:space="preserve">Končna ponudbena </w:t>
      </w:r>
      <w:r w:rsidR="002607AA" w:rsidRPr="00E05D73">
        <w:rPr>
          <w:rFonts w:ascii="Calibri" w:eastAsia="Calibri" w:hAnsi="Calibri" w:cs="Arial"/>
          <w:kern w:val="3"/>
          <w:lang w:eastAsia="zh-CN"/>
        </w:rPr>
        <w:t>vrednost</w:t>
      </w:r>
      <w:r w:rsidRPr="00E05D73">
        <w:rPr>
          <w:rFonts w:ascii="Calibri" w:eastAsia="Calibri" w:hAnsi="Calibri" w:cs="Arial"/>
          <w:kern w:val="3"/>
          <w:lang w:eastAsia="zh-CN"/>
        </w:rPr>
        <w:t xml:space="preserve"> </w:t>
      </w:r>
      <w:r w:rsidR="002607AA" w:rsidRPr="00E05D73">
        <w:rPr>
          <w:rFonts w:ascii="Calibri" w:eastAsia="Calibri" w:hAnsi="Calibri" w:cs="Arial"/>
          <w:kern w:val="3"/>
          <w:lang w:eastAsia="zh-CN"/>
        </w:rPr>
        <w:t xml:space="preserve">vključuje tudi vse stroške, ki izhajajo iz splošnih določil iz seznama storitev. </w:t>
      </w:r>
    </w:p>
    <w:p w14:paraId="09A01B51" w14:textId="77777777" w:rsidR="00DD6043" w:rsidRPr="00E05D73"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699B854F" w:rsidR="00DD6043" w:rsidRPr="00E05D73"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E05D73">
        <w:rPr>
          <w:rFonts w:asciiTheme="minorHAnsi" w:eastAsia="Calibri" w:hAnsiTheme="minorHAnsi" w:cs="Arial"/>
          <w:kern w:val="3"/>
          <w:lang w:eastAsia="zh-CN"/>
        </w:rPr>
        <w:t>Morebitni zgoraj naveden popust se bo sorazmerno upošteval v vsa</w:t>
      </w:r>
      <w:r w:rsidR="008C7383" w:rsidRPr="00E05D73">
        <w:rPr>
          <w:rFonts w:asciiTheme="minorHAnsi" w:eastAsia="Calibri" w:hAnsiTheme="minorHAnsi" w:cs="Arial"/>
          <w:kern w:val="3"/>
          <w:lang w:eastAsia="zh-CN"/>
        </w:rPr>
        <w:t xml:space="preserve">ki izmed postavk iz predračuna </w:t>
      </w:r>
      <w:r w:rsidRPr="00E05D73">
        <w:rPr>
          <w:rFonts w:asciiTheme="minorHAnsi" w:eastAsia="Calibri" w:hAnsiTheme="minorHAnsi" w:cs="Arial"/>
          <w:kern w:val="3"/>
          <w:lang w:eastAsia="zh-CN"/>
        </w:rPr>
        <w:t xml:space="preserve">oziroma sorazmerno razdelil glede na vrednost posameznega </w:t>
      </w:r>
      <w:r w:rsidR="008C7383" w:rsidRPr="00E05D73">
        <w:rPr>
          <w:rFonts w:asciiTheme="minorHAnsi" w:eastAsia="Calibri" w:hAnsiTheme="minorHAnsi" w:cs="Arial"/>
          <w:kern w:val="3"/>
          <w:lang w:eastAsia="zh-CN"/>
        </w:rPr>
        <w:t>seznama storitev</w:t>
      </w:r>
      <w:r w:rsidRPr="00E05D73">
        <w:rPr>
          <w:rFonts w:asciiTheme="minorHAnsi" w:eastAsia="Calibri" w:hAnsiTheme="minorHAnsi" w:cs="Arial"/>
          <w:kern w:val="3"/>
          <w:lang w:eastAsia="zh-CN"/>
        </w:rPr>
        <w:t xml:space="preserve">. </w:t>
      </w:r>
    </w:p>
    <w:p w14:paraId="61F19997" w14:textId="77777777" w:rsidR="00DD6043" w:rsidRPr="00E05D73"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77777777" w:rsidR="00DD6043" w:rsidRPr="00E05D73" w:rsidRDefault="00DD6043" w:rsidP="005604E0">
      <w:pPr>
        <w:spacing w:after="0" w:line="240" w:lineRule="auto"/>
        <w:jc w:val="both"/>
        <w:rPr>
          <w:rFonts w:asciiTheme="minorHAnsi" w:eastAsia="Calibri" w:hAnsiTheme="minorHAnsi" w:cs="Cambria"/>
          <w:b/>
          <w:bCs/>
          <w:color w:val="000000"/>
        </w:rPr>
      </w:pPr>
      <w:r w:rsidRPr="00E05D73">
        <w:rPr>
          <w:rFonts w:asciiTheme="minorHAnsi" w:eastAsia="Calibri" w:hAnsiTheme="minorHAnsi" w:cs="Cambria"/>
          <w:b/>
          <w:bCs/>
          <w:color w:val="000000"/>
        </w:rPr>
        <w:t>Z oddajo ponudbe potrjujemo, da bomo dela izvedli po pogojih, ki so navedeni v osnutku pogodbe ter, da smo seznanjeni z vzorcem pogodbe in soglašamo z njegovo vsebino.</w:t>
      </w:r>
    </w:p>
    <w:p w14:paraId="286ADEB7" w14:textId="77777777" w:rsidR="00DD6043" w:rsidRPr="00E05D73" w:rsidRDefault="00DD6043"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E59D56D" w14:textId="675DA231" w:rsidR="002607AA" w:rsidRDefault="002607AA"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i/>
          <w:kern w:val="3"/>
          <w:lang w:eastAsia="zh-CN"/>
        </w:rPr>
      </w:pPr>
      <w:r w:rsidRPr="00E05D73">
        <w:rPr>
          <w:rFonts w:asciiTheme="minorHAnsi" w:eastAsia="Calibri" w:hAnsiTheme="minorHAnsi" w:cs="Arial"/>
          <w:i/>
          <w:kern w:val="3"/>
          <w:lang w:eastAsia="zh-CN"/>
        </w:rPr>
        <w:t>Ponudnik z oddajo ponudbe potrjujejo, da se strinjajo in da so seznanjeni, da način komunikacije poteka tudi preko informacijskega sistema e-</w:t>
      </w:r>
      <w:proofErr w:type="spellStart"/>
      <w:r w:rsidRPr="00E05D73">
        <w:rPr>
          <w:rFonts w:asciiTheme="minorHAnsi" w:eastAsia="Calibri" w:hAnsiTheme="minorHAnsi" w:cs="Arial"/>
          <w:i/>
          <w:kern w:val="3"/>
          <w:lang w:eastAsia="zh-CN"/>
        </w:rPr>
        <w:t>JN</w:t>
      </w:r>
      <w:proofErr w:type="spellEnd"/>
      <w:r w:rsidRPr="00E05D73">
        <w:rPr>
          <w:rFonts w:asciiTheme="minorHAnsi" w:eastAsia="Calibri" w:hAnsiTheme="minorHAnsi" w:cs="Arial"/>
          <w:i/>
          <w:kern w:val="3"/>
          <w:lang w:eastAsia="zh-CN"/>
        </w:rPr>
        <w:t>.</w:t>
      </w:r>
      <w:r w:rsidRPr="002607AA">
        <w:rPr>
          <w:rFonts w:asciiTheme="minorHAnsi" w:eastAsia="Calibri" w:hAnsiTheme="minorHAnsi" w:cs="Arial"/>
          <w:i/>
          <w:kern w:val="3"/>
          <w:lang w:eastAsia="zh-CN"/>
        </w:rPr>
        <w:t xml:space="preserve"> </w:t>
      </w:r>
    </w:p>
    <w:p w14:paraId="141C165C" w14:textId="77777777" w:rsidR="003D38F8" w:rsidRDefault="003D38F8"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i/>
          <w:kern w:val="3"/>
          <w:lang w:eastAsia="zh-CN"/>
        </w:rPr>
      </w:pPr>
    </w:p>
    <w:p w14:paraId="0ECA80D4" w14:textId="77777777" w:rsidR="003D38F8" w:rsidRDefault="003D38F8"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i/>
          <w:kern w:val="3"/>
          <w:lang w:eastAsia="zh-CN"/>
        </w:rPr>
      </w:pPr>
    </w:p>
    <w:p w14:paraId="33DECC47" w14:textId="2E689366" w:rsidR="003D38F8" w:rsidRPr="0025201B" w:rsidRDefault="003D38F8" w:rsidP="003D38F8">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________________________________________</w:t>
      </w:r>
    </w:p>
    <w:p w14:paraId="054F7F43" w14:textId="345EA83A" w:rsidR="003D38F8" w:rsidRPr="0025201B" w:rsidRDefault="003D38F8" w:rsidP="003D38F8">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podpis </w:t>
      </w:r>
      <w:r w:rsidRPr="0025201B">
        <w:rPr>
          <w:rFonts w:asciiTheme="minorHAnsi" w:eastAsia="Calibri" w:hAnsiTheme="minorHAnsi" w:cs="Arial"/>
          <w:bCs/>
          <w:color w:val="000000"/>
          <w:kern w:val="3"/>
          <w:lang w:eastAsia="zh-CN"/>
        </w:rPr>
        <w:t xml:space="preserve">zakonitega zastopnika </w:t>
      </w:r>
      <w:r>
        <w:rPr>
          <w:rFonts w:asciiTheme="minorHAnsi" w:eastAsia="Calibri" w:hAnsiTheme="minorHAnsi" w:cs="Arial"/>
          <w:bCs/>
          <w:color w:val="000000"/>
          <w:kern w:val="3"/>
          <w:lang w:eastAsia="zh-CN"/>
        </w:rPr>
        <w:t>ponudnika</w:t>
      </w:r>
    </w:p>
    <w:p w14:paraId="55D1F20C" w14:textId="77777777" w:rsidR="003D38F8" w:rsidRPr="0025201B" w:rsidRDefault="003D38F8" w:rsidP="003D38F8">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149285D7" w14:textId="77777777" w:rsidR="003D38F8" w:rsidRDefault="003D38F8" w:rsidP="005604E0">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i/>
          <w:kern w:val="3"/>
          <w:lang w:eastAsia="zh-CN"/>
        </w:rPr>
      </w:pPr>
    </w:p>
    <w:p w14:paraId="2958D9A7" w14:textId="47C16313" w:rsidR="00C12B80" w:rsidRPr="00CA5561" w:rsidRDefault="00C12B80" w:rsidP="005604E0">
      <w:pPr>
        <w:spacing w:after="0" w:line="240" w:lineRule="auto"/>
        <w:jc w:val="both"/>
        <w:rPr>
          <w:rFonts w:asciiTheme="minorHAnsi" w:eastAsia="SimSun" w:hAnsiTheme="minorHAnsi" w:cs="Mangal"/>
          <w:b/>
          <w:i/>
          <w:kern w:val="3"/>
          <w:sz w:val="20"/>
          <w:szCs w:val="20"/>
          <w:lang w:eastAsia="zh-CN" w:bidi="hi-IN"/>
        </w:rPr>
      </w:pPr>
      <w:r w:rsidRPr="00CA5561">
        <w:rPr>
          <w:rFonts w:asciiTheme="minorHAnsi" w:eastAsia="SimSun" w:hAnsiTheme="minorHAnsi" w:cs="Mangal"/>
          <w:b/>
          <w:i/>
          <w:kern w:val="3"/>
          <w:sz w:val="20"/>
          <w:szCs w:val="20"/>
          <w:lang w:eastAsia="zh-CN" w:bidi="hi-IN"/>
        </w:rPr>
        <w:t xml:space="preserve">Ponudnik </w:t>
      </w:r>
      <w:r w:rsidR="00B7569A" w:rsidRPr="00CA5561">
        <w:rPr>
          <w:rFonts w:asciiTheme="minorHAnsi" w:eastAsia="SimSun" w:hAnsiTheme="minorHAnsi" w:cs="Mangal"/>
          <w:b/>
          <w:i/>
          <w:kern w:val="3"/>
          <w:sz w:val="20"/>
          <w:szCs w:val="20"/>
          <w:lang w:eastAsia="zh-CN" w:bidi="hi-IN"/>
        </w:rPr>
        <w:t xml:space="preserve">obrazec Povzetek predračuna (priloga št. 1 A) naloži </w:t>
      </w:r>
      <w:r w:rsidRPr="00CA5561">
        <w:rPr>
          <w:rFonts w:asciiTheme="minorHAnsi" w:eastAsia="SimSun" w:hAnsiTheme="minorHAnsi" w:cs="Mangal"/>
          <w:b/>
          <w:i/>
          <w:kern w:val="3"/>
          <w:sz w:val="20"/>
          <w:szCs w:val="20"/>
          <w:lang w:eastAsia="zh-CN" w:bidi="hi-IN"/>
        </w:rPr>
        <w:t>v informacijsk</w:t>
      </w:r>
      <w:r w:rsidR="00D81D91" w:rsidRPr="00CA5561">
        <w:rPr>
          <w:rFonts w:asciiTheme="minorHAnsi" w:eastAsia="SimSun" w:hAnsiTheme="minorHAnsi" w:cs="Mangal"/>
          <w:b/>
          <w:i/>
          <w:kern w:val="3"/>
          <w:sz w:val="20"/>
          <w:szCs w:val="20"/>
          <w:lang w:eastAsia="zh-CN" w:bidi="hi-IN"/>
        </w:rPr>
        <w:t>i</w:t>
      </w:r>
      <w:r w:rsidRPr="00CA5561">
        <w:rPr>
          <w:rFonts w:asciiTheme="minorHAnsi" w:eastAsia="SimSun" w:hAnsiTheme="minorHAnsi" w:cs="Mangal"/>
          <w:b/>
          <w:i/>
          <w:kern w:val="3"/>
          <w:sz w:val="20"/>
          <w:szCs w:val="20"/>
          <w:lang w:eastAsia="zh-CN" w:bidi="hi-IN"/>
        </w:rPr>
        <w:t xml:space="preserve"> sistem e-</w:t>
      </w:r>
      <w:proofErr w:type="spellStart"/>
      <w:r w:rsidRPr="00CA5561">
        <w:rPr>
          <w:rFonts w:asciiTheme="minorHAnsi" w:eastAsia="SimSun" w:hAnsiTheme="minorHAnsi" w:cs="Mangal"/>
          <w:b/>
          <w:i/>
          <w:kern w:val="3"/>
          <w:sz w:val="20"/>
          <w:szCs w:val="20"/>
          <w:lang w:eastAsia="zh-CN" w:bidi="hi-IN"/>
        </w:rPr>
        <w:t>JN</w:t>
      </w:r>
      <w:proofErr w:type="spellEnd"/>
      <w:r w:rsidRPr="00CA5561">
        <w:rPr>
          <w:rFonts w:asciiTheme="minorHAnsi" w:eastAsia="SimSun" w:hAnsiTheme="minorHAnsi" w:cs="Mangal"/>
          <w:b/>
          <w:i/>
          <w:kern w:val="3"/>
          <w:sz w:val="20"/>
          <w:szCs w:val="20"/>
          <w:lang w:eastAsia="zh-CN" w:bidi="hi-IN"/>
        </w:rPr>
        <w:t xml:space="preserve"> v </w:t>
      </w:r>
      <w:r w:rsidR="00D81D91" w:rsidRPr="00CA5561">
        <w:rPr>
          <w:rFonts w:asciiTheme="minorHAnsi" w:eastAsia="SimSun" w:hAnsiTheme="minorHAnsi" w:cs="Mangal"/>
          <w:b/>
          <w:i/>
          <w:kern w:val="3"/>
          <w:sz w:val="20"/>
          <w:szCs w:val="20"/>
          <w:lang w:eastAsia="zh-CN" w:bidi="hi-IN"/>
        </w:rPr>
        <w:t>r</w:t>
      </w:r>
      <w:r w:rsidRPr="00CA5561">
        <w:rPr>
          <w:rFonts w:asciiTheme="minorHAnsi" w:eastAsia="SimSun" w:hAnsiTheme="minorHAnsi" w:cs="Mangal"/>
          <w:b/>
          <w:i/>
          <w:kern w:val="3"/>
          <w:sz w:val="20"/>
          <w:szCs w:val="20"/>
          <w:lang w:eastAsia="zh-CN" w:bidi="hi-IN"/>
        </w:rPr>
        <w:t xml:space="preserve">azdelek »Predračun« </w:t>
      </w:r>
      <w:r w:rsidR="00B7569A" w:rsidRPr="00CA5561">
        <w:rPr>
          <w:rFonts w:asciiTheme="minorHAnsi" w:eastAsia="SimSun" w:hAnsiTheme="minorHAnsi" w:cs="Mangal"/>
          <w:b/>
          <w:i/>
          <w:kern w:val="3"/>
          <w:sz w:val="20"/>
          <w:szCs w:val="20"/>
          <w:lang w:eastAsia="zh-CN" w:bidi="hi-IN"/>
        </w:rPr>
        <w:t xml:space="preserve">v </w:t>
      </w:r>
      <w:proofErr w:type="spellStart"/>
      <w:r w:rsidR="00B7569A" w:rsidRPr="00CA5561">
        <w:rPr>
          <w:rFonts w:asciiTheme="minorHAnsi" w:eastAsia="SimSun" w:hAnsiTheme="minorHAnsi" w:cs="Mangal"/>
          <w:b/>
          <w:i/>
          <w:kern w:val="3"/>
          <w:sz w:val="20"/>
          <w:szCs w:val="20"/>
          <w:lang w:eastAsia="zh-CN" w:bidi="hi-IN"/>
        </w:rPr>
        <w:t>pdf</w:t>
      </w:r>
      <w:proofErr w:type="spellEnd"/>
      <w:r w:rsidR="00B7569A" w:rsidRPr="00CA5561">
        <w:rPr>
          <w:rFonts w:asciiTheme="minorHAnsi" w:eastAsia="SimSun" w:hAnsiTheme="minorHAnsi" w:cs="Mangal"/>
          <w:b/>
          <w:i/>
          <w:kern w:val="3"/>
          <w:sz w:val="20"/>
          <w:szCs w:val="20"/>
          <w:lang w:eastAsia="zh-CN" w:bidi="hi-IN"/>
        </w:rPr>
        <w:t>. datoteki, ki bo dostopen na javnem odpiranju ponudb.</w:t>
      </w:r>
    </w:p>
    <w:p w14:paraId="4E325234" w14:textId="77777777" w:rsidR="003020D4" w:rsidRPr="0025201B" w:rsidRDefault="003020D4" w:rsidP="00DE3031">
      <w:pPr>
        <w:pStyle w:val="Slog3"/>
        <w:rPr>
          <w:rStyle w:val="Neenpoudarek"/>
          <w:rFonts w:ascii="Calibri" w:hAnsi="Calibri"/>
          <w:i/>
          <w:sz w:val="22"/>
        </w:rPr>
      </w:pPr>
      <w:r w:rsidRPr="0025201B">
        <w:rPr>
          <w:rStyle w:val="Neenpoudarek"/>
          <w:rFonts w:ascii="Calibri" w:hAnsi="Calibri"/>
          <w:i/>
          <w:sz w:val="22"/>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66" w:name="_Toc419051518"/>
      <w:bookmarkStart w:id="67" w:name="_Toc422410301"/>
      <w:bookmarkStart w:id="68" w:name="_Toc451354709"/>
      <w:r w:rsidRPr="001136A4">
        <w:rPr>
          <w:rFonts w:ascii="Calibri" w:hAnsi="Calibri"/>
          <w:lang w:eastAsia="zh-CN" w:bidi="hi-IN"/>
        </w:rPr>
        <w:t>PONUDBENI PREDRAČUN</w:t>
      </w:r>
      <w:bookmarkEnd w:id="66"/>
      <w:bookmarkEnd w:id="67"/>
      <w:bookmarkEnd w:id="68"/>
    </w:p>
    <w:p w14:paraId="3BF8AE83" w14:textId="0C7A72E1" w:rsidR="00D75B77" w:rsidRDefault="00D75B77"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w:t>
      </w:r>
      <w:r w:rsidR="00D543A4">
        <w:rPr>
          <w:rFonts w:ascii="Calibri" w:eastAsia="SimSun" w:hAnsi="Calibri" w:cs="Arial"/>
          <w:kern w:val="3"/>
          <w:lang w:eastAsia="zh-CN" w:bidi="hi-IN"/>
        </w:rPr>
        <w:t xml:space="preserve">mora predložiti/naložiti v celoti izpolnjen </w:t>
      </w:r>
      <w:r w:rsidR="008C7383">
        <w:rPr>
          <w:rFonts w:ascii="Calibri" w:eastAsia="SimSun" w:hAnsi="Calibri" w:cs="Arial"/>
          <w:kern w:val="3"/>
          <w:lang w:eastAsia="zh-CN" w:bidi="hi-IN"/>
        </w:rPr>
        <w:t>seznam storitev</w:t>
      </w:r>
      <w:r w:rsidR="00393FE9">
        <w:rPr>
          <w:rFonts w:ascii="Calibri" w:eastAsia="SimSun" w:hAnsi="Calibri" w:cs="Arial"/>
          <w:kern w:val="3"/>
          <w:lang w:eastAsia="zh-CN" w:bidi="hi-IN"/>
        </w:rPr>
        <w:t xml:space="preserve"> (predračun)</w:t>
      </w:r>
      <w:r w:rsidR="00D543A4">
        <w:rPr>
          <w:rFonts w:ascii="Calibri" w:eastAsia="SimSun" w:hAnsi="Calibri" w:cs="Arial"/>
          <w:kern w:val="3"/>
          <w:lang w:eastAsia="zh-CN" w:bidi="hi-IN"/>
        </w:rPr>
        <w:t xml:space="preserve">, ki je kot priloga sestavni del te dokumentacije v zvezi z oddajo javnega naročila. </w:t>
      </w:r>
    </w:p>
    <w:p w14:paraId="26FF2498"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311AF8E" w14:textId="106CFF0A" w:rsidR="00D543A4" w:rsidRPr="00D543A4" w:rsidRDefault="00A9683A"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25201B">
        <w:rPr>
          <w:rFonts w:ascii="Calibri" w:eastAsia="SimSun" w:hAnsi="Calibri" w:cs="Arial"/>
          <w:kern w:val="3"/>
          <w:lang w:eastAsia="zh-CN" w:bidi="hi-IN"/>
        </w:rPr>
        <w:t xml:space="preserve">Ponudnik mora </w:t>
      </w:r>
      <w:r w:rsidR="00A90AC9" w:rsidRPr="0025201B">
        <w:rPr>
          <w:rFonts w:ascii="Calibri" w:eastAsia="SimSun" w:hAnsi="Calibri" w:cs="Arial"/>
          <w:kern w:val="3"/>
          <w:lang w:eastAsia="zh-CN" w:bidi="hi-IN"/>
        </w:rPr>
        <w:t>naložiti</w:t>
      </w:r>
      <w:r w:rsidRPr="0025201B">
        <w:rPr>
          <w:rFonts w:ascii="Calibri" w:eastAsia="SimSun" w:hAnsi="Calibri" w:cs="Arial"/>
          <w:kern w:val="3"/>
          <w:lang w:eastAsia="zh-CN" w:bidi="hi-IN"/>
        </w:rPr>
        <w:t xml:space="preserve"> v celoti izpolnjen </w:t>
      </w:r>
      <w:r w:rsidR="00330FC7">
        <w:rPr>
          <w:rFonts w:ascii="Calibri" w:eastAsia="SimSun" w:hAnsi="Calibri" w:cs="Arial"/>
          <w:kern w:val="3"/>
          <w:lang w:eastAsia="zh-CN" w:bidi="hi-IN"/>
        </w:rPr>
        <w:t>seznam storitev.</w:t>
      </w:r>
      <w:r w:rsidRPr="0025201B">
        <w:rPr>
          <w:rFonts w:ascii="Calibri" w:eastAsia="SimSun" w:hAnsi="Calibri" w:cs="Arial"/>
          <w:kern w:val="3"/>
          <w:lang w:eastAsia="zh-CN" w:bidi="hi-IN"/>
        </w:rPr>
        <w:t xml:space="preserve"> </w:t>
      </w:r>
      <w:r w:rsidR="00330FC7">
        <w:rPr>
          <w:rFonts w:ascii="Calibri" w:eastAsia="SimSun" w:hAnsi="Calibri" w:cs="Arial"/>
          <w:kern w:val="3"/>
          <w:lang w:eastAsia="zh-CN" w:bidi="hi-IN"/>
        </w:rPr>
        <w:t>Seznam storitev</w:t>
      </w:r>
      <w:r w:rsidRPr="0025201B">
        <w:rPr>
          <w:rFonts w:ascii="Calibri" w:eastAsia="SimSun" w:hAnsi="Calibri" w:cs="Arial"/>
          <w:kern w:val="3"/>
          <w:lang w:eastAsia="zh-CN" w:bidi="hi-IN"/>
        </w:rPr>
        <w:t xml:space="preserve"> mora biti izpolnjen na vseh praznih in za izpolnitev predvidenih mestih, razen tam, kjer v skladu z navodili v </w:t>
      </w:r>
      <w:r w:rsidR="00330FC7">
        <w:rPr>
          <w:rFonts w:ascii="Calibri" w:eastAsia="SimSun" w:hAnsi="Calibri" w:cs="Arial"/>
          <w:kern w:val="3"/>
          <w:lang w:eastAsia="zh-CN" w:bidi="hi-IN"/>
        </w:rPr>
        <w:t>seznamu storitev</w:t>
      </w:r>
      <w:r w:rsidRPr="0025201B">
        <w:rPr>
          <w:rFonts w:ascii="Calibri" w:eastAsia="SimSun" w:hAnsi="Calibri" w:cs="Arial"/>
          <w:kern w:val="3"/>
          <w:lang w:eastAsia="zh-CN" w:bidi="hi-IN"/>
        </w:rPr>
        <w:t xml:space="preserve"> to ni nujno potrebno.</w:t>
      </w:r>
      <w:r w:rsidR="00330FC7">
        <w:rPr>
          <w:rFonts w:ascii="Calibri" w:eastAsia="SimSun" w:hAnsi="Calibri" w:cs="Arial"/>
          <w:kern w:val="3"/>
          <w:lang w:eastAsia="zh-CN" w:bidi="hi-IN"/>
        </w:rPr>
        <w:t xml:space="preserve"> </w:t>
      </w:r>
      <w:r w:rsidR="00D543A4"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 xml:space="preserve">skupnega izračuna se </w:t>
      </w:r>
      <w:r w:rsidR="00DC03F0">
        <w:rPr>
          <w:rFonts w:asciiTheme="minorHAnsi" w:eastAsia="SimSun" w:hAnsiTheme="minorHAnsi" w:cs="Arial"/>
          <w:kern w:val="3"/>
          <w:lang w:eastAsia="zh-CN" w:bidi="hi-IN"/>
        </w:rPr>
        <w:t>seznam storitev</w:t>
      </w:r>
      <w:r w:rsidR="00D543A4" w:rsidRPr="00D543A4">
        <w:rPr>
          <w:rFonts w:asciiTheme="minorHAnsi" w:eastAsia="SimSun" w:hAnsiTheme="minorHAnsi" w:cs="Arial"/>
          <w:kern w:val="3"/>
          <w:lang w:eastAsia="zh-CN" w:bidi="hi-IN"/>
        </w:rPr>
        <w:t xml:space="preserve"> nahaja v datoteki Excel na http://</w:t>
      </w:r>
      <w:proofErr w:type="spellStart"/>
      <w:r w:rsidR="00D543A4" w:rsidRPr="00D543A4">
        <w:rPr>
          <w:rFonts w:asciiTheme="minorHAnsi" w:eastAsia="SimSun" w:hAnsiTheme="minorHAnsi" w:cs="Arial"/>
          <w:kern w:val="3"/>
          <w:lang w:eastAsia="zh-CN" w:bidi="hi-IN"/>
        </w:rPr>
        <w:t>www.kranj.si</w:t>
      </w:r>
      <w:proofErr w:type="spellEnd"/>
      <w:r w:rsidR="00D543A4" w:rsidRPr="00D543A4">
        <w:rPr>
          <w:rFonts w:asciiTheme="minorHAnsi" w:eastAsia="SimSun" w:hAnsiTheme="minorHAnsi" w:cs="Arial"/>
          <w:kern w:val="3"/>
          <w:lang w:eastAsia="zh-CN" w:bidi="hi-IN"/>
        </w:rPr>
        <w:t>, rubrika razpisi in javna naročila.</w:t>
      </w:r>
    </w:p>
    <w:p w14:paraId="04C9B0F7" w14:textId="77777777" w:rsidR="00D543A4" w:rsidRDefault="00D543A4" w:rsidP="005604E0">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128C7B8B" w14:textId="2ACDB465" w:rsidR="00A90AC9" w:rsidRPr="00D543A4" w:rsidRDefault="00A90AC9" w:rsidP="005604E0">
      <w:pPr>
        <w:widowControl w:val="0"/>
        <w:tabs>
          <w:tab w:val="right" w:pos="9072"/>
        </w:tabs>
        <w:autoSpaceDN w:val="0"/>
        <w:spacing w:after="0" w:line="240" w:lineRule="auto"/>
        <w:jc w:val="both"/>
        <w:textAlignment w:val="baseline"/>
        <w:rPr>
          <w:rFonts w:ascii="Calibri" w:eastAsia="Calibri" w:hAnsi="Calibri" w:cs="Arial"/>
          <w:kern w:val="3"/>
          <w:lang w:eastAsia="zh-CN"/>
        </w:rPr>
      </w:pPr>
      <w:r w:rsidRPr="00D543A4">
        <w:rPr>
          <w:rFonts w:ascii="Calibri" w:eastAsia="Calibri" w:hAnsi="Calibri" w:cs="Arial"/>
          <w:kern w:val="3"/>
          <w:lang w:eastAsia="zh-CN"/>
        </w:rPr>
        <w:t xml:space="preserve">Ponudnik </w:t>
      </w:r>
      <w:r w:rsidR="00DC03F0">
        <w:rPr>
          <w:rFonts w:ascii="Calibri" w:eastAsia="Calibri" w:hAnsi="Calibri" w:cs="Arial"/>
          <w:kern w:val="3"/>
          <w:lang w:eastAsia="zh-CN"/>
        </w:rPr>
        <w:t>seznam storitev</w:t>
      </w:r>
      <w:r w:rsidR="00D543A4" w:rsidRPr="00D543A4">
        <w:rPr>
          <w:rFonts w:ascii="Calibri" w:eastAsia="Calibri" w:hAnsi="Calibri" w:cs="Arial"/>
          <w:kern w:val="3"/>
          <w:lang w:eastAsia="zh-CN"/>
        </w:rPr>
        <w:t xml:space="preserve"> v obliki Excel datoteke naloži v sistem e-</w:t>
      </w:r>
      <w:proofErr w:type="spellStart"/>
      <w:r w:rsidR="00D543A4" w:rsidRPr="00D543A4">
        <w:rPr>
          <w:rFonts w:ascii="Calibri" w:eastAsia="Calibri" w:hAnsi="Calibri" w:cs="Arial"/>
          <w:kern w:val="3"/>
          <w:lang w:eastAsia="zh-CN"/>
        </w:rPr>
        <w:t>JN</w:t>
      </w:r>
      <w:proofErr w:type="spellEnd"/>
      <w:r w:rsidR="00D543A4" w:rsidRPr="00D543A4">
        <w:rPr>
          <w:rFonts w:ascii="Calibri" w:eastAsia="Calibri" w:hAnsi="Calibri" w:cs="Arial"/>
          <w:kern w:val="3"/>
          <w:lang w:eastAsia="zh-CN"/>
        </w:rPr>
        <w:t xml:space="preserve"> v razdelek »Druge priloge«. </w:t>
      </w:r>
      <w:r w:rsidRPr="00D543A4">
        <w:rPr>
          <w:rFonts w:ascii="Calibri" w:eastAsia="Calibri" w:hAnsi="Calibri" w:cs="Arial"/>
          <w:kern w:val="3"/>
          <w:lang w:eastAsia="zh-CN"/>
        </w:rPr>
        <w:t xml:space="preserve"> </w:t>
      </w:r>
      <w:r w:rsidR="00D543A4" w:rsidRPr="00D543A4">
        <w:rPr>
          <w:rFonts w:ascii="Calibri" w:eastAsia="Calibri" w:hAnsi="Calibri" w:cs="Arial"/>
          <w:kern w:val="3"/>
          <w:lang w:eastAsia="zh-CN"/>
        </w:rPr>
        <w:tab/>
      </w:r>
    </w:p>
    <w:p w14:paraId="4A545ECB" w14:textId="77777777" w:rsidR="005F749F" w:rsidRPr="0025201B" w:rsidRDefault="005F749F" w:rsidP="005604E0">
      <w:pPr>
        <w:widowControl w:val="0"/>
        <w:autoSpaceDN w:val="0"/>
        <w:spacing w:after="0" w:line="240" w:lineRule="auto"/>
        <w:jc w:val="both"/>
        <w:textAlignment w:val="baseline"/>
        <w:rPr>
          <w:rFonts w:ascii="Calibri" w:eastAsia="SimSun" w:hAnsi="Calibri" w:cs="Arial"/>
          <w:b/>
          <w:kern w:val="3"/>
          <w:lang w:eastAsia="zh-CN" w:bidi="hi-IN"/>
        </w:rPr>
      </w:pPr>
    </w:p>
    <w:p w14:paraId="094BF89B" w14:textId="301651B6" w:rsidR="00D543A4" w:rsidRPr="00D543A4" w:rsidRDefault="00D543A4" w:rsidP="005604E0">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w:t>
      </w:r>
      <w:r w:rsidR="00330FC7">
        <w:rPr>
          <w:rFonts w:asciiTheme="minorHAnsi" w:eastAsia="SimSun" w:hAnsiTheme="minorHAnsi" w:cs="Arial"/>
          <w:kern w:val="3"/>
          <w:lang w:eastAsia="zh-CN" w:bidi="hi-IN"/>
        </w:rPr>
        <w:t>seznamu storitev</w:t>
      </w:r>
      <w:r w:rsidRPr="00D543A4">
        <w:rPr>
          <w:rFonts w:asciiTheme="minorHAnsi" w:eastAsia="SimSun" w:hAnsiTheme="minorHAnsi" w:cs="Arial"/>
          <w:kern w:val="3"/>
          <w:lang w:eastAsia="zh-CN" w:bidi="hi-IN"/>
        </w:rPr>
        <w:t xml:space="preserve">,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51D8A3" w14:textId="77777777" w:rsidR="000D7C39" w:rsidRDefault="000D7C39" w:rsidP="005604E0">
      <w:pPr>
        <w:spacing w:after="0" w:line="240" w:lineRule="auto"/>
        <w:jc w:val="both"/>
        <w:rPr>
          <w:rFonts w:ascii="Calibri" w:hAnsi="Calibri"/>
          <w:lang w:eastAsia="zh-CN"/>
        </w:rPr>
      </w:pPr>
    </w:p>
    <w:p w14:paraId="2BB54265" w14:textId="77777777" w:rsidR="000D7C39" w:rsidRPr="0025201B" w:rsidRDefault="000D7C39" w:rsidP="005604E0">
      <w:pPr>
        <w:spacing w:after="0" w:line="240" w:lineRule="auto"/>
        <w:jc w:val="both"/>
        <w:rPr>
          <w:rFonts w:ascii="Calibri" w:hAnsi="Calibri"/>
          <w:u w:val="single"/>
          <w:lang w:eastAsia="zh-CN"/>
        </w:rPr>
      </w:pPr>
      <w:r w:rsidRPr="009A3AE6">
        <w:rPr>
          <w:rFonts w:ascii="Calibri" w:hAnsi="Calibri"/>
          <w:u w:val="single"/>
          <w:lang w:eastAsia="zh-CN"/>
        </w:rPr>
        <w:t>OPOMBA:</w:t>
      </w:r>
      <w:r w:rsidRPr="0025201B">
        <w:rPr>
          <w:rFonts w:ascii="Calibri" w:hAnsi="Calibri"/>
          <w:u w:val="single"/>
          <w:lang w:eastAsia="zh-CN"/>
        </w:rPr>
        <w:t xml:space="preserve"> </w:t>
      </w:r>
    </w:p>
    <w:p w14:paraId="63C0EFDC" w14:textId="6EF2A1B4" w:rsidR="000D7C39" w:rsidRPr="0025201B" w:rsidRDefault="000D7C39" w:rsidP="005604E0">
      <w:pPr>
        <w:spacing w:after="0" w:line="240" w:lineRule="auto"/>
        <w:jc w:val="both"/>
        <w:rPr>
          <w:rFonts w:ascii="Calibri" w:hAnsi="Calibri"/>
          <w:b/>
          <w:lang w:eastAsia="zh-CN"/>
        </w:rPr>
      </w:pPr>
      <w:r w:rsidRPr="0025201B">
        <w:rPr>
          <w:rFonts w:ascii="Calibri" w:hAnsi="Calibri"/>
          <w:b/>
          <w:lang w:eastAsia="zh-CN"/>
        </w:rPr>
        <w:t xml:space="preserve">Naročnik opozarja ponudnike, da v </w:t>
      </w:r>
      <w:r w:rsidR="00DC03F0">
        <w:rPr>
          <w:rFonts w:ascii="Calibri" w:hAnsi="Calibri"/>
          <w:b/>
          <w:lang w:eastAsia="zh-CN"/>
        </w:rPr>
        <w:t>seznamu storitev</w:t>
      </w:r>
      <w:r w:rsidRPr="0025201B">
        <w:rPr>
          <w:rFonts w:ascii="Calibri" w:hAnsi="Calibri"/>
          <w:b/>
          <w:lang w:eastAsia="zh-CN"/>
        </w:rPr>
        <w:t xml:space="preserve"> ni dovoljena sprememba vsebin in količin. </w:t>
      </w:r>
      <w:r w:rsidRPr="0025201B">
        <w:rPr>
          <w:rFonts w:ascii="Calibri" w:hAnsi="Calibri"/>
          <w:lang w:eastAsia="zh-CN"/>
        </w:rPr>
        <w:t xml:space="preserve">Zmnožki </w:t>
      </w:r>
      <w:r w:rsidR="00DC03F0">
        <w:rPr>
          <w:rFonts w:ascii="Calibri" w:hAnsi="Calibri"/>
          <w:lang w:eastAsia="zh-CN"/>
        </w:rPr>
        <w:t xml:space="preserve">se </w:t>
      </w:r>
      <w:r w:rsidRPr="0025201B">
        <w:rPr>
          <w:rFonts w:ascii="Calibri" w:hAnsi="Calibri"/>
          <w:lang w:eastAsia="zh-CN"/>
        </w:rPr>
        <w:t xml:space="preserve">v </w:t>
      </w:r>
      <w:r w:rsidR="00DC03F0">
        <w:rPr>
          <w:rFonts w:ascii="Calibri" w:hAnsi="Calibri"/>
          <w:lang w:eastAsia="zh-CN"/>
        </w:rPr>
        <w:t>seznamu storitev</w:t>
      </w:r>
      <w:r w:rsidRPr="0025201B">
        <w:rPr>
          <w:rFonts w:ascii="Calibri" w:hAnsi="Calibri"/>
          <w:lang w:eastAsia="zh-CN"/>
        </w:rPr>
        <w:t xml:space="preserv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25201B"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69" w:name="_Toc451008979"/>
      <w:bookmarkStart w:id="70" w:name="_Toc452044398"/>
      <w:bookmarkStart w:id="71" w:name="_Toc451354710"/>
      <w:r w:rsidRPr="0025201B">
        <w:rPr>
          <w:rFonts w:ascii="Calibri" w:eastAsia="Calibri" w:hAnsi="Calibri" w:cs="Cambria"/>
          <w:b/>
          <w:bCs/>
          <w:i/>
          <w:iCs/>
          <w:color w:val="000000"/>
        </w:rPr>
        <w:lastRenderedPageBreak/>
        <w:t>PRILOGA št. 2</w:t>
      </w:r>
      <w:bookmarkEnd w:id="69"/>
      <w:bookmarkEnd w:id="70"/>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2" w:name="_Toc451008980"/>
      <w:bookmarkStart w:id="73"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2"/>
      <w:bookmarkEnd w:id="73"/>
    </w:p>
    <w:tbl>
      <w:tblPr>
        <w:tblW w:w="9072" w:type="dxa"/>
        <w:tblInd w:w="-5" w:type="dxa"/>
        <w:tblLayout w:type="fixed"/>
        <w:tblCellMar>
          <w:left w:w="10" w:type="dxa"/>
          <w:right w:w="10" w:type="dxa"/>
        </w:tblCellMar>
        <w:tblLook w:val="04A0" w:firstRow="1" w:lastRow="0" w:firstColumn="1" w:lastColumn="0" w:noHBand="0" w:noVBand="1"/>
      </w:tblPr>
      <w:tblGrid>
        <w:gridCol w:w="3686"/>
        <w:gridCol w:w="5386"/>
      </w:tblGrid>
      <w:tr w:rsidR="002C6367" w:rsidRPr="0025201B" w14:paraId="31559A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A15C8" w14:textId="6CCBA250" w:rsidR="002C6367" w:rsidRPr="0025201B" w:rsidRDefault="002C6367" w:rsidP="00056435">
            <w:pPr>
              <w:spacing w:line="240" w:lineRule="auto"/>
              <w:jc w:val="both"/>
              <w:rPr>
                <w:rFonts w:asciiTheme="minorHAnsi" w:hAnsiTheme="minorHAnsi"/>
              </w:rPr>
            </w:pPr>
            <w:r w:rsidRPr="0025201B">
              <w:rPr>
                <w:rFonts w:asciiTheme="minorHAnsi" w:hAnsiTheme="minorHAnsi"/>
              </w:rPr>
              <w:t>naziv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28999"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083A6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naslov gospodarskega subjekta: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B5118F0"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kontaktna oseba: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D0AF141"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elektronski naslov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263CF8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telefon kontaktne osebe: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7E6EE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ID za DDV:</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775CDB"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2C6367" w:rsidRPr="0025201B" w:rsidRDefault="002C6367" w:rsidP="00056435">
            <w:pPr>
              <w:spacing w:line="240" w:lineRule="auto"/>
              <w:jc w:val="both"/>
              <w:rPr>
                <w:rFonts w:asciiTheme="minorHAnsi" w:hAnsiTheme="minorHAnsi"/>
              </w:rPr>
            </w:pPr>
            <w:r w:rsidRPr="0025201B">
              <w:rPr>
                <w:rFonts w:asciiTheme="minorHAnsi" w:hAnsiTheme="minorHAnsi"/>
              </w:rPr>
              <w:t>Matična številka:</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4D576664"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2C6367" w:rsidRPr="0025201B" w:rsidRDefault="002C6367" w:rsidP="00056435">
            <w:pPr>
              <w:spacing w:line="240" w:lineRule="auto"/>
              <w:jc w:val="both"/>
              <w:rPr>
                <w:rFonts w:asciiTheme="minorHAnsi" w:hAnsiTheme="minorHAnsi"/>
                <w:b/>
              </w:rPr>
            </w:pPr>
            <w:r w:rsidRPr="0025201B">
              <w:rPr>
                <w:rFonts w:asciiTheme="minorHAnsi" w:hAnsiTheme="minorHAnsi"/>
                <w:b/>
              </w:rPr>
              <w:t>letni promet (višina čistih prihodkov od prodaje):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350E2157"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3D53" w14:textId="77777777" w:rsidR="002C6367" w:rsidRDefault="002C6367" w:rsidP="00056435">
            <w:pPr>
              <w:spacing w:line="240" w:lineRule="auto"/>
              <w:jc w:val="both"/>
              <w:rPr>
                <w:rFonts w:asciiTheme="minorHAnsi" w:hAnsiTheme="minorHAnsi"/>
              </w:rPr>
            </w:pPr>
            <w:r w:rsidRPr="0025201B">
              <w:rPr>
                <w:rFonts w:asciiTheme="minorHAnsi" w:hAnsiTheme="minorHAnsi"/>
              </w:rPr>
              <w:t>št. transakcijskega računa:</w:t>
            </w:r>
          </w:p>
          <w:p w14:paraId="2CFFE5BE" w14:textId="77777777" w:rsidR="002C6367" w:rsidRPr="0025201B" w:rsidRDefault="002C6367" w:rsidP="00056435">
            <w:pPr>
              <w:spacing w:line="240" w:lineRule="auto"/>
              <w:jc w:val="both"/>
              <w:rPr>
                <w:rFonts w:asciiTheme="minorHAnsi" w:hAnsi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55266"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0186E435" w14:textId="77777777" w:rsidR="002C6367"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p w14:paraId="701D7493" w14:textId="3F2B0ADF"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Pr>
                <w:rFonts w:asciiTheme="minorHAnsi" w:eastAsia="Calibri" w:hAnsiTheme="minorHAnsi" w:cs="Arial"/>
                <w:color w:val="auto"/>
                <w:kern w:val="3"/>
                <w:lang w:eastAsia="zh-CN"/>
              </w:rPr>
              <w:t xml:space="preserve">odprt pri: </w:t>
            </w:r>
          </w:p>
        </w:tc>
      </w:tr>
      <w:tr w:rsidR="002C6367" w:rsidRPr="0025201B" w14:paraId="04EDC88E"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GOSPODARSKI SUBJEKT SODI MED </w:t>
            </w:r>
            <w:proofErr w:type="spellStart"/>
            <w:r w:rsidRPr="0025201B">
              <w:rPr>
                <w:rFonts w:asciiTheme="minorHAnsi" w:hAnsiTheme="minorHAnsi"/>
                <w:b/>
              </w:rPr>
              <w:t>MSP</w:t>
            </w:r>
            <w:proofErr w:type="spellEnd"/>
            <w:r w:rsidRPr="0025201B">
              <w:rPr>
                <w:rFonts w:asciiTheme="minorHAnsi" w:hAnsiTheme="minorHAnsi"/>
              </w:rPr>
              <w:t xml:space="preserve"> (manj kot 250 zaposlenih, manj kot 50.000.000 EUR letnega prometa, manj kot 43.000.000 EUR letne bilančne vsote)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45130531" w14:textId="77777777" w:rsidTr="00A268B3">
              <w:tc>
                <w:tcPr>
                  <w:tcW w:w="2792" w:type="dxa"/>
                </w:tcPr>
                <w:p w14:paraId="00224D4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3EFC15C8"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67DC63D6" w14:textId="77777777" w:rsidR="002C6367" w:rsidRPr="0025201B" w:rsidRDefault="002C6367" w:rsidP="00056435">
                  <w:pPr>
                    <w:jc w:val="right"/>
                    <w:rPr>
                      <w:rFonts w:asciiTheme="minorHAnsi" w:eastAsia="Calibri" w:hAnsiTheme="minorHAnsi" w:cs="Arial"/>
                      <w:color w:val="000000"/>
                    </w:rPr>
                  </w:pPr>
                </w:p>
              </w:tc>
              <w:tc>
                <w:tcPr>
                  <w:tcW w:w="2793" w:type="dxa"/>
                </w:tcPr>
                <w:p w14:paraId="0CEEEA3A"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449C729C" w14:textId="77777777" w:rsidR="002C6367" w:rsidRPr="0025201B" w:rsidRDefault="002C6367" w:rsidP="00056435">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0E5A5B6" w14:textId="77777777" w:rsidR="002C6367" w:rsidRPr="0025201B" w:rsidRDefault="002C6367" w:rsidP="00056435">
                  <w:pPr>
                    <w:rPr>
                      <w:rFonts w:asciiTheme="minorHAnsi" w:eastAsia="Calibri" w:hAnsiTheme="minorHAnsi" w:cs="Arial"/>
                      <w:color w:val="000000"/>
                    </w:rPr>
                  </w:pPr>
                </w:p>
              </w:tc>
            </w:tr>
          </w:tbl>
          <w:p w14:paraId="05BB0CFC" w14:textId="77777777" w:rsidR="002C6367" w:rsidRPr="0025201B" w:rsidRDefault="002C6367" w:rsidP="00056435">
            <w:pPr>
              <w:spacing w:after="0" w:line="240" w:lineRule="auto"/>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3EDCD66"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664C51C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2E4C8A5A" w:rsidR="002C6367" w:rsidRPr="0025201B" w:rsidRDefault="002C6367" w:rsidP="00056435">
            <w:pPr>
              <w:spacing w:line="240" w:lineRule="auto"/>
              <w:jc w:val="both"/>
              <w:rPr>
                <w:rFonts w:asciiTheme="minorHAnsi" w:hAnsiTheme="minorHAnsi"/>
              </w:rPr>
            </w:pPr>
            <w:r>
              <w:rPr>
                <w:rFonts w:asciiTheme="minorHAnsi" w:hAnsiTheme="minorHAnsi"/>
              </w:rPr>
              <w:t>Zakoniti zastopnik:</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45FF093"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257370DC" w:rsidR="002C6367" w:rsidRPr="0025201B" w:rsidRDefault="002C6367" w:rsidP="00056435">
            <w:pPr>
              <w:spacing w:line="240" w:lineRule="auto"/>
              <w:jc w:val="both"/>
              <w:rPr>
                <w:rFonts w:asciiTheme="minorHAnsi" w:hAnsiTheme="minorHAnsi"/>
              </w:rPr>
            </w:pPr>
            <w:r>
              <w:rPr>
                <w:rFonts w:asciiTheme="minorHAnsi" w:hAnsiTheme="minorHAnsi"/>
              </w:rPr>
              <w:t xml:space="preserve">Pooblaščena oseba za podpis ponudbe in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0948F7BF"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FB07" w14:textId="4F5506F8" w:rsidR="002C6367" w:rsidRDefault="002C6367" w:rsidP="00056435">
            <w:pPr>
              <w:spacing w:line="240" w:lineRule="auto"/>
              <w:jc w:val="both"/>
              <w:rPr>
                <w:rFonts w:asciiTheme="minorHAnsi" w:hAnsiTheme="minorHAnsi"/>
              </w:rPr>
            </w:pPr>
            <w:r>
              <w:rPr>
                <w:rFonts w:asciiTheme="minorHAnsi" w:hAnsiTheme="minorHAnsi"/>
              </w:rPr>
              <w:t xml:space="preserve">Pooblaščeni predstavnik ponudnika v pogodbi: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908F1"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1D60A9" w:rsidRPr="0025201B" w14:paraId="31BC9A2D" w14:textId="77777777" w:rsidTr="00056435">
        <w:trPr>
          <w:trHeight w:val="586"/>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EA68C" w14:textId="7480B414" w:rsidR="001D60A9" w:rsidRDefault="002B1451" w:rsidP="00056435">
            <w:pPr>
              <w:spacing w:line="240" w:lineRule="auto"/>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82553" w14:textId="77777777" w:rsidR="001D60A9" w:rsidRPr="0025201B" w:rsidRDefault="001D60A9"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1B069E2C"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26D8A73" w:rsidR="002C6367" w:rsidRPr="0025201B" w:rsidRDefault="002C6367" w:rsidP="00056435">
            <w:pPr>
              <w:spacing w:line="240" w:lineRule="auto"/>
              <w:jc w:val="both"/>
              <w:rPr>
                <w:rFonts w:asciiTheme="minorHAnsi" w:hAnsiTheme="minorHAnsi"/>
              </w:rPr>
            </w:pPr>
            <w:r>
              <w:rPr>
                <w:rFonts w:asciiTheme="minorHAnsi" w:hAnsiTheme="minorHAnsi"/>
              </w:rPr>
              <w:t>Skrbnik pogodbe:</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2C6367" w:rsidRPr="0025201B" w14:paraId="75D95FED" w14:textId="77777777" w:rsidTr="0081739D">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1DAB252E" w:rsidR="002C6367" w:rsidRPr="0025201B" w:rsidRDefault="002C6367" w:rsidP="00056435">
            <w:pPr>
              <w:spacing w:line="240" w:lineRule="auto"/>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2C6367" w:rsidRPr="0025201B" w:rsidRDefault="002C6367" w:rsidP="00056435">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547F8C9C" w14:textId="77777777" w:rsidR="00833456"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1742186" w14:textId="77777777" w:rsidR="003D2C2A" w:rsidRDefault="003D2C2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153E40D7" w14:textId="77777777" w:rsidR="002607AA"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104A3EEA" w14:textId="77777777" w:rsidR="002607AA"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B5C6370" w14:textId="77777777" w:rsidR="002607AA"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25F7DA7" w14:textId="77777777" w:rsidR="002607AA"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46451D3" w14:textId="77777777" w:rsidR="002607AA"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7A3E3B2" w14:textId="77777777" w:rsidR="002607AA" w:rsidRPr="0025201B" w:rsidRDefault="002607AA"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B8D752" w14:textId="77777777" w:rsidR="00DD6043" w:rsidRPr="0025201B" w:rsidRDefault="00DD6043" w:rsidP="00C85FA4">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Calibri"/>
          <w:color w:val="auto"/>
          <w:kern w:val="3"/>
          <w:lang w:eastAsia="zh-CN"/>
        </w:rPr>
        <w:lastRenderedPageBreak/>
        <w:t xml:space="preserve">OSEBE, KI SO člani </w:t>
      </w:r>
      <w:r w:rsidRPr="0025201B">
        <w:rPr>
          <w:rFonts w:asciiTheme="minorHAnsi" w:eastAsia="Calibri" w:hAnsiTheme="minorHAnsi" w:cs="Calibri"/>
          <w:color w:val="auto"/>
          <w:kern w:val="3"/>
          <w:u w:val="single"/>
          <w:lang w:eastAsia="zh-CN"/>
        </w:rPr>
        <w:t>upravnega, vodstvenega ali nadzornega organa</w:t>
      </w:r>
      <w:r w:rsidRPr="0025201B">
        <w:rPr>
          <w:rFonts w:asciiTheme="minorHAnsi" w:eastAsia="Calibri" w:hAnsiTheme="minorHAnsi" w:cs="Calibri"/>
          <w:color w:val="auto"/>
          <w:kern w:val="3"/>
          <w:lang w:eastAsia="zh-CN"/>
        </w:rPr>
        <w:t xml:space="preserve"> tega gospodarskega subjekta ali ki imajo </w:t>
      </w:r>
      <w:r w:rsidRPr="0025201B">
        <w:rPr>
          <w:rFonts w:asciiTheme="minorHAnsi" w:eastAsia="Calibri" w:hAnsiTheme="minorHAnsi" w:cs="Calibri"/>
          <w:color w:val="auto"/>
          <w:kern w:val="3"/>
          <w:u w:val="single"/>
          <w:lang w:eastAsia="zh-CN"/>
        </w:rPr>
        <w:t>pooblastila</w:t>
      </w:r>
      <w:r w:rsidRPr="0025201B">
        <w:rPr>
          <w:rFonts w:asciiTheme="minorHAnsi" w:eastAsia="Calibri" w:hAnsiTheme="minorHAnsi" w:cs="Calibri"/>
          <w:color w:val="auto"/>
          <w:kern w:val="3"/>
          <w:lang w:eastAsia="zh-CN"/>
        </w:rPr>
        <w:t xml:space="preserve"> za njegovo zastopanje ali </w:t>
      </w:r>
      <w:r w:rsidRPr="0025201B">
        <w:rPr>
          <w:rFonts w:asciiTheme="minorHAnsi" w:eastAsia="Calibri" w:hAnsiTheme="minorHAnsi" w:cs="Calibri"/>
          <w:color w:val="auto"/>
          <w:kern w:val="3"/>
          <w:u w:val="single"/>
          <w:lang w:eastAsia="zh-CN"/>
        </w:rPr>
        <w:t>odločanje ali nadzor</w:t>
      </w:r>
      <w:r w:rsidRPr="0025201B">
        <w:rPr>
          <w:rFonts w:asciiTheme="minorHAnsi" w:eastAsia="Calibri" w:hAnsiTheme="minorHAnsi" w:cs="Calibri"/>
          <w:color w:val="auto"/>
          <w:kern w:val="3"/>
          <w:lang w:eastAsia="zh-CN"/>
        </w:rPr>
        <w:t xml:space="preserve"> v njem </w:t>
      </w:r>
      <w:r w:rsidRPr="008A3272">
        <w:rPr>
          <w:rFonts w:asciiTheme="minorHAnsi" w:eastAsia="Calibri" w:hAnsiTheme="minorHAnsi" w:cs="Calibri"/>
          <w:b/>
          <w:color w:val="auto"/>
          <w:kern w:val="3"/>
          <w:lang w:eastAsia="zh-CN"/>
        </w:rPr>
        <w:t xml:space="preserve">IN </w:t>
      </w:r>
      <w:r w:rsidRPr="00C25F60">
        <w:rPr>
          <w:rFonts w:asciiTheme="minorHAnsi" w:eastAsia="Calibri" w:hAnsiTheme="minorHAnsi" w:cs="Calibri"/>
          <w:b/>
          <w:color w:val="auto"/>
          <w:kern w:val="3"/>
          <w:lang w:eastAsia="zh-CN"/>
        </w:rPr>
        <w:t>ZAKONITI ZASTOPNIKI</w:t>
      </w:r>
      <w:r w:rsidRPr="0025201B">
        <w:rPr>
          <w:rFonts w:asciiTheme="minorHAnsi" w:eastAsia="Calibri" w:hAnsiTheme="minorHAnsi" w:cs="Arial"/>
          <w:color w:val="auto"/>
          <w:kern w:val="3"/>
          <w:lang w:eastAsia="zh-CN"/>
        </w:rPr>
        <w:t>*:</w:t>
      </w:r>
    </w:p>
    <w:p w14:paraId="7200C142" w14:textId="77777777" w:rsidR="009E0984" w:rsidRPr="0025201B" w:rsidRDefault="009E0984" w:rsidP="00C85FA4">
      <w:pPr>
        <w:suppressAutoHyphens/>
        <w:autoSpaceDN w:val="0"/>
        <w:spacing w:after="0" w:line="240" w:lineRule="auto"/>
        <w:ind w:right="6"/>
        <w:jc w:val="both"/>
        <w:textAlignment w:val="baseline"/>
        <w:rPr>
          <w:rFonts w:asciiTheme="minorHAnsi" w:eastAsia="Calibri" w:hAnsiTheme="minorHAns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1</w:t>
            </w:r>
          </w:p>
        </w:tc>
        <w:bookmarkStart w:id="74"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"Besedilo73"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4"/>
          </w:p>
        </w:tc>
      </w:tr>
      <w:tr w:rsidR="00833456" w:rsidRPr="0025201B"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2</w:t>
            </w:r>
          </w:p>
        </w:tc>
        <w:bookmarkStart w:id="75"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"Besedilo74"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5"/>
          </w:p>
        </w:tc>
      </w:tr>
      <w:tr w:rsidR="00833456" w:rsidRPr="0025201B"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3</w:t>
            </w:r>
          </w:p>
        </w:tc>
        <w:bookmarkStart w:id="76"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"Besedilo75"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6"/>
          </w:p>
        </w:tc>
      </w:tr>
      <w:tr w:rsidR="00833456" w:rsidRPr="0025201B"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4</w:t>
            </w:r>
          </w:p>
        </w:tc>
        <w:bookmarkStart w:id="77"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"Besedilo76"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7"/>
          </w:p>
        </w:tc>
      </w:tr>
      <w:tr w:rsidR="00833456" w:rsidRPr="0025201B"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5</w:t>
            </w:r>
          </w:p>
        </w:tc>
        <w:bookmarkStart w:id="78"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25201B" w:rsidRDefault="00833456" w:rsidP="00C85FA4">
            <w:pPr>
              <w:suppressAutoHyphens/>
              <w:autoSpaceDN w:val="0"/>
              <w:snapToGrid w:val="0"/>
              <w:spacing w:after="0" w:line="240" w:lineRule="auto"/>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"Besedilo77"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8"/>
          </w:p>
        </w:tc>
      </w:tr>
      <w:tr w:rsidR="005D4A95" w:rsidRPr="0025201B"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r w:rsidR="005D4A95" w:rsidRPr="0025201B"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25201B" w:rsidRDefault="005D4A95" w:rsidP="00C85FA4">
            <w:pPr>
              <w:suppressAutoHyphens/>
              <w:autoSpaceDN w:val="0"/>
              <w:snapToGrid w:val="0"/>
              <w:spacing w:after="0" w:line="240" w:lineRule="auto"/>
              <w:ind w:right="6"/>
              <w:jc w:val="both"/>
              <w:textAlignment w:val="baseline"/>
              <w:rPr>
                <w:rFonts w:asciiTheme="minorHAnsi" w:eastAsia="Calibri" w:hAnsiTheme="minorHAnsi" w:cs="Arial"/>
                <w:color w:val="auto"/>
                <w:kern w:val="3"/>
                <w:lang w:eastAsia="zh-CN"/>
              </w:rPr>
            </w:pPr>
          </w:p>
        </w:tc>
      </w:tr>
    </w:tbl>
    <w:p w14:paraId="3BD025F9" w14:textId="77777777" w:rsidR="00833456" w:rsidRPr="0025201B" w:rsidRDefault="00833456" w:rsidP="00C85FA4">
      <w:pPr>
        <w:suppressAutoHyphens/>
        <w:autoSpaceDN w:val="0"/>
        <w:spacing w:after="0" w:line="240" w:lineRule="auto"/>
        <w:ind w:right="6"/>
        <w:jc w:val="both"/>
        <w:textAlignment w:val="baseline"/>
        <w:rPr>
          <w:rFonts w:asciiTheme="minorHAnsi" w:eastAsia="Calibri" w:hAnsiTheme="minorHAnsi" w:cs="Arial"/>
          <w:i/>
          <w:color w:val="auto"/>
          <w:kern w:val="3"/>
          <w:lang w:eastAsia="zh-CN"/>
        </w:rPr>
      </w:pPr>
      <w:r w:rsidRPr="0025201B">
        <w:rPr>
          <w:rFonts w:asciiTheme="minorHAnsi" w:eastAsia="Calibri" w:hAnsiTheme="minorHAnsi" w:cs="Arial"/>
          <w:color w:val="auto"/>
          <w:kern w:val="3"/>
          <w:lang w:eastAsia="zh-CN"/>
        </w:rPr>
        <w:t>*</w:t>
      </w:r>
      <w:r w:rsidRPr="0025201B">
        <w:rPr>
          <w:rFonts w:asciiTheme="minorHAnsi" w:eastAsia="Calibri" w:hAnsiTheme="minorHAnsi" w:cs="Arial"/>
          <w:i/>
          <w:color w:val="auto"/>
          <w:kern w:val="3"/>
          <w:lang w:eastAsia="zh-CN"/>
        </w:rPr>
        <w:t>V primeru, da je teh oseb več, se seznam oseb priloži ločeno za prilogo št. 2.</w:t>
      </w:r>
    </w:p>
    <w:p w14:paraId="2202FA70" w14:textId="77777777" w:rsidR="009E0984" w:rsidRDefault="009E0984"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p w14:paraId="5562E78C" w14:textId="77777777" w:rsidR="002607AA" w:rsidRPr="0025201B" w:rsidRDefault="002607AA"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p w14:paraId="27D62C1E" w14:textId="77777777" w:rsidR="00833456" w:rsidRPr="0025201B" w:rsidRDefault="00833456"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b/>
          <w:bCs/>
          <w:color w:val="auto"/>
          <w:kern w:val="3"/>
          <w:lang w:eastAsia="zh-CN"/>
        </w:rPr>
        <w:t>VLOGA PRI PREDMETNEM JAVNEM NAROČILU (ustrezno obkrožite)</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2904CE21" w14:textId="77777777" w:rsidTr="0081739D">
        <w:tc>
          <w:tcPr>
            <w:tcW w:w="2469" w:type="dxa"/>
          </w:tcPr>
          <w:p w14:paraId="37D825A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7A288E17"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00E00B2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E19C33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D64121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1938" w:type="dxa"/>
          </w:tcPr>
          <w:p w14:paraId="7315F4C5"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C5C22EA"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5B4381B"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2359" w:type="dxa"/>
          </w:tcPr>
          <w:p w14:paraId="4DD9607D"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7577ED8"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89" w:type="dxa"/>
          </w:tcPr>
          <w:p w14:paraId="62A9D95E"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38649FCE" w14:textId="77777777" w:rsidR="00127616" w:rsidRPr="0025201B" w:rsidRDefault="0012761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4530AC0" w14:textId="3D4D80A7" w:rsidR="00327A4F" w:rsidRPr="0025201B" w:rsidRDefault="007654BE"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 xml:space="preserve">Podatki o delu naročila, ki ga bo izvedel posamezni </w:t>
      </w:r>
      <w:r w:rsidRPr="0025201B">
        <w:rPr>
          <w:rFonts w:asciiTheme="minorHAnsi" w:eastAsia="Calibri" w:hAnsiTheme="minorHAnsi" w:cs="Arial"/>
          <w:b/>
          <w:color w:val="auto"/>
          <w:kern w:val="3"/>
          <w:lang w:eastAsia="zh-CN"/>
        </w:rPr>
        <w:t>partner</w:t>
      </w:r>
      <w:r w:rsidRPr="0025201B">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656A6264"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25201B" w:rsidRDefault="007654BE"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2B072E10"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5CEB5896"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10D0554C" w14:textId="3A58CC9F" w:rsidR="00327A4F" w:rsidRDefault="00863E04" w:rsidP="00833456">
      <w:pPr>
        <w:suppressAutoHyphens/>
        <w:autoSpaceDN w:val="0"/>
        <w:spacing w:after="0"/>
        <w:ind w:right="6"/>
        <w:jc w:val="both"/>
        <w:textAlignment w:val="baseline"/>
        <w:rPr>
          <w:rFonts w:asciiTheme="minorHAnsi" w:eastAsia="Calibri" w:hAnsiTheme="minorHAnsi" w:cs="Arial"/>
          <w:color w:val="auto"/>
          <w:kern w:val="3"/>
          <w:sz w:val="20"/>
          <w:szCs w:val="20"/>
          <w:lang w:eastAsia="zh-CN"/>
        </w:rPr>
      </w:pPr>
      <w:r w:rsidRPr="0025201B">
        <w:rPr>
          <w:rFonts w:asciiTheme="minorHAnsi" w:eastAsia="Calibri" w:hAnsiTheme="minorHAnsi" w:cs="Arial"/>
          <w:color w:val="auto"/>
          <w:kern w:val="3"/>
          <w:lang w:eastAsia="zh-CN"/>
        </w:rPr>
        <w:t>*</w:t>
      </w:r>
      <w:r w:rsidRPr="0081739D">
        <w:rPr>
          <w:rFonts w:asciiTheme="minorHAnsi" w:eastAsia="Calibri" w:hAnsiTheme="minorHAnsi" w:cs="Arial"/>
          <w:color w:val="auto"/>
          <w:kern w:val="3"/>
          <w:sz w:val="20"/>
          <w:szCs w:val="20"/>
          <w:lang w:eastAsia="zh-CN"/>
        </w:rPr>
        <w:t>navede se delež izračunan na sledeči način: vrednost del partnerja / končna ponudbena vrednost (oboje brez DDV)</w:t>
      </w:r>
    </w:p>
    <w:p w14:paraId="6C263381" w14:textId="77777777" w:rsidR="00056435" w:rsidRPr="0025201B" w:rsidRDefault="00056435"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53772F" w14:textId="2634D09E" w:rsidR="00127616" w:rsidRPr="00CA5561" w:rsidRDefault="0081739D" w:rsidP="00833456">
      <w:pPr>
        <w:suppressAutoHyphens/>
        <w:autoSpaceDN w:val="0"/>
        <w:spacing w:after="0"/>
        <w:ind w:right="6"/>
        <w:jc w:val="both"/>
        <w:textAlignment w:val="baseline"/>
        <w:rPr>
          <w:rFonts w:asciiTheme="minorHAnsi" w:eastAsia="Calibri" w:hAnsiTheme="minorHAnsi" w:cs="Arial"/>
          <w:b/>
          <w:i/>
          <w:color w:val="auto"/>
          <w:kern w:val="3"/>
          <w:sz w:val="20"/>
          <w:szCs w:val="20"/>
          <w:lang w:eastAsia="zh-CN"/>
        </w:rPr>
      </w:pPr>
      <w:r w:rsidRPr="00CA5561">
        <w:rPr>
          <w:rFonts w:asciiTheme="minorHAnsi" w:eastAsia="Calibri" w:hAnsiTheme="minorHAnsi" w:cs="Arial"/>
          <w:b/>
          <w:i/>
          <w:color w:val="auto"/>
          <w:kern w:val="3"/>
          <w:sz w:val="20"/>
          <w:szCs w:val="20"/>
          <w:lang w:eastAsia="zh-CN"/>
        </w:rPr>
        <w:t>P</w:t>
      </w:r>
      <w:r w:rsidR="00F4744F" w:rsidRPr="00CA5561">
        <w:rPr>
          <w:rFonts w:asciiTheme="minorHAnsi" w:eastAsia="Calibri" w:hAnsiTheme="minorHAnsi" w:cs="Arial"/>
          <w:b/>
          <w:i/>
          <w:color w:val="auto"/>
          <w:kern w:val="3"/>
          <w:sz w:val="20"/>
          <w:szCs w:val="20"/>
          <w:lang w:eastAsia="zh-CN"/>
        </w:rPr>
        <w:t>onudnik obrazec priloga št. 2 izpolni za ponudnika, vsakega partnerja, vsakega podizvajalca in vsakega drugega subjekta</w:t>
      </w:r>
      <w:r w:rsidR="009E0984" w:rsidRPr="00CA5561">
        <w:rPr>
          <w:rFonts w:asciiTheme="minorHAnsi" w:eastAsia="Calibri" w:hAnsiTheme="minorHAnsi" w:cs="Arial"/>
          <w:b/>
          <w:i/>
          <w:color w:val="auto"/>
          <w:kern w:val="3"/>
          <w:sz w:val="20"/>
          <w:szCs w:val="20"/>
          <w:lang w:eastAsia="zh-CN"/>
        </w:rPr>
        <w:t>,</w:t>
      </w:r>
      <w:r w:rsidR="00F4744F" w:rsidRPr="00CA5561">
        <w:rPr>
          <w:rFonts w:asciiTheme="minorHAnsi" w:eastAsia="Calibri" w:hAnsiTheme="minorHAnsi" w:cs="Arial"/>
          <w:b/>
          <w:i/>
          <w:color w:val="auto"/>
          <w:kern w:val="3"/>
          <w:sz w:val="20"/>
          <w:szCs w:val="20"/>
          <w:lang w:eastAsia="zh-CN"/>
        </w:rPr>
        <w:t xml:space="preserve"> na katerega zmogljivosti se bo skliceval (obrazec se v ustreznem številu izvodov kopira)</w:t>
      </w:r>
      <w:r w:rsidR="0047093B" w:rsidRPr="00CA5561">
        <w:rPr>
          <w:rFonts w:asciiTheme="minorHAnsi" w:eastAsia="Calibri" w:hAnsiTheme="minorHAnsi" w:cs="Arial"/>
          <w:b/>
          <w:i/>
          <w:color w:val="auto"/>
          <w:kern w:val="3"/>
          <w:sz w:val="20"/>
          <w:szCs w:val="20"/>
          <w:lang w:eastAsia="zh-CN"/>
        </w:rPr>
        <w:t xml:space="preserve"> in ustrezno nal</w:t>
      </w:r>
      <w:r w:rsidR="000B73AA" w:rsidRPr="00CA5561">
        <w:rPr>
          <w:rFonts w:asciiTheme="minorHAnsi" w:eastAsia="Calibri" w:hAnsiTheme="minorHAnsi" w:cs="Arial"/>
          <w:b/>
          <w:i/>
          <w:color w:val="auto"/>
          <w:kern w:val="3"/>
          <w:sz w:val="20"/>
          <w:szCs w:val="20"/>
          <w:lang w:eastAsia="zh-CN"/>
        </w:rPr>
        <w:t>oži v informa</w:t>
      </w:r>
      <w:r w:rsidR="001C63C0" w:rsidRPr="00CA5561">
        <w:rPr>
          <w:rFonts w:asciiTheme="minorHAnsi" w:eastAsia="Calibri" w:hAnsiTheme="minorHAnsi" w:cs="Arial"/>
          <w:b/>
          <w:i/>
          <w:color w:val="auto"/>
          <w:kern w:val="3"/>
          <w:sz w:val="20"/>
          <w:szCs w:val="20"/>
          <w:lang w:eastAsia="zh-CN"/>
        </w:rPr>
        <w:t>cijski sistem e-</w:t>
      </w:r>
      <w:proofErr w:type="spellStart"/>
      <w:r w:rsidR="001C63C0" w:rsidRPr="00CA5561">
        <w:rPr>
          <w:rFonts w:asciiTheme="minorHAnsi" w:eastAsia="Calibri" w:hAnsiTheme="minorHAnsi" w:cs="Arial"/>
          <w:b/>
          <w:i/>
          <w:color w:val="auto"/>
          <w:kern w:val="3"/>
          <w:sz w:val="20"/>
          <w:szCs w:val="20"/>
          <w:lang w:eastAsia="zh-CN"/>
        </w:rPr>
        <w:t>JN</w:t>
      </w:r>
      <w:proofErr w:type="spellEnd"/>
      <w:r w:rsidR="001C63C0" w:rsidRPr="00CA5561">
        <w:rPr>
          <w:rFonts w:asciiTheme="minorHAnsi" w:eastAsia="Calibri" w:hAnsiTheme="minorHAnsi" w:cs="Arial"/>
          <w:b/>
          <w:i/>
          <w:color w:val="auto"/>
          <w:kern w:val="3"/>
          <w:sz w:val="20"/>
          <w:szCs w:val="20"/>
          <w:lang w:eastAsia="zh-CN"/>
        </w:rPr>
        <w:t xml:space="preserve"> v razdelek »D</w:t>
      </w:r>
      <w:r w:rsidR="000B73AA" w:rsidRPr="00CA5561">
        <w:rPr>
          <w:rFonts w:asciiTheme="minorHAnsi" w:eastAsia="Calibri" w:hAnsiTheme="minorHAnsi" w:cs="Arial"/>
          <w:b/>
          <w:i/>
          <w:color w:val="auto"/>
          <w:kern w:val="3"/>
          <w:sz w:val="20"/>
          <w:szCs w:val="20"/>
          <w:lang w:eastAsia="zh-CN"/>
        </w:rPr>
        <w:t>ruge priloge«.</w:t>
      </w:r>
    </w:p>
    <w:p w14:paraId="2BB5060B"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AB58C6A" w14:textId="77777777" w:rsidR="00C85FA4" w:rsidRDefault="00C85FA4"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21F4846"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24ABED"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AE47EBC"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ADED1C2"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121C2B0"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2736B128"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8370F7D"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735A24F2"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64483F8A"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42BA7310"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5DD162A"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DA80B93" w14:textId="77777777" w:rsidR="002E343B" w:rsidRDefault="002E343B"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418F45"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lastRenderedPageBreak/>
        <w:t xml:space="preserve">Če ima ponudnik </w:t>
      </w:r>
      <w:r w:rsidRPr="0025201B">
        <w:rPr>
          <w:rFonts w:asciiTheme="minorHAnsi" w:eastAsia="Calibri" w:hAnsiTheme="minorHAnsi" w:cs="Arial"/>
          <w:b/>
          <w:color w:val="auto"/>
          <w:kern w:val="3"/>
          <w:u w:val="single"/>
          <w:lang w:eastAsia="zh-CN"/>
        </w:rPr>
        <w:t>sedež v drugi državi</w:t>
      </w:r>
      <w:r w:rsidRPr="0025201B">
        <w:rPr>
          <w:rFonts w:asciiTheme="minorHAnsi" w:eastAsia="Calibri" w:hAnsiTheme="minorHAnsi" w:cs="Arial"/>
          <w:color w:val="auto"/>
          <w:kern w:val="3"/>
          <w:lang w:eastAsia="zh-CN"/>
        </w:rPr>
        <w:t>, mora navesti svojega pooblaščenca(-ko) za vročitve, v skladu z določbami Zakona o splošnem upravnem postopku (Uradni list RS, št. 24/06-</w:t>
      </w:r>
      <w:proofErr w:type="spellStart"/>
      <w:r w:rsidRPr="0025201B">
        <w:rPr>
          <w:rFonts w:asciiTheme="minorHAnsi" w:eastAsia="Calibri" w:hAnsiTheme="minorHAnsi" w:cs="Arial"/>
          <w:color w:val="auto"/>
          <w:kern w:val="3"/>
          <w:lang w:eastAsia="zh-CN"/>
        </w:rPr>
        <w:t>UPB2</w:t>
      </w:r>
      <w:proofErr w:type="spellEnd"/>
      <w:r w:rsidRPr="0025201B">
        <w:rPr>
          <w:rFonts w:asciiTheme="minorHAnsi" w:eastAsia="Calibri" w:hAnsiTheme="minorHAnsi" w:cs="Arial"/>
          <w:color w:val="auto"/>
          <w:kern w:val="3"/>
          <w:lang w:eastAsia="zh-CN"/>
        </w:rPr>
        <w:t>, 105/06-ZUS-1, 126/07, 65/08, 8/10 in 82/13; v nadaljevanju: ZUP):</w:t>
      </w:r>
    </w:p>
    <w:p w14:paraId="430355A1" w14:textId="77777777" w:rsidR="0077470D" w:rsidRPr="0025201B" w:rsidRDefault="0077470D"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bl>
    <w:p w14:paraId="2FEB3139" w14:textId="77777777" w:rsidR="003D38F8" w:rsidRDefault="003D38F8" w:rsidP="003D38F8">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                                                                                           </w:t>
      </w:r>
    </w:p>
    <w:p w14:paraId="6F146ADC" w14:textId="77777777" w:rsidR="003D38F8" w:rsidRDefault="003D38F8" w:rsidP="003D38F8">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p w14:paraId="1FBD16A5" w14:textId="77777777" w:rsidR="00C47BD7" w:rsidRDefault="00C47BD7" w:rsidP="003D38F8">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p w14:paraId="3C06C74E" w14:textId="7D546272" w:rsidR="003D38F8" w:rsidRPr="0025201B" w:rsidRDefault="003D38F8" w:rsidP="003D38F8">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                                                                                          _______________________________</w:t>
      </w:r>
    </w:p>
    <w:p w14:paraId="6B18C284" w14:textId="2951983E" w:rsidR="003D38F8" w:rsidRPr="0025201B" w:rsidRDefault="003D38F8" w:rsidP="003D38F8">
      <w:pPr>
        <w:suppressAutoHyphens/>
        <w:autoSpaceDN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 xml:space="preserve"> </w:t>
      </w:r>
      <w:r>
        <w:rPr>
          <w:rFonts w:asciiTheme="minorHAnsi" w:eastAsia="Calibri" w:hAnsiTheme="minorHAnsi" w:cs="Cambria"/>
          <w:color w:val="000000"/>
          <w:kern w:val="3"/>
          <w:lang w:eastAsia="zh-CN"/>
        </w:rPr>
        <w:t xml:space="preserve">                                                                                podpis</w:t>
      </w:r>
      <w:r w:rsidRPr="0025201B">
        <w:rPr>
          <w:rFonts w:asciiTheme="minorHAnsi" w:eastAsia="Calibri" w:hAnsiTheme="minorHAnsi" w:cs="Cambria"/>
          <w:color w:val="000000"/>
          <w:kern w:val="3"/>
          <w:lang w:eastAsia="zh-CN"/>
        </w:rPr>
        <w:t xml:space="preserve"> zakonitega zastopnika </w:t>
      </w:r>
      <w:r>
        <w:rPr>
          <w:rFonts w:asciiTheme="minorHAnsi" w:eastAsia="Calibri" w:hAnsiTheme="minorHAnsi" w:cs="Cambria"/>
          <w:color w:val="000000"/>
          <w:kern w:val="3"/>
          <w:lang w:eastAsia="zh-CN"/>
        </w:rPr>
        <w:t>gospodarskega subjekta</w:t>
      </w:r>
    </w:p>
    <w:p w14:paraId="0453CCF8" w14:textId="77777777" w:rsidR="009E0984"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29A67355" w14:textId="77777777" w:rsidR="00C47BD7" w:rsidRDefault="00C47BD7"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3A4A3A7F" w14:textId="77777777" w:rsidR="003D38F8" w:rsidRDefault="003D38F8" w:rsidP="002C6367">
      <w:pPr>
        <w:widowControl w:val="0"/>
        <w:suppressAutoHyphens/>
        <w:autoSpaceDN w:val="0"/>
        <w:spacing w:after="0"/>
        <w:ind w:right="6"/>
        <w:jc w:val="both"/>
        <w:textAlignment w:val="baseline"/>
        <w:rPr>
          <w:rFonts w:asciiTheme="minorHAnsi" w:eastAsia="Calibri" w:hAnsiTheme="minorHAnsi" w:cs="Arial"/>
          <w:b/>
          <w:i/>
          <w:kern w:val="3"/>
          <w:sz w:val="20"/>
          <w:szCs w:val="20"/>
          <w:lang w:eastAsia="zh-CN"/>
        </w:rPr>
      </w:pPr>
    </w:p>
    <w:p w14:paraId="09E3792D" w14:textId="0C2863CC" w:rsidR="002C6367"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CA5561">
        <w:rPr>
          <w:rFonts w:asciiTheme="minorHAnsi" w:eastAsia="Calibri" w:hAnsiTheme="minorHAnsi" w:cs="Arial"/>
          <w:b/>
          <w:i/>
          <w:kern w:val="3"/>
          <w:sz w:val="20"/>
          <w:szCs w:val="20"/>
          <w:lang w:eastAsia="zh-CN"/>
        </w:rPr>
        <w:t>Ponudniku</w:t>
      </w:r>
      <w:r w:rsidRPr="00CA5561">
        <w:rPr>
          <w:rFonts w:asciiTheme="minorHAnsi" w:eastAsia="Calibri" w:hAnsiTheme="minorHAnsi" w:cs="Arial"/>
          <w:i/>
          <w:kern w:val="3"/>
          <w:sz w:val="20"/>
          <w:szCs w:val="20"/>
          <w:lang w:eastAsia="zh-CN"/>
        </w:rPr>
        <w:t xml:space="preserve"> izjave </w:t>
      </w:r>
      <w:r w:rsidRPr="00CA5561">
        <w:rPr>
          <w:rFonts w:asciiTheme="minorHAnsi" w:eastAsia="Calibri" w:hAnsiTheme="minorHAnsi" w:cs="Arial"/>
          <w:b/>
          <w:i/>
          <w:kern w:val="3"/>
          <w:sz w:val="20"/>
          <w:szCs w:val="20"/>
          <w:lang w:eastAsia="zh-CN"/>
        </w:rPr>
        <w:t>ni treba podpisati</w:t>
      </w:r>
      <w:r w:rsidRPr="00CA5561">
        <w:rPr>
          <w:rFonts w:asciiTheme="minorHAnsi" w:eastAsia="Calibri" w:hAnsiTheme="minorHAnsi" w:cs="Arial"/>
          <w:i/>
          <w:kern w:val="3"/>
          <w:sz w:val="20"/>
          <w:szCs w:val="20"/>
          <w:lang w:eastAsia="zh-CN"/>
        </w:rPr>
        <w:t>, naročnik bo štel, da izjavo ponudnik potrdi s tem, ko odda ponudbo</w:t>
      </w:r>
      <w:r w:rsidR="00CA7EDB">
        <w:rPr>
          <w:rFonts w:asciiTheme="minorHAnsi" w:eastAsia="Calibri" w:hAnsiTheme="minorHAnsi" w:cs="Arial"/>
          <w:i/>
          <w:kern w:val="3"/>
          <w:sz w:val="20"/>
          <w:szCs w:val="20"/>
          <w:lang w:eastAsia="zh-CN"/>
        </w:rPr>
        <w:t xml:space="preserve">. </w:t>
      </w:r>
    </w:p>
    <w:p w14:paraId="04893013" w14:textId="77777777" w:rsidR="00CA7EDB" w:rsidRPr="00CA5561" w:rsidRDefault="00CA7EDB" w:rsidP="002C6367">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76AC5A28" w14:textId="073ADA18" w:rsidR="002C6367" w:rsidRPr="00CA5561" w:rsidRDefault="002C6367" w:rsidP="002C6367">
      <w:pPr>
        <w:spacing w:after="0"/>
        <w:jc w:val="both"/>
        <w:rPr>
          <w:rFonts w:asciiTheme="minorHAnsi" w:hAnsiTheme="minorHAnsi"/>
          <w:i/>
          <w:sz w:val="20"/>
          <w:szCs w:val="20"/>
          <w:lang w:eastAsia="zh-CN"/>
        </w:rPr>
      </w:pPr>
      <w:r w:rsidRPr="00CA5561">
        <w:rPr>
          <w:rFonts w:asciiTheme="minorHAnsi" w:hAnsiTheme="minorHAnsi"/>
          <w:i/>
          <w:sz w:val="20"/>
          <w:szCs w:val="20"/>
          <w:lang w:eastAsia="zh-CN"/>
        </w:rPr>
        <w:t xml:space="preserve">V primeru </w:t>
      </w:r>
      <w:r w:rsidRPr="00CA5561">
        <w:rPr>
          <w:rFonts w:asciiTheme="minorHAnsi" w:hAnsiTheme="minorHAnsi"/>
          <w:b/>
          <w:i/>
          <w:sz w:val="20"/>
          <w:szCs w:val="20"/>
          <w:lang w:eastAsia="zh-CN"/>
        </w:rPr>
        <w:t>skupne</w:t>
      </w:r>
      <w:r w:rsidRPr="00CA5561">
        <w:rPr>
          <w:rFonts w:asciiTheme="minorHAnsi" w:hAnsiTheme="minorHAnsi"/>
          <w:i/>
          <w:sz w:val="20"/>
          <w:szCs w:val="20"/>
          <w:lang w:eastAsia="zh-CN"/>
        </w:rPr>
        <w:t xml:space="preserve"> ponudbe je treba </w:t>
      </w:r>
      <w:r w:rsidRPr="00CA5561">
        <w:rPr>
          <w:rFonts w:asciiTheme="minorHAnsi" w:hAnsiTheme="minorHAnsi"/>
          <w:b/>
          <w:i/>
          <w:sz w:val="20"/>
          <w:szCs w:val="20"/>
          <w:lang w:eastAsia="zh-CN"/>
        </w:rPr>
        <w:t>podpisano</w:t>
      </w:r>
      <w:r w:rsidRPr="00CA5561">
        <w:rPr>
          <w:rFonts w:asciiTheme="minorHAnsi" w:hAnsiTheme="minorHAnsi"/>
          <w:i/>
          <w:sz w:val="20"/>
          <w:szCs w:val="20"/>
          <w:lang w:eastAsia="zh-CN"/>
        </w:rPr>
        <w:t xml:space="preserve"> izjavo naložiti za </w:t>
      </w:r>
      <w:r w:rsidRPr="00CA5561">
        <w:rPr>
          <w:rFonts w:asciiTheme="minorHAnsi" w:hAnsiTheme="minorHAnsi"/>
          <w:b/>
          <w:i/>
          <w:sz w:val="20"/>
          <w:szCs w:val="20"/>
          <w:lang w:eastAsia="zh-CN"/>
        </w:rPr>
        <w:t xml:space="preserve">vsakega </w:t>
      </w:r>
      <w:r w:rsidR="0022132E">
        <w:rPr>
          <w:rFonts w:asciiTheme="minorHAnsi" w:hAnsiTheme="minorHAnsi"/>
          <w:b/>
          <w:i/>
          <w:sz w:val="20"/>
          <w:szCs w:val="20"/>
          <w:lang w:eastAsia="zh-CN"/>
        </w:rPr>
        <w:t xml:space="preserve">partnerja </w:t>
      </w:r>
      <w:r w:rsidR="0022132E" w:rsidRPr="00351059">
        <w:rPr>
          <w:rFonts w:asciiTheme="minorHAnsi" w:hAnsiTheme="minorHAnsi"/>
          <w:i/>
          <w:sz w:val="20"/>
          <w:szCs w:val="20"/>
          <w:lang w:eastAsia="zh-CN"/>
        </w:rPr>
        <w:t xml:space="preserve">posebej </w:t>
      </w:r>
      <w:r w:rsidRPr="00CA5561">
        <w:rPr>
          <w:rFonts w:asciiTheme="minorHAnsi" w:hAnsiTheme="minorHAnsi"/>
          <w:i/>
          <w:sz w:val="20"/>
          <w:szCs w:val="20"/>
          <w:lang w:eastAsia="zh-CN"/>
        </w:rPr>
        <w:t xml:space="preserve">(izjava se fotokopira in podpisana </w:t>
      </w:r>
      <w:proofErr w:type="spellStart"/>
      <w:r w:rsidRPr="00CA5561">
        <w:rPr>
          <w:rFonts w:asciiTheme="minorHAnsi" w:hAnsiTheme="minorHAnsi"/>
          <w:i/>
          <w:sz w:val="20"/>
          <w:szCs w:val="20"/>
          <w:lang w:eastAsia="zh-CN"/>
        </w:rPr>
        <w:t>skenira</w:t>
      </w:r>
      <w:proofErr w:type="spellEnd"/>
      <w:r w:rsidRPr="00CA5561">
        <w:rPr>
          <w:rFonts w:asciiTheme="minorHAnsi" w:hAnsiTheme="minorHAnsi"/>
          <w:i/>
          <w:sz w:val="20"/>
          <w:szCs w:val="20"/>
          <w:lang w:eastAsia="zh-CN"/>
        </w:rPr>
        <w:t xml:space="preserve">). </w:t>
      </w:r>
    </w:p>
    <w:p w14:paraId="4D0BB42E" w14:textId="77777777" w:rsidR="002C6367" w:rsidRPr="00CA5561" w:rsidRDefault="002C6367" w:rsidP="002C6367">
      <w:pPr>
        <w:spacing w:after="0"/>
        <w:jc w:val="both"/>
        <w:rPr>
          <w:rFonts w:asciiTheme="minorHAnsi" w:hAnsiTheme="minorHAnsi"/>
          <w:i/>
          <w:sz w:val="20"/>
          <w:szCs w:val="20"/>
          <w:lang w:eastAsia="zh-CN"/>
        </w:rPr>
      </w:pPr>
    </w:p>
    <w:p w14:paraId="550C2818" w14:textId="5CA22014" w:rsidR="002C6367" w:rsidRPr="00CA5561" w:rsidRDefault="002C6367" w:rsidP="002C6367">
      <w:pPr>
        <w:spacing w:after="160" w:line="259" w:lineRule="auto"/>
        <w:jc w:val="both"/>
        <w:rPr>
          <w:rFonts w:asciiTheme="minorHAnsi" w:eastAsia="Calibri" w:hAnsiTheme="minorHAnsi" w:cs="Times New Roman"/>
          <w:i/>
          <w:color w:val="auto"/>
          <w:sz w:val="20"/>
          <w:szCs w:val="20"/>
        </w:rPr>
      </w:pPr>
      <w:r w:rsidRPr="00CA5561">
        <w:rPr>
          <w:rFonts w:asciiTheme="minorHAnsi" w:eastAsia="Calibri" w:hAnsiTheme="minorHAnsi" w:cs="Times New Roman"/>
          <w:i/>
          <w:color w:val="auto"/>
          <w:sz w:val="20"/>
          <w:szCs w:val="20"/>
        </w:rPr>
        <w:t xml:space="preserve">V primeru nastopanja s podizvajalci je treba </w:t>
      </w:r>
      <w:r w:rsidRPr="00CA5561">
        <w:rPr>
          <w:rFonts w:asciiTheme="minorHAnsi" w:eastAsia="Calibri" w:hAnsiTheme="minorHAnsi" w:cs="Times New Roman"/>
          <w:b/>
          <w:i/>
          <w:color w:val="auto"/>
          <w:sz w:val="20"/>
          <w:szCs w:val="20"/>
        </w:rPr>
        <w:t>podpisano</w:t>
      </w:r>
      <w:r w:rsidRPr="00CA5561">
        <w:rPr>
          <w:rFonts w:asciiTheme="minorHAnsi" w:eastAsia="Calibri" w:hAnsiTheme="minorHAnsi" w:cs="Times New Roman"/>
          <w:i/>
          <w:color w:val="auto"/>
          <w:sz w:val="20"/>
          <w:szCs w:val="20"/>
        </w:rPr>
        <w:t xml:space="preserve"> izjavo naložiti tudi </w:t>
      </w:r>
      <w:r w:rsidRPr="00CA5561">
        <w:rPr>
          <w:rFonts w:asciiTheme="minorHAnsi" w:eastAsia="Calibri" w:hAnsiTheme="minorHAnsi" w:cs="Times New Roman"/>
          <w:b/>
          <w:i/>
          <w:color w:val="auto"/>
          <w:sz w:val="20"/>
          <w:szCs w:val="20"/>
        </w:rPr>
        <w:t>za vsakega podizvajalca</w:t>
      </w:r>
      <w:r w:rsidRPr="00CA5561">
        <w:rPr>
          <w:rFonts w:asciiTheme="minorHAnsi" w:eastAsia="Calibri" w:hAnsiTheme="minorHAnsi" w:cs="Times New Roman"/>
          <w:i/>
          <w:color w:val="auto"/>
          <w:sz w:val="20"/>
          <w:szCs w:val="20"/>
        </w:rPr>
        <w:t xml:space="preserve"> posebej (izjava se fotokopira in podpisana </w:t>
      </w:r>
      <w:proofErr w:type="spellStart"/>
      <w:r w:rsidRPr="00CA5561">
        <w:rPr>
          <w:rFonts w:asciiTheme="minorHAnsi" w:eastAsia="Calibri" w:hAnsiTheme="minorHAnsi" w:cs="Times New Roman"/>
          <w:i/>
          <w:color w:val="auto"/>
          <w:sz w:val="20"/>
          <w:szCs w:val="20"/>
        </w:rPr>
        <w:t>skenira</w:t>
      </w:r>
      <w:proofErr w:type="spellEnd"/>
      <w:r w:rsidRPr="00CA5561">
        <w:rPr>
          <w:rFonts w:asciiTheme="minorHAnsi" w:eastAsia="Calibri" w:hAnsiTheme="minorHAnsi" w:cs="Times New Roman"/>
          <w:i/>
          <w:color w:val="auto"/>
          <w:sz w:val="20"/>
          <w:szCs w:val="20"/>
        </w:rPr>
        <w:t xml:space="preserve">). </w:t>
      </w:r>
    </w:p>
    <w:p w14:paraId="4E6B0353" w14:textId="18300442" w:rsidR="002C6367" w:rsidRPr="00CA5561" w:rsidRDefault="002C6367" w:rsidP="002C6367">
      <w:pPr>
        <w:spacing w:after="160" w:line="259" w:lineRule="auto"/>
        <w:jc w:val="both"/>
        <w:rPr>
          <w:rFonts w:asciiTheme="minorHAnsi" w:eastAsia="Calibri" w:hAnsiTheme="minorHAnsi" w:cs="Times New Roman"/>
          <w:i/>
          <w:color w:val="auto"/>
          <w:sz w:val="20"/>
          <w:szCs w:val="20"/>
        </w:rPr>
      </w:pPr>
      <w:r w:rsidRPr="00CA5561">
        <w:rPr>
          <w:rFonts w:asciiTheme="minorHAnsi" w:eastAsia="Calibri" w:hAnsiTheme="minorHAnsi" w:cs="Times New Roman"/>
          <w:i/>
          <w:color w:val="auto"/>
          <w:sz w:val="20"/>
          <w:szCs w:val="20"/>
        </w:rPr>
        <w:t xml:space="preserve">V primeru sklicevanja na drug subjekt je treba </w:t>
      </w:r>
      <w:r w:rsidRPr="00CA5561">
        <w:rPr>
          <w:rFonts w:asciiTheme="minorHAnsi" w:eastAsia="Calibri" w:hAnsiTheme="minorHAnsi" w:cs="Times New Roman"/>
          <w:b/>
          <w:i/>
          <w:color w:val="auto"/>
          <w:sz w:val="20"/>
          <w:szCs w:val="20"/>
        </w:rPr>
        <w:t>podpisano</w:t>
      </w:r>
      <w:r w:rsidRPr="00CA5561">
        <w:rPr>
          <w:rFonts w:asciiTheme="minorHAnsi" w:eastAsia="Calibri" w:hAnsiTheme="minorHAnsi" w:cs="Times New Roman"/>
          <w:i/>
          <w:color w:val="auto"/>
          <w:sz w:val="20"/>
          <w:szCs w:val="20"/>
        </w:rPr>
        <w:t xml:space="preserve"> izjavo naložiti tudi </w:t>
      </w:r>
      <w:r w:rsidRPr="00CA5561">
        <w:rPr>
          <w:rFonts w:asciiTheme="minorHAnsi" w:eastAsia="Calibri" w:hAnsiTheme="minorHAnsi" w:cs="Times New Roman"/>
          <w:b/>
          <w:i/>
          <w:color w:val="auto"/>
          <w:sz w:val="20"/>
          <w:szCs w:val="20"/>
        </w:rPr>
        <w:t>za vsak drug gospodarski subjekt</w:t>
      </w:r>
      <w:r w:rsidRPr="00CA5561">
        <w:rPr>
          <w:rFonts w:asciiTheme="minorHAnsi" w:eastAsia="Calibri" w:hAnsiTheme="minorHAnsi" w:cs="Times New Roman"/>
          <w:i/>
          <w:color w:val="auto"/>
          <w:sz w:val="20"/>
          <w:szCs w:val="20"/>
        </w:rPr>
        <w:t xml:space="preserve"> posebej (izjava se fotokopira in podpisana </w:t>
      </w:r>
      <w:proofErr w:type="spellStart"/>
      <w:r w:rsidRPr="00CA5561">
        <w:rPr>
          <w:rFonts w:asciiTheme="minorHAnsi" w:eastAsia="Calibri" w:hAnsiTheme="minorHAnsi" w:cs="Times New Roman"/>
          <w:i/>
          <w:color w:val="auto"/>
          <w:sz w:val="20"/>
          <w:szCs w:val="20"/>
        </w:rPr>
        <w:t>skenira</w:t>
      </w:r>
      <w:proofErr w:type="spellEnd"/>
      <w:r w:rsidRPr="00CA5561">
        <w:rPr>
          <w:rFonts w:asciiTheme="minorHAnsi" w:eastAsia="Calibri" w:hAnsiTheme="minorHAnsi" w:cs="Times New Roman"/>
          <w:i/>
          <w:color w:val="auto"/>
          <w:sz w:val="20"/>
          <w:szCs w:val="20"/>
        </w:rPr>
        <w:t xml:space="preserve">). </w:t>
      </w:r>
    </w:p>
    <w:p w14:paraId="7A6B627D" w14:textId="1C3F985B" w:rsidR="002C6367" w:rsidRPr="00CA5561" w:rsidRDefault="002C6367" w:rsidP="002C6367">
      <w:pPr>
        <w:suppressAutoHyphens/>
        <w:autoSpaceDN w:val="0"/>
        <w:spacing w:after="0"/>
        <w:ind w:right="6"/>
        <w:jc w:val="both"/>
        <w:textAlignment w:val="baseline"/>
        <w:rPr>
          <w:rFonts w:asciiTheme="minorHAnsi" w:eastAsia="Calibri" w:hAnsiTheme="minorHAnsi" w:cs="Cambria"/>
          <w:b/>
          <w:bCs/>
          <w:i/>
          <w:color w:val="auto"/>
          <w:kern w:val="3"/>
          <w:sz w:val="20"/>
          <w:szCs w:val="20"/>
          <w:lang w:eastAsia="zh-CN"/>
        </w:rPr>
      </w:pPr>
      <w:r w:rsidRPr="00CA5561">
        <w:rPr>
          <w:rFonts w:asciiTheme="minorHAnsi" w:eastAsia="Calibri" w:hAnsiTheme="minorHAnsi" w:cs="Cambria"/>
          <w:b/>
          <w:bCs/>
          <w:i/>
          <w:color w:val="auto"/>
          <w:kern w:val="3"/>
          <w:sz w:val="20"/>
          <w:szCs w:val="20"/>
          <w:lang w:eastAsia="zh-CN"/>
        </w:rPr>
        <w:t>Ustrezno izpolnjen</w:t>
      </w:r>
      <w:r w:rsidR="0022132E">
        <w:rPr>
          <w:rFonts w:asciiTheme="minorHAnsi" w:eastAsia="Calibri" w:hAnsiTheme="minorHAnsi" w:cs="Cambria"/>
          <w:b/>
          <w:bCs/>
          <w:i/>
          <w:color w:val="auto"/>
          <w:kern w:val="3"/>
          <w:sz w:val="20"/>
          <w:szCs w:val="20"/>
          <w:lang w:eastAsia="zh-CN"/>
        </w:rPr>
        <w:t>e obraz</w:t>
      </w:r>
      <w:r w:rsidRPr="00CA5561">
        <w:rPr>
          <w:rFonts w:asciiTheme="minorHAnsi" w:eastAsia="Calibri" w:hAnsiTheme="minorHAnsi" w:cs="Cambria"/>
          <w:b/>
          <w:bCs/>
          <w:i/>
          <w:color w:val="auto"/>
          <w:kern w:val="3"/>
          <w:sz w:val="20"/>
          <w:szCs w:val="20"/>
          <w:lang w:eastAsia="zh-CN"/>
        </w:rPr>
        <w:t>c</w:t>
      </w:r>
      <w:r w:rsidR="0022132E">
        <w:rPr>
          <w:rFonts w:asciiTheme="minorHAnsi" w:eastAsia="Calibri" w:hAnsiTheme="minorHAnsi" w:cs="Cambria"/>
          <w:b/>
          <w:bCs/>
          <w:i/>
          <w:color w:val="auto"/>
          <w:kern w:val="3"/>
          <w:sz w:val="20"/>
          <w:szCs w:val="20"/>
          <w:lang w:eastAsia="zh-CN"/>
        </w:rPr>
        <w:t>e</w:t>
      </w:r>
      <w:r w:rsidRPr="00CA5561">
        <w:rPr>
          <w:rFonts w:asciiTheme="minorHAnsi" w:eastAsia="Calibri" w:hAnsiTheme="minorHAnsi" w:cs="Cambria"/>
          <w:b/>
          <w:bCs/>
          <w:i/>
          <w:color w:val="auto"/>
          <w:kern w:val="3"/>
          <w:sz w:val="20"/>
          <w:szCs w:val="20"/>
          <w:lang w:eastAsia="zh-CN"/>
        </w:rPr>
        <w:t xml:space="preserve"> </w:t>
      </w:r>
      <w:r w:rsidR="0022132E">
        <w:rPr>
          <w:rFonts w:asciiTheme="minorHAnsi" w:eastAsia="Calibri" w:hAnsiTheme="minorHAnsi" w:cs="Cambria"/>
          <w:b/>
          <w:bCs/>
          <w:i/>
          <w:color w:val="auto"/>
          <w:kern w:val="3"/>
          <w:sz w:val="20"/>
          <w:szCs w:val="20"/>
          <w:lang w:eastAsia="zh-CN"/>
        </w:rPr>
        <w:t>ponudnik</w:t>
      </w:r>
      <w:r w:rsidRPr="00CA5561">
        <w:rPr>
          <w:rFonts w:asciiTheme="minorHAnsi" w:eastAsia="Calibri" w:hAnsiTheme="minorHAnsi" w:cs="Cambria"/>
          <w:b/>
          <w:bCs/>
          <w:i/>
          <w:color w:val="auto"/>
          <w:kern w:val="3"/>
          <w:sz w:val="20"/>
          <w:szCs w:val="20"/>
          <w:lang w:eastAsia="zh-CN"/>
        </w:rPr>
        <w:t xml:space="preserve"> naloži v </w:t>
      </w:r>
      <w:r w:rsidRPr="00CA5561">
        <w:rPr>
          <w:rFonts w:asciiTheme="minorHAnsi" w:eastAsia="Calibri" w:hAnsiTheme="minorHAnsi" w:cs="Arial"/>
          <w:b/>
          <w:i/>
          <w:color w:val="auto"/>
          <w:kern w:val="3"/>
          <w:sz w:val="20"/>
          <w:szCs w:val="20"/>
          <w:lang w:eastAsia="zh-CN"/>
        </w:rPr>
        <w:t>informacijski sistem e-</w:t>
      </w:r>
      <w:proofErr w:type="spellStart"/>
      <w:r w:rsidRPr="00CA5561">
        <w:rPr>
          <w:rFonts w:asciiTheme="minorHAnsi" w:eastAsia="Calibri" w:hAnsiTheme="minorHAnsi" w:cs="Arial"/>
          <w:b/>
          <w:i/>
          <w:color w:val="auto"/>
          <w:kern w:val="3"/>
          <w:sz w:val="20"/>
          <w:szCs w:val="20"/>
          <w:lang w:eastAsia="zh-CN"/>
        </w:rPr>
        <w:t>JN</w:t>
      </w:r>
      <w:proofErr w:type="spellEnd"/>
      <w:r w:rsidRPr="00CA5561">
        <w:rPr>
          <w:rFonts w:asciiTheme="minorHAnsi" w:eastAsia="Calibri" w:hAnsiTheme="minorHAnsi" w:cs="Arial"/>
          <w:b/>
          <w:i/>
          <w:color w:val="auto"/>
          <w:kern w:val="3"/>
          <w:sz w:val="20"/>
          <w:szCs w:val="20"/>
          <w:lang w:eastAsia="zh-CN"/>
        </w:rPr>
        <w:t xml:space="preserve"> v razdelek »Druge priloge«.</w:t>
      </w:r>
    </w:p>
    <w:p w14:paraId="69B5C71F" w14:textId="77777777" w:rsidR="007C2B6C" w:rsidRPr="0025201B" w:rsidRDefault="008509A2" w:rsidP="00DE3031">
      <w:pPr>
        <w:pStyle w:val="Slog3"/>
        <w:rPr>
          <w:rStyle w:val="Neenpoudarek"/>
          <w:rFonts w:ascii="Calibri" w:hAnsi="Calibri"/>
          <w:i/>
          <w:sz w:val="22"/>
        </w:rPr>
      </w:pPr>
      <w:r w:rsidRPr="0025201B">
        <w:rPr>
          <w:rStyle w:val="Neenpoudarek"/>
          <w:rFonts w:ascii="Calibri" w:hAnsi="Calibri"/>
          <w:i/>
          <w:sz w:val="22"/>
        </w:rPr>
        <w:lastRenderedPageBreak/>
        <w:t>PRILOGA</w:t>
      </w:r>
      <w:r w:rsidR="00261F88" w:rsidRPr="0025201B">
        <w:rPr>
          <w:rStyle w:val="Neenpoudarek"/>
          <w:rFonts w:ascii="Calibri" w:hAnsi="Calibri"/>
          <w:i/>
          <w:sz w:val="22"/>
        </w:rPr>
        <w:t xml:space="preserve"> </w:t>
      </w:r>
      <w:r w:rsidR="007C2B6C" w:rsidRPr="0025201B">
        <w:rPr>
          <w:rStyle w:val="Neenpoudarek"/>
          <w:rFonts w:ascii="Calibri" w:hAnsi="Calibri"/>
          <w:i/>
          <w:sz w:val="22"/>
        </w:rPr>
        <w:t xml:space="preserve">št. </w:t>
      </w:r>
      <w:bookmarkEnd w:id="71"/>
      <w:r w:rsidR="00833456" w:rsidRPr="0025201B">
        <w:rPr>
          <w:rStyle w:val="Neenpoudarek"/>
          <w:rFonts w:ascii="Calibri" w:hAnsi="Calibri"/>
          <w:i/>
          <w:sz w:val="22"/>
        </w:rPr>
        <w:t>3</w:t>
      </w:r>
      <w:r w:rsidR="00926B1A" w:rsidRPr="0025201B">
        <w:rPr>
          <w:rStyle w:val="Neenpoudarek"/>
          <w:rFonts w:ascii="Calibri" w:hAnsi="Calibri"/>
          <w:i/>
          <w:sz w:val="22"/>
        </w:rPr>
        <w:t xml:space="preserve"> </w:t>
      </w:r>
      <w:r w:rsidR="002F4E6C" w:rsidRPr="0025201B">
        <w:rPr>
          <w:rStyle w:val="Neenpoudarek"/>
          <w:rFonts w:ascii="Calibri" w:hAnsi="Calibri"/>
          <w:i/>
          <w:sz w:val="22"/>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79" w:name="_Toc451354711"/>
      <w:r w:rsidRPr="001136A4">
        <w:rPr>
          <w:rFonts w:ascii="Calibri" w:hAnsi="Calibri"/>
          <w:lang w:eastAsia="zh-CN"/>
        </w:rPr>
        <w:t xml:space="preserve">IZJAVA </w:t>
      </w:r>
      <w:bookmarkEnd w:id="79"/>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02D0B05E" w14:textId="77777777" w:rsidR="002E343B" w:rsidRDefault="003F7360" w:rsidP="005604E0">
      <w:pPr>
        <w:spacing w:after="0" w:line="240" w:lineRule="auto"/>
        <w:rPr>
          <w:rFonts w:ascii="Calibri" w:hAnsi="Calibri"/>
          <w:lang w:eastAsia="zh-CN"/>
        </w:rPr>
      </w:pPr>
      <w:r w:rsidRPr="0025201B">
        <w:rPr>
          <w:rFonts w:ascii="Calibri" w:hAnsi="Calibri"/>
          <w:lang w:eastAsia="zh-CN"/>
        </w:rPr>
        <w:t>T</w:t>
      </w:r>
      <w:r w:rsidR="001D7FCB">
        <w:rPr>
          <w:rFonts w:ascii="Calibri" w:hAnsi="Calibri"/>
          <w:lang w:eastAsia="zh-CN"/>
        </w:rPr>
        <w:t>o</w:t>
      </w:r>
      <w:r w:rsidRPr="0025201B">
        <w:rPr>
          <w:rFonts w:ascii="Calibri" w:hAnsi="Calibri"/>
          <w:lang w:eastAsia="zh-CN"/>
        </w:rPr>
        <w:t xml:space="preserve">čen naziv in naslov </w:t>
      </w:r>
      <w:r w:rsidR="009E0984" w:rsidRPr="0025201B">
        <w:rPr>
          <w:rFonts w:ascii="Calibri" w:hAnsi="Calibri"/>
          <w:u w:val="single"/>
          <w:lang w:eastAsia="zh-CN"/>
        </w:rPr>
        <w:t>ponudnika</w:t>
      </w:r>
      <w:r w:rsidRPr="0025201B">
        <w:rPr>
          <w:rFonts w:ascii="Calibri" w:hAnsi="Calibri"/>
          <w:lang w:eastAsia="zh-CN"/>
        </w:rPr>
        <w:t xml:space="preserve">: </w:t>
      </w:r>
      <w:r w:rsidR="0051715A" w:rsidRPr="0025201B">
        <w:rPr>
          <w:rFonts w:ascii="Calibri" w:hAnsi="Calibri"/>
          <w:lang w:eastAsia="zh-CN"/>
        </w:rPr>
        <w:t>__________________________________________________________________________________</w:t>
      </w:r>
    </w:p>
    <w:p w14:paraId="03E2136D" w14:textId="77777777" w:rsidR="002E343B" w:rsidRDefault="002E343B" w:rsidP="005604E0">
      <w:pPr>
        <w:spacing w:after="0" w:line="240" w:lineRule="auto"/>
        <w:rPr>
          <w:rFonts w:ascii="Calibri" w:hAnsi="Calibri"/>
          <w:lang w:eastAsia="zh-CN"/>
        </w:rPr>
      </w:pPr>
    </w:p>
    <w:p w14:paraId="4D402409" w14:textId="1B0AAED6" w:rsidR="003F7360" w:rsidRPr="0025201B" w:rsidRDefault="0051715A" w:rsidP="005604E0">
      <w:pPr>
        <w:spacing w:after="0" w:line="240" w:lineRule="auto"/>
        <w:rPr>
          <w:rFonts w:ascii="Calibri" w:hAnsi="Calibri"/>
          <w:lang w:eastAsia="zh-CN"/>
        </w:rPr>
      </w:pPr>
      <w:r w:rsidRPr="0025201B">
        <w:rPr>
          <w:rFonts w:ascii="Calibri" w:hAnsi="Calibri"/>
          <w:lang w:eastAsia="zh-CN"/>
        </w:rPr>
        <w:t>________________________</w:t>
      </w:r>
      <w:r w:rsidR="003F7360" w:rsidRPr="0025201B">
        <w:rPr>
          <w:rFonts w:ascii="Calibri" w:hAnsi="Calibri"/>
          <w:lang w:eastAsia="zh-CN"/>
        </w:rPr>
        <w:t>_______________________________________</w:t>
      </w:r>
      <w:r w:rsidRPr="0025201B">
        <w:rPr>
          <w:rFonts w:ascii="Calibri" w:hAnsi="Calibri"/>
          <w:lang w:eastAsia="zh-CN"/>
        </w:rPr>
        <w:t>________________</w:t>
      </w:r>
      <w:r w:rsidR="001D7FCB">
        <w:rPr>
          <w:rFonts w:ascii="Calibri" w:hAnsi="Calibri"/>
          <w:lang w:eastAsia="zh-CN"/>
        </w:rPr>
        <w:t>_</w:t>
      </w:r>
      <w:r w:rsidRPr="0025201B">
        <w:rPr>
          <w:rFonts w:ascii="Calibri" w:hAnsi="Calibri"/>
          <w:lang w:eastAsia="zh-CN"/>
        </w:rPr>
        <w:t>__</w:t>
      </w:r>
    </w:p>
    <w:p w14:paraId="1C4F0A19" w14:textId="6AEA6954" w:rsidR="009E0984" w:rsidRDefault="003F7360" w:rsidP="005604E0">
      <w:pPr>
        <w:spacing w:after="0" w:line="240" w:lineRule="auto"/>
        <w:jc w:val="both"/>
        <w:rPr>
          <w:rFonts w:ascii="Calibri" w:hAnsi="Calibri"/>
          <w:lang w:eastAsia="zh-CN"/>
        </w:rPr>
      </w:pPr>
      <w:r w:rsidRPr="0025201B">
        <w:rPr>
          <w:rFonts w:ascii="Calibri" w:hAnsi="Calibri"/>
          <w:lang w:eastAsia="zh-CN"/>
        </w:rPr>
        <w:t xml:space="preserve">Izjavljamo, da  v  postopku oddaje javnega naročila: </w:t>
      </w:r>
      <w:r w:rsidR="009E0984" w:rsidRPr="0025201B">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hAnsi="Calibri"/>
              <w:b/>
              <w:lang w:eastAsia="zh-CN"/>
            </w:rPr>
            <w:t>Pridobivanje služnostnih in kupoprodajnih pogodb</w:t>
          </w:r>
        </w:sdtContent>
      </w:sdt>
      <w:r w:rsidR="009E0984" w:rsidRPr="0025201B">
        <w:rPr>
          <w:rFonts w:ascii="Calibri" w:hAnsi="Calibri"/>
          <w:b/>
          <w:lang w:eastAsia="zh-CN"/>
        </w:rPr>
        <w:t>«</w:t>
      </w:r>
      <w:r w:rsidR="005D4A95" w:rsidRPr="0025201B">
        <w:rPr>
          <w:rFonts w:ascii="Calibri" w:hAnsi="Calibri"/>
          <w:lang w:eastAsia="zh-CN"/>
        </w:rPr>
        <w:t xml:space="preserve">, </w:t>
      </w:r>
    </w:p>
    <w:p w14:paraId="323CF390" w14:textId="77777777" w:rsidR="005604E0" w:rsidRDefault="005604E0" w:rsidP="005604E0">
      <w:pPr>
        <w:spacing w:after="0" w:line="240" w:lineRule="auto"/>
        <w:jc w:val="both"/>
        <w:rPr>
          <w:rFonts w:ascii="Calibri" w:hAnsi="Calibri"/>
          <w:lang w:eastAsia="zh-CN"/>
        </w:rPr>
      </w:pPr>
    </w:p>
    <w:p w14:paraId="2111FA03" w14:textId="1F4333BB" w:rsidR="003F7360" w:rsidRPr="0025201B" w:rsidRDefault="003F7360" w:rsidP="005604E0">
      <w:pPr>
        <w:spacing w:after="0" w:line="240" w:lineRule="auto"/>
        <w:jc w:val="both"/>
        <w:rPr>
          <w:rFonts w:ascii="Calibri" w:hAnsi="Calibri"/>
          <w:lang w:eastAsia="zh-CN"/>
        </w:rPr>
      </w:pPr>
      <w:r w:rsidRPr="0025201B">
        <w:rPr>
          <w:rFonts w:ascii="Calibri" w:hAnsi="Calibri"/>
          <w:lang w:eastAsia="zh-CN"/>
        </w:rPr>
        <w:t>nastopamo s sledečimi podizvajalci:</w:t>
      </w:r>
    </w:p>
    <w:tbl>
      <w:tblPr>
        <w:tblStyle w:val="Tabelamrea"/>
        <w:tblW w:w="9498" w:type="dxa"/>
        <w:tblInd w:w="-431" w:type="dxa"/>
        <w:tblLook w:val="04A0" w:firstRow="1" w:lastRow="0" w:firstColumn="1" w:lastColumn="0" w:noHBand="0" w:noVBand="1"/>
      </w:tblPr>
      <w:tblGrid>
        <w:gridCol w:w="447"/>
        <w:gridCol w:w="1665"/>
        <w:gridCol w:w="1801"/>
        <w:gridCol w:w="1395"/>
        <w:gridCol w:w="2875"/>
        <w:gridCol w:w="1315"/>
      </w:tblGrid>
      <w:tr w:rsidR="002E343B" w:rsidRPr="0025201B" w14:paraId="5377F75B" w14:textId="4F6CED2E" w:rsidTr="00837850">
        <w:tc>
          <w:tcPr>
            <w:tcW w:w="447" w:type="dxa"/>
          </w:tcPr>
          <w:p w14:paraId="1372EAD4" w14:textId="22700580" w:rsidR="002E343B" w:rsidRPr="0025201B" w:rsidRDefault="002E343B" w:rsidP="005D4A95">
            <w:pPr>
              <w:jc w:val="both"/>
              <w:rPr>
                <w:rFonts w:ascii="Calibri" w:hAnsi="Calibri"/>
                <w:lang w:eastAsia="zh-CN"/>
              </w:rPr>
            </w:pPr>
            <w:r w:rsidRPr="0025201B">
              <w:rPr>
                <w:rFonts w:ascii="Calibri" w:hAnsi="Calibri"/>
                <w:lang w:eastAsia="zh-CN"/>
              </w:rPr>
              <w:t xml:space="preserve">Št. </w:t>
            </w:r>
          </w:p>
        </w:tc>
        <w:tc>
          <w:tcPr>
            <w:tcW w:w="1665" w:type="dxa"/>
          </w:tcPr>
          <w:p w14:paraId="3AA78D26" w14:textId="0A175A64" w:rsidR="002E343B" w:rsidRPr="0025201B" w:rsidRDefault="002E343B" w:rsidP="005D4A95">
            <w:pPr>
              <w:jc w:val="both"/>
              <w:rPr>
                <w:rFonts w:ascii="Calibri" w:hAnsi="Calibri"/>
                <w:lang w:eastAsia="zh-CN"/>
              </w:rPr>
            </w:pPr>
            <w:r w:rsidRPr="0025201B">
              <w:rPr>
                <w:rFonts w:ascii="Calibri" w:hAnsi="Calibri"/>
                <w:lang w:eastAsia="zh-CN"/>
              </w:rPr>
              <w:t>Podizvajalec</w:t>
            </w:r>
          </w:p>
        </w:tc>
        <w:tc>
          <w:tcPr>
            <w:tcW w:w="1801" w:type="dxa"/>
          </w:tcPr>
          <w:p w14:paraId="48DEC53E" w14:textId="6A6F5877" w:rsidR="002E343B" w:rsidRPr="0025201B" w:rsidRDefault="002E343B" w:rsidP="005D4A95">
            <w:pPr>
              <w:jc w:val="both"/>
              <w:rPr>
                <w:rFonts w:ascii="Calibri" w:hAnsi="Calibri"/>
                <w:lang w:eastAsia="zh-CN"/>
              </w:rPr>
            </w:pPr>
            <w:r w:rsidRPr="0025201B">
              <w:rPr>
                <w:rFonts w:ascii="Calibri" w:hAnsi="Calibri"/>
                <w:lang w:eastAsia="zh-CN"/>
              </w:rPr>
              <w:t>Dela, ki jih bo izvajal</w:t>
            </w:r>
          </w:p>
        </w:tc>
        <w:tc>
          <w:tcPr>
            <w:tcW w:w="1395" w:type="dxa"/>
          </w:tcPr>
          <w:p w14:paraId="2541BE95" w14:textId="1F4C3C09" w:rsidR="002E343B" w:rsidRPr="0025201B" w:rsidRDefault="002E343B" w:rsidP="005D4A95">
            <w:pPr>
              <w:jc w:val="both"/>
              <w:rPr>
                <w:rFonts w:ascii="Calibri" w:hAnsi="Calibri"/>
                <w:lang w:eastAsia="zh-CN"/>
              </w:rPr>
            </w:pPr>
            <w:r w:rsidRPr="0025201B">
              <w:rPr>
                <w:rFonts w:ascii="Calibri" w:hAnsi="Calibri"/>
                <w:lang w:eastAsia="zh-CN"/>
              </w:rPr>
              <w:t>Vrednost del v EUR  brez DDV</w:t>
            </w:r>
          </w:p>
        </w:tc>
        <w:tc>
          <w:tcPr>
            <w:tcW w:w="2875" w:type="dxa"/>
          </w:tcPr>
          <w:p w14:paraId="6639128C" w14:textId="5E9A7CF0" w:rsidR="002E343B" w:rsidRPr="0025201B" w:rsidRDefault="002E343B" w:rsidP="00BB7FB2">
            <w:pPr>
              <w:jc w:val="both"/>
              <w:rPr>
                <w:rFonts w:ascii="Calibri" w:hAnsi="Calibri"/>
                <w:lang w:eastAsia="zh-CN"/>
              </w:rPr>
            </w:pPr>
            <w:r w:rsidRPr="0025201B">
              <w:rPr>
                <w:rFonts w:ascii="Calibri" w:hAnsi="Calibri"/>
                <w:lang w:eastAsia="zh-CN"/>
              </w:rPr>
              <w:t>Delež del, ki jih bo izvedel podizvajalec (v %)*</w:t>
            </w:r>
          </w:p>
        </w:tc>
        <w:tc>
          <w:tcPr>
            <w:tcW w:w="1315" w:type="dxa"/>
          </w:tcPr>
          <w:p w14:paraId="36897C72" w14:textId="0E2A9E0F" w:rsidR="002E343B" w:rsidRPr="0025201B" w:rsidRDefault="002E343B" w:rsidP="005D4A95">
            <w:pPr>
              <w:jc w:val="both"/>
              <w:rPr>
                <w:rFonts w:ascii="Calibri" w:hAnsi="Calibri"/>
                <w:lang w:eastAsia="zh-CN"/>
              </w:rPr>
            </w:pPr>
            <w:r w:rsidRPr="0025201B">
              <w:rPr>
                <w:rFonts w:ascii="Calibri" w:hAnsi="Calibri"/>
                <w:lang w:eastAsia="zh-CN"/>
              </w:rPr>
              <w:t>Podizvajalec zahteva neposredna plačila (DA/NE)</w:t>
            </w:r>
          </w:p>
        </w:tc>
      </w:tr>
      <w:tr w:rsidR="002E343B" w:rsidRPr="0025201B" w14:paraId="03A1B8BE" w14:textId="7A34CB90" w:rsidTr="00837850">
        <w:trPr>
          <w:trHeight w:val="737"/>
        </w:trPr>
        <w:tc>
          <w:tcPr>
            <w:tcW w:w="447" w:type="dxa"/>
          </w:tcPr>
          <w:p w14:paraId="3C594503" w14:textId="09348F6D" w:rsidR="002E343B" w:rsidRPr="0025201B" w:rsidRDefault="002E343B" w:rsidP="005D4A95">
            <w:pPr>
              <w:jc w:val="both"/>
              <w:rPr>
                <w:rFonts w:ascii="Calibri" w:hAnsi="Calibri"/>
                <w:lang w:eastAsia="zh-CN"/>
              </w:rPr>
            </w:pPr>
            <w:r w:rsidRPr="0025201B">
              <w:rPr>
                <w:rFonts w:ascii="Calibri" w:hAnsi="Calibri"/>
                <w:lang w:eastAsia="zh-CN"/>
              </w:rPr>
              <w:t>1.</w:t>
            </w:r>
          </w:p>
        </w:tc>
        <w:tc>
          <w:tcPr>
            <w:tcW w:w="1665" w:type="dxa"/>
          </w:tcPr>
          <w:p w14:paraId="47B94D98" w14:textId="77777777" w:rsidR="002E343B" w:rsidRPr="0025201B" w:rsidRDefault="002E343B" w:rsidP="005D4A95">
            <w:pPr>
              <w:jc w:val="both"/>
              <w:rPr>
                <w:rFonts w:ascii="Calibri" w:hAnsi="Calibri"/>
                <w:lang w:eastAsia="zh-CN"/>
              </w:rPr>
            </w:pPr>
          </w:p>
        </w:tc>
        <w:tc>
          <w:tcPr>
            <w:tcW w:w="1801" w:type="dxa"/>
          </w:tcPr>
          <w:p w14:paraId="2AE2A154" w14:textId="77777777" w:rsidR="002E343B" w:rsidRPr="0025201B" w:rsidRDefault="002E343B" w:rsidP="005D4A95">
            <w:pPr>
              <w:jc w:val="both"/>
              <w:rPr>
                <w:rFonts w:ascii="Calibri" w:hAnsi="Calibri"/>
                <w:lang w:eastAsia="zh-CN"/>
              </w:rPr>
            </w:pPr>
          </w:p>
        </w:tc>
        <w:tc>
          <w:tcPr>
            <w:tcW w:w="1395" w:type="dxa"/>
          </w:tcPr>
          <w:p w14:paraId="5353D693" w14:textId="77777777" w:rsidR="002E343B" w:rsidRPr="0025201B" w:rsidRDefault="002E343B" w:rsidP="005D4A95">
            <w:pPr>
              <w:jc w:val="both"/>
              <w:rPr>
                <w:rFonts w:ascii="Calibri" w:hAnsi="Calibri"/>
                <w:lang w:eastAsia="zh-CN"/>
              </w:rPr>
            </w:pPr>
          </w:p>
        </w:tc>
        <w:tc>
          <w:tcPr>
            <w:tcW w:w="2875" w:type="dxa"/>
          </w:tcPr>
          <w:p w14:paraId="525BB50B" w14:textId="77777777" w:rsidR="002E343B" w:rsidRPr="0025201B" w:rsidRDefault="002E343B" w:rsidP="005D4A95">
            <w:pPr>
              <w:jc w:val="both"/>
              <w:rPr>
                <w:rFonts w:ascii="Calibri" w:hAnsi="Calibri"/>
                <w:lang w:eastAsia="zh-CN"/>
              </w:rPr>
            </w:pPr>
          </w:p>
        </w:tc>
        <w:tc>
          <w:tcPr>
            <w:tcW w:w="1315" w:type="dxa"/>
          </w:tcPr>
          <w:p w14:paraId="233D5990" w14:textId="77777777" w:rsidR="002E343B" w:rsidRPr="0025201B" w:rsidRDefault="002E343B" w:rsidP="005D4A95">
            <w:pPr>
              <w:jc w:val="both"/>
              <w:rPr>
                <w:rFonts w:ascii="Calibri" w:hAnsi="Calibri"/>
                <w:lang w:eastAsia="zh-CN"/>
              </w:rPr>
            </w:pPr>
          </w:p>
        </w:tc>
      </w:tr>
      <w:tr w:rsidR="002E343B" w:rsidRPr="0025201B" w14:paraId="2FAD0308" w14:textId="7B4B3D13" w:rsidTr="00837850">
        <w:trPr>
          <w:trHeight w:val="737"/>
        </w:trPr>
        <w:tc>
          <w:tcPr>
            <w:tcW w:w="447" w:type="dxa"/>
          </w:tcPr>
          <w:p w14:paraId="6E38F2D0" w14:textId="406EF46E" w:rsidR="002E343B" w:rsidRPr="0025201B" w:rsidRDefault="002E343B" w:rsidP="005D4A95">
            <w:pPr>
              <w:jc w:val="both"/>
              <w:rPr>
                <w:rFonts w:ascii="Calibri" w:hAnsi="Calibri"/>
                <w:lang w:eastAsia="zh-CN"/>
              </w:rPr>
            </w:pPr>
            <w:r w:rsidRPr="0025201B">
              <w:rPr>
                <w:rFonts w:ascii="Calibri" w:hAnsi="Calibri"/>
                <w:lang w:eastAsia="zh-CN"/>
              </w:rPr>
              <w:t>2.</w:t>
            </w:r>
          </w:p>
        </w:tc>
        <w:tc>
          <w:tcPr>
            <w:tcW w:w="1665" w:type="dxa"/>
          </w:tcPr>
          <w:p w14:paraId="19C812B2" w14:textId="77777777" w:rsidR="002E343B" w:rsidRPr="0025201B" w:rsidRDefault="002E343B" w:rsidP="005D4A95">
            <w:pPr>
              <w:jc w:val="both"/>
              <w:rPr>
                <w:rFonts w:ascii="Calibri" w:hAnsi="Calibri"/>
                <w:lang w:eastAsia="zh-CN"/>
              </w:rPr>
            </w:pPr>
          </w:p>
        </w:tc>
        <w:tc>
          <w:tcPr>
            <w:tcW w:w="1801" w:type="dxa"/>
          </w:tcPr>
          <w:p w14:paraId="2B81F754" w14:textId="77777777" w:rsidR="002E343B" w:rsidRPr="0025201B" w:rsidRDefault="002E343B" w:rsidP="005D4A95">
            <w:pPr>
              <w:jc w:val="both"/>
              <w:rPr>
                <w:rFonts w:ascii="Calibri" w:hAnsi="Calibri"/>
                <w:lang w:eastAsia="zh-CN"/>
              </w:rPr>
            </w:pPr>
          </w:p>
        </w:tc>
        <w:tc>
          <w:tcPr>
            <w:tcW w:w="1395" w:type="dxa"/>
          </w:tcPr>
          <w:p w14:paraId="33FA21FD" w14:textId="77777777" w:rsidR="002E343B" w:rsidRPr="0025201B" w:rsidRDefault="002E343B" w:rsidP="005D4A95">
            <w:pPr>
              <w:jc w:val="both"/>
              <w:rPr>
                <w:rFonts w:ascii="Calibri" w:hAnsi="Calibri"/>
                <w:lang w:eastAsia="zh-CN"/>
              </w:rPr>
            </w:pPr>
          </w:p>
        </w:tc>
        <w:tc>
          <w:tcPr>
            <w:tcW w:w="2875" w:type="dxa"/>
          </w:tcPr>
          <w:p w14:paraId="1DF6C3E6" w14:textId="77777777" w:rsidR="002E343B" w:rsidRPr="0025201B" w:rsidRDefault="002E343B" w:rsidP="005D4A95">
            <w:pPr>
              <w:jc w:val="both"/>
              <w:rPr>
                <w:rFonts w:ascii="Calibri" w:hAnsi="Calibri"/>
                <w:lang w:eastAsia="zh-CN"/>
              </w:rPr>
            </w:pPr>
          </w:p>
        </w:tc>
        <w:tc>
          <w:tcPr>
            <w:tcW w:w="1315" w:type="dxa"/>
          </w:tcPr>
          <w:p w14:paraId="1EC611FE" w14:textId="77777777" w:rsidR="002E343B" w:rsidRPr="0025201B" w:rsidRDefault="002E343B" w:rsidP="005D4A95">
            <w:pPr>
              <w:jc w:val="both"/>
              <w:rPr>
                <w:rFonts w:ascii="Calibri" w:hAnsi="Calibri"/>
                <w:lang w:eastAsia="zh-CN"/>
              </w:rPr>
            </w:pPr>
          </w:p>
        </w:tc>
      </w:tr>
      <w:tr w:rsidR="002E343B" w:rsidRPr="0025201B" w14:paraId="3AA26849" w14:textId="28132CE6" w:rsidTr="00837850">
        <w:trPr>
          <w:trHeight w:val="737"/>
        </w:trPr>
        <w:tc>
          <w:tcPr>
            <w:tcW w:w="447" w:type="dxa"/>
          </w:tcPr>
          <w:p w14:paraId="1B5A27DE" w14:textId="7BA403C3" w:rsidR="002E343B" w:rsidRPr="0025201B" w:rsidRDefault="002E343B" w:rsidP="005D4A95">
            <w:pPr>
              <w:jc w:val="both"/>
              <w:rPr>
                <w:rFonts w:ascii="Calibri" w:hAnsi="Calibri"/>
                <w:lang w:eastAsia="zh-CN"/>
              </w:rPr>
            </w:pPr>
            <w:r w:rsidRPr="0025201B">
              <w:rPr>
                <w:rFonts w:ascii="Calibri" w:hAnsi="Calibri"/>
                <w:lang w:eastAsia="zh-CN"/>
              </w:rPr>
              <w:t>3.</w:t>
            </w:r>
          </w:p>
        </w:tc>
        <w:tc>
          <w:tcPr>
            <w:tcW w:w="1665" w:type="dxa"/>
          </w:tcPr>
          <w:p w14:paraId="6CB840F1" w14:textId="77777777" w:rsidR="002E343B" w:rsidRPr="0025201B" w:rsidRDefault="002E343B" w:rsidP="005D4A95">
            <w:pPr>
              <w:jc w:val="both"/>
              <w:rPr>
                <w:rFonts w:ascii="Calibri" w:hAnsi="Calibri"/>
                <w:lang w:eastAsia="zh-CN"/>
              </w:rPr>
            </w:pPr>
          </w:p>
        </w:tc>
        <w:tc>
          <w:tcPr>
            <w:tcW w:w="1801" w:type="dxa"/>
          </w:tcPr>
          <w:p w14:paraId="73A060D3" w14:textId="77777777" w:rsidR="002E343B" w:rsidRPr="0025201B" w:rsidRDefault="002E343B" w:rsidP="005D4A95">
            <w:pPr>
              <w:jc w:val="both"/>
              <w:rPr>
                <w:rFonts w:ascii="Calibri" w:hAnsi="Calibri"/>
                <w:lang w:eastAsia="zh-CN"/>
              </w:rPr>
            </w:pPr>
          </w:p>
        </w:tc>
        <w:tc>
          <w:tcPr>
            <w:tcW w:w="1395" w:type="dxa"/>
          </w:tcPr>
          <w:p w14:paraId="6AAF617B" w14:textId="77777777" w:rsidR="002E343B" w:rsidRPr="0025201B" w:rsidRDefault="002E343B" w:rsidP="005D4A95">
            <w:pPr>
              <w:jc w:val="both"/>
              <w:rPr>
                <w:rFonts w:ascii="Calibri" w:hAnsi="Calibri"/>
                <w:lang w:eastAsia="zh-CN"/>
              </w:rPr>
            </w:pPr>
          </w:p>
        </w:tc>
        <w:tc>
          <w:tcPr>
            <w:tcW w:w="2875" w:type="dxa"/>
          </w:tcPr>
          <w:p w14:paraId="653B9C00" w14:textId="77777777" w:rsidR="002E343B" w:rsidRPr="0025201B" w:rsidRDefault="002E343B" w:rsidP="005D4A95">
            <w:pPr>
              <w:jc w:val="both"/>
              <w:rPr>
                <w:rFonts w:ascii="Calibri" w:hAnsi="Calibri"/>
                <w:lang w:eastAsia="zh-CN"/>
              </w:rPr>
            </w:pPr>
          </w:p>
        </w:tc>
        <w:tc>
          <w:tcPr>
            <w:tcW w:w="1315" w:type="dxa"/>
          </w:tcPr>
          <w:p w14:paraId="3ADC908E" w14:textId="77777777" w:rsidR="002E343B" w:rsidRPr="0025201B" w:rsidRDefault="002E343B" w:rsidP="005D4A95">
            <w:pPr>
              <w:jc w:val="both"/>
              <w:rPr>
                <w:rFonts w:ascii="Calibri" w:hAnsi="Calibri"/>
                <w:lang w:eastAsia="zh-CN"/>
              </w:rPr>
            </w:pPr>
          </w:p>
        </w:tc>
      </w:tr>
      <w:tr w:rsidR="002E343B" w:rsidRPr="0025201B" w14:paraId="740E1804" w14:textId="709D32BC" w:rsidTr="00837850">
        <w:trPr>
          <w:trHeight w:val="737"/>
        </w:trPr>
        <w:tc>
          <w:tcPr>
            <w:tcW w:w="447" w:type="dxa"/>
          </w:tcPr>
          <w:p w14:paraId="1B8507E7" w14:textId="5BBC5A59" w:rsidR="002E343B" w:rsidRPr="0025201B" w:rsidRDefault="002E343B" w:rsidP="005D4A95">
            <w:pPr>
              <w:jc w:val="both"/>
              <w:rPr>
                <w:rFonts w:ascii="Calibri" w:hAnsi="Calibri"/>
                <w:lang w:eastAsia="zh-CN"/>
              </w:rPr>
            </w:pPr>
            <w:r w:rsidRPr="0025201B">
              <w:rPr>
                <w:rFonts w:ascii="Calibri" w:hAnsi="Calibri"/>
                <w:lang w:eastAsia="zh-CN"/>
              </w:rPr>
              <w:t>4.</w:t>
            </w:r>
          </w:p>
        </w:tc>
        <w:tc>
          <w:tcPr>
            <w:tcW w:w="1665" w:type="dxa"/>
          </w:tcPr>
          <w:p w14:paraId="598CF99D" w14:textId="77777777" w:rsidR="002E343B" w:rsidRPr="0025201B" w:rsidRDefault="002E343B" w:rsidP="005D4A95">
            <w:pPr>
              <w:jc w:val="both"/>
              <w:rPr>
                <w:rFonts w:ascii="Calibri" w:hAnsi="Calibri"/>
                <w:lang w:eastAsia="zh-CN"/>
              </w:rPr>
            </w:pPr>
          </w:p>
        </w:tc>
        <w:tc>
          <w:tcPr>
            <w:tcW w:w="1801" w:type="dxa"/>
          </w:tcPr>
          <w:p w14:paraId="1050EDEE" w14:textId="77777777" w:rsidR="002E343B" w:rsidRPr="0025201B" w:rsidRDefault="002E343B" w:rsidP="005D4A95">
            <w:pPr>
              <w:jc w:val="both"/>
              <w:rPr>
                <w:rFonts w:ascii="Calibri" w:hAnsi="Calibri"/>
                <w:lang w:eastAsia="zh-CN"/>
              </w:rPr>
            </w:pPr>
          </w:p>
        </w:tc>
        <w:tc>
          <w:tcPr>
            <w:tcW w:w="1395" w:type="dxa"/>
          </w:tcPr>
          <w:p w14:paraId="0BC47A89" w14:textId="77777777" w:rsidR="002E343B" w:rsidRPr="0025201B" w:rsidRDefault="002E343B" w:rsidP="005D4A95">
            <w:pPr>
              <w:jc w:val="both"/>
              <w:rPr>
                <w:rFonts w:ascii="Calibri" w:hAnsi="Calibri"/>
                <w:lang w:eastAsia="zh-CN"/>
              </w:rPr>
            </w:pPr>
          </w:p>
        </w:tc>
        <w:tc>
          <w:tcPr>
            <w:tcW w:w="2875" w:type="dxa"/>
          </w:tcPr>
          <w:p w14:paraId="0B9DA0A8" w14:textId="77777777" w:rsidR="002E343B" w:rsidRPr="0025201B" w:rsidRDefault="002E343B" w:rsidP="005D4A95">
            <w:pPr>
              <w:jc w:val="both"/>
              <w:rPr>
                <w:rFonts w:ascii="Calibri" w:hAnsi="Calibri"/>
                <w:lang w:eastAsia="zh-CN"/>
              </w:rPr>
            </w:pPr>
          </w:p>
        </w:tc>
        <w:tc>
          <w:tcPr>
            <w:tcW w:w="1315" w:type="dxa"/>
          </w:tcPr>
          <w:p w14:paraId="3928FA10" w14:textId="77777777" w:rsidR="002E343B" w:rsidRPr="0025201B" w:rsidRDefault="002E343B" w:rsidP="005D4A95">
            <w:pPr>
              <w:jc w:val="both"/>
              <w:rPr>
                <w:rFonts w:ascii="Calibri" w:hAnsi="Calibri"/>
                <w:lang w:eastAsia="zh-CN"/>
              </w:rPr>
            </w:pPr>
          </w:p>
        </w:tc>
      </w:tr>
    </w:tbl>
    <w:p w14:paraId="0A4F1559" w14:textId="0B47CBCE" w:rsidR="00BB7FB2" w:rsidRDefault="00BB7FB2"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D7FCB">
        <w:rPr>
          <w:rFonts w:ascii="Calibri" w:eastAsia="Calibri" w:hAnsi="Calibri" w:cs="Arial"/>
          <w:i/>
          <w:kern w:val="3"/>
          <w:sz w:val="20"/>
          <w:szCs w:val="20"/>
          <w:lang w:eastAsia="zh-CN"/>
        </w:rPr>
        <w:t>* navede se d</w:t>
      </w:r>
      <w:r w:rsidR="003E5DA1">
        <w:rPr>
          <w:rFonts w:ascii="Calibri" w:eastAsia="Calibri" w:hAnsi="Calibri" w:cs="Arial"/>
          <w:i/>
          <w:kern w:val="3"/>
          <w:sz w:val="20"/>
          <w:szCs w:val="20"/>
          <w:lang w:eastAsia="zh-CN"/>
        </w:rPr>
        <w:t xml:space="preserve">elež izračunan na sledeči </w:t>
      </w:r>
      <w:r w:rsidR="003E5DA1" w:rsidRPr="003D2C2A">
        <w:rPr>
          <w:rFonts w:ascii="Calibri" w:eastAsia="Calibri" w:hAnsi="Calibri" w:cs="Arial"/>
          <w:i/>
          <w:kern w:val="3"/>
          <w:sz w:val="20"/>
          <w:szCs w:val="20"/>
          <w:lang w:eastAsia="zh-CN"/>
        </w:rPr>
        <w:t>način</w:t>
      </w:r>
      <w:r w:rsidRPr="003D2C2A">
        <w:rPr>
          <w:rFonts w:ascii="Calibri" w:eastAsia="Calibri" w:hAnsi="Calibri" w:cs="Arial"/>
          <w:i/>
          <w:kern w:val="3"/>
          <w:sz w:val="20"/>
          <w:szCs w:val="20"/>
          <w:lang w:eastAsia="zh-CN"/>
        </w:rPr>
        <w:t xml:space="preserve">: vrednost del </w:t>
      </w:r>
      <w:r w:rsidR="003E5DA1" w:rsidRPr="003D2C2A">
        <w:rPr>
          <w:rFonts w:ascii="Calibri" w:eastAsia="Calibri" w:hAnsi="Calibri" w:cs="Arial"/>
          <w:i/>
          <w:kern w:val="3"/>
          <w:sz w:val="20"/>
          <w:szCs w:val="20"/>
          <w:lang w:eastAsia="zh-CN"/>
        </w:rPr>
        <w:t>podizvajalca</w:t>
      </w:r>
      <w:r w:rsidRPr="003D2C2A">
        <w:rPr>
          <w:rFonts w:ascii="Calibri" w:eastAsia="Calibri" w:hAnsi="Calibri" w:cs="Arial"/>
          <w:i/>
          <w:kern w:val="3"/>
          <w:sz w:val="20"/>
          <w:szCs w:val="20"/>
          <w:lang w:eastAsia="zh-CN"/>
        </w:rPr>
        <w:t xml:space="preserve"> / končna ponudbena</w:t>
      </w:r>
      <w:r w:rsidRPr="001D7FCB">
        <w:rPr>
          <w:rFonts w:ascii="Calibri" w:eastAsia="Calibri" w:hAnsi="Calibri" w:cs="Arial"/>
          <w:i/>
          <w:kern w:val="3"/>
          <w:sz w:val="20"/>
          <w:szCs w:val="20"/>
          <w:lang w:eastAsia="zh-CN"/>
        </w:rPr>
        <w:t xml:space="preserve"> vrednost (oboje brez DDV)</w:t>
      </w:r>
    </w:p>
    <w:p w14:paraId="39088B11" w14:textId="77777777" w:rsidR="002607AA" w:rsidRPr="001D7FCB" w:rsidRDefault="002607AA" w:rsidP="005604E0">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p>
    <w:p w14:paraId="1F33616F" w14:textId="77777777" w:rsidR="003F7360" w:rsidRPr="0025201B" w:rsidRDefault="003F7360" w:rsidP="005604E0">
      <w:pPr>
        <w:pStyle w:val="Odstavekseznama"/>
        <w:spacing w:after="0" w:line="240" w:lineRule="auto"/>
        <w:ind w:left="0"/>
        <w:jc w:val="both"/>
        <w:rPr>
          <w:rFonts w:ascii="Calibri" w:hAnsi="Calibri"/>
          <w:lang w:eastAsia="zh-CN"/>
        </w:rPr>
      </w:pPr>
      <w:r w:rsidRPr="0025201B">
        <w:rPr>
          <w:rFonts w:ascii="Calibri" w:hAnsi="Calibri"/>
          <w:lang w:eastAsia="zh-CN"/>
        </w:rPr>
        <w:t>V primeru skupne ponudbe ponudnik navede s katerimi podizvajalci nastopa posamezen partner:</w:t>
      </w:r>
    </w:p>
    <w:p w14:paraId="112DB0A0" w14:textId="711A7152"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w:t>
      </w:r>
      <w:r w:rsidR="0051715A" w:rsidRPr="0025201B">
        <w:rPr>
          <w:rFonts w:ascii="Calibri" w:hAnsi="Calibri"/>
          <w:lang w:eastAsia="zh-CN"/>
        </w:rPr>
        <w:t>i partnerja ____________________________</w:t>
      </w:r>
      <w:r w:rsidR="009E0984" w:rsidRPr="0025201B">
        <w:rPr>
          <w:rFonts w:ascii="Calibri" w:hAnsi="Calibri"/>
          <w:lang w:eastAsia="zh-CN"/>
        </w:rPr>
        <w:t>__</w:t>
      </w:r>
      <w:r w:rsidRPr="0025201B">
        <w:rPr>
          <w:rFonts w:ascii="Calibri" w:hAnsi="Calibri"/>
          <w:lang w:eastAsia="zh-CN"/>
        </w:rPr>
        <w:t xml:space="preserve">_____.: Podizvajalec št. </w:t>
      </w:r>
      <w:r w:rsidR="0051715A" w:rsidRPr="0025201B">
        <w:rPr>
          <w:rFonts w:ascii="Calibri" w:hAnsi="Calibri"/>
          <w:lang w:eastAsia="zh-CN"/>
        </w:rPr>
        <w:t>__</w:t>
      </w:r>
      <w:r w:rsidRPr="0025201B">
        <w:rPr>
          <w:rFonts w:ascii="Calibri" w:hAnsi="Calibri"/>
          <w:lang w:eastAsia="zh-CN"/>
        </w:rPr>
        <w:t>_____</w:t>
      </w:r>
      <w:r w:rsidR="001D7FCB">
        <w:rPr>
          <w:rFonts w:ascii="Calibri" w:hAnsi="Calibri"/>
          <w:lang w:eastAsia="zh-CN"/>
        </w:rPr>
        <w:t>_</w:t>
      </w:r>
      <w:r w:rsidRPr="0025201B">
        <w:rPr>
          <w:rFonts w:ascii="Calibri" w:hAnsi="Calibri"/>
          <w:lang w:eastAsia="zh-CN"/>
        </w:rPr>
        <w:t xml:space="preserve">__ </w:t>
      </w:r>
    </w:p>
    <w:p w14:paraId="20DDAC2D" w14:textId="6C3CBC8D"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w:t>
      </w:r>
      <w:r w:rsidR="009E0984" w:rsidRPr="0025201B">
        <w:rPr>
          <w:rFonts w:ascii="Calibri" w:hAnsi="Calibri"/>
          <w:lang w:eastAsia="zh-CN"/>
        </w:rPr>
        <w:t>__________</w:t>
      </w:r>
      <w:r w:rsidRPr="0025201B">
        <w:rPr>
          <w:rFonts w:ascii="Calibri" w:hAnsi="Calibri"/>
          <w:lang w:eastAsia="zh-CN"/>
        </w:rPr>
        <w:t xml:space="preserve">___________.: Podizvajalec št. </w:t>
      </w:r>
      <w:r w:rsidR="009E0984" w:rsidRPr="0025201B">
        <w:rPr>
          <w:rFonts w:ascii="Calibri" w:hAnsi="Calibri"/>
          <w:lang w:eastAsia="zh-CN"/>
        </w:rPr>
        <w:t>______</w:t>
      </w:r>
      <w:r w:rsidRPr="0025201B">
        <w:rPr>
          <w:rFonts w:ascii="Calibri" w:hAnsi="Calibri"/>
          <w:lang w:eastAsia="zh-CN"/>
        </w:rPr>
        <w:t>_</w:t>
      </w:r>
      <w:r w:rsidR="001D7FCB">
        <w:rPr>
          <w:rFonts w:ascii="Calibri" w:hAnsi="Calibri"/>
          <w:lang w:eastAsia="zh-CN"/>
        </w:rPr>
        <w:t>_</w:t>
      </w:r>
      <w:r w:rsidRPr="0025201B">
        <w:rPr>
          <w:rFonts w:ascii="Calibri" w:hAnsi="Calibri"/>
          <w:lang w:eastAsia="zh-CN"/>
        </w:rPr>
        <w:t xml:space="preserve">__ </w:t>
      </w:r>
    </w:p>
    <w:p w14:paraId="73230576" w14:textId="37F14E27"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________________________</w:t>
      </w:r>
      <w:r w:rsidR="009E0984" w:rsidRPr="0025201B">
        <w:rPr>
          <w:rFonts w:ascii="Calibri" w:hAnsi="Calibri"/>
          <w:lang w:eastAsia="zh-CN"/>
        </w:rPr>
        <w:t>____</w:t>
      </w:r>
      <w:r w:rsidR="006B3DB1" w:rsidRPr="0025201B">
        <w:rPr>
          <w:rFonts w:ascii="Calibri" w:hAnsi="Calibri"/>
          <w:lang w:eastAsia="zh-CN"/>
        </w:rPr>
        <w:t>_</w:t>
      </w:r>
      <w:r w:rsidR="009E0984" w:rsidRPr="0025201B">
        <w:rPr>
          <w:rFonts w:ascii="Calibri" w:hAnsi="Calibri"/>
          <w:lang w:eastAsia="zh-CN"/>
        </w:rPr>
        <w:t>_____</w:t>
      </w:r>
      <w:r w:rsidRPr="0025201B">
        <w:rPr>
          <w:rFonts w:ascii="Calibri" w:hAnsi="Calibri"/>
          <w:lang w:eastAsia="zh-CN"/>
        </w:rPr>
        <w:t xml:space="preserve">_.: Podizvajalec št. </w:t>
      </w:r>
      <w:r w:rsidR="009E0984" w:rsidRPr="0025201B">
        <w:rPr>
          <w:rFonts w:ascii="Calibri" w:hAnsi="Calibri"/>
          <w:lang w:eastAsia="zh-CN"/>
        </w:rPr>
        <w:t>_</w:t>
      </w:r>
      <w:r w:rsidRPr="0025201B">
        <w:rPr>
          <w:rFonts w:ascii="Calibri" w:hAnsi="Calibri"/>
          <w:lang w:eastAsia="zh-CN"/>
        </w:rPr>
        <w:t xml:space="preserve">_________ </w:t>
      </w:r>
    </w:p>
    <w:p w14:paraId="21957086" w14:textId="3F500E9A" w:rsidR="003F7360" w:rsidRPr="0025201B" w:rsidRDefault="003F7360" w:rsidP="005604E0">
      <w:pPr>
        <w:pStyle w:val="Odstavekseznama"/>
        <w:spacing w:after="0" w:line="240" w:lineRule="auto"/>
        <w:ind w:left="0"/>
        <w:rPr>
          <w:rFonts w:ascii="Calibri" w:hAnsi="Calibri"/>
          <w:lang w:eastAsia="zh-CN"/>
        </w:rPr>
      </w:pPr>
      <w:r w:rsidRPr="0025201B">
        <w:rPr>
          <w:rFonts w:ascii="Calibri" w:hAnsi="Calibri"/>
          <w:lang w:eastAsia="zh-CN"/>
        </w:rPr>
        <w:t>Podizvajalci partnerja ____________</w:t>
      </w:r>
      <w:r w:rsidR="009E0984" w:rsidRPr="0025201B">
        <w:rPr>
          <w:rFonts w:ascii="Calibri" w:hAnsi="Calibri"/>
          <w:lang w:eastAsia="zh-CN"/>
        </w:rPr>
        <w:t>_________</w:t>
      </w:r>
      <w:r w:rsidRPr="0025201B">
        <w:rPr>
          <w:rFonts w:ascii="Calibri" w:hAnsi="Calibri"/>
          <w:lang w:eastAsia="zh-CN"/>
        </w:rPr>
        <w:t>________</w:t>
      </w:r>
      <w:r w:rsidR="006B3DB1" w:rsidRPr="0025201B">
        <w:rPr>
          <w:rFonts w:ascii="Calibri" w:hAnsi="Calibri"/>
          <w:lang w:eastAsia="zh-CN"/>
        </w:rPr>
        <w:t>_</w:t>
      </w:r>
      <w:r w:rsidRPr="0025201B">
        <w:rPr>
          <w:rFonts w:ascii="Calibri" w:hAnsi="Calibri"/>
          <w:lang w:eastAsia="zh-CN"/>
        </w:rPr>
        <w:t xml:space="preserve">_____.: Podizvajalec št. </w:t>
      </w:r>
      <w:r w:rsidR="009E0984" w:rsidRPr="0025201B">
        <w:rPr>
          <w:rFonts w:ascii="Calibri" w:hAnsi="Calibri"/>
          <w:lang w:eastAsia="zh-CN"/>
        </w:rPr>
        <w:t>____</w:t>
      </w:r>
      <w:r w:rsidRPr="0025201B">
        <w:rPr>
          <w:rFonts w:ascii="Calibri" w:hAnsi="Calibri"/>
          <w:lang w:eastAsia="zh-CN"/>
        </w:rPr>
        <w:t xml:space="preserve">______ </w:t>
      </w:r>
    </w:p>
    <w:p w14:paraId="0CABD2D6" w14:textId="77777777" w:rsidR="009E0984" w:rsidRDefault="009E0984" w:rsidP="005604E0">
      <w:pPr>
        <w:spacing w:after="0" w:line="240" w:lineRule="auto"/>
        <w:contextualSpacing/>
        <w:jc w:val="both"/>
        <w:rPr>
          <w:rFonts w:ascii="Calibri" w:hAnsi="Calibri"/>
          <w:lang w:eastAsia="zh-CN"/>
        </w:rPr>
      </w:pPr>
      <w:r w:rsidRPr="0025201B">
        <w:rPr>
          <w:rFonts w:ascii="Calibri" w:hAnsi="Calibri"/>
          <w:lang w:eastAsia="zh-CN"/>
        </w:rPr>
        <w:t>(št. podizvajalca je razvidne iz zgornje tabele – prvi stolpec)</w:t>
      </w:r>
    </w:p>
    <w:p w14:paraId="1E7A399F" w14:textId="77777777" w:rsidR="001D7FCB" w:rsidRPr="0025201B" w:rsidRDefault="001D7FCB" w:rsidP="005604E0">
      <w:pPr>
        <w:spacing w:after="0" w:line="240" w:lineRule="auto"/>
        <w:contextualSpacing/>
        <w:jc w:val="both"/>
        <w:rPr>
          <w:rFonts w:ascii="Calibri" w:hAnsi="Calibri"/>
          <w:lang w:eastAsia="zh-CN"/>
        </w:rPr>
      </w:pPr>
    </w:p>
    <w:p w14:paraId="29183179" w14:textId="77777777" w:rsidR="001F486A" w:rsidRPr="001F486A" w:rsidRDefault="001F486A" w:rsidP="001F486A">
      <w:pPr>
        <w:spacing w:after="0" w:line="240" w:lineRule="auto"/>
        <w:contextualSpacing/>
        <w:jc w:val="both"/>
        <w:rPr>
          <w:rFonts w:asciiTheme="minorHAnsi" w:eastAsia="Calibri" w:hAnsiTheme="minorHAnsi" w:cstheme="minorHAnsi"/>
          <w:i/>
          <w:color w:val="000000"/>
          <w:lang w:eastAsia="zh-CN"/>
        </w:rPr>
      </w:pPr>
      <w:r w:rsidRPr="001F486A">
        <w:rPr>
          <w:rFonts w:asciiTheme="minorHAnsi" w:eastAsia="Calibri" w:hAnsiTheme="minorHAnsi" w:cstheme="minorHAnsi"/>
          <w:b/>
          <w:i/>
          <w:color w:val="000000"/>
          <w:lang w:eastAsia="zh-CN"/>
        </w:rPr>
        <w:t xml:space="preserve">Če ponudnik nastopa z več podizvajalci, se list s podatki o </w:t>
      </w:r>
      <w:r w:rsidRPr="001F486A">
        <w:rPr>
          <w:rFonts w:asciiTheme="minorHAnsi" w:eastAsia="Times New Roman" w:hAnsiTheme="minorHAnsi" w:cstheme="minorHAnsi"/>
          <w:b/>
          <w:i/>
          <w:color w:val="auto"/>
          <w:lang w:eastAsia="zh-CN"/>
        </w:rPr>
        <w:t xml:space="preserve">podizvajalcih </w:t>
      </w:r>
      <w:r w:rsidRPr="001F486A">
        <w:rPr>
          <w:rFonts w:asciiTheme="minorHAnsi" w:eastAsia="Calibri" w:hAnsiTheme="minorHAnsi" w:cstheme="minorHAnsi"/>
          <w:b/>
          <w:i/>
          <w:color w:val="000000"/>
          <w:lang w:eastAsia="zh-CN"/>
        </w:rPr>
        <w:t>v ustreznem številu fotokopira.</w:t>
      </w:r>
      <w:r w:rsidRPr="001F486A">
        <w:rPr>
          <w:rFonts w:asciiTheme="minorHAnsi" w:eastAsia="Times New Roman" w:hAnsiTheme="minorHAnsi" w:cstheme="minorHAnsi"/>
          <w:b/>
          <w:i/>
          <w:color w:val="auto"/>
          <w:lang w:eastAsia="zh-CN"/>
        </w:rPr>
        <w:t xml:space="preserve"> in </w:t>
      </w:r>
      <w:r w:rsidRPr="001F486A">
        <w:rPr>
          <w:rFonts w:asciiTheme="minorHAnsi" w:eastAsia="Calibri" w:hAnsiTheme="minorHAnsi" w:cstheme="minorHAnsi"/>
          <w:b/>
          <w:i/>
          <w:color w:val="000000"/>
          <w:lang w:eastAsia="zh-CN"/>
        </w:rPr>
        <w:t>izpolni za vse podizvajalce</w:t>
      </w:r>
      <w:r w:rsidRPr="001F486A">
        <w:rPr>
          <w:rFonts w:asciiTheme="minorHAnsi" w:eastAsia="Calibri" w:hAnsiTheme="minorHAnsi" w:cs="Times New Roman"/>
          <w:b/>
          <w:i/>
          <w:color w:val="000000"/>
          <w:lang w:eastAsia="zh-CN"/>
        </w:rPr>
        <w:t xml:space="preserve"> </w:t>
      </w:r>
      <w:r w:rsidRPr="001F486A">
        <w:rPr>
          <w:rFonts w:asciiTheme="minorHAnsi" w:eastAsia="Calibri" w:hAnsiTheme="minorHAnsi" w:cstheme="minorHAnsi"/>
          <w:b/>
          <w:i/>
          <w:color w:val="000000"/>
          <w:lang w:eastAsia="zh-CN"/>
        </w:rPr>
        <w:t>in ustrezno naloži v informacijski sistem e-</w:t>
      </w:r>
      <w:proofErr w:type="spellStart"/>
      <w:r w:rsidRPr="001F486A">
        <w:rPr>
          <w:rFonts w:asciiTheme="minorHAnsi" w:eastAsia="Calibri" w:hAnsiTheme="minorHAnsi" w:cstheme="minorHAnsi"/>
          <w:b/>
          <w:i/>
          <w:color w:val="000000"/>
          <w:lang w:eastAsia="zh-CN"/>
        </w:rPr>
        <w:t>JN</w:t>
      </w:r>
      <w:proofErr w:type="spellEnd"/>
      <w:r w:rsidRPr="001F486A">
        <w:rPr>
          <w:rFonts w:asciiTheme="minorHAnsi" w:eastAsia="Calibri" w:hAnsiTheme="minorHAnsi" w:cstheme="minorHAnsi"/>
          <w:b/>
          <w:i/>
          <w:color w:val="000000"/>
          <w:lang w:eastAsia="zh-CN"/>
        </w:rPr>
        <w:t xml:space="preserve"> v razdelku »Druge priloge«</w:t>
      </w:r>
      <w:r w:rsidRPr="001F486A">
        <w:rPr>
          <w:rFonts w:asciiTheme="minorHAnsi" w:eastAsia="Calibri" w:hAnsiTheme="minorHAnsi" w:cstheme="minorHAnsi"/>
          <w:i/>
          <w:color w:val="000000"/>
          <w:lang w:eastAsia="zh-CN"/>
        </w:rPr>
        <w:t>.</w:t>
      </w:r>
    </w:p>
    <w:p w14:paraId="06D55F5F" w14:textId="77777777" w:rsidR="005604E0" w:rsidRDefault="005604E0" w:rsidP="005604E0">
      <w:pPr>
        <w:pStyle w:val="Odstavekseznama"/>
        <w:spacing w:after="0" w:line="240" w:lineRule="auto"/>
        <w:ind w:left="0"/>
        <w:jc w:val="both"/>
        <w:rPr>
          <w:rFonts w:ascii="Calibri" w:eastAsia="Calibri" w:hAnsi="Calibri" w:cs="Times New Roman"/>
          <w:b/>
          <w:i/>
          <w:color w:val="000000"/>
          <w:sz w:val="20"/>
          <w:szCs w:val="20"/>
          <w:lang w:eastAsia="zh-CN"/>
        </w:rPr>
      </w:pPr>
    </w:p>
    <w:p w14:paraId="56AA464E" w14:textId="77777777" w:rsidR="009E0984" w:rsidRPr="0025201B" w:rsidRDefault="009E0984" w:rsidP="005604E0">
      <w:pPr>
        <w:spacing w:after="0" w:line="240" w:lineRule="auto"/>
        <w:jc w:val="both"/>
        <w:rPr>
          <w:rFonts w:ascii="Calibri" w:hAnsi="Calibri"/>
          <w:u w:val="single"/>
          <w:lang w:eastAsia="zh-CN"/>
        </w:rPr>
      </w:pPr>
      <w:r w:rsidRPr="0025201B">
        <w:rPr>
          <w:rFonts w:ascii="Calibri" w:hAnsi="Calibri"/>
          <w:u w:val="single"/>
          <w:lang w:eastAsia="zh-CN"/>
        </w:rPr>
        <w:t xml:space="preserve">Ponudnik lahko del javnega naročila odda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vendar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Default="003F7360" w:rsidP="005604E0">
      <w:pPr>
        <w:pStyle w:val="Odstavekseznama"/>
        <w:spacing w:after="0" w:line="240" w:lineRule="auto"/>
        <w:ind w:hanging="360"/>
        <w:jc w:val="both"/>
        <w:rPr>
          <w:rFonts w:ascii="Calibri" w:hAnsi="Calibri"/>
          <w:lang w:eastAsia="zh-CN"/>
        </w:rPr>
      </w:pPr>
    </w:p>
    <w:p w14:paraId="1D7EB3C3" w14:textId="77777777" w:rsidR="00837850" w:rsidRDefault="00837850" w:rsidP="005604E0">
      <w:pPr>
        <w:pStyle w:val="Odstavekseznama"/>
        <w:spacing w:after="0" w:line="240" w:lineRule="auto"/>
        <w:ind w:hanging="360"/>
        <w:jc w:val="both"/>
        <w:rPr>
          <w:rFonts w:ascii="Calibri" w:hAnsi="Calibri"/>
          <w:lang w:eastAsia="zh-CN"/>
        </w:rPr>
      </w:pPr>
    </w:p>
    <w:p w14:paraId="20C2FA5C" w14:textId="77777777" w:rsidR="00837850" w:rsidRDefault="00837850" w:rsidP="005604E0">
      <w:pPr>
        <w:pStyle w:val="Odstavekseznama"/>
        <w:spacing w:after="0" w:line="240" w:lineRule="auto"/>
        <w:ind w:hanging="360"/>
        <w:jc w:val="both"/>
        <w:rPr>
          <w:rFonts w:ascii="Calibri" w:hAnsi="Calibri"/>
          <w:lang w:eastAsia="zh-CN"/>
        </w:rPr>
      </w:pPr>
    </w:p>
    <w:p w14:paraId="730B6FF0" w14:textId="77777777" w:rsidR="00837850" w:rsidRPr="0025201B" w:rsidRDefault="00837850" w:rsidP="005604E0">
      <w:pPr>
        <w:pStyle w:val="Odstavekseznama"/>
        <w:spacing w:after="0" w:line="240" w:lineRule="auto"/>
        <w:ind w:hanging="360"/>
        <w:jc w:val="both"/>
        <w:rPr>
          <w:rFonts w:ascii="Calibri" w:hAnsi="Calibri"/>
          <w:lang w:eastAsia="zh-CN"/>
        </w:rPr>
      </w:pPr>
    </w:p>
    <w:p w14:paraId="37D8104C" w14:textId="77777777" w:rsidR="001F486A" w:rsidRPr="001F486A" w:rsidRDefault="001F486A" w:rsidP="001F486A">
      <w:pPr>
        <w:pBdr>
          <w:top w:val="single" w:sz="4" w:space="1" w:color="auto"/>
          <w:left w:val="single" w:sz="4" w:space="4" w:color="auto"/>
          <w:bottom w:val="single" w:sz="4" w:space="1" w:color="auto"/>
          <w:right w:val="single" w:sz="4" w:space="4" w:color="auto"/>
        </w:pBdr>
        <w:spacing w:after="0" w:line="360" w:lineRule="auto"/>
        <w:contextualSpacing/>
        <w:jc w:val="both"/>
        <w:rPr>
          <w:rFonts w:asciiTheme="minorHAnsi" w:eastAsia="Times New Roman" w:hAnsiTheme="minorHAnsi" w:cstheme="minorHAnsi"/>
          <w:b/>
          <w:color w:val="auto"/>
          <w:sz w:val="21"/>
          <w:szCs w:val="21"/>
          <w:lang w:eastAsia="zh-CN"/>
        </w:rPr>
      </w:pPr>
      <w:r w:rsidRPr="001F486A">
        <w:rPr>
          <w:rFonts w:asciiTheme="minorHAnsi" w:eastAsia="Times New Roman" w:hAnsiTheme="minorHAnsi" w:cstheme="minorHAnsi"/>
          <w:b/>
          <w:color w:val="auto"/>
          <w:sz w:val="21"/>
          <w:szCs w:val="21"/>
          <w:u w:val="single"/>
          <w:lang w:eastAsia="zh-CN"/>
        </w:rPr>
        <w:lastRenderedPageBreak/>
        <w:t>Izvajalec pooblašča naročnika</w:t>
      </w:r>
      <w:r w:rsidRPr="001F486A">
        <w:rPr>
          <w:rFonts w:asciiTheme="minorHAnsi" w:eastAsia="Times New Roman" w:hAnsiTheme="minorHAnsi" w:cstheme="minorHAnsi"/>
          <w:b/>
          <w:color w:val="auto"/>
          <w:sz w:val="21"/>
          <w:szCs w:val="21"/>
          <w:lang w:eastAsia="zh-CN"/>
        </w:rPr>
        <w:t xml:space="preserve">, da izvedbo del, pri katerih so vključeni podizvajalci, naročnik na podlagi potrjenega računa plača </w:t>
      </w:r>
      <w:r w:rsidRPr="001F486A">
        <w:rPr>
          <w:rFonts w:asciiTheme="minorHAnsi" w:eastAsia="Times New Roman" w:hAnsiTheme="minorHAnsi" w:cstheme="minorHAnsi"/>
          <w:b/>
          <w:color w:val="auto"/>
          <w:sz w:val="21"/>
          <w:szCs w:val="21"/>
          <w:u w:val="single"/>
          <w:lang w:eastAsia="zh-CN"/>
        </w:rPr>
        <w:t>neposredno tem podizvajalcem, v kolikor podizvajalci neposredno plačilo izrecno in pravočasno zahtevajo</w:t>
      </w:r>
      <w:r w:rsidRPr="001F486A">
        <w:rPr>
          <w:rFonts w:asciiTheme="minorHAnsi" w:eastAsia="Times New Roman" w:hAnsiTheme="minorHAnsi" w:cstheme="minorHAnsi"/>
          <w:b/>
          <w:color w:val="auto"/>
          <w:sz w:val="21"/>
          <w:szCs w:val="21"/>
          <w:lang w:eastAsia="zh-CN"/>
        </w:rPr>
        <w:t xml:space="preserve">, kar je razvidno iz </w:t>
      </w:r>
      <w:r w:rsidRPr="001F486A">
        <w:rPr>
          <w:rFonts w:asciiTheme="minorHAnsi" w:eastAsia="Times New Roman" w:hAnsiTheme="minorHAnsi" w:cstheme="minorHAnsi"/>
          <w:color w:val="auto"/>
          <w:sz w:val="21"/>
          <w:szCs w:val="21"/>
          <w:lang w:eastAsia="zh-CN"/>
        </w:rPr>
        <w:t>zgornje tabele – stolpec »Podizvajalec zahteva neposredna plačila (DA/NE)«.</w:t>
      </w:r>
    </w:p>
    <w:p w14:paraId="18D24632" w14:textId="77777777" w:rsidR="00837850" w:rsidRDefault="00837850" w:rsidP="001F486A">
      <w:pPr>
        <w:spacing w:after="0" w:line="240" w:lineRule="auto"/>
        <w:contextualSpacing/>
        <w:jc w:val="both"/>
        <w:rPr>
          <w:rFonts w:asciiTheme="minorHAnsi" w:eastAsia="Times New Roman" w:hAnsiTheme="minorHAnsi" w:cstheme="minorHAnsi"/>
          <w:color w:val="auto"/>
          <w:sz w:val="21"/>
          <w:szCs w:val="21"/>
          <w:lang w:eastAsia="zh-CN"/>
        </w:rPr>
      </w:pPr>
    </w:p>
    <w:p w14:paraId="5899E482" w14:textId="77777777" w:rsidR="001F486A" w:rsidRPr="001F486A" w:rsidRDefault="001F486A" w:rsidP="001F486A">
      <w:pPr>
        <w:spacing w:after="0" w:line="240" w:lineRule="auto"/>
        <w:contextualSpacing/>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Neposredna plačila se tako izvedejo podizvajalcem, ki so to zahtevali in so njihove izjave priložene ponudbi predmetnega javnega naročila.</w:t>
      </w:r>
    </w:p>
    <w:p w14:paraId="22E0379B"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0EC1E9C3"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Plačila podizvajalcem se izvedejo v rokih in na enak način kot velja za plačila izvajalcu.</w:t>
      </w:r>
    </w:p>
    <w:p w14:paraId="40319703" w14:textId="77777777" w:rsidR="001F486A" w:rsidRPr="001F486A" w:rsidRDefault="001F486A" w:rsidP="001F486A">
      <w:pPr>
        <w:spacing w:after="0" w:line="240" w:lineRule="auto"/>
        <w:ind w:left="720" w:hanging="360"/>
        <w:contextualSpacing/>
        <w:jc w:val="both"/>
        <w:rPr>
          <w:rFonts w:asciiTheme="minorHAnsi" w:eastAsia="Times New Roman" w:hAnsiTheme="minorHAnsi" w:cstheme="minorHAnsi"/>
          <w:color w:val="auto"/>
          <w:sz w:val="21"/>
          <w:szCs w:val="21"/>
          <w:lang w:eastAsia="zh-CN"/>
        </w:rPr>
      </w:pPr>
    </w:p>
    <w:p w14:paraId="497B1845" w14:textId="77777777" w:rsidR="001F486A" w:rsidRPr="001F486A" w:rsidRDefault="001F486A" w:rsidP="001F486A">
      <w:pPr>
        <w:spacing w:after="0" w:line="240" w:lineRule="auto"/>
        <w:jc w:val="both"/>
        <w:rPr>
          <w:rFonts w:asciiTheme="minorHAnsi" w:eastAsia="Times New Roman" w:hAnsiTheme="minorHAnsi" w:cstheme="minorHAnsi"/>
          <w:color w:val="auto"/>
          <w:sz w:val="21"/>
          <w:szCs w:val="21"/>
          <w:lang w:eastAsia="zh-CN"/>
        </w:rPr>
      </w:pPr>
      <w:r w:rsidRPr="001F486A">
        <w:rPr>
          <w:rFonts w:asciiTheme="minorHAnsi" w:eastAsia="Times New Roman" w:hAnsiTheme="minorHAnsi" w:cstheme="minorHAnsi"/>
          <w:color w:val="auto"/>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125EE22A" w14:textId="77777777" w:rsidR="001F486A" w:rsidRPr="001F486A" w:rsidRDefault="001F486A" w:rsidP="001F486A">
      <w:pPr>
        <w:spacing w:after="0" w:line="240" w:lineRule="auto"/>
        <w:contextualSpacing/>
        <w:jc w:val="both"/>
        <w:rPr>
          <w:rFonts w:ascii="Calibri" w:eastAsia="Times New Roman" w:hAnsi="Calibri" w:cs="Times New Roman"/>
          <w:color w:val="auto"/>
          <w:lang w:eastAsia="zh-CN"/>
        </w:rPr>
      </w:pPr>
    </w:p>
    <w:p w14:paraId="5D172997" w14:textId="77777777" w:rsidR="001F486A" w:rsidRPr="001F486A" w:rsidRDefault="001F486A" w:rsidP="001F486A">
      <w:pPr>
        <w:spacing w:after="0" w:line="240" w:lineRule="auto"/>
        <w:ind w:left="720" w:hanging="360"/>
        <w:contextualSpacing/>
        <w:jc w:val="both"/>
        <w:rPr>
          <w:rFonts w:ascii="Calibri" w:eastAsia="Times New Roman" w:hAnsi="Calibri" w:cs="Times New Roman"/>
          <w:color w:val="auto"/>
          <w:lang w:eastAsia="zh-CN"/>
        </w:rPr>
      </w:pPr>
    </w:p>
    <w:p w14:paraId="3D2A624C" w14:textId="74DE8533" w:rsidR="001F486A" w:rsidRPr="00CA7EDB" w:rsidRDefault="00CA7EDB" w:rsidP="001F486A">
      <w:pPr>
        <w:suppressAutoHyphens/>
        <w:autoSpaceDN w:val="0"/>
        <w:spacing w:after="0" w:line="240" w:lineRule="auto"/>
        <w:ind w:right="6"/>
        <w:jc w:val="both"/>
        <w:textAlignment w:val="baseline"/>
        <w:rPr>
          <w:rFonts w:ascii="Calibri" w:eastAsia="Calibri" w:hAnsi="Calibri" w:cs="Arial"/>
          <w:b/>
          <w:i/>
          <w:color w:val="auto"/>
          <w:kern w:val="3"/>
          <w:sz w:val="20"/>
          <w:szCs w:val="20"/>
          <w:lang w:eastAsia="zh-CN"/>
        </w:rPr>
      </w:pPr>
      <w:r w:rsidRPr="00CA7EDB">
        <w:rPr>
          <w:rFonts w:ascii="Calibri" w:eastAsia="Calibri" w:hAnsi="Calibri" w:cs="Arial"/>
          <w:b/>
          <w:i/>
          <w:color w:val="auto"/>
          <w:kern w:val="3"/>
          <w:sz w:val="20"/>
          <w:szCs w:val="20"/>
          <w:lang w:eastAsia="zh-CN"/>
        </w:rPr>
        <w:t>Obrazca ponudniku ni treba podpisati. Naročnik bo štel</w:t>
      </w:r>
      <w:r w:rsidRPr="00CA7EDB">
        <w:rPr>
          <w:rFonts w:asciiTheme="minorHAnsi" w:eastAsia="Calibri" w:hAnsiTheme="minorHAnsi" w:cs="Arial"/>
          <w:b/>
          <w:i/>
          <w:kern w:val="3"/>
          <w:sz w:val="20"/>
          <w:szCs w:val="20"/>
          <w:lang w:eastAsia="zh-CN"/>
        </w:rPr>
        <w:t>, da obrazec ponudnik potrdi s tem, ko odda ponudbo.</w:t>
      </w:r>
    </w:p>
    <w:p w14:paraId="6DA99686" w14:textId="77777777" w:rsidR="00CA7EDB" w:rsidRPr="00CA7EDB" w:rsidRDefault="00CA7EDB" w:rsidP="001F486A">
      <w:pPr>
        <w:suppressAutoHyphens/>
        <w:autoSpaceDN w:val="0"/>
        <w:spacing w:after="0" w:line="240" w:lineRule="auto"/>
        <w:ind w:right="6"/>
        <w:jc w:val="both"/>
        <w:textAlignment w:val="baseline"/>
        <w:rPr>
          <w:rFonts w:ascii="Calibri" w:eastAsia="Calibri" w:hAnsi="Calibri" w:cs="Arial"/>
          <w:i/>
          <w:color w:val="auto"/>
          <w:kern w:val="3"/>
          <w:sz w:val="20"/>
          <w:szCs w:val="20"/>
          <w:lang w:eastAsia="zh-CN"/>
        </w:rPr>
      </w:pPr>
    </w:p>
    <w:p w14:paraId="1E09E3D0" w14:textId="69048685" w:rsidR="001F486A" w:rsidRPr="001F486A" w:rsidRDefault="00CA7EDB" w:rsidP="001F486A">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Pr>
          <w:rFonts w:asciiTheme="minorHAnsi" w:eastAsia="Calibri" w:hAnsiTheme="minorHAnsi" w:cs="Arial"/>
          <w:b/>
          <w:i/>
          <w:color w:val="auto"/>
          <w:kern w:val="3"/>
          <w:sz w:val="20"/>
          <w:szCs w:val="20"/>
          <w:u w:val="single"/>
          <w:lang w:eastAsia="zh-CN"/>
        </w:rPr>
        <w:t>O</w:t>
      </w:r>
      <w:r w:rsidR="001F486A" w:rsidRPr="001F486A">
        <w:rPr>
          <w:rFonts w:asciiTheme="minorHAnsi" w:eastAsia="Calibri" w:hAnsiTheme="minorHAnsi" w:cs="Arial"/>
          <w:b/>
          <w:i/>
          <w:color w:val="auto"/>
          <w:kern w:val="3"/>
          <w:sz w:val="20"/>
          <w:szCs w:val="20"/>
          <w:u w:val="single"/>
          <w:lang w:eastAsia="zh-CN"/>
        </w:rPr>
        <w:t>brazc</w:t>
      </w:r>
      <w:r>
        <w:rPr>
          <w:rFonts w:asciiTheme="minorHAnsi" w:eastAsia="Calibri" w:hAnsiTheme="minorHAnsi" w:cs="Arial"/>
          <w:b/>
          <w:i/>
          <w:color w:val="auto"/>
          <w:kern w:val="3"/>
          <w:sz w:val="20"/>
          <w:szCs w:val="20"/>
          <w:u w:val="single"/>
          <w:lang w:eastAsia="zh-CN"/>
        </w:rPr>
        <w:t>a</w:t>
      </w:r>
      <w:r w:rsidR="001F486A" w:rsidRPr="001F486A">
        <w:rPr>
          <w:rFonts w:asciiTheme="minorHAnsi" w:eastAsia="Calibri" w:hAnsiTheme="minorHAnsi" w:cs="Arial"/>
          <w:b/>
          <w:i/>
          <w:color w:val="auto"/>
          <w:kern w:val="3"/>
          <w:sz w:val="20"/>
          <w:szCs w:val="20"/>
          <w:u w:val="single"/>
          <w:lang w:eastAsia="zh-CN"/>
        </w:rPr>
        <w:t xml:space="preserve"> Priloga št. 3 A</w:t>
      </w:r>
      <w:r w:rsidR="001F486A" w:rsidRPr="001F486A">
        <w:rPr>
          <w:rFonts w:asciiTheme="minorHAnsi" w:eastAsia="Calibri" w:hAnsiTheme="minorHAnsi" w:cs="Arial"/>
          <w:b/>
          <w:i/>
          <w:color w:val="auto"/>
          <w:kern w:val="3"/>
          <w:sz w:val="20"/>
          <w:szCs w:val="20"/>
          <w:lang w:eastAsia="zh-CN"/>
        </w:rPr>
        <w:t xml:space="preserve"> ponudnik </w:t>
      </w:r>
      <w:r w:rsidR="001F486A" w:rsidRPr="001F486A">
        <w:rPr>
          <w:rFonts w:asciiTheme="minorHAnsi" w:eastAsia="Calibri" w:hAnsiTheme="minorHAnsi" w:cs="Arial"/>
          <w:b/>
          <w:i/>
          <w:color w:val="auto"/>
          <w:kern w:val="3"/>
          <w:sz w:val="20"/>
          <w:szCs w:val="20"/>
          <w:u w:val="single"/>
          <w:lang w:eastAsia="zh-CN"/>
        </w:rPr>
        <w:t>naloži v informacijski sistem e-</w:t>
      </w:r>
      <w:proofErr w:type="spellStart"/>
      <w:r w:rsidR="001F486A" w:rsidRPr="001F486A">
        <w:rPr>
          <w:rFonts w:asciiTheme="minorHAnsi" w:eastAsia="Calibri" w:hAnsiTheme="minorHAnsi" w:cs="Arial"/>
          <w:b/>
          <w:i/>
          <w:color w:val="auto"/>
          <w:kern w:val="3"/>
          <w:sz w:val="20"/>
          <w:szCs w:val="20"/>
          <w:u w:val="single"/>
          <w:lang w:eastAsia="zh-CN"/>
        </w:rPr>
        <w:t>JN</w:t>
      </w:r>
      <w:proofErr w:type="spellEnd"/>
      <w:r w:rsidR="001F486A" w:rsidRPr="001F486A">
        <w:rPr>
          <w:rFonts w:asciiTheme="minorHAnsi" w:eastAsia="Calibri" w:hAnsiTheme="minorHAnsi" w:cs="Arial"/>
          <w:b/>
          <w:i/>
          <w:color w:val="auto"/>
          <w:kern w:val="3"/>
          <w:sz w:val="20"/>
          <w:szCs w:val="20"/>
          <w:lang w:eastAsia="zh-CN"/>
        </w:rPr>
        <w:t xml:space="preserve"> v razdelek »Druge priloge«.</w:t>
      </w:r>
    </w:p>
    <w:p w14:paraId="7C75731B" w14:textId="77777777" w:rsidR="001F486A" w:rsidRPr="001F486A" w:rsidRDefault="001F486A" w:rsidP="001F486A">
      <w:pPr>
        <w:suppressAutoHyphens/>
        <w:autoSpaceDN w:val="0"/>
        <w:spacing w:after="0" w:line="240" w:lineRule="auto"/>
        <w:ind w:right="6"/>
        <w:jc w:val="both"/>
        <w:textAlignment w:val="baseline"/>
        <w:rPr>
          <w:rFonts w:ascii="Calibri" w:eastAsia="Calibri" w:hAnsi="Calibri" w:cs="Arial"/>
          <w:i/>
          <w:color w:val="auto"/>
          <w:kern w:val="3"/>
          <w:sz w:val="23"/>
          <w:szCs w:val="23"/>
          <w:lang w:eastAsia="zh-CN"/>
        </w:rPr>
      </w:pPr>
    </w:p>
    <w:p w14:paraId="32DA5369" w14:textId="0864E5FB" w:rsidR="003F4715" w:rsidRPr="0025201B" w:rsidRDefault="00D62F5D" w:rsidP="00DE3031">
      <w:pPr>
        <w:pStyle w:val="Slog3"/>
        <w:rPr>
          <w:rStyle w:val="Neenpoudarek"/>
          <w:rFonts w:ascii="Calibri" w:hAnsi="Calibri"/>
          <w:i/>
          <w:sz w:val="22"/>
        </w:rPr>
      </w:pPr>
      <w:r w:rsidRPr="0025201B">
        <w:rPr>
          <w:rStyle w:val="Neenpoudarek"/>
          <w:rFonts w:ascii="Calibri" w:hAnsi="Calibri"/>
          <w:i/>
          <w:sz w:val="22"/>
        </w:rPr>
        <w:lastRenderedPageBreak/>
        <w:t>P</w:t>
      </w:r>
      <w:r w:rsidR="003F4715" w:rsidRPr="0025201B">
        <w:rPr>
          <w:rStyle w:val="Neenpoudarek"/>
          <w:rFonts w:ascii="Calibri" w:hAnsi="Calibri"/>
          <w:i/>
          <w:sz w:val="22"/>
        </w:rPr>
        <w:t>RILOGA</w:t>
      </w:r>
      <w:r w:rsidR="00833456" w:rsidRPr="0025201B">
        <w:rPr>
          <w:rStyle w:val="Neenpoudarek"/>
          <w:rFonts w:ascii="Calibri" w:hAnsi="Calibri"/>
          <w:i/>
          <w:sz w:val="22"/>
        </w:rPr>
        <w:t xml:space="preserve"> št. 3</w:t>
      </w:r>
      <w:r w:rsidR="00E41659" w:rsidRPr="0025201B">
        <w:rPr>
          <w:rStyle w:val="Neenpoudarek"/>
          <w:rFonts w:ascii="Calibri" w:hAnsi="Calibri"/>
          <w:i/>
          <w:sz w:val="22"/>
        </w:rPr>
        <w:t xml:space="preserve"> </w:t>
      </w:r>
      <w:r w:rsidR="003F4715" w:rsidRPr="0025201B">
        <w:rPr>
          <w:rStyle w:val="Neenpoudarek"/>
          <w:rFonts w:ascii="Calibri" w:hAnsi="Calibri"/>
          <w:i/>
          <w:sz w:val="22"/>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25201B" w:rsidRDefault="003F4715" w:rsidP="005604E0">
      <w:pPr>
        <w:spacing w:after="0" w:line="240" w:lineRule="auto"/>
        <w:rPr>
          <w:rFonts w:ascii="Calibri" w:hAnsi="Calibri"/>
          <w:lang w:eastAsia="zh-CN"/>
        </w:rPr>
      </w:pPr>
      <w:r w:rsidRPr="0025201B">
        <w:rPr>
          <w:rFonts w:ascii="Calibri" w:hAnsi="Calibri"/>
          <w:lang w:eastAsia="zh-CN"/>
        </w:rPr>
        <w:t xml:space="preserve">Točen naziv in naslov </w:t>
      </w:r>
      <w:r w:rsidR="008328CC" w:rsidRPr="0025201B">
        <w:rPr>
          <w:rFonts w:ascii="Calibri" w:hAnsi="Calibri"/>
          <w:u w:val="single"/>
          <w:lang w:eastAsia="zh-CN"/>
        </w:rPr>
        <w:t>podizvajalca</w:t>
      </w:r>
      <w:r w:rsidRPr="0025201B">
        <w:rPr>
          <w:rFonts w:ascii="Calibri" w:hAnsi="Calibri"/>
          <w:lang w:eastAsia="zh-CN"/>
        </w:rPr>
        <w:t>: _____________________________________________________________</w:t>
      </w:r>
      <w:r w:rsidR="0051715A" w:rsidRPr="0025201B">
        <w:rPr>
          <w:rFonts w:ascii="Calibri" w:hAnsi="Calibri"/>
          <w:lang w:eastAsia="zh-CN"/>
        </w:rPr>
        <w:t>___________</w:t>
      </w:r>
      <w:r w:rsidRPr="0025201B">
        <w:rPr>
          <w:rFonts w:ascii="Calibri" w:hAnsi="Calibri"/>
          <w:lang w:eastAsia="zh-CN"/>
        </w:rPr>
        <w:t>__________</w:t>
      </w:r>
      <w:r w:rsidRPr="0025201B">
        <w:rPr>
          <w:rFonts w:ascii="Calibri" w:hAnsi="Calibri"/>
          <w:lang w:eastAsia="zh-CN"/>
        </w:rPr>
        <w:tab/>
      </w:r>
      <w:r w:rsidRPr="0025201B">
        <w:rPr>
          <w:rFonts w:ascii="Calibri" w:hAnsi="Calibri"/>
          <w:lang w:eastAsia="zh-CN"/>
        </w:rPr>
        <w:tab/>
      </w:r>
    </w:p>
    <w:p w14:paraId="24C65ED3" w14:textId="4E5C73DD" w:rsidR="003F4715" w:rsidRPr="0025201B" w:rsidRDefault="003F4715" w:rsidP="005604E0">
      <w:pPr>
        <w:spacing w:after="0" w:line="240" w:lineRule="auto"/>
        <w:rPr>
          <w:rFonts w:ascii="Calibri" w:hAnsi="Calibri"/>
          <w:lang w:eastAsia="zh-CN"/>
        </w:rPr>
      </w:pPr>
      <w:r w:rsidRPr="0025201B">
        <w:rPr>
          <w:rFonts w:ascii="Calibri" w:hAnsi="Calibri"/>
          <w:lang w:eastAsia="zh-CN"/>
        </w:rPr>
        <w:t>____________________________________________________</w:t>
      </w:r>
      <w:r w:rsidR="0051715A" w:rsidRPr="0025201B">
        <w:rPr>
          <w:rFonts w:ascii="Calibri" w:hAnsi="Calibri"/>
          <w:lang w:eastAsia="zh-CN"/>
        </w:rPr>
        <w:t>______________________________</w:t>
      </w:r>
    </w:p>
    <w:p w14:paraId="69309D84" w14:textId="77777777" w:rsidR="003F4715" w:rsidRPr="0025201B" w:rsidRDefault="003F4715" w:rsidP="005604E0">
      <w:pPr>
        <w:pStyle w:val="Odstavekseznama"/>
        <w:spacing w:after="0" w:line="240" w:lineRule="auto"/>
        <w:ind w:hanging="360"/>
        <w:jc w:val="both"/>
        <w:rPr>
          <w:rFonts w:ascii="Calibri" w:hAnsi="Calibri"/>
          <w:lang w:eastAsia="zh-CN"/>
        </w:rPr>
      </w:pPr>
    </w:p>
    <w:p w14:paraId="6E72A339" w14:textId="617AF1E8" w:rsidR="008328CC" w:rsidRDefault="008328CC" w:rsidP="005604E0">
      <w:pPr>
        <w:spacing w:after="0" w:line="240" w:lineRule="auto"/>
        <w:jc w:val="both"/>
        <w:rPr>
          <w:rFonts w:ascii="Calibri" w:hAnsi="Calibri"/>
          <w:b/>
          <w:lang w:eastAsia="zh-CN"/>
        </w:rPr>
      </w:pPr>
      <w:r w:rsidRPr="0025201B">
        <w:rPr>
          <w:rFonts w:ascii="Calibri" w:hAnsi="Calibri"/>
          <w:lang w:eastAsia="zh-CN"/>
        </w:rPr>
        <w:t xml:space="preserve">V zvezi z javnim naročilom </w:t>
      </w:r>
      <w:r w:rsidR="00D62F5D" w:rsidRPr="0025201B">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hAnsi="Calibri"/>
              <w:b/>
              <w:lang w:eastAsia="zh-CN"/>
            </w:rPr>
            <w:t>Pridobivanje služnostnih in kupoprodajnih pogodb</w:t>
          </w:r>
        </w:sdtContent>
      </w:sdt>
      <w:r w:rsidR="00D62F5D" w:rsidRPr="0025201B">
        <w:rPr>
          <w:rFonts w:ascii="Calibri" w:hAnsi="Calibri"/>
          <w:b/>
          <w:lang w:eastAsia="zh-CN"/>
        </w:rPr>
        <w:t>«</w:t>
      </w:r>
    </w:p>
    <w:p w14:paraId="520152B7" w14:textId="77777777" w:rsidR="001D7FCB" w:rsidRDefault="001D7FCB" w:rsidP="005604E0">
      <w:pPr>
        <w:spacing w:after="0" w:line="240" w:lineRule="auto"/>
        <w:jc w:val="both"/>
        <w:rPr>
          <w:rFonts w:ascii="Calibri" w:hAnsi="Calibri"/>
          <w:b/>
          <w:lang w:eastAsia="zh-CN"/>
        </w:rPr>
      </w:pPr>
    </w:p>
    <w:p w14:paraId="195F75D8"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zgoraj navedeni podizvajalec,</w:t>
      </w:r>
    </w:p>
    <w:p w14:paraId="7E38B1BD" w14:textId="77777777" w:rsidR="008328CC" w:rsidRPr="0025201B" w:rsidRDefault="008328CC" w:rsidP="005604E0">
      <w:pPr>
        <w:pStyle w:val="Odstavekseznama"/>
        <w:spacing w:after="0" w:line="240" w:lineRule="auto"/>
        <w:ind w:hanging="360"/>
        <w:jc w:val="both"/>
        <w:rPr>
          <w:rFonts w:ascii="Calibri" w:hAnsi="Calibri"/>
          <w:lang w:eastAsia="zh-CN"/>
        </w:rPr>
      </w:pPr>
    </w:p>
    <w:p w14:paraId="60078A6E" w14:textId="77777777" w:rsidR="008328CC" w:rsidRPr="0025201B"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w:t>
      </w:r>
      <w:r w:rsidRPr="0025201B">
        <w:rPr>
          <w:rFonts w:ascii="Calibri" w:hAnsi="Calibri"/>
          <w:b/>
          <w:lang w:eastAsia="zh-CN"/>
        </w:rPr>
        <w:t>izrecno zahtevam</w:t>
      </w:r>
      <w:r w:rsidRPr="0025201B">
        <w:rPr>
          <w:rFonts w:ascii="Calibri" w:hAnsi="Calibri"/>
          <w:lang w:eastAsia="zh-CN"/>
        </w:rPr>
        <w:t xml:space="preserve">, da Mestna občina Kranj, Slovenski trg 1, 4000 Kranj, kot naročnik </w:t>
      </w:r>
      <w:r w:rsidRPr="0025201B">
        <w:rPr>
          <w:rFonts w:ascii="Calibri" w:hAnsi="Calibri"/>
          <w:b/>
          <w:lang w:eastAsia="zh-CN"/>
        </w:rPr>
        <w:t>izvaja</w:t>
      </w:r>
      <w:r w:rsidRPr="0025201B">
        <w:rPr>
          <w:rFonts w:ascii="Calibri" w:hAnsi="Calibri"/>
          <w:lang w:eastAsia="zh-CN"/>
        </w:rPr>
        <w:t xml:space="preserve"> </w:t>
      </w:r>
      <w:r w:rsidRPr="0025201B">
        <w:rPr>
          <w:rFonts w:ascii="Calibri" w:hAnsi="Calibri"/>
          <w:b/>
          <w:lang w:eastAsia="zh-CN"/>
        </w:rPr>
        <w:t>neposredna plačila</w:t>
      </w:r>
      <w:r w:rsidRPr="0025201B">
        <w:rPr>
          <w:rFonts w:ascii="Calibri" w:hAnsi="Calibri"/>
          <w:lang w:eastAsia="zh-CN"/>
        </w:rPr>
        <w:t xml:space="preserve"> na naš račun,  skladno z 94. členom ZJN-3,</w:t>
      </w:r>
    </w:p>
    <w:p w14:paraId="1C569806" w14:textId="77777777" w:rsidR="008328CC" w:rsidRPr="0025201B" w:rsidRDefault="008328CC" w:rsidP="005604E0">
      <w:pPr>
        <w:pStyle w:val="Odstavekseznama"/>
        <w:spacing w:after="0" w:line="240" w:lineRule="auto"/>
        <w:ind w:hanging="360"/>
        <w:jc w:val="both"/>
        <w:rPr>
          <w:rFonts w:ascii="Calibri" w:hAnsi="Calibri"/>
          <w:lang w:eastAsia="zh-CN"/>
        </w:rPr>
      </w:pPr>
    </w:p>
    <w:p w14:paraId="4112CD89" w14:textId="77777777" w:rsidR="008328CC" w:rsidRDefault="008328CC" w:rsidP="005604E0">
      <w:pPr>
        <w:spacing w:after="0" w:line="240" w:lineRule="auto"/>
        <w:jc w:val="both"/>
        <w:rPr>
          <w:rFonts w:ascii="Calibri" w:hAnsi="Calibri"/>
          <w:lang w:eastAsia="zh-CN"/>
        </w:rPr>
      </w:pPr>
      <w:r w:rsidRPr="0025201B">
        <w:rPr>
          <w:rFonts w:ascii="Calibri" w:hAnsi="Calibri"/>
          <w:lang w:eastAsia="zh-CN"/>
        </w:rPr>
        <w:t xml:space="preserve">izjavljam, da Mestni občini Kranj, Slovenski trg 1, 4000 Kranj, kot naročniku dajem </w:t>
      </w:r>
      <w:r w:rsidRPr="0025201B">
        <w:rPr>
          <w:rFonts w:ascii="Calibri" w:hAnsi="Calibri"/>
          <w:b/>
          <w:lang w:eastAsia="zh-CN"/>
        </w:rPr>
        <w:t>soglasje</w:t>
      </w:r>
      <w:r w:rsidR="00D875BA" w:rsidRPr="0025201B">
        <w:rPr>
          <w:rFonts w:ascii="Calibri" w:hAnsi="Calibri"/>
          <w:b/>
          <w:lang w:eastAsia="zh-CN"/>
        </w:rPr>
        <w:t>,</w:t>
      </w:r>
      <w:r w:rsidRPr="0025201B">
        <w:rPr>
          <w:rFonts w:ascii="Calibri" w:hAnsi="Calibri"/>
          <w:lang w:eastAsia="zh-CN"/>
        </w:rPr>
        <w:t xml:space="preserve"> da namesto glavnega izvajalca </w:t>
      </w:r>
      <w:r w:rsidRPr="0025201B">
        <w:rPr>
          <w:rFonts w:ascii="Calibri" w:hAnsi="Calibri"/>
          <w:b/>
          <w:lang w:eastAsia="zh-CN"/>
        </w:rPr>
        <w:t>poravna našo terjatev</w:t>
      </w:r>
      <w:r w:rsidRPr="0025201B">
        <w:rPr>
          <w:rFonts w:ascii="Calibri" w:hAnsi="Calibri"/>
          <w:lang w:eastAsia="zh-CN"/>
        </w:rPr>
        <w:t xml:space="preserve"> do glavnega izvajalca.</w:t>
      </w:r>
    </w:p>
    <w:p w14:paraId="7347147C" w14:textId="77777777" w:rsidR="00C47BD7" w:rsidRDefault="00C47BD7" w:rsidP="005604E0">
      <w:pPr>
        <w:spacing w:after="0" w:line="240" w:lineRule="auto"/>
        <w:jc w:val="both"/>
        <w:rPr>
          <w:rFonts w:ascii="Calibri" w:hAnsi="Calibri"/>
          <w:lang w:eastAsia="zh-CN"/>
        </w:rPr>
      </w:pPr>
    </w:p>
    <w:p w14:paraId="08E9BB5B" w14:textId="77777777" w:rsidR="00C47BD7" w:rsidRDefault="00C47BD7" w:rsidP="005604E0">
      <w:pPr>
        <w:spacing w:after="0" w:line="240" w:lineRule="auto"/>
        <w:jc w:val="both"/>
        <w:rPr>
          <w:rFonts w:ascii="Calibri" w:hAnsi="Calibri"/>
          <w:lang w:eastAsia="zh-CN"/>
        </w:rPr>
      </w:pPr>
    </w:p>
    <w:p w14:paraId="09C55187" w14:textId="77777777" w:rsidR="00C47BD7" w:rsidRPr="0025201B" w:rsidRDefault="00C47BD7" w:rsidP="005604E0">
      <w:pPr>
        <w:spacing w:after="0" w:line="240" w:lineRule="auto"/>
        <w:jc w:val="both"/>
        <w:rPr>
          <w:rFonts w:ascii="Calibri" w:hAnsi="Calibri"/>
          <w:lang w:eastAsia="zh-CN"/>
        </w:rPr>
      </w:pPr>
    </w:p>
    <w:p w14:paraId="0963D2D2" w14:textId="77777777" w:rsidR="008328CC" w:rsidRPr="0025201B" w:rsidRDefault="008328CC" w:rsidP="008328CC">
      <w:pPr>
        <w:pStyle w:val="Odstavekseznama"/>
        <w:spacing w:after="0"/>
        <w:ind w:hanging="360"/>
        <w:jc w:val="both"/>
        <w:rPr>
          <w:rFonts w:ascii="Calibri" w:hAnsi="Calibri"/>
          <w:lang w:eastAsia="zh-CN"/>
        </w:rPr>
      </w:pPr>
    </w:p>
    <w:p w14:paraId="559B71CB" w14:textId="6F0C0F93" w:rsidR="008328CC" w:rsidRPr="0025201B" w:rsidRDefault="00C47BD7" w:rsidP="008328CC">
      <w:pPr>
        <w:pStyle w:val="Odstavekseznama"/>
        <w:spacing w:after="0"/>
        <w:ind w:hanging="360"/>
        <w:jc w:val="both"/>
        <w:rPr>
          <w:rFonts w:ascii="Calibri" w:hAnsi="Calibri"/>
          <w:lang w:eastAsia="zh-CN"/>
        </w:rPr>
      </w:pPr>
      <w:r>
        <w:rPr>
          <w:rFonts w:ascii="Calibri" w:hAnsi="Calibri"/>
          <w:lang w:eastAsia="zh-CN"/>
        </w:rPr>
        <w:t xml:space="preserve">                                                                                          ______________________________________</w:t>
      </w:r>
    </w:p>
    <w:p w14:paraId="476958BB" w14:textId="3CBE8026" w:rsidR="008328CC" w:rsidRPr="0025201B" w:rsidRDefault="00C47BD7" w:rsidP="008328CC">
      <w:pPr>
        <w:pStyle w:val="Odstavekseznama"/>
        <w:spacing w:after="0"/>
        <w:ind w:hanging="360"/>
        <w:jc w:val="both"/>
        <w:rPr>
          <w:rFonts w:ascii="Calibri" w:hAnsi="Calibri"/>
          <w:lang w:eastAsia="zh-CN"/>
        </w:rPr>
      </w:pPr>
      <w:r>
        <w:rPr>
          <w:rFonts w:ascii="Calibri" w:hAnsi="Calibri"/>
          <w:lang w:eastAsia="zh-CN"/>
        </w:rPr>
        <w:t xml:space="preserve">                                                                                              podpis zakonitega zastopnika podizvajalca</w:t>
      </w:r>
    </w:p>
    <w:p w14:paraId="2F7DCB90" w14:textId="77777777" w:rsidR="008328CC" w:rsidRPr="0025201B" w:rsidRDefault="008328CC" w:rsidP="008328CC">
      <w:pPr>
        <w:pStyle w:val="Odstavekseznama"/>
        <w:spacing w:after="0"/>
        <w:ind w:hanging="360"/>
        <w:jc w:val="both"/>
        <w:rPr>
          <w:rFonts w:ascii="Calibri" w:hAnsi="Calibri"/>
          <w:lang w:eastAsia="zh-CN"/>
        </w:rPr>
      </w:pPr>
    </w:p>
    <w:p w14:paraId="71BD0EDC" w14:textId="77777777" w:rsidR="008328CC" w:rsidRPr="0025201B" w:rsidRDefault="008328CC" w:rsidP="008328CC">
      <w:pPr>
        <w:pStyle w:val="Odstavekseznama"/>
        <w:spacing w:after="0"/>
        <w:ind w:hanging="360"/>
        <w:jc w:val="both"/>
        <w:rPr>
          <w:rFonts w:ascii="Calibri" w:hAnsi="Calibri"/>
          <w:lang w:eastAsia="zh-CN"/>
        </w:rPr>
      </w:pPr>
    </w:p>
    <w:p w14:paraId="2CB89246" w14:textId="488FC810" w:rsidR="001F486A" w:rsidRDefault="001F486A" w:rsidP="001F486A">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V primeru sodelovanja večjega števila podizvajalcev se obrazec ustrezno fotokopira in ga izpolni vsak podizvajalec. Ponudnik ustrezno</w:t>
      </w:r>
      <w:r w:rsidRPr="001F486A">
        <w:rPr>
          <w:rFonts w:ascii="Calibri" w:eastAsia="Times New Roman" w:hAnsi="Calibri" w:cs="Times New Roman"/>
          <w:b/>
          <w:i/>
          <w:color w:val="auto"/>
          <w:sz w:val="20"/>
          <w:szCs w:val="20"/>
          <w:u w:val="single"/>
          <w:lang w:eastAsia="zh-CN"/>
        </w:rPr>
        <w:t xml:space="preserve"> podpisan obrazec Priloga št. 3 A</w:t>
      </w:r>
      <w:r w:rsidRPr="001F486A">
        <w:rPr>
          <w:rFonts w:ascii="Calibri" w:eastAsia="Times New Roman" w:hAnsi="Calibri" w:cs="Times New Roman"/>
          <w:b/>
          <w:i/>
          <w:color w:val="auto"/>
          <w:sz w:val="20"/>
          <w:szCs w:val="20"/>
          <w:lang w:eastAsia="zh-CN"/>
        </w:rPr>
        <w:t xml:space="preserve"> </w:t>
      </w:r>
      <w:r w:rsidRPr="001F486A">
        <w:rPr>
          <w:rFonts w:ascii="Calibri" w:eastAsia="Times New Roman" w:hAnsi="Calibri" w:cs="Times New Roman"/>
          <w:b/>
          <w:i/>
          <w:color w:val="auto"/>
          <w:sz w:val="20"/>
          <w:szCs w:val="20"/>
          <w:u w:val="single"/>
          <w:lang w:eastAsia="zh-CN"/>
        </w:rPr>
        <w:t>naloži v informacijski sistem e-</w:t>
      </w:r>
      <w:proofErr w:type="spellStart"/>
      <w:r w:rsidRPr="001F486A">
        <w:rPr>
          <w:rFonts w:ascii="Calibri" w:eastAsia="Times New Roman" w:hAnsi="Calibri" w:cs="Times New Roman"/>
          <w:b/>
          <w:i/>
          <w:color w:val="auto"/>
          <w:sz w:val="20"/>
          <w:szCs w:val="20"/>
          <w:u w:val="single"/>
          <w:lang w:eastAsia="zh-CN"/>
        </w:rPr>
        <w:t>JN</w:t>
      </w:r>
      <w:proofErr w:type="spellEnd"/>
      <w:r w:rsidRPr="001F486A">
        <w:rPr>
          <w:rFonts w:ascii="Calibri" w:eastAsia="Times New Roman" w:hAnsi="Calibri" w:cs="Times New Roman"/>
          <w:b/>
          <w:i/>
          <w:color w:val="auto"/>
          <w:sz w:val="20"/>
          <w:szCs w:val="20"/>
          <w:lang w:eastAsia="zh-CN"/>
        </w:rPr>
        <w:t xml:space="preserve"> v razdelek »Druge priloge«.</w:t>
      </w:r>
    </w:p>
    <w:p w14:paraId="71D555BF" w14:textId="77777777" w:rsidR="00C47BD7" w:rsidRDefault="00C47BD7" w:rsidP="001F486A">
      <w:pPr>
        <w:spacing w:after="0" w:line="240" w:lineRule="auto"/>
        <w:jc w:val="both"/>
        <w:rPr>
          <w:rFonts w:ascii="Calibri" w:eastAsia="Times New Roman" w:hAnsi="Calibri" w:cs="Times New Roman"/>
          <w:b/>
          <w:i/>
          <w:color w:val="auto"/>
          <w:sz w:val="20"/>
          <w:szCs w:val="20"/>
          <w:lang w:eastAsia="zh-CN"/>
        </w:rPr>
      </w:pPr>
    </w:p>
    <w:p w14:paraId="04048BB6" w14:textId="77777777" w:rsidR="00D62F5D" w:rsidRPr="002607AA" w:rsidRDefault="00D62F5D" w:rsidP="00D62F5D">
      <w:pPr>
        <w:spacing w:after="0"/>
        <w:jc w:val="both"/>
        <w:rPr>
          <w:rFonts w:ascii="Calibri" w:eastAsia="Calibri" w:hAnsi="Calibri" w:cs="Arial"/>
          <w:b/>
          <w:i/>
          <w:kern w:val="3"/>
          <w:sz w:val="20"/>
          <w:szCs w:val="20"/>
          <w:lang w:eastAsia="zh-CN"/>
        </w:rPr>
      </w:pPr>
      <w:r w:rsidRPr="002607AA">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25201B"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7BBC3EFF" w14:textId="77777777" w:rsidR="00A9683A" w:rsidRPr="0025201B" w:rsidRDefault="008509A2" w:rsidP="00DE3031">
      <w:pPr>
        <w:pStyle w:val="Slog3"/>
        <w:rPr>
          <w:rStyle w:val="Neenpoudarek"/>
          <w:rFonts w:ascii="Calibri" w:hAnsi="Calibri"/>
          <w:i/>
          <w:sz w:val="22"/>
        </w:rPr>
      </w:pPr>
      <w:bookmarkStart w:id="80" w:name="_Toc451354712"/>
      <w:r w:rsidRPr="0025201B">
        <w:rPr>
          <w:rStyle w:val="Neenpoudarek"/>
          <w:rFonts w:ascii="Calibri" w:hAnsi="Calibri"/>
          <w:i/>
          <w:sz w:val="22"/>
        </w:rPr>
        <w:lastRenderedPageBreak/>
        <w:t xml:space="preserve">PRILOGA </w:t>
      </w:r>
      <w:r w:rsidR="00191778" w:rsidRPr="0025201B">
        <w:rPr>
          <w:rStyle w:val="Neenpoudarek"/>
          <w:rFonts w:ascii="Calibri" w:hAnsi="Calibri"/>
          <w:i/>
          <w:sz w:val="22"/>
        </w:rPr>
        <w:t xml:space="preserve">št. </w:t>
      </w:r>
      <w:bookmarkEnd w:id="80"/>
      <w:r w:rsidR="00833456" w:rsidRPr="0025201B">
        <w:rPr>
          <w:rStyle w:val="Neenpoudarek"/>
          <w:rFonts w:ascii="Calibri" w:hAnsi="Calibri"/>
          <w:i/>
          <w:sz w:val="22"/>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25201B" w:rsidRDefault="00D62F5D" w:rsidP="005604E0">
      <w:pPr>
        <w:spacing w:line="240" w:lineRule="auto"/>
        <w:jc w:val="both"/>
        <w:rPr>
          <w:rFonts w:ascii="Calibri" w:hAnsi="Calibri"/>
          <w:lang w:eastAsia="zh-CN"/>
        </w:rPr>
      </w:pPr>
      <w:r w:rsidRPr="0025201B">
        <w:rPr>
          <w:rFonts w:ascii="Calibri" w:hAnsi="Calibri"/>
          <w:lang w:eastAsia="zh-CN"/>
        </w:rPr>
        <w:t>Ponudnik, ponudniki v skupni ponudbi in podizvajalci morajo predložiti</w:t>
      </w:r>
      <w:r w:rsidR="0047093B" w:rsidRPr="0025201B">
        <w:rPr>
          <w:rFonts w:ascii="Calibri" w:hAnsi="Calibri"/>
          <w:lang w:eastAsia="zh-CN"/>
        </w:rPr>
        <w:t>/naložiti</w:t>
      </w:r>
      <w:r w:rsidRPr="0025201B">
        <w:rPr>
          <w:rFonts w:ascii="Calibri" w:hAnsi="Calibri"/>
          <w:lang w:eastAsia="zh-CN"/>
        </w:rPr>
        <w:t xml:space="preserve"> Izjavo o izpolnjevanju zahtev naročnika </w:t>
      </w:r>
    </w:p>
    <w:p w14:paraId="71853D83"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1F95C88C"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503B635F" w14:textId="77777777" w:rsidR="00D62F5D" w:rsidRPr="0025201B" w:rsidRDefault="00D62F5D" w:rsidP="005604E0">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66F43479" w14:textId="77777777" w:rsidR="00203A60" w:rsidRDefault="00D62F5D" w:rsidP="005604E0">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sidR="00203A60">
        <w:rPr>
          <w:rFonts w:ascii="Calibri" w:hAnsi="Calibri"/>
          <w:lang w:eastAsia="zh-CN"/>
        </w:rPr>
        <w:t xml:space="preserve">gljivosti se sklicuje ponudnik), </w:t>
      </w:r>
    </w:p>
    <w:p w14:paraId="2F2ECD60" w14:textId="010C2177" w:rsidR="00D62F5D" w:rsidRPr="00203A60" w:rsidRDefault="00203A60" w:rsidP="005604E0">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w:t>
      </w:r>
      <w:proofErr w:type="spellStart"/>
      <w:r w:rsidRPr="003C454C">
        <w:rPr>
          <w:rFonts w:ascii="Calibri" w:hAnsi="Calibri"/>
          <w:b/>
          <w:lang w:eastAsia="zh-CN"/>
        </w:rPr>
        <w:t>JN</w:t>
      </w:r>
      <w:proofErr w:type="spellEnd"/>
      <w:r w:rsidRPr="003C454C">
        <w:rPr>
          <w:rFonts w:ascii="Calibri" w:hAnsi="Calibri"/>
          <w:b/>
          <w:lang w:eastAsia="zh-CN"/>
        </w:rPr>
        <w:t xml:space="preserve"> v razdelek »</w:t>
      </w:r>
      <w:r w:rsidR="00DE262A">
        <w:rPr>
          <w:rFonts w:ascii="Calibri" w:hAnsi="Calibri"/>
          <w:b/>
          <w:lang w:eastAsia="zh-CN"/>
        </w:rPr>
        <w:t>Izjava – ponudnik« oz. »Izjava – ostali sodelujoči</w:t>
      </w:r>
      <w:r w:rsidRPr="00203A60">
        <w:rPr>
          <w:rFonts w:ascii="Calibri" w:hAnsi="Calibri"/>
          <w:b/>
          <w:lang w:eastAsia="zh-CN"/>
        </w:rPr>
        <w:t xml:space="preserve">«.  </w:t>
      </w: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Default="00D62F5D" w:rsidP="00D62F5D">
      <w:pPr>
        <w:jc w:val="both"/>
        <w:rPr>
          <w:rFonts w:ascii="Calibri" w:hAnsi="Calibri"/>
          <w:lang w:eastAsia="zh-CN"/>
        </w:rPr>
      </w:pPr>
    </w:p>
    <w:p w14:paraId="5D70B1D7" w14:textId="77777777" w:rsidR="002E343B" w:rsidRDefault="002E343B" w:rsidP="00D62F5D">
      <w:pPr>
        <w:jc w:val="both"/>
        <w:rPr>
          <w:rFonts w:ascii="Calibri" w:hAnsi="Calibri"/>
          <w:lang w:eastAsia="zh-CN"/>
        </w:rPr>
      </w:pPr>
    </w:p>
    <w:p w14:paraId="4B8767F2" w14:textId="77777777" w:rsidR="00C85FA4" w:rsidRDefault="00C85FA4" w:rsidP="00D62F5D">
      <w:pPr>
        <w:jc w:val="both"/>
        <w:rPr>
          <w:rFonts w:ascii="Calibri" w:hAnsi="Calibri"/>
          <w:lang w:eastAsia="zh-CN"/>
        </w:rPr>
      </w:pPr>
    </w:p>
    <w:p w14:paraId="24AB89F4" w14:textId="77777777" w:rsidR="00C85FA4" w:rsidRPr="001136A4" w:rsidRDefault="00C85FA4"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0FED651" w14:textId="211B5FE6" w:rsidR="00E32298" w:rsidRPr="0025201B" w:rsidRDefault="00D62F5D" w:rsidP="00E32298">
      <w:pPr>
        <w:jc w:val="right"/>
        <w:rPr>
          <w:rFonts w:asciiTheme="minorHAnsi" w:eastAsia="SimSun" w:hAnsiTheme="minorHAnsi"/>
          <w:b/>
          <w:bCs/>
          <w:i/>
          <w:lang w:eastAsia="zh-CN"/>
        </w:rPr>
      </w:pPr>
      <w:r w:rsidRPr="0025201B">
        <w:rPr>
          <w:rFonts w:asciiTheme="minorHAnsi" w:eastAsia="SimSun" w:hAnsiTheme="minorHAnsi"/>
          <w:b/>
          <w:bCs/>
          <w:i/>
          <w:lang w:eastAsia="zh-CN"/>
        </w:rPr>
        <w:lastRenderedPageBreak/>
        <w:t>PRILOGA</w:t>
      </w:r>
      <w:r w:rsidR="00E32298" w:rsidRPr="0025201B">
        <w:rPr>
          <w:rFonts w:asciiTheme="minorHAnsi" w:eastAsia="SimSun" w:hAnsiTheme="minorHAnsi"/>
          <w:b/>
          <w:bCs/>
          <w:i/>
          <w:lang w:eastAsia="zh-CN"/>
        </w:rPr>
        <w:t xml:space="preserve"> št. 4 A</w:t>
      </w:r>
    </w:p>
    <w:p w14:paraId="34E2EB5B" w14:textId="77777777" w:rsidR="00E32298" w:rsidRPr="0025201B" w:rsidRDefault="00E32298" w:rsidP="00E32298">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44951B97" w14:textId="77777777" w:rsidR="00E32298" w:rsidRPr="0025201B" w:rsidRDefault="00E32298" w:rsidP="00E32298">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2750414E"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4CE61D49"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2FE4C17"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58F011FD" w14:textId="77777777" w:rsidR="00630094" w:rsidRDefault="00630094" w:rsidP="00E32298">
      <w:pPr>
        <w:jc w:val="both"/>
        <w:rPr>
          <w:rFonts w:asciiTheme="minorHAnsi" w:eastAsia="SimSun" w:hAnsiTheme="minorHAnsi"/>
          <w:b/>
          <w:lang w:eastAsia="zh-CN"/>
        </w:rPr>
      </w:pPr>
    </w:p>
    <w:p w14:paraId="5804CCB6" w14:textId="77777777" w:rsidR="00E32298" w:rsidRPr="0025201B" w:rsidRDefault="00E32298" w:rsidP="00630094">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4B2E58BA"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lang w:eastAsia="zh-CN"/>
        </w:rPr>
      </w:pPr>
      <w:r w:rsidRPr="0025201B">
        <w:rPr>
          <w:rFonts w:asciiTheme="minorHAnsi" w:hAnsiTheme="minorHAnsi"/>
          <w:lang w:eastAsia="zh-CN"/>
        </w:rPr>
        <w:t xml:space="preserve">osebno kot ponudnik oz. kot </w:t>
      </w:r>
      <w:r w:rsidRPr="0025201B">
        <w:rPr>
          <w:rFonts w:asciiTheme="minorHAnsi" w:hAnsiTheme="minorHAnsi"/>
          <w:b/>
          <w:lang w:eastAsia="zh-CN"/>
        </w:rPr>
        <w:t>osebe, ki so člani upravnega, vodstvenega ali nadzornega organa ponudnika ali osebe, ki imajo pooblastila za zastopanje ali odločanje ali nadzor v organu ponudnika</w:t>
      </w:r>
    </w:p>
    <w:p w14:paraId="4C0EC604" w14:textId="255144BA" w:rsidR="00E32298" w:rsidRPr="0025201B" w:rsidRDefault="00E32298" w:rsidP="00630094">
      <w:pPr>
        <w:spacing w:after="0" w:line="240" w:lineRule="auto"/>
        <w:ind w:left="324"/>
        <w:jc w:val="both"/>
        <w:rPr>
          <w:rFonts w:asciiTheme="minorHAnsi" w:eastAsia="SimSun" w:hAnsiTheme="minorHAnsi"/>
          <w:lang w:eastAsia="zh-CN"/>
        </w:rPr>
      </w:pPr>
      <w:r w:rsidRPr="0025201B">
        <w:rPr>
          <w:rFonts w:asciiTheme="minorHAnsi" w:eastAsia="SimSun" w:hAnsiTheme="minorHAnsi"/>
          <w:b/>
          <w:u w:val="single"/>
          <w:lang w:eastAsia="zh-CN"/>
        </w:rPr>
        <w:t>nisem</w:t>
      </w:r>
      <w:r w:rsidRPr="0025201B">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25201B">
        <w:rPr>
          <w:rFonts w:asciiTheme="minorHAnsi" w:eastAsia="SimSun" w:hAnsiTheme="minorHAnsi"/>
          <w:lang w:eastAsia="zh-CN"/>
        </w:rPr>
        <w:t>»</w:t>
      </w:r>
      <w:sdt>
        <w:sdtPr>
          <w:rPr>
            <w:rFonts w:asciiTheme="minorHAnsi" w:eastAsia="SimSun" w:hAnsiTheme="minorHAns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Theme="minorHAnsi" w:eastAsia="SimSun" w:hAnsiTheme="minorHAnsi"/>
              <w:b/>
              <w:lang w:eastAsia="zh-CN"/>
            </w:rPr>
            <w:t>Pridobivanje služnostnih in kupoprodajnih pogodb</w:t>
          </w:r>
        </w:sdtContent>
      </w:sdt>
      <w:r w:rsidR="00D62F5D" w:rsidRPr="0025201B">
        <w:rPr>
          <w:rFonts w:asciiTheme="minorHAnsi" w:eastAsia="SimSun" w:hAnsiTheme="minorHAnsi"/>
          <w:b/>
          <w:lang w:eastAsia="zh-CN"/>
        </w:rPr>
        <w:t>«</w:t>
      </w:r>
      <w:r w:rsidR="003E306D" w:rsidRPr="0025201B">
        <w:rPr>
          <w:rFonts w:asciiTheme="minorHAnsi" w:eastAsia="SimSun" w:hAnsiTheme="minorHAnsi"/>
          <w:lang w:eastAsia="zh-CN"/>
        </w:rPr>
        <w:t>,</w:t>
      </w:r>
    </w:p>
    <w:p w14:paraId="6DCF5740" w14:textId="2BAAB461" w:rsidR="00E32298" w:rsidRPr="0025201B" w:rsidRDefault="00E32298" w:rsidP="00890D52">
      <w:pPr>
        <w:numPr>
          <w:ilvl w:val="0"/>
          <w:numId w:val="35"/>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sidR="00C85FA4">
        <w:rPr>
          <w:rFonts w:asciiTheme="minorHAnsi" w:eastAsia="SimSun" w:hAnsiTheme="minorHAnsi"/>
          <w:b/>
          <w:lang w:eastAsia="zh-CN"/>
        </w:rPr>
        <w:t xml:space="preserve"> sedež in v Republiki Sloveniji,</w:t>
      </w:r>
    </w:p>
    <w:p w14:paraId="46531D3F"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D95E269"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7A1BBEE4"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19828E6B" w14:textId="0600401C" w:rsidR="00B50E21" w:rsidRPr="00B50E21" w:rsidRDefault="00E32298" w:rsidP="00890D52">
      <w:pPr>
        <w:numPr>
          <w:ilvl w:val="0"/>
          <w:numId w:val="35"/>
        </w:numPr>
        <w:spacing w:line="240" w:lineRule="auto"/>
        <w:ind w:left="324"/>
        <w:contextualSpacing/>
        <w:jc w:val="both"/>
        <w:rPr>
          <w:rFonts w:asciiTheme="minorHAnsi" w:eastAsia="SimSun" w:hAnsiTheme="minorHAnsi"/>
          <w:b/>
          <w:lang w:eastAsia="zh-CN"/>
        </w:rPr>
      </w:pPr>
      <w:r w:rsidRPr="00B50E21">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0F59AF" w:rsidRPr="00B50E21">
        <w:rPr>
          <w:rFonts w:asciiTheme="minorHAnsi" w:eastAsia="SimSun" w:hAnsiTheme="minorHAnsi"/>
          <w:b/>
          <w:lang w:eastAsia="zh-CN"/>
        </w:rPr>
        <w:t xml:space="preserve"> </w:t>
      </w:r>
      <w:r w:rsidR="00B50E21" w:rsidRPr="00B50E21">
        <w:rPr>
          <w:rFonts w:asciiTheme="minorHAnsi" w:eastAsia="SimSun" w:hAnsiTheme="minorHAnsi"/>
          <w:b/>
          <w:lang w:eastAsia="zh-CN"/>
        </w:rPr>
        <w:t xml:space="preserve">delovnim časom, počitki, opravljanjem dela na podlagi pogodb civilnega prava kljub obstoju elementov delovnega razmerja ali v zvezi z zaposlovanjem na črno, </w:t>
      </w:r>
    </w:p>
    <w:p w14:paraId="1844D5CB" w14:textId="1CAC4976" w:rsidR="00E32298" w:rsidRPr="0025201B" w:rsidRDefault="00C85FA4" w:rsidP="00890D52">
      <w:pPr>
        <w:numPr>
          <w:ilvl w:val="0"/>
          <w:numId w:val="35"/>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3CA9787"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razpolagamo z </w:t>
      </w:r>
      <w:r w:rsidRPr="00C37C03">
        <w:rPr>
          <w:rFonts w:asciiTheme="minorHAnsi" w:eastAsia="SimSun" w:hAnsiTheme="minorHAnsi"/>
          <w:lang w:eastAsia="zh-CN"/>
        </w:rPr>
        <w:t>zadostnimi tehničnimi in kadrovskimi</w:t>
      </w:r>
      <w:r w:rsidRPr="0025201B">
        <w:rPr>
          <w:rFonts w:asciiTheme="minorHAnsi" w:eastAsia="SimSun" w:hAnsiTheme="minorHAnsi"/>
          <w:lang w:eastAsia="zh-CN"/>
        </w:rPr>
        <w:t xml:space="preserve">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2E23D429"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2F8EF2A0" w14:textId="77777777" w:rsidR="00E32298" w:rsidRPr="0025201B" w:rsidRDefault="00E32298" w:rsidP="00890D52">
      <w:pPr>
        <w:numPr>
          <w:ilvl w:val="0"/>
          <w:numId w:val="35"/>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19FEB3C7" w14:textId="77777777" w:rsidR="00E32298" w:rsidRPr="0025201B" w:rsidRDefault="00E32298" w:rsidP="00890D52">
      <w:pPr>
        <w:numPr>
          <w:ilvl w:val="0"/>
          <w:numId w:val="34"/>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5B438FFD" w14:textId="77777777" w:rsidR="00E32298" w:rsidRPr="0025201B" w:rsidRDefault="00E32298" w:rsidP="00890D52">
      <w:pPr>
        <w:numPr>
          <w:ilvl w:val="0"/>
          <w:numId w:val="34"/>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49F7CDAD" w14:textId="77777777" w:rsidR="00E32298" w:rsidRPr="0025201B" w:rsidRDefault="00E32298" w:rsidP="00890D52">
      <w:pPr>
        <w:numPr>
          <w:ilvl w:val="0"/>
          <w:numId w:val="34"/>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429A4DD9" w14:textId="77777777" w:rsidR="00E32298" w:rsidRPr="0025201B" w:rsidRDefault="00E32298" w:rsidP="00890D52">
      <w:pPr>
        <w:numPr>
          <w:ilvl w:val="0"/>
          <w:numId w:val="34"/>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45B0C302" w:rsidR="00E32298" w:rsidRPr="00C85FA4" w:rsidRDefault="00E32298" w:rsidP="00890D52">
      <w:pPr>
        <w:numPr>
          <w:ilvl w:val="0"/>
          <w:numId w:val="34"/>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w:t>
      </w:r>
      <w:r w:rsidRPr="0025201B">
        <w:rPr>
          <w:rFonts w:asciiTheme="minorHAnsi" w:eastAsia="SimSun" w:hAnsiTheme="minorHAnsi"/>
          <w:lang w:eastAsia="zh-CN"/>
        </w:rPr>
        <w:lastRenderedPageBreak/>
        <w:t xml:space="preserve">neposredno plačilo), zahtevo za neposredno plačilo in soglasje novega podizvajalca k 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sidR="00C85FA4">
        <w:rPr>
          <w:rFonts w:asciiTheme="minorHAnsi" w:eastAsia="SimSun" w:hAnsiTheme="minorHAnsi"/>
          <w:lang w:eastAsia="zh-CN"/>
        </w:rPr>
        <w:t>sobljenost novega podizvajalca,</w:t>
      </w:r>
    </w:p>
    <w:p w14:paraId="6041AB65" w14:textId="40391CF0" w:rsidR="00E32298" w:rsidRPr="0025201B" w:rsidRDefault="00E32298" w:rsidP="00890D52">
      <w:pPr>
        <w:numPr>
          <w:ilvl w:val="0"/>
          <w:numId w:val="35"/>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w:t>
      </w:r>
      <w:r w:rsidR="00DC7ABB">
        <w:rPr>
          <w:rFonts w:asciiTheme="minorHAnsi" w:eastAsia="SimSun" w:hAnsiTheme="minorHAnsi"/>
          <w:lang w:eastAsia="zh-CN"/>
        </w:rPr>
        <w:t>h cen iz ponudbenega predračuna/</w:t>
      </w:r>
      <w:r w:rsidR="00DC03F0">
        <w:rPr>
          <w:rFonts w:asciiTheme="minorHAnsi" w:eastAsia="SimSun" w:hAnsiTheme="minorHAnsi"/>
          <w:lang w:eastAsia="zh-CN"/>
        </w:rPr>
        <w:t>seznama del</w:t>
      </w:r>
      <w:r w:rsidRPr="0025201B">
        <w:rPr>
          <w:rFonts w:asciiTheme="minorHAnsi" w:eastAsia="SimSun" w:hAnsiTheme="minorHAnsi"/>
          <w:lang w:eastAsia="zh-CN"/>
        </w:rPr>
        <w:t>,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Theme="minorHAnsi" w:eastAsia="SimSun" w:hAnsiTheme="minorHAnsi"/>
          <w:lang w:eastAsia="zh-CN"/>
        </w:rPr>
        <w:t>atve v zvezi z izvedbo naročila,</w:t>
      </w:r>
    </w:p>
    <w:p w14:paraId="5259305C" w14:textId="04606C29" w:rsidR="00E32298" w:rsidRPr="0025201B" w:rsidRDefault="00E32298" w:rsidP="00890D52">
      <w:pPr>
        <w:numPr>
          <w:ilvl w:val="0"/>
          <w:numId w:val="35"/>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w:t>
      </w:r>
      <w:r w:rsidR="00DC03F0">
        <w:rPr>
          <w:rFonts w:asciiTheme="minorHAnsi" w:eastAsia="SimSun" w:hAnsiTheme="minorHAnsi"/>
          <w:lang w:eastAsia="zh-CN"/>
        </w:rPr>
        <w:t>seznamu storitev</w:t>
      </w:r>
      <w:r w:rsidRPr="0025201B">
        <w:rPr>
          <w:rFonts w:asciiTheme="minorHAnsi" w:eastAsia="SimSun" w:hAnsiTheme="minorHAns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sidR="00C85FA4">
        <w:rPr>
          <w:rFonts w:asciiTheme="minorHAnsi" w:eastAsia="SimSun" w:hAnsiTheme="minorHAnsi"/>
          <w:lang w:eastAsia="zh-CN"/>
        </w:rPr>
        <w:t>smo do njih upravičeni,</w:t>
      </w:r>
    </w:p>
    <w:p w14:paraId="42A11E20" w14:textId="6E522AC1" w:rsidR="00E32298" w:rsidRPr="00C37C03" w:rsidRDefault="00E32298" w:rsidP="00890D52">
      <w:pPr>
        <w:numPr>
          <w:ilvl w:val="0"/>
          <w:numId w:val="35"/>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soglašamo z zahtevami nar</w:t>
      </w:r>
      <w:r w:rsidR="00C85FA4" w:rsidRPr="00C37C03">
        <w:rPr>
          <w:rFonts w:asciiTheme="minorHAnsi" w:eastAsia="SimSun" w:hAnsiTheme="minorHAnsi"/>
          <w:lang w:eastAsia="zh-CN"/>
        </w:rPr>
        <w:t xml:space="preserve">očnika, navedenimi v </w:t>
      </w:r>
      <w:r w:rsidR="00DC03F0" w:rsidRPr="00C37C03">
        <w:rPr>
          <w:rFonts w:asciiTheme="minorHAnsi" w:eastAsia="SimSun" w:hAnsiTheme="minorHAnsi"/>
          <w:lang w:eastAsia="zh-CN"/>
        </w:rPr>
        <w:t>seznamu storitev</w:t>
      </w:r>
      <w:r w:rsidR="00C85FA4" w:rsidRPr="00C37C03">
        <w:rPr>
          <w:rFonts w:asciiTheme="minorHAnsi" w:eastAsia="SimSun" w:hAnsiTheme="minorHAnsi"/>
          <w:lang w:eastAsia="zh-CN"/>
        </w:rPr>
        <w:t>,</w:t>
      </w:r>
    </w:p>
    <w:p w14:paraId="3A0D9043" w14:textId="77777777" w:rsidR="00E32298" w:rsidRPr="00C37C03" w:rsidRDefault="00E32298" w:rsidP="00890D52">
      <w:pPr>
        <w:numPr>
          <w:ilvl w:val="0"/>
          <w:numId w:val="35"/>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C37C03">
        <w:rPr>
          <w:rFonts w:asciiTheme="minorHAnsi" w:eastAsia="SimSun" w:hAnsiTheme="minorHAnsi"/>
          <w:lang w:eastAsia="zh-CN"/>
        </w:rPr>
        <w:t>komanditistih</w:t>
      </w:r>
      <w:proofErr w:type="spellEnd"/>
      <w:r w:rsidRPr="00C37C03">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1BF55B7B" w:rsidR="00E32298" w:rsidRPr="0025201B" w:rsidRDefault="00E32298" w:rsidP="00890D52">
      <w:pPr>
        <w:numPr>
          <w:ilvl w:val="0"/>
          <w:numId w:val="35"/>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 xml:space="preserve">višino </w:t>
      </w:r>
      <w:r w:rsidR="008A79F0" w:rsidRPr="00C25F60">
        <w:rPr>
          <w:rFonts w:asciiTheme="minorHAnsi" w:eastAsia="SimSun" w:hAnsiTheme="minorHAnsi"/>
          <w:b/>
          <w:lang w:eastAsia="zh-CN"/>
        </w:rPr>
        <w:t xml:space="preserve">čistih </w:t>
      </w:r>
      <w:r w:rsidRPr="00C25F60">
        <w:rPr>
          <w:rFonts w:asciiTheme="minorHAnsi" w:eastAsia="SimSun" w:hAnsiTheme="minorHAnsi"/>
          <w:b/>
          <w:lang w:eastAsia="zh-CN"/>
        </w:rPr>
        <w:t>prihodkov</w:t>
      </w:r>
      <w:r w:rsidR="00DD68BC" w:rsidRPr="00C25F60">
        <w:rPr>
          <w:rFonts w:asciiTheme="minorHAnsi" w:eastAsia="SimSun" w:hAnsiTheme="minorHAnsi"/>
          <w:b/>
          <w:lang w:eastAsia="zh-CN"/>
        </w:rPr>
        <w:t xml:space="preserve"> od prodaje</w:t>
      </w:r>
      <w:r w:rsidR="00DD68BC">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p>
    <w:p w14:paraId="5CD1614F" w14:textId="77777777" w:rsidR="00E32298" w:rsidRPr="0025201B" w:rsidRDefault="00E32298" w:rsidP="00890D52">
      <w:pPr>
        <w:numPr>
          <w:ilvl w:val="0"/>
          <w:numId w:val="35"/>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25201B" w:rsidRDefault="00E32298" w:rsidP="00890D52">
      <w:pPr>
        <w:numPr>
          <w:ilvl w:val="0"/>
          <w:numId w:val="35"/>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315E377" w14:textId="6F7AF4FA" w:rsidR="00E32298" w:rsidRPr="0025201B" w:rsidRDefault="00E32298" w:rsidP="00890D52">
      <w:pPr>
        <w:numPr>
          <w:ilvl w:val="0"/>
          <w:numId w:val="35"/>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Theme="minorHAnsi" w:eastAsia="SimSun" w:hAnsiTheme="minorHAnsi"/>
          <w:lang w:eastAsia="zh-CN"/>
        </w:rPr>
        <w:t>eDosje</w:t>
      </w:r>
      <w:proofErr w:type="spellEnd"/>
      <w:r w:rsidR="003E306D" w:rsidRPr="0025201B">
        <w:rPr>
          <w:rFonts w:asciiTheme="minorHAnsi" w:eastAsia="SimSun" w:hAnsiTheme="minorHAnsi"/>
          <w:lang w:eastAsia="zh-CN"/>
        </w:rPr>
        <w:t xml:space="preserve"> iz 9. odstavka 77. člena ZJN-3,</w:t>
      </w:r>
    </w:p>
    <w:p w14:paraId="29C43030" w14:textId="17337E11" w:rsidR="00E32298" w:rsidRPr="0025201B" w:rsidRDefault="00E32298" w:rsidP="00890D52">
      <w:pPr>
        <w:numPr>
          <w:ilvl w:val="0"/>
          <w:numId w:val="35"/>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w:t>
      </w:r>
      <w:r w:rsidR="003E306D" w:rsidRPr="0025201B">
        <w:rPr>
          <w:rFonts w:asciiTheme="minorHAnsi" w:eastAsia="SimSun" w:hAnsiTheme="minorHAnsi"/>
          <w:lang w:eastAsia="zh-CN"/>
        </w:rPr>
        <w:t>a in z njimi v celoti soglašamo,</w:t>
      </w:r>
    </w:p>
    <w:p w14:paraId="5B150DD5" w14:textId="5C1A29E1" w:rsidR="003E306D" w:rsidRPr="0025201B" w:rsidRDefault="00454F6F" w:rsidP="00890D52">
      <w:pPr>
        <w:numPr>
          <w:ilvl w:val="0"/>
          <w:numId w:val="35"/>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v celoti potrjujem</w:t>
      </w:r>
      <w:r w:rsidR="003E306D" w:rsidRPr="0025201B">
        <w:rPr>
          <w:rFonts w:asciiTheme="minorHAnsi" w:eastAsia="SimSun" w:hAnsiTheme="minorHAnsi"/>
          <w:lang w:eastAsia="zh-CN"/>
        </w:rPr>
        <w:t xml:space="preserve">o besedilo in obveznosti iz vzorca pogodbe, ki je sestavni del te dokumentacije v zvezi z oddajo javnega naročila, </w:t>
      </w:r>
    </w:p>
    <w:p w14:paraId="667960E6" w14:textId="77777777" w:rsidR="0035659D" w:rsidRPr="0025201B" w:rsidRDefault="0035659D" w:rsidP="00890D52">
      <w:pPr>
        <w:pStyle w:val="Odstavekseznama"/>
        <w:numPr>
          <w:ilvl w:val="0"/>
          <w:numId w:val="35"/>
        </w:numPr>
        <w:spacing w:line="240" w:lineRule="auto"/>
        <w:ind w:left="284"/>
        <w:jc w:val="both"/>
        <w:rPr>
          <w:rFonts w:asciiTheme="minorHAnsi" w:hAnsiTheme="minorHAnsi"/>
          <w:lang w:eastAsia="zh-CN"/>
        </w:rPr>
      </w:pPr>
      <w:r w:rsidRPr="0025201B">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Theme="minorHAnsi" w:hAnsiTheme="minorHAnsi"/>
          <w:lang w:eastAsia="zh-CN"/>
        </w:rPr>
        <w:t>ZIntPK</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Ur.l</w:t>
      </w:r>
      <w:proofErr w:type="spellEnd"/>
      <w:r w:rsidRPr="0025201B">
        <w:rPr>
          <w:rFonts w:asciiTheme="minorHAnsi" w:hAnsiTheme="minorHAnsi"/>
          <w:lang w:eastAsia="zh-CN"/>
        </w:rPr>
        <w:t xml:space="preserve">. RS, št. 69/11 – </w:t>
      </w:r>
      <w:proofErr w:type="spellStart"/>
      <w:r w:rsidRPr="0025201B">
        <w:rPr>
          <w:rFonts w:asciiTheme="minorHAnsi" w:hAnsiTheme="minorHAnsi"/>
          <w:lang w:eastAsia="zh-CN"/>
        </w:rPr>
        <w:t>UPB</w:t>
      </w:r>
      <w:proofErr w:type="spellEnd"/>
      <w:r w:rsidRPr="0025201B">
        <w:rPr>
          <w:rFonts w:asciiTheme="minorHAnsi" w:hAnsiTheme="minorHAnsi"/>
          <w:lang w:eastAsia="zh-CN"/>
        </w:rPr>
        <w:t>).</w:t>
      </w:r>
    </w:p>
    <w:p w14:paraId="598751FC" w14:textId="77777777" w:rsidR="00E32298" w:rsidRPr="0025201B" w:rsidRDefault="00E32298" w:rsidP="00630094">
      <w:pPr>
        <w:spacing w:line="240" w:lineRule="auto"/>
        <w:jc w:val="both"/>
        <w:rPr>
          <w:rFonts w:asciiTheme="minorHAnsi" w:eastAsia="SimSun" w:hAnsiTheme="minorHAnsi"/>
          <w:lang w:eastAsia="zh-CN"/>
        </w:rPr>
      </w:pPr>
    </w:p>
    <w:p w14:paraId="095138BE" w14:textId="0DA1811C" w:rsidR="00E32298" w:rsidRDefault="00E32298" w:rsidP="00630094">
      <w:pPr>
        <w:spacing w:after="0" w:line="240" w:lineRule="auto"/>
        <w:jc w:val="both"/>
        <w:rPr>
          <w:rFonts w:asciiTheme="minorHAnsi" w:eastAsia="SimSun" w:hAnsiTheme="minorHAnsi"/>
          <w:i/>
          <w:sz w:val="20"/>
          <w:szCs w:val="20"/>
          <w:lang w:eastAsia="zh-CN"/>
        </w:rPr>
      </w:pPr>
      <w:r w:rsidRPr="00634D37">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Theme="minorHAnsi" w:eastAsia="SimSun" w:hAnsiTheme="minorHAnsi"/>
              <w:b/>
              <w:i/>
              <w:sz w:val="20"/>
              <w:szCs w:val="20"/>
              <w:lang w:eastAsia="zh-CN"/>
            </w:rPr>
            <w:t>Pridobivanje služnostnih in kupoprodajnih pogodb</w:t>
          </w:r>
        </w:sdtContent>
      </w:sdt>
      <w:r w:rsidRPr="00634D37">
        <w:rPr>
          <w:rFonts w:asciiTheme="minorHAnsi" w:eastAsia="SimSun" w:hAnsiTheme="minorHAnsi"/>
          <w:i/>
          <w:sz w:val="20"/>
          <w:szCs w:val="20"/>
          <w:lang w:eastAsia="zh-CN"/>
        </w:rPr>
        <w:t>«.</w:t>
      </w:r>
    </w:p>
    <w:p w14:paraId="31C83818" w14:textId="77777777" w:rsidR="00CA7EDB" w:rsidRPr="00634D37" w:rsidRDefault="00CA7EDB" w:rsidP="00630094">
      <w:pPr>
        <w:spacing w:after="0" w:line="240" w:lineRule="auto"/>
        <w:jc w:val="both"/>
        <w:rPr>
          <w:rFonts w:asciiTheme="minorHAnsi" w:eastAsia="SimSun" w:hAnsiTheme="minorHAnsi"/>
          <w:i/>
          <w:sz w:val="20"/>
          <w:szCs w:val="20"/>
          <w:lang w:eastAsia="zh-CN"/>
        </w:rPr>
      </w:pPr>
    </w:p>
    <w:p w14:paraId="5506A560" w14:textId="6D5BF541" w:rsidR="00474D81" w:rsidRPr="00634D37" w:rsidRDefault="00474D81" w:rsidP="00630094">
      <w:pPr>
        <w:tabs>
          <w:tab w:val="left" w:pos="0"/>
        </w:tabs>
        <w:spacing w:after="0" w:line="240" w:lineRule="auto"/>
        <w:jc w:val="both"/>
        <w:rPr>
          <w:rFonts w:asciiTheme="minorHAnsi" w:eastAsia="SimSun" w:hAnsiTheme="minorHAnsi"/>
          <w:b/>
          <w:i/>
          <w:sz w:val="20"/>
          <w:szCs w:val="20"/>
          <w:lang w:eastAsia="zh-CN"/>
        </w:rPr>
      </w:pPr>
      <w:r w:rsidRPr="00634D37">
        <w:rPr>
          <w:rFonts w:asciiTheme="minorHAnsi" w:eastAsia="SimSun" w:hAnsiTheme="minorHAnsi"/>
          <w:b/>
          <w:i/>
          <w:sz w:val="20"/>
          <w:szCs w:val="20"/>
          <w:lang w:eastAsia="zh-CN"/>
        </w:rPr>
        <w:t>Izjavo obvezno izpolni ponudnik in jo naloži v informacijski sistem e-</w:t>
      </w:r>
      <w:proofErr w:type="spellStart"/>
      <w:r w:rsidRPr="00634D37">
        <w:rPr>
          <w:rFonts w:asciiTheme="minorHAnsi" w:eastAsia="SimSun" w:hAnsiTheme="minorHAnsi"/>
          <w:b/>
          <w:i/>
          <w:sz w:val="20"/>
          <w:szCs w:val="20"/>
          <w:lang w:eastAsia="zh-CN"/>
        </w:rPr>
        <w:t>JN</w:t>
      </w:r>
      <w:proofErr w:type="spellEnd"/>
      <w:r w:rsidRPr="00634D37">
        <w:rPr>
          <w:rFonts w:asciiTheme="minorHAnsi" w:eastAsia="SimSun" w:hAnsiTheme="minorHAnsi"/>
          <w:b/>
          <w:i/>
          <w:sz w:val="20"/>
          <w:szCs w:val="20"/>
          <w:lang w:eastAsia="zh-CN"/>
        </w:rPr>
        <w:t xml:space="preserve"> v razdelek »</w:t>
      </w:r>
      <w:r w:rsidR="000B3BD8" w:rsidRPr="00634D37">
        <w:rPr>
          <w:rFonts w:asciiTheme="minorHAnsi" w:eastAsia="SimSun" w:hAnsiTheme="minorHAnsi"/>
          <w:b/>
          <w:i/>
          <w:sz w:val="20"/>
          <w:szCs w:val="20"/>
          <w:lang w:eastAsia="zh-CN"/>
        </w:rPr>
        <w:t>Izjava - ponudnik</w:t>
      </w:r>
      <w:r w:rsidRPr="00634D37">
        <w:rPr>
          <w:rFonts w:asciiTheme="minorHAnsi" w:eastAsia="SimSun" w:hAnsiTheme="minorHAnsi"/>
          <w:b/>
          <w:i/>
          <w:sz w:val="20"/>
          <w:szCs w:val="20"/>
          <w:lang w:eastAsia="zh-CN"/>
        </w:rPr>
        <w:t>«.</w:t>
      </w:r>
    </w:p>
    <w:p w14:paraId="35BDDEFC" w14:textId="77777777" w:rsidR="00474D81" w:rsidRPr="00634D37"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69BFE3F2" w14:textId="77777777" w:rsidR="00CA7EDB"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34D37">
        <w:rPr>
          <w:rFonts w:asciiTheme="minorHAnsi" w:eastAsia="Calibri" w:hAnsiTheme="minorHAnsi" w:cs="Arial"/>
          <w:b/>
          <w:i/>
          <w:kern w:val="3"/>
          <w:sz w:val="20"/>
          <w:szCs w:val="20"/>
          <w:lang w:eastAsia="zh-CN"/>
        </w:rPr>
        <w:t>Ponudniku</w:t>
      </w:r>
      <w:r w:rsidRPr="00634D37">
        <w:rPr>
          <w:rFonts w:asciiTheme="minorHAnsi" w:eastAsia="Calibri" w:hAnsiTheme="minorHAnsi" w:cs="Arial"/>
          <w:i/>
          <w:kern w:val="3"/>
          <w:sz w:val="20"/>
          <w:szCs w:val="20"/>
          <w:lang w:eastAsia="zh-CN"/>
        </w:rPr>
        <w:t xml:space="preserve"> izjave </w:t>
      </w:r>
      <w:r w:rsidRPr="00634D37">
        <w:rPr>
          <w:rFonts w:asciiTheme="minorHAnsi" w:eastAsia="Calibri" w:hAnsiTheme="minorHAnsi" w:cs="Arial"/>
          <w:b/>
          <w:i/>
          <w:kern w:val="3"/>
          <w:sz w:val="20"/>
          <w:szCs w:val="20"/>
          <w:lang w:eastAsia="zh-CN"/>
        </w:rPr>
        <w:t>ni potrebno podpisati</w:t>
      </w:r>
      <w:r w:rsidRPr="00634D37">
        <w:rPr>
          <w:rFonts w:asciiTheme="minorHAnsi" w:eastAsia="Calibri" w:hAnsiTheme="minorHAnsi" w:cs="Arial"/>
          <w:i/>
          <w:kern w:val="3"/>
          <w:sz w:val="20"/>
          <w:szCs w:val="20"/>
          <w:lang w:eastAsia="zh-CN"/>
        </w:rPr>
        <w:t>, naročnik bo štel, da izjavo ponudnik potrdi s tem, ko odda</w:t>
      </w:r>
      <w:r w:rsidRPr="00474D81">
        <w:rPr>
          <w:rFonts w:asciiTheme="minorHAnsi" w:eastAsia="Calibri" w:hAnsiTheme="minorHAnsi" w:cs="Arial"/>
          <w:i/>
          <w:kern w:val="3"/>
          <w:sz w:val="20"/>
          <w:szCs w:val="20"/>
          <w:lang w:eastAsia="zh-CN"/>
        </w:rPr>
        <w:t xml:space="preserve"> ponudbo</w:t>
      </w:r>
      <w:r w:rsidR="00CA7EDB">
        <w:rPr>
          <w:rFonts w:asciiTheme="minorHAnsi" w:eastAsia="Calibri" w:hAnsiTheme="minorHAnsi" w:cs="Arial"/>
          <w:i/>
          <w:kern w:val="3"/>
          <w:sz w:val="20"/>
          <w:szCs w:val="20"/>
          <w:lang w:eastAsia="zh-CN"/>
        </w:rPr>
        <w:t xml:space="preserve">. </w:t>
      </w:r>
    </w:p>
    <w:p w14:paraId="1B3AB1A6" w14:textId="7354CF8E" w:rsidR="00474D81" w:rsidRDefault="00474D81"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57F5B652" w14:textId="77777777" w:rsidR="00CA7EDB" w:rsidRDefault="00CA7EDB"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8604215" w14:textId="77777777" w:rsidR="00CA7EDB" w:rsidRDefault="00CA7EDB"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FD3CE62" w14:textId="77777777" w:rsidR="00CA7EDB" w:rsidRDefault="00CA7EDB"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2BA16CA1" w14:textId="77777777" w:rsidR="00CA7EDB" w:rsidRDefault="00CA7EDB"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AD12D09" w14:textId="77777777" w:rsidR="00CA7EDB" w:rsidRDefault="00CA7EDB" w:rsidP="00630094">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3907CD46" w14:textId="106423E2" w:rsidR="00E32298" w:rsidRPr="0025201B" w:rsidRDefault="00D62F5D" w:rsidP="00E32298">
      <w:pPr>
        <w:jc w:val="right"/>
        <w:rPr>
          <w:rFonts w:ascii="Calibri" w:eastAsia="SimSun" w:hAnsi="Calibri"/>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B</w:t>
      </w:r>
    </w:p>
    <w:p w14:paraId="7B5AB6A4" w14:textId="77777777" w:rsidR="00E32298" w:rsidRPr="0025201B" w:rsidRDefault="00E32298" w:rsidP="00E32298">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264E8D72" w14:textId="77777777" w:rsidR="00E32298" w:rsidRPr="0025201B" w:rsidRDefault="00E32298" w:rsidP="00E32298">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2E950F9A"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278461D6"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1CAA0EE2"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7378A5D" w14:textId="77777777" w:rsidR="00E32298" w:rsidRPr="0025201B" w:rsidRDefault="00E32298" w:rsidP="00630094">
      <w:pPr>
        <w:spacing w:after="0"/>
        <w:rPr>
          <w:rFonts w:ascii="Calibri" w:eastAsia="SimSun" w:hAnsi="Calibri"/>
          <w:lang w:eastAsia="zh-CN"/>
        </w:rPr>
      </w:pPr>
    </w:p>
    <w:p w14:paraId="58C3F8F6" w14:textId="77777777" w:rsidR="00E32298" w:rsidRPr="0025201B" w:rsidRDefault="00E32298" w:rsidP="00630094">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7132D3C6" w14:textId="77777777" w:rsidR="00E32298" w:rsidRPr="0025201B" w:rsidRDefault="00E32298" w:rsidP="00890D52">
      <w:pPr>
        <w:numPr>
          <w:ilvl w:val="0"/>
          <w:numId w:val="36"/>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45F34E09" w14:textId="0B8DC5BB" w:rsidR="00E32298" w:rsidRPr="0025201B"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lang w:eastAsia="zh-CN"/>
            </w:rPr>
            <w:t>Pridobivanje služnostnih in kupoprodajnih pogodb</w:t>
          </w:r>
        </w:sdtContent>
      </w:sdt>
      <w:r w:rsidR="003E306D" w:rsidRPr="0025201B">
        <w:rPr>
          <w:rFonts w:ascii="Calibri" w:eastAsia="SimSun" w:hAnsi="Calibri"/>
          <w:lang w:eastAsia="zh-CN"/>
        </w:rPr>
        <w:t>,</w:t>
      </w:r>
    </w:p>
    <w:p w14:paraId="220599E5" w14:textId="2874779E" w:rsidR="00E32298" w:rsidRPr="0025201B" w:rsidRDefault="00E32298" w:rsidP="00890D52">
      <w:pPr>
        <w:numPr>
          <w:ilvl w:val="0"/>
          <w:numId w:val="36"/>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4BEDABE0" w14:textId="77777777" w:rsidR="00E32298" w:rsidRPr="0025201B" w:rsidRDefault="00E32298" w:rsidP="00890D52">
      <w:pPr>
        <w:numPr>
          <w:ilvl w:val="0"/>
          <w:numId w:val="36"/>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7E7875D" w14:textId="77777777" w:rsidR="00E32298" w:rsidRPr="0025201B" w:rsidRDefault="00E32298" w:rsidP="00890D52">
      <w:pPr>
        <w:numPr>
          <w:ilvl w:val="0"/>
          <w:numId w:val="36"/>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6C2A28AB" w14:textId="77777777" w:rsidR="00B50E21" w:rsidRDefault="00E32298" w:rsidP="00890D52">
      <w:pPr>
        <w:numPr>
          <w:ilvl w:val="0"/>
          <w:numId w:val="36"/>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3F3FF536" w14:textId="28672B06" w:rsidR="00E32298" w:rsidRPr="00B50E21" w:rsidRDefault="00E32298" w:rsidP="00890D52">
      <w:pPr>
        <w:numPr>
          <w:ilvl w:val="0"/>
          <w:numId w:val="36"/>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B50E21" w:rsidRPr="00B50E21">
        <w:rPr>
          <w:rFonts w:ascii="Calibri" w:eastAsia="SimSun" w:hAnsi="Calibri"/>
          <w:b/>
          <w:lang w:eastAsia="zh-CN"/>
        </w:rPr>
        <w:t xml:space="preserve"> </w:t>
      </w:r>
      <w:r w:rsidR="00B50E21"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13AEFEF9" w14:textId="6B60F373" w:rsidR="00E32298" w:rsidRPr="00C37C03" w:rsidRDefault="00C85FA4" w:rsidP="00890D52">
      <w:pPr>
        <w:numPr>
          <w:ilvl w:val="0"/>
          <w:numId w:val="36"/>
        </w:numPr>
        <w:spacing w:line="240" w:lineRule="auto"/>
        <w:ind w:left="324"/>
        <w:contextualSpacing/>
        <w:jc w:val="both"/>
        <w:rPr>
          <w:rFonts w:ascii="Calibri" w:eastAsia="SimSun" w:hAnsi="Calibri"/>
          <w:lang w:eastAsia="zh-CN"/>
        </w:rPr>
      </w:pPr>
      <w:r>
        <w:rPr>
          <w:rFonts w:ascii="Calibri" w:eastAsia="SimSun" w:hAnsi="Calibri"/>
          <w:lang w:eastAsia="zh-CN"/>
        </w:rPr>
        <w:t>smo ekonomsko-</w:t>
      </w:r>
      <w:r w:rsidRPr="00C37C03">
        <w:rPr>
          <w:rFonts w:ascii="Calibri" w:eastAsia="SimSun" w:hAnsi="Calibri"/>
          <w:lang w:eastAsia="zh-CN"/>
        </w:rPr>
        <w:t>finančno sposobni,</w:t>
      </w:r>
    </w:p>
    <w:p w14:paraId="3B784E94" w14:textId="77777777" w:rsidR="00E32298" w:rsidRPr="00C37C03" w:rsidRDefault="00E32298" w:rsidP="00890D52">
      <w:pPr>
        <w:numPr>
          <w:ilvl w:val="0"/>
          <w:numId w:val="36"/>
        </w:numPr>
        <w:spacing w:line="240" w:lineRule="auto"/>
        <w:ind w:left="324"/>
        <w:contextualSpacing/>
        <w:jc w:val="both"/>
        <w:rPr>
          <w:rFonts w:ascii="Calibri" w:eastAsia="SimSun" w:hAnsi="Calibri"/>
          <w:lang w:eastAsia="zh-CN"/>
        </w:rPr>
      </w:pPr>
      <w:r w:rsidRPr="00C37C03">
        <w:rPr>
          <w:rFonts w:ascii="Calibri" w:eastAsia="SimSun" w:hAnsi="Calibri"/>
          <w:lang w:eastAsia="zh-CN"/>
        </w:rPr>
        <w:t>razpolagamo z zadostnimi tehničnimi in kadrovskimi zmogljivostmi,</w:t>
      </w:r>
      <w:r w:rsidRPr="00C37C03">
        <w:rPr>
          <w:rFonts w:ascii="Calibri" w:eastAsia="SimSun" w:hAnsi="Calibri"/>
          <w:lang w:eastAsia="zh-CN"/>
        </w:rPr>
        <w:tab/>
      </w:r>
      <w:r w:rsidRPr="00C37C03">
        <w:rPr>
          <w:rFonts w:ascii="Calibri" w:eastAsia="SimSun" w:hAnsi="Calibri"/>
          <w:lang w:eastAsia="zh-CN"/>
        </w:rPr>
        <w:tab/>
      </w:r>
    </w:p>
    <w:p w14:paraId="116B5F7B" w14:textId="77777777" w:rsidR="00E32298" w:rsidRPr="0025201B" w:rsidRDefault="00E32298" w:rsidP="00890D52">
      <w:pPr>
        <w:numPr>
          <w:ilvl w:val="0"/>
          <w:numId w:val="36"/>
        </w:numPr>
        <w:spacing w:line="240" w:lineRule="auto"/>
        <w:ind w:left="324"/>
        <w:contextualSpacing/>
        <w:jc w:val="both"/>
        <w:rPr>
          <w:rFonts w:ascii="Calibri" w:eastAsia="SimSun" w:hAnsi="Calibri"/>
          <w:b/>
          <w:lang w:eastAsia="zh-CN"/>
        </w:rPr>
      </w:pPr>
      <w:r w:rsidRPr="00C37C03">
        <w:rPr>
          <w:rFonts w:ascii="Calibri" w:eastAsia="SimSun" w:hAnsi="Calibri"/>
          <w:lang w:eastAsia="zh-CN"/>
        </w:rPr>
        <w:t>smo seznanjeni, da bo naročnik izvedel plačilo</w:t>
      </w:r>
      <w:r w:rsidRPr="0025201B">
        <w:rPr>
          <w:rFonts w:ascii="Calibri" w:eastAsia="SimSun" w:hAnsi="Calibri"/>
          <w:lang w:eastAsia="zh-CN"/>
        </w:rPr>
        <w:t xml:space="preserve">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5F3AB1BF" w14:textId="77777777" w:rsidR="00E32298" w:rsidRPr="0025201B" w:rsidRDefault="00E32298" w:rsidP="00890D52">
      <w:pPr>
        <w:numPr>
          <w:ilvl w:val="0"/>
          <w:numId w:val="36"/>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69C1D1D6"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B9BFCB2"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3A3A1F77"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62D5FA29"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216FE931" w:rsidR="00E32298" w:rsidRPr="0025201B" w:rsidRDefault="00E32298" w:rsidP="00890D52">
      <w:pPr>
        <w:numPr>
          <w:ilvl w:val="0"/>
          <w:numId w:val="34"/>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C85FA4">
        <w:rPr>
          <w:rFonts w:ascii="Calibri" w:eastAsia="SimSun" w:hAnsi="Calibri"/>
          <w:lang w:eastAsia="zh-CN"/>
        </w:rPr>
        <w:t>sobljenost novega podizvajalca,</w:t>
      </w:r>
    </w:p>
    <w:p w14:paraId="5EA99332" w14:textId="304F2269" w:rsidR="00E32298" w:rsidRPr="0025201B" w:rsidRDefault="00E32298" w:rsidP="00890D52">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w:t>
      </w:r>
      <w:r w:rsidR="00DC7ABB">
        <w:rPr>
          <w:rFonts w:ascii="Calibri" w:eastAsia="SimSun" w:hAnsi="Calibri"/>
          <w:lang w:eastAsia="zh-CN"/>
        </w:rPr>
        <w:t>h cen iz ponudbenega predračuna/</w:t>
      </w:r>
      <w:r w:rsidR="00DC03F0">
        <w:rPr>
          <w:rFonts w:ascii="Calibri" w:eastAsia="SimSun" w:hAnsi="Calibri"/>
          <w:lang w:eastAsia="zh-CN"/>
        </w:rPr>
        <w:t>seznama storitev</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2A80DBDA" w14:textId="2EC51918"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DC03F0">
        <w:rPr>
          <w:rFonts w:ascii="Calibri" w:eastAsia="SimSun" w:hAnsi="Calibri"/>
          <w:lang w:eastAsia="zh-CN"/>
        </w:rPr>
        <w:t>seznamu storitev</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2C7F093F" w14:textId="57FBE92A"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soglašamo z zahtevami naročnika, navedenimi v </w:t>
      </w:r>
      <w:r w:rsidR="00DC03F0">
        <w:rPr>
          <w:rFonts w:ascii="Calibri" w:eastAsia="SimSun" w:hAnsi="Calibri"/>
          <w:lang w:eastAsia="zh-CN"/>
        </w:rPr>
        <w:t>seznamu storitev</w:t>
      </w:r>
      <w:r w:rsidRPr="0025201B">
        <w:rPr>
          <w:rFonts w:ascii="Calibri" w:eastAsia="SimSun" w:hAnsi="Calibri"/>
          <w:lang w:eastAsia="zh-CN"/>
        </w:rPr>
        <w:t>,</w:t>
      </w:r>
    </w:p>
    <w:p w14:paraId="20928191" w14:textId="77777777"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2EC33582"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sidR="008A79F0">
        <w:rPr>
          <w:rFonts w:ascii="Calibri" w:eastAsia="SimSun" w:hAnsi="Calibri"/>
          <w:lang w:eastAsia="zh-CN"/>
        </w:rPr>
        <w:t>čistih</w:t>
      </w:r>
      <w:r w:rsidR="008A79F0" w:rsidRPr="0025201B">
        <w:rPr>
          <w:rFonts w:ascii="Calibri" w:eastAsia="SimSun" w:hAnsi="Calibri"/>
          <w:lang w:eastAsia="zh-CN"/>
        </w:rPr>
        <w:t xml:space="preserve"> </w:t>
      </w:r>
      <w:r w:rsidRPr="0025201B">
        <w:rPr>
          <w:rFonts w:ascii="Calibri" w:eastAsia="SimSun" w:hAnsi="Calibri"/>
          <w:lang w:eastAsia="zh-CN"/>
        </w:rPr>
        <w:t>prihodkov</w:t>
      </w:r>
      <w:r w:rsidR="00DD68BC">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10CD8A95" w14:textId="77777777"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507AD0" w14:textId="54253965" w:rsidR="00E32298" w:rsidRPr="0025201B" w:rsidRDefault="00E32298" w:rsidP="00890D52">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1D8436E3" w14:textId="5274B8EC" w:rsidR="00E32298" w:rsidRPr="0025201B" w:rsidRDefault="00E32298" w:rsidP="00890D52">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w:t>
      </w:r>
      <w:r w:rsidR="003E306D" w:rsidRPr="0025201B">
        <w:rPr>
          <w:rFonts w:ascii="Calibri" w:eastAsia="SimSun" w:hAnsi="Calibri"/>
          <w:lang w:eastAsia="zh-CN"/>
        </w:rPr>
        <w:t xml:space="preserve"> celoti soglašamo, </w:t>
      </w:r>
    </w:p>
    <w:p w14:paraId="3317B38E" w14:textId="681DB201" w:rsidR="003E306D" w:rsidRPr="0025201B" w:rsidRDefault="00454F6F" w:rsidP="00890D52">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w:t>
      </w:r>
      <w:r w:rsidR="003E306D" w:rsidRPr="0025201B">
        <w:rPr>
          <w:rFonts w:ascii="Calibri" w:eastAsia="SimSun" w:hAnsi="Calibri"/>
          <w:lang w:eastAsia="zh-CN"/>
        </w:rPr>
        <w:t>o besedilo in obveznosti iz vzorca pogodbe, ki je sestavni del te dokumentacije v zvezi z oddajo javnega naročila,</w:t>
      </w:r>
    </w:p>
    <w:p w14:paraId="743A5437" w14:textId="77777777" w:rsidR="0035659D" w:rsidRDefault="0035659D" w:rsidP="003D38F8">
      <w:pPr>
        <w:pStyle w:val="Odstavekseznama"/>
        <w:numPr>
          <w:ilvl w:val="0"/>
          <w:numId w:val="36"/>
        </w:numPr>
        <w:spacing w:after="0"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5FDD4914" w14:textId="77777777" w:rsidR="003D38F8" w:rsidRDefault="003D38F8" w:rsidP="003D38F8">
      <w:pPr>
        <w:spacing w:after="0" w:line="240" w:lineRule="auto"/>
        <w:jc w:val="both"/>
        <w:rPr>
          <w:rFonts w:ascii="Calibri" w:hAnsi="Calibri"/>
          <w:lang w:eastAsia="zh-CN"/>
        </w:rPr>
      </w:pPr>
    </w:p>
    <w:p w14:paraId="183DFECA" w14:textId="77777777" w:rsidR="003D38F8" w:rsidRDefault="003D38F8" w:rsidP="003D38F8">
      <w:pPr>
        <w:spacing w:after="0" w:line="240" w:lineRule="auto"/>
        <w:jc w:val="both"/>
        <w:rPr>
          <w:rFonts w:ascii="Calibri" w:hAnsi="Calibri"/>
          <w:lang w:eastAsia="zh-CN"/>
        </w:rPr>
      </w:pPr>
    </w:p>
    <w:p w14:paraId="1D644574" w14:textId="77777777" w:rsidR="003D38F8" w:rsidRPr="003D38F8" w:rsidRDefault="003D38F8" w:rsidP="003D38F8">
      <w:pPr>
        <w:spacing w:after="0" w:line="240" w:lineRule="auto"/>
        <w:jc w:val="both"/>
        <w:rPr>
          <w:rFonts w:ascii="Calibri" w:hAnsi="Calibri"/>
          <w:lang w:eastAsia="zh-CN"/>
        </w:rPr>
      </w:pPr>
    </w:p>
    <w:p w14:paraId="2687287E" w14:textId="0A78A234" w:rsidR="003D38F8" w:rsidRPr="003D38F8" w:rsidRDefault="003D38F8" w:rsidP="003D38F8">
      <w:pPr>
        <w:spacing w:after="0" w:line="240" w:lineRule="auto"/>
        <w:ind w:left="4248" w:firstLine="708"/>
        <w:jc w:val="both"/>
        <w:rPr>
          <w:rFonts w:ascii="Calibri" w:hAnsi="Calibri"/>
          <w:lang w:eastAsia="zh-CN"/>
        </w:rPr>
      </w:pPr>
      <w:r>
        <w:rPr>
          <w:rFonts w:ascii="Calibri" w:hAnsi="Calibri"/>
          <w:lang w:eastAsia="zh-CN"/>
        </w:rPr>
        <w:t>_____________________________________</w:t>
      </w:r>
    </w:p>
    <w:p w14:paraId="494DFFEC" w14:textId="4520D931" w:rsidR="003D38F8" w:rsidRPr="003D38F8" w:rsidRDefault="003D38F8" w:rsidP="003D38F8">
      <w:pPr>
        <w:spacing w:after="0" w:line="240" w:lineRule="auto"/>
        <w:jc w:val="both"/>
        <w:rPr>
          <w:rFonts w:ascii="Calibri" w:eastAsia="SimSun" w:hAnsi="Calibri"/>
          <w:sz w:val="20"/>
          <w:szCs w:val="20"/>
          <w:lang w:eastAsia="zh-CN"/>
        </w:rPr>
      </w:pPr>
      <w:r>
        <w:rPr>
          <w:rFonts w:ascii="Calibri" w:eastAsia="SimSun" w:hAnsi="Calibri"/>
          <w:sz w:val="20"/>
          <w:szCs w:val="20"/>
          <w:lang w:eastAsia="zh-CN"/>
        </w:rPr>
        <w:t xml:space="preserve">                                                                                                                       p</w:t>
      </w:r>
      <w:r w:rsidRPr="003D38F8">
        <w:rPr>
          <w:rFonts w:ascii="Calibri" w:eastAsia="SimSun" w:hAnsi="Calibri"/>
          <w:sz w:val="20"/>
          <w:szCs w:val="20"/>
          <w:lang w:eastAsia="zh-CN"/>
        </w:rPr>
        <w:t>odpis</w:t>
      </w:r>
      <w:r>
        <w:rPr>
          <w:rFonts w:ascii="Calibri" w:eastAsia="SimSun" w:hAnsi="Calibri"/>
          <w:sz w:val="20"/>
          <w:szCs w:val="20"/>
          <w:lang w:eastAsia="zh-CN"/>
        </w:rPr>
        <w:t xml:space="preserve"> zakonitega zastopnika partnerja</w:t>
      </w:r>
    </w:p>
    <w:p w14:paraId="25402CC8" w14:textId="77777777" w:rsidR="003D38F8" w:rsidRDefault="003D38F8" w:rsidP="00630094">
      <w:pPr>
        <w:spacing w:after="0" w:line="240" w:lineRule="auto"/>
        <w:jc w:val="both"/>
        <w:rPr>
          <w:rFonts w:ascii="Calibri" w:eastAsia="SimSun" w:hAnsi="Calibri"/>
          <w:i/>
          <w:sz w:val="20"/>
          <w:szCs w:val="20"/>
          <w:lang w:eastAsia="zh-CN"/>
        </w:rPr>
      </w:pPr>
    </w:p>
    <w:p w14:paraId="2A02B685" w14:textId="77777777" w:rsidR="003D38F8" w:rsidRDefault="003D38F8" w:rsidP="00630094">
      <w:pPr>
        <w:spacing w:after="0" w:line="240" w:lineRule="auto"/>
        <w:jc w:val="both"/>
        <w:rPr>
          <w:rFonts w:ascii="Calibri" w:eastAsia="SimSun" w:hAnsi="Calibri"/>
          <w:i/>
          <w:sz w:val="20"/>
          <w:szCs w:val="20"/>
          <w:lang w:eastAsia="zh-CN"/>
        </w:rPr>
      </w:pPr>
    </w:p>
    <w:p w14:paraId="1B6822F1" w14:textId="46226E81" w:rsidR="00D62F5D" w:rsidRPr="00634D37" w:rsidRDefault="00D62F5D" w:rsidP="00630094">
      <w:pPr>
        <w:spacing w:after="0" w:line="240" w:lineRule="auto"/>
        <w:jc w:val="both"/>
        <w:rPr>
          <w:rFonts w:ascii="Calibri" w:eastAsia="SimSun" w:hAnsi="Calibri"/>
          <w:i/>
          <w:sz w:val="20"/>
          <w:szCs w:val="20"/>
          <w:lang w:eastAsia="zh-CN"/>
        </w:rPr>
      </w:pPr>
      <w:r w:rsidRPr="00634D37">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i/>
              <w:sz w:val="20"/>
              <w:szCs w:val="20"/>
              <w:lang w:eastAsia="zh-CN"/>
            </w:rPr>
            <w:t>Pridobivanje služnostnih in kupoprodajnih pogodb</w:t>
          </w:r>
        </w:sdtContent>
      </w:sdt>
      <w:r w:rsidRPr="00634D37">
        <w:rPr>
          <w:rFonts w:ascii="Calibri" w:eastAsia="SimSun" w:hAnsi="Calibri"/>
          <w:i/>
          <w:sz w:val="20"/>
          <w:szCs w:val="20"/>
          <w:lang w:eastAsia="zh-CN"/>
        </w:rPr>
        <w:t>.</w:t>
      </w:r>
    </w:p>
    <w:p w14:paraId="5DABE3C5" w14:textId="77777777" w:rsidR="00CA5561" w:rsidRPr="00634D37" w:rsidRDefault="00CA5561" w:rsidP="00630094">
      <w:pPr>
        <w:spacing w:after="0" w:line="240" w:lineRule="auto"/>
        <w:jc w:val="both"/>
        <w:rPr>
          <w:rFonts w:ascii="Calibri" w:eastAsia="SimSun" w:hAnsi="Calibri"/>
          <w:i/>
          <w:sz w:val="20"/>
          <w:szCs w:val="20"/>
          <w:lang w:eastAsia="zh-CN"/>
        </w:rPr>
      </w:pPr>
    </w:p>
    <w:p w14:paraId="7FFFADF3" w14:textId="77777777" w:rsidR="00D62F5D" w:rsidRPr="00634D37" w:rsidRDefault="00D62F5D" w:rsidP="00630094">
      <w:pPr>
        <w:spacing w:after="0" w:line="240" w:lineRule="auto"/>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partner.</w:t>
      </w:r>
    </w:p>
    <w:p w14:paraId="0EC14F79" w14:textId="77777777" w:rsidR="00D62F5D" w:rsidRPr="00634D37" w:rsidRDefault="00D62F5D" w:rsidP="00630094">
      <w:pPr>
        <w:spacing w:after="0" w:line="240" w:lineRule="auto"/>
        <w:rPr>
          <w:rFonts w:ascii="Calibri" w:eastAsia="SimSun" w:hAnsi="Calibri"/>
          <w:sz w:val="20"/>
          <w:szCs w:val="20"/>
          <w:u w:val="single"/>
          <w:lang w:eastAsia="zh-CN"/>
        </w:rPr>
      </w:pPr>
    </w:p>
    <w:p w14:paraId="21078214" w14:textId="02AA0801" w:rsidR="00630094" w:rsidRDefault="00D62F5D" w:rsidP="00630094">
      <w:pPr>
        <w:spacing w:after="0" w:line="240" w:lineRule="auto"/>
        <w:jc w:val="both"/>
        <w:rPr>
          <w:rFonts w:ascii="Calibri" w:eastAsia="SimSun" w:hAnsi="Calibri"/>
          <w:b/>
          <w:i/>
          <w:sz w:val="20"/>
          <w:szCs w:val="20"/>
          <w:lang w:eastAsia="zh-CN"/>
        </w:rPr>
      </w:pPr>
      <w:r w:rsidRPr="00634D37">
        <w:rPr>
          <w:rFonts w:ascii="Calibri" w:eastAsia="SimSun" w:hAnsi="Calibri"/>
          <w:b/>
          <w:i/>
          <w:sz w:val="20"/>
          <w:szCs w:val="20"/>
          <w:lang w:eastAsia="zh-CN"/>
        </w:rPr>
        <w:t>V primeru skupne ponudbe je treba</w:t>
      </w:r>
      <w:r w:rsidR="008A79F0" w:rsidRPr="00634D37">
        <w:rPr>
          <w:rFonts w:ascii="Calibri" w:eastAsia="SimSun" w:hAnsi="Calibri"/>
          <w:b/>
          <w:i/>
          <w:sz w:val="20"/>
          <w:szCs w:val="20"/>
          <w:lang w:eastAsia="zh-CN"/>
        </w:rPr>
        <w:t xml:space="preserve"> podpisano </w:t>
      </w:r>
      <w:r w:rsidRPr="00634D37">
        <w:rPr>
          <w:rFonts w:ascii="Calibri" w:eastAsia="SimSun" w:hAnsi="Calibri"/>
          <w:b/>
          <w:i/>
          <w:sz w:val="20"/>
          <w:szCs w:val="20"/>
          <w:lang w:eastAsia="zh-CN"/>
        </w:rPr>
        <w:t>izjavo priložiti za vsakega PARTNERJA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p>
    <w:p w14:paraId="41410BFB" w14:textId="77777777" w:rsidR="00630094" w:rsidRDefault="00630094" w:rsidP="00E32298">
      <w:pPr>
        <w:jc w:val="right"/>
        <w:rPr>
          <w:rFonts w:ascii="Calibri" w:eastAsia="SimSun" w:hAnsi="Calibri"/>
          <w:b/>
          <w:bCs/>
          <w:i/>
          <w:lang w:eastAsia="zh-CN"/>
        </w:rPr>
      </w:pPr>
    </w:p>
    <w:p w14:paraId="15F549C0" w14:textId="78AB5777" w:rsidR="00E32298" w:rsidRPr="0025201B" w:rsidRDefault="00D62F5D" w:rsidP="00630094">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C</w:t>
      </w:r>
    </w:p>
    <w:p w14:paraId="6C726A6C" w14:textId="77777777" w:rsidR="00E32298" w:rsidRPr="0025201B" w:rsidRDefault="00E32298" w:rsidP="00630094">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C6999E8" w14:textId="77777777" w:rsidR="00E32298" w:rsidRPr="0025201B" w:rsidRDefault="00E32298" w:rsidP="00630094">
      <w:pPr>
        <w:spacing w:after="0" w:line="240" w:lineRule="auto"/>
        <w:rPr>
          <w:rFonts w:ascii="Calibri" w:eastAsia="SimSun" w:hAnsi="Calibri"/>
          <w:lang w:eastAsia="zh-CN"/>
        </w:rPr>
      </w:pPr>
    </w:p>
    <w:p w14:paraId="7A42500A"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5D058C16"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DC1CF5"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F4FAB3B" w14:textId="77777777" w:rsidR="00E32298" w:rsidRPr="0025201B" w:rsidRDefault="00E32298" w:rsidP="00630094">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971D3F" w14:textId="77777777" w:rsidR="00C85FA4" w:rsidRPr="0025201B" w:rsidRDefault="00C85FA4" w:rsidP="00630094">
      <w:pPr>
        <w:spacing w:after="0" w:line="240" w:lineRule="auto"/>
        <w:rPr>
          <w:rFonts w:ascii="Calibri" w:eastAsia="SimSun" w:hAnsi="Calibri"/>
          <w:lang w:eastAsia="zh-CN"/>
        </w:rPr>
      </w:pPr>
    </w:p>
    <w:p w14:paraId="7C60163C" w14:textId="77777777"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3509195E" w14:textId="60477680" w:rsidR="00E32298" w:rsidRPr="0025201B" w:rsidRDefault="00E32298" w:rsidP="00630094">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391F0DE8" w14:textId="3099F986" w:rsidR="00E32298" w:rsidRDefault="00E32298" w:rsidP="00630094">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025C7983" w14:textId="77777777" w:rsidR="00E32298" w:rsidRPr="0025201B" w:rsidRDefault="00E32298" w:rsidP="00890D52">
      <w:pPr>
        <w:numPr>
          <w:ilvl w:val="0"/>
          <w:numId w:val="37"/>
        </w:numPr>
        <w:spacing w:after="0" w:line="240" w:lineRule="auto"/>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30AE44AC" w14:textId="27B3A1D9" w:rsidR="00E32298" w:rsidRDefault="00E32298" w:rsidP="00630094">
      <w:pPr>
        <w:spacing w:after="0" w:line="240" w:lineRule="auto"/>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lang w:eastAsia="zh-CN"/>
            </w:rPr>
            <w:t>Pridobivanje služnostnih in kupoprodajnih pogodb</w:t>
          </w:r>
        </w:sdtContent>
      </w:sdt>
      <w:r w:rsidR="003E306D" w:rsidRPr="0025201B">
        <w:rPr>
          <w:rFonts w:ascii="Calibri" w:eastAsia="SimSun" w:hAnsi="Calibri"/>
          <w:lang w:eastAsia="zh-CN"/>
        </w:rPr>
        <w:t>,</w:t>
      </w:r>
    </w:p>
    <w:p w14:paraId="5589A3B2" w14:textId="77777777" w:rsidR="00C85FA4" w:rsidRDefault="00C85FA4" w:rsidP="00630094">
      <w:pPr>
        <w:spacing w:after="0" w:line="240" w:lineRule="auto"/>
        <w:ind w:left="324"/>
        <w:jc w:val="both"/>
        <w:rPr>
          <w:rFonts w:ascii="Calibri" w:eastAsia="SimSun" w:hAnsi="Calibri"/>
          <w:lang w:eastAsia="zh-CN"/>
        </w:rPr>
      </w:pPr>
    </w:p>
    <w:p w14:paraId="288D492A" w14:textId="7483576D" w:rsidR="00E32298" w:rsidRPr="00C85FA4" w:rsidRDefault="00E32298" w:rsidP="00890D52">
      <w:pPr>
        <w:numPr>
          <w:ilvl w:val="0"/>
          <w:numId w:val="37"/>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sidR="00C85FA4">
        <w:rPr>
          <w:rFonts w:ascii="Calibri" w:eastAsia="SimSun" w:hAnsi="Calibri"/>
          <w:b/>
          <w:lang w:eastAsia="zh-CN"/>
        </w:rPr>
        <w:t xml:space="preserve"> sedež in v Republiki Sloveniji,</w:t>
      </w:r>
    </w:p>
    <w:p w14:paraId="4F3C9019" w14:textId="77777777" w:rsidR="00E32298" w:rsidRPr="0025201B" w:rsidRDefault="00E32298" w:rsidP="00890D52">
      <w:pPr>
        <w:numPr>
          <w:ilvl w:val="0"/>
          <w:numId w:val="37"/>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58F1D93A" w14:textId="35A350FF" w:rsidR="00B50E21" w:rsidRPr="00B50E21" w:rsidRDefault="00E32298" w:rsidP="00890D52">
      <w:pPr>
        <w:numPr>
          <w:ilvl w:val="0"/>
          <w:numId w:val="37"/>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7889651" w14:textId="77777777" w:rsidR="00B50E21" w:rsidRDefault="00E32298" w:rsidP="00890D52">
      <w:pPr>
        <w:numPr>
          <w:ilvl w:val="0"/>
          <w:numId w:val="37"/>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402EDFD2" w14:textId="1DFB6098" w:rsidR="00B50E21" w:rsidRPr="00B50E21" w:rsidRDefault="00E32298" w:rsidP="00890D52">
      <w:pPr>
        <w:numPr>
          <w:ilvl w:val="0"/>
          <w:numId w:val="37"/>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00B50E21" w:rsidRPr="00B50E21">
        <w:rPr>
          <w:rFonts w:ascii="Calibri" w:eastAsia="SimSun" w:hAnsi="Calibri"/>
          <w:b/>
          <w:lang w:eastAsia="zh-CN"/>
        </w:rPr>
        <w:t xml:space="preserve"> </w:t>
      </w:r>
      <w:r w:rsidR="00B50E21"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64E74F11" w14:textId="77777777" w:rsidR="00E32298" w:rsidRPr="00C85FA4" w:rsidRDefault="00E32298" w:rsidP="00890D52">
      <w:pPr>
        <w:numPr>
          <w:ilvl w:val="0"/>
          <w:numId w:val="37"/>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D1199E" w14:textId="77777777" w:rsidR="00E32298" w:rsidRPr="0025201B" w:rsidRDefault="00E32298" w:rsidP="00890D52">
      <w:pPr>
        <w:numPr>
          <w:ilvl w:val="0"/>
          <w:numId w:val="37"/>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8D07F18"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61A87423"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BA111EA" w14:textId="77777777" w:rsidR="00E32298" w:rsidRPr="0025201B" w:rsidRDefault="00E32298" w:rsidP="00890D52">
      <w:pPr>
        <w:numPr>
          <w:ilvl w:val="0"/>
          <w:numId w:val="34"/>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69908563" w:rsidR="00E32298" w:rsidRPr="00C85FA4" w:rsidRDefault="00E32298" w:rsidP="00890D52">
      <w:pPr>
        <w:numPr>
          <w:ilvl w:val="0"/>
          <w:numId w:val="34"/>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25201B">
        <w:rPr>
          <w:rFonts w:ascii="Calibri" w:eastAsia="SimSun" w:hAnsi="Calibri"/>
          <w:lang w:eastAsia="zh-CN"/>
        </w:rPr>
        <w:t>sobljenost novega podizvajalca,</w:t>
      </w:r>
    </w:p>
    <w:p w14:paraId="044BBAE0" w14:textId="3665838A" w:rsidR="00E32298" w:rsidRDefault="00E32298" w:rsidP="00890D52">
      <w:pPr>
        <w:numPr>
          <w:ilvl w:val="0"/>
          <w:numId w:val="37"/>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w:t>
      </w:r>
      <w:r w:rsidR="00DC7ABB">
        <w:rPr>
          <w:rFonts w:ascii="Calibri" w:eastAsia="SimSun" w:hAnsi="Calibri"/>
          <w:lang w:eastAsia="zh-CN"/>
        </w:rPr>
        <w:t>/</w:t>
      </w:r>
      <w:r w:rsidR="00DC03F0">
        <w:rPr>
          <w:rFonts w:ascii="Calibri" w:eastAsia="SimSun" w:hAnsi="Calibri"/>
          <w:lang w:eastAsia="zh-CN"/>
        </w:rPr>
        <w:t>seznama storitev</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sidR="00C85FA4">
        <w:rPr>
          <w:rFonts w:ascii="Calibri" w:eastAsia="SimSun" w:hAnsi="Calibri"/>
          <w:lang w:eastAsia="zh-CN"/>
        </w:rPr>
        <w:t>atve v zvezi z izvedbo naročila,</w:t>
      </w:r>
    </w:p>
    <w:p w14:paraId="684CDE1E" w14:textId="5CA327F5" w:rsidR="00E32298" w:rsidRDefault="00E32298" w:rsidP="00890D52">
      <w:pPr>
        <w:numPr>
          <w:ilvl w:val="0"/>
          <w:numId w:val="37"/>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DC03F0">
        <w:rPr>
          <w:rFonts w:ascii="Calibri" w:eastAsia="SimSun" w:hAnsi="Calibri"/>
          <w:lang w:eastAsia="zh-CN"/>
        </w:rPr>
        <w:t>seznamu storitev</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C85FA4">
        <w:rPr>
          <w:rFonts w:ascii="Calibri" w:eastAsia="SimSun" w:hAnsi="Calibri"/>
          <w:lang w:eastAsia="zh-CN"/>
        </w:rPr>
        <w:t>va, niti smo do njih upravičeni,</w:t>
      </w:r>
    </w:p>
    <w:p w14:paraId="67F20E52" w14:textId="23B79982" w:rsidR="00E32298" w:rsidRDefault="00E32298"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soglašamo z zahtevami naročnika, navedenimi v </w:t>
      </w:r>
      <w:r w:rsidR="00DC03F0">
        <w:rPr>
          <w:rFonts w:ascii="Calibri" w:eastAsia="SimSun" w:hAnsi="Calibri"/>
          <w:lang w:eastAsia="zh-CN"/>
        </w:rPr>
        <w:t>seznamu storitev</w:t>
      </w:r>
      <w:r w:rsidRPr="0025201B">
        <w:rPr>
          <w:rFonts w:ascii="Calibri" w:eastAsia="SimSun" w:hAnsi="Calibri"/>
          <w:lang w:eastAsia="zh-CN"/>
        </w:rPr>
        <w:t>,</w:t>
      </w:r>
    </w:p>
    <w:p w14:paraId="4C1C4F6F" w14:textId="77777777" w:rsidR="00E32298" w:rsidRDefault="00E32298"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7A4EEC55" w14:textId="09155B98" w:rsidR="000F59AF" w:rsidRPr="000F59AF" w:rsidRDefault="000F59AF"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2B324EC0" w14:textId="003A22B4" w:rsidR="00E32298" w:rsidRDefault="00E32298" w:rsidP="00890D52">
      <w:pPr>
        <w:numPr>
          <w:ilvl w:val="0"/>
          <w:numId w:val="37"/>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4403F298" w14:textId="4710ADB1" w:rsidR="00E32298" w:rsidRDefault="00E32298" w:rsidP="00890D52">
      <w:pPr>
        <w:numPr>
          <w:ilvl w:val="0"/>
          <w:numId w:val="37"/>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w:t>
      </w:r>
      <w:r w:rsidR="003E306D" w:rsidRPr="0025201B">
        <w:rPr>
          <w:rFonts w:ascii="Calibri" w:eastAsia="SimSun" w:hAnsi="Calibri"/>
          <w:lang w:eastAsia="zh-CN"/>
        </w:rPr>
        <w:t>a in z njimi v celoti soglašamo,</w:t>
      </w:r>
    </w:p>
    <w:p w14:paraId="647A68BB" w14:textId="5151F27C" w:rsidR="003E306D" w:rsidRDefault="003E306D" w:rsidP="00890D52">
      <w:pPr>
        <w:numPr>
          <w:ilvl w:val="0"/>
          <w:numId w:val="37"/>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667E78B3" w14:textId="77777777" w:rsidR="00334663" w:rsidRDefault="00334663" w:rsidP="00890D52">
      <w:pPr>
        <w:pStyle w:val="Odstavekseznama"/>
        <w:numPr>
          <w:ilvl w:val="0"/>
          <w:numId w:val="37"/>
        </w:numPr>
        <w:spacing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35E028A1" w14:textId="77777777" w:rsidR="003D38F8" w:rsidRDefault="003D38F8" w:rsidP="00890D52">
      <w:pPr>
        <w:pStyle w:val="Odstavekseznama"/>
        <w:numPr>
          <w:ilvl w:val="0"/>
          <w:numId w:val="37"/>
        </w:numPr>
        <w:spacing w:line="240" w:lineRule="auto"/>
        <w:jc w:val="both"/>
        <w:rPr>
          <w:rFonts w:ascii="Calibri" w:hAnsi="Calibri"/>
          <w:lang w:eastAsia="zh-CN"/>
        </w:rPr>
      </w:pPr>
    </w:p>
    <w:p w14:paraId="45E43FFE" w14:textId="41F55C43" w:rsidR="003D38F8" w:rsidRDefault="003D38F8" w:rsidP="003D38F8">
      <w:pPr>
        <w:spacing w:line="240" w:lineRule="auto"/>
        <w:ind w:left="3540" w:firstLine="708"/>
        <w:jc w:val="both"/>
        <w:rPr>
          <w:rFonts w:ascii="Calibri" w:hAnsi="Calibri"/>
          <w:lang w:eastAsia="zh-CN"/>
        </w:rPr>
      </w:pPr>
      <w:r>
        <w:rPr>
          <w:rFonts w:ascii="Calibri" w:hAnsi="Calibri"/>
          <w:lang w:eastAsia="zh-CN"/>
        </w:rPr>
        <w:t>__________________________________________</w:t>
      </w:r>
    </w:p>
    <w:p w14:paraId="7CE141CA" w14:textId="5A34C7C1" w:rsidR="003D38F8" w:rsidRPr="003D38F8" w:rsidRDefault="003D38F8" w:rsidP="003D38F8">
      <w:pPr>
        <w:spacing w:line="240" w:lineRule="auto"/>
        <w:ind w:left="4248" w:firstLine="708"/>
        <w:jc w:val="both"/>
        <w:rPr>
          <w:rFonts w:ascii="Calibri" w:eastAsia="SimSun" w:hAnsi="Calibri"/>
          <w:sz w:val="20"/>
          <w:szCs w:val="20"/>
          <w:lang w:eastAsia="zh-CN"/>
        </w:rPr>
      </w:pPr>
      <w:r>
        <w:rPr>
          <w:rFonts w:ascii="Calibri" w:eastAsia="SimSun" w:hAnsi="Calibri"/>
          <w:sz w:val="20"/>
          <w:szCs w:val="20"/>
          <w:lang w:eastAsia="zh-CN"/>
        </w:rPr>
        <w:t>p</w:t>
      </w:r>
      <w:r w:rsidRPr="003D38F8">
        <w:rPr>
          <w:rFonts w:ascii="Calibri" w:eastAsia="SimSun" w:hAnsi="Calibri"/>
          <w:sz w:val="20"/>
          <w:szCs w:val="20"/>
          <w:lang w:eastAsia="zh-CN"/>
        </w:rPr>
        <w:t>odpis zakonitega zastopnika podizvajalca</w:t>
      </w:r>
    </w:p>
    <w:p w14:paraId="68A5DF36" w14:textId="77777777" w:rsidR="003D38F8" w:rsidRDefault="003D38F8" w:rsidP="003D38F8">
      <w:pPr>
        <w:spacing w:line="240" w:lineRule="auto"/>
        <w:jc w:val="both"/>
        <w:rPr>
          <w:rFonts w:ascii="Calibri" w:eastAsia="SimSun" w:hAnsi="Calibri"/>
          <w:i/>
          <w:sz w:val="20"/>
          <w:szCs w:val="20"/>
          <w:lang w:eastAsia="zh-CN"/>
        </w:rPr>
      </w:pPr>
    </w:p>
    <w:p w14:paraId="37727DF2" w14:textId="6077DB7F" w:rsidR="00E32298" w:rsidRPr="00634D37" w:rsidRDefault="00E32298" w:rsidP="003D38F8">
      <w:pPr>
        <w:spacing w:line="240" w:lineRule="auto"/>
        <w:jc w:val="both"/>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w:t>
      </w:r>
      <w:r w:rsidRPr="00634D37">
        <w:rPr>
          <w:rFonts w:ascii="Calibri" w:eastAsia="SimSun" w:hAnsi="Calibri"/>
          <w:i/>
          <w:sz w:val="20"/>
          <w:szCs w:val="20"/>
          <w:lang w:eastAsia="zh-CN"/>
        </w:rPr>
        <w:t>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i/>
              <w:sz w:val="20"/>
              <w:szCs w:val="20"/>
              <w:lang w:eastAsia="zh-CN"/>
            </w:rPr>
            <w:t>Pridobivanje služnostnih in kupoprodajnih pogodb</w:t>
          </w:r>
        </w:sdtContent>
      </w:sdt>
      <w:r w:rsidRPr="00634D37">
        <w:rPr>
          <w:rFonts w:ascii="Calibri" w:eastAsia="SimSun" w:hAnsi="Calibri"/>
          <w:i/>
          <w:sz w:val="20"/>
          <w:szCs w:val="20"/>
          <w:lang w:eastAsia="zh-CN"/>
        </w:rPr>
        <w:t>«.</w:t>
      </w:r>
    </w:p>
    <w:p w14:paraId="3E567751" w14:textId="77777777" w:rsidR="00E32298" w:rsidRPr="00634D37" w:rsidRDefault="00E32298" w:rsidP="00630094">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podizvajalec.</w:t>
      </w:r>
    </w:p>
    <w:p w14:paraId="3B96A1EF" w14:textId="3BF66BB2" w:rsidR="00E32298" w:rsidRPr="0025201B" w:rsidRDefault="00E32298" w:rsidP="000F59AF">
      <w:pPr>
        <w:spacing w:line="240" w:lineRule="auto"/>
        <w:jc w:val="both"/>
        <w:rPr>
          <w:rFonts w:ascii="Calibri" w:eastAsia="SimSun" w:hAnsi="Calibri"/>
          <w:lang w:eastAsia="zh-CN"/>
        </w:rPr>
      </w:pPr>
      <w:r w:rsidRPr="00634D37">
        <w:rPr>
          <w:rFonts w:ascii="Calibri" w:eastAsia="SimSun" w:hAnsi="Calibri"/>
          <w:b/>
          <w:i/>
          <w:sz w:val="20"/>
          <w:szCs w:val="20"/>
          <w:lang w:eastAsia="zh-CN"/>
        </w:rPr>
        <w:t xml:space="preserve">V primeru nastopanja s podizvajalci je </w:t>
      </w:r>
      <w:r w:rsidR="00D62F5D" w:rsidRPr="00634D37">
        <w:rPr>
          <w:rFonts w:ascii="Calibri" w:eastAsia="SimSun" w:hAnsi="Calibri"/>
          <w:b/>
          <w:i/>
          <w:sz w:val="20"/>
          <w:szCs w:val="20"/>
          <w:lang w:eastAsia="zh-CN"/>
        </w:rPr>
        <w:t>treba</w:t>
      </w:r>
      <w:r w:rsidR="00474D81" w:rsidRPr="00634D37">
        <w:rPr>
          <w:rFonts w:ascii="Calibri" w:eastAsia="SimSun" w:hAnsi="Calibri"/>
          <w:b/>
          <w:i/>
          <w:sz w:val="20"/>
          <w:szCs w:val="20"/>
          <w:lang w:eastAsia="zh-CN"/>
        </w:rPr>
        <w:t xml:space="preserve"> podpisano </w:t>
      </w:r>
      <w:r w:rsidRPr="00634D37">
        <w:rPr>
          <w:rFonts w:ascii="Calibri" w:eastAsia="SimSun" w:hAnsi="Calibri"/>
          <w:b/>
          <w:i/>
          <w:sz w:val="20"/>
          <w:szCs w:val="20"/>
          <w:lang w:eastAsia="zh-CN"/>
        </w:rPr>
        <w:t>izjavo priložiti za vsakega podizvajalca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r w:rsidRPr="0025201B">
        <w:rPr>
          <w:rFonts w:ascii="Calibri" w:eastAsia="SimSun" w:hAnsi="Calibri"/>
          <w:lang w:eastAsia="zh-CN"/>
        </w:rPr>
        <w:br w:type="page"/>
      </w:r>
    </w:p>
    <w:p w14:paraId="1CCF1B9A" w14:textId="29D49C9E" w:rsidR="00E32298" w:rsidRPr="009D5939" w:rsidRDefault="00630094" w:rsidP="00630094">
      <w:pPr>
        <w:spacing w:line="240" w:lineRule="auto"/>
        <w:jc w:val="right"/>
        <w:rPr>
          <w:rFonts w:ascii="Calibri" w:eastAsia="SimSun" w:hAnsi="Calibri"/>
          <w:bCs/>
          <w:lang w:eastAsia="zh-CN"/>
        </w:rPr>
      </w:pPr>
      <w:r>
        <w:rPr>
          <w:rFonts w:ascii="Calibri" w:eastAsia="SimSun" w:hAnsi="Calibri"/>
          <w:b/>
          <w:bCs/>
          <w:lang w:eastAsia="zh-CN"/>
        </w:rPr>
        <w:lastRenderedPageBreak/>
        <w:t>PRILOGA</w:t>
      </w:r>
      <w:r w:rsidR="00E32298" w:rsidRPr="009D5939">
        <w:rPr>
          <w:rFonts w:ascii="Calibri" w:eastAsia="SimSun" w:hAnsi="Calibri"/>
          <w:b/>
          <w:bCs/>
          <w:lang w:eastAsia="zh-CN"/>
        </w:rPr>
        <w:t xml:space="preserve"> št. 4 D</w:t>
      </w:r>
    </w:p>
    <w:p w14:paraId="360B6199" w14:textId="77777777" w:rsidR="002B72A4" w:rsidRPr="009D5939" w:rsidRDefault="002B72A4" w:rsidP="00630094">
      <w:pPr>
        <w:spacing w:line="240" w:lineRule="auto"/>
        <w:rPr>
          <w:rFonts w:ascii="Calibri" w:eastAsia="SimSun" w:hAnsi="Calibri"/>
          <w:b/>
          <w:bCs/>
          <w:lang w:val="x-none" w:eastAsia="zh-CN"/>
        </w:rPr>
      </w:pPr>
    </w:p>
    <w:p w14:paraId="5062AB40" w14:textId="77777777" w:rsidR="00E32298" w:rsidRPr="009D5939" w:rsidRDefault="00E32298" w:rsidP="00630094">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74509AF3" w14:textId="77777777" w:rsidR="00E32298" w:rsidRPr="009D5939" w:rsidRDefault="00E32298" w:rsidP="00630094">
      <w:pPr>
        <w:spacing w:after="0" w:line="240" w:lineRule="auto"/>
        <w:rPr>
          <w:rFonts w:ascii="Calibri" w:eastAsia="SimSun" w:hAnsi="Calibri"/>
          <w:b/>
          <w:bCs/>
          <w:lang w:eastAsia="zh-CN"/>
        </w:rPr>
      </w:pPr>
    </w:p>
    <w:p w14:paraId="53556146" w14:textId="77777777" w:rsidR="00E32298" w:rsidRPr="009D5939" w:rsidRDefault="00E32298" w:rsidP="00630094">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0D81A428"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41835152"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5D398DE" w14:textId="77777777" w:rsidR="00E32298" w:rsidRPr="009D5939" w:rsidRDefault="00E32298" w:rsidP="00630094">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019C73F0" w14:textId="77777777" w:rsidR="00E32298" w:rsidRPr="009D5939" w:rsidRDefault="00E32298" w:rsidP="00630094">
      <w:pPr>
        <w:spacing w:after="0" w:line="240" w:lineRule="auto"/>
        <w:rPr>
          <w:rFonts w:ascii="Calibri" w:eastAsia="SimSun" w:hAnsi="Calibri"/>
          <w:lang w:eastAsia="zh-CN"/>
        </w:rPr>
      </w:pPr>
    </w:p>
    <w:p w14:paraId="6A187841" w14:textId="77777777" w:rsidR="00E32298" w:rsidRPr="009D5939" w:rsidRDefault="00E32298" w:rsidP="00630094">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47CA4D0D" w14:textId="77777777" w:rsidR="00E32298" w:rsidRPr="009D5939" w:rsidRDefault="00E32298" w:rsidP="00890D52">
      <w:pPr>
        <w:numPr>
          <w:ilvl w:val="0"/>
          <w:numId w:val="38"/>
        </w:numPr>
        <w:spacing w:after="0" w:line="240" w:lineRule="auto"/>
        <w:contextualSpacing/>
        <w:jc w:val="both"/>
        <w:rPr>
          <w:rFonts w:ascii="Calibri" w:eastAsia="SimSun" w:hAnsi="Calibri"/>
          <w:lang w:eastAsia="zh-CN"/>
        </w:rPr>
      </w:pPr>
      <w:r w:rsidRPr="009D5939">
        <w:rPr>
          <w:rFonts w:ascii="Calibri" w:hAnsi="Calibri"/>
          <w:lang w:eastAsia="zh-CN"/>
        </w:rPr>
        <w:t xml:space="preserve">osebno kot ponudnik oz. kot </w:t>
      </w:r>
      <w:r w:rsidRPr="009D5939">
        <w:rPr>
          <w:rFonts w:ascii="Calibri" w:hAnsi="Calibri"/>
          <w:b/>
          <w:lang w:eastAsia="zh-CN"/>
        </w:rPr>
        <w:t>osebe, ki so člani upravnega, vodstvenega ali nadzornega organa ponudnika ali osebe, ki imajo pooblastila za zastopanje ali odločanje ali nadzor v organu ponudnika</w:t>
      </w:r>
    </w:p>
    <w:p w14:paraId="36FABF32" w14:textId="7C7ADB8C" w:rsidR="00E32298" w:rsidRPr="009D5939" w:rsidRDefault="00E32298" w:rsidP="00630094">
      <w:pPr>
        <w:spacing w:after="0" w:line="240" w:lineRule="auto"/>
        <w:ind w:left="324"/>
        <w:jc w:val="both"/>
        <w:rPr>
          <w:rFonts w:ascii="Calibri" w:eastAsia="SimSun" w:hAnsi="Calibri"/>
          <w:lang w:eastAsia="zh-CN"/>
        </w:rPr>
      </w:pPr>
      <w:r w:rsidRPr="009D5939">
        <w:rPr>
          <w:rFonts w:ascii="Calibri" w:eastAsia="SimSun" w:hAnsi="Calibri"/>
          <w:b/>
          <w:u w:val="single"/>
          <w:lang w:eastAsia="zh-CN"/>
        </w:rPr>
        <w:t>nisem</w:t>
      </w:r>
      <w:r w:rsidRPr="009D5939">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lang w:eastAsia="zh-CN"/>
            </w:rPr>
            <w:t>Pridobivanje služnostnih in kupoprodajnih pogodb</w:t>
          </w:r>
        </w:sdtContent>
      </w:sdt>
      <w:r w:rsidR="003E306D" w:rsidRPr="009D5939">
        <w:rPr>
          <w:rFonts w:ascii="Calibri" w:eastAsia="SimSun" w:hAnsi="Calibri"/>
          <w:lang w:eastAsia="zh-CN"/>
        </w:rPr>
        <w:t>,</w:t>
      </w:r>
    </w:p>
    <w:p w14:paraId="4C85A1FA" w14:textId="039B42C2" w:rsidR="00E32298" w:rsidRPr="009D5939" w:rsidRDefault="00E32298" w:rsidP="00890D52">
      <w:pPr>
        <w:numPr>
          <w:ilvl w:val="0"/>
          <w:numId w:val="38"/>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w:t>
      </w:r>
      <w:r w:rsidR="00D1490C">
        <w:rPr>
          <w:rFonts w:ascii="Calibri" w:eastAsia="SimSun" w:hAnsi="Calibri"/>
          <w:b/>
          <w:lang w:eastAsia="zh-CN"/>
        </w:rPr>
        <w:t xml:space="preserve"> sedež in v Republiki Sloveniji,</w:t>
      </w:r>
      <w:r w:rsidRPr="009D5939">
        <w:rPr>
          <w:rFonts w:ascii="Calibri" w:eastAsia="SimSun" w:hAnsi="Calibri"/>
          <w:lang w:eastAsia="zh-CN"/>
        </w:rPr>
        <w:t xml:space="preserve"> </w:t>
      </w:r>
    </w:p>
    <w:p w14:paraId="3DA3D23B" w14:textId="77777777" w:rsidR="00E32298" w:rsidRPr="009D5939" w:rsidRDefault="00E32298" w:rsidP="00890D52">
      <w:pPr>
        <w:numPr>
          <w:ilvl w:val="0"/>
          <w:numId w:val="38"/>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0C4F62D" w14:textId="77777777" w:rsidR="00E32298" w:rsidRPr="009D5939" w:rsidRDefault="00E32298" w:rsidP="00890D52">
      <w:pPr>
        <w:numPr>
          <w:ilvl w:val="0"/>
          <w:numId w:val="38"/>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6331D8A0" w14:textId="77777777" w:rsidR="00B50E21" w:rsidRDefault="00E32298" w:rsidP="00890D52">
      <w:pPr>
        <w:numPr>
          <w:ilvl w:val="0"/>
          <w:numId w:val="38"/>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nismo uvrščeni v evidenco ponudnikov z negativnimi referencami,</w:t>
      </w:r>
    </w:p>
    <w:p w14:paraId="25996C1F" w14:textId="77777777" w:rsidR="00B50E21" w:rsidRPr="00B50E21" w:rsidRDefault="00B50E21" w:rsidP="00890D52">
      <w:pPr>
        <w:numPr>
          <w:ilvl w:val="0"/>
          <w:numId w:val="38"/>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Pr="00B50E21">
        <w:rPr>
          <w:rFonts w:asciiTheme="minorHAnsi" w:eastAsia="SimSun" w:hAnsiTheme="minorHAnsi"/>
          <w:b/>
          <w:lang w:eastAsia="zh-CN"/>
        </w:rPr>
        <w:t xml:space="preserve"> počitki, opravljanjem dela na podlagi pogodb civilnega prava kljub obstoju elementov delovnega razmerja ali v zvezi z zaposlovanjem na črno,</w:t>
      </w:r>
    </w:p>
    <w:p w14:paraId="50C1862E" w14:textId="09D5A933" w:rsidR="00E32298" w:rsidRPr="00B50E21" w:rsidRDefault="00E32298" w:rsidP="00890D52">
      <w:pPr>
        <w:numPr>
          <w:ilvl w:val="0"/>
          <w:numId w:val="38"/>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 skladu z določili Zakona o javnem naročanju (ZJN-3)</w:t>
      </w:r>
      <w:r w:rsidRPr="00B50E21">
        <w:rPr>
          <w:rFonts w:ascii="Calibri" w:eastAsia="SimSun" w:hAnsi="Calibri"/>
          <w:b/>
          <w:lang w:eastAsia="zh-CN"/>
        </w:rPr>
        <w:t xml:space="preserve"> neposredno</w:t>
      </w:r>
      <w:r w:rsidRPr="00B50E21">
        <w:rPr>
          <w:rFonts w:ascii="Calibri" w:eastAsia="SimSun" w:hAnsi="Calibri"/>
          <w:lang w:eastAsia="zh-CN"/>
        </w:rPr>
        <w:t>,</w:t>
      </w:r>
    </w:p>
    <w:p w14:paraId="2B4567C2" w14:textId="0A8C8D1E" w:rsidR="00E32298" w:rsidRPr="009D5939" w:rsidRDefault="00E32298" w:rsidP="00890D52">
      <w:pPr>
        <w:numPr>
          <w:ilvl w:val="0"/>
          <w:numId w:val="38"/>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soglašamo z zahtevami naročnika, navedenimi v </w:t>
      </w:r>
      <w:r w:rsidR="00DC03F0">
        <w:rPr>
          <w:rFonts w:ascii="Calibri" w:eastAsia="SimSun" w:hAnsi="Calibri"/>
          <w:lang w:eastAsia="zh-CN"/>
        </w:rPr>
        <w:t>seznamu storitev</w:t>
      </w:r>
      <w:r w:rsidRPr="009D5939">
        <w:rPr>
          <w:rFonts w:ascii="Calibri" w:eastAsia="SimSun" w:hAnsi="Calibri"/>
          <w:lang w:eastAsia="zh-CN"/>
        </w:rPr>
        <w:t>,</w:t>
      </w:r>
    </w:p>
    <w:p w14:paraId="20AA372C" w14:textId="77777777" w:rsidR="00E32298" w:rsidRPr="009D5939" w:rsidRDefault="00E32298" w:rsidP="00890D52">
      <w:pPr>
        <w:numPr>
          <w:ilvl w:val="0"/>
          <w:numId w:val="38"/>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9D5939">
        <w:rPr>
          <w:rFonts w:ascii="Calibri" w:eastAsia="SimSun" w:hAnsi="Calibri"/>
          <w:lang w:eastAsia="zh-CN"/>
        </w:rPr>
        <w:t>komanditistih</w:t>
      </w:r>
      <w:proofErr w:type="spellEnd"/>
      <w:r w:rsidRPr="009D5939">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9D5939" w:rsidRDefault="00E32298" w:rsidP="00890D52">
      <w:pPr>
        <w:numPr>
          <w:ilvl w:val="0"/>
          <w:numId w:val="38"/>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9D5939" w:rsidRDefault="00E32298" w:rsidP="00890D52">
      <w:pPr>
        <w:numPr>
          <w:ilvl w:val="0"/>
          <w:numId w:val="38"/>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4A98D132" w14:textId="49B9D295" w:rsidR="00E32298" w:rsidRPr="009D5939" w:rsidRDefault="00E32298" w:rsidP="00890D52">
      <w:pPr>
        <w:numPr>
          <w:ilvl w:val="0"/>
          <w:numId w:val="38"/>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9D5939">
        <w:rPr>
          <w:rFonts w:ascii="Calibri" w:eastAsia="SimSun" w:hAnsi="Calibri"/>
          <w:lang w:eastAsia="zh-CN"/>
        </w:rPr>
        <w:t>eDosje</w:t>
      </w:r>
      <w:proofErr w:type="spellEnd"/>
      <w:r w:rsidR="003E306D" w:rsidRPr="009D5939">
        <w:rPr>
          <w:rFonts w:ascii="Calibri" w:eastAsia="SimSun" w:hAnsi="Calibri"/>
          <w:lang w:eastAsia="zh-CN"/>
        </w:rPr>
        <w:t xml:space="preserve"> iz 9. odstavka 77. člena ZJN-3,</w:t>
      </w:r>
    </w:p>
    <w:p w14:paraId="639E4587" w14:textId="091F634F" w:rsidR="00E32298" w:rsidRPr="009D5939" w:rsidRDefault="00E32298" w:rsidP="00890D52">
      <w:pPr>
        <w:numPr>
          <w:ilvl w:val="0"/>
          <w:numId w:val="38"/>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da smo seznanjeni z vsemi določili dokumentacije v zvezi z oddajo naročila, navodili ponudnikom in razpisnimi pogoji ter merili za dodelitev javnega naročila in z njimi v celo</w:t>
      </w:r>
      <w:r w:rsidR="003E306D" w:rsidRPr="009D5939">
        <w:rPr>
          <w:rFonts w:ascii="Calibri" w:eastAsia="SimSun" w:hAnsi="Calibri"/>
          <w:lang w:eastAsia="zh-CN"/>
        </w:rPr>
        <w:t>ti soglašamo,</w:t>
      </w:r>
    </w:p>
    <w:p w14:paraId="78D068E7" w14:textId="6E5570C2" w:rsidR="003E306D" w:rsidRPr="009D5939" w:rsidRDefault="003E306D" w:rsidP="00890D52">
      <w:pPr>
        <w:numPr>
          <w:ilvl w:val="0"/>
          <w:numId w:val="38"/>
        </w:numPr>
        <w:spacing w:after="0" w:line="240" w:lineRule="auto"/>
        <w:contextualSpacing/>
        <w:jc w:val="both"/>
        <w:rPr>
          <w:rFonts w:ascii="Calibri" w:eastAsia="SimSun" w:hAnsi="Calibri"/>
          <w:lang w:eastAsia="zh-CN"/>
        </w:rPr>
      </w:pPr>
      <w:r w:rsidRPr="009D5939">
        <w:rPr>
          <w:rFonts w:ascii="Calibri" w:eastAsia="SimSun" w:hAnsi="Calibri"/>
          <w:lang w:eastAsia="zh-CN"/>
        </w:rPr>
        <w:t xml:space="preserve">da v celoti potrjujemo besedilo in obveznosti iz vzorca pogodbe, ki je sestavni del te dokumentacije v zvezi z oddajo javnega naročila, </w:t>
      </w:r>
    </w:p>
    <w:p w14:paraId="49DE2821" w14:textId="77777777" w:rsidR="00334663" w:rsidRPr="009D5939" w:rsidRDefault="00334663" w:rsidP="00890D52">
      <w:pPr>
        <w:pStyle w:val="Odstavekseznama"/>
        <w:numPr>
          <w:ilvl w:val="0"/>
          <w:numId w:val="38"/>
        </w:numPr>
        <w:spacing w:line="240" w:lineRule="auto"/>
        <w:jc w:val="both"/>
        <w:rPr>
          <w:rFonts w:ascii="Calibri" w:hAnsi="Calibri"/>
          <w:lang w:eastAsia="zh-CN"/>
        </w:rPr>
      </w:pPr>
      <w:r w:rsidRPr="009D5939">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9D5939">
        <w:rPr>
          <w:rFonts w:ascii="Calibri" w:hAnsi="Calibri"/>
          <w:lang w:eastAsia="zh-CN"/>
        </w:rPr>
        <w:t>ZIntPK</w:t>
      </w:r>
      <w:proofErr w:type="spellEnd"/>
      <w:r w:rsidRPr="009D5939">
        <w:rPr>
          <w:rFonts w:ascii="Calibri" w:hAnsi="Calibri"/>
          <w:lang w:eastAsia="zh-CN"/>
        </w:rPr>
        <w:t xml:space="preserve"> (</w:t>
      </w:r>
      <w:proofErr w:type="spellStart"/>
      <w:r w:rsidRPr="009D5939">
        <w:rPr>
          <w:rFonts w:ascii="Calibri" w:hAnsi="Calibri"/>
          <w:lang w:eastAsia="zh-CN"/>
        </w:rPr>
        <w:t>Ur.l</w:t>
      </w:r>
      <w:proofErr w:type="spellEnd"/>
      <w:r w:rsidRPr="009D5939">
        <w:rPr>
          <w:rFonts w:ascii="Calibri" w:hAnsi="Calibri"/>
          <w:lang w:eastAsia="zh-CN"/>
        </w:rPr>
        <w:t xml:space="preserve">. RS, št. 69/11 – </w:t>
      </w:r>
      <w:proofErr w:type="spellStart"/>
      <w:r w:rsidRPr="009D5939">
        <w:rPr>
          <w:rFonts w:ascii="Calibri" w:hAnsi="Calibri"/>
          <w:lang w:eastAsia="zh-CN"/>
        </w:rPr>
        <w:t>UPB</w:t>
      </w:r>
      <w:proofErr w:type="spellEnd"/>
      <w:r w:rsidRPr="009D5939">
        <w:rPr>
          <w:rFonts w:ascii="Calibri" w:hAnsi="Calibri"/>
          <w:lang w:eastAsia="zh-CN"/>
        </w:rPr>
        <w:t>).</w:t>
      </w:r>
    </w:p>
    <w:p w14:paraId="6D62FF98" w14:textId="77777777" w:rsidR="00D62F5D" w:rsidRDefault="00D62F5D" w:rsidP="00630094">
      <w:pPr>
        <w:pStyle w:val="Odstavekseznama"/>
        <w:spacing w:line="240" w:lineRule="auto"/>
        <w:ind w:left="360"/>
        <w:jc w:val="both"/>
        <w:rPr>
          <w:rFonts w:ascii="Calibri" w:hAnsi="Calibri"/>
          <w:lang w:eastAsia="zh-CN"/>
        </w:rPr>
      </w:pPr>
    </w:p>
    <w:p w14:paraId="22D75E0F" w14:textId="77777777" w:rsidR="003D38F8" w:rsidRDefault="003D38F8" w:rsidP="00630094">
      <w:pPr>
        <w:pStyle w:val="Odstavekseznama"/>
        <w:spacing w:line="240" w:lineRule="auto"/>
        <w:ind w:left="360"/>
        <w:jc w:val="both"/>
        <w:rPr>
          <w:rFonts w:ascii="Calibri" w:hAnsi="Calibri"/>
          <w:lang w:eastAsia="zh-CN"/>
        </w:rPr>
      </w:pPr>
    </w:p>
    <w:p w14:paraId="3B402750" w14:textId="77777777" w:rsidR="003D38F8" w:rsidRDefault="003D38F8" w:rsidP="00630094">
      <w:pPr>
        <w:pStyle w:val="Odstavekseznama"/>
        <w:spacing w:line="240" w:lineRule="auto"/>
        <w:ind w:left="360"/>
        <w:jc w:val="both"/>
        <w:rPr>
          <w:rFonts w:ascii="Calibri" w:hAnsi="Calibri"/>
          <w:lang w:eastAsia="zh-CN"/>
        </w:rPr>
      </w:pPr>
    </w:p>
    <w:p w14:paraId="2730F4F1" w14:textId="0E718A09" w:rsidR="003D38F8" w:rsidRDefault="003D38F8" w:rsidP="003D38F8">
      <w:pPr>
        <w:pStyle w:val="Odstavekseznama"/>
        <w:spacing w:line="240" w:lineRule="auto"/>
        <w:ind w:left="3900"/>
        <w:jc w:val="both"/>
        <w:rPr>
          <w:rFonts w:ascii="Calibri" w:hAnsi="Calibri"/>
          <w:lang w:eastAsia="zh-CN"/>
        </w:rPr>
      </w:pPr>
      <w:r>
        <w:rPr>
          <w:rFonts w:ascii="Calibri" w:hAnsi="Calibri"/>
          <w:lang w:eastAsia="zh-CN"/>
        </w:rPr>
        <w:t>_____________________________________________</w:t>
      </w:r>
    </w:p>
    <w:p w14:paraId="327A0729" w14:textId="6D1347EC" w:rsidR="003D38F8" w:rsidRPr="003D38F8" w:rsidRDefault="003D38F8" w:rsidP="003D38F8">
      <w:pPr>
        <w:spacing w:line="240" w:lineRule="auto"/>
        <w:ind w:left="3540" w:firstLine="708"/>
        <w:jc w:val="both"/>
        <w:rPr>
          <w:rFonts w:ascii="Calibri" w:hAnsi="Calibri"/>
          <w:lang w:eastAsia="zh-CN"/>
        </w:rPr>
      </w:pPr>
      <w:r>
        <w:rPr>
          <w:rFonts w:ascii="Calibri" w:hAnsi="Calibri"/>
          <w:lang w:eastAsia="zh-CN"/>
        </w:rPr>
        <w:t>podpis zakonitega zastopnika drugega subjekta</w:t>
      </w:r>
    </w:p>
    <w:p w14:paraId="1C3182F7" w14:textId="77777777" w:rsidR="003D38F8" w:rsidRPr="009D5939" w:rsidRDefault="003D38F8" w:rsidP="00630094">
      <w:pPr>
        <w:pStyle w:val="Odstavekseznama"/>
        <w:spacing w:line="240" w:lineRule="auto"/>
        <w:ind w:left="360"/>
        <w:jc w:val="both"/>
        <w:rPr>
          <w:rFonts w:ascii="Calibri" w:hAnsi="Calibri"/>
          <w:lang w:eastAsia="zh-CN"/>
        </w:rPr>
      </w:pPr>
    </w:p>
    <w:p w14:paraId="1D3D8350" w14:textId="0188D7AA" w:rsidR="00E32298" w:rsidRPr="00634D37" w:rsidRDefault="003D38F8" w:rsidP="00630094">
      <w:pPr>
        <w:spacing w:line="240" w:lineRule="auto"/>
        <w:jc w:val="both"/>
        <w:rPr>
          <w:rFonts w:ascii="Calibri" w:eastAsia="SimSun" w:hAnsi="Calibri"/>
          <w:i/>
          <w:sz w:val="20"/>
          <w:szCs w:val="20"/>
          <w:lang w:eastAsia="zh-CN"/>
        </w:rPr>
      </w:pPr>
      <w:r>
        <w:rPr>
          <w:rFonts w:ascii="Calibri" w:eastAsia="SimSun" w:hAnsi="Calibri"/>
          <w:i/>
          <w:sz w:val="20"/>
          <w:szCs w:val="20"/>
          <w:lang w:eastAsia="zh-CN"/>
        </w:rPr>
        <w:t>T</w:t>
      </w:r>
      <w:r w:rsidR="00E32298" w:rsidRPr="00634D37">
        <w:rPr>
          <w:rFonts w:ascii="Calibri" w:eastAsia="SimSun" w:hAnsi="Calibri"/>
          <w:i/>
          <w:sz w:val="20"/>
          <w:szCs w:val="20"/>
          <w:lang w:eastAsia="zh-CN"/>
        </w:rPr>
        <w: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SimSun" w:hAnsi="Calibri"/>
              <w:b/>
              <w:i/>
              <w:sz w:val="20"/>
              <w:szCs w:val="20"/>
              <w:lang w:eastAsia="zh-CN"/>
            </w:rPr>
            <w:t>Pridobivanje služnostnih in kupoprodajnih pogodb</w:t>
          </w:r>
        </w:sdtContent>
      </w:sdt>
      <w:r w:rsidR="00E32298" w:rsidRPr="00634D37">
        <w:rPr>
          <w:rFonts w:ascii="Calibri" w:eastAsia="SimSun" w:hAnsi="Calibri"/>
          <w:i/>
          <w:sz w:val="20"/>
          <w:szCs w:val="20"/>
          <w:lang w:eastAsia="zh-CN"/>
        </w:rPr>
        <w:t>«.</w:t>
      </w:r>
    </w:p>
    <w:p w14:paraId="5BE34750" w14:textId="77777777" w:rsidR="00E32298" w:rsidRPr="00634D37" w:rsidRDefault="00E32298" w:rsidP="00630094">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drugi subjekt, katerega zmogljivosti uporablja ponudnik.</w:t>
      </w:r>
    </w:p>
    <w:p w14:paraId="0E3B5C8F" w14:textId="778E55D7" w:rsidR="00E32298" w:rsidRPr="009D5939" w:rsidRDefault="00E32298" w:rsidP="00630094">
      <w:pPr>
        <w:spacing w:line="240" w:lineRule="auto"/>
        <w:jc w:val="both"/>
        <w:rPr>
          <w:rFonts w:ascii="Calibri" w:eastAsia="SimSun" w:hAnsi="Calibri"/>
          <w:b/>
          <w:i/>
          <w:lang w:eastAsia="zh-CN"/>
        </w:rPr>
      </w:pPr>
      <w:r w:rsidRPr="00634D37">
        <w:rPr>
          <w:rFonts w:ascii="Calibri" w:eastAsia="SimSun" w:hAnsi="Calibri"/>
          <w:b/>
          <w:i/>
          <w:sz w:val="20"/>
          <w:szCs w:val="20"/>
          <w:lang w:eastAsia="zh-CN"/>
        </w:rPr>
        <w:t xml:space="preserve">V primeru sklicevanja na zmogljivosti drugih subjektov je </w:t>
      </w:r>
      <w:r w:rsidR="00D62F5D" w:rsidRPr="00634D37">
        <w:rPr>
          <w:rFonts w:ascii="Calibri" w:eastAsia="SimSun" w:hAnsi="Calibri"/>
          <w:b/>
          <w:i/>
          <w:sz w:val="20"/>
          <w:szCs w:val="20"/>
          <w:lang w:eastAsia="zh-CN"/>
        </w:rPr>
        <w:t>treba</w:t>
      </w:r>
      <w:r w:rsidR="00474D81" w:rsidRPr="00634D37">
        <w:rPr>
          <w:rFonts w:ascii="Calibri" w:eastAsia="SimSun" w:hAnsi="Calibri"/>
          <w:b/>
          <w:i/>
          <w:sz w:val="20"/>
          <w:szCs w:val="20"/>
          <w:lang w:eastAsia="zh-CN"/>
        </w:rPr>
        <w:t xml:space="preserve"> podpisano </w:t>
      </w:r>
      <w:r w:rsidRPr="00634D37">
        <w:rPr>
          <w:rFonts w:ascii="Calibri" w:eastAsia="SimSun" w:hAnsi="Calibri"/>
          <w:b/>
          <w:i/>
          <w:sz w:val="20"/>
          <w:szCs w:val="20"/>
          <w:lang w:eastAsia="zh-CN"/>
        </w:rPr>
        <w:t>izjavo priložiti</w:t>
      </w:r>
      <w:r w:rsidR="00336D34" w:rsidRPr="00634D37">
        <w:rPr>
          <w:rFonts w:ascii="Calibri" w:eastAsia="SimSun" w:hAnsi="Calibri"/>
          <w:b/>
          <w:i/>
          <w:sz w:val="20"/>
          <w:szCs w:val="20"/>
          <w:lang w:eastAsia="zh-CN"/>
        </w:rPr>
        <w:t>/naložiti</w:t>
      </w:r>
      <w:r w:rsidRPr="00634D37">
        <w:rPr>
          <w:rFonts w:ascii="Calibri" w:eastAsia="SimSun" w:hAnsi="Calibri"/>
          <w:b/>
          <w:i/>
          <w:sz w:val="20"/>
          <w:szCs w:val="20"/>
          <w:lang w:eastAsia="zh-CN"/>
        </w:rPr>
        <w:t xml:space="preserve"> za vsak DRUG SUBJEKT, katerega zmogljivosti uporablja ponudnik</w:t>
      </w:r>
      <w:r w:rsidR="00AE56B5" w:rsidRPr="00634D37">
        <w:rPr>
          <w:rFonts w:ascii="Calibri" w:eastAsia="SimSun" w:hAnsi="Calibri"/>
          <w:b/>
          <w:i/>
          <w:sz w:val="20"/>
          <w:szCs w:val="20"/>
          <w:lang w:eastAsia="zh-CN"/>
        </w:rPr>
        <w:t>,</w:t>
      </w:r>
      <w:r w:rsidRPr="00634D37">
        <w:rPr>
          <w:rFonts w:ascii="Calibri" w:eastAsia="SimSun" w:hAnsi="Calibri"/>
          <w:b/>
          <w:i/>
          <w:sz w:val="20"/>
          <w:szCs w:val="20"/>
          <w:lang w:eastAsia="zh-CN"/>
        </w:rPr>
        <w:t xml:space="preserve"> posebej (izjava se fotokopira</w:t>
      </w:r>
      <w:r w:rsidR="0047093B" w:rsidRPr="00634D37">
        <w:rPr>
          <w:rFonts w:ascii="Calibri" w:eastAsia="SimSun" w:hAnsi="Calibri"/>
          <w:b/>
          <w:i/>
          <w:sz w:val="20"/>
          <w:szCs w:val="20"/>
          <w:lang w:eastAsia="zh-CN"/>
        </w:rPr>
        <w:t xml:space="preserve"> in ustrezno naloži v informacijski sistem e-</w:t>
      </w:r>
      <w:proofErr w:type="spellStart"/>
      <w:r w:rsidR="0047093B" w:rsidRPr="00634D37">
        <w:rPr>
          <w:rFonts w:ascii="Calibri" w:eastAsia="SimSun" w:hAnsi="Calibri"/>
          <w:b/>
          <w:i/>
          <w:sz w:val="20"/>
          <w:szCs w:val="20"/>
          <w:lang w:eastAsia="zh-CN"/>
        </w:rPr>
        <w:t>JN</w:t>
      </w:r>
      <w:proofErr w:type="spellEnd"/>
      <w:r w:rsidR="00AE56B5" w:rsidRPr="00634D37">
        <w:rPr>
          <w:rFonts w:ascii="Calibri" w:eastAsia="SimSun" w:hAnsi="Calibri"/>
          <w:b/>
          <w:i/>
          <w:sz w:val="20"/>
          <w:szCs w:val="20"/>
          <w:lang w:eastAsia="zh-CN"/>
        </w:rPr>
        <w:t xml:space="preserve"> v razdelek</w:t>
      </w:r>
      <w:r w:rsidR="001C63C0" w:rsidRPr="00634D37">
        <w:rPr>
          <w:rFonts w:ascii="Calibri" w:eastAsia="SimSun" w:hAnsi="Calibri"/>
          <w:b/>
          <w:i/>
          <w:sz w:val="20"/>
          <w:szCs w:val="20"/>
          <w:lang w:eastAsia="zh-CN"/>
        </w:rPr>
        <w:t xml:space="preserve"> »</w:t>
      </w:r>
      <w:r w:rsidR="000B3BD8" w:rsidRPr="00634D37">
        <w:rPr>
          <w:rFonts w:ascii="Calibri" w:eastAsia="SimSun" w:hAnsi="Calibri"/>
          <w:b/>
          <w:i/>
          <w:sz w:val="20"/>
          <w:szCs w:val="20"/>
          <w:lang w:eastAsia="zh-CN"/>
        </w:rPr>
        <w:t>Izjava – ostali sodelujoči</w:t>
      </w:r>
      <w:r w:rsidR="001C3643" w:rsidRPr="00634D37">
        <w:rPr>
          <w:rFonts w:ascii="Calibri" w:eastAsia="SimSun" w:hAnsi="Calibri"/>
          <w:b/>
          <w:i/>
          <w:sz w:val="20"/>
          <w:szCs w:val="20"/>
          <w:lang w:eastAsia="zh-CN"/>
        </w:rPr>
        <w:t>«</w:t>
      </w:r>
      <w:r w:rsidR="0047093B" w:rsidRPr="00634D37">
        <w:rPr>
          <w:rFonts w:ascii="Calibri" w:eastAsia="SimSun" w:hAnsi="Calibri"/>
          <w:b/>
          <w:i/>
          <w:sz w:val="20"/>
          <w:szCs w:val="20"/>
          <w:lang w:eastAsia="zh-CN"/>
        </w:rPr>
        <w:t>).</w:t>
      </w:r>
      <w:r w:rsidR="0047093B"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5939"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81" w:name="_Toc452044402"/>
      <w:bookmarkStart w:id="82" w:name="_Toc451354714"/>
      <w:r w:rsidRPr="009D5939">
        <w:rPr>
          <w:rFonts w:ascii="Calibri" w:eastAsia="Calibri" w:hAnsi="Calibri" w:cs="Cambria"/>
          <w:b/>
          <w:bCs/>
          <w:i/>
          <w:iCs/>
          <w:color w:val="000000"/>
        </w:rPr>
        <w:lastRenderedPageBreak/>
        <w:t xml:space="preserve">PRILOGA št. </w:t>
      </w:r>
      <w:bookmarkEnd w:id="81"/>
      <w:r w:rsidR="00524A8B" w:rsidRPr="009D5939">
        <w:rPr>
          <w:rFonts w:ascii="Calibri" w:eastAsia="Calibri" w:hAnsi="Calibri" w:cs="Cambria"/>
          <w:b/>
          <w:bCs/>
          <w:i/>
          <w:iCs/>
          <w:color w:val="000000"/>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3"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3"/>
    </w:p>
    <w:p w14:paraId="27E7BF0B" w14:textId="7AEE70D3" w:rsidR="00A84CF4" w:rsidRPr="009D5939" w:rsidRDefault="00A84CF4" w:rsidP="0078741A">
      <w:pPr>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Calibri" w:hAnsi="Calibri" w:cs="Cambria"/>
              <w:b/>
              <w:color w:val="auto"/>
              <w:kern w:val="3"/>
              <w:lang w:eastAsia="zh-CN"/>
            </w:rPr>
            <w:t>Pridobivanje služnostnih in kupoprodajnih pogodb</w:t>
          </w:r>
        </w:sdtContent>
      </w:sdt>
      <w:r w:rsidRPr="009D5939">
        <w:rPr>
          <w:rFonts w:ascii="Calibri" w:eastAsia="Calibri" w:hAnsi="Calibri" w:cs="Cambria"/>
          <w:color w:val="auto"/>
          <w:kern w:val="3"/>
          <w:lang w:eastAsia="zh-CN"/>
        </w:rPr>
        <w:t>«,</w:t>
      </w:r>
    </w:p>
    <w:p w14:paraId="0098E443"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78741A">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69E14424" w14:textId="77777777" w:rsidR="006D0BCF" w:rsidRPr="009D5939" w:rsidRDefault="006D0BCF" w:rsidP="0078741A">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9D5939" w:rsidRDefault="00165CDA" w:rsidP="00890D52">
      <w:pPr>
        <w:numPr>
          <w:ilvl w:val="0"/>
          <w:numId w:val="28"/>
        </w:numPr>
        <w:tabs>
          <w:tab w:val="left" w:pos="0"/>
        </w:tabs>
        <w:spacing w:after="0" w:line="240" w:lineRule="auto"/>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w:t>
      </w:r>
      <w:r w:rsidR="00336C4B" w:rsidRPr="009D5939">
        <w:rPr>
          <w:rFonts w:ascii="Calibri" w:eastAsia="Calibri" w:hAnsi="Calibri" w:cs="Cambria"/>
          <w:color w:val="auto"/>
          <w:kern w:val="3"/>
          <w:lang w:eastAsia="zh-CN"/>
        </w:rPr>
        <w:t xml:space="preserve"> (1. odstavek 75. člena ZJN-3, kazenska evidenca pravnih oseb)</w:t>
      </w:r>
      <w:r w:rsidRPr="009D5939">
        <w:rPr>
          <w:rFonts w:ascii="Calibri" w:eastAsia="Calibri" w:hAnsi="Calibri" w:cs="Cambria"/>
          <w:color w:val="auto"/>
          <w:kern w:val="3"/>
          <w:lang w:eastAsia="zh-CN"/>
        </w:rPr>
        <w:t>,</w:t>
      </w:r>
    </w:p>
    <w:p w14:paraId="44F47F5A" w14:textId="1D13484F" w:rsidR="00165CDA" w:rsidRDefault="00C25F60" w:rsidP="00890D52">
      <w:pPr>
        <w:numPr>
          <w:ilvl w:val="0"/>
          <w:numId w:val="28"/>
        </w:numPr>
        <w:tabs>
          <w:tab w:val="left" w:pos="0"/>
        </w:tabs>
        <w:spacing w:after="0" w:line="240" w:lineRule="auto"/>
        <w:contextualSpacing/>
        <w:jc w:val="both"/>
        <w:rPr>
          <w:rFonts w:ascii="Calibri" w:eastAsia="Calibri" w:hAnsi="Calibri" w:cs="Cambria"/>
          <w:color w:val="auto"/>
          <w:kern w:val="3"/>
          <w:lang w:eastAsia="zh-CN"/>
        </w:rPr>
      </w:pPr>
      <w:r>
        <w:rPr>
          <w:rFonts w:ascii="Calibri" w:eastAsia="Calibri" w:hAnsi="Calibri" w:cs="Cambria"/>
          <w:color w:val="auto"/>
          <w:kern w:val="3"/>
          <w:lang w:eastAsia="zh-CN"/>
        </w:rPr>
        <w:t>v zvezi s</w:t>
      </w:r>
      <w:r w:rsidR="00165CDA" w:rsidRPr="009D5939">
        <w:rPr>
          <w:rFonts w:ascii="Calibri" w:eastAsia="Calibri" w:hAnsi="Calibri" w:cs="Cambria"/>
          <w:color w:val="auto"/>
          <w:kern w:val="3"/>
          <w:lang w:eastAsia="zh-CN"/>
        </w:rPr>
        <w:t xml:space="preserve"> pravnomočno odločbo</w:t>
      </w:r>
      <w:r>
        <w:rPr>
          <w:rFonts w:ascii="Calibri" w:eastAsia="Calibri" w:hAnsi="Calibri" w:cs="Cambria"/>
          <w:color w:val="auto"/>
          <w:kern w:val="3"/>
          <w:lang w:eastAsia="zh-CN"/>
        </w:rPr>
        <w:t xml:space="preserve"> ali več pravnomočnimi odločbami</w:t>
      </w:r>
      <w:r w:rsidR="00165CDA" w:rsidRPr="009D5939">
        <w:rPr>
          <w:rFonts w:ascii="Calibri" w:eastAsia="Calibri" w:hAnsi="Calibri" w:cs="Cambria"/>
          <w:color w:val="auto"/>
          <w:kern w:val="3"/>
          <w:lang w:eastAsia="zh-CN"/>
        </w:rPr>
        <w:t xml:space="preserve"> pristojnega organa Republike Slovenije ali druge države članice ali tretje države v zvezi z izrečeno globo zaradi prekrška v zvezi s plačilom za delo,</w:t>
      </w:r>
      <w:r>
        <w:rPr>
          <w:rFonts w:ascii="Calibri" w:eastAsia="Calibri" w:hAnsi="Calibri" w:cs="Cambria"/>
          <w:color w:val="auto"/>
          <w:kern w:val="3"/>
          <w:lang w:eastAsia="zh-CN"/>
        </w:rPr>
        <w:t xml:space="preserve"> delovnim časom, počitki, opravljanjem dela na podlagi pogodb civilnega prava kljub obstoju elementov delovnega razmerja oz. z zaposlovanjem na črno; </w:t>
      </w:r>
    </w:p>
    <w:p w14:paraId="72C67D21" w14:textId="597957F9" w:rsidR="00165CDA" w:rsidRDefault="00165CDA" w:rsidP="00890D52">
      <w:pPr>
        <w:numPr>
          <w:ilvl w:val="0"/>
          <w:numId w:val="28"/>
        </w:numPr>
        <w:tabs>
          <w:tab w:val="left" w:pos="0"/>
        </w:tabs>
        <w:spacing w:after="0" w:line="240" w:lineRule="auto"/>
        <w:contextualSpacing/>
        <w:jc w:val="both"/>
        <w:rPr>
          <w:rFonts w:ascii="Calibri" w:eastAsia="Calibri" w:hAnsi="Calibri" w:cs="Cambria"/>
          <w:color w:val="000000"/>
          <w:lang w:eastAsia="zh-CN"/>
        </w:rPr>
      </w:pPr>
      <w:r w:rsidRPr="009D5939">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9D5939">
        <w:rPr>
          <w:rFonts w:ascii="Calibri" w:eastAsia="Calibri" w:hAnsi="Calibri" w:cs="Cambria"/>
          <w:color w:val="000000"/>
          <w:lang w:eastAsia="zh-CN"/>
        </w:rPr>
        <w:t>),</w:t>
      </w:r>
    </w:p>
    <w:p w14:paraId="6DAEE703" w14:textId="77777777" w:rsidR="006D0BCF" w:rsidRPr="009D5939" w:rsidRDefault="006D0BCF" w:rsidP="0078741A">
      <w:pPr>
        <w:tabs>
          <w:tab w:val="left" w:pos="0"/>
        </w:tabs>
        <w:spacing w:after="0" w:line="240" w:lineRule="auto"/>
        <w:ind w:left="720"/>
        <w:contextualSpacing/>
        <w:jc w:val="both"/>
        <w:rPr>
          <w:rFonts w:ascii="Calibri" w:eastAsia="Calibri" w:hAnsi="Calibri" w:cs="Cambria"/>
          <w:color w:val="000000"/>
          <w:lang w:eastAsia="zh-CN"/>
        </w:rPr>
      </w:pPr>
    </w:p>
    <w:p w14:paraId="6B4AA55B" w14:textId="2EB19507" w:rsidR="00833456" w:rsidRPr="009D5939" w:rsidRDefault="00833456" w:rsidP="0078741A">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 </w:t>
      </w:r>
      <w:r w:rsidRPr="009D5939">
        <w:rPr>
          <w:rFonts w:ascii="Calibri" w:eastAsia="Calibri" w:hAnsi="Calibri" w:cs="Cambria"/>
          <w:color w:val="auto"/>
          <w:kern w:val="3"/>
          <w:u w:val="single"/>
          <w:lang w:eastAsia="zh-CN"/>
        </w:rPr>
        <w:t>uradnih evidenc državnih organov</w:t>
      </w:r>
      <w:r w:rsidRPr="009D5939">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0A1BAC44" w14:textId="77777777" w:rsidTr="00201960">
        <w:tc>
          <w:tcPr>
            <w:tcW w:w="468" w:type="dxa"/>
          </w:tcPr>
          <w:p w14:paraId="29B6771E" w14:textId="77777777" w:rsidR="00833456" w:rsidRPr="009D5939" w:rsidRDefault="00833456" w:rsidP="0078741A">
            <w:pPr>
              <w:tabs>
                <w:tab w:val="left" w:pos="0"/>
              </w:tabs>
              <w:spacing w:after="0" w:line="240" w:lineRule="auto"/>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 xml:space="preserve">1. </w:t>
            </w:r>
          </w:p>
        </w:tc>
        <w:tc>
          <w:tcPr>
            <w:tcW w:w="2700" w:type="dxa"/>
          </w:tcPr>
          <w:p w14:paraId="58047278" w14:textId="77777777" w:rsidR="00833456" w:rsidRPr="009D5939" w:rsidRDefault="00833456" w:rsidP="0078741A">
            <w:pPr>
              <w:tabs>
                <w:tab w:val="left" w:pos="0"/>
              </w:tabs>
              <w:spacing w:after="0" w:line="240" w:lineRule="auto"/>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Ponudnik (polno ime):</w:t>
            </w:r>
          </w:p>
          <w:p w14:paraId="3DA844C1"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9D5939" w:rsidRDefault="00833456" w:rsidP="0078741A">
            <w:pPr>
              <w:tabs>
                <w:tab w:val="left" w:pos="0"/>
              </w:tabs>
              <w:spacing w:after="0" w:line="240" w:lineRule="auto"/>
              <w:ind w:left="360" w:hanging="360"/>
              <w:rPr>
                <w:rFonts w:ascii="Calibri" w:eastAsia="Calibri" w:hAnsi="Calibri" w:cs="Cambria"/>
                <w:b/>
                <w:color w:val="auto"/>
                <w:kern w:val="3"/>
                <w:lang w:eastAsia="zh-CN"/>
              </w:rPr>
            </w:pPr>
          </w:p>
        </w:tc>
      </w:tr>
      <w:tr w:rsidR="00833456" w:rsidRPr="009D5939" w14:paraId="2429980E" w14:textId="77777777" w:rsidTr="00201960">
        <w:tc>
          <w:tcPr>
            <w:tcW w:w="468" w:type="dxa"/>
          </w:tcPr>
          <w:p w14:paraId="62AC6F2A"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Sedež:</w:t>
            </w:r>
          </w:p>
        </w:tc>
        <w:tc>
          <w:tcPr>
            <w:tcW w:w="6120" w:type="dxa"/>
          </w:tcPr>
          <w:p w14:paraId="6182C11F"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42373197" w14:textId="77777777" w:rsidTr="00201960">
        <w:tc>
          <w:tcPr>
            <w:tcW w:w="468" w:type="dxa"/>
          </w:tcPr>
          <w:p w14:paraId="6ABB0CF4"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w:t>
            </w:r>
          </w:p>
        </w:tc>
        <w:tc>
          <w:tcPr>
            <w:tcW w:w="6120" w:type="dxa"/>
          </w:tcPr>
          <w:p w14:paraId="2B47C5B1"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3B1F5B9B" w14:textId="77777777" w:rsidTr="00201960">
        <w:tc>
          <w:tcPr>
            <w:tcW w:w="468" w:type="dxa"/>
          </w:tcPr>
          <w:p w14:paraId="5A7633EA"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Občina sedeža ponudnika:</w:t>
            </w:r>
          </w:p>
        </w:tc>
        <w:tc>
          <w:tcPr>
            <w:tcW w:w="6120" w:type="dxa"/>
          </w:tcPr>
          <w:p w14:paraId="6ED20E7E"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15EC2916" w14:textId="77777777" w:rsidTr="00201960">
        <w:tc>
          <w:tcPr>
            <w:tcW w:w="468" w:type="dxa"/>
          </w:tcPr>
          <w:p w14:paraId="3D0A0D7E"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Pristojni Finančni urad:</w:t>
            </w:r>
          </w:p>
          <w:p w14:paraId="3899A94F"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6834C772" w14:textId="77777777" w:rsidTr="00201960">
        <w:tc>
          <w:tcPr>
            <w:tcW w:w="468" w:type="dxa"/>
          </w:tcPr>
          <w:p w14:paraId="1FF0DF60"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Davčna številka:</w:t>
            </w:r>
          </w:p>
        </w:tc>
        <w:tc>
          <w:tcPr>
            <w:tcW w:w="6120" w:type="dxa"/>
          </w:tcPr>
          <w:p w14:paraId="45786687"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263F9319" w14:textId="77777777" w:rsidTr="00201960">
        <w:tc>
          <w:tcPr>
            <w:tcW w:w="468" w:type="dxa"/>
          </w:tcPr>
          <w:p w14:paraId="4BD43C5A"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Matična številka:</w:t>
            </w:r>
          </w:p>
        </w:tc>
        <w:tc>
          <w:tcPr>
            <w:tcW w:w="6120" w:type="dxa"/>
          </w:tcPr>
          <w:p w14:paraId="59AADBD9"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9D5939" w:rsidRDefault="00833456" w:rsidP="0078741A">
      <w:pPr>
        <w:tabs>
          <w:tab w:val="left" w:pos="0"/>
        </w:tabs>
        <w:spacing w:after="0" w:line="240" w:lineRule="auto"/>
        <w:ind w:left="360" w:hanging="360"/>
        <w:rPr>
          <w:rFonts w:ascii="Calibri" w:eastAsia="Calibri" w:hAnsi="Calibri" w:cs="Cambria"/>
          <w:color w:val="auto"/>
          <w:kern w:val="3"/>
          <w:lang w:eastAsia="zh-CN"/>
        </w:rPr>
      </w:pPr>
    </w:p>
    <w:tbl>
      <w:tblPr>
        <w:tblW w:w="9349" w:type="dxa"/>
        <w:tblInd w:w="2" w:type="dxa"/>
        <w:tblLayout w:type="fixed"/>
        <w:tblCellMar>
          <w:left w:w="10" w:type="dxa"/>
          <w:right w:w="10" w:type="dxa"/>
        </w:tblCellMar>
        <w:tblLook w:val="00A0" w:firstRow="1" w:lastRow="0" w:firstColumn="1" w:lastColumn="0" w:noHBand="0" w:noVBand="0"/>
      </w:tblPr>
      <w:tblGrid>
        <w:gridCol w:w="3254"/>
        <w:gridCol w:w="6095"/>
      </w:tblGrid>
      <w:tr w:rsidR="0078741A" w:rsidRPr="009D5939" w14:paraId="5BA03353" w14:textId="77777777" w:rsidTr="0078741A">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78741A" w:rsidRPr="009D5939" w:rsidRDefault="0078741A" w:rsidP="0078741A">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F89EDA9" w14:textId="77777777" w:rsidR="0078741A" w:rsidRPr="009D5939" w:rsidRDefault="0078741A" w:rsidP="0078741A">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6095"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E49BE1D" w14:textId="77777777" w:rsidR="00070F4D" w:rsidRDefault="00070F4D" w:rsidP="0078741A">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0E0F19E2" w14:textId="77777777" w:rsidR="00070F4D" w:rsidRDefault="00070F4D" w:rsidP="0078741A">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3C31259E" w14:textId="144282A7" w:rsidR="0078741A" w:rsidRPr="009D5939" w:rsidRDefault="0078741A" w:rsidP="0078741A">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w:t>
            </w:r>
          </w:p>
          <w:p w14:paraId="447CEEF2" w14:textId="40496746" w:rsidR="0078741A" w:rsidRPr="009D5939" w:rsidRDefault="0078741A" w:rsidP="0078741A">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podpis</w:t>
            </w:r>
            <w:r w:rsidRPr="009D5939">
              <w:rPr>
                <w:rFonts w:ascii="Calibri" w:eastAsia="Calibri" w:hAnsi="Calibri" w:cs="Cambria"/>
                <w:color w:val="000000"/>
                <w:kern w:val="3"/>
                <w:lang w:eastAsia="zh-CN"/>
              </w:rPr>
              <w:t xml:space="preserve"> zakonitega zastopnika </w:t>
            </w:r>
            <w:r>
              <w:rPr>
                <w:rFonts w:ascii="Calibri" w:eastAsia="Calibri" w:hAnsi="Calibri" w:cs="Cambria"/>
                <w:color w:val="000000"/>
                <w:kern w:val="3"/>
                <w:lang w:eastAsia="zh-CN"/>
              </w:rPr>
              <w:t>gospodarskega subjekta</w:t>
            </w:r>
          </w:p>
          <w:p w14:paraId="07E79DDF" w14:textId="77777777" w:rsidR="0078741A" w:rsidRPr="009D5939" w:rsidRDefault="0078741A" w:rsidP="0078741A">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78741A" w:rsidRPr="009D5939" w14:paraId="5B5CC333" w14:textId="77777777" w:rsidTr="0078741A">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78741A" w:rsidRPr="009D5939" w:rsidRDefault="0078741A" w:rsidP="0078741A">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6095"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78741A" w:rsidRPr="009D5939" w:rsidRDefault="0078741A" w:rsidP="0078741A">
            <w:pPr>
              <w:spacing w:after="0" w:line="240" w:lineRule="auto"/>
              <w:rPr>
                <w:rFonts w:ascii="Calibri" w:eastAsia="Calibri" w:hAnsi="Calibri" w:cs="Cambria"/>
                <w:color w:val="000000"/>
              </w:rPr>
            </w:pPr>
          </w:p>
        </w:tc>
      </w:tr>
    </w:tbl>
    <w:p w14:paraId="36C46913" w14:textId="77777777" w:rsidR="00615114" w:rsidRDefault="00615114" w:rsidP="0078741A">
      <w:pPr>
        <w:tabs>
          <w:tab w:val="left" w:pos="0"/>
        </w:tabs>
        <w:spacing w:after="0" w:line="240" w:lineRule="auto"/>
        <w:jc w:val="both"/>
        <w:rPr>
          <w:rFonts w:ascii="Calibri" w:eastAsia="Calibri" w:hAnsi="Calibri" w:cs="Cambria"/>
          <w:b/>
          <w:i/>
          <w:color w:val="auto"/>
          <w:kern w:val="3"/>
          <w:sz w:val="20"/>
          <w:szCs w:val="20"/>
          <w:u w:val="single"/>
          <w:lang w:eastAsia="zh-CN"/>
        </w:rPr>
      </w:pPr>
    </w:p>
    <w:p w14:paraId="43D908A5" w14:textId="1354CBC9" w:rsidR="00474D81" w:rsidRDefault="00474D81" w:rsidP="0078741A">
      <w:pPr>
        <w:tabs>
          <w:tab w:val="left" w:pos="0"/>
        </w:tabs>
        <w:spacing w:after="0" w:line="240" w:lineRule="auto"/>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Pr>
          <w:rFonts w:ascii="Calibri" w:eastAsia="Calibri" w:hAnsi="Calibri" w:cs="Cambria"/>
          <w:b/>
          <w:i/>
          <w:color w:val="auto"/>
          <w:kern w:val="3"/>
          <w:sz w:val="20"/>
          <w:szCs w:val="20"/>
          <w:lang w:eastAsia="zh-CN"/>
        </w:rPr>
        <w:t xml:space="preserve"> obrazec/soglasje se naloži</w:t>
      </w:r>
      <w:r w:rsidR="00F850AA">
        <w:rPr>
          <w:rFonts w:ascii="Calibri" w:eastAsia="Calibri" w:hAnsi="Calibri" w:cs="Cambria"/>
          <w:b/>
          <w:i/>
          <w:color w:val="auto"/>
          <w:kern w:val="3"/>
          <w:sz w:val="20"/>
          <w:szCs w:val="20"/>
          <w:lang w:eastAsia="zh-CN"/>
        </w:rPr>
        <w:t xml:space="preserve"> v informacijski sistem e-</w:t>
      </w:r>
      <w:proofErr w:type="spellStart"/>
      <w:r w:rsidR="00F850AA">
        <w:rPr>
          <w:rFonts w:ascii="Calibri" w:eastAsia="Calibri" w:hAnsi="Calibri" w:cs="Cambria"/>
          <w:b/>
          <w:i/>
          <w:color w:val="auto"/>
          <w:kern w:val="3"/>
          <w:sz w:val="20"/>
          <w:szCs w:val="20"/>
          <w:lang w:eastAsia="zh-CN"/>
        </w:rPr>
        <w:t>JN</w:t>
      </w:r>
      <w:proofErr w:type="spellEnd"/>
      <w:r w:rsidR="00F850AA">
        <w:rPr>
          <w:rFonts w:ascii="Calibri" w:eastAsia="Calibri" w:hAnsi="Calibri" w:cs="Cambria"/>
          <w:b/>
          <w:i/>
          <w:color w:val="auto"/>
          <w:kern w:val="3"/>
          <w:sz w:val="20"/>
          <w:szCs w:val="20"/>
          <w:lang w:eastAsia="zh-CN"/>
        </w:rPr>
        <w:t xml:space="preserve"> v r</w:t>
      </w:r>
      <w:r>
        <w:rPr>
          <w:rFonts w:ascii="Calibri" w:eastAsia="Calibri" w:hAnsi="Calibri" w:cs="Cambria"/>
          <w:b/>
          <w:i/>
          <w:color w:val="auto"/>
          <w:kern w:val="3"/>
          <w:sz w:val="20"/>
          <w:szCs w:val="20"/>
          <w:lang w:eastAsia="zh-CN"/>
        </w:rPr>
        <w:t xml:space="preserve">azdelek » Druge priloge«. </w:t>
      </w:r>
    </w:p>
    <w:p w14:paraId="5B0BBAB3" w14:textId="77777777" w:rsidR="0078741A" w:rsidRDefault="0078741A" w:rsidP="0078741A">
      <w:pPr>
        <w:tabs>
          <w:tab w:val="left" w:pos="0"/>
        </w:tabs>
        <w:spacing w:after="0" w:line="240" w:lineRule="auto"/>
        <w:jc w:val="both"/>
        <w:rPr>
          <w:rFonts w:ascii="Calibri" w:eastAsia="Calibri" w:hAnsi="Calibri" w:cs="Cambria"/>
          <w:b/>
          <w:i/>
          <w:color w:val="auto"/>
          <w:kern w:val="3"/>
          <w:sz w:val="20"/>
          <w:szCs w:val="20"/>
          <w:lang w:eastAsia="zh-CN"/>
        </w:rPr>
      </w:pPr>
    </w:p>
    <w:p w14:paraId="31D8DFA4" w14:textId="6F741B13" w:rsidR="00566C0C" w:rsidRDefault="00566C0C" w:rsidP="0078741A">
      <w:pPr>
        <w:tabs>
          <w:tab w:val="left" w:pos="0"/>
        </w:tabs>
        <w:spacing w:after="0" w:line="240" w:lineRule="auto"/>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w:t>
      </w:r>
      <w:r w:rsidRPr="007C4794">
        <w:rPr>
          <w:rFonts w:ascii="Calibri" w:eastAsia="Calibri" w:hAnsi="Calibri" w:cs="Cambria"/>
          <w:b/>
          <w:i/>
          <w:color w:val="auto"/>
          <w:kern w:val="3"/>
          <w:sz w:val="20"/>
          <w:szCs w:val="20"/>
          <w:u w:val="single"/>
          <w:lang w:eastAsia="zh-CN"/>
        </w:rPr>
        <w:t>skupne</w:t>
      </w:r>
      <w:r w:rsidRPr="007C4794">
        <w:rPr>
          <w:rFonts w:ascii="Calibri" w:eastAsia="Calibri" w:hAnsi="Calibri" w:cs="Cambria"/>
          <w:b/>
          <w:i/>
          <w:color w:val="auto"/>
          <w:kern w:val="3"/>
          <w:sz w:val="20"/>
          <w:szCs w:val="20"/>
          <w:lang w:eastAsia="zh-CN"/>
        </w:rPr>
        <w:t xml:space="preserve"> ponudbe je</w:t>
      </w:r>
      <w:r w:rsidR="00165CDA" w:rsidRPr="007C4794">
        <w:rPr>
          <w:rFonts w:ascii="Calibri" w:eastAsia="Calibri" w:hAnsi="Calibri" w:cs="Cambria"/>
          <w:b/>
          <w:i/>
          <w:color w:val="auto"/>
          <w:kern w:val="3"/>
          <w:sz w:val="20"/>
          <w:szCs w:val="20"/>
          <w:lang w:eastAsia="zh-CN"/>
        </w:rPr>
        <w:t xml:space="preserve"> treba</w:t>
      </w:r>
      <w:r w:rsidRPr="007C4794">
        <w:rPr>
          <w:rFonts w:ascii="Calibri" w:eastAsia="Calibri" w:hAnsi="Calibri" w:cs="Cambria"/>
          <w:b/>
          <w:i/>
          <w:color w:val="auto"/>
          <w:kern w:val="3"/>
          <w:sz w:val="20"/>
          <w:szCs w:val="20"/>
          <w:lang w:eastAsia="zh-CN"/>
        </w:rPr>
        <w:t xml:space="preserve"> </w:t>
      </w:r>
      <w:r w:rsidR="00DC7ABB">
        <w:rPr>
          <w:rFonts w:ascii="Calibri" w:eastAsia="Calibri" w:hAnsi="Calibri" w:cs="Cambria"/>
          <w:b/>
          <w:i/>
          <w:color w:val="auto"/>
          <w:kern w:val="3"/>
          <w:sz w:val="20"/>
          <w:szCs w:val="20"/>
          <w:lang w:eastAsia="zh-CN"/>
        </w:rPr>
        <w:t xml:space="preserve">podpisano </w:t>
      </w:r>
      <w:r w:rsidRPr="007C4794">
        <w:rPr>
          <w:rFonts w:ascii="Calibri" w:eastAsia="Calibri" w:hAnsi="Calibri" w:cs="Cambria"/>
          <w:b/>
          <w:i/>
          <w:color w:val="auto"/>
          <w:kern w:val="3"/>
          <w:sz w:val="20"/>
          <w:szCs w:val="20"/>
          <w:lang w:eastAsia="zh-CN"/>
        </w:rPr>
        <w:t>soglasje predložiti za vsakega ponudnika posebej (obrazec/soglasje se fotokopira</w:t>
      </w:r>
      <w:r w:rsidR="007C4794" w:rsidRPr="007C4794">
        <w:rPr>
          <w:rFonts w:ascii="Calibri" w:eastAsia="Calibri" w:hAnsi="Calibri" w:cs="Cambria"/>
          <w:b/>
          <w:i/>
          <w:color w:val="auto"/>
          <w:kern w:val="3"/>
          <w:sz w:val="20"/>
          <w:szCs w:val="20"/>
          <w:lang w:eastAsia="zh-CN"/>
        </w:rPr>
        <w:t xml:space="preserve"> in naloži v informaci</w:t>
      </w:r>
      <w:r w:rsidR="00D81D91">
        <w:rPr>
          <w:rFonts w:ascii="Calibri" w:eastAsia="Calibri" w:hAnsi="Calibri" w:cs="Cambria"/>
          <w:b/>
          <w:i/>
          <w:color w:val="auto"/>
          <w:kern w:val="3"/>
          <w:sz w:val="20"/>
          <w:szCs w:val="20"/>
          <w:lang w:eastAsia="zh-CN"/>
        </w:rPr>
        <w:t>jski sistem</w:t>
      </w:r>
      <w:r w:rsidR="001C63C0">
        <w:rPr>
          <w:rFonts w:ascii="Calibri" w:eastAsia="Calibri" w:hAnsi="Calibri" w:cs="Cambria"/>
          <w:b/>
          <w:i/>
          <w:color w:val="auto"/>
          <w:kern w:val="3"/>
          <w:sz w:val="20"/>
          <w:szCs w:val="20"/>
          <w:lang w:eastAsia="zh-CN"/>
        </w:rPr>
        <w:t xml:space="preserve"> e-</w:t>
      </w:r>
      <w:proofErr w:type="spellStart"/>
      <w:r w:rsidR="001C63C0">
        <w:rPr>
          <w:rFonts w:ascii="Calibri" w:eastAsia="Calibri" w:hAnsi="Calibri" w:cs="Cambria"/>
          <w:b/>
          <w:i/>
          <w:color w:val="auto"/>
          <w:kern w:val="3"/>
          <w:sz w:val="20"/>
          <w:szCs w:val="20"/>
          <w:lang w:eastAsia="zh-CN"/>
        </w:rPr>
        <w:t>JN</w:t>
      </w:r>
      <w:proofErr w:type="spellEnd"/>
      <w:r w:rsidR="001C63C0">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ek</w:t>
      </w:r>
      <w:r w:rsidR="001C63C0">
        <w:rPr>
          <w:rFonts w:ascii="Calibri" w:eastAsia="Calibri" w:hAnsi="Calibri" w:cs="Cambria"/>
          <w:b/>
          <w:i/>
          <w:color w:val="auto"/>
          <w:kern w:val="3"/>
          <w:sz w:val="20"/>
          <w:szCs w:val="20"/>
          <w:lang w:eastAsia="zh-CN"/>
        </w:rPr>
        <w:t xml:space="preserve"> »D</w:t>
      </w:r>
      <w:r w:rsidR="007C4794" w:rsidRPr="007C4794">
        <w:rPr>
          <w:rFonts w:ascii="Calibri" w:eastAsia="Calibri" w:hAnsi="Calibri" w:cs="Cambria"/>
          <w:b/>
          <w:i/>
          <w:color w:val="auto"/>
          <w:kern w:val="3"/>
          <w:sz w:val="20"/>
          <w:szCs w:val="20"/>
          <w:lang w:eastAsia="zh-CN"/>
        </w:rPr>
        <w:t>ruge priloge«</w:t>
      </w:r>
      <w:r w:rsidRPr="007C4794">
        <w:rPr>
          <w:rFonts w:ascii="Calibri" w:eastAsia="Calibri" w:hAnsi="Calibri" w:cs="Cambria"/>
          <w:b/>
          <w:i/>
          <w:color w:val="auto"/>
          <w:kern w:val="3"/>
          <w:sz w:val="20"/>
          <w:szCs w:val="20"/>
          <w:lang w:eastAsia="zh-CN"/>
        </w:rPr>
        <w:t>).</w:t>
      </w:r>
    </w:p>
    <w:p w14:paraId="6C064FCC" w14:textId="77777777" w:rsidR="0078741A" w:rsidRPr="007C4794" w:rsidRDefault="0078741A" w:rsidP="0078741A">
      <w:pPr>
        <w:tabs>
          <w:tab w:val="left" w:pos="0"/>
        </w:tabs>
        <w:spacing w:after="0" w:line="240" w:lineRule="auto"/>
        <w:jc w:val="both"/>
        <w:rPr>
          <w:rFonts w:ascii="Calibri" w:eastAsia="Calibri" w:hAnsi="Calibri" w:cs="Cambria"/>
          <w:b/>
          <w:i/>
          <w:color w:val="auto"/>
          <w:kern w:val="3"/>
          <w:sz w:val="20"/>
          <w:szCs w:val="20"/>
          <w:lang w:eastAsia="zh-CN"/>
        </w:rPr>
      </w:pPr>
    </w:p>
    <w:p w14:paraId="232194D6" w14:textId="543F8EDA" w:rsidR="00566C0C" w:rsidRDefault="00566C0C" w:rsidP="0078741A">
      <w:pPr>
        <w:tabs>
          <w:tab w:val="left" w:pos="0"/>
        </w:tabs>
        <w:spacing w:after="0" w:line="240" w:lineRule="auto"/>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nastopanja s </w:t>
      </w:r>
      <w:r w:rsidRPr="007C4794">
        <w:rPr>
          <w:rFonts w:ascii="Calibri" w:eastAsia="Calibri" w:hAnsi="Calibri" w:cs="Cambria"/>
          <w:b/>
          <w:i/>
          <w:color w:val="auto"/>
          <w:kern w:val="3"/>
          <w:sz w:val="20"/>
          <w:szCs w:val="20"/>
          <w:u w:val="single"/>
          <w:lang w:eastAsia="zh-CN"/>
        </w:rPr>
        <w:t>podizvajalci</w:t>
      </w:r>
      <w:r w:rsidRPr="007C4794">
        <w:rPr>
          <w:rFonts w:ascii="Calibri" w:eastAsia="Calibri" w:hAnsi="Calibri" w:cs="Cambria"/>
          <w:b/>
          <w:i/>
          <w:color w:val="auto"/>
          <w:kern w:val="3"/>
          <w:sz w:val="20"/>
          <w:szCs w:val="20"/>
          <w:lang w:eastAsia="zh-CN"/>
        </w:rPr>
        <w:t xml:space="preserve"> je </w:t>
      </w:r>
      <w:r w:rsidR="00165CDA" w:rsidRPr="007C4794">
        <w:rPr>
          <w:rFonts w:ascii="Calibri" w:eastAsia="Calibri" w:hAnsi="Calibri" w:cs="Cambria"/>
          <w:b/>
          <w:i/>
          <w:color w:val="auto"/>
          <w:kern w:val="3"/>
          <w:sz w:val="20"/>
          <w:szCs w:val="20"/>
          <w:lang w:eastAsia="zh-CN"/>
        </w:rPr>
        <w:t xml:space="preserve">treba </w:t>
      </w:r>
      <w:r w:rsidR="00DC7ABB">
        <w:rPr>
          <w:rFonts w:ascii="Calibri" w:eastAsia="Calibri" w:hAnsi="Calibri" w:cs="Cambria"/>
          <w:b/>
          <w:i/>
          <w:color w:val="auto"/>
          <w:kern w:val="3"/>
          <w:sz w:val="20"/>
          <w:szCs w:val="20"/>
          <w:lang w:eastAsia="zh-CN"/>
        </w:rPr>
        <w:t xml:space="preserve">podpisano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 e-</w:t>
      </w:r>
      <w:proofErr w:type="spellStart"/>
      <w:r w:rsidR="00D81D91">
        <w:rPr>
          <w:rFonts w:ascii="Calibri" w:eastAsia="Calibri" w:hAnsi="Calibri" w:cs="Cambria"/>
          <w:b/>
          <w:i/>
          <w:color w:val="auto"/>
          <w:kern w:val="3"/>
          <w:sz w:val="20"/>
          <w:szCs w:val="20"/>
          <w:lang w:eastAsia="zh-CN"/>
        </w:rPr>
        <w:t>JN</w:t>
      </w:r>
      <w:proofErr w:type="spellEnd"/>
      <w:r w:rsidR="00D81D91">
        <w:rPr>
          <w:rFonts w:ascii="Calibri" w:eastAsia="Calibri" w:hAnsi="Calibri" w:cs="Cambria"/>
          <w:b/>
          <w:i/>
          <w:color w:val="auto"/>
          <w:kern w:val="3"/>
          <w:sz w:val="20"/>
          <w:szCs w:val="20"/>
          <w:lang w:eastAsia="zh-CN"/>
        </w:rPr>
        <w:t xml:space="preserve"> v razdelek</w:t>
      </w:r>
      <w:r w:rsidR="007C4794" w:rsidRPr="007C4794">
        <w:rPr>
          <w:rFonts w:ascii="Calibri" w:eastAsia="Calibri" w:hAnsi="Calibri" w:cs="Cambria"/>
          <w:b/>
          <w:i/>
          <w:color w:val="auto"/>
          <w:kern w:val="3"/>
          <w:sz w:val="20"/>
          <w:szCs w:val="20"/>
          <w:lang w:eastAsia="zh-CN"/>
        </w:rPr>
        <w:t xml:space="preserve">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 xml:space="preserve"> tudi za vsakega podizvajalca posebej</w:t>
      </w:r>
      <w:r w:rsidR="007C4794" w:rsidRPr="007C4794">
        <w:rPr>
          <w:rFonts w:ascii="Calibri" w:eastAsia="Calibri" w:hAnsi="Calibri" w:cs="Cambria"/>
          <w:b/>
          <w:i/>
          <w:color w:val="auto"/>
          <w:kern w:val="3"/>
          <w:sz w:val="20"/>
          <w:szCs w:val="20"/>
          <w:lang w:eastAsia="zh-CN"/>
        </w:rPr>
        <w:t xml:space="preserve"> </w:t>
      </w:r>
      <w:r w:rsidRPr="007C4794">
        <w:rPr>
          <w:rFonts w:ascii="Calibri" w:eastAsia="Calibri" w:hAnsi="Calibri" w:cs="Cambria"/>
          <w:b/>
          <w:i/>
          <w:color w:val="auto"/>
          <w:kern w:val="3"/>
          <w:sz w:val="20"/>
          <w:szCs w:val="20"/>
          <w:lang w:eastAsia="zh-CN"/>
        </w:rPr>
        <w:t xml:space="preserve"> (obrazec/soglasje se fotokopira).</w:t>
      </w:r>
    </w:p>
    <w:p w14:paraId="49303F18" w14:textId="77777777" w:rsidR="0078741A" w:rsidRPr="007C4794" w:rsidRDefault="0078741A" w:rsidP="0078741A">
      <w:pPr>
        <w:tabs>
          <w:tab w:val="left" w:pos="0"/>
        </w:tabs>
        <w:spacing w:after="0" w:line="240" w:lineRule="auto"/>
        <w:jc w:val="both"/>
        <w:rPr>
          <w:rFonts w:ascii="Calibri" w:eastAsia="Calibri" w:hAnsi="Calibri" w:cs="Cambria"/>
          <w:b/>
          <w:i/>
          <w:color w:val="auto"/>
          <w:kern w:val="3"/>
          <w:sz w:val="20"/>
          <w:szCs w:val="20"/>
          <w:lang w:eastAsia="zh-CN"/>
        </w:rPr>
      </w:pPr>
    </w:p>
    <w:p w14:paraId="5A578DA3" w14:textId="25583137" w:rsidR="00A84CF4" w:rsidRPr="007C4794" w:rsidRDefault="00A84CF4" w:rsidP="0078741A">
      <w:pPr>
        <w:tabs>
          <w:tab w:val="left" w:pos="0"/>
        </w:tabs>
        <w:spacing w:after="0" w:line="240" w:lineRule="auto"/>
        <w:jc w:val="both"/>
        <w:rPr>
          <w:rFonts w:ascii="Calibri" w:eastAsia="Calibri" w:hAnsi="Calibri" w:cs="Cambria"/>
          <w:b/>
          <w:i/>
          <w:color w:val="auto"/>
          <w:kern w:val="3"/>
          <w:lang w:eastAsia="zh-CN"/>
        </w:rPr>
      </w:pPr>
      <w:r w:rsidRPr="007C4794">
        <w:rPr>
          <w:rFonts w:ascii="Calibri" w:eastAsia="Calibri" w:hAnsi="Calibri" w:cs="Cambria"/>
          <w:b/>
          <w:i/>
          <w:color w:val="auto"/>
          <w:kern w:val="3"/>
          <w:sz w:val="20"/>
          <w:szCs w:val="20"/>
          <w:lang w:eastAsia="zh-CN"/>
        </w:rPr>
        <w:t xml:space="preserve">V primeru sklicevanja na zmogljivosti drugih subjektov je </w:t>
      </w:r>
      <w:r w:rsidR="00165CDA" w:rsidRPr="007C4794">
        <w:rPr>
          <w:rFonts w:ascii="Calibri" w:eastAsia="Calibri" w:hAnsi="Calibri" w:cs="Cambria"/>
          <w:b/>
          <w:i/>
          <w:color w:val="auto"/>
          <w:kern w:val="3"/>
          <w:sz w:val="20"/>
          <w:szCs w:val="20"/>
          <w:lang w:eastAsia="zh-CN"/>
        </w:rPr>
        <w:t>treba</w:t>
      </w:r>
      <w:r w:rsidRPr="007C4794">
        <w:rPr>
          <w:rFonts w:ascii="Calibri" w:eastAsia="Calibri" w:hAnsi="Calibri" w:cs="Cambria"/>
          <w:b/>
          <w:i/>
          <w:color w:val="auto"/>
          <w:kern w:val="3"/>
          <w:sz w:val="20"/>
          <w:szCs w:val="20"/>
          <w:lang w:eastAsia="zh-CN"/>
        </w:rPr>
        <w:t xml:space="preserve"> </w:t>
      </w:r>
      <w:r w:rsidR="00DC7ABB">
        <w:rPr>
          <w:rFonts w:ascii="Calibri" w:eastAsia="Calibri" w:hAnsi="Calibri" w:cs="Cambria"/>
          <w:b/>
          <w:i/>
          <w:color w:val="auto"/>
          <w:kern w:val="3"/>
          <w:sz w:val="20"/>
          <w:szCs w:val="20"/>
          <w:lang w:eastAsia="zh-CN"/>
        </w:rPr>
        <w:t xml:space="preserve">podpisano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w:t>
      </w:r>
      <w:r w:rsidR="007C4794" w:rsidRPr="007C4794">
        <w:rPr>
          <w:rFonts w:ascii="Calibri" w:eastAsia="Calibri" w:hAnsi="Calibri" w:cs="Cambria"/>
          <w:b/>
          <w:i/>
          <w:color w:val="auto"/>
          <w:kern w:val="3"/>
          <w:sz w:val="20"/>
          <w:szCs w:val="20"/>
          <w:lang w:eastAsia="zh-CN"/>
        </w:rPr>
        <w:t xml:space="preserve"> e-</w:t>
      </w:r>
      <w:proofErr w:type="spellStart"/>
      <w:r w:rsidR="007C4794" w:rsidRPr="007C4794">
        <w:rPr>
          <w:rFonts w:ascii="Calibri" w:eastAsia="Calibri" w:hAnsi="Calibri" w:cs="Cambria"/>
          <w:b/>
          <w:i/>
          <w:color w:val="auto"/>
          <w:kern w:val="3"/>
          <w:sz w:val="20"/>
          <w:szCs w:val="20"/>
          <w:lang w:eastAsia="zh-CN"/>
        </w:rPr>
        <w:t>JN</w:t>
      </w:r>
      <w:proofErr w:type="spellEnd"/>
      <w:r w:rsidR="007C4794" w:rsidRPr="007C4794">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w:t>
      </w:r>
      <w:r w:rsidR="007C4794" w:rsidRPr="007C4794">
        <w:rPr>
          <w:rFonts w:ascii="Calibri" w:eastAsia="Calibri" w:hAnsi="Calibri" w:cs="Cambria"/>
          <w:b/>
          <w:i/>
          <w:color w:val="auto"/>
          <w:kern w:val="3"/>
          <w:sz w:val="20"/>
          <w:szCs w:val="20"/>
          <w:lang w:eastAsia="zh-CN"/>
        </w:rPr>
        <w:t>k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tudi za vsakega drugega subjekta posebej (obrazec/soglasje se fotokopira).</w:t>
      </w:r>
    </w:p>
    <w:p w14:paraId="6BE19362" w14:textId="77777777" w:rsidR="00833456" w:rsidRPr="009D5939" w:rsidRDefault="00833456" w:rsidP="0078741A">
      <w:pPr>
        <w:spacing w:after="0" w:line="240" w:lineRule="auto"/>
        <w:jc w:val="right"/>
        <w:rPr>
          <w:rFonts w:ascii="Calibri" w:eastAsia="Calibri" w:hAnsi="Calibri" w:cs="Cambria"/>
          <w:b/>
          <w:bCs/>
          <w:i/>
          <w:iCs/>
          <w:color w:val="000000"/>
        </w:rPr>
      </w:pPr>
      <w:r w:rsidRPr="001136A4">
        <w:rPr>
          <w:rFonts w:ascii="Calibri" w:hAnsi="Calibri"/>
          <w:color w:val="auto"/>
        </w:rPr>
        <w:br w:type="page"/>
      </w:r>
      <w:bookmarkStart w:id="84" w:name="_Toc452044404"/>
      <w:r w:rsidRPr="009D5939">
        <w:rPr>
          <w:rFonts w:ascii="Calibri" w:eastAsia="Calibri" w:hAnsi="Calibri" w:cs="Cambria"/>
          <w:b/>
          <w:bCs/>
          <w:i/>
          <w:iCs/>
          <w:color w:val="000000"/>
        </w:rPr>
        <w:lastRenderedPageBreak/>
        <w:t xml:space="preserve">PRILOGA št. </w:t>
      </w:r>
      <w:bookmarkEnd w:id="84"/>
      <w:r w:rsidR="00524A8B" w:rsidRPr="009D5939">
        <w:rPr>
          <w:rFonts w:ascii="Calibri" w:eastAsia="Calibri" w:hAnsi="Calibri" w:cs="Cambria"/>
          <w:b/>
          <w:bCs/>
          <w:i/>
          <w:iCs/>
          <w:color w:val="000000"/>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5"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5"/>
    </w:p>
    <w:p w14:paraId="3864B8B2" w14:textId="77777777" w:rsidR="00C85FA4" w:rsidRDefault="00C85FA4" w:rsidP="00C85FA4">
      <w:pPr>
        <w:tabs>
          <w:tab w:val="left" w:pos="0"/>
          <w:tab w:val="left" w:pos="7845"/>
        </w:tabs>
        <w:spacing w:after="0" w:line="240" w:lineRule="auto"/>
        <w:ind w:left="360" w:hanging="360"/>
        <w:rPr>
          <w:rFonts w:ascii="Calibri" w:eastAsia="Calibri" w:hAnsi="Calibri" w:cs="Cambria"/>
          <w:color w:val="auto"/>
          <w:kern w:val="3"/>
          <w:lang w:eastAsia="zh-CN"/>
        </w:rPr>
      </w:pPr>
    </w:p>
    <w:p w14:paraId="24128030" w14:textId="0254B686" w:rsidR="00566C0C" w:rsidRPr="009D5939" w:rsidRDefault="00566C0C" w:rsidP="00C85FA4">
      <w:pPr>
        <w:tabs>
          <w:tab w:val="left" w:pos="0"/>
          <w:tab w:val="left" w:pos="7845"/>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Calibri" w:hAnsi="Calibri" w:cs="Cambria"/>
              <w:b/>
              <w:color w:val="auto"/>
              <w:kern w:val="3"/>
              <w:lang w:eastAsia="zh-CN"/>
            </w:rPr>
            <w:t>Pridobivanje služnostnih in kupoprodajnih pogodb</w:t>
          </w:r>
        </w:sdtContent>
      </w:sdt>
      <w:r w:rsidRPr="009D5939">
        <w:rPr>
          <w:rFonts w:ascii="Calibri" w:eastAsia="Calibri" w:hAnsi="Calibri" w:cs="Cambria"/>
          <w:color w:val="auto"/>
          <w:kern w:val="3"/>
          <w:lang w:eastAsia="zh-CN"/>
        </w:rPr>
        <w:t>«,</w:t>
      </w:r>
    </w:p>
    <w:p w14:paraId="74CC897A" w14:textId="77777777" w:rsidR="00833456" w:rsidRPr="009D5939" w:rsidRDefault="00833456" w:rsidP="00C85FA4">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9D5939" w:rsidRDefault="00165CDA" w:rsidP="00C85FA4">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Pr="009D5939" w:rsidRDefault="00165CDA" w:rsidP="00890D52">
      <w:pPr>
        <w:pStyle w:val="Odstavekseznama"/>
        <w:numPr>
          <w:ilvl w:val="0"/>
          <w:numId w:val="28"/>
        </w:num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9D5939" w:rsidRDefault="00C62E3A" w:rsidP="00890D52">
      <w:pPr>
        <w:pStyle w:val="Odstavekseznama"/>
        <w:numPr>
          <w:ilvl w:val="0"/>
          <w:numId w:val="28"/>
        </w:numPr>
        <w:spacing w:line="240" w:lineRule="auto"/>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Default="00165CDA" w:rsidP="00C85FA4">
      <w:pPr>
        <w:pStyle w:val="Odstavekseznama"/>
        <w:tabs>
          <w:tab w:val="left" w:pos="0"/>
        </w:tabs>
        <w:spacing w:after="0" w:line="240" w:lineRule="auto"/>
        <w:jc w:val="both"/>
        <w:rPr>
          <w:rFonts w:ascii="Calibri" w:eastAsia="Calibri" w:hAnsi="Calibri" w:cs="Cambria"/>
          <w:color w:val="auto"/>
          <w:kern w:val="3"/>
          <w:lang w:eastAsia="zh-CN"/>
        </w:rPr>
      </w:pPr>
    </w:p>
    <w:p w14:paraId="0B0E5417" w14:textId="77777777" w:rsidR="00C85FA4" w:rsidRPr="009D5939" w:rsidRDefault="00C85FA4" w:rsidP="00C85FA4">
      <w:pPr>
        <w:pStyle w:val="Odstavekseznama"/>
        <w:tabs>
          <w:tab w:val="left" w:pos="0"/>
        </w:tabs>
        <w:spacing w:after="0" w:line="240" w:lineRule="auto"/>
        <w:jc w:val="both"/>
        <w:rPr>
          <w:rFonts w:ascii="Calibri" w:eastAsia="Calibri" w:hAnsi="Calibri" w:cs="Cambria"/>
          <w:color w:val="auto"/>
          <w:kern w:val="3"/>
          <w:lang w:eastAsia="zh-CN"/>
        </w:rPr>
      </w:pPr>
    </w:p>
    <w:p w14:paraId="2E58CD28" w14:textId="62CD3808" w:rsidR="00165CDA" w:rsidRDefault="00165CD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 uradnih evidenc državnih organov, organov lokalnih skupnosti ali nosilcev javnega pooblastila.</w:t>
      </w:r>
    </w:p>
    <w:p w14:paraId="75EB821D" w14:textId="77777777" w:rsidR="003021D4" w:rsidRPr="009D5939" w:rsidRDefault="003021D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23456463" w14:textId="77777777" w:rsidTr="00A84CF4">
        <w:tc>
          <w:tcPr>
            <w:tcW w:w="4928" w:type="dxa"/>
          </w:tcPr>
          <w:p w14:paraId="3B5EA6DD" w14:textId="15B7E34E"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bookmarkStart w:id="86" w:name="_Toc451354718"/>
            <w:bookmarkEnd w:id="82"/>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A55393D" w14:textId="77777777" w:rsidTr="00A84CF4">
        <w:tc>
          <w:tcPr>
            <w:tcW w:w="4928" w:type="dxa"/>
          </w:tcPr>
          <w:p w14:paraId="3828FD3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AFCC2F2" w14:textId="77777777" w:rsidTr="00A84CF4">
        <w:tc>
          <w:tcPr>
            <w:tcW w:w="4928" w:type="dxa"/>
          </w:tcPr>
          <w:p w14:paraId="2281ACC8"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63CE436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BDDAA4" w14:textId="77777777" w:rsidTr="00A84CF4">
        <w:tc>
          <w:tcPr>
            <w:tcW w:w="4928" w:type="dxa"/>
          </w:tcPr>
          <w:p w14:paraId="4DCFB9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35169E26"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C26ADB9" w14:textId="77777777" w:rsidTr="00A84CF4">
        <w:tc>
          <w:tcPr>
            <w:tcW w:w="4928" w:type="dxa"/>
          </w:tcPr>
          <w:p w14:paraId="7179A05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081BF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D2AA217" w14:textId="77777777" w:rsidTr="00A84CF4">
        <w:tc>
          <w:tcPr>
            <w:tcW w:w="4928" w:type="dxa"/>
          </w:tcPr>
          <w:p w14:paraId="22E372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9D5939" w14:paraId="0592A12A" w14:textId="77777777" w:rsidTr="00DC7ABB">
        <w:trPr>
          <w:cantSplit/>
          <w:trHeight w:val="793"/>
        </w:trPr>
        <w:tc>
          <w:tcPr>
            <w:tcW w:w="4962" w:type="dxa"/>
          </w:tcPr>
          <w:p w14:paraId="7303435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252" w:type="dxa"/>
          </w:tcPr>
          <w:p w14:paraId="5F3B2949" w14:textId="1F86B789"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0E3BCAA1"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7BABB6D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04309C6B" w14:textId="1F1CDC69"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Pr="009D5939" w:rsidRDefault="00152509"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3021D4" w:rsidRPr="003021D4" w14:paraId="2ED7B22C" w14:textId="77777777" w:rsidTr="00E15060">
        <w:tc>
          <w:tcPr>
            <w:tcW w:w="4928" w:type="dxa"/>
          </w:tcPr>
          <w:p w14:paraId="154EEAE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 xml:space="preserve">Zakoniti zastopnik ali Oseba, ki je član </w:t>
            </w:r>
            <w:r w:rsidRPr="003021D4">
              <w:rPr>
                <w:rFonts w:ascii="Calibri" w:eastAsia="Calibri" w:hAnsi="Calibri" w:cs="Cambria"/>
                <w:b/>
                <w:color w:val="auto"/>
                <w:kern w:val="3"/>
                <w:lang w:eastAsia="zh-CN"/>
              </w:rPr>
              <w:t>upravnega, vodstvenega ali nadzornega organa</w:t>
            </w:r>
            <w:r w:rsidRPr="003021D4">
              <w:rPr>
                <w:rFonts w:ascii="Calibri" w:eastAsia="Calibri" w:hAnsi="Calibri" w:cs="Cambria"/>
                <w:color w:val="auto"/>
                <w:kern w:val="3"/>
                <w:lang w:eastAsia="zh-CN"/>
              </w:rPr>
              <w:t xml:space="preserve"> ponudnika ali oseba, ki ima pooblastila za zastopanje ali odločanje ali nadzor v organu ponudnika:</w:t>
            </w:r>
          </w:p>
        </w:tc>
        <w:tc>
          <w:tcPr>
            <w:tcW w:w="4252" w:type="dxa"/>
          </w:tcPr>
          <w:p w14:paraId="0F96FF95" w14:textId="77777777" w:rsidR="003021D4" w:rsidRPr="003021D4" w:rsidRDefault="003021D4" w:rsidP="003021D4">
            <w:pPr>
              <w:tabs>
                <w:tab w:val="left" w:pos="0"/>
              </w:tabs>
              <w:spacing w:after="0" w:line="240" w:lineRule="auto"/>
              <w:jc w:val="both"/>
              <w:rPr>
                <w:rFonts w:ascii="Calibri" w:eastAsia="Calibri" w:hAnsi="Calibri" w:cs="Cambria"/>
                <w:b/>
                <w:color w:val="auto"/>
                <w:kern w:val="3"/>
                <w:lang w:eastAsia="zh-CN"/>
              </w:rPr>
            </w:pPr>
          </w:p>
        </w:tc>
      </w:tr>
      <w:tr w:rsidR="003021D4" w:rsidRPr="003021D4" w14:paraId="6C894D1B" w14:textId="77777777" w:rsidTr="00E15060">
        <w:tc>
          <w:tcPr>
            <w:tcW w:w="4928" w:type="dxa"/>
          </w:tcPr>
          <w:p w14:paraId="23DB20E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c>
          <w:tcPr>
            <w:tcW w:w="4252" w:type="dxa"/>
          </w:tcPr>
          <w:p w14:paraId="288AB688"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2F3770FC" w14:textId="77777777" w:rsidTr="00E15060">
        <w:tc>
          <w:tcPr>
            <w:tcW w:w="4928" w:type="dxa"/>
          </w:tcPr>
          <w:p w14:paraId="6A5FEC82"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IME in PRIIMEK:</w:t>
            </w:r>
          </w:p>
        </w:tc>
        <w:tc>
          <w:tcPr>
            <w:tcW w:w="4252" w:type="dxa"/>
          </w:tcPr>
          <w:p w14:paraId="7D01200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8E62A4E" w14:textId="77777777" w:rsidTr="00E15060">
        <w:tc>
          <w:tcPr>
            <w:tcW w:w="4928" w:type="dxa"/>
          </w:tcPr>
          <w:p w14:paraId="7CF63A8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EMŠO:</w:t>
            </w:r>
          </w:p>
        </w:tc>
        <w:tc>
          <w:tcPr>
            <w:tcW w:w="4252" w:type="dxa"/>
          </w:tcPr>
          <w:p w14:paraId="0D2F413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6C6F11A3" w14:textId="77777777" w:rsidTr="00E15060">
        <w:tc>
          <w:tcPr>
            <w:tcW w:w="4928" w:type="dxa"/>
          </w:tcPr>
          <w:p w14:paraId="60F1E32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Ulica (naslov stalnega prebivališča):</w:t>
            </w:r>
          </w:p>
        </w:tc>
        <w:tc>
          <w:tcPr>
            <w:tcW w:w="4252" w:type="dxa"/>
          </w:tcPr>
          <w:p w14:paraId="3AA52451"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r w:rsidR="003021D4" w:rsidRPr="003021D4" w14:paraId="356222E3" w14:textId="77777777" w:rsidTr="00E15060">
        <w:tc>
          <w:tcPr>
            <w:tcW w:w="4928" w:type="dxa"/>
          </w:tcPr>
          <w:p w14:paraId="7C048EB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Poštna številka in kraj stalnega prebivališča:</w:t>
            </w:r>
          </w:p>
        </w:tc>
        <w:tc>
          <w:tcPr>
            <w:tcW w:w="4252" w:type="dxa"/>
          </w:tcPr>
          <w:p w14:paraId="55E460CB"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tc>
      </w:tr>
    </w:tbl>
    <w:p w14:paraId="10E141D3"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p w14:paraId="2CA6E996"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3021D4" w:rsidRPr="003021D4" w14:paraId="47623B7B" w14:textId="77777777" w:rsidTr="00DC7ABB">
        <w:trPr>
          <w:cantSplit/>
          <w:trHeight w:val="793"/>
        </w:trPr>
        <w:tc>
          <w:tcPr>
            <w:tcW w:w="4962" w:type="dxa"/>
          </w:tcPr>
          <w:p w14:paraId="1A5BE03C"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Kraj in datum:</w:t>
            </w:r>
          </w:p>
        </w:tc>
        <w:tc>
          <w:tcPr>
            <w:tcW w:w="4252" w:type="dxa"/>
          </w:tcPr>
          <w:p w14:paraId="51B60EE0"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Podpis zgoraj navedene osebe ponudnika:</w:t>
            </w:r>
          </w:p>
          <w:p w14:paraId="5065803D"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60F58E55"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r w:rsidRPr="003021D4">
              <w:rPr>
                <w:rFonts w:ascii="Calibri" w:eastAsia="Calibri" w:hAnsi="Calibri" w:cs="Cambria"/>
                <w:color w:val="auto"/>
                <w:kern w:val="3"/>
                <w:lang w:eastAsia="zh-CN"/>
              </w:rPr>
              <w:t>________________________________</w:t>
            </w:r>
          </w:p>
        </w:tc>
      </w:tr>
    </w:tbl>
    <w:p w14:paraId="1E90A70A"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2E64FDCE" w14:textId="77777777" w:rsidR="003021D4" w:rsidRPr="003021D4" w:rsidRDefault="003021D4" w:rsidP="003021D4">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9D5939" w:rsidRDefault="00BB2F3C"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4A3AA66A" w14:textId="77777777" w:rsidTr="00A84CF4">
        <w:tc>
          <w:tcPr>
            <w:tcW w:w="4928" w:type="dxa"/>
          </w:tcPr>
          <w:p w14:paraId="57ED717D" w14:textId="6FC4E771"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lastRenderedPageBreak/>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2300CDFD" w14:textId="77777777" w:rsidTr="00A84CF4">
        <w:tc>
          <w:tcPr>
            <w:tcW w:w="4928" w:type="dxa"/>
          </w:tcPr>
          <w:p w14:paraId="470F0613"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49AFFE2" w14:textId="77777777" w:rsidTr="00A84CF4">
        <w:tc>
          <w:tcPr>
            <w:tcW w:w="4928" w:type="dxa"/>
          </w:tcPr>
          <w:p w14:paraId="70EB1BC7"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06959C54"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4915D453" w14:textId="77777777" w:rsidTr="00A84CF4">
        <w:tc>
          <w:tcPr>
            <w:tcW w:w="4928" w:type="dxa"/>
          </w:tcPr>
          <w:p w14:paraId="395751E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65ECD0D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27C8270" w14:textId="77777777" w:rsidTr="00A84CF4">
        <w:tc>
          <w:tcPr>
            <w:tcW w:w="4928" w:type="dxa"/>
          </w:tcPr>
          <w:p w14:paraId="657F61C5"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D6B8C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7B96B073" w14:textId="77777777" w:rsidTr="00A84CF4">
        <w:tc>
          <w:tcPr>
            <w:tcW w:w="4928" w:type="dxa"/>
          </w:tcPr>
          <w:p w14:paraId="5DA4E717"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9D5939" w14:paraId="7BEA9855" w14:textId="77777777" w:rsidTr="00DC7ABB">
        <w:trPr>
          <w:cantSplit/>
          <w:trHeight w:val="944"/>
        </w:trPr>
        <w:tc>
          <w:tcPr>
            <w:tcW w:w="4962" w:type="dxa"/>
          </w:tcPr>
          <w:p w14:paraId="227E1857"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252" w:type="dxa"/>
          </w:tcPr>
          <w:p w14:paraId="5A78996C" w14:textId="5FC16950" w:rsidR="00A84CF4"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19F2026C"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71E2DF59"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7FB898EC" w14:textId="77777777" w:rsidTr="00A84CF4">
        <w:tc>
          <w:tcPr>
            <w:tcW w:w="4928" w:type="dxa"/>
          </w:tcPr>
          <w:p w14:paraId="27E16704" w14:textId="6FC0B18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9D5939" w:rsidRDefault="00FD4B4A" w:rsidP="00C85FA4">
            <w:pPr>
              <w:tabs>
                <w:tab w:val="left" w:pos="0"/>
              </w:tabs>
              <w:spacing w:after="0" w:line="240" w:lineRule="auto"/>
              <w:jc w:val="both"/>
              <w:rPr>
                <w:rFonts w:ascii="Calibri" w:eastAsia="Calibri" w:hAnsi="Calibri" w:cs="Cambria"/>
                <w:b/>
                <w:color w:val="auto"/>
                <w:kern w:val="3"/>
                <w:lang w:eastAsia="zh-CN"/>
              </w:rPr>
            </w:pPr>
          </w:p>
        </w:tc>
      </w:tr>
      <w:tr w:rsidR="00FD4B4A" w:rsidRPr="009D5939" w14:paraId="5E6EA23B" w14:textId="77777777" w:rsidTr="00A84CF4">
        <w:tc>
          <w:tcPr>
            <w:tcW w:w="4928" w:type="dxa"/>
          </w:tcPr>
          <w:p w14:paraId="67CFA226"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6A244CAD" w14:textId="77777777" w:rsidTr="00A84CF4">
        <w:tc>
          <w:tcPr>
            <w:tcW w:w="4928" w:type="dxa"/>
          </w:tcPr>
          <w:p w14:paraId="55528E1E" w14:textId="77777777" w:rsidR="00FD4B4A" w:rsidRPr="009D5939" w:rsidRDefault="00FD4B4A" w:rsidP="00C85FA4">
            <w:pPr>
              <w:tabs>
                <w:tab w:val="left" w:pos="0"/>
                <w:tab w:val="left" w:pos="1035"/>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5B230930"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27D03B42" w14:textId="77777777" w:rsidTr="00A84CF4">
        <w:tc>
          <w:tcPr>
            <w:tcW w:w="4928" w:type="dxa"/>
          </w:tcPr>
          <w:p w14:paraId="0D9E8BAD"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166124DF"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3F9787EA" w14:textId="77777777" w:rsidTr="00A84CF4">
        <w:tc>
          <w:tcPr>
            <w:tcW w:w="4928" w:type="dxa"/>
          </w:tcPr>
          <w:p w14:paraId="7A7E07F3"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5003DF3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r w:rsidR="00FD4B4A" w:rsidRPr="009D5939" w14:paraId="5632F8EE" w14:textId="77777777" w:rsidTr="00A84CF4">
        <w:tc>
          <w:tcPr>
            <w:tcW w:w="4928" w:type="dxa"/>
          </w:tcPr>
          <w:p w14:paraId="3345FFAA"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9D5939" w:rsidRDefault="00FD4B4A" w:rsidP="00C85FA4">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820"/>
        <w:gridCol w:w="4394"/>
      </w:tblGrid>
      <w:tr w:rsidR="00A84CF4" w:rsidRPr="009D5939" w14:paraId="7212718F" w14:textId="77777777" w:rsidTr="00DC7ABB">
        <w:trPr>
          <w:cantSplit/>
          <w:trHeight w:val="980"/>
        </w:trPr>
        <w:tc>
          <w:tcPr>
            <w:tcW w:w="4820" w:type="dxa"/>
          </w:tcPr>
          <w:p w14:paraId="747E27CA" w14:textId="77777777"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94" w:type="dxa"/>
          </w:tcPr>
          <w:p w14:paraId="26C96E6A" w14:textId="623F8240" w:rsidR="00A84CF4" w:rsidRDefault="00A84CF4" w:rsidP="0078741A">
            <w:pPr>
              <w:tabs>
                <w:tab w:val="left" w:pos="0"/>
              </w:tabs>
              <w:spacing w:after="0" w:line="240" w:lineRule="auto"/>
              <w:jc w:val="center"/>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3974B175" w14:textId="77777777" w:rsidR="00AD7F36" w:rsidRPr="009D5939" w:rsidRDefault="00AD7F36" w:rsidP="00C85FA4">
            <w:pPr>
              <w:tabs>
                <w:tab w:val="left" w:pos="0"/>
              </w:tabs>
              <w:spacing w:after="0" w:line="240" w:lineRule="auto"/>
              <w:jc w:val="both"/>
              <w:rPr>
                <w:rFonts w:ascii="Calibri" w:eastAsia="Calibri" w:hAnsi="Calibri" w:cs="Cambria"/>
                <w:color w:val="auto"/>
                <w:kern w:val="3"/>
                <w:lang w:eastAsia="zh-CN"/>
              </w:rPr>
            </w:pPr>
          </w:p>
          <w:p w14:paraId="189DA011" w14:textId="020BBFD1" w:rsidR="00A84CF4" w:rsidRPr="009D5939" w:rsidRDefault="00A84CF4" w:rsidP="00C85FA4">
            <w:pPr>
              <w:tabs>
                <w:tab w:val="left" w:pos="0"/>
              </w:tabs>
              <w:spacing w:after="0" w:line="240" w:lineRule="auto"/>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w:t>
            </w:r>
            <w:r w:rsidR="0078741A">
              <w:rPr>
                <w:rFonts w:ascii="Calibri" w:eastAsia="Calibri" w:hAnsi="Calibri" w:cs="Cambria"/>
                <w:color w:val="auto"/>
                <w:kern w:val="3"/>
                <w:lang w:eastAsia="zh-CN"/>
              </w:rPr>
              <w:t>_____</w:t>
            </w:r>
            <w:r w:rsidRPr="009D5939">
              <w:rPr>
                <w:rFonts w:ascii="Calibri" w:eastAsia="Calibri" w:hAnsi="Calibri" w:cs="Cambria"/>
                <w:color w:val="auto"/>
                <w:kern w:val="3"/>
                <w:lang w:eastAsia="zh-CN"/>
              </w:rPr>
              <w:t>____</w:t>
            </w:r>
            <w:r w:rsidR="0078741A">
              <w:rPr>
                <w:rFonts w:ascii="Calibri" w:eastAsia="Calibri" w:hAnsi="Calibri" w:cs="Cambria"/>
                <w:color w:val="auto"/>
                <w:kern w:val="3"/>
                <w:lang w:eastAsia="zh-CN"/>
              </w:rPr>
              <w:t>___</w:t>
            </w:r>
            <w:r w:rsidR="00DC7ABB">
              <w:rPr>
                <w:rFonts w:ascii="Calibri" w:eastAsia="Calibri" w:hAnsi="Calibri" w:cs="Cambria"/>
                <w:color w:val="auto"/>
                <w:kern w:val="3"/>
                <w:lang w:eastAsia="zh-CN"/>
              </w:rPr>
              <w:t>_________</w:t>
            </w:r>
          </w:p>
        </w:tc>
      </w:tr>
    </w:tbl>
    <w:p w14:paraId="489B5C6E" w14:textId="3E9F3020" w:rsidR="00A84CF4" w:rsidRDefault="00A84CF4" w:rsidP="00C85FA4">
      <w:pPr>
        <w:tabs>
          <w:tab w:val="left" w:pos="0"/>
        </w:tabs>
        <w:spacing w:after="0" w:line="240" w:lineRule="auto"/>
        <w:jc w:val="both"/>
        <w:rPr>
          <w:rFonts w:ascii="Calibri" w:eastAsia="Calibri" w:hAnsi="Calibri" w:cs="Cambria"/>
          <w:color w:val="auto"/>
          <w:kern w:val="3"/>
          <w:lang w:eastAsia="zh-CN"/>
        </w:rPr>
      </w:pPr>
    </w:p>
    <w:p w14:paraId="7C062293" w14:textId="77777777" w:rsidR="006C65EC" w:rsidRPr="009D5939" w:rsidRDefault="006C65EC" w:rsidP="00C85FA4">
      <w:pPr>
        <w:tabs>
          <w:tab w:val="left" w:pos="0"/>
        </w:tabs>
        <w:spacing w:after="0" w:line="240" w:lineRule="auto"/>
        <w:jc w:val="both"/>
        <w:rPr>
          <w:rFonts w:ascii="Calibri" w:eastAsia="Calibri" w:hAnsi="Calibri" w:cs="Cambria"/>
          <w:color w:val="auto"/>
          <w:kern w:val="3"/>
          <w:lang w:eastAsia="zh-CN"/>
        </w:rPr>
      </w:pPr>
    </w:p>
    <w:p w14:paraId="4F7F42B5" w14:textId="77777777" w:rsidR="00A84CF4" w:rsidRPr="00474D81" w:rsidRDefault="00A84CF4" w:rsidP="00C85FA4">
      <w:pPr>
        <w:tabs>
          <w:tab w:val="left" w:pos="0"/>
        </w:tabs>
        <w:spacing w:after="0" w:line="240" w:lineRule="auto"/>
        <w:jc w:val="both"/>
        <w:rPr>
          <w:rFonts w:ascii="Calibri" w:eastAsia="Calibri" w:hAnsi="Calibri" w:cs="Cambria"/>
          <w:color w:val="auto"/>
          <w:kern w:val="3"/>
          <w:sz w:val="20"/>
          <w:szCs w:val="20"/>
          <w:u w:val="single"/>
          <w:lang w:eastAsia="zh-CN"/>
        </w:rPr>
      </w:pPr>
      <w:r w:rsidRPr="00474D81">
        <w:rPr>
          <w:rFonts w:ascii="Calibri" w:eastAsia="Calibri" w:hAnsi="Calibri" w:cs="Cambria"/>
          <w:color w:val="auto"/>
          <w:kern w:val="3"/>
          <w:sz w:val="20"/>
          <w:szCs w:val="20"/>
          <w:u w:val="single"/>
          <w:lang w:eastAsia="zh-CN"/>
        </w:rPr>
        <w:t>Opomba:</w:t>
      </w:r>
    </w:p>
    <w:p w14:paraId="602EFE3B" w14:textId="6AE97FEE" w:rsidR="00A84CF4" w:rsidRPr="00474D81" w:rsidRDefault="00165CDA" w:rsidP="00C85FA4">
      <w:pPr>
        <w:tabs>
          <w:tab w:val="left" w:pos="0"/>
        </w:tabs>
        <w:spacing w:after="0" w:line="240" w:lineRule="auto"/>
        <w:jc w:val="both"/>
        <w:rPr>
          <w:rFonts w:ascii="Calibri" w:eastAsia="Calibri" w:hAnsi="Calibri" w:cs="Cambria"/>
          <w:color w:val="auto"/>
          <w:kern w:val="3"/>
          <w:sz w:val="20"/>
          <w:szCs w:val="20"/>
          <w:lang w:eastAsia="zh-CN"/>
        </w:rPr>
      </w:pPr>
      <w:r w:rsidRPr="00474D81">
        <w:rPr>
          <w:rFonts w:ascii="Calibri" w:eastAsia="Calibri" w:hAnsi="Calibri" w:cs="Cambria"/>
          <w:color w:val="auto"/>
          <w:kern w:val="3"/>
          <w:sz w:val="20"/>
          <w:szCs w:val="20"/>
          <w:lang w:eastAsia="zh-CN"/>
        </w:rPr>
        <w:t xml:space="preserve">Če ima ponudnik </w:t>
      </w:r>
      <w:r w:rsidR="00A84CF4" w:rsidRPr="00474D81">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ascii="Calibri" w:eastAsia="Calibri" w:hAnsi="Calibri" w:cs="Cambria"/>
          <w:color w:val="auto"/>
          <w:kern w:val="3"/>
          <w:sz w:val="20"/>
          <w:szCs w:val="20"/>
          <w:lang w:eastAsia="zh-CN"/>
        </w:rPr>
        <w:t xml:space="preserve">, se obrazec ustrezno </w:t>
      </w:r>
      <w:r w:rsidR="00A84CF4" w:rsidRPr="00474D81">
        <w:rPr>
          <w:rFonts w:ascii="Calibri" w:eastAsia="Calibri" w:hAnsi="Calibri" w:cs="Cambria"/>
          <w:b/>
          <w:color w:val="auto"/>
          <w:kern w:val="3"/>
          <w:sz w:val="20"/>
          <w:szCs w:val="20"/>
          <w:lang w:eastAsia="zh-CN"/>
        </w:rPr>
        <w:t>fotokopira</w:t>
      </w:r>
      <w:r w:rsidR="00A84CF4" w:rsidRPr="00474D81">
        <w:rPr>
          <w:rFonts w:ascii="Calibri" w:eastAsia="Calibri" w:hAnsi="Calibri" w:cs="Cambria"/>
          <w:color w:val="auto"/>
          <w:kern w:val="3"/>
          <w:sz w:val="20"/>
          <w:szCs w:val="20"/>
          <w:lang w:eastAsia="zh-CN"/>
        </w:rPr>
        <w:t>.</w:t>
      </w:r>
    </w:p>
    <w:p w14:paraId="05DC0D88" w14:textId="77777777" w:rsidR="00A84CF4" w:rsidRDefault="00A84CF4" w:rsidP="00C85FA4">
      <w:pPr>
        <w:tabs>
          <w:tab w:val="left" w:pos="0"/>
        </w:tabs>
        <w:spacing w:after="0" w:line="240" w:lineRule="auto"/>
        <w:jc w:val="both"/>
        <w:rPr>
          <w:rFonts w:ascii="Calibri" w:eastAsia="Calibri" w:hAnsi="Calibri" w:cs="Cambria"/>
          <w:b/>
          <w:color w:val="auto"/>
          <w:kern w:val="3"/>
          <w:sz w:val="20"/>
          <w:szCs w:val="20"/>
          <w:lang w:eastAsia="zh-CN"/>
        </w:rPr>
      </w:pPr>
    </w:p>
    <w:p w14:paraId="6183A25B" w14:textId="6428377E" w:rsidR="00474D81" w:rsidRPr="00474D81" w:rsidRDefault="00474D81" w:rsidP="00C85FA4">
      <w:pPr>
        <w:tabs>
          <w:tab w:val="left" w:pos="0"/>
        </w:tabs>
        <w:spacing w:after="0" w:line="240" w:lineRule="auto"/>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sidRPr="00474D81">
        <w:rPr>
          <w:rFonts w:ascii="Calibri" w:eastAsia="Calibri" w:hAnsi="Calibri" w:cs="Cambria"/>
          <w:b/>
          <w:i/>
          <w:color w:val="auto"/>
          <w:kern w:val="3"/>
          <w:sz w:val="20"/>
          <w:szCs w:val="20"/>
          <w:lang w:eastAsia="zh-CN"/>
        </w:rPr>
        <w:t xml:space="preserve"> obrazec/soglasje se naloži v informacijski sistem e-</w:t>
      </w:r>
      <w:proofErr w:type="spellStart"/>
      <w:r w:rsidRPr="00474D81">
        <w:rPr>
          <w:rFonts w:ascii="Calibri" w:eastAsia="Calibri" w:hAnsi="Calibri" w:cs="Cambria"/>
          <w:b/>
          <w:i/>
          <w:color w:val="auto"/>
          <w:kern w:val="3"/>
          <w:sz w:val="20"/>
          <w:szCs w:val="20"/>
          <w:lang w:eastAsia="zh-CN"/>
        </w:rPr>
        <w:t>JN</w:t>
      </w:r>
      <w:proofErr w:type="spellEnd"/>
      <w:r w:rsidRPr="00474D81">
        <w:rPr>
          <w:rFonts w:ascii="Calibri" w:eastAsia="Calibri" w:hAnsi="Calibri" w:cs="Cambria"/>
          <w:b/>
          <w:i/>
          <w:color w:val="auto"/>
          <w:kern w:val="3"/>
          <w:sz w:val="20"/>
          <w:szCs w:val="20"/>
          <w:lang w:eastAsia="zh-CN"/>
        </w:rPr>
        <w:t xml:space="preserve"> v razdelek »Druge priloge«. </w:t>
      </w:r>
    </w:p>
    <w:p w14:paraId="11F86ECE" w14:textId="77777777" w:rsidR="00474D81" w:rsidRPr="00474D81" w:rsidRDefault="00474D81" w:rsidP="00C85FA4">
      <w:pPr>
        <w:tabs>
          <w:tab w:val="left" w:pos="0"/>
        </w:tabs>
        <w:spacing w:after="0" w:line="240" w:lineRule="auto"/>
        <w:jc w:val="both"/>
        <w:rPr>
          <w:rFonts w:ascii="Calibri" w:eastAsia="Calibri" w:hAnsi="Calibri" w:cs="Cambria"/>
          <w:b/>
          <w:color w:val="auto"/>
          <w:kern w:val="3"/>
          <w:sz w:val="20"/>
          <w:szCs w:val="20"/>
          <w:lang w:eastAsia="zh-CN"/>
        </w:rPr>
      </w:pPr>
    </w:p>
    <w:p w14:paraId="65FFC3B1" w14:textId="472C4AAE" w:rsidR="00A84CF4"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skupne</w:t>
      </w:r>
      <w:r w:rsidRPr="00474D81">
        <w:rPr>
          <w:rFonts w:ascii="Calibri" w:eastAsia="Calibri" w:hAnsi="Calibri" w:cs="Cambria"/>
          <w:i/>
          <w:color w:val="auto"/>
          <w:kern w:val="3"/>
          <w:sz w:val="20"/>
          <w:szCs w:val="20"/>
          <w:lang w:eastAsia="zh-CN"/>
        </w:rPr>
        <w:t xml:space="preserve"> ponudbe je </w:t>
      </w:r>
      <w:r w:rsidR="00165CDA" w:rsidRPr="00474D81">
        <w:rPr>
          <w:rFonts w:ascii="Calibri" w:eastAsia="Calibri" w:hAnsi="Calibri" w:cs="Cambria"/>
          <w:i/>
          <w:color w:val="auto"/>
          <w:kern w:val="3"/>
          <w:sz w:val="20"/>
          <w:szCs w:val="20"/>
          <w:lang w:eastAsia="zh-CN"/>
        </w:rPr>
        <w:t xml:space="preserve">treba </w:t>
      </w:r>
      <w:r w:rsidR="00DC7ABB">
        <w:rPr>
          <w:rFonts w:ascii="Calibri" w:eastAsia="Calibri" w:hAnsi="Calibri" w:cs="Cambria"/>
          <w:i/>
          <w:color w:val="auto"/>
          <w:kern w:val="3"/>
          <w:sz w:val="20"/>
          <w:szCs w:val="20"/>
          <w:lang w:eastAsia="zh-CN"/>
        </w:rPr>
        <w:t xml:space="preserve">podpisano </w:t>
      </w:r>
      <w:r w:rsidR="00165CDA" w:rsidRPr="00474D81">
        <w:rPr>
          <w:rFonts w:ascii="Calibri" w:eastAsia="Calibri" w:hAnsi="Calibri" w:cs="Cambria"/>
          <w:i/>
          <w:color w:val="auto"/>
          <w:kern w:val="3"/>
          <w:sz w:val="20"/>
          <w:szCs w:val="20"/>
          <w:lang w:eastAsia="zh-CN"/>
        </w:rPr>
        <w:t>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ponudnika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49F49606" w14:textId="77777777" w:rsidR="00DC7ABB" w:rsidRPr="00474D81" w:rsidRDefault="00DC7ABB" w:rsidP="00C85FA4">
      <w:pPr>
        <w:tabs>
          <w:tab w:val="left" w:pos="0"/>
        </w:tabs>
        <w:spacing w:after="0" w:line="240" w:lineRule="auto"/>
        <w:jc w:val="both"/>
        <w:rPr>
          <w:rFonts w:ascii="Calibri" w:eastAsia="Calibri" w:hAnsi="Calibri" w:cs="Cambria"/>
          <w:i/>
          <w:color w:val="auto"/>
          <w:kern w:val="3"/>
          <w:sz w:val="20"/>
          <w:szCs w:val="20"/>
          <w:lang w:eastAsia="zh-CN"/>
        </w:rPr>
      </w:pPr>
    </w:p>
    <w:p w14:paraId="20033A5D" w14:textId="0939E1A3" w:rsidR="00A84CF4" w:rsidRDefault="00A84CF4" w:rsidP="00C85FA4">
      <w:pPr>
        <w:tabs>
          <w:tab w:val="left" w:pos="0"/>
        </w:tabs>
        <w:spacing w:after="0" w:line="240" w:lineRule="auto"/>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nastopanja s podizvajalci</w:t>
      </w:r>
      <w:r w:rsidR="00165CDA" w:rsidRPr="00474D81">
        <w:rPr>
          <w:rFonts w:ascii="Calibri" w:eastAsia="Calibri" w:hAnsi="Calibri" w:cs="Cambria"/>
          <w:i/>
          <w:color w:val="auto"/>
          <w:kern w:val="3"/>
          <w:sz w:val="20"/>
          <w:szCs w:val="20"/>
          <w:lang w:eastAsia="zh-CN"/>
        </w:rPr>
        <w:t xml:space="preserve"> je treba </w:t>
      </w:r>
      <w:r w:rsidR="00DC7ABB">
        <w:rPr>
          <w:rFonts w:ascii="Calibri" w:eastAsia="Calibri" w:hAnsi="Calibri" w:cs="Cambria"/>
          <w:i/>
          <w:color w:val="auto"/>
          <w:kern w:val="3"/>
          <w:sz w:val="20"/>
          <w:szCs w:val="20"/>
          <w:lang w:eastAsia="zh-CN"/>
        </w:rPr>
        <w:t xml:space="preserve">podpisano </w:t>
      </w:r>
      <w:r w:rsidRPr="00474D81">
        <w:rPr>
          <w:rFonts w:ascii="Calibri" w:eastAsia="Calibri" w:hAnsi="Calibri" w:cs="Cambria"/>
          <w:i/>
          <w:color w:val="auto"/>
          <w:kern w:val="3"/>
          <w:sz w:val="20"/>
          <w:szCs w:val="20"/>
          <w:lang w:eastAsia="zh-CN"/>
        </w:rPr>
        <w:t>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podizvajalca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17CA60E9" w14:textId="77777777" w:rsidR="00DC7ABB" w:rsidRPr="00474D81" w:rsidRDefault="00DC7ABB" w:rsidP="00C85FA4">
      <w:pPr>
        <w:tabs>
          <w:tab w:val="left" w:pos="0"/>
        </w:tabs>
        <w:spacing w:after="0" w:line="240" w:lineRule="auto"/>
        <w:jc w:val="both"/>
        <w:rPr>
          <w:rFonts w:ascii="Calibri" w:eastAsia="Calibri" w:hAnsi="Calibri" w:cs="Cambria"/>
          <w:i/>
          <w:color w:val="auto"/>
          <w:kern w:val="3"/>
          <w:sz w:val="20"/>
          <w:szCs w:val="20"/>
          <w:lang w:eastAsia="zh-CN"/>
        </w:rPr>
      </w:pPr>
    </w:p>
    <w:p w14:paraId="7DA5A523" w14:textId="23B52124" w:rsidR="007C4794" w:rsidRPr="00474D81" w:rsidRDefault="00A84CF4" w:rsidP="00C85FA4">
      <w:pPr>
        <w:tabs>
          <w:tab w:val="left" w:pos="0"/>
        </w:tabs>
        <w:spacing w:after="0" w:line="240" w:lineRule="auto"/>
        <w:jc w:val="both"/>
        <w:rPr>
          <w:rFonts w:ascii="Calibri" w:eastAsia="Calibri" w:hAnsi="Calibri" w:cs="Cambria"/>
          <w:i/>
          <w:color w:val="000000"/>
          <w:sz w:val="20"/>
          <w:szCs w:val="20"/>
        </w:rPr>
      </w:pPr>
      <w:r w:rsidRPr="00474D81">
        <w:rPr>
          <w:rFonts w:ascii="Calibri" w:eastAsia="Calibri" w:hAnsi="Calibri" w:cs="Cambria"/>
          <w:i/>
          <w:color w:val="000000"/>
          <w:sz w:val="20"/>
          <w:szCs w:val="20"/>
        </w:rPr>
        <w:t xml:space="preserve">V primeru sklicevanja na </w:t>
      </w:r>
      <w:r w:rsidRPr="00474D81">
        <w:rPr>
          <w:rFonts w:ascii="Calibri" w:eastAsia="Calibri" w:hAnsi="Calibri" w:cs="Cambria"/>
          <w:b/>
          <w:i/>
          <w:color w:val="000000"/>
          <w:sz w:val="20"/>
          <w:szCs w:val="20"/>
        </w:rPr>
        <w:t>zmogljivosti drugih subjektov</w:t>
      </w:r>
      <w:r w:rsidR="00165CDA" w:rsidRPr="00474D81">
        <w:rPr>
          <w:rFonts w:ascii="Calibri" w:eastAsia="Calibri" w:hAnsi="Calibri" w:cs="Cambria"/>
          <w:i/>
          <w:color w:val="000000"/>
          <w:sz w:val="20"/>
          <w:szCs w:val="20"/>
        </w:rPr>
        <w:t xml:space="preserve"> je treba </w:t>
      </w:r>
      <w:r w:rsidR="00DC7ABB">
        <w:rPr>
          <w:rFonts w:ascii="Calibri" w:eastAsia="Calibri" w:hAnsi="Calibri" w:cs="Cambria"/>
          <w:i/>
          <w:color w:val="000000"/>
          <w:sz w:val="20"/>
          <w:szCs w:val="20"/>
        </w:rPr>
        <w:t xml:space="preserve">podpisano </w:t>
      </w:r>
      <w:r w:rsidRPr="00474D81">
        <w:rPr>
          <w:rFonts w:ascii="Calibri" w:eastAsia="Calibri" w:hAnsi="Calibri" w:cs="Cambria"/>
          <w:i/>
          <w:color w:val="000000"/>
          <w:sz w:val="20"/>
          <w:szCs w:val="20"/>
        </w:rPr>
        <w:t xml:space="preserve">soglasje </w:t>
      </w:r>
      <w:r w:rsidR="007C4794" w:rsidRPr="00474D81">
        <w:rPr>
          <w:rFonts w:ascii="Calibri" w:eastAsia="Calibri" w:hAnsi="Calibri" w:cs="Cambria"/>
          <w:i/>
          <w:color w:val="000000"/>
          <w:sz w:val="20"/>
          <w:szCs w:val="20"/>
        </w:rPr>
        <w:t>naložiti</w:t>
      </w:r>
      <w:r w:rsidR="00DC7ABB">
        <w:rPr>
          <w:rFonts w:ascii="Calibri" w:eastAsia="Calibri" w:hAnsi="Calibri" w:cs="Cambria"/>
          <w:i/>
          <w:color w:val="000000"/>
          <w:sz w:val="20"/>
          <w:szCs w:val="20"/>
        </w:rPr>
        <w:t xml:space="preserve"> za vsako osebo</w:t>
      </w:r>
      <w:r w:rsidRPr="00474D81">
        <w:rPr>
          <w:rFonts w:ascii="Calibri" w:eastAsia="Calibri" w:hAnsi="Calibri" w:cs="Cambria"/>
          <w:i/>
          <w:color w:val="000000"/>
          <w:sz w:val="20"/>
          <w:szCs w:val="20"/>
        </w:rPr>
        <w:t xml:space="preserve"> za vsakega </w:t>
      </w:r>
      <w:r w:rsidRPr="00474D81">
        <w:rPr>
          <w:rFonts w:ascii="Calibri" w:eastAsia="Calibri" w:hAnsi="Calibri" w:cs="Cambria"/>
          <w:b/>
          <w:i/>
          <w:color w:val="000000"/>
          <w:sz w:val="20"/>
          <w:szCs w:val="20"/>
        </w:rPr>
        <w:t>drugega subjekta</w:t>
      </w:r>
      <w:r w:rsidRPr="00474D81">
        <w:rPr>
          <w:rFonts w:ascii="Calibri" w:eastAsia="Calibri" w:hAnsi="Calibri" w:cs="Cambria"/>
          <w:i/>
          <w:color w:val="000000"/>
          <w:sz w:val="20"/>
          <w:szCs w:val="20"/>
        </w:rPr>
        <w:t xml:space="preserve"> posebej (obrazec/soglasje se fotokopira).</w:t>
      </w:r>
    </w:p>
    <w:p w14:paraId="4B3CF084" w14:textId="77777777" w:rsidR="00BC42EC" w:rsidRPr="00BC42EC" w:rsidRDefault="00BC42EC" w:rsidP="00BC42EC">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Cambria"/>
          <w:b/>
          <w:bCs/>
          <w:i/>
          <w:iCs/>
          <w:color w:val="000000"/>
        </w:rPr>
      </w:pPr>
      <w:bookmarkStart w:id="87" w:name="_Toc492658287"/>
      <w:bookmarkStart w:id="88" w:name="_Toc451354722"/>
      <w:bookmarkEnd w:id="86"/>
      <w:r w:rsidRPr="00BC42EC">
        <w:rPr>
          <w:rFonts w:asciiTheme="minorHAnsi" w:eastAsia="Calibri" w:hAnsiTheme="minorHAnsi" w:cs="Cambria"/>
          <w:b/>
          <w:bCs/>
          <w:i/>
          <w:iCs/>
          <w:color w:val="000000"/>
        </w:rPr>
        <w:lastRenderedPageBreak/>
        <w:t xml:space="preserve">PRILOGA št. </w:t>
      </w:r>
      <w:bookmarkEnd w:id="87"/>
      <w:r w:rsidRPr="00BC42EC">
        <w:rPr>
          <w:rFonts w:asciiTheme="minorHAnsi" w:eastAsia="Calibri" w:hAnsiTheme="minorHAnsi" w:cs="Cambria"/>
          <w:b/>
          <w:bCs/>
          <w:i/>
          <w:iCs/>
          <w:color w:val="000000"/>
        </w:rPr>
        <w:t>7</w:t>
      </w:r>
    </w:p>
    <w:p w14:paraId="7BE3C7C0" w14:textId="77777777" w:rsidR="00BC42EC" w:rsidRPr="00BC42EC" w:rsidRDefault="00BC42EC" w:rsidP="00BC42EC">
      <w:pPr>
        <w:pBdr>
          <w:top w:val="single" w:sz="4" w:space="10" w:color="541C72"/>
          <w:bottom w:val="single" w:sz="4" w:space="10" w:color="541C72"/>
        </w:pBdr>
        <w:shd w:val="pct5" w:color="F8F2FC" w:fill="F7EFFB"/>
        <w:spacing w:after="0"/>
        <w:jc w:val="center"/>
        <w:outlineLvl w:val="1"/>
        <w:rPr>
          <w:rFonts w:asciiTheme="minorHAnsi" w:eastAsia="Calibri" w:hAnsiTheme="minorHAnsi" w:cs="Cambria"/>
          <w:b/>
          <w:bCs/>
          <w:i/>
          <w:iCs/>
          <w:color w:val="541C72"/>
          <w:spacing w:val="20"/>
        </w:rPr>
      </w:pPr>
      <w:bookmarkStart w:id="89" w:name="_Toc492658288"/>
      <w:r w:rsidRPr="00BC42EC">
        <w:rPr>
          <w:rFonts w:asciiTheme="minorHAnsi" w:eastAsia="Calibri" w:hAnsiTheme="minorHAnsi" w:cs="Cambria"/>
          <w:b/>
          <w:bCs/>
          <w:i/>
          <w:iCs/>
          <w:color w:val="541C72"/>
          <w:spacing w:val="20"/>
          <w:lang w:eastAsia="zh-CN"/>
        </w:rPr>
        <w:t>IZJAVA O STRINJANJU Z RAZPISNIMI POGOJI IN O RESNIČNOSTI PODATKOV, NAVEDENIH V PONUDBI</w:t>
      </w:r>
      <w:bookmarkEnd w:id="89"/>
    </w:p>
    <w:p w14:paraId="549D4C61" w14:textId="77777777" w:rsid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1230B6EA"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Točen naziv in naslov ponudnika/partnerja/podizvajalca:</w:t>
      </w:r>
    </w:p>
    <w:p w14:paraId="1D6D66DB"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__________________________________________________________________________________</w:t>
      </w:r>
    </w:p>
    <w:p w14:paraId="090FA685"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3873F051" w14:textId="008592EE"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30736F638B94B499B37C09D7C0DCBC0"/>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Theme="minorHAnsi" w:hAnsiTheme="minorHAnsi" w:cs="Arial"/>
              <w:b/>
            </w:rPr>
            <w:t>Pridobivanje služnostnih in kupoprodajnih pogodb</w:t>
          </w:r>
        </w:sdtContent>
      </w:sdt>
      <w:r w:rsidRPr="00BC42EC">
        <w:rPr>
          <w:rFonts w:asciiTheme="minorHAnsi" w:hAnsiTheme="minorHAnsi"/>
          <w:b/>
          <w:lang w:eastAsia="zh-CN"/>
        </w:rPr>
        <w:t>,</w:t>
      </w:r>
      <w:r w:rsidRPr="00BC42EC">
        <w:rPr>
          <w:rFonts w:asciiTheme="minorHAnsi" w:eastAsia="Calibri" w:hAnsiTheme="minorHAnsi" w:cs="Cambria"/>
          <w:color w:val="auto"/>
          <w:kern w:val="3"/>
          <w:lang w:eastAsia="zh-CN"/>
        </w:rPr>
        <w:t xml:space="preserve"> </w:t>
      </w:r>
    </w:p>
    <w:p w14:paraId="52D72F83"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p>
    <w:p w14:paraId="2446977F" w14:textId="77777777" w:rsid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r w:rsidRPr="00BC42EC">
        <w:rPr>
          <w:rFonts w:asciiTheme="minorHAnsi" w:eastAsia="Calibri" w:hAnsiTheme="minorHAnsi" w:cs="Cambria"/>
          <w:b/>
          <w:color w:val="auto"/>
          <w:kern w:val="3"/>
          <w:lang w:eastAsia="zh-CN"/>
        </w:rPr>
        <w:t>izjavljamo,</w:t>
      </w:r>
    </w:p>
    <w:p w14:paraId="5FA1AE27" w14:textId="77777777" w:rsidR="00BC42EC" w:rsidRPr="00BC42EC" w:rsidRDefault="00BC42EC" w:rsidP="00C85FA4">
      <w:pPr>
        <w:tabs>
          <w:tab w:val="left" w:pos="0"/>
        </w:tabs>
        <w:spacing w:after="0" w:line="240" w:lineRule="auto"/>
        <w:jc w:val="center"/>
        <w:rPr>
          <w:rFonts w:asciiTheme="minorHAnsi" w:eastAsia="Calibri" w:hAnsiTheme="minorHAnsi" w:cs="Cambria"/>
          <w:b/>
          <w:color w:val="auto"/>
          <w:kern w:val="3"/>
          <w:lang w:eastAsia="zh-CN"/>
        </w:rPr>
      </w:pPr>
    </w:p>
    <w:p w14:paraId="51466625" w14:textId="77777777" w:rsidR="00BC42EC" w:rsidRDefault="00BC42EC" w:rsidP="00C85FA4">
      <w:pPr>
        <w:tabs>
          <w:tab w:val="left" w:pos="0"/>
        </w:tabs>
        <w:spacing w:after="0" w:line="240" w:lineRule="auto"/>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EEF0DBC" w14:textId="77777777" w:rsidR="00475360" w:rsidRPr="00BC42EC" w:rsidRDefault="00475360" w:rsidP="00C85FA4">
      <w:pPr>
        <w:tabs>
          <w:tab w:val="left" w:pos="0"/>
        </w:tabs>
        <w:spacing w:after="0" w:line="240" w:lineRule="auto"/>
        <w:jc w:val="both"/>
        <w:rPr>
          <w:rFonts w:asciiTheme="minorHAnsi" w:eastAsia="Calibri" w:hAnsiTheme="minorHAnsi" w:cs="Cambria"/>
          <w:color w:val="auto"/>
          <w:kern w:val="3"/>
          <w:lang w:eastAsia="zh-CN"/>
        </w:rPr>
      </w:pPr>
    </w:p>
    <w:p w14:paraId="14C975C2" w14:textId="77777777" w:rsidR="00BC42EC" w:rsidRPr="00BC42EC" w:rsidRDefault="00BC42EC" w:rsidP="00C85FA4">
      <w:pPr>
        <w:tabs>
          <w:tab w:val="left" w:pos="0"/>
        </w:tabs>
        <w:spacing w:after="0" w:line="240" w:lineRule="auto"/>
        <w:jc w:val="both"/>
        <w:rPr>
          <w:rFonts w:asciiTheme="minorHAnsi" w:eastAsia="Calibri" w:hAnsiTheme="minorHAnsi" w:cs="Cambria"/>
          <w:color w:val="auto"/>
          <w:kern w:val="3"/>
          <w:sz w:val="6"/>
          <w:szCs w:val="6"/>
          <w:lang w:eastAsia="zh-CN"/>
        </w:rPr>
      </w:pPr>
      <w:r w:rsidRPr="00BC42EC">
        <w:rPr>
          <w:rFonts w:asciiTheme="minorHAnsi" w:eastAsia="Calibri" w:hAnsiTheme="minorHAnsi" w:cs="Cambria"/>
          <w:color w:val="auto"/>
          <w:kern w:val="3"/>
          <w:lang w:eastAsia="zh-CN"/>
        </w:rPr>
        <w:t xml:space="preserve"> </w:t>
      </w:r>
    </w:p>
    <w:p w14:paraId="0FB73E90"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Istočasno pod kazensko in materialno odgovornostjo izjavljamo, da:</w:t>
      </w:r>
    </w:p>
    <w:p w14:paraId="23EEB566"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3E7DECD" w14:textId="774655F9" w:rsidR="00BC42EC" w:rsidRDefault="0078741A"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1.</w:t>
      </w:r>
      <w:r>
        <w:rPr>
          <w:rFonts w:asciiTheme="minorHAnsi" w:eastAsia="Calibri" w:hAnsiTheme="minorHAnsi" w:cs="Cambria"/>
          <w:color w:val="auto"/>
          <w:kern w:val="3"/>
          <w:lang w:eastAsia="zh-CN"/>
        </w:rPr>
        <w:tab/>
      </w:r>
      <w:r w:rsidR="00BC42EC" w:rsidRPr="00BC42EC">
        <w:rPr>
          <w:rFonts w:asciiTheme="minorHAnsi" w:eastAsia="Calibri" w:hAnsiTheme="minorHAnsi" w:cs="Cambria"/>
          <w:color w:val="auto"/>
          <w:kern w:val="3"/>
          <w:lang w:eastAsia="zh-CN"/>
        </w:rPr>
        <w:t>so vsi podatki iz ponudbene dokumentacije resnični,</w:t>
      </w:r>
    </w:p>
    <w:p w14:paraId="17B1C434" w14:textId="77777777" w:rsidR="00475360" w:rsidRPr="00BC42EC" w:rsidRDefault="00475360" w:rsidP="0078741A">
      <w:pPr>
        <w:tabs>
          <w:tab w:val="left" w:pos="0"/>
        </w:tabs>
        <w:spacing w:after="0" w:line="240" w:lineRule="auto"/>
        <w:jc w:val="both"/>
        <w:rPr>
          <w:rFonts w:asciiTheme="minorHAnsi" w:eastAsia="Calibri" w:hAnsiTheme="minorHAnsi" w:cs="Cambria"/>
          <w:color w:val="auto"/>
          <w:kern w:val="3"/>
          <w:lang w:eastAsia="zh-CN"/>
        </w:rPr>
      </w:pPr>
    </w:p>
    <w:p w14:paraId="715B12B2" w14:textId="73386746" w:rsidR="00BC42EC" w:rsidRDefault="0078741A"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2.</w:t>
      </w:r>
      <w:r>
        <w:rPr>
          <w:rFonts w:asciiTheme="minorHAnsi" w:eastAsia="Calibri" w:hAnsiTheme="minorHAnsi" w:cs="Cambria"/>
          <w:color w:val="auto"/>
          <w:kern w:val="3"/>
          <w:lang w:eastAsia="zh-CN"/>
        </w:rPr>
        <w:tab/>
      </w:r>
      <w:r w:rsidR="00BC42EC" w:rsidRPr="00BC42EC">
        <w:rPr>
          <w:rFonts w:asciiTheme="minorHAnsi" w:eastAsia="Calibri" w:hAnsiTheme="minorHAnsi" w:cs="Cambria"/>
          <w:color w:val="auto"/>
          <w:kern w:val="3"/>
          <w:lang w:eastAsia="zh-CN"/>
        </w:rPr>
        <w:t>so vse kopije dokumentov/</w:t>
      </w:r>
      <w:proofErr w:type="spellStart"/>
      <w:r w:rsidR="00BC42EC" w:rsidRPr="00BC42EC">
        <w:rPr>
          <w:rFonts w:asciiTheme="minorHAnsi" w:eastAsia="Calibri" w:hAnsiTheme="minorHAnsi" w:cs="Cambria"/>
          <w:color w:val="auto"/>
          <w:kern w:val="3"/>
          <w:lang w:eastAsia="zh-CN"/>
        </w:rPr>
        <w:t>skenogrami</w:t>
      </w:r>
      <w:proofErr w:type="spellEnd"/>
      <w:r w:rsidR="00BC42EC" w:rsidRPr="00BC42EC">
        <w:rPr>
          <w:rFonts w:asciiTheme="minorHAnsi" w:eastAsia="Calibri" w:hAnsiTheme="minorHAnsi" w:cs="Cambria"/>
          <w:color w:val="auto"/>
          <w:kern w:val="3"/>
          <w:lang w:eastAsia="zh-CN"/>
        </w:rPr>
        <w:t xml:space="preserve"> iz ponudbene dokumentacije enake originalom,</w:t>
      </w:r>
    </w:p>
    <w:p w14:paraId="19C0B092"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4DE927A8"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3. </w:t>
      </w:r>
      <w:r w:rsidRPr="00BC42EC">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104294ED" w14:textId="77777777" w:rsidR="00475360" w:rsidRPr="00BC42EC" w:rsidRDefault="00475360"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4A32E94" w14:textId="6466F6F9" w:rsidR="00BC42EC" w:rsidRPr="00BC42EC" w:rsidRDefault="0078741A" w:rsidP="00C85FA4">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4. </w:t>
      </w:r>
      <w:r>
        <w:rPr>
          <w:rFonts w:asciiTheme="minorHAnsi" w:eastAsia="Calibri" w:hAnsiTheme="minorHAnsi" w:cs="Cambria"/>
          <w:color w:val="auto"/>
          <w:kern w:val="3"/>
          <w:lang w:eastAsia="zh-CN"/>
        </w:rPr>
        <w:tab/>
      </w:r>
      <w:r w:rsidR="00BC42EC" w:rsidRPr="00BC42EC">
        <w:rPr>
          <w:rFonts w:asciiTheme="minorHAnsi" w:eastAsia="Calibri" w:hAnsiTheme="minorHAnsi" w:cs="Cambria"/>
          <w:color w:val="auto"/>
          <w:kern w:val="3"/>
          <w:lang w:eastAsia="zh-CN"/>
        </w:rPr>
        <w:t>potrjujemo izpolnjevanje pogojev za sodelovanje, ki so določeni v predmetni dokumentaciji v zvezi z oddajo javnega naročila</w:t>
      </w:r>
      <w:r w:rsidR="008E4633">
        <w:rPr>
          <w:rFonts w:asciiTheme="minorHAnsi" w:eastAsia="Calibri" w:hAnsiTheme="minorHAnsi" w:cs="Cambria"/>
          <w:color w:val="auto"/>
          <w:kern w:val="3"/>
          <w:lang w:eastAsia="zh-CN"/>
        </w:rPr>
        <w:t>,</w:t>
      </w:r>
    </w:p>
    <w:p w14:paraId="392C988C" w14:textId="77777777" w:rsidR="008E4633" w:rsidRPr="008E4633" w:rsidRDefault="008E4633"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7EE504E7" w14:textId="65C74A1B" w:rsidR="008E4633" w:rsidRDefault="0078741A" w:rsidP="008E4633">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5.</w:t>
      </w:r>
      <w:r>
        <w:rPr>
          <w:rFonts w:asciiTheme="minorHAnsi" w:eastAsia="Calibri" w:hAnsiTheme="minorHAnsi" w:cs="Cambria"/>
          <w:color w:val="auto"/>
          <w:kern w:val="3"/>
          <w:lang w:eastAsia="zh-CN"/>
        </w:rPr>
        <w:tab/>
      </w:r>
      <w:r w:rsidR="008E4633" w:rsidRPr="008E4633">
        <w:rPr>
          <w:rFonts w:asciiTheme="minorHAnsi" w:eastAsia="Calibri" w:hAnsiTheme="minorHAnsi" w:cs="Cambria"/>
          <w:color w:val="auto"/>
          <w:kern w:val="3"/>
          <w:lang w:eastAsia="zh-CN"/>
        </w:rPr>
        <w:t xml:space="preserve">potrjujemo, da je ponudba veljavna do datuma </w:t>
      </w:r>
      <w:r>
        <w:rPr>
          <w:rFonts w:asciiTheme="minorHAnsi" w:eastAsia="Calibri" w:hAnsiTheme="minorHAnsi" w:cs="Cambria"/>
          <w:color w:val="auto"/>
          <w:kern w:val="3"/>
          <w:lang w:eastAsia="zh-CN"/>
        </w:rPr>
        <w:t>skladnega z zahtevami naročnika,</w:t>
      </w:r>
    </w:p>
    <w:p w14:paraId="52F6EA21" w14:textId="77777777" w:rsidR="0078741A" w:rsidRDefault="0078741A"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193431E4" w14:textId="35F71F3C" w:rsidR="0078741A" w:rsidRDefault="0078741A" w:rsidP="008E4633">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6.</w:t>
      </w:r>
      <w:r>
        <w:rPr>
          <w:rFonts w:asciiTheme="minorHAnsi" w:eastAsia="Calibri" w:hAnsiTheme="minorHAnsi" w:cs="Cambria"/>
          <w:color w:val="auto"/>
          <w:kern w:val="3"/>
          <w:lang w:eastAsia="zh-CN"/>
        </w:rPr>
        <w:tab/>
        <w:t>potrjujemo, da se strinjamo in smo seznanjeni, da način komunikacije poteka tudi preko informacijskega sistema e-</w:t>
      </w:r>
      <w:proofErr w:type="spellStart"/>
      <w:r>
        <w:rPr>
          <w:rFonts w:asciiTheme="minorHAnsi" w:eastAsia="Calibri" w:hAnsiTheme="minorHAnsi" w:cs="Cambria"/>
          <w:color w:val="auto"/>
          <w:kern w:val="3"/>
          <w:lang w:eastAsia="zh-CN"/>
        </w:rPr>
        <w:t>JN</w:t>
      </w:r>
      <w:proofErr w:type="spellEnd"/>
      <w:r>
        <w:rPr>
          <w:rFonts w:asciiTheme="minorHAnsi" w:eastAsia="Calibri" w:hAnsiTheme="minorHAnsi" w:cs="Cambria"/>
          <w:color w:val="auto"/>
          <w:kern w:val="3"/>
          <w:lang w:eastAsia="zh-CN"/>
        </w:rPr>
        <w:t xml:space="preserve">. </w:t>
      </w:r>
    </w:p>
    <w:p w14:paraId="430F018B" w14:textId="77777777" w:rsidR="003D38F8" w:rsidRDefault="003D38F8"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0EC80603" w14:textId="77777777" w:rsidR="003D38F8" w:rsidRDefault="003D38F8" w:rsidP="008E4633">
      <w:pPr>
        <w:tabs>
          <w:tab w:val="left" w:pos="0"/>
        </w:tabs>
        <w:spacing w:after="0" w:line="240" w:lineRule="auto"/>
        <w:ind w:left="705" w:hanging="705"/>
        <w:jc w:val="both"/>
        <w:rPr>
          <w:rFonts w:asciiTheme="minorHAnsi" w:eastAsia="Calibri" w:hAnsiTheme="minorHAnsi" w:cs="Cambria"/>
          <w:color w:val="auto"/>
          <w:kern w:val="3"/>
          <w:lang w:eastAsia="zh-CN"/>
        </w:rPr>
      </w:pPr>
    </w:p>
    <w:p w14:paraId="0379237C" w14:textId="038B36F5" w:rsidR="003D38F8" w:rsidRDefault="003D38F8" w:rsidP="003D38F8">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                                                                      __________________________________________ </w:t>
      </w:r>
    </w:p>
    <w:p w14:paraId="5952ED64" w14:textId="4541ACB3" w:rsidR="003D38F8" w:rsidRPr="00BC42EC" w:rsidRDefault="003D38F8" w:rsidP="003D38F8">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                                                                     podpis</w:t>
      </w:r>
      <w:r w:rsidRPr="00BC42EC">
        <w:rPr>
          <w:rFonts w:asciiTheme="minorHAnsi" w:eastAsia="Calibri" w:hAnsiTheme="minorHAnsi" w:cs="Cambria"/>
          <w:color w:val="000000"/>
          <w:kern w:val="3"/>
          <w:lang w:eastAsia="zh-CN"/>
        </w:rPr>
        <w:t xml:space="preserve"> zakonitega zastopnika </w:t>
      </w:r>
      <w:r>
        <w:rPr>
          <w:rFonts w:asciiTheme="minorHAnsi" w:eastAsia="Calibri" w:hAnsiTheme="minorHAnsi" w:cs="Cambria"/>
          <w:color w:val="000000"/>
          <w:kern w:val="3"/>
          <w:lang w:eastAsia="zh-CN"/>
        </w:rPr>
        <w:t>gospodarskega subjekta</w:t>
      </w:r>
    </w:p>
    <w:p w14:paraId="033E8F61" w14:textId="77777777" w:rsidR="00BC42EC" w:rsidRDefault="00BC42EC" w:rsidP="00C85FA4">
      <w:pPr>
        <w:tabs>
          <w:tab w:val="left" w:pos="0"/>
        </w:tabs>
        <w:spacing w:after="0" w:line="240" w:lineRule="auto"/>
        <w:ind w:left="705" w:hanging="705"/>
        <w:jc w:val="both"/>
        <w:rPr>
          <w:rFonts w:asciiTheme="minorHAnsi" w:eastAsia="Calibri" w:hAnsiTheme="minorHAnsi" w:cs="Cambria"/>
          <w:color w:val="auto"/>
          <w:kern w:val="3"/>
          <w:lang w:eastAsia="zh-CN"/>
        </w:rPr>
      </w:pPr>
    </w:p>
    <w:p w14:paraId="03A8928E" w14:textId="77777777" w:rsidR="00BC42EC" w:rsidRDefault="00BC42EC" w:rsidP="00C85FA4">
      <w:pPr>
        <w:tabs>
          <w:tab w:val="left" w:pos="0"/>
        </w:tabs>
        <w:spacing w:after="0" w:line="240" w:lineRule="auto"/>
        <w:jc w:val="both"/>
        <w:rPr>
          <w:rFonts w:eastAsia="Calibri" w:cs="Cambria"/>
          <w:i/>
          <w:color w:val="auto"/>
          <w:kern w:val="3"/>
          <w:sz w:val="18"/>
          <w:szCs w:val="18"/>
          <w:lang w:eastAsia="zh-CN"/>
        </w:rPr>
      </w:pPr>
    </w:p>
    <w:p w14:paraId="750B0D13" w14:textId="4C97586A" w:rsidR="00BC42EC" w:rsidRPr="00615114" w:rsidRDefault="00BC42EC" w:rsidP="00C85FA4">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615114">
        <w:rPr>
          <w:rFonts w:asciiTheme="minorHAnsi" w:eastAsia="Calibri" w:hAnsiTheme="minorHAnsi" w:cs="Arial"/>
          <w:b/>
          <w:i/>
          <w:kern w:val="3"/>
          <w:sz w:val="20"/>
          <w:szCs w:val="20"/>
          <w:lang w:eastAsia="zh-CN"/>
        </w:rPr>
        <w:t>Ponudniku izjave ni potrebno podpisati, naročnik bo štel, da izjavo ponudnik potrdi s tem, ko odda ponudbo</w:t>
      </w:r>
      <w:r w:rsidR="00F63AAA" w:rsidRPr="00615114">
        <w:rPr>
          <w:rFonts w:asciiTheme="minorHAnsi" w:eastAsia="Calibri" w:hAnsiTheme="minorHAnsi" w:cs="Arial"/>
          <w:b/>
          <w:i/>
          <w:kern w:val="3"/>
          <w:sz w:val="20"/>
          <w:szCs w:val="20"/>
          <w:lang w:eastAsia="zh-CN"/>
        </w:rPr>
        <w:t xml:space="preserve">. </w:t>
      </w:r>
    </w:p>
    <w:p w14:paraId="0C9698D1" w14:textId="6527B52B" w:rsidR="00BC42EC" w:rsidRDefault="00BC42EC" w:rsidP="00C85FA4">
      <w:pPr>
        <w:spacing w:after="0" w:line="240" w:lineRule="auto"/>
        <w:jc w:val="both"/>
        <w:rPr>
          <w:rFonts w:asciiTheme="minorHAnsi" w:eastAsia="Calibri" w:hAnsiTheme="minorHAnsi" w:cs="Times New Roman"/>
          <w:b/>
          <w:i/>
          <w:color w:val="auto"/>
          <w:sz w:val="20"/>
          <w:szCs w:val="20"/>
          <w:lang w:eastAsia="zh-CN"/>
        </w:rPr>
      </w:pPr>
      <w:r w:rsidRPr="00615114">
        <w:rPr>
          <w:rFonts w:asciiTheme="minorHAnsi" w:eastAsia="Calibri" w:hAnsiTheme="minorHAnsi" w:cs="Times New Roman"/>
          <w:b/>
          <w:i/>
          <w:color w:val="auto"/>
          <w:sz w:val="20"/>
          <w:szCs w:val="20"/>
          <w:lang w:eastAsia="zh-CN"/>
        </w:rPr>
        <w:t>V primeru skupne ponudbe je treba podpisano izjavo naložiti za vsakega partnerja posebej</w:t>
      </w:r>
      <w:r w:rsidR="001D7FCB" w:rsidRPr="00615114">
        <w:rPr>
          <w:rFonts w:asciiTheme="minorHAnsi" w:eastAsia="Calibri" w:hAnsiTheme="minorHAnsi" w:cs="Times New Roman"/>
          <w:b/>
          <w:i/>
          <w:color w:val="auto"/>
          <w:sz w:val="20"/>
          <w:szCs w:val="20"/>
          <w:lang w:eastAsia="zh-CN"/>
        </w:rPr>
        <w:t xml:space="preserve"> (izjava se v ustreznem številu fotokopira)</w:t>
      </w:r>
      <w:r w:rsidRPr="00615114">
        <w:rPr>
          <w:rFonts w:asciiTheme="minorHAnsi" w:eastAsia="Calibri" w:hAnsiTheme="minorHAnsi" w:cs="Times New Roman"/>
          <w:b/>
          <w:i/>
          <w:color w:val="auto"/>
          <w:sz w:val="20"/>
          <w:szCs w:val="20"/>
          <w:lang w:eastAsia="zh-CN"/>
        </w:rPr>
        <w:t xml:space="preserve">. </w:t>
      </w:r>
    </w:p>
    <w:p w14:paraId="204778F3" w14:textId="77777777" w:rsidR="00C47BD7" w:rsidRPr="00615114" w:rsidRDefault="00C47BD7" w:rsidP="00C85FA4">
      <w:pPr>
        <w:spacing w:after="0" w:line="240" w:lineRule="auto"/>
        <w:jc w:val="both"/>
        <w:rPr>
          <w:rFonts w:asciiTheme="minorHAnsi" w:eastAsia="Calibri" w:hAnsiTheme="minorHAnsi" w:cs="Times New Roman"/>
          <w:b/>
          <w:i/>
          <w:color w:val="auto"/>
          <w:sz w:val="20"/>
          <w:szCs w:val="20"/>
          <w:lang w:eastAsia="zh-CN"/>
        </w:rPr>
      </w:pPr>
    </w:p>
    <w:p w14:paraId="7ADD4F21" w14:textId="3F5E2A95" w:rsidR="00BC42EC" w:rsidRDefault="00BC42EC" w:rsidP="00C85FA4">
      <w:pPr>
        <w:spacing w:after="0" w:line="240" w:lineRule="auto"/>
        <w:jc w:val="both"/>
        <w:rPr>
          <w:rFonts w:asciiTheme="minorHAnsi" w:eastAsia="Calibri" w:hAnsiTheme="minorHAnsi" w:cs="Times New Roman"/>
          <w:b/>
          <w:i/>
          <w:color w:val="auto"/>
          <w:sz w:val="20"/>
          <w:szCs w:val="20"/>
        </w:rPr>
      </w:pPr>
      <w:r w:rsidRPr="00615114">
        <w:rPr>
          <w:rFonts w:asciiTheme="minorHAnsi" w:eastAsia="Calibri" w:hAnsiTheme="minorHAnsi" w:cs="Times New Roman"/>
          <w:b/>
          <w:i/>
          <w:color w:val="auto"/>
          <w:sz w:val="20"/>
          <w:szCs w:val="20"/>
        </w:rPr>
        <w:t>V primeru nastopanja s podizvajalci je treba podpisano</w:t>
      </w:r>
      <w:r w:rsidR="001D7FCB" w:rsidRPr="00615114">
        <w:rPr>
          <w:rFonts w:asciiTheme="minorHAnsi" w:eastAsia="Calibri" w:hAnsiTheme="minorHAnsi" w:cs="Times New Roman"/>
          <w:b/>
          <w:i/>
          <w:color w:val="auto"/>
          <w:sz w:val="20"/>
          <w:szCs w:val="20"/>
        </w:rPr>
        <w:t xml:space="preserve"> </w:t>
      </w:r>
      <w:r w:rsidRPr="00615114">
        <w:rPr>
          <w:rFonts w:asciiTheme="minorHAnsi" w:eastAsia="Calibri" w:hAnsiTheme="minorHAnsi" w:cs="Times New Roman"/>
          <w:b/>
          <w:i/>
          <w:color w:val="auto"/>
          <w:sz w:val="20"/>
          <w:szCs w:val="20"/>
        </w:rPr>
        <w:t xml:space="preserve">izjavo naložiti tudi za vsakega podizvajalca posebej (izjava se </w:t>
      </w:r>
      <w:r w:rsidR="001D7FCB" w:rsidRPr="00615114">
        <w:rPr>
          <w:rFonts w:asciiTheme="minorHAnsi" w:eastAsia="Calibri" w:hAnsiTheme="minorHAnsi" w:cs="Times New Roman"/>
          <w:b/>
          <w:i/>
          <w:color w:val="auto"/>
          <w:sz w:val="20"/>
          <w:szCs w:val="20"/>
        </w:rPr>
        <w:t xml:space="preserve">v ustreznem številu </w:t>
      </w:r>
      <w:r w:rsidRPr="00615114">
        <w:rPr>
          <w:rFonts w:asciiTheme="minorHAnsi" w:eastAsia="Calibri" w:hAnsiTheme="minorHAnsi" w:cs="Times New Roman"/>
          <w:b/>
          <w:i/>
          <w:color w:val="auto"/>
          <w:sz w:val="20"/>
          <w:szCs w:val="20"/>
        </w:rPr>
        <w:t xml:space="preserve">fotokopira). </w:t>
      </w:r>
    </w:p>
    <w:p w14:paraId="70F7BFCA" w14:textId="77777777" w:rsidR="00C47BD7" w:rsidRPr="00615114" w:rsidRDefault="00C47BD7" w:rsidP="00C85FA4">
      <w:pPr>
        <w:spacing w:after="0" w:line="240" w:lineRule="auto"/>
        <w:jc w:val="both"/>
        <w:rPr>
          <w:rFonts w:asciiTheme="minorHAnsi" w:eastAsia="Calibri" w:hAnsiTheme="minorHAnsi" w:cs="Times New Roman"/>
          <w:b/>
          <w:i/>
          <w:color w:val="auto"/>
          <w:sz w:val="20"/>
          <w:szCs w:val="20"/>
        </w:rPr>
      </w:pPr>
    </w:p>
    <w:p w14:paraId="432AC912" w14:textId="1A94688D" w:rsidR="00AE3F37" w:rsidRDefault="00AE3F37" w:rsidP="00AE3F37">
      <w:pPr>
        <w:spacing w:after="0" w:line="259" w:lineRule="auto"/>
        <w:jc w:val="both"/>
        <w:rPr>
          <w:rFonts w:asciiTheme="minorHAnsi" w:eastAsia="Calibri" w:hAnsiTheme="minorHAnsi" w:cs="Times New Roman"/>
          <w:b/>
          <w:i/>
          <w:color w:val="auto"/>
          <w:sz w:val="20"/>
          <w:szCs w:val="20"/>
        </w:rPr>
      </w:pPr>
      <w:r w:rsidRPr="00615114">
        <w:rPr>
          <w:rFonts w:asciiTheme="minorHAnsi" w:eastAsia="Calibri" w:hAnsiTheme="minorHAnsi" w:cs="Times New Roman"/>
          <w:b/>
          <w:i/>
          <w:color w:val="auto"/>
          <w:sz w:val="20"/>
          <w:szCs w:val="20"/>
        </w:rPr>
        <w:t xml:space="preserve">V primeru sklicevanja na drugi subjekt je </w:t>
      </w:r>
      <w:r w:rsidR="00D00D45" w:rsidRPr="00615114">
        <w:rPr>
          <w:rFonts w:asciiTheme="minorHAnsi" w:eastAsia="Calibri" w:hAnsiTheme="minorHAnsi" w:cs="Times New Roman"/>
          <w:b/>
          <w:i/>
          <w:color w:val="auto"/>
          <w:sz w:val="20"/>
          <w:szCs w:val="20"/>
        </w:rPr>
        <w:t>treba</w:t>
      </w:r>
      <w:r w:rsidRPr="00615114">
        <w:rPr>
          <w:rFonts w:asciiTheme="minorHAnsi" w:eastAsia="Calibri" w:hAnsiTheme="minorHAnsi" w:cs="Times New Roman"/>
          <w:b/>
          <w:i/>
          <w:color w:val="auto"/>
          <w:sz w:val="20"/>
          <w:szCs w:val="20"/>
        </w:rPr>
        <w:t xml:space="preserve"> podpisano izjavo naložiti tudi za vsak drugi subjekt posebej (izjava se fotokopira in podpisana </w:t>
      </w:r>
      <w:proofErr w:type="spellStart"/>
      <w:r w:rsidRPr="00615114">
        <w:rPr>
          <w:rFonts w:asciiTheme="minorHAnsi" w:eastAsia="Calibri" w:hAnsiTheme="minorHAnsi" w:cs="Times New Roman"/>
          <w:b/>
          <w:i/>
          <w:color w:val="auto"/>
          <w:sz w:val="20"/>
          <w:szCs w:val="20"/>
        </w:rPr>
        <w:t>skenira</w:t>
      </w:r>
      <w:proofErr w:type="spellEnd"/>
      <w:r w:rsidRPr="00615114">
        <w:rPr>
          <w:rFonts w:asciiTheme="minorHAnsi" w:eastAsia="Calibri" w:hAnsiTheme="minorHAnsi" w:cs="Times New Roman"/>
          <w:b/>
          <w:i/>
          <w:color w:val="auto"/>
          <w:sz w:val="20"/>
          <w:szCs w:val="20"/>
        </w:rPr>
        <w:t xml:space="preserve">). </w:t>
      </w:r>
    </w:p>
    <w:p w14:paraId="6B85AD74" w14:textId="77777777" w:rsidR="00C47BD7" w:rsidRPr="00615114" w:rsidRDefault="00C47BD7" w:rsidP="00AE3F37">
      <w:pPr>
        <w:spacing w:after="0" w:line="259" w:lineRule="auto"/>
        <w:jc w:val="both"/>
        <w:rPr>
          <w:rFonts w:asciiTheme="minorHAnsi" w:eastAsia="Calibri" w:hAnsiTheme="minorHAnsi" w:cs="Times New Roman"/>
          <w:b/>
          <w:i/>
          <w:color w:val="auto"/>
          <w:sz w:val="20"/>
          <w:szCs w:val="20"/>
        </w:rPr>
      </w:pPr>
    </w:p>
    <w:p w14:paraId="1731AC03" w14:textId="190DB35A" w:rsidR="00BC42EC" w:rsidRPr="00615114" w:rsidRDefault="00BC42EC" w:rsidP="00C85FA4">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615114">
        <w:rPr>
          <w:rFonts w:asciiTheme="minorHAnsi" w:eastAsia="Calibri" w:hAnsiTheme="minorHAnsi" w:cs="Cambria"/>
          <w:b/>
          <w:i/>
          <w:color w:val="auto"/>
          <w:kern w:val="3"/>
          <w:sz w:val="20"/>
          <w:szCs w:val="20"/>
          <w:u w:val="single"/>
          <w:lang w:eastAsia="zh-CN"/>
        </w:rPr>
        <w:t>Iz</w:t>
      </w:r>
      <w:r w:rsidR="00615114">
        <w:rPr>
          <w:rFonts w:asciiTheme="minorHAnsi" w:eastAsia="Calibri" w:hAnsiTheme="minorHAnsi" w:cs="Cambria"/>
          <w:b/>
          <w:i/>
          <w:color w:val="auto"/>
          <w:kern w:val="3"/>
          <w:sz w:val="20"/>
          <w:szCs w:val="20"/>
          <w:u w:val="single"/>
          <w:lang w:eastAsia="zh-CN"/>
        </w:rPr>
        <w:t>j</w:t>
      </w:r>
      <w:r w:rsidRPr="00615114">
        <w:rPr>
          <w:rFonts w:asciiTheme="minorHAnsi" w:eastAsia="Calibri" w:hAnsiTheme="minorHAnsi" w:cs="Cambria"/>
          <w:b/>
          <w:i/>
          <w:color w:val="auto"/>
          <w:kern w:val="3"/>
          <w:sz w:val="20"/>
          <w:szCs w:val="20"/>
          <w:u w:val="single"/>
          <w:lang w:eastAsia="zh-CN"/>
        </w:rPr>
        <w:t>avo (priloga št. 7) se naloži  v informacijski sistem e-</w:t>
      </w:r>
      <w:proofErr w:type="spellStart"/>
      <w:r w:rsidRPr="00615114">
        <w:rPr>
          <w:rFonts w:asciiTheme="minorHAnsi" w:eastAsia="Calibri" w:hAnsiTheme="minorHAnsi" w:cs="Cambria"/>
          <w:b/>
          <w:i/>
          <w:color w:val="auto"/>
          <w:kern w:val="3"/>
          <w:sz w:val="20"/>
          <w:szCs w:val="20"/>
          <w:u w:val="single"/>
          <w:lang w:eastAsia="zh-CN"/>
        </w:rPr>
        <w:t>JN</w:t>
      </w:r>
      <w:proofErr w:type="spellEnd"/>
      <w:r w:rsidRPr="00615114">
        <w:rPr>
          <w:rFonts w:asciiTheme="minorHAnsi" w:eastAsia="Calibri" w:hAnsiTheme="minorHAnsi" w:cs="Cambria"/>
          <w:b/>
          <w:i/>
          <w:color w:val="auto"/>
          <w:kern w:val="3"/>
          <w:sz w:val="20"/>
          <w:szCs w:val="20"/>
          <w:u w:val="single"/>
          <w:lang w:eastAsia="zh-CN"/>
        </w:rPr>
        <w:t xml:space="preserve"> v razdelek »Druge priloge«</w:t>
      </w:r>
    </w:p>
    <w:p w14:paraId="432EB3FC" w14:textId="2A9921A0" w:rsidR="00BC42EC" w:rsidRPr="00615114" w:rsidRDefault="00BC42EC" w:rsidP="0078741A">
      <w:pPr>
        <w:tabs>
          <w:tab w:val="left" w:pos="0"/>
        </w:tabs>
        <w:spacing w:after="0" w:line="240" w:lineRule="auto"/>
        <w:jc w:val="both"/>
        <w:rPr>
          <w:rFonts w:asciiTheme="minorHAnsi" w:eastAsia="Calibri" w:hAnsiTheme="minorHAnsi" w:cs="Cambria"/>
          <w:b/>
          <w:i/>
          <w:color w:val="auto"/>
          <w:kern w:val="3"/>
          <w:sz w:val="20"/>
          <w:szCs w:val="20"/>
          <w:lang w:eastAsia="zh-CN"/>
        </w:rPr>
      </w:pPr>
      <w:r w:rsidRPr="00615114">
        <w:rPr>
          <w:rFonts w:asciiTheme="minorHAnsi" w:eastAsia="Calibri" w:hAnsiTheme="minorHAnsi" w:cs="Cambria"/>
          <w:b/>
          <w:i/>
          <w:color w:val="auto"/>
          <w:kern w:val="3"/>
          <w:sz w:val="20"/>
          <w:szCs w:val="20"/>
          <w:lang w:eastAsia="zh-CN"/>
        </w:rPr>
        <w:t xml:space="preserve">Ta izjava se uporablja izključno za dokazovanje ponudnikove usposobljenosti v  postopku oddaje javnega  naročila </w:t>
      </w:r>
      <w:r w:rsidR="00615114">
        <w:rPr>
          <w:rFonts w:asciiTheme="minorHAnsi" w:eastAsia="Calibri" w:hAnsiTheme="minorHAnsi" w:cs="Cambria"/>
          <w:b/>
          <w:i/>
          <w:color w:val="auto"/>
          <w:kern w:val="3"/>
          <w:sz w:val="20"/>
          <w:szCs w:val="20"/>
          <w:lang w:eastAsia="zh-CN"/>
        </w:rPr>
        <w:t>Pridobivanje</w:t>
      </w:r>
      <w:r w:rsidR="00F63AAA" w:rsidRPr="00615114">
        <w:rPr>
          <w:rFonts w:asciiTheme="minorHAnsi" w:eastAsia="Calibri" w:hAnsiTheme="minorHAnsi" w:cs="Cambria"/>
          <w:b/>
          <w:i/>
          <w:color w:val="auto"/>
          <w:kern w:val="3"/>
          <w:sz w:val="20"/>
          <w:szCs w:val="20"/>
          <w:lang w:eastAsia="zh-CN"/>
        </w:rPr>
        <w:t xml:space="preserve"> služnostnih </w:t>
      </w:r>
      <w:r w:rsidR="009C609D">
        <w:rPr>
          <w:rFonts w:asciiTheme="minorHAnsi" w:eastAsia="Calibri" w:hAnsiTheme="minorHAnsi" w:cs="Cambria"/>
          <w:b/>
          <w:i/>
          <w:color w:val="auto"/>
          <w:kern w:val="3"/>
          <w:sz w:val="20"/>
          <w:szCs w:val="20"/>
          <w:lang w:eastAsia="zh-CN"/>
        </w:rPr>
        <w:t>in</w:t>
      </w:r>
      <w:r w:rsidR="00F63AAA" w:rsidRPr="00615114">
        <w:rPr>
          <w:rFonts w:asciiTheme="minorHAnsi" w:eastAsia="Calibri" w:hAnsiTheme="minorHAnsi" w:cs="Cambria"/>
          <w:b/>
          <w:i/>
          <w:color w:val="auto"/>
          <w:kern w:val="3"/>
          <w:sz w:val="20"/>
          <w:szCs w:val="20"/>
          <w:lang w:eastAsia="zh-CN"/>
        </w:rPr>
        <w:t xml:space="preserve"> kupoprodajnih pogodb</w:t>
      </w:r>
      <w:r w:rsidR="00615114">
        <w:rPr>
          <w:rFonts w:asciiTheme="minorHAnsi" w:eastAsia="Calibri" w:hAnsiTheme="minorHAnsi" w:cs="Cambria"/>
          <w:b/>
          <w:i/>
          <w:color w:val="auto"/>
          <w:kern w:val="3"/>
          <w:sz w:val="20"/>
          <w:szCs w:val="20"/>
          <w:lang w:eastAsia="zh-CN"/>
        </w:rPr>
        <w:t xml:space="preserve">. </w:t>
      </w:r>
      <w:r w:rsidR="00F63AAA" w:rsidRPr="00615114">
        <w:rPr>
          <w:rFonts w:asciiTheme="minorHAnsi" w:eastAsia="Calibri" w:hAnsiTheme="minorHAnsi" w:cs="Cambria"/>
          <w:b/>
          <w:i/>
          <w:color w:val="auto"/>
          <w:kern w:val="3"/>
          <w:sz w:val="20"/>
          <w:szCs w:val="20"/>
          <w:lang w:eastAsia="zh-CN"/>
        </w:rPr>
        <w:t xml:space="preserve"> </w:t>
      </w:r>
      <w:r w:rsidR="00B15E65" w:rsidRPr="00615114">
        <w:rPr>
          <w:rFonts w:asciiTheme="minorHAnsi" w:eastAsia="Calibri" w:hAnsiTheme="minorHAnsi" w:cs="Cambria"/>
          <w:b/>
          <w:i/>
          <w:color w:val="auto"/>
          <w:kern w:val="3"/>
          <w:sz w:val="20"/>
          <w:szCs w:val="20"/>
          <w:lang w:eastAsia="zh-CN"/>
        </w:rPr>
        <w:t xml:space="preserve"> </w:t>
      </w:r>
    </w:p>
    <w:p w14:paraId="7A418C85" w14:textId="5E6FB6EF" w:rsidR="00615FD0" w:rsidRPr="009D5939"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PRIL</w:t>
      </w:r>
      <w:r w:rsidR="002461EE" w:rsidRPr="009D5939">
        <w:rPr>
          <w:rFonts w:ascii="Calibri" w:eastAsia="Calibri" w:hAnsi="Calibri" w:cs="Cambria"/>
          <w:b/>
          <w:bCs/>
          <w:i/>
          <w:iCs/>
          <w:color w:val="000000"/>
        </w:rPr>
        <w:t>OGA št</w:t>
      </w:r>
      <w:r w:rsidR="00615FD0" w:rsidRPr="009D5939">
        <w:rPr>
          <w:rFonts w:ascii="Calibri" w:eastAsia="Calibri" w:hAnsi="Calibri" w:cs="Cambria"/>
          <w:b/>
          <w:bCs/>
          <w:i/>
          <w:iCs/>
          <w:color w:val="000000"/>
        </w:rPr>
        <w:t>.</w:t>
      </w:r>
      <w:r w:rsidR="00EF0D14" w:rsidRPr="009D5939">
        <w:rPr>
          <w:rFonts w:ascii="Calibri" w:eastAsia="Calibri" w:hAnsi="Calibri" w:cs="Cambria"/>
          <w:b/>
          <w:bCs/>
          <w:i/>
          <w:iCs/>
          <w:color w:val="000000"/>
        </w:rPr>
        <w:t xml:space="preserve"> </w:t>
      </w:r>
      <w:r w:rsidR="008F6023">
        <w:rPr>
          <w:rFonts w:ascii="Calibri" w:eastAsia="Calibri" w:hAnsi="Calibri" w:cs="Cambria"/>
          <w:b/>
          <w:bCs/>
          <w:i/>
          <w:iCs/>
          <w:color w:val="000000"/>
        </w:rPr>
        <w:t>8</w:t>
      </w:r>
    </w:p>
    <w:p w14:paraId="3FB8B9BC" w14:textId="7EC9CDFB"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w:t>
      </w:r>
    </w:p>
    <w:p w14:paraId="262054AC" w14:textId="2C663967" w:rsidR="00615FD0" w:rsidRDefault="00615FD0" w:rsidP="0078741A">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V zvezi z javnim naročilom </w:t>
      </w:r>
      <w:r w:rsidRPr="009D5939">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78741A">
            <w:rPr>
              <w:rFonts w:ascii="Calibri" w:eastAsia="Calibri" w:hAnsi="Calibri" w:cs="Cambria"/>
              <w:b/>
              <w:color w:val="000000"/>
              <w:kern w:val="3"/>
              <w:lang w:eastAsia="zh-CN"/>
            </w:rPr>
            <w:t>Pridobivanje služnostnih in kupoprodajnih pogodb</w:t>
          </w:r>
        </w:sdtContent>
      </w:sdt>
      <w:r w:rsidRPr="009D5939">
        <w:rPr>
          <w:rFonts w:ascii="Calibri" w:eastAsia="Calibri" w:hAnsi="Calibri" w:cs="Cambria"/>
          <w:b/>
          <w:color w:val="000000"/>
          <w:kern w:val="3"/>
          <w:lang w:eastAsia="zh-CN"/>
        </w:rPr>
        <w:t>«</w:t>
      </w:r>
      <w:r w:rsidRPr="009D5939">
        <w:rPr>
          <w:rFonts w:ascii="Calibri" w:eastAsia="Calibri" w:hAnsi="Calibri" w:cs="Cambria"/>
          <w:b/>
          <w:bCs/>
          <w:color w:val="000000"/>
          <w:kern w:val="3"/>
          <w:lang w:eastAsia="zh-CN"/>
        </w:rPr>
        <w:t xml:space="preserve"> </w:t>
      </w:r>
      <w:r w:rsidRPr="009D5939">
        <w:rPr>
          <w:rFonts w:ascii="Calibri" w:eastAsia="Calibri" w:hAnsi="Calibri" w:cs="Cambria"/>
          <w:color w:val="000000"/>
          <w:kern w:val="3"/>
          <w:lang w:eastAsia="zh-CN"/>
        </w:rPr>
        <w:t>objavljenem na portalu javnih naročil,</w:t>
      </w:r>
      <w:r w:rsidR="0078741A">
        <w:rPr>
          <w:rFonts w:ascii="Calibri" w:eastAsia="Calibri" w:hAnsi="Calibri" w:cs="Cambria"/>
          <w:color w:val="000000"/>
          <w:kern w:val="3"/>
          <w:lang w:eastAsia="zh-CN"/>
        </w:rPr>
        <w:t xml:space="preserve"> </w:t>
      </w:r>
      <w:r w:rsidR="004178F7" w:rsidRPr="009D5939">
        <w:rPr>
          <w:rFonts w:ascii="Calibri" w:eastAsia="Calibri" w:hAnsi="Calibri" w:cs="Cambria"/>
          <w:color w:val="000000"/>
          <w:kern w:val="3"/>
          <w:lang w:eastAsia="zh-CN"/>
        </w:rPr>
        <w:t>p</w:t>
      </w:r>
      <w:r w:rsidRPr="009D5939">
        <w:rPr>
          <w:rFonts w:ascii="Calibri" w:eastAsia="Calibri" w:hAnsi="Calibri" w:cs="Cambria"/>
          <w:color w:val="000000"/>
          <w:kern w:val="3"/>
          <w:lang w:eastAsia="zh-CN"/>
        </w:rPr>
        <w:t>od kazensko in mater</w:t>
      </w:r>
      <w:r w:rsidR="004178F7" w:rsidRPr="009D5939">
        <w:rPr>
          <w:rFonts w:ascii="Calibri" w:eastAsia="Calibri" w:hAnsi="Calibri" w:cs="Cambria"/>
          <w:color w:val="000000"/>
          <w:kern w:val="3"/>
          <w:lang w:eastAsia="zh-CN"/>
        </w:rPr>
        <w:t>ialno odgovornostjo izjavljamo</w:t>
      </w:r>
      <w:r w:rsidRPr="009D5939">
        <w:rPr>
          <w:rFonts w:ascii="Calibri" w:eastAsia="Calibri" w:hAnsi="Calibri" w:cs="Cambria"/>
          <w:color w:val="000000"/>
          <w:kern w:val="3"/>
          <w:lang w:eastAsia="zh-CN"/>
        </w:rPr>
        <w:t>:</w:t>
      </w:r>
    </w:p>
    <w:p w14:paraId="40568AFB" w14:textId="77777777" w:rsidR="00BF6FEE" w:rsidRDefault="00BF6FEE" w:rsidP="0078741A">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C340811" w14:textId="77777777" w:rsidR="00BF6FEE" w:rsidRPr="00D93434" w:rsidRDefault="00BF6FEE" w:rsidP="00890D52">
      <w:pPr>
        <w:numPr>
          <w:ilvl w:val="0"/>
          <w:numId w:val="46"/>
        </w:numPr>
        <w:suppressAutoHyphens/>
        <w:autoSpaceDN w:val="0"/>
        <w:spacing w:after="0"/>
        <w:ind w:right="6"/>
        <w:jc w:val="both"/>
        <w:textAlignment w:val="baseline"/>
        <w:rPr>
          <w:rFonts w:ascii="Calibri" w:eastAsia="Calibri" w:hAnsi="Calibri" w:cs="Cambria"/>
          <w:color w:val="000000"/>
          <w:kern w:val="3"/>
          <w:lang w:eastAsia="zh-CN"/>
        </w:rPr>
      </w:pPr>
      <w:r w:rsidRPr="00D93434">
        <w:rPr>
          <w:rFonts w:ascii="Calibri" w:eastAsia="Calibri" w:hAnsi="Calibri" w:cs="Cambria"/>
          <w:color w:val="000000"/>
          <w:kern w:val="3"/>
          <w:lang w:eastAsia="zh-CN"/>
        </w:rPr>
        <w:t xml:space="preserve">imamo na razpolago ustrezno število usposobljenega strokovnega kadra za izvedbo storitev vezanih na predmet naročila, </w:t>
      </w:r>
    </w:p>
    <w:p w14:paraId="132632F8" w14:textId="77777777" w:rsidR="00BF6FEE" w:rsidRPr="00D93434" w:rsidRDefault="00BF6FEE" w:rsidP="00890D52">
      <w:pPr>
        <w:numPr>
          <w:ilvl w:val="0"/>
          <w:numId w:val="46"/>
        </w:numPr>
        <w:contextualSpacing/>
        <w:rPr>
          <w:rFonts w:ascii="Calibri" w:eastAsia="Calibri" w:hAnsi="Calibri" w:cs="Cambria"/>
          <w:color w:val="000000"/>
          <w:kern w:val="3"/>
          <w:lang w:eastAsia="zh-CN"/>
        </w:rPr>
      </w:pPr>
      <w:r w:rsidRPr="00D93434">
        <w:rPr>
          <w:rFonts w:ascii="Calibri" w:eastAsia="Calibri" w:hAnsi="Calibri" w:cs="Cambria"/>
          <w:color w:val="000000"/>
          <w:kern w:val="3"/>
          <w:lang w:eastAsia="zh-CN"/>
        </w:rPr>
        <w:t xml:space="preserve">bomo s strokovnim kadrom zagotovili strokovno, kvalitetno in pravočasno izvedbo </w:t>
      </w:r>
      <w:r>
        <w:rPr>
          <w:rFonts w:ascii="Calibri" w:eastAsia="Calibri" w:hAnsi="Calibri" w:cs="Cambria"/>
          <w:color w:val="000000"/>
          <w:kern w:val="3"/>
          <w:lang w:eastAsia="zh-CN"/>
        </w:rPr>
        <w:t>storitev</w:t>
      </w:r>
      <w:r w:rsidRPr="00D93434">
        <w:rPr>
          <w:rFonts w:ascii="Calibri" w:eastAsia="Calibri" w:hAnsi="Calibri" w:cs="Cambria"/>
          <w:color w:val="000000"/>
          <w:kern w:val="3"/>
          <w:lang w:eastAsia="zh-CN"/>
        </w:rPr>
        <w:t>, ki so predmet javnega naročila v skladu z zahtevami naročnika, dokumentacijo v zvezi z oddajo javnega naročila in našo ponudbo,</w:t>
      </w:r>
    </w:p>
    <w:p w14:paraId="3B7E0FD0" w14:textId="77777777" w:rsidR="00BF6FEE" w:rsidRPr="00D93434" w:rsidRDefault="00BF6FEE" w:rsidP="00890D52">
      <w:pPr>
        <w:numPr>
          <w:ilvl w:val="0"/>
          <w:numId w:val="46"/>
        </w:numPr>
        <w:suppressAutoHyphens/>
        <w:autoSpaceDN w:val="0"/>
        <w:spacing w:after="0"/>
        <w:ind w:right="6"/>
        <w:jc w:val="both"/>
        <w:textAlignment w:val="baseline"/>
        <w:rPr>
          <w:rFonts w:ascii="Calibri" w:eastAsia="Calibri" w:hAnsi="Calibri" w:cs="Cambria"/>
          <w:color w:val="000000"/>
          <w:kern w:val="3"/>
          <w:lang w:eastAsia="zh-CN"/>
        </w:rPr>
      </w:pPr>
      <w:r w:rsidRPr="00D93434">
        <w:rPr>
          <w:rFonts w:ascii="Calibri" w:eastAsia="Calibri" w:hAnsi="Calibri" w:cs="Cambria"/>
          <w:color w:val="000000"/>
          <w:kern w:val="3"/>
          <w:lang w:eastAsia="zh-CN"/>
        </w:rPr>
        <w:t>bomo opravljali storitve oz. dela v skladu z v Republiki Sloveniji veljavnimi predpisi (zakoni, pravilniki, navodili, priporočili,…),</w:t>
      </w:r>
    </w:p>
    <w:p w14:paraId="4B4EB56E" w14:textId="77777777" w:rsidR="00BF6FEE" w:rsidRPr="00DC7ABB" w:rsidRDefault="00BF6FEE" w:rsidP="00890D52">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DC7ABB">
        <w:rPr>
          <w:rFonts w:ascii="Calibri" w:eastAsia="Calibri" w:hAnsi="Calibri" w:cs="Cambria"/>
          <w:color w:val="000000"/>
          <w:kern w:val="3"/>
          <w:lang w:eastAsia="zh-CN"/>
        </w:rPr>
        <w:t>imamo finančne vire,  opremo, druge pripomočke,  sposobnost upravljanja, zanesljivost in izkušnje za izvedbo predmeta naročila,</w:t>
      </w:r>
    </w:p>
    <w:p w14:paraId="2DA65B63" w14:textId="77777777" w:rsidR="00BF6FEE" w:rsidRPr="00DC7ABB" w:rsidRDefault="00BF6FEE" w:rsidP="00890D52">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color w:val="000000"/>
          <w:kern w:val="3"/>
          <w:lang w:eastAsia="zh-CN"/>
        </w:rPr>
        <w:t>upoštevamo in bomo upoštevali obveznosti</w:t>
      </w:r>
      <w:r w:rsidRPr="009D5939">
        <w:rPr>
          <w:rFonts w:ascii="Calibri" w:eastAsia="Calibri" w:hAnsi="Calibri" w:cs="Cambria"/>
          <w:color w:val="000000"/>
          <w:kern w:val="3"/>
          <w:lang w:eastAsia="zh-CN"/>
        </w:rPr>
        <w:t xml:space="preserve">, ki izhajajo iz predpisov o varstvu zaposlenih in ureditvi delovnih pogojev ter bomo sami izvedli vse potrebne ukrepe iz področja varstva pri </w:t>
      </w:r>
      <w:r w:rsidRPr="00DC7ABB">
        <w:rPr>
          <w:rFonts w:ascii="Calibri" w:eastAsia="Calibri" w:hAnsi="Calibri" w:cs="Cambria"/>
          <w:color w:val="000000"/>
          <w:kern w:val="3"/>
          <w:lang w:eastAsia="zh-CN"/>
        </w:rPr>
        <w:t>delu ter druge predpisane ukrepe,</w:t>
      </w:r>
    </w:p>
    <w:p w14:paraId="09CB6E87" w14:textId="77777777" w:rsidR="00BF6FEE" w:rsidRPr="00DC7ABB" w:rsidRDefault="00BF6FEE" w:rsidP="00890D52">
      <w:pPr>
        <w:pStyle w:val="Odstavekseznama"/>
        <w:numPr>
          <w:ilvl w:val="0"/>
          <w:numId w:val="4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bCs/>
          <w:color w:val="000000"/>
          <w:kern w:val="3"/>
          <w:lang w:val="x-none" w:eastAsia="zh-CN"/>
        </w:rPr>
        <w:t>spoštujemo in bomo spoštovali obveznosti, ki jih delodajalcem nalagajo predpisi:</w:t>
      </w:r>
    </w:p>
    <w:p w14:paraId="5C5BE903" w14:textId="77777777" w:rsidR="00BF6FEE" w:rsidRPr="00DC7ABB" w:rsidRDefault="00BF6FEE" w:rsidP="00BF6FEE">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bCs/>
          <w:color w:val="000000"/>
          <w:kern w:val="3"/>
          <w:lang w:val="x-none" w:eastAsia="zh-CN"/>
        </w:rPr>
        <w:t xml:space="preserve">- o delovnih razmerjih, vključno s kolektivnimi pogodbami, ki veljajo zanj, </w:t>
      </w:r>
    </w:p>
    <w:p w14:paraId="4D070C3A" w14:textId="77777777" w:rsidR="00BF6FEE" w:rsidRPr="00DC7ABB" w:rsidRDefault="00BF6FEE" w:rsidP="00BF6FEE">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bCs/>
          <w:color w:val="000000"/>
          <w:kern w:val="3"/>
          <w:lang w:val="x-none" w:eastAsia="zh-CN"/>
        </w:rPr>
        <w:t>- o delu in zaposlovanju na črno ter o zaposlovanju tujcev,</w:t>
      </w:r>
    </w:p>
    <w:p w14:paraId="226CFBBE" w14:textId="77777777" w:rsidR="00BF6FEE" w:rsidRPr="00DC7ABB" w:rsidRDefault="00BF6FEE" w:rsidP="00BF6FEE">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4A02665D" w14:textId="77777777" w:rsidR="00BF6FEE" w:rsidRPr="00DC7ABB" w:rsidRDefault="00BF6FEE" w:rsidP="00BF6FEE">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DC7ABB">
        <w:rPr>
          <w:rFonts w:ascii="Calibri" w:eastAsia="Calibri" w:hAnsi="Calibri" w:cs="Cambria"/>
          <w:bCs/>
          <w:color w:val="000000"/>
          <w:kern w:val="3"/>
          <w:lang w:val="x-none" w:eastAsia="zh-CN"/>
        </w:rPr>
        <w:t xml:space="preserve">- o varnosti in zdravju pri delu ter </w:t>
      </w:r>
    </w:p>
    <w:p w14:paraId="591DDC6B" w14:textId="77777777" w:rsidR="00BF6FEE" w:rsidRPr="00DC7ABB" w:rsidRDefault="00BF6FEE" w:rsidP="00BF6FEE">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DC7ABB">
        <w:rPr>
          <w:rFonts w:ascii="Calibri" w:eastAsia="Calibri" w:hAnsi="Calibri" w:cs="Cambria"/>
          <w:bCs/>
          <w:color w:val="000000"/>
          <w:kern w:val="3"/>
          <w:lang w:val="x-none" w:eastAsia="zh-CN"/>
        </w:rPr>
        <w:t>- o minimalni plači</w:t>
      </w:r>
      <w:r w:rsidRPr="00DC7ABB">
        <w:rPr>
          <w:rFonts w:ascii="Calibri" w:eastAsia="Calibri" w:hAnsi="Calibri" w:cs="Cambria"/>
          <w:bCs/>
          <w:color w:val="000000"/>
          <w:kern w:val="3"/>
          <w:lang w:eastAsia="zh-CN"/>
        </w:rPr>
        <w:t>,</w:t>
      </w:r>
    </w:p>
    <w:p w14:paraId="6A4200A0" w14:textId="77777777" w:rsidR="00BF6FEE" w:rsidRDefault="00BF6FEE" w:rsidP="00890D52">
      <w:pPr>
        <w:pStyle w:val="Odstavekseznama"/>
        <w:numPr>
          <w:ilvl w:val="0"/>
          <w:numId w:val="46"/>
        </w:numPr>
        <w:suppressAutoHyphens/>
        <w:autoSpaceDN w:val="0"/>
        <w:spacing w:after="0"/>
        <w:ind w:right="6"/>
        <w:jc w:val="both"/>
        <w:textAlignment w:val="baseline"/>
        <w:rPr>
          <w:rFonts w:ascii="Calibri" w:eastAsia="Calibri" w:hAnsi="Calibri" w:cs="Cambria"/>
          <w:color w:val="000000"/>
          <w:kern w:val="3"/>
          <w:lang w:eastAsia="zh-CN"/>
        </w:rPr>
      </w:pPr>
      <w:r w:rsidRPr="00DC7ABB">
        <w:rPr>
          <w:rFonts w:ascii="Calibri" w:eastAsia="Calibri" w:hAnsi="Calibri" w:cs="Cambria"/>
          <w:color w:val="000000"/>
          <w:kern w:val="3"/>
          <w:lang w:eastAsia="zh-CN"/>
        </w:rPr>
        <w:t>bomo v primeru opustitve</w:t>
      </w:r>
      <w:r w:rsidRPr="00D93434">
        <w:rPr>
          <w:rFonts w:ascii="Calibri" w:eastAsia="Calibri" w:hAnsi="Calibri" w:cs="Cambria"/>
          <w:color w:val="000000"/>
          <w:kern w:val="3"/>
          <w:lang w:eastAsia="zh-CN"/>
        </w:rPr>
        <w:t xml:space="preserve"> obveznosti iz prehodne točke prevzeli polno odgovornost za posledice opustitve,</w:t>
      </w:r>
    </w:p>
    <w:p w14:paraId="011EE281" w14:textId="77777777" w:rsidR="00BF6FEE" w:rsidRDefault="00BF6FEE" w:rsidP="00890D52">
      <w:pPr>
        <w:pStyle w:val="Odstavekseznama"/>
        <w:numPr>
          <w:ilvl w:val="0"/>
          <w:numId w:val="46"/>
        </w:numPr>
        <w:suppressAutoHyphens/>
        <w:autoSpaceDN w:val="0"/>
        <w:spacing w:after="0"/>
        <w:ind w:right="6"/>
        <w:jc w:val="both"/>
        <w:textAlignment w:val="baseline"/>
        <w:rPr>
          <w:rFonts w:ascii="Calibri" w:eastAsia="Calibri" w:hAnsi="Calibri" w:cs="Cambria"/>
          <w:color w:val="000000"/>
          <w:kern w:val="3"/>
          <w:lang w:eastAsia="zh-CN"/>
        </w:rPr>
      </w:pPr>
      <w:r w:rsidRPr="00D93434">
        <w:rPr>
          <w:rFonts w:ascii="Calibri" w:eastAsia="Calibri" w:hAnsi="Calibri" w:cs="Cambria"/>
          <w:color w:val="000000"/>
          <w:kern w:val="3"/>
          <w:lang w:eastAsia="zh-CN"/>
        </w:rPr>
        <w:t>bodo vsi kadri kot poslovno skrivnost varovali vse podatke, s katerimi bi se / se bodo seznanili med svojim delom,</w:t>
      </w:r>
    </w:p>
    <w:p w14:paraId="18E42351" w14:textId="6200BF60" w:rsidR="00BF6FEE" w:rsidRDefault="00BF6FEE" w:rsidP="00890D52">
      <w:pPr>
        <w:pStyle w:val="Odstavekseznama"/>
        <w:numPr>
          <w:ilvl w:val="0"/>
          <w:numId w:val="46"/>
        </w:numPr>
        <w:spacing w:after="0"/>
        <w:rPr>
          <w:rFonts w:ascii="Calibri" w:eastAsia="Calibri" w:hAnsi="Calibri" w:cs="Cambria"/>
          <w:color w:val="000000"/>
          <w:kern w:val="3"/>
          <w:lang w:eastAsia="zh-CN"/>
        </w:rPr>
      </w:pPr>
      <w:r w:rsidRPr="00D93434">
        <w:rPr>
          <w:rFonts w:ascii="Calibri" w:eastAsia="Calibri" w:hAnsi="Calibri" w:cs="Cambria"/>
          <w:color w:val="000000"/>
          <w:kern w:val="3"/>
          <w:lang w:eastAsia="zh-CN"/>
        </w:rPr>
        <w:t>določbe o varovanju poslovnih skrivnosti naročnika ne bomo opustili tudi po prenehanju veljavnosti pogodbe, delavci/delavke pa tudi po prenehanju delovnega ali pogodbenega raz</w:t>
      </w:r>
      <w:r>
        <w:rPr>
          <w:rFonts w:ascii="Calibri" w:eastAsia="Calibri" w:hAnsi="Calibri" w:cs="Cambria"/>
          <w:color w:val="000000"/>
          <w:kern w:val="3"/>
          <w:lang w:eastAsia="zh-CN"/>
        </w:rPr>
        <w:t>merja,</w:t>
      </w:r>
    </w:p>
    <w:p w14:paraId="53F61B90" w14:textId="7D92AF10" w:rsidR="00BF6FEE" w:rsidRDefault="0049625C" w:rsidP="005931A0">
      <w:pPr>
        <w:pStyle w:val="Odstavekseznama"/>
        <w:numPr>
          <w:ilvl w:val="0"/>
          <w:numId w:val="4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615114">
        <w:rPr>
          <w:rFonts w:ascii="Calibri" w:eastAsia="Calibri" w:hAnsi="Calibri" w:cs="Cambria"/>
          <w:color w:val="000000"/>
          <w:kern w:val="3"/>
          <w:lang w:eastAsia="zh-CN"/>
        </w:rPr>
        <w:t xml:space="preserve">bomo v primeru, da bo kateri od članov osebja začasno ali trajno odsoten, pravočasno priskrbeli zamenjavo tako, da </w:t>
      </w:r>
      <w:r w:rsidR="00BF6FEE" w:rsidRPr="00615114">
        <w:rPr>
          <w:rFonts w:ascii="Calibri" w:eastAsia="Calibri" w:hAnsi="Calibri" w:cs="Cambria"/>
          <w:color w:val="000000"/>
          <w:kern w:val="3"/>
          <w:lang w:eastAsia="zh-CN"/>
        </w:rPr>
        <w:t xml:space="preserve">to ne bo vplivalo na izvedba pogodbenih obveznosti, </w:t>
      </w:r>
      <w:r w:rsidRPr="00615114">
        <w:rPr>
          <w:rFonts w:ascii="Calibri" w:eastAsia="Calibri" w:hAnsi="Calibri" w:cs="Cambria"/>
          <w:color w:val="000000"/>
          <w:kern w:val="3"/>
          <w:lang w:eastAsia="zh-CN"/>
        </w:rPr>
        <w:t>ne glede na redne dopuste i</w:t>
      </w:r>
      <w:r w:rsidR="0078741A" w:rsidRPr="00615114">
        <w:rPr>
          <w:rFonts w:ascii="Calibri" w:eastAsia="Calibri" w:hAnsi="Calibri" w:cs="Cambria"/>
          <w:color w:val="000000"/>
          <w:kern w:val="3"/>
          <w:lang w:eastAsia="zh-CN"/>
        </w:rPr>
        <w:t>n bolniške ter druge odsotnosti.</w:t>
      </w:r>
    </w:p>
    <w:p w14:paraId="52094837" w14:textId="77777777" w:rsidR="00DC7ABB" w:rsidRDefault="00DC7ABB" w:rsidP="00DC7ABB">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5D6C809B" w14:textId="77777777" w:rsidR="00DC7ABB" w:rsidRDefault="00DC7ABB" w:rsidP="00DC7ABB">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1232852" w14:textId="77777777" w:rsidR="00DC7ABB" w:rsidRDefault="00DC7ABB" w:rsidP="00DC7ABB">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DB54703" w14:textId="7933164F" w:rsidR="00DC7ABB" w:rsidRDefault="00DC7ABB" w:rsidP="00DC7ABB">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________________________________________________</w:t>
      </w:r>
    </w:p>
    <w:p w14:paraId="2E7243C3" w14:textId="37EBC3E5" w:rsidR="00DC7ABB" w:rsidRPr="009D5939" w:rsidRDefault="00DC7ABB" w:rsidP="00DC7ABB">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podpis </w:t>
      </w:r>
      <w:r w:rsidRPr="009D5939">
        <w:rPr>
          <w:rFonts w:ascii="Calibri" w:eastAsia="Calibri" w:hAnsi="Calibri" w:cs="Cambria"/>
          <w:color w:val="000000"/>
          <w:kern w:val="3"/>
          <w:lang w:eastAsia="zh-CN"/>
        </w:rPr>
        <w:t xml:space="preserve">zakonitega zastopnika </w:t>
      </w:r>
      <w:r>
        <w:rPr>
          <w:rFonts w:ascii="Calibri" w:eastAsia="Calibri" w:hAnsi="Calibri" w:cs="Cambria"/>
          <w:color w:val="000000"/>
          <w:kern w:val="3"/>
          <w:lang w:eastAsia="zh-CN"/>
        </w:rPr>
        <w:t>gospodarskega subjekta</w:t>
      </w:r>
    </w:p>
    <w:p w14:paraId="5CCE9EF7" w14:textId="77777777" w:rsidR="00DC7ABB" w:rsidRPr="00DC7ABB" w:rsidRDefault="00DC7ABB" w:rsidP="00DC7ABB">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38C555B" w14:textId="77777777" w:rsidR="00BF6FEE" w:rsidRDefault="00BF6FEE" w:rsidP="0078741A">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highlight w:val="yellow"/>
          <w:lang w:eastAsia="zh-CN"/>
        </w:rPr>
      </w:pPr>
    </w:p>
    <w:p w14:paraId="025C2BC3" w14:textId="77777777" w:rsidR="00C47BD7" w:rsidRDefault="00615114" w:rsidP="00615114">
      <w:pPr>
        <w:suppressAutoHyphens/>
        <w:autoSpaceDN w:val="0"/>
        <w:spacing w:after="0" w:line="240" w:lineRule="auto"/>
        <w:ind w:right="6"/>
        <w:jc w:val="both"/>
        <w:textAlignment w:val="baseline"/>
        <w:rPr>
          <w:rFonts w:asciiTheme="minorHAnsi" w:eastAsia="Calibri" w:hAnsiTheme="minorHAnsi" w:cs="Cambria"/>
          <w:b/>
          <w:i/>
          <w:color w:val="auto"/>
          <w:kern w:val="3"/>
          <w:sz w:val="20"/>
          <w:szCs w:val="20"/>
          <w:lang w:eastAsia="zh-CN"/>
        </w:rPr>
      </w:pPr>
      <w:r w:rsidRPr="00615114">
        <w:rPr>
          <w:rFonts w:asciiTheme="minorHAnsi" w:eastAsia="Calibri" w:hAnsiTheme="minorHAnsi" w:cs="Cambria"/>
          <w:b/>
          <w:i/>
          <w:color w:val="auto"/>
          <w:kern w:val="3"/>
          <w:sz w:val="20"/>
          <w:szCs w:val="20"/>
          <w:lang w:eastAsia="zh-CN"/>
        </w:rPr>
        <w:t>Ponudniku izjave ni potrebno podpisati, naročnik bo štel, da izjavo ponudnik potrdi s tem, ko odda ponudbo.</w:t>
      </w:r>
    </w:p>
    <w:p w14:paraId="4F5A6AE1" w14:textId="25078B9E" w:rsidR="00615114" w:rsidRPr="00615114" w:rsidRDefault="00615114" w:rsidP="00615114">
      <w:pPr>
        <w:suppressAutoHyphens/>
        <w:autoSpaceDN w:val="0"/>
        <w:spacing w:after="0" w:line="240" w:lineRule="auto"/>
        <w:ind w:right="6"/>
        <w:jc w:val="both"/>
        <w:textAlignment w:val="baseline"/>
        <w:rPr>
          <w:rFonts w:asciiTheme="minorHAnsi" w:eastAsia="Calibri" w:hAnsiTheme="minorHAnsi" w:cs="Cambria"/>
          <w:b/>
          <w:i/>
          <w:color w:val="auto"/>
          <w:kern w:val="3"/>
          <w:sz w:val="20"/>
          <w:szCs w:val="20"/>
          <w:lang w:eastAsia="zh-CN"/>
        </w:rPr>
      </w:pPr>
      <w:r w:rsidRPr="00615114">
        <w:rPr>
          <w:rFonts w:asciiTheme="minorHAnsi" w:eastAsia="Calibri" w:hAnsiTheme="minorHAnsi" w:cs="Cambria"/>
          <w:b/>
          <w:i/>
          <w:color w:val="auto"/>
          <w:kern w:val="3"/>
          <w:sz w:val="20"/>
          <w:szCs w:val="20"/>
          <w:lang w:eastAsia="zh-CN"/>
        </w:rPr>
        <w:t xml:space="preserve"> </w:t>
      </w:r>
    </w:p>
    <w:p w14:paraId="226D29BD" w14:textId="4924895D" w:rsidR="00615114" w:rsidRDefault="00615114" w:rsidP="0061511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615114">
        <w:rPr>
          <w:rFonts w:asciiTheme="minorHAnsi" w:eastAsia="Calibri" w:hAnsiTheme="minorHAnsi" w:cs="Cambria"/>
          <w:b/>
          <w:i/>
          <w:color w:val="000000"/>
          <w:kern w:val="3"/>
          <w:sz w:val="20"/>
          <w:szCs w:val="20"/>
          <w:lang w:eastAsia="zh-CN"/>
        </w:rPr>
        <w:t>V kolikor ponudnik zgornje pogoje ne izpolnjuje v celoti sam, obrazec priloga št. 8 izpolni in podpiše tudi partner, podizvajalec ali drug gospodarski subjekt (obrazec se fotokopira). Te podpisane obrazce nato ponudnik predloži/naloži v informacijski sistem e-</w:t>
      </w:r>
      <w:proofErr w:type="spellStart"/>
      <w:r w:rsidRPr="00615114">
        <w:rPr>
          <w:rFonts w:asciiTheme="minorHAnsi" w:eastAsia="Calibri" w:hAnsiTheme="minorHAnsi" w:cs="Cambria"/>
          <w:b/>
          <w:i/>
          <w:color w:val="000000"/>
          <w:kern w:val="3"/>
          <w:sz w:val="20"/>
          <w:szCs w:val="20"/>
          <w:lang w:eastAsia="zh-CN"/>
        </w:rPr>
        <w:t>JN</w:t>
      </w:r>
      <w:proofErr w:type="spellEnd"/>
      <w:r w:rsidRPr="00615114">
        <w:rPr>
          <w:rFonts w:asciiTheme="minorHAnsi" w:eastAsia="Calibri" w:hAnsiTheme="minorHAnsi" w:cs="Cambria"/>
          <w:b/>
          <w:i/>
          <w:color w:val="000000"/>
          <w:kern w:val="3"/>
          <w:sz w:val="20"/>
          <w:szCs w:val="20"/>
          <w:lang w:eastAsia="zh-CN"/>
        </w:rPr>
        <w:t>, razdelek »Druge priloge«.</w:t>
      </w:r>
    </w:p>
    <w:p w14:paraId="2D83F396" w14:textId="77777777" w:rsidR="00C47BD7" w:rsidRPr="00615114" w:rsidRDefault="00C47BD7" w:rsidP="0061511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59B3696F" w14:textId="0DE046E7" w:rsidR="0078741A" w:rsidRPr="00615114" w:rsidRDefault="00BC42EC" w:rsidP="0078741A">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615114">
        <w:rPr>
          <w:rFonts w:asciiTheme="minorHAnsi" w:eastAsia="Calibri" w:hAnsiTheme="minorHAnsi" w:cs="Cambria"/>
          <w:b/>
          <w:i/>
          <w:color w:val="000000"/>
          <w:kern w:val="3"/>
          <w:sz w:val="20"/>
          <w:szCs w:val="20"/>
          <w:lang w:eastAsia="zh-CN"/>
        </w:rPr>
        <w:t xml:space="preserve">Obrazec priloga št. </w:t>
      </w:r>
      <w:r w:rsidR="00615114" w:rsidRPr="00615114">
        <w:rPr>
          <w:rFonts w:asciiTheme="minorHAnsi" w:eastAsia="Calibri" w:hAnsiTheme="minorHAnsi" w:cs="Cambria"/>
          <w:b/>
          <w:i/>
          <w:color w:val="000000"/>
          <w:kern w:val="3"/>
          <w:sz w:val="20"/>
          <w:szCs w:val="20"/>
          <w:lang w:eastAsia="zh-CN"/>
        </w:rPr>
        <w:t xml:space="preserve">8 </w:t>
      </w:r>
      <w:r w:rsidRPr="00615114">
        <w:rPr>
          <w:rFonts w:asciiTheme="minorHAnsi" w:eastAsia="Calibri" w:hAnsiTheme="minorHAnsi" w:cs="Cambria"/>
          <w:b/>
          <w:i/>
          <w:color w:val="000000"/>
          <w:kern w:val="3"/>
          <w:sz w:val="20"/>
          <w:szCs w:val="20"/>
          <w:lang w:eastAsia="zh-CN"/>
        </w:rPr>
        <w:t>se predloži/naloži v informacijski sistem e-</w:t>
      </w:r>
      <w:proofErr w:type="spellStart"/>
      <w:r w:rsidRPr="00615114">
        <w:rPr>
          <w:rFonts w:asciiTheme="minorHAnsi" w:eastAsia="Calibri" w:hAnsiTheme="minorHAnsi" w:cs="Cambria"/>
          <w:b/>
          <w:i/>
          <w:color w:val="000000"/>
          <w:kern w:val="3"/>
          <w:sz w:val="20"/>
          <w:szCs w:val="20"/>
          <w:lang w:eastAsia="zh-CN"/>
        </w:rPr>
        <w:t>JN</w:t>
      </w:r>
      <w:proofErr w:type="spellEnd"/>
      <w:r w:rsidRPr="00615114">
        <w:rPr>
          <w:rFonts w:asciiTheme="minorHAnsi" w:eastAsia="Calibri" w:hAnsiTheme="minorHAnsi" w:cs="Cambria"/>
          <w:b/>
          <w:i/>
          <w:color w:val="000000"/>
          <w:kern w:val="3"/>
          <w:sz w:val="20"/>
          <w:szCs w:val="20"/>
          <w:lang w:eastAsia="zh-CN"/>
        </w:rPr>
        <w:t>, razdelek »Druge priloge«.</w:t>
      </w:r>
    </w:p>
    <w:p w14:paraId="52780DBF" w14:textId="6F6DFC89" w:rsidR="00A9683A" w:rsidRPr="009D5939" w:rsidRDefault="00A9683A"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 xml:space="preserve">PRILOGA </w:t>
      </w:r>
      <w:r w:rsidR="00BA600C" w:rsidRPr="009D5939">
        <w:rPr>
          <w:rStyle w:val="Neenpoudarek"/>
          <w:rFonts w:ascii="Calibri" w:hAnsi="Calibri"/>
          <w:i/>
          <w:iCs w:val="0"/>
          <w:sz w:val="22"/>
        </w:rPr>
        <w:t>št</w:t>
      </w:r>
      <w:r w:rsidR="00191778" w:rsidRPr="009D5939">
        <w:rPr>
          <w:rStyle w:val="Neenpoudarek"/>
          <w:rFonts w:ascii="Calibri" w:hAnsi="Calibri"/>
          <w:i/>
          <w:iCs w:val="0"/>
          <w:sz w:val="22"/>
        </w:rPr>
        <w:t xml:space="preserve">. </w:t>
      </w:r>
      <w:bookmarkEnd w:id="88"/>
      <w:r w:rsidR="00AF28EE">
        <w:rPr>
          <w:rStyle w:val="Neenpoudarek"/>
          <w:rFonts w:ascii="Calibri" w:hAnsi="Calibri"/>
          <w:i/>
          <w:iCs w:val="0"/>
          <w:sz w:val="22"/>
        </w:rPr>
        <w:t>9</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0"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0"/>
      <w:r w:rsidRPr="001136A4">
        <w:rPr>
          <w:rFonts w:ascii="Calibri" w:hAnsi="Calibri"/>
          <w:lang w:eastAsia="zh-CN"/>
        </w:rPr>
        <w:t xml:space="preserve"> ZA DOBRO IZVEDBO</w:t>
      </w:r>
    </w:p>
    <w:p w14:paraId="37B538B3" w14:textId="2DDC5EE6" w:rsidR="00637E03" w:rsidRPr="001136A4" w:rsidRDefault="00374B6A" w:rsidP="00687072">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687072">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687072">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87072">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w:t>
      </w:r>
      <w:r w:rsidRPr="00BF1570">
        <w:rPr>
          <w:rFonts w:ascii="Calibri" w:eastAsia="Calibri" w:hAnsi="Calibri" w:cs="Arial"/>
          <w:b/>
          <w:color w:val="auto"/>
          <w:kern w:val="3"/>
          <w:lang w:eastAsia="zh-CN"/>
        </w:rPr>
        <w:t xml:space="preserve">v </w:t>
      </w:r>
      <w:r w:rsidR="00E92C95" w:rsidRPr="00BF1570">
        <w:rPr>
          <w:rFonts w:ascii="Calibri" w:eastAsia="Calibri" w:hAnsi="Calibri" w:cs="Arial"/>
          <w:b/>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687072">
      <w:pPr>
        <w:spacing w:after="0" w:line="240" w:lineRule="auto"/>
        <w:jc w:val="both"/>
        <w:rPr>
          <w:rFonts w:ascii="Calibri" w:eastAsia="Calibri" w:hAnsi="Calibri" w:cs="Arial"/>
          <w:color w:val="auto"/>
          <w:kern w:val="3"/>
          <w:lang w:eastAsia="zh-CN"/>
        </w:rPr>
      </w:pPr>
    </w:p>
    <w:p w14:paraId="1284FD5A" w14:textId="3B6DD694" w:rsidR="00637E03" w:rsidRPr="001136A4" w:rsidRDefault="00637E03" w:rsidP="00687072">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6A35BD28" w14:textId="23BD159F" w:rsidR="00630E16" w:rsidRPr="00DE3031" w:rsidRDefault="00BF018A" w:rsidP="00630E1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Pr>
          <w:rFonts w:ascii="Calibri" w:eastAsia="Calibri" w:hAnsi="Calibri" w:cs="Cambria"/>
          <w:b/>
          <w:bCs/>
          <w:i/>
          <w:iCs/>
          <w:color w:val="000000"/>
        </w:rPr>
        <w:lastRenderedPageBreak/>
        <w:t>P</w:t>
      </w:r>
      <w:r w:rsidR="00630E16">
        <w:rPr>
          <w:rFonts w:ascii="Calibri" w:eastAsia="Calibri" w:hAnsi="Calibri" w:cs="Cambria"/>
          <w:b/>
          <w:bCs/>
          <w:i/>
          <w:iCs/>
          <w:color w:val="000000"/>
        </w:rPr>
        <w:t>RILOGA št. 1</w:t>
      </w:r>
      <w:r w:rsidR="00AF28EE">
        <w:rPr>
          <w:rFonts w:ascii="Calibri" w:eastAsia="Calibri" w:hAnsi="Calibri" w:cs="Cambria"/>
          <w:b/>
          <w:bCs/>
          <w:i/>
          <w:iCs/>
          <w:color w:val="000000"/>
        </w:rPr>
        <w:t>0</w:t>
      </w:r>
    </w:p>
    <w:p w14:paraId="2AA68DBC" w14:textId="7D910903" w:rsidR="00630E16" w:rsidRPr="001136A4" w:rsidRDefault="000E4246" w:rsidP="00630E16">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Pr>
          <w:rFonts w:ascii="Calibri" w:eastAsia="Calibri" w:hAnsi="Calibri" w:cs="Cambria"/>
          <w:b/>
          <w:bCs/>
          <w:i/>
          <w:iCs/>
          <w:color w:val="541C72"/>
          <w:spacing w:val="20"/>
          <w:lang w:eastAsia="zh-CN"/>
        </w:rPr>
        <w:t>SEZNAM REFERENČNIH POSLOV</w:t>
      </w:r>
    </w:p>
    <w:p w14:paraId="529835D8" w14:textId="08A615E3" w:rsidR="00630E16" w:rsidRPr="00E05D73" w:rsidRDefault="00630E16" w:rsidP="00630E16">
      <w:pPr>
        <w:suppressAutoHyphens/>
        <w:autoSpaceDN w:val="0"/>
        <w:spacing w:after="0"/>
        <w:ind w:right="6"/>
        <w:jc w:val="both"/>
        <w:textAlignment w:val="baseline"/>
        <w:rPr>
          <w:rFonts w:ascii="Calibri" w:eastAsia="Calibri" w:hAnsi="Calibri" w:cs="Arial"/>
          <w:color w:val="000000"/>
        </w:rPr>
      </w:pPr>
      <w:r w:rsidRPr="006D4417">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7C0DFC0ACB46481586DA9FE3ADEE8123"/>
          </w:placeholder>
          <w:dataBinding w:prefixMappings="xmlns:ns0='http://purl.org/dc/elements/1.1/' xmlns:ns1='http://schemas.openxmlformats.org/package/2006/metadata/core-properties' " w:xpath="/ns1:coreProperties[1]/ns0:title[1]" w:storeItemID="{6C3C8BC8-F283-45AE-878A-BAB7291924A1}"/>
          <w:text/>
        </w:sdtPr>
        <w:sdtEndPr/>
        <w:sdtContent>
          <w:r w:rsidR="0078741A" w:rsidRPr="006D4417">
            <w:rPr>
              <w:rFonts w:ascii="Calibri" w:eastAsia="Calibri" w:hAnsi="Calibri" w:cs="Cambria"/>
              <w:b/>
              <w:color w:val="000000"/>
              <w:kern w:val="3"/>
              <w:lang w:eastAsia="zh-CN"/>
            </w:rPr>
            <w:t>Pridobivanje služnostnih in kupoprodajnih pogodb</w:t>
          </w:r>
        </w:sdtContent>
      </w:sdt>
      <w:r w:rsidRPr="006D4417">
        <w:rPr>
          <w:rFonts w:ascii="Calibri" w:eastAsia="Calibri" w:hAnsi="Calibri" w:cs="Cambria"/>
          <w:color w:val="000000"/>
          <w:kern w:val="3"/>
          <w:lang w:eastAsia="zh-CN"/>
        </w:rPr>
        <w:t xml:space="preserve">« mora ponudnik </w:t>
      </w:r>
      <w:r w:rsidRPr="00E05D73">
        <w:rPr>
          <w:rFonts w:ascii="Calibri" w:eastAsia="Calibri" w:hAnsi="Calibri" w:cs="Arial"/>
          <w:color w:val="000000"/>
        </w:rPr>
        <w:t>predložiti/navesti/naložiti:</w:t>
      </w:r>
    </w:p>
    <w:p w14:paraId="3456836D" w14:textId="77777777" w:rsidR="00630E16" w:rsidRPr="00E05D73" w:rsidRDefault="00630E16" w:rsidP="00630E16">
      <w:pPr>
        <w:spacing w:after="0"/>
        <w:jc w:val="both"/>
        <w:rPr>
          <w:rFonts w:ascii="Calibri" w:eastAsia="Calibri" w:hAnsi="Calibri" w:cs="Arial"/>
          <w:color w:val="000000"/>
        </w:rPr>
      </w:pPr>
    </w:p>
    <w:p w14:paraId="49952398" w14:textId="080D716F" w:rsidR="00D62693" w:rsidRPr="00E05D73" w:rsidRDefault="00D62693" w:rsidP="00072903">
      <w:pPr>
        <w:pStyle w:val="Odstavekseznama"/>
        <w:numPr>
          <w:ilvl w:val="0"/>
          <w:numId w:val="7"/>
        </w:numPr>
        <w:spacing w:after="0"/>
        <w:ind w:left="412"/>
        <w:jc w:val="both"/>
        <w:rPr>
          <w:rFonts w:ascii="Calibri" w:hAnsi="Calibri"/>
          <w:lang w:eastAsia="zh-CN"/>
        </w:rPr>
      </w:pPr>
      <w:r w:rsidRPr="00E05D73">
        <w:rPr>
          <w:rFonts w:ascii="Calibri" w:hAnsi="Calibri"/>
          <w:lang w:eastAsia="zh-CN"/>
        </w:rPr>
        <w:t>da je v zadnjih</w:t>
      </w:r>
      <w:r w:rsidR="00BF6FEE" w:rsidRPr="00E05D73">
        <w:rPr>
          <w:rFonts w:ascii="Calibri" w:hAnsi="Calibri"/>
          <w:lang w:eastAsia="zh-CN"/>
        </w:rPr>
        <w:t xml:space="preserve"> 5</w:t>
      </w:r>
      <w:r w:rsidRPr="00E05D73">
        <w:rPr>
          <w:rFonts w:ascii="Calibri" w:hAnsi="Calibri"/>
          <w:lang w:eastAsia="zh-CN"/>
        </w:rPr>
        <w:t xml:space="preserve"> (</w:t>
      </w:r>
      <w:r w:rsidR="00BF6FEE" w:rsidRPr="00E05D73">
        <w:rPr>
          <w:rFonts w:ascii="Calibri" w:hAnsi="Calibri"/>
          <w:lang w:eastAsia="zh-CN"/>
        </w:rPr>
        <w:t>petih</w:t>
      </w:r>
      <w:r w:rsidRPr="00E05D73">
        <w:rPr>
          <w:rFonts w:ascii="Calibri" w:hAnsi="Calibri"/>
          <w:lang w:eastAsia="zh-CN"/>
        </w:rPr>
        <w:t>) letih pred rokom za oddajo ponudb uspešno</w:t>
      </w:r>
      <w:r w:rsidR="00053F5A" w:rsidRPr="00E05D73">
        <w:rPr>
          <w:rFonts w:ascii="Calibri" w:hAnsi="Calibri"/>
          <w:lang w:eastAsia="zh-CN"/>
        </w:rPr>
        <w:t xml:space="preserve">, kakovostno ter skladno s terminskim planom samostojno ali s partnerji ali s podizvajalci izvedel storitve za uspešno pridobitev/sklenitev </w:t>
      </w:r>
      <w:r w:rsidR="00C84AEF" w:rsidRPr="00E05D73">
        <w:rPr>
          <w:rFonts w:ascii="Calibri" w:hAnsi="Calibri"/>
          <w:lang w:eastAsia="zh-CN"/>
        </w:rPr>
        <w:t xml:space="preserve">najmanj </w:t>
      </w:r>
      <w:r w:rsidR="00CF2345">
        <w:rPr>
          <w:rFonts w:ascii="Calibri" w:hAnsi="Calibri"/>
          <w:b/>
          <w:lang w:eastAsia="zh-CN"/>
        </w:rPr>
        <w:t>2</w:t>
      </w:r>
      <w:r w:rsidRPr="00E05D73">
        <w:rPr>
          <w:rFonts w:ascii="Calibri" w:hAnsi="Calibri"/>
          <w:b/>
          <w:lang w:eastAsia="zh-CN"/>
        </w:rPr>
        <w:t xml:space="preserve">00 </w:t>
      </w:r>
      <w:r w:rsidR="00C84AEF" w:rsidRPr="00E05D73">
        <w:rPr>
          <w:rFonts w:ascii="Calibri" w:hAnsi="Calibri"/>
          <w:b/>
          <w:lang w:eastAsia="zh-CN"/>
        </w:rPr>
        <w:t xml:space="preserve">overjenih </w:t>
      </w:r>
      <w:r w:rsidRPr="00E05D73">
        <w:rPr>
          <w:rFonts w:ascii="Calibri" w:hAnsi="Calibri"/>
          <w:b/>
          <w:lang w:eastAsia="zh-CN"/>
        </w:rPr>
        <w:t>služn</w:t>
      </w:r>
      <w:r w:rsidR="00C84AEF" w:rsidRPr="00E05D73">
        <w:rPr>
          <w:rFonts w:ascii="Calibri" w:hAnsi="Calibri"/>
          <w:b/>
          <w:lang w:eastAsia="zh-CN"/>
        </w:rPr>
        <w:t xml:space="preserve">ostnih ali kupoprodajnih pogodb </w:t>
      </w:r>
      <w:r w:rsidR="00F51665" w:rsidRPr="00E05D73">
        <w:rPr>
          <w:rFonts w:ascii="Calibri" w:hAnsi="Calibri"/>
          <w:b/>
          <w:lang w:eastAsia="zh-CN"/>
        </w:rPr>
        <w:t>do vpisa v zemljiško knjigo</w:t>
      </w:r>
      <w:r w:rsidR="006D4417" w:rsidRPr="00E05D73">
        <w:rPr>
          <w:rFonts w:ascii="Calibri" w:hAnsi="Calibri"/>
          <w:lang w:eastAsia="zh-CN"/>
        </w:rPr>
        <w:t xml:space="preserve">, to pomeni, da </w:t>
      </w:r>
      <w:r w:rsidR="006D4417" w:rsidRPr="00E05D73">
        <w:rPr>
          <w:rFonts w:ascii="Calibri" w:hAnsi="Calibri"/>
          <w:b/>
          <w:lang w:eastAsia="zh-CN"/>
        </w:rPr>
        <w:t>overitve podpisov</w:t>
      </w:r>
      <w:r w:rsidR="006D4417" w:rsidRPr="00E05D73">
        <w:rPr>
          <w:rFonts w:ascii="Calibri" w:hAnsi="Calibri"/>
          <w:lang w:eastAsia="zh-CN"/>
        </w:rPr>
        <w:t xml:space="preserve"> referenčnih služnostnih/kupoprodajnih pogodb </w:t>
      </w:r>
      <w:r w:rsidR="006D4417" w:rsidRPr="00E05D73">
        <w:rPr>
          <w:rFonts w:ascii="Calibri" w:hAnsi="Calibri"/>
          <w:b/>
          <w:lang w:eastAsia="zh-CN"/>
        </w:rPr>
        <w:t xml:space="preserve">niso starejše od </w:t>
      </w:r>
      <w:r w:rsidR="00C47BD7" w:rsidRPr="00E05D73">
        <w:rPr>
          <w:rFonts w:ascii="Calibri" w:hAnsi="Calibri"/>
          <w:b/>
          <w:lang w:eastAsia="zh-CN"/>
        </w:rPr>
        <w:t>2</w:t>
      </w:r>
      <w:r w:rsidR="00687C24">
        <w:rPr>
          <w:rFonts w:ascii="Calibri" w:hAnsi="Calibri"/>
          <w:b/>
          <w:lang w:eastAsia="zh-CN"/>
        </w:rPr>
        <w:t>. 4</w:t>
      </w:r>
      <w:r w:rsidR="006D4417" w:rsidRPr="00E05D73">
        <w:rPr>
          <w:rFonts w:ascii="Calibri" w:hAnsi="Calibri"/>
          <w:b/>
          <w:lang w:eastAsia="zh-CN"/>
        </w:rPr>
        <w:t>. 201</w:t>
      </w:r>
      <w:r w:rsidR="00615114" w:rsidRPr="00E05D73">
        <w:rPr>
          <w:rFonts w:ascii="Calibri" w:hAnsi="Calibri"/>
          <w:b/>
          <w:lang w:eastAsia="zh-CN"/>
        </w:rPr>
        <w:t>4</w:t>
      </w:r>
      <w:r w:rsidR="006D4417" w:rsidRPr="00E05D73">
        <w:rPr>
          <w:rFonts w:ascii="Calibri" w:hAnsi="Calibri"/>
          <w:lang w:eastAsia="zh-CN"/>
        </w:rPr>
        <w:t xml:space="preserve">. </w:t>
      </w:r>
    </w:p>
    <w:p w14:paraId="1D8351C9" w14:textId="77777777" w:rsidR="006D4417" w:rsidRDefault="006D4417" w:rsidP="006D4417">
      <w:pPr>
        <w:spacing w:after="0"/>
        <w:jc w:val="both"/>
        <w:rPr>
          <w:rFonts w:ascii="Calibri" w:hAnsi="Calibri"/>
          <w:highlight w:val="yellow"/>
          <w:lang w:eastAsia="zh-CN"/>
        </w:rPr>
      </w:pPr>
    </w:p>
    <w:p w14:paraId="6A26D313" w14:textId="77777777" w:rsidR="006D4417" w:rsidRPr="006D4417" w:rsidRDefault="006D4417" w:rsidP="006D4417">
      <w:pPr>
        <w:spacing w:after="0"/>
        <w:jc w:val="both"/>
        <w:rPr>
          <w:rFonts w:ascii="Calibri" w:hAnsi="Calibri"/>
          <w:highlight w:val="yellow"/>
          <w:lang w:eastAsia="zh-CN"/>
        </w:rPr>
      </w:pPr>
    </w:p>
    <w:p w14:paraId="779216BC" w14:textId="77777777" w:rsidR="00544BB7" w:rsidRDefault="00544BB7" w:rsidP="00544BB7">
      <w:pPr>
        <w:spacing w:after="0"/>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0ECEF239" w14:textId="0E47ACAB" w:rsidR="008148EA" w:rsidRDefault="00F51665" w:rsidP="00544BB7">
      <w:pPr>
        <w:spacing w:after="0"/>
        <w:jc w:val="both"/>
        <w:rPr>
          <w:rFonts w:asciiTheme="minorHAnsi" w:eastAsia="Calibri" w:hAnsiTheme="minorHAnsi" w:cs="Cambria"/>
          <w:color w:val="000000"/>
          <w:lang w:eastAsia="zh-CN"/>
        </w:rPr>
      </w:pPr>
      <w:r w:rsidRPr="00F51665">
        <w:rPr>
          <w:rFonts w:asciiTheme="minorHAnsi" w:eastAsia="Calibri" w:hAnsiTheme="minorHAnsi" w:cs="Cambria"/>
          <w:color w:val="000000"/>
          <w:lang w:eastAsia="zh-CN"/>
        </w:rPr>
        <w:t xml:space="preserve">Naročnik dopušča </w:t>
      </w:r>
      <w:r w:rsidR="008148EA">
        <w:rPr>
          <w:rFonts w:asciiTheme="minorHAnsi" w:eastAsia="Calibri" w:hAnsiTheme="minorHAnsi" w:cs="Cambria"/>
          <w:color w:val="000000"/>
          <w:lang w:eastAsia="zh-CN"/>
        </w:rPr>
        <w:t xml:space="preserve">možnost, da ponudnik potrebno število referenčnih služnostnih/kupoprodajnih pogodb izpolni v okviru več različnih projektov skladno z zahtevami, navedenimi v točki </w:t>
      </w:r>
      <w:r w:rsidR="008148EA" w:rsidRPr="00544BB7">
        <w:rPr>
          <w:rFonts w:asciiTheme="minorHAnsi" w:hAnsiTheme="minorHAnsi" w:cstheme="minorHAnsi"/>
          <w:color w:val="auto"/>
        </w:rPr>
        <w:t>8.2.3 (Tehnična in strokovna sposobnost) te dokumentacije v zvezi z oddajo javnega naročila.</w:t>
      </w:r>
    </w:p>
    <w:p w14:paraId="129248D1" w14:textId="77777777" w:rsidR="008148EA" w:rsidRDefault="008148EA" w:rsidP="00544BB7">
      <w:pPr>
        <w:spacing w:after="0"/>
        <w:jc w:val="both"/>
        <w:rPr>
          <w:rFonts w:asciiTheme="minorHAnsi" w:eastAsia="Calibri" w:hAnsiTheme="minorHAnsi" w:cs="Cambria"/>
          <w:color w:val="000000"/>
          <w:lang w:eastAsia="zh-CN"/>
        </w:rPr>
      </w:pPr>
    </w:p>
    <w:p w14:paraId="3B8EEBCA" w14:textId="2693E43B" w:rsidR="00544BB7" w:rsidRPr="00544BB7" w:rsidRDefault="00544BB7" w:rsidP="00544BB7">
      <w:pPr>
        <w:spacing w:after="0"/>
        <w:jc w:val="both"/>
        <w:rPr>
          <w:rFonts w:asciiTheme="minorHAnsi" w:eastAsia="Calibri" w:hAnsiTheme="minorHAnsi" w:cs="Cambria"/>
          <w:color w:val="auto"/>
          <w:lang w:eastAsia="zh-CN"/>
        </w:rPr>
      </w:pPr>
      <w:r w:rsidRPr="00544BB7">
        <w:rPr>
          <w:rFonts w:asciiTheme="minorHAnsi" w:eastAsia="Calibri" w:hAnsiTheme="minorHAnsi" w:cs="Cambria"/>
          <w:color w:val="auto"/>
          <w:lang w:eastAsia="zh-CN"/>
        </w:rPr>
        <w:t>Naročnik si pridržuje pravico, da predložene referen</w:t>
      </w:r>
      <w:r w:rsidR="008148EA">
        <w:rPr>
          <w:rFonts w:asciiTheme="minorHAnsi" w:eastAsia="Calibri" w:hAnsiTheme="minorHAnsi" w:cs="Cambria"/>
          <w:color w:val="auto"/>
          <w:lang w:eastAsia="zh-CN"/>
        </w:rPr>
        <w:t>ce preveri sam pri investitorju</w:t>
      </w:r>
      <w:r w:rsidRPr="00544BB7">
        <w:rPr>
          <w:rFonts w:asciiTheme="minorHAnsi" w:eastAsia="Calibri" w:hAnsiTheme="minorHAnsi" w:cs="Cambria"/>
          <w:color w:val="auto"/>
          <w:lang w:eastAsia="zh-CN"/>
        </w:rPr>
        <w:t xml:space="preserve"> in jih ne upošteva, v kolikor le-teh ne bo mogoče pridobiti oz. preveriti (preverb</w:t>
      </w:r>
      <w:r w:rsidR="008148EA">
        <w:rPr>
          <w:rFonts w:asciiTheme="minorHAnsi" w:eastAsia="Calibri" w:hAnsiTheme="minorHAnsi" w:cs="Cambria"/>
          <w:color w:val="auto"/>
          <w:lang w:eastAsia="zh-CN"/>
        </w:rPr>
        <w:t>a istovrstnosti referenčnih del, čas realizacije ….).</w:t>
      </w:r>
    </w:p>
    <w:p w14:paraId="5B0FB006" w14:textId="77777777" w:rsidR="00544BB7" w:rsidRDefault="00544BB7" w:rsidP="00630E16">
      <w:pPr>
        <w:spacing w:after="0"/>
        <w:jc w:val="both"/>
        <w:rPr>
          <w:rFonts w:asciiTheme="minorHAnsi" w:eastAsia="Calibri" w:hAnsiTheme="minorHAnsi" w:cstheme="minorHAnsi"/>
          <w:b/>
          <w:color w:val="auto"/>
          <w:lang w:eastAsia="zh-CN"/>
        </w:rPr>
      </w:pPr>
    </w:p>
    <w:p w14:paraId="6897E729" w14:textId="77777777" w:rsidR="00BF018A" w:rsidRDefault="00BF018A" w:rsidP="00630E16">
      <w:pPr>
        <w:spacing w:after="0"/>
        <w:jc w:val="both"/>
        <w:rPr>
          <w:rFonts w:asciiTheme="minorHAnsi" w:eastAsia="Calibri" w:hAnsiTheme="minorHAnsi" w:cstheme="minorHAnsi"/>
          <w:b/>
          <w:color w:val="auto"/>
          <w:lang w:eastAsia="zh-CN"/>
        </w:rPr>
      </w:pPr>
    </w:p>
    <w:p w14:paraId="268BF99F" w14:textId="77777777" w:rsidR="00BF018A" w:rsidRDefault="00BF018A" w:rsidP="00630E16">
      <w:pPr>
        <w:spacing w:after="0"/>
        <w:jc w:val="both"/>
        <w:rPr>
          <w:rFonts w:asciiTheme="minorHAnsi" w:eastAsia="Calibri" w:hAnsiTheme="minorHAnsi" w:cstheme="minorHAnsi"/>
          <w:b/>
          <w:color w:val="auto"/>
          <w:lang w:eastAsia="zh-CN"/>
        </w:rPr>
      </w:pPr>
    </w:p>
    <w:p w14:paraId="62F4078D" w14:textId="77777777" w:rsidR="00BF018A" w:rsidRDefault="00BF018A" w:rsidP="00630E16">
      <w:pPr>
        <w:spacing w:after="0"/>
        <w:jc w:val="both"/>
        <w:rPr>
          <w:rFonts w:asciiTheme="minorHAnsi" w:eastAsia="Calibri" w:hAnsiTheme="minorHAnsi" w:cstheme="minorHAnsi"/>
          <w:b/>
          <w:color w:val="auto"/>
          <w:lang w:eastAsia="zh-CN"/>
        </w:rPr>
      </w:pPr>
    </w:p>
    <w:p w14:paraId="46D28E4E" w14:textId="77777777" w:rsidR="00BF018A" w:rsidRDefault="00BF018A" w:rsidP="00630E16">
      <w:pPr>
        <w:spacing w:after="0"/>
        <w:jc w:val="both"/>
        <w:rPr>
          <w:rFonts w:asciiTheme="minorHAnsi" w:eastAsia="Calibri" w:hAnsiTheme="minorHAnsi" w:cstheme="minorHAnsi"/>
          <w:b/>
          <w:color w:val="auto"/>
          <w:lang w:eastAsia="zh-CN"/>
        </w:rPr>
      </w:pPr>
    </w:p>
    <w:p w14:paraId="6C89B0CC" w14:textId="77777777" w:rsidR="00BF018A" w:rsidRDefault="00BF018A" w:rsidP="00630E16">
      <w:pPr>
        <w:spacing w:after="0"/>
        <w:jc w:val="both"/>
        <w:rPr>
          <w:rFonts w:asciiTheme="minorHAnsi" w:eastAsia="Calibri" w:hAnsiTheme="minorHAnsi" w:cstheme="minorHAnsi"/>
          <w:b/>
          <w:color w:val="auto"/>
          <w:lang w:eastAsia="zh-CN"/>
        </w:rPr>
        <w:sectPr w:rsidR="00BF018A" w:rsidSect="00BF018A">
          <w:headerReference w:type="default" r:id="rId35"/>
          <w:pgSz w:w="11906" w:h="16838"/>
          <w:pgMar w:top="1417" w:right="1417" w:bottom="1417" w:left="1417" w:header="708" w:footer="708" w:gutter="0"/>
          <w:cols w:space="708"/>
          <w:docGrid w:linePitch="360"/>
        </w:sectPr>
      </w:pPr>
    </w:p>
    <w:p w14:paraId="5A7F7199" w14:textId="37969DFA" w:rsidR="007A1D26" w:rsidRDefault="00630E16" w:rsidP="007A1D26">
      <w:pPr>
        <w:spacing w:after="0"/>
        <w:jc w:val="both"/>
        <w:rPr>
          <w:rFonts w:asciiTheme="minorHAnsi" w:eastAsia="Calibri" w:hAnsiTheme="minorHAnsi" w:cstheme="minorHAnsi"/>
          <w:color w:val="auto"/>
          <w:lang w:eastAsia="zh-CN"/>
        </w:rPr>
      </w:pPr>
      <w:r w:rsidRPr="0023610C">
        <w:rPr>
          <w:rFonts w:asciiTheme="minorHAnsi" w:eastAsia="Calibri" w:hAnsiTheme="minorHAnsi" w:cstheme="minorHAnsi"/>
          <w:b/>
          <w:color w:val="auto"/>
          <w:lang w:eastAsia="zh-CN"/>
        </w:rPr>
        <w:lastRenderedPageBreak/>
        <w:t>SEZNAM REFERENC PONUDNIKA</w:t>
      </w:r>
      <w:r w:rsidR="007A1D26">
        <w:rPr>
          <w:rFonts w:asciiTheme="minorHAnsi" w:eastAsia="Calibri" w:hAnsiTheme="minorHAnsi" w:cstheme="minorHAnsi"/>
          <w:b/>
          <w:color w:val="auto"/>
          <w:lang w:eastAsia="zh-CN"/>
        </w:rPr>
        <w:t xml:space="preserve">:_______________________________________________ </w:t>
      </w:r>
      <w:r w:rsidR="007A1D26" w:rsidRPr="007A1D26">
        <w:rPr>
          <w:rFonts w:asciiTheme="minorHAnsi" w:eastAsia="Calibri" w:hAnsiTheme="minorHAnsi" w:cstheme="minorHAnsi"/>
          <w:color w:val="auto"/>
          <w:lang w:eastAsia="zh-CN"/>
        </w:rPr>
        <w:t>(navedite naziv ponudnika/partnerja/podizvajalca, ki je izvedel referenčno naročilo)</w:t>
      </w:r>
    </w:p>
    <w:p w14:paraId="233CA523" w14:textId="08E41B2D" w:rsidR="00BF018A" w:rsidRPr="007A1D26" w:rsidRDefault="00BF018A" w:rsidP="007A1D26">
      <w:pPr>
        <w:spacing w:after="0"/>
        <w:jc w:val="both"/>
        <w:rPr>
          <w:rFonts w:ascii="Calibri" w:eastAsia="Calibri" w:hAnsi="Calibri" w:cs="Cambria"/>
          <w:color w:val="auto"/>
          <w:lang w:eastAsia="zh-CN"/>
        </w:rPr>
      </w:pPr>
    </w:p>
    <w:tbl>
      <w:tblPr>
        <w:tblpPr w:leftFromText="180" w:rightFromText="180" w:vertAnchor="text" w:horzAnchor="margin" w:tblpY="1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3543"/>
        <w:gridCol w:w="1843"/>
        <w:gridCol w:w="2410"/>
        <w:gridCol w:w="3544"/>
      </w:tblGrid>
      <w:tr w:rsidR="00630E16" w:rsidRPr="00E05D73" w14:paraId="7EF1D939" w14:textId="77777777" w:rsidTr="00D1490C">
        <w:trPr>
          <w:trHeight w:val="983"/>
        </w:trPr>
        <w:tc>
          <w:tcPr>
            <w:tcW w:w="534" w:type="dxa"/>
          </w:tcPr>
          <w:p w14:paraId="5B17CFB4" w14:textId="77777777" w:rsidR="00630E16" w:rsidRPr="00E05D73" w:rsidRDefault="00630E16"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Št.</w:t>
            </w:r>
          </w:p>
        </w:tc>
        <w:tc>
          <w:tcPr>
            <w:tcW w:w="2722" w:type="dxa"/>
          </w:tcPr>
          <w:p w14:paraId="3B8802B6" w14:textId="6480DC34" w:rsidR="00630E16" w:rsidRPr="00E05D73" w:rsidRDefault="00C84AEF" w:rsidP="002A0EB2">
            <w:pPr>
              <w:spacing w:after="0"/>
              <w:jc w:val="center"/>
              <w:rPr>
                <w:rFonts w:ascii="Calibri" w:eastAsia="Calibri" w:hAnsi="Calibri" w:cs="Cambria"/>
                <w:color w:val="auto"/>
                <w:lang w:eastAsia="zh-CN"/>
              </w:rPr>
            </w:pPr>
            <w:r w:rsidRPr="00E05D73">
              <w:rPr>
                <w:rFonts w:ascii="Calibri" w:eastAsia="Calibri" w:hAnsi="Calibri" w:cs="Cambria"/>
                <w:color w:val="auto"/>
                <w:lang w:eastAsia="zh-CN"/>
              </w:rPr>
              <w:t>Naročnik</w:t>
            </w:r>
            <w:r w:rsidR="002A0EB2">
              <w:rPr>
                <w:rFonts w:ascii="Calibri" w:eastAsia="Calibri" w:hAnsi="Calibri" w:cs="Cambria"/>
                <w:color w:val="auto"/>
                <w:lang w:eastAsia="zh-CN"/>
              </w:rPr>
              <w:t xml:space="preserve"> referenčnih služnostnih/kupoprodajnih pogodb </w:t>
            </w:r>
            <w:r w:rsidRPr="00E05D73">
              <w:rPr>
                <w:rFonts w:ascii="Calibri" w:eastAsia="Calibri" w:hAnsi="Calibri" w:cs="Cambria"/>
                <w:color w:val="auto"/>
                <w:lang w:eastAsia="zh-CN"/>
              </w:rPr>
              <w:t>(naziv, naslov)</w:t>
            </w:r>
          </w:p>
        </w:tc>
        <w:tc>
          <w:tcPr>
            <w:tcW w:w="3543" w:type="dxa"/>
          </w:tcPr>
          <w:p w14:paraId="11C507A3" w14:textId="456551DF" w:rsidR="00630E16" w:rsidRPr="00E05D73" w:rsidRDefault="008148EA" w:rsidP="008148EA">
            <w:pPr>
              <w:spacing w:after="0"/>
              <w:jc w:val="center"/>
              <w:rPr>
                <w:rFonts w:ascii="Calibri" w:eastAsia="Calibri" w:hAnsi="Calibri" w:cs="Cambria"/>
                <w:color w:val="auto"/>
                <w:lang w:eastAsia="zh-CN"/>
              </w:rPr>
            </w:pPr>
            <w:r w:rsidRPr="00E05D73">
              <w:rPr>
                <w:rFonts w:ascii="Calibri" w:eastAsia="Calibri" w:hAnsi="Calibri" w:cs="Cambria"/>
                <w:color w:val="auto"/>
                <w:lang w:eastAsia="zh-CN"/>
              </w:rPr>
              <w:t>Naziv p</w:t>
            </w:r>
            <w:r w:rsidR="00C84AEF" w:rsidRPr="00E05D73">
              <w:rPr>
                <w:rFonts w:ascii="Calibri" w:eastAsia="Calibri" w:hAnsi="Calibri" w:cs="Cambria"/>
                <w:color w:val="auto"/>
                <w:lang w:eastAsia="zh-CN"/>
              </w:rPr>
              <w:t>rojekt</w:t>
            </w:r>
            <w:r w:rsidRPr="00E05D73">
              <w:rPr>
                <w:rFonts w:ascii="Calibri" w:eastAsia="Calibri" w:hAnsi="Calibri" w:cs="Cambria"/>
                <w:color w:val="auto"/>
                <w:lang w:eastAsia="zh-CN"/>
              </w:rPr>
              <w:t>a</w:t>
            </w:r>
            <w:r w:rsidR="00C84AEF" w:rsidRPr="00E05D73">
              <w:rPr>
                <w:rFonts w:ascii="Calibri" w:eastAsia="Calibri" w:hAnsi="Calibri" w:cs="Cambria"/>
                <w:color w:val="auto"/>
                <w:lang w:eastAsia="zh-CN"/>
              </w:rPr>
              <w:t xml:space="preserve">, </w:t>
            </w:r>
            <w:r w:rsidRPr="00E05D73">
              <w:rPr>
                <w:rFonts w:ascii="Calibri" w:eastAsia="Calibri" w:hAnsi="Calibri" w:cs="Cambria"/>
                <w:color w:val="auto"/>
                <w:lang w:eastAsia="zh-CN"/>
              </w:rPr>
              <w:t xml:space="preserve">v okviru katerega so bile pridobljene </w:t>
            </w:r>
            <w:r w:rsidR="00867DE4" w:rsidRPr="00E05D73">
              <w:rPr>
                <w:rFonts w:ascii="Calibri" w:eastAsia="Calibri" w:hAnsi="Calibri" w:cs="Cambria"/>
                <w:color w:val="auto"/>
                <w:lang w:eastAsia="zh-CN"/>
              </w:rPr>
              <w:t>služnostne/kupoprodajne pogodbe</w:t>
            </w:r>
          </w:p>
        </w:tc>
        <w:tc>
          <w:tcPr>
            <w:tcW w:w="1843" w:type="dxa"/>
          </w:tcPr>
          <w:p w14:paraId="4EC2B5BB" w14:textId="5B006C0A" w:rsidR="00630E16" w:rsidRPr="00E05D73" w:rsidRDefault="00867DE4" w:rsidP="00867DE4">
            <w:pPr>
              <w:spacing w:after="0"/>
              <w:jc w:val="center"/>
              <w:rPr>
                <w:rFonts w:ascii="Calibri" w:eastAsia="Calibri" w:hAnsi="Calibri" w:cs="Cambria"/>
                <w:color w:val="auto"/>
                <w:lang w:eastAsia="zh-CN"/>
              </w:rPr>
            </w:pPr>
            <w:r w:rsidRPr="00E05D73">
              <w:rPr>
                <w:rFonts w:ascii="Calibri" w:eastAsia="Calibri" w:hAnsi="Calibri" w:cs="Cambria"/>
                <w:color w:val="auto"/>
                <w:lang w:eastAsia="zh-CN"/>
              </w:rPr>
              <w:t xml:space="preserve">Število </w:t>
            </w:r>
            <w:r w:rsidR="00183061">
              <w:rPr>
                <w:rFonts w:ascii="Calibri" w:eastAsia="Calibri" w:hAnsi="Calibri" w:cs="Cambria"/>
                <w:color w:val="auto"/>
                <w:lang w:eastAsia="zh-CN"/>
              </w:rPr>
              <w:t xml:space="preserve">notarsko overjenih </w:t>
            </w:r>
            <w:r w:rsidRPr="00E05D73">
              <w:rPr>
                <w:rFonts w:ascii="Calibri" w:eastAsia="Calibri" w:hAnsi="Calibri" w:cs="Cambria"/>
                <w:color w:val="auto"/>
                <w:lang w:eastAsia="zh-CN"/>
              </w:rPr>
              <w:t>pogodb</w:t>
            </w:r>
            <w:r w:rsidR="00183061">
              <w:rPr>
                <w:rFonts w:ascii="Calibri" w:eastAsia="Calibri" w:hAnsi="Calibri" w:cs="Cambria"/>
                <w:color w:val="auto"/>
                <w:lang w:eastAsia="zh-CN"/>
              </w:rPr>
              <w:t xml:space="preserve"> (služnostnih ali kupoprodajnih)</w:t>
            </w:r>
          </w:p>
        </w:tc>
        <w:tc>
          <w:tcPr>
            <w:tcW w:w="2410" w:type="dxa"/>
          </w:tcPr>
          <w:p w14:paraId="1EC2A5A5" w14:textId="6998DDBC" w:rsidR="00630E16" w:rsidRPr="00E05D73" w:rsidRDefault="004D64AD" w:rsidP="004D64AD">
            <w:pPr>
              <w:spacing w:after="0"/>
              <w:jc w:val="center"/>
              <w:rPr>
                <w:rFonts w:ascii="Calibri" w:eastAsia="Calibri" w:hAnsi="Calibri" w:cs="Cambria"/>
                <w:color w:val="auto"/>
                <w:lang w:eastAsia="zh-CN"/>
              </w:rPr>
            </w:pPr>
            <w:r w:rsidRPr="00E05D73">
              <w:rPr>
                <w:rFonts w:ascii="Calibri" w:eastAsia="Calibri" w:hAnsi="Calibri" w:cs="Cambria"/>
                <w:color w:val="auto"/>
                <w:lang w:eastAsia="zh-CN"/>
              </w:rPr>
              <w:t xml:space="preserve">Datum overitve pogodb v okviru posameznega projekta </w:t>
            </w:r>
            <w:r w:rsidR="00867DE4" w:rsidRPr="00E05D73">
              <w:rPr>
                <w:rFonts w:ascii="Calibri" w:eastAsia="Calibri" w:hAnsi="Calibri" w:cs="Cambria"/>
                <w:color w:val="auto"/>
                <w:lang w:eastAsia="zh-CN"/>
              </w:rPr>
              <w:t>(od</w:t>
            </w:r>
            <w:r w:rsidR="00183061">
              <w:rPr>
                <w:rFonts w:ascii="Calibri" w:eastAsia="Calibri" w:hAnsi="Calibri" w:cs="Cambria"/>
                <w:color w:val="auto"/>
                <w:lang w:eastAsia="zh-CN"/>
              </w:rPr>
              <w:t xml:space="preserve"> dan/</w:t>
            </w:r>
            <w:r w:rsidR="00867DE4" w:rsidRPr="00E05D73">
              <w:rPr>
                <w:rFonts w:ascii="Calibri" w:eastAsia="Calibri" w:hAnsi="Calibri" w:cs="Cambria"/>
                <w:color w:val="auto"/>
                <w:lang w:eastAsia="zh-CN"/>
              </w:rPr>
              <w:t xml:space="preserve"> mesec/leto do</w:t>
            </w:r>
            <w:r w:rsidR="00183061">
              <w:rPr>
                <w:rFonts w:ascii="Calibri" w:eastAsia="Calibri" w:hAnsi="Calibri" w:cs="Cambria"/>
                <w:color w:val="auto"/>
                <w:lang w:eastAsia="zh-CN"/>
              </w:rPr>
              <w:t xml:space="preserve"> dan/</w:t>
            </w:r>
            <w:r w:rsidR="00867DE4" w:rsidRPr="00E05D73">
              <w:rPr>
                <w:rFonts w:ascii="Calibri" w:eastAsia="Calibri" w:hAnsi="Calibri" w:cs="Cambria"/>
                <w:color w:val="auto"/>
                <w:lang w:eastAsia="zh-CN"/>
              </w:rPr>
              <w:t xml:space="preserve"> mesec/leto)</w:t>
            </w:r>
          </w:p>
        </w:tc>
        <w:tc>
          <w:tcPr>
            <w:tcW w:w="3544" w:type="dxa"/>
          </w:tcPr>
          <w:p w14:paraId="2C597532" w14:textId="6CBE2812" w:rsidR="00630E16" w:rsidRPr="00E05D73" w:rsidRDefault="00867DE4" w:rsidP="00867DE4">
            <w:pPr>
              <w:spacing w:after="0"/>
              <w:jc w:val="center"/>
              <w:rPr>
                <w:rFonts w:ascii="Calibri" w:eastAsia="Calibri" w:hAnsi="Calibri" w:cs="Cambria"/>
                <w:color w:val="auto"/>
                <w:lang w:eastAsia="zh-CN"/>
              </w:rPr>
            </w:pPr>
            <w:r w:rsidRPr="00E05D73">
              <w:rPr>
                <w:rFonts w:ascii="Calibri" w:eastAsia="Calibri" w:hAnsi="Calibri" w:cs="Cambria"/>
                <w:color w:val="auto"/>
                <w:lang w:eastAsia="zh-CN"/>
              </w:rPr>
              <w:t xml:space="preserve">Kontaktna oseba pri naročniku  za preveritev reference (ime in priimek, </w:t>
            </w:r>
            <w:r w:rsidR="00630E16" w:rsidRPr="00E05D73">
              <w:rPr>
                <w:rFonts w:ascii="Calibri" w:eastAsia="Calibri" w:hAnsi="Calibri" w:cs="Cambria"/>
                <w:b/>
                <w:color w:val="auto"/>
                <w:lang w:eastAsia="zh-CN"/>
              </w:rPr>
              <w:t>e-naslov ter telefonsk</w:t>
            </w:r>
            <w:r w:rsidRPr="00E05D73">
              <w:rPr>
                <w:rFonts w:ascii="Calibri" w:eastAsia="Calibri" w:hAnsi="Calibri" w:cs="Cambria"/>
                <w:b/>
                <w:color w:val="auto"/>
                <w:lang w:eastAsia="zh-CN"/>
              </w:rPr>
              <w:t>a</w:t>
            </w:r>
            <w:r w:rsidR="00630E16" w:rsidRPr="00E05D73">
              <w:rPr>
                <w:rFonts w:ascii="Calibri" w:eastAsia="Calibri" w:hAnsi="Calibri" w:cs="Cambria"/>
                <w:b/>
                <w:color w:val="auto"/>
                <w:lang w:eastAsia="zh-CN"/>
              </w:rPr>
              <w:t xml:space="preserve"> številk</w:t>
            </w:r>
            <w:r w:rsidRPr="00E05D73">
              <w:rPr>
                <w:rFonts w:ascii="Calibri" w:eastAsia="Calibri" w:hAnsi="Calibri" w:cs="Cambria"/>
                <w:b/>
                <w:color w:val="auto"/>
                <w:lang w:eastAsia="zh-CN"/>
              </w:rPr>
              <w:t>a)</w:t>
            </w:r>
          </w:p>
        </w:tc>
      </w:tr>
      <w:tr w:rsidR="00630E16" w:rsidRPr="00E05D73" w14:paraId="38D3932A" w14:textId="77777777" w:rsidTr="00D1490C">
        <w:trPr>
          <w:trHeight w:val="737"/>
        </w:trPr>
        <w:tc>
          <w:tcPr>
            <w:tcW w:w="534" w:type="dxa"/>
          </w:tcPr>
          <w:p w14:paraId="1F276CA6" w14:textId="77777777" w:rsidR="00630E16" w:rsidRPr="00E05D73" w:rsidRDefault="00630E16"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1.</w:t>
            </w:r>
          </w:p>
        </w:tc>
        <w:tc>
          <w:tcPr>
            <w:tcW w:w="2722" w:type="dxa"/>
          </w:tcPr>
          <w:p w14:paraId="5A158E95" w14:textId="77777777" w:rsidR="00630E16" w:rsidRPr="00E05D73" w:rsidRDefault="00630E16" w:rsidP="002C6367">
            <w:pPr>
              <w:spacing w:after="0"/>
              <w:jc w:val="both"/>
              <w:rPr>
                <w:rFonts w:ascii="Calibri" w:eastAsia="Calibri" w:hAnsi="Calibri" w:cs="Cambria"/>
                <w:color w:val="auto"/>
                <w:lang w:eastAsia="zh-CN"/>
              </w:rPr>
            </w:pPr>
          </w:p>
          <w:p w14:paraId="080BD85A" w14:textId="77777777" w:rsidR="00475360" w:rsidRPr="00E05D73" w:rsidRDefault="00475360" w:rsidP="002C6367">
            <w:pPr>
              <w:spacing w:after="0"/>
              <w:jc w:val="both"/>
              <w:rPr>
                <w:rFonts w:ascii="Calibri" w:eastAsia="Calibri" w:hAnsi="Calibri" w:cs="Cambria"/>
                <w:color w:val="auto"/>
                <w:lang w:eastAsia="zh-CN"/>
              </w:rPr>
            </w:pPr>
          </w:p>
          <w:p w14:paraId="467FE968" w14:textId="77777777" w:rsidR="00475360" w:rsidRPr="00E05D73" w:rsidRDefault="00475360" w:rsidP="002C6367">
            <w:pPr>
              <w:spacing w:after="0"/>
              <w:jc w:val="both"/>
              <w:rPr>
                <w:rFonts w:ascii="Calibri" w:eastAsia="Calibri" w:hAnsi="Calibri" w:cs="Cambria"/>
                <w:color w:val="auto"/>
                <w:lang w:eastAsia="zh-CN"/>
              </w:rPr>
            </w:pPr>
          </w:p>
        </w:tc>
        <w:tc>
          <w:tcPr>
            <w:tcW w:w="3543" w:type="dxa"/>
          </w:tcPr>
          <w:p w14:paraId="342A111A" w14:textId="77777777" w:rsidR="00630E16" w:rsidRPr="00E05D73" w:rsidRDefault="00630E16" w:rsidP="002C6367">
            <w:pPr>
              <w:spacing w:after="0"/>
              <w:jc w:val="both"/>
              <w:rPr>
                <w:rFonts w:ascii="Calibri" w:eastAsia="Calibri" w:hAnsi="Calibri" w:cs="Cambria"/>
                <w:color w:val="auto"/>
                <w:lang w:eastAsia="zh-CN"/>
              </w:rPr>
            </w:pPr>
          </w:p>
        </w:tc>
        <w:tc>
          <w:tcPr>
            <w:tcW w:w="1843" w:type="dxa"/>
          </w:tcPr>
          <w:p w14:paraId="4CDECF83" w14:textId="77777777" w:rsidR="00630E16" w:rsidRPr="00E05D73" w:rsidRDefault="00630E16" w:rsidP="002C6367">
            <w:pPr>
              <w:spacing w:after="0"/>
              <w:jc w:val="both"/>
              <w:rPr>
                <w:rFonts w:ascii="Calibri" w:eastAsia="Calibri" w:hAnsi="Calibri" w:cs="Cambria"/>
                <w:color w:val="auto"/>
                <w:lang w:eastAsia="zh-CN"/>
              </w:rPr>
            </w:pPr>
          </w:p>
        </w:tc>
        <w:tc>
          <w:tcPr>
            <w:tcW w:w="2410" w:type="dxa"/>
          </w:tcPr>
          <w:p w14:paraId="1ACBAFDB" w14:textId="77777777" w:rsidR="00630E16" w:rsidRPr="00E05D73" w:rsidRDefault="00630E16" w:rsidP="002C6367">
            <w:pPr>
              <w:spacing w:after="0"/>
              <w:jc w:val="both"/>
              <w:rPr>
                <w:rFonts w:ascii="Calibri" w:eastAsia="Calibri" w:hAnsi="Calibri" w:cs="Cambria"/>
                <w:color w:val="auto"/>
                <w:lang w:eastAsia="zh-CN"/>
              </w:rPr>
            </w:pPr>
          </w:p>
        </w:tc>
        <w:tc>
          <w:tcPr>
            <w:tcW w:w="3544" w:type="dxa"/>
          </w:tcPr>
          <w:p w14:paraId="1326212E" w14:textId="77777777" w:rsidR="00630E16" w:rsidRPr="00E05D73" w:rsidRDefault="00630E16" w:rsidP="002C6367">
            <w:pPr>
              <w:spacing w:after="0"/>
              <w:jc w:val="both"/>
              <w:rPr>
                <w:rFonts w:ascii="Calibri" w:eastAsia="Calibri" w:hAnsi="Calibri" w:cs="Cambria"/>
                <w:color w:val="auto"/>
                <w:lang w:eastAsia="zh-CN"/>
              </w:rPr>
            </w:pPr>
          </w:p>
        </w:tc>
      </w:tr>
      <w:tr w:rsidR="00630E16" w:rsidRPr="00E05D73" w14:paraId="2BADFD6C" w14:textId="77777777" w:rsidTr="00D1490C">
        <w:trPr>
          <w:trHeight w:val="737"/>
        </w:trPr>
        <w:tc>
          <w:tcPr>
            <w:tcW w:w="534" w:type="dxa"/>
          </w:tcPr>
          <w:p w14:paraId="27C1879A" w14:textId="77777777" w:rsidR="00630E16" w:rsidRPr="00E05D73" w:rsidRDefault="00630E16"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2.</w:t>
            </w:r>
          </w:p>
        </w:tc>
        <w:tc>
          <w:tcPr>
            <w:tcW w:w="2722" w:type="dxa"/>
          </w:tcPr>
          <w:p w14:paraId="4977AF97" w14:textId="77777777" w:rsidR="00630E16" w:rsidRPr="00E05D73" w:rsidRDefault="00630E16" w:rsidP="002C6367">
            <w:pPr>
              <w:spacing w:after="0"/>
              <w:jc w:val="both"/>
              <w:rPr>
                <w:rFonts w:ascii="Calibri" w:eastAsia="Calibri" w:hAnsi="Calibri" w:cs="Cambria"/>
                <w:color w:val="auto"/>
                <w:lang w:eastAsia="zh-CN"/>
              </w:rPr>
            </w:pPr>
          </w:p>
          <w:p w14:paraId="0F9804DB" w14:textId="77777777" w:rsidR="00475360" w:rsidRPr="00E05D73" w:rsidRDefault="00475360" w:rsidP="002C6367">
            <w:pPr>
              <w:spacing w:after="0"/>
              <w:jc w:val="both"/>
              <w:rPr>
                <w:rFonts w:ascii="Calibri" w:eastAsia="Calibri" w:hAnsi="Calibri" w:cs="Cambria"/>
                <w:color w:val="auto"/>
                <w:lang w:eastAsia="zh-CN"/>
              </w:rPr>
            </w:pPr>
          </w:p>
          <w:p w14:paraId="467BF483" w14:textId="77777777" w:rsidR="00475360" w:rsidRPr="00E05D73" w:rsidRDefault="00475360" w:rsidP="002C6367">
            <w:pPr>
              <w:spacing w:after="0"/>
              <w:jc w:val="both"/>
              <w:rPr>
                <w:rFonts w:ascii="Calibri" w:eastAsia="Calibri" w:hAnsi="Calibri" w:cs="Cambria"/>
                <w:color w:val="auto"/>
                <w:lang w:eastAsia="zh-CN"/>
              </w:rPr>
            </w:pPr>
          </w:p>
        </w:tc>
        <w:tc>
          <w:tcPr>
            <w:tcW w:w="3543" w:type="dxa"/>
          </w:tcPr>
          <w:p w14:paraId="1C603011" w14:textId="77777777" w:rsidR="00630E16" w:rsidRPr="00E05D73" w:rsidRDefault="00630E16" w:rsidP="002C6367">
            <w:pPr>
              <w:spacing w:after="0"/>
              <w:jc w:val="both"/>
              <w:rPr>
                <w:rFonts w:ascii="Calibri" w:eastAsia="Calibri" w:hAnsi="Calibri" w:cs="Cambria"/>
                <w:color w:val="auto"/>
                <w:lang w:eastAsia="zh-CN"/>
              </w:rPr>
            </w:pPr>
          </w:p>
        </w:tc>
        <w:tc>
          <w:tcPr>
            <w:tcW w:w="1843" w:type="dxa"/>
          </w:tcPr>
          <w:p w14:paraId="3120B3EC" w14:textId="77777777" w:rsidR="00630E16" w:rsidRPr="00E05D73" w:rsidRDefault="00630E16" w:rsidP="002C6367">
            <w:pPr>
              <w:spacing w:after="0"/>
              <w:jc w:val="center"/>
              <w:rPr>
                <w:rFonts w:ascii="Calibri" w:eastAsia="Calibri" w:hAnsi="Calibri" w:cs="Cambria"/>
                <w:color w:val="auto"/>
                <w:lang w:eastAsia="zh-CN"/>
              </w:rPr>
            </w:pPr>
          </w:p>
        </w:tc>
        <w:tc>
          <w:tcPr>
            <w:tcW w:w="2410" w:type="dxa"/>
          </w:tcPr>
          <w:p w14:paraId="4EA343F8" w14:textId="77777777" w:rsidR="00630E16" w:rsidRPr="00E05D73" w:rsidRDefault="00630E16" w:rsidP="002C6367">
            <w:pPr>
              <w:spacing w:after="0"/>
              <w:jc w:val="both"/>
              <w:rPr>
                <w:rFonts w:ascii="Calibri" w:eastAsia="Calibri" w:hAnsi="Calibri" w:cs="Cambria"/>
                <w:color w:val="auto"/>
                <w:lang w:eastAsia="zh-CN"/>
              </w:rPr>
            </w:pPr>
          </w:p>
        </w:tc>
        <w:tc>
          <w:tcPr>
            <w:tcW w:w="3544" w:type="dxa"/>
          </w:tcPr>
          <w:p w14:paraId="687355C3" w14:textId="77777777" w:rsidR="00630E16" w:rsidRPr="00E05D73" w:rsidRDefault="00630E16" w:rsidP="002C6367">
            <w:pPr>
              <w:spacing w:after="0"/>
              <w:jc w:val="both"/>
              <w:rPr>
                <w:rFonts w:ascii="Calibri" w:eastAsia="Calibri" w:hAnsi="Calibri" w:cs="Cambria"/>
                <w:color w:val="auto"/>
                <w:lang w:eastAsia="zh-CN"/>
              </w:rPr>
            </w:pPr>
          </w:p>
        </w:tc>
      </w:tr>
      <w:tr w:rsidR="00630E16" w:rsidRPr="00E05D73" w14:paraId="705DACAE" w14:textId="77777777" w:rsidTr="00D1490C">
        <w:trPr>
          <w:trHeight w:val="737"/>
        </w:trPr>
        <w:tc>
          <w:tcPr>
            <w:tcW w:w="534" w:type="dxa"/>
          </w:tcPr>
          <w:p w14:paraId="4CDFDB12" w14:textId="77777777" w:rsidR="00630E16" w:rsidRPr="00E05D73" w:rsidRDefault="00630E16"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3.</w:t>
            </w:r>
          </w:p>
        </w:tc>
        <w:tc>
          <w:tcPr>
            <w:tcW w:w="2722" w:type="dxa"/>
          </w:tcPr>
          <w:p w14:paraId="55FF0698" w14:textId="77777777" w:rsidR="00630E16" w:rsidRPr="00E05D73" w:rsidRDefault="00630E16" w:rsidP="002C6367">
            <w:pPr>
              <w:spacing w:after="0"/>
              <w:jc w:val="both"/>
              <w:rPr>
                <w:rFonts w:ascii="Calibri" w:eastAsia="Calibri" w:hAnsi="Calibri" w:cs="Cambria"/>
                <w:color w:val="auto"/>
                <w:lang w:eastAsia="zh-CN"/>
              </w:rPr>
            </w:pPr>
          </w:p>
          <w:p w14:paraId="33ACE889" w14:textId="77777777" w:rsidR="00475360" w:rsidRPr="00E05D73" w:rsidRDefault="00475360" w:rsidP="002C6367">
            <w:pPr>
              <w:spacing w:after="0"/>
              <w:jc w:val="both"/>
              <w:rPr>
                <w:rFonts w:ascii="Calibri" w:eastAsia="Calibri" w:hAnsi="Calibri" w:cs="Cambria"/>
                <w:color w:val="auto"/>
                <w:lang w:eastAsia="zh-CN"/>
              </w:rPr>
            </w:pPr>
          </w:p>
          <w:p w14:paraId="42E41C47" w14:textId="77777777" w:rsidR="00475360" w:rsidRPr="00E05D73" w:rsidRDefault="00475360" w:rsidP="002C6367">
            <w:pPr>
              <w:spacing w:after="0"/>
              <w:jc w:val="both"/>
              <w:rPr>
                <w:rFonts w:ascii="Calibri" w:eastAsia="Calibri" w:hAnsi="Calibri" w:cs="Cambria"/>
                <w:color w:val="auto"/>
                <w:lang w:eastAsia="zh-CN"/>
              </w:rPr>
            </w:pPr>
          </w:p>
        </w:tc>
        <w:tc>
          <w:tcPr>
            <w:tcW w:w="3543" w:type="dxa"/>
          </w:tcPr>
          <w:p w14:paraId="441DA85C" w14:textId="77777777" w:rsidR="00630E16" w:rsidRPr="00E05D73" w:rsidRDefault="00630E16" w:rsidP="002C6367">
            <w:pPr>
              <w:spacing w:after="0"/>
              <w:jc w:val="both"/>
              <w:rPr>
                <w:rFonts w:ascii="Calibri" w:eastAsia="Calibri" w:hAnsi="Calibri" w:cs="Cambria"/>
                <w:color w:val="auto"/>
                <w:lang w:eastAsia="zh-CN"/>
              </w:rPr>
            </w:pPr>
          </w:p>
        </w:tc>
        <w:tc>
          <w:tcPr>
            <w:tcW w:w="1843" w:type="dxa"/>
          </w:tcPr>
          <w:p w14:paraId="40D09FB9" w14:textId="77777777" w:rsidR="00630E16" w:rsidRPr="00E05D73" w:rsidRDefault="00630E16" w:rsidP="002C6367">
            <w:pPr>
              <w:spacing w:after="0"/>
              <w:jc w:val="center"/>
              <w:rPr>
                <w:rFonts w:ascii="Calibri" w:eastAsia="Calibri" w:hAnsi="Calibri" w:cs="Cambria"/>
                <w:color w:val="auto"/>
                <w:lang w:eastAsia="zh-CN"/>
              </w:rPr>
            </w:pPr>
          </w:p>
        </w:tc>
        <w:tc>
          <w:tcPr>
            <w:tcW w:w="2410" w:type="dxa"/>
          </w:tcPr>
          <w:p w14:paraId="1E8C4EEE" w14:textId="77777777" w:rsidR="00630E16" w:rsidRPr="00E05D73" w:rsidRDefault="00630E16" w:rsidP="002C6367">
            <w:pPr>
              <w:spacing w:after="0"/>
              <w:jc w:val="both"/>
              <w:rPr>
                <w:rFonts w:ascii="Calibri" w:eastAsia="Calibri" w:hAnsi="Calibri" w:cs="Cambria"/>
                <w:color w:val="auto"/>
                <w:lang w:eastAsia="zh-CN"/>
              </w:rPr>
            </w:pPr>
          </w:p>
        </w:tc>
        <w:tc>
          <w:tcPr>
            <w:tcW w:w="3544" w:type="dxa"/>
          </w:tcPr>
          <w:p w14:paraId="07BCC852" w14:textId="77777777" w:rsidR="00630E16" w:rsidRPr="00E05D73" w:rsidRDefault="00630E16" w:rsidP="002C6367">
            <w:pPr>
              <w:spacing w:after="0"/>
              <w:jc w:val="both"/>
              <w:rPr>
                <w:rFonts w:ascii="Calibri" w:eastAsia="Calibri" w:hAnsi="Calibri" w:cs="Cambria"/>
                <w:color w:val="auto"/>
                <w:lang w:eastAsia="zh-CN"/>
              </w:rPr>
            </w:pPr>
          </w:p>
        </w:tc>
      </w:tr>
      <w:tr w:rsidR="00867DE4" w:rsidRPr="00E05D73" w14:paraId="3F4552B0" w14:textId="77777777" w:rsidTr="00D1490C">
        <w:trPr>
          <w:trHeight w:val="737"/>
        </w:trPr>
        <w:tc>
          <w:tcPr>
            <w:tcW w:w="534" w:type="dxa"/>
          </w:tcPr>
          <w:p w14:paraId="3090291D" w14:textId="61820460" w:rsidR="00867DE4" w:rsidRPr="00E05D73" w:rsidRDefault="00867DE4"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4.</w:t>
            </w:r>
          </w:p>
        </w:tc>
        <w:tc>
          <w:tcPr>
            <w:tcW w:w="2722" w:type="dxa"/>
          </w:tcPr>
          <w:p w14:paraId="25861D72" w14:textId="77777777" w:rsidR="00867DE4" w:rsidRPr="00E05D73" w:rsidRDefault="00867DE4" w:rsidP="002C6367">
            <w:pPr>
              <w:spacing w:after="0"/>
              <w:jc w:val="both"/>
              <w:rPr>
                <w:rFonts w:ascii="Calibri" w:eastAsia="Calibri" w:hAnsi="Calibri" w:cs="Cambria"/>
                <w:color w:val="auto"/>
                <w:lang w:eastAsia="zh-CN"/>
              </w:rPr>
            </w:pPr>
          </w:p>
        </w:tc>
        <w:tc>
          <w:tcPr>
            <w:tcW w:w="3543" w:type="dxa"/>
          </w:tcPr>
          <w:p w14:paraId="25246513" w14:textId="77777777" w:rsidR="00867DE4" w:rsidRPr="00E05D73" w:rsidRDefault="00867DE4" w:rsidP="002C6367">
            <w:pPr>
              <w:spacing w:after="0"/>
              <w:jc w:val="both"/>
              <w:rPr>
                <w:rFonts w:ascii="Calibri" w:eastAsia="Calibri" w:hAnsi="Calibri" w:cs="Cambria"/>
                <w:color w:val="auto"/>
                <w:lang w:eastAsia="zh-CN"/>
              </w:rPr>
            </w:pPr>
          </w:p>
        </w:tc>
        <w:tc>
          <w:tcPr>
            <w:tcW w:w="1843" w:type="dxa"/>
          </w:tcPr>
          <w:p w14:paraId="00464866" w14:textId="77777777" w:rsidR="00867DE4" w:rsidRPr="00E05D73" w:rsidRDefault="00867DE4" w:rsidP="002C6367">
            <w:pPr>
              <w:spacing w:after="0"/>
              <w:jc w:val="center"/>
              <w:rPr>
                <w:rFonts w:ascii="Calibri" w:eastAsia="Calibri" w:hAnsi="Calibri" w:cs="Cambria"/>
                <w:color w:val="auto"/>
                <w:lang w:eastAsia="zh-CN"/>
              </w:rPr>
            </w:pPr>
          </w:p>
        </w:tc>
        <w:tc>
          <w:tcPr>
            <w:tcW w:w="2410" w:type="dxa"/>
          </w:tcPr>
          <w:p w14:paraId="235410E7" w14:textId="77777777" w:rsidR="00867DE4" w:rsidRPr="00E05D73" w:rsidRDefault="00867DE4" w:rsidP="002C6367">
            <w:pPr>
              <w:spacing w:after="0"/>
              <w:jc w:val="both"/>
              <w:rPr>
                <w:rFonts w:ascii="Calibri" w:eastAsia="Calibri" w:hAnsi="Calibri" w:cs="Cambria"/>
                <w:color w:val="auto"/>
                <w:lang w:eastAsia="zh-CN"/>
              </w:rPr>
            </w:pPr>
          </w:p>
        </w:tc>
        <w:tc>
          <w:tcPr>
            <w:tcW w:w="3544" w:type="dxa"/>
          </w:tcPr>
          <w:p w14:paraId="6B1928F6" w14:textId="77777777" w:rsidR="00867DE4" w:rsidRPr="00E05D73" w:rsidRDefault="00867DE4" w:rsidP="002C6367">
            <w:pPr>
              <w:spacing w:after="0"/>
              <w:jc w:val="both"/>
              <w:rPr>
                <w:rFonts w:ascii="Calibri" w:eastAsia="Calibri" w:hAnsi="Calibri" w:cs="Cambria"/>
                <w:color w:val="auto"/>
                <w:lang w:eastAsia="zh-CN"/>
              </w:rPr>
            </w:pPr>
          </w:p>
        </w:tc>
      </w:tr>
      <w:tr w:rsidR="00867DE4" w:rsidRPr="00E05D73" w14:paraId="10C4E220" w14:textId="77777777" w:rsidTr="00D1490C">
        <w:trPr>
          <w:trHeight w:val="737"/>
        </w:trPr>
        <w:tc>
          <w:tcPr>
            <w:tcW w:w="534" w:type="dxa"/>
          </w:tcPr>
          <w:p w14:paraId="71D6A195" w14:textId="53EEB9EE" w:rsidR="00867DE4" w:rsidRPr="00E05D73" w:rsidRDefault="00867DE4" w:rsidP="002C6367">
            <w:pPr>
              <w:spacing w:after="0"/>
              <w:jc w:val="both"/>
              <w:rPr>
                <w:rFonts w:ascii="Calibri" w:eastAsia="Calibri" w:hAnsi="Calibri" w:cs="Cambria"/>
                <w:color w:val="auto"/>
                <w:lang w:eastAsia="zh-CN"/>
              </w:rPr>
            </w:pPr>
            <w:r w:rsidRPr="00E05D73">
              <w:rPr>
                <w:rFonts w:ascii="Calibri" w:eastAsia="Calibri" w:hAnsi="Calibri" w:cs="Cambria"/>
                <w:color w:val="auto"/>
                <w:lang w:eastAsia="zh-CN"/>
              </w:rPr>
              <w:t>5.</w:t>
            </w:r>
          </w:p>
        </w:tc>
        <w:tc>
          <w:tcPr>
            <w:tcW w:w="2722" w:type="dxa"/>
          </w:tcPr>
          <w:p w14:paraId="5201B60E" w14:textId="77777777" w:rsidR="00867DE4" w:rsidRPr="00E05D73" w:rsidRDefault="00867DE4" w:rsidP="002C6367">
            <w:pPr>
              <w:spacing w:after="0"/>
              <w:jc w:val="both"/>
              <w:rPr>
                <w:rFonts w:ascii="Calibri" w:eastAsia="Calibri" w:hAnsi="Calibri" w:cs="Cambria"/>
                <w:color w:val="auto"/>
                <w:lang w:eastAsia="zh-CN"/>
              </w:rPr>
            </w:pPr>
          </w:p>
        </w:tc>
        <w:tc>
          <w:tcPr>
            <w:tcW w:w="3543" w:type="dxa"/>
          </w:tcPr>
          <w:p w14:paraId="26B22AB4" w14:textId="77777777" w:rsidR="00867DE4" w:rsidRPr="00E05D73" w:rsidRDefault="00867DE4" w:rsidP="002C6367">
            <w:pPr>
              <w:spacing w:after="0"/>
              <w:jc w:val="both"/>
              <w:rPr>
                <w:rFonts w:ascii="Calibri" w:eastAsia="Calibri" w:hAnsi="Calibri" w:cs="Cambria"/>
                <w:color w:val="auto"/>
                <w:lang w:eastAsia="zh-CN"/>
              </w:rPr>
            </w:pPr>
          </w:p>
        </w:tc>
        <w:tc>
          <w:tcPr>
            <w:tcW w:w="1843" w:type="dxa"/>
          </w:tcPr>
          <w:p w14:paraId="1C1CF949" w14:textId="77777777" w:rsidR="00867DE4" w:rsidRPr="00E05D73" w:rsidRDefault="00867DE4" w:rsidP="002C6367">
            <w:pPr>
              <w:spacing w:after="0"/>
              <w:jc w:val="center"/>
              <w:rPr>
                <w:rFonts w:ascii="Calibri" w:eastAsia="Calibri" w:hAnsi="Calibri" w:cs="Cambria"/>
                <w:color w:val="auto"/>
                <w:lang w:eastAsia="zh-CN"/>
              </w:rPr>
            </w:pPr>
          </w:p>
        </w:tc>
        <w:tc>
          <w:tcPr>
            <w:tcW w:w="2410" w:type="dxa"/>
          </w:tcPr>
          <w:p w14:paraId="1E941A59" w14:textId="77777777" w:rsidR="00867DE4" w:rsidRPr="00E05D73" w:rsidRDefault="00867DE4" w:rsidP="002C6367">
            <w:pPr>
              <w:spacing w:after="0"/>
              <w:jc w:val="both"/>
              <w:rPr>
                <w:rFonts w:ascii="Calibri" w:eastAsia="Calibri" w:hAnsi="Calibri" w:cs="Cambria"/>
                <w:color w:val="auto"/>
                <w:lang w:eastAsia="zh-CN"/>
              </w:rPr>
            </w:pPr>
          </w:p>
        </w:tc>
        <w:tc>
          <w:tcPr>
            <w:tcW w:w="3544" w:type="dxa"/>
          </w:tcPr>
          <w:p w14:paraId="32C37DFB" w14:textId="77777777" w:rsidR="00867DE4" w:rsidRPr="00E05D73" w:rsidRDefault="00867DE4" w:rsidP="002C6367">
            <w:pPr>
              <w:spacing w:after="0"/>
              <w:jc w:val="both"/>
              <w:rPr>
                <w:rFonts w:ascii="Calibri" w:eastAsia="Calibri" w:hAnsi="Calibri" w:cs="Cambria"/>
                <w:color w:val="auto"/>
                <w:lang w:eastAsia="zh-CN"/>
              </w:rPr>
            </w:pPr>
          </w:p>
        </w:tc>
      </w:tr>
    </w:tbl>
    <w:p w14:paraId="0AF21FF8" w14:textId="77777777" w:rsidR="00BF018A" w:rsidRDefault="00BF018A" w:rsidP="00630E16">
      <w:pPr>
        <w:pStyle w:val="Odstavekseznama"/>
        <w:spacing w:after="0" w:line="240" w:lineRule="auto"/>
        <w:ind w:left="360"/>
        <w:jc w:val="both"/>
        <w:rPr>
          <w:rFonts w:ascii="Calibri" w:hAnsi="Calibri"/>
          <w:b/>
          <w:color w:val="auto"/>
        </w:rPr>
      </w:pPr>
    </w:p>
    <w:p w14:paraId="40F6A758" w14:textId="77777777" w:rsidR="00544BB7" w:rsidRDefault="00544BB7" w:rsidP="00630E16">
      <w:pPr>
        <w:pStyle w:val="Odstavekseznama"/>
        <w:spacing w:after="0" w:line="240" w:lineRule="auto"/>
        <w:ind w:left="360"/>
        <w:jc w:val="both"/>
        <w:rPr>
          <w:rFonts w:ascii="Calibri" w:hAnsi="Calibri"/>
          <w:b/>
          <w:color w:val="auto"/>
        </w:rPr>
      </w:pPr>
    </w:p>
    <w:p w14:paraId="4E3FD382" w14:textId="54E758C3" w:rsidR="00544BB7" w:rsidRPr="00634D37" w:rsidRDefault="00544BB7" w:rsidP="00544BB7">
      <w:pPr>
        <w:spacing w:after="0"/>
        <w:jc w:val="both"/>
        <w:rPr>
          <w:rFonts w:asciiTheme="minorHAnsi" w:eastAsia="Calibri" w:hAnsiTheme="minorHAnsi" w:cs="Cambria"/>
          <w:b/>
          <w:color w:val="auto"/>
          <w:sz w:val="20"/>
          <w:szCs w:val="20"/>
          <w:u w:val="single"/>
          <w:lang w:eastAsia="zh-CN"/>
        </w:rPr>
      </w:pPr>
      <w:r w:rsidRPr="00634D37">
        <w:rPr>
          <w:rFonts w:asciiTheme="minorHAnsi" w:eastAsia="Calibri" w:hAnsiTheme="minorHAnsi" w:cs="Cambria"/>
          <w:b/>
          <w:color w:val="auto"/>
          <w:sz w:val="20"/>
          <w:szCs w:val="20"/>
          <w:u w:val="single"/>
          <w:lang w:eastAsia="zh-CN"/>
        </w:rPr>
        <w:t>Obrazec Priloga št. 1</w:t>
      </w:r>
      <w:r w:rsidR="00AF28EE">
        <w:rPr>
          <w:rFonts w:asciiTheme="minorHAnsi" w:eastAsia="Calibri" w:hAnsiTheme="minorHAnsi" w:cs="Cambria"/>
          <w:b/>
          <w:color w:val="auto"/>
          <w:sz w:val="20"/>
          <w:szCs w:val="20"/>
          <w:u w:val="single"/>
          <w:lang w:eastAsia="zh-CN"/>
        </w:rPr>
        <w:t>0</w:t>
      </w:r>
      <w:r w:rsidRPr="00634D37">
        <w:rPr>
          <w:rFonts w:asciiTheme="minorHAnsi" w:eastAsia="Calibri" w:hAnsiTheme="minorHAnsi" w:cs="Cambria"/>
          <w:b/>
          <w:color w:val="auto"/>
          <w:sz w:val="20"/>
          <w:szCs w:val="20"/>
          <w:u w:val="single"/>
          <w:lang w:eastAsia="zh-CN"/>
        </w:rPr>
        <w:t xml:space="preserve"> ponudnik predloži/naloži v informacijski sistem e-</w:t>
      </w:r>
      <w:proofErr w:type="spellStart"/>
      <w:r w:rsidRPr="00634D37">
        <w:rPr>
          <w:rFonts w:asciiTheme="minorHAnsi" w:eastAsia="Calibri" w:hAnsiTheme="minorHAnsi" w:cs="Cambria"/>
          <w:b/>
          <w:color w:val="auto"/>
          <w:sz w:val="20"/>
          <w:szCs w:val="20"/>
          <w:u w:val="single"/>
          <w:lang w:eastAsia="zh-CN"/>
        </w:rPr>
        <w:t>JN</w:t>
      </w:r>
      <w:proofErr w:type="spellEnd"/>
      <w:r w:rsidRPr="00634D37">
        <w:rPr>
          <w:rFonts w:asciiTheme="minorHAnsi" w:eastAsia="Calibri" w:hAnsiTheme="minorHAnsi" w:cs="Cambria"/>
          <w:b/>
          <w:color w:val="auto"/>
          <w:sz w:val="20"/>
          <w:szCs w:val="20"/>
          <w:u w:val="single"/>
          <w:lang w:eastAsia="zh-CN"/>
        </w:rPr>
        <w:t xml:space="preserve"> v razdelek »Druge priloge« </w:t>
      </w:r>
    </w:p>
    <w:p w14:paraId="01A1F328" w14:textId="77777777" w:rsidR="00544BB7" w:rsidRPr="00634D37" w:rsidRDefault="00544BB7" w:rsidP="00544BB7">
      <w:pPr>
        <w:spacing w:after="0"/>
        <w:jc w:val="both"/>
        <w:rPr>
          <w:rFonts w:asciiTheme="minorHAnsi" w:eastAsia="Calibri" w:hAnsiTheme="minorHAnsi" w:cs="Cambria"/>
          <w:color w:val="auto"/>
          <w:sz w:val="20"/>
          <w:szCs w:val="20"/>
          <w:lang w:eastAsia="zh-CN"/>
        </w:rPr>
      </w:pPr>
    </w:p>
    <w:p w14:paraId="0F11631A" w14:textId="3C5E1963" w:rsidR="00BF018A" w:rsidRPr="00CA5561" w:rsidRDefault="007A1D26" w:rsidP="007A1D26">
      <w:pPr>
        <w:spacing w:after="0"/>
        <w:jc w:val="both"/>
        <w:rPr>
          <w:rFonts w:asciiTheme="minorHAnsi" w:eastAsia="Calibri" w:hAnsiTheme="minorHAnsi" w:cs="Cambria"/>
          <w:b/>
          <w:i/>
          <w:color w:val="auto"/>
          <w:sz w:val="20"/>
          <w:szCs w:val="20"/>
          <w:u w:val="single"/>
          <w:lang w:eastAsia="zh-CN"/>
        </w:rPr>
        <w:sectPr w:rsidR="00BF018A" w:rsidRPr="00CA5561" w:rsidSect="007F73D7">
          <w:pgSz w:w="16838" w:h="11906" w:orient="landscape"/>
          <w:pgMar w:top="1417" w:right="1417" w:bottom="1417" w:left="1417" w:header="708" w:footer="708" w:gutter="0"/>
          <w:cols w:space="708"/>
          <w:docGrid w:linePitch="360"/>
        </w:sectPr>
      </w:pPr>
      <w:r w:rsidRPr="00CA5561">
        <w:rPr>
          <w:rFonts w:asciiTheme="minorHAnsi" w:eastAsia="Calibri" w:hAnsiTheme="minorHAnsi" w:cs="Cambria"/>
          <w:b/>
          <w:i/>
          <w:color w:val="auto"/>
          <w:sz w:val="20"/>
          <w:szCs w:val="20"/>
          <w:u w:val="single"/>
          <w:lang w:eastAsia="zh-CN"/>
        </w:rPr>
        <w:t>V primeru, da ponudnik pogoj referenc izpolnjuje s partnerjem ali podizvajalce</w:t>
      </w:r>
      <w:r w:rsidR="00CA5561" w:rsidRPr="00CA5561">
        <w:rPr>
          <w:rFonts w:asciiTheme="minorHAnsi" w:eastAsia="Calibri" w:hAnsiTheme="minorHAnsi" w:cs="Cambria"/>
          <w:b/>
          <w:i/>
          <w:color w:val="auto"/>
          <w:sz w:val="20"/>
          <w:szCs w:val="20"/>
          <w:u w:val="single"/>
          <w:lang w:eastAsia="zh-CN"/>
        </w:rPr>
        <w:t>m</w:t>
      </w:r>
      <w:r w:rsidRPr="00CA5561">
        <w:rPr>
          <w:rFonts w:asciiTheme="minorHAnsi" w:eastAsia="Calibri" w:hAnsiTheme="minorHAnsi" w:cs="Cambria"/>
          <w:b/>
          <w:i/>
          <w:color w:val="auto"/>
          <w:sz w:val="20"/>
          <w:szCs w:val="20"/>
          <w:u w:val="single"/>
          <w:lang w:eastAsia="zh-CN"/>
        </w:rPr>
        <w:t>,  se predmetni obrazec kopira in izpolni za vsakega partnerja/podizvajalca, na katerega se sklicuje ponudnik, po</w:t>
      </w:r>
      <w:r w:rsidR="000B3BD8" w:rsidRPr="00CA5561">
        <w:rPr>
          <w:rFonts w:asciiTheme="minorHAnsi" w:eastAsia="Calibri" w:hAnsiTheme="minorHAnsi" w:cs="Cambria"/>
          <w:b/>
          <w:i/>
          <w:color w:val="auto"/>
          <w:sz w:val="20"/>
          <w:szCs w:val="20"/>
          <w:u w:val="single"/>
          <w:lang w:eastAsia="zh-CN"/>
        </w:rPr>
        <w:t>sebej in se naloži v sistem e-</w:t>
      </w:r>
      <w:proofErr w:type="spellStart"/>
      <w:r w:rsidR="000B3BD8" w:rsidRPr="00CA5561">
        <w:rPr>
          <w:rFonts w:asciiTheme="minorHAnsi" w:eastAsia="Calibri" w:hAnsiTheme="minorHAnsi" w:cs="Cambria"/>
          <w:b/>
          <w:i/>
          <w:color w:val="auto"/>
          <w:sz w:val="20"/>
          <w:szCs w:val="20"/>
          <w:u w:val="single"/>
          <w:lang w:eastAsia="zh-CN"/>
        </w:rPr>
        <w:t>JN</w:t>
      </w:r>
      <w:proofErr w:type="spellEnd"/>
      <w:r w:rsidRPr="00CA5561">
        <w:rPr>
          <w:rFonts w:asciiTheme="minorHAnsi" w:eastAsia="Calibri" w:hAnsiTheme="minorHAnsi" w:cs="Cambria"/>
          <w:b/>
          <w:i/>
          <w:color w:val="auto"/>
          <w:sz w:val="20"/>
          <w:szCs w:val="20"/>
          <w:u w:val="single"/>
          <w:lang w:eastAsia="zh-CN"/>
        </w:rPr>
        <w:t xml:space="preserve"> v razdelek »Druge priloge«.</w:t>
      </w:r>
    </w:p>
    <w:p w14:paraId="324FC009" w14:textId="64383DD9" w:rsidR="005E43D1" w:rsidRPr="001E4EEB" w:rsidRDefault="00CB70D7" w:rsidP="00A35A8F">
      <w:pPr>
        <w:pStyle w:val="Slog3"/>
        <w:spacing w:line="240" w:lineRule="auto"/>
        <w:rPr>
          <w:rStyle w:val="Neenpoudarek"/>
          <w:rFonts w:ascii="Calibri" w:hAnsi="Calibri"/>
          <w:i/>
          <w:sz w:val="22"/>
        </w:rPr>
      </w:pPr>
      <w:r>
        <w:rPr>
          <w:rStyle w:val="Neenpoudarek"/>
          <w:rFonts w:ascii="Calibri" w:hAnsi="Calibri"/>
          <w:i/>
          <w:sz w:val="22"/>
        </w:rPr>
        <w:lastRenderedPageBreak/>
        <w:t>P</w:t>
      </w:r>
      <w:r w:rsidR="001C5EB2" w:rsidRPr="001E4EEB">
        <w:rPr>
          <w:rStyle w:val="Neenpoudarek"/>
          <w:rFonts w:ascii="Calibri" w:hAnsi="Calibri"/>
          <w:i/>
          <w:sz w:val="22"/>
        </w:rPr>
        <w:t>RILOGA št. 1</w:t>
      </w:r>
      <w:r w:rsidR="00602822">
        <w:rPr>
          <w:rStyle w:val="Neenpoudarek"/>
          <w:rFonts w:ascii="Calibri" w:hAnsi="Calibri"/>
          <w:i/>
          <w:sz w:val="22"/>
        </w:rPr>
        <w:t>1</w:t>
      </w:r>
    </w:p>
    <w:p w14:paraId="3886F788" w14:textId="1CA8A571" w:rsidR="005E43D1" w:rsidRPr="001E4EEB" w:rsidRDefault="005E43D1" w:rsidP="00A35A8F">
      <w:pPr>
        <w:pStyle w:val="Intenzivencitat"/>
        <w:spacing w:after="0"/>
        <w:rPr>
          <w:rFonts w:ascii="Calibri" w:hAnsi="Calibri"/>
          <w:lang w:eastAsia="zh-CN"/>
        </w:rPr>
      </w:pPr>
      <w:r w:rsidRPr="001E4EEB">
        <w:rPr>
          <w:rFonts w:ascii="Calibri" w:hAnsi="Calibri"/>
          <w:lang w:eastAsia="zh-CN"/>
        </w:rPr>
        <w:t>VZOREC POGODBE</w:t>
      </w:r>
      <w:r w:rsidR="00630E16" w:rsidRPr="001E4EEB">
        <w:rPr>
          <w:rFonts w:ascii="Calibri" w:hAnsi="Calibri"/>
          <w:lang w:eastAsia="zh-CN"/>
        </w:rPr>
        <w:t xml:space="preserve"> </w:t>
      </w:r>
    </w:p>
    <w:p w14:paraId="2CD2E337" w14:textId="77777777" w:rsidR="005E43D1" w:rsidRPr="00C965E9" w:rsidRDefault="005E43D1" w:rsidP="00A35A8F">
      <w:pPr>
        <w:spacing w:after="0" w:line="240" w:lineRule="auto"/>
        <w:rPr>
          <w:rFonts w:asciiTheme="minorHAnsi" w:hAnsiTheme="minorHAnsi"/>
          <w:b/>
          <w:bCs/>
          <w:i/>
          <w:sz w:val="20"/>
          <w:szCs w:val="20"/>
          <w:lang w:eastAsia="zh-CN"/>
        </w:rPr>
      </w:pPr>
      <w:r w:rsidRPr="00C965E9">
        <w:rPr>
          <w:rFonts w:asciiTheme="minorHAnsi" w:hAnsiTheme="minorHAnsi"/>
          <w:b/>
          <w:bCs/>
          <w:i/>
          <w:sz w:val="20"/>
          <w:szCs w:val="20"/>
          <w:lang w:eastAsia="zh-CN"/>
        </w:rPr>
        <w:t>*Opomba:</w:t>
      </w:r>
    </w:p>
    <w:p w14:paraId="31638169" w14:textId="77777777" w:rsidR="005E43D1" w:rsidRPr="00C965E9" w:rsidRDefault="005E43D1" w:rsidP="00A35A8F">
      <w:pPr>
        <w:spacing w:after="0" w:line="240" w:lineRule="auto"/>
        <w:rPr>
          <w:rFonts w:asciiTheme="minorHAnsi" w:hAnsiTheme="minorHAnsi"/>
          <w:b/>
          <w:bCs/>
          <w:i/>
          <w:sz w:val="20"/>
          <w:szCs w:val="20"/>
          <w:u w:val="single"/>
          <w:lang w:eastAsia="zh-CN"/>
        </w:rPr>
      </w:pPr>
      <w:r w:rsidRPr="00C965E9">
        <w:rPr>
          <w:rFonts w:asciiTheme="minorHAnsi" w:hAnsiTheme="minorHAnsi"/>
          <w:b/>
          <w:bCs/>
          <w:i/>
          <w:sz w:val="20"/>
          <w:szCs w:val="20"/>
          <w:u w:val="single"/>
          <w:lang w:eastAsia="zh-CN"/>
        </w:rPr>
        <w:t>VZOREC POGODBE SE OB ODDAJI PONUDBE NE PRILAGA!!!</w:t>
      </w:r>
    </w:p>
    <w:p w14:paraId="5168571C" w14:textId="11E6C86E" w:rsidR="005E43D1" w:rsidRPr="00C965E9" w:rsidRDefault="005E43D1" w:rsidP="00A35A8F">
      <w:pPr>
        <w:spacing w:after="0" w:line="240" w:lineRule="auto"/>
        <w:rPr>
          <w:rFonts w:asciiTheme="minorHAnsi" w:hAnsiTheme="minorHAnsi"/>
          <w:b/>
          <w:bCs/>
          <w:i/>
          <w:sz w:val="20"/>
          <w:szCs w:val="20"/>
          <w:lang w:eastAsia="zh-CN"/>
        </w:rPr>
      </w:pPr>
      <w:r w:rsidRPr="00C965E9">
        <w:rPr>
          <w:rFonts w:asciiTheme="minorHAnsi" w:hAnsiTheme="minorHAnsi"/>
          <w:b/>
          <w:bCs/>
          <w:i/>
          <w:sz w:val="20"/>
          <w:szCs w:val="20"/>
          <w:lang w:eastAsia="zh-CN"/>
        </w:rPr>
        <w:t xml:space="preserve">Z oddajo ponudbe ponudnik potrdi, da bo dela izvedel po pogojih, ki so navedeni v </w:t>
      </w:r>
      <w:r w:rsidR="0002088C">
        <w:rPr>
          <w:rFonts w:asciiTheme="minorHAnsi" w:hAnsiTheme="minorHAnsi"/>
          <w:b/>
          <w:bCs/>
          <w:i/>
          <w:sz w:val="20"/>
          <w:szCs w:val="20"/>
          <w:lang w:eastAsia="zh-CN"/>
        </w:rPr>
        <w:t>vzorcu</w:t>
      </w:r>
      <w:r w:rsidR="0002088C" w:rsidRPr="00C965E9">
        <w:rPr>
          <w:rFonts w:asciiTheme="minorHAnsi" w:hAnsiTheme="minorHAnsi"/>
          <w:b/>
          <w:bCs/>
          <w:i/>
          <w:sz w:val="20"/>
          <w:szCs w:val="20"/>
          <w:lang w:eastAsia="zh-CN"/>
        </w:rPr>
        <w:t xml:space="preserve"> </w:t>
      </w:r>
      <w:r w:rsidRPr="00C965E9">
        <w:rPr>
          <w:rFonts w:asciiTheme="minorHAnsi" w:hAnsiTheme="minorHAnsi"/>
          <w:b/>
          <w:bCs/>
          <w:i/>
          <w:sz w:val="20"/>
          <w:szCs w:val="20"/>
          <w:lang w:eastAsia="zh-CN"/>
        </w:rPr>
        <w:t>pogodbe ter, da je seznanjen z vzorcem pogodbe in soglaša z njegovo vsebino.</w:t>
      </w:r>
    </w:p>
    <w:p w14:paraId="2AE2AF54" w14:textId="77777777" w:rsidR="005E43D1" w:rsidRPr="001E4EEB" w:rsidRDefault="005E43D1" w:rsidP="00A35A8F">
      <w:pPr>
        <w:spacing w:after="0" w:line="240" w:lineRule="auto"/>
        <w:rPr>
          <w:rFonts w:asciiTheme="minorHAnsi" w:hAnsi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5E43D1" w:rsidRPr="001E4EEB" w14:paraId="2F37C98C" w14:textId="77777777" w:rsidTr="007F6473">
        <w:tc>
          <w:tcPr>
            <w:tcW w:w="2197" w:type="dxa"/>
          </w:tcPr>
          <w:p w14:paraId="556D0168"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NAROČNIK:</w:t>
            </w:r>
          </w:p>
        </w:tc>
        <w:tc>
          <w:tcPr>
            <w:tcW w:w="6731" w:type="dxa"/>
          </w:tcPr>
          <w:p w14:paraId="51DBCF18" w14:textId="2ADB27D1" w:rsidR="005E43D1" w:rsidRPr="001E4EEB" w:rsidRDefault="005E43D1" w:rsidP="00A35A8F">
            <w:pPr>
              <w:spacing w:after="0" w:line="240" w:lineRule="auto"/>
              <w:rPr>
                <w:rFonts w:asciiTheme="minorHAnsi" w:hAnsiTheme="minorHAnsi"/>
                <w:b/>
                <w:bCs/>
                <w:lang w:eastAsia="zh-CN"/>
              </w:rPr>
            </w:pPr>
            <w:r w:rsidRPr="001E4EEB">
              <w:rPr>
                <w:rFonts w:asciiTheme="minorHAnsi" w:hAnsiTheme="minorHAnsi"/>
                <w:b/>
                <w:bCs/>
                <w:lang w:eastAsia="zh-CN"/>
              </w:rPr>
              <w:t xml:space="preserve">MESTNA OBČINA KRANJ, </w:t>
            </w:r>
            <w:r w:rsidRPr="001E4EEB">
              <w:rPr>
                <w:rFonts w:asciiTheme="minorHAnsi" w:hAnsiTheme="minorHAnsi"/>
                <w:lang w:eastAsia="zh-CN"/>
              </w:rPr>
              <w:t xml:space="preserve">Slovenski trg 1, 4000 Kranj, ki jo zastopa </w:t>
            </w:r>
            <w:r w:rsidRPr="001E4EEB">
              <w:rPr>
                <w:rFonts w:asciiTheme="minorHAnsi" w:hAnsiTheme="minorHAnsi"/>
                <w:b/>
                <w:bCs/>
                <w:lang w:eastAsia="zh-CN"/>
              </w:rPr>
              <w:t>župan</w:t>
            </w:r>
            <w:r w:rsidR="00AF28EE">
              <w:rPr>
                <w:rFonts w:asciiTheme="minorHAnsi" w:hAnsiTheme="minorHAnsi"/>
                <w:b/>
                <w:bCs/>
                <w:lang w:eastAsia="zh-CN"/>
              </w:rPr>
              <w:t xml:space="preserve"> Matjaž Rakovec</w:t>
            </w:r>
            <w:r w:rsidRPr="001E4EEB">
              <w:rPr>
                <w:rFonts w:asciiTheme="minorHAnsi" w:hAnsiTheme="minorHAnsi"/>
                <w:b/>
                <w:bCs/>
                <w:lang w:eastAsia="zh-CN"/>
              </w:rPr>
              <w:t xml:space="preserve">, </w:t>
            </w:r>
          </w:p>
          <w:p w14:paraId="78A49D2A" w14:textId="79497185"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matična številka:</w:t>
            </w:r>
            <w:r w:rsidRPr="001E4EEB">
              <w:rPr>
                <w:rFonts w:asciiTheme="minorHAnsi" w:hAnsiTheme="minorHAnsi"/>
                <w:lang w:eastAsia="zh-CN"/>
              </w:rPr>
              <w:tab/>
              <w:t>5874653</w:t>
            </w:r>
            <w:r w:rsidR="00ED09ED">
              <w:rPr>
                <w:rFonts w:asciiTheme="minorHAnsi" w:hAnsiTheme="minorHAnsi"/>
                <w:lang w:eastAsia="zh-CN"/>
              </w:rPr>
              <w:t>000</w:t>
            </w:r>
          </w:p>
          <w:p w14:paraId="5E2E3F1B"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ID za DDV:</w:t>
            </w:r>
            <w:r w:rsidRPr="001E4EEB">
              <w:rPr>
                <w:rFonts w:asciiTheme="minorHAnsi" w:hAnsiTheme="minorHAnsi"/>
                <w:lang w:eastAsia="zh-CN"/>
              </w:rPr>
              <w:tab/>
            </w:r>
            <w:r w:rsidRPr="001E4EEB">
              <w:rPr>
                <w:rFonts w:asciiTheme="minorHAnsi" w:hAnsiTheme="minorHAnsi"/>
                <w:lang w:eastAsia="zh-CN"/>
              </w:rPr>
              <w:tab/>
              <w:t>SI 55789935</w:t>
            </w:r>
          </w:p>
        </w:tc>
      </w:tr>
      <w:tr w:rsidR="005E43D1" w:rsidRPr="001E4EEB" w14:paraId="76F9C18F" w14:textId="77777777" w:rsidTr="007F6473">
        <w:tc>
          <w:tcPr>
            <w:tcW w:w="2197" w:type="dxa"/>
          </w:tcPr>
          <w:p w14:paraId="0A3BD86E" w14:textId="77777777" w:rsidR="005E43D1" w:rsidRPr="001E4EEB" w:rsidRDefault="005E43D1" w:rsidP="00A35A8F">
            <w:pPr>
              <w:spacing w:after="0" w:line="240" w:lineRule="auto"/>
              <w:rPr>
                <w:rFonts w:asciiTheme="minorHAnsi" w:hAnsiTheme="minorHAnsi"/>
                <w:lang w:eastAsia="zh-CN"/>
              </w:rPr>
            </w:pPr>
          </w:p>
        </w:tc>
        <w:tc>
          <w:tcPr>
            <w:tcW w:w="6731" w:type="dxa"/>
          </w:tcPr>
          <w:p w14:paraId="34EA9BE6" w14:textId="77777777" w:rsidR="005E43D1" w:rsidRPr="001E4EEB" w:rsidRDefault="005E43D1" w:rsidP="00A35A8F">
            <w:pPr>
              <w:spacing w:after="0" w:line="240" w:lineRule="auto"/>
              <w:rPr>
                <w:rFonts w:asciiTheme="minorHAnsi" w:hAnsiTheme="minorHAnsi"/>
                <w:lang w:eastAsia="zh-CN"/>
              </w:rPr>
            </w:pPr>
            <w:proofErr w:type="spellStart"/>
            <w:r w:rsidRPr="001E4EEB">
              <w:rPr>
                <w:rFonts w:asciiTheme="minorHAnsi" w:hAnsiTheme="minorHAnsi"/>
                <w:lang w:eastAsia="zh-CN"/>
              </w:rPr>
              <w:t>EZR</w:t>
            </w:r>
            <w:proofErr w:type="spellEnd"/>
            <w:r w:rsidRPr="001E4EEB">
              <w:rPr>
                <w:rFonts w:asciiTheme="minorHAnsi" w:hAnsiTheme="minorHAnsi"/>
                <w:lang w:eastAsia="zh-CN"/>
              </w:rPr>
              <w:t>: 01252-0100006472</w:t>
            </w:r>
          </w:p>
          <w:p w14:paraId="276B9947"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 xml:space="preserve">pri: Upravi za javna plačila, </w:t>
            </w:r>
          </w:p>
          <w:p w14:paraId="65E400A6" w14:textId="77777777" w:rsidR="005E43D1" w:rsidRPr="001E4EEB" w:rsidRDefault="005E43D1" w:rsidP="00A35A8F">
            <w:pPr>
              <w:spacing w:after="0" w:line="240" w:lineRule="auto"/>
              <w:rPr>
                <w:rFonts w:asciiTheme="minorHAnsi" w:hAnsiTheme="minorHAnsi"/>
                <w:b/>
                <w:u w:val="single"/>
                <w:lang w:eastAsia="zh-CN"/>
              </w:rPr>
            </w:pPr>
            <w:r w:rsidRPr="001E4EEB">
              <w:rPr>
                <w:rFonts w:asciiTheme="minorHAnsi" w:hAnsiTheme="minorHAnsi"/>
                <w:lang w:eastAsia="zh-CN"/>
              </w:rPr>
              <w:t>šifra proračunskega uporabnika: 75515</w:t>
            </w:r>
          </w:p>
        </w:tc>
      </w:tr>
      <w:tr w:rsidR="005E43D1" w:rsidRPr="001E4EEB" w14:paraId="543EA533" w14:textId="77777777" w:rsidTr="007F6473">
        <w:tc>
          <w:tcPr>
            <w:tcW w:w="2197" w:type="dxa"/>
          </w:tcPr>
          <w:p w14:paraId="6683824F" w14:textId="77777777" w:rsidR="005E43D1" w:rsidRPr="001E4EEB" w:rsidRDefault="005E43D1" w:rsidP="00A35A8F">
            <w:pPr>
              <w:spacing w:after="0" w:line="240" w:lineRule="auto"/>
              <w:rPr>
                <w:rFonts w:asciiTheme="minorHAnsi" w:hAnsiTheme="minorHAnsi"/>
                <w:lang w:eastAsia="zh-CN"/>
              </w:rPr>
            </w:pPr>
          </w:p>
        </w:tc>
        <w:tc>
          <w:tcPr>
            <w:tcW w:w="6731" w:type="dxa"/>
          </w:tcPr>
          <w:p w14:paraId="5E2AF82C" w14:textId="77777777" w:rsidR="005E43D1" w:rsidRPr="001E4EEB" w:rsidRDefault="005E43D1" w:rsidP="00A35A8F">
            <w:pPr>
              <w:spacing w:after="0" w:line="240" w:lineRule="auto"/>
              <w:rPr>
                <w:rFonts w:asciiTheme="minorHAnsi" w:hAnsiTheme="minorHAnsi"/>
                <w:lang w:eastAsia="zh-CN"/>
              </w:rPr>
            </w:pPr>
          </w:p>
          <w:p w14:paraId="317FAA45"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in</w:t>
            </w:r>
          </w:p>
          <w:p w14:paraId="09B3DD54" w14:textId="77777777" w:rsidR="005E43D1" w:rsidRPr="001E4EEB" w:rsidRDefault="005E43D1" w:rsidP="00A35A8F">
            <w:pPr>
              <w:spacing w:after="0" w:line="240" w:lineRule="auto"/>
              <w:rPr>
                <w:rFonts w:asciiTheme="minorHAnsi" w:hAnsiTheme="minorHAnsi"/>
                <w:lang w:eastAsia="zh-CN"/>
              </w:rPr>
            </w:pPr>
          </w:p>
        </w:tc>
      </w:tr>
      <w:tr w:rsidR="005E43D1" w:rsidRPr="001E4EEB" w14:paraId="24CCCD31" w14:textId="77777777" w:rsidTr="007F6473">
        <w:tc>
          <w:tcPr>
            <w:tcW w:w="2197" w:type="dxa"/>
          </w:tcPr>
          <w:p w14:paraId="02546C86"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IZVAJALEC:</w:t>
            </w:r>
          </w:p>
        </w:tc>
        <w:tc>
          <w:tcPr>
            <w:tcW w:w="6731" w:type="dxa"/>
          </w:tcPr>
          <w:p w14:paraId="7BD3FFBB" w14:textId="77777777" w:rsidR="005E43D1" w:rsidRPr="001E4EEB" w:rsidRDefault="005E43D1" w:rsidP="00A35A8F">
            <w:pPr>
              <w:spacing w:after="0" w:line="240" w:lineRule="auto"/>
              <w:rPr>
                <w:rFonts w:asciiTheme="minorHAnsi" w:hAnsiTheme="minorHAnsi"/>
                <w:b/>
                <w:bCs/>
                <w:lang w:eastAsia="zh-CN"/>
              </w:rPr>
            </w:pPr>
            <w:r w:rsidRPr="001E4EEB">
              <w:rPr>
                <w:rFonts w:asciiTheme="minorHAnsi" w:hAnsiTheme="minorHAnsi"/>
                <w:b/>
                <w:bCs/>
                <w:lang w:eastAsia="zh-CN"/>
              </w:rPr>
              <w:t>…………………………………………………………..…….</w:t>
            </w:r>
            <w:r w:rsidRPr="001E4EEB">
              <w:rPr>
                <w:rFonts w:asciiTheme="minorHAnsi" w:hAnsiTheme="minorHAnsi"/>
                <w:lang w:eastAsia="zh-CN"/>
              </w:rPr>
              <w:t xml:space="preserve">, ki ga zastopa </w:t>
            </w:r>
            <w:r w:rsidRPr="001E4EEB">
              <w:rPr>
                <w:rFonts w:asciiTheme="minorHAnsi" w:hAnsiTheme="minorHAnsi"/>
                <w:b/>
                <w:bCs/>
                <w:lang w:eastAsia="zh-CN"/>
              </w:rPr>
              <w:t>zakoniti zastopnik  …………………………………………………………….………..…………..</w:t>
            </w:r>
          </w:p>
          <w:p w14:paraId="0F06ABD7" w14:textId="77777777" w:rsidR="005E43D1" w:rsidRPr="001E4EEB" w:rsidRDefault="005E43D1" w:rsidP="00A35A8F">
            <w:pPr>
              <w:spacing w:after="0" w:line="240" w:lineRule="auto"/>
              <w:rPr>
                <w:rFonts w:asciiTheme="minorHAnsi" w:hAnsiTheme="minorHAnsi"/>
                <w:lang w:eastAsia="zh-CN"/>
              </w:rPr>
            </w:pPr>
          </w:p>
          <w:p w14:paraId="0DFB07BD"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matična številka: …………………………………………………………………..………</w:t>
            </w:r>
          </w:p>
          <w:p w14:paraId="72648CB6" w14:textId="77777777" w:rsidR="005E43D1" w:rsidRPr="001E4EEB" w:rsidRDefault="005E43D1" w:rsidP="00A35A8F">
            <w:pPr>
              <w:spacing w:after="0" w:line="240" w:lineRule="auto"/>
              <w:rPr>
                <w:rFonts w:asciiTheme="minorHAnsi" w:hAnsiTheme="minorHAnsi"/>
                <w:lang w:eastAsia="zh-CN"/>
              </w:rPr>
            </w:pPr>
            <w:r w:rsidRPr="001E4EEB">
              <w:rPr>
                <w:rFonts w:asciiTheme="minorHAnsi" w:hAnsiTheme="minorHAnsi"/>
                <w:lang w:eastAsia="zh-CN"/>
              </w:rPr>
              <w:t>ID za DDV: SI ……………………………………………………………….………..………</w:t>
            </w:r>
          </w:p>
          <w:p w14:paraId="16772505" w14:textId="77777777" w:rsidR="005E43D1" w:rsidRPr="001E4EEB" w:rsidRDefault="005E43D1" w:rsidP="00A35A8F">
            <w:pPr>
              <w:spacing w:after="0" w:line="240" w:lineRule="auto"/>
              <w:rPr>
                <w:rFonts w:asciiTheme="minorHAnsi" w:hAnsiTheme="minorHAnsi"/>
                <w:lang w:eastAsia="zh-CN"/>
              </w:rPr>
            </w:pPr>
            <w:proofErr w:type="spellStart"/>
            <w:r w:rsidRPr="001E4EEB">
              <w:rPr>
                <w:rFonts w:asciiTheme="minorHAnsi" w:hAnsiTheme="minorHAnsi"/>
                <w:lang w:eastAsia="zh-CN"/>
              </w:rPr>
              <w:t>TRR</w:t>
            </w:r>
            <w:proofErr w:type="spellEnd"/>
            <w:r w:rsidRPr="001E4EEB">
              <w:rPr>
                <w:rFonts w:asciiTheme="minorHAnsi" w:hAnsiTheme="minorHAnsi"/>
                <w:lang w:eastAsia="zh-CN"/>
              </w:rPr>
              <w:t>: ………………………………….…. odprt pri ………………………….……………</w:t>
            </w:r>
          </w:p>
          <w:p w14:paraId="73D3F0E1" w14:textId="77777777" w:rsidR="005E43D1" w:rsidRPr="001E4EEB" w:rsidRDefault="005E43D1" w:rsidP="00A35A8F">
            <w:pPr>
              <w:spacing w:after="0" w:line="240" w:lineRule="auto"/>
              <w:rPr>
                <w:rFonts w:asciiTheme="minorHAnsi" w:hAnsiTheme="minorHAnsi"/>
                <w:lang w:eastAsia="zh-CN"/>
              </w:rPr>
            </w:pPr>
          </w:p>
        </w:tc>
      </w:tr>
    </w:tbl>
    <w:p w14:paraId="5FE8A88A" w14:textId="77777777" w:rsidR="005E43D1" w:rsidRDefault="005E43D1" w:rsidP="00A35A8F">
      <w:pPr>
        <w:spacing w:after="0" w:line="240" w:lineRule="auto"/>
        <w:rPr>
          <w:rFonts w:asciiTheme="minorHAnsi" w:hAnsiTheme="minorHAnsi"/>
          <w:lang w:eastAsia="zh-CN"/>
        </w:rPr>
      </w:pPr>
      <w:r w:rsidRPr="001E4EEB">
        <w:rPr>
          <w:rFonts w:asciiTheme="minorHAnsi" w:hAnsiTheme="minorHAnsi"/>
          <w:lang w:eastAsia="zh-CN"/>
        </w:rPr>
        <w:t>skleneta naslednjo</w:t>
      </w:r>
    </w:p>
    <w:p w14:paraId="72B88A97" w14:textId="77777777" w:rsidR="00CB70D7" w:rsidRDefault="00CB70D7" w:rsidP="00A35A8F">
      <w:pPr>
        <w:spacing w:after="0" w:line="240" w:lineRule="auto"/>
        <w:rPr>
          <w:rFonts w:asciiTheme="minorHAnsi" w:hAnsiTheme="minorHAnsi"/>
          <w:lang w:eastAsia="zh-CN"/>
        </w:rPr>
      </w:pPr>
    </w:p>
    <w:p w14:paraId="5E2606B3" w14:textId="77777777" w:rsidR="005E43D1" w:rsidRPr="001E4EEB" w:rsidRDefault="005E43D1" w:rsidP="00A35A8F">
      <w:pPr>
        <w:spacing w:after="0" w:line="240" w:lineRule="auto"/>
        <w:jc w:val="center"/>
        <w:rPr>
          <w:rFonts w:asciiTheme="minorHAnsi" w:hAnsiTheme="minorHAnsi"/>
          <w:b/>
          <w:bCs/>
          <w:color w:val="7030A0"/>
          <w:lang w:eastAsia="zh-CN"/>
        </w:rPr>
      </w:pPr>
      <w:r w:rsidRPr="001E4EEB">
        <w:rPr>
          <w:rFonts w:asciiTheme="minorHAnsi" w:hAnsiTheme="minorHAnsi"/>
          <w:b/>
          <w:bCs/>
          <w:color w:val="7030A0"/>
          <w:lang w:eastAsia="zh-CN"/>
        </w:rPr>
        <w:t>P O G O D B O</w:t>
      </w:r>
    </w:p>
    <w:p w14:paraId="56DAEC20" w14:textId="4AD7E696" w:rsidR="005E43D1" w:rsidRDefault="00682313" w:rsidP="00A35A8F">
      <w:pPr>
        <w:spacing w:after="0" w:line="240" w:lineRule="auto"/>
        <w:jc w:val="center"/>
        <w:rPr>
          <w:rFonts w:asciiTheme="minorHAnsi" w:hAnsiTheme="minorHAnsi"/>
          <w:b/>
          <w:color w:val="7030A0"/>
          <w:lang w:eastAsia="zh-CN"/>
        </w:rPr>
      </w:pPr>
      <w:r>
        <w:rPr>
          <w:rFonts w:asciiTheme="minorHAnsi" w:hAnsiTheme="minorHAnsi"/>
          <w:b/>
          <w:color w:val="7030A0"/>
          <w:lang w:eastAsia="zh-CN"/>
        </w:rPr>
        <w:t xml:space="preserve">ZA </w:t>
      </w:r>
      <w:r w:rsidR="00AF28EE">
        <w:rPr>
          <w:rFonts w:asciiTheme="minorHAnsi" w:hAnsiTheme="minorHAnsi"/>
          <w:b/>
          <w:color w:val="7030A0"/>
          <w:lang w:eastAsia="zh-CN"/>
        </w:rPr>
        <w:t>PRIDOBIVANJE SLUŽNOSTNIH IN KUPOPRODAJNIH POGODB</w:t>
      </w:r>
      <w:r w:rsidR="00B217EF">
        <w:rPr>
          <w:rFonts w:asciiTheme="minorHAnsi" w:hAnsiTheme="minorHAnsi"/>
          <w:b/>
          <w:color w:val="7030A0"/>
          <w:lang w:eastAsia="zh-CN"/>
        </w:rPr>
        <w:t xml:space="preserve"> </w:t>
      </w:r>
    </w:p>
    <w:p w14:paraId="31AC0B02" w14:textId="77777777" w:rsidR="00BB1DFC" w:rsidRPr="001E4EEB" w:rsidRDefault="00BB1DFC" w:rsidP="00A35A8F">
      <w:pPr>
        <w:spacing w:after="0" w:line="240" w:lineRule="auto"/>
        <w:jc w:val="center"/>
        <w:rPr>
          <w:rFonts w:asciiTheme="minorHAnsi" w:hAnsiTheme="minorHAnsi"/>
          <w:b/>
          <w:color w:val="7030A0"/>
          <w:lang w:eastAsia="zh-CN"/>
        </w:rPr>
      </w:pPr>
    </w:p>
    <w:p w14:paraId="7E82E3FC" w14:textId="77777777" w:rsidR="004352C3" w:rsidRPr="007A0F0D" w:rsidRDefault="004352C3" w:rsidP="00890D52">
      <w:pPr>
        <w:numPr>
          <w:ilvl w:val="0"/>
          <w:numId w:val="43"/>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7E712F95" w14:textId="77777777" w:rsidR="004352C3" w:rsidRPr="007A0F0D" w:rsidRDefault="004352C3" w:rsidP="00A35A8F">
      <w:pPr>
        <w:spacing w:after="0" w:line="240" w:lineRule="auto"/>
        <w:rPr>
          <w:rFonts w:ascii="Calibri" w:eastAsia="Calibri" w:hAnsi="Calibri" w:cs="Times New Roman"/>
          <w:b/>
          <w:color w:val="000000"/>
          <w:lang w:eastAsia="zh-CN"/>
        </w:rPr>
      </w:pPr>
    </w:p>
    <w:p w14:paraId="573B5CD7" w14:textId="77777777" w:rsidR="004352C3" w:rsidRPr="007A0F0D" w:rsidRDefault="004352C3" w:rsidP="00890D52">
      <w:pPr>
        <w:numPr>
          <w:ilvl w:val="0"/>
          <w:numId w:val="44"/>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B658BB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Uvodna določila</w:t>
      </w:r>
    </w:p>
    <w:p w14:paraId="21AE66CB" w14:textId="77777777" w:rsidR="004352C3" w:rsidRPr="007A0F0D" w:rsidRDefault="004352C3" w:rsidP="00A35A8F">
      <w:pPr>
        <w:spacing w:after="0" w:line="240" w:lineRule="auto"/>
        <w:rPr>
          <w:rFonts w:ascii="Calibri" w:eastAsia="Calibri" w:hAnsi="Calibri" w:cs="Times New Roman"/>
          <w:b/>
          <w:color w:val="000000"/>
          <w:lang w:eastAsia="zh-CN"/>
        </w:rPr>
      </w:pPr>
    </w:p>
    <w:p w14:paraId="67E551DB" w14:textId="43F5F9CD" w:rsidR="004352C3"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 xml:space="preserve">Naročnik in izvajalec ugotavljata, da je bil izvajalec na </w:t>
      </w:r>
      <w:r w:rsidRPr="00A33791">
        <w:rPr>
          <w:rFonts w:ascii="Calibri" w:eastAsia="Calibri" w:hAnsi="Calibri" w:cs="Times New Roman"/>
          <w:color w:val="000000"/>
          <w:lang w:eastAsia="zh-CN"/>
        </w:rPr>
        <w:t>osnovi postopka naročila male vrednosti,</w:t>
      </w:r>
      <w:r w:rsidRPr="007A0F0D">
        <w:rPr>
          <w:rFonts w:ascii="Calibri" w:eastAsia="Calibri" w:hAnsi="Calibri" w:cs="Times New Roman"/>
          <w:color w:val="000000"/>
          <w:lang w:eastAsia="zh-CN"/>
        </w:rPr>
        <w:t xml:space="preserve">  objavljenega na Portalu javnih naročil, št. objave</w:t>
      </w:r>
      <w:r w:rsidR="007E7A8F">
        <w:rPr>
          <w:rFonts w:ascii="Calibri" w:eastAsia="Calibri" w:hAnsi="Calibri" w:cs="Times New Roman"/>
          <w:color w:val="000000"/>
          <w:lang w:eastAsia="zh-CN"/>
        </w:rPr>
        <w:t xml:space="preserve"> _____________</w:t>
      </w:r>
      <w:r w:rsidRPr="007A0F0D">
        <w:rPr>
          <w:rFonts w:ascii="Calibri" w:eastAsia="Calibri" w:hAnsi="Calibri" w:cs="Times New Roman"/>
          <w:color w:val="000000"/>
          <w:lang w:eastAsia="zh-CN"/>
        </w:rPr>
        <w:t>/</w:t>
      </w:r>
      <w:r w:rsidR="007E7A8F">
        <w:rPr>
          <w:rFonts w:ascii="Calibri" w:eastAsia="Calibri" w:hAnsi="Calibri" w:cs="Times New Roman"/>
          <w:color w:val="000000"/>
          <w:lang w:eastAsia="zh-CN"/>
        </w:rPr>
        <w:t>_____________,</w:t>
      </w:r>
      <w:r w:rsidRPr="007A0F0D">
        <w:rPr>
          <w:rFonts w:ascii="Calibri" w:eastAsia="Calibri" w:hAnsi="Calibri" w:cs="Times New Roman"/>
          <w:color w:val="000000"/>
          <w:lang w:eastAsia="zh-CN"/>
        </w:rPr>
        <w:t xml:space="preserve"> z dne</w:t>
      </w:r>
      <w:r w:rsidR="007E7A8F">
        <w:rPr>
          <w:rFonts w:ascii="Calibri" w:eastAsia="Calibri" w:hAnsi="Calibri" w:cs="Times New Roman"/>
          <w:color w:val="000000"/>
          <w:lang w:eastAsia="zh-CN"/>
        </w:rPr>
        <w:t xml:space="preserve"> ___________</w:t>
      </w:r>
      <w:r w:rsidRPr="007A0F0D">
        <w:rPr>
          <w:rFonts w:ascii="Calibri" w:eastAsia="Calibri" w:hAnsi="Calibri" w:cs="Times New Roman"/>
          <w:color w:val="000000"/>
          <w:lang w:eastAsia="zh-CN"/>
        </w:rPr>
        <w:t>, ponudbe št.</w:t>
      </w:r>
      <w:r w:rsidR="007E7A8F">
        <w:rPr>
          <w:rFonts w:ascii="Calibri" w:eastAsia="Calibri" w:hAnsi="Calibri" w:cs="Times New Roman"/>
          <w:color w:val="000000"/>
          <w:lang w:eastAsia="zh-CN"/>
        </w:rPr>
        <w:t xml:space="preserve"> _______________</w:t>
      </w:r>
      <w:r w:rsidRPr="007A0F0D">
        <w:rPr>
          <w:rFonts w:ascii="Calibri" w:eastAsia="Calibri" w:hAnsi="Calibri" w:cs="Times New Roman"/>
          <w:color w:val="000000"/>
          <w:lang w:eastAsia="zh-CN"/>
        </w:rPr>
        <w:t>,</w:t>
      </w:r>
      <w:r w:rsidR="007E7A8F">
        <w:rPr>
          <w:rFonts w:ascii="Calibri" w:eastAsia="Calibri" w:hAnsi="Calibri" w:cs="Times New Roman"/>
          <w:color w:val="000000"/>
          <w:lang w:eastAsia="zh-CN"/>
        </w:rPr>
        <w:t xml:space="preserve"> </w:t>
      </w:r>
      <w:r w:rsidRPr="007A0F0D">
        <w:rPr>
          <w:rFonts w:ascii="Calibri" w:eastAsia="Calibri" w:hAnsi="Calibri" w:cs="Times New Roman"/>
          <w:color w:val="000000"/>
          <w:lang w:eastAsia="zh-CN"/>
        </w:rPr>
        <w:t>z dne</w:t>
      </w:r>
      <w:r w:rsidR="007E7A8F">
        <w:rPr>
          <w:rFonts w:ascii="Calibri" w:eastAsia="Calibri" w:hAnsi="Calibri" w:cs="Times New Roman"/>
          <w:color w:val="000000"/>
          <w:lang w:eastAsia="zh-CN"/>
        </w:rPr>
        <w:t xml:space="preserve"> _____________ </w:t>
      </w:r>
      <w:r w:rsidRPr="007A0F0D">
        <w:rPr>
          <w:rFonts w:ascii="Calibri" w:eastAsia="Calibri" w:hAnsi="Calibri" w:cs="Times New Roman"/>
          <w:color w:val="000000"/>
          <w:lang w:eastAsia="zh-CN"/>
        </w:rPr>
        <w:t>ter pravnomočne odločitve št. ___________________ z dne ________________, izbran za izvajalca.</w:t>
      </w:r>
    </w:p>
    <w:p w14:paraId="3B278ABF" w14:textId="77777777" w:rsidR="004352C3" w:rsidRDefault="004352C3" w:rsidP="00A35A8F">
      <w:pPr>
        <w:spacing w:after="0" w:line="240" w:lineRule="auto"/>
        <w:jc w:val="both"/>
        <w:rPr>
          <w:rFonts w:ascii="Calibri" w:eastAsia="Calibri" w:hAnsi="Calibri" w:cs="Times New Roman"/>
          <w:color w:val="000000"/>
          <w:lang w:eastAsia="zh-CN"/>
        </w:rPr>
      </w:pPr>
    </w:p>
    <w:p w14:paraId="1AA18A48" w14:textId="77777777" w:rsidR="00BB1DFC" w:rsidRDefault="00BB1DFC" w:rsidP="00A35A8F">
      <w:pPr>
        <w:spacing w:after="0" w:line="240" w:lineRule="auto"/>
        <w:jc w:val="both"/>
        <w:rPr>
          <w:rFonts w:ascii="Calibri" w:eastAsia="Calibri" w:hAnsi="Calibri" w:cs="Times New Roman"/>
          <w:color w:val="000000"/>
          <w:lang w:eastAsia="zh-CN"/>
        </w:rPr>
      </w:pPr>
    </w:p>
    <w:p w14:paraId="2EDD66A3" w14:textId="520E9AC6" w:rsidR="004352C3" w:rsidRPr="007A0F0D" w:rsidRDefault="004352C3" w:rsidP="00890D52">
      <w:pPr>
        <w:numPr>
          <w:ilvl w:val="0"/>
          <w:numId w:val="43"/>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P</w:t>
      </w:r>
      <w:r w:rsidRPr="007A0F0D">
        <w:rPr>
          <w:rFonts w:ascii="Calibri" w:eastAsia="Calibri" w:hAnsi="Calibri" w:cs="Times New Roman"/>
          <w:b/>
          <w:color w:val="000000"/>
          <w:lang w:eastAsia="zh-CN"/>
        </w:rPr>
        <w:t>REDMET POGODBE</w:t>
      </w:r>
    </w:p>
    <w:p w14:paraId="7EB74B29" w14:textId="77777777" w:rsidR="004352C3" w:rsidRPr="007A0F0D" w:rsidRDefault="004352C3" w:rsidP="00A35A8F">
      <w:pPr>
        <w:spacing w:after="0" w:line="240" w:lineRule="auto"/>
        <w:rPr>
          <w:rFonts w:ascii="Calibri" w:eastAsia="Calibri" w:hAnsi="Calibri" w:cs="Times New Roman"/>
          <w:b/>
          <w:color w:val="000000"/>
          <w:lang w:eastAsia="zh-CN"/>
        </w:rPr>
      </w:pPr>
    </w:p>
    <w:p w14:paraId="58CB5CD4" w14:textId="77777777" w:rsidR="004352C3" w:rsidRPr="007A0F0D" w:rsidRDefault="004352C3" w:rsidP="00890D52">
      <w:pPr>
        <w:numPr>
          <w:ilvl w:val="0"/>
          <w:numId w:val="44"/>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0CB51174"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Predmet pogodbe</w:t>
      </w:r>
    </w:p>
    <w:p w14:paraId="196B39DA" w14:textId="77777777" w:rsidR="004352C3" w:rsidRPr="007A0F0D" w:rsidRDefault="004352C3" w:rsidP="00A35A8F">
      <w:pPr>
        <w:spacing w:after="0" w:line="240" w:lineRule="auto"/>
        <w:rPr>
          <w:rFonts w:ascii="Calibri" w:eastAsia="Calibri" w:hAnsi="Calibri" w:cs="Times New Roman"/>
          <w:color w:val="000000"/>
          <w:lang w:eastAsia="zh-CN"/>
        </w:rPr>
      </w:pPr>
    </w:p>
    <w:p w14:paraId="49AFB9F1" w14:textId="3EDBC7FA" w:rsidR="000F1AFC"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Predmet pogodbe je </w:t>
      </w:r>
      <w:r w:rsidR="00DA12B1" w:rsidRPr="00687C24">
        <w:rPr>
          <w:rFonts w:ascii="Calibri" w:eastAsia="Calibri" w:hAnsi="Calibri" w:cs="Times New Roman"/>
          <w:color w:val="000000"/>
          <w:lang w:eastAsia="zh-CN"/>
        </w:rPr>
        <w:t xml:space="preserve">izvedba </w:t>
      </w:r>
      <w:r w:rsidR="004C5076" w:rsidRPr="00687C24">
        <w:rPr>
          <w:rFonts w:ascii="Calibri" w:eastAsia="Calibri" w:hAnsi="Calibri" w:cs="Times New Roman"/>
          <w:color w:val="000000"/>
          <w:lang w:eastAsia="zh-CN"/>
        </w:rPr>
        <w:t>del</w:t>
      </w:r>
      <w:r w:rsidR="00DA12B1" w:rsidRPr="00687C24">
        <w:rPr>
          <w:rFonts w:ascii="Calibri" w:eastAsia="Calibri" w:hAnsi="Calibri" w:cs="Times New Roman"/>
          <w:color w:val="000000"/>
          <w:lang w:eastAsia="zh-CN"/>
        </w:rPr>
        <w:t xml:space="preserve"> v skladu z zahtevami naročnika </w:t>
      </w:r>
      <w:r w:rsidR="00BD0C00" w:rsidRPr="00687C24">
        <w:rPr>
          <w:rFonts w:ascii="Calibri" w:eastAsia="Calibri" w:hAnsi="Calibri" w:cs="Times New Roman"/>
          <w:color w:val="000000"/>
          <w:lang w:eastAsia="zh-CN"/>
        </w:rPr>
        <w:t>ter ponudbo izvajalca št. ________________, dopolnitvijo/pojasnilom ponudbe št. ______________, ter podrobneje opredeljenih v dokumentaciji, ki je podlaga za sklenitev pogodbe (v dokumentaciji</w:t>
      </w:r>
      <w:r w:rsidR="00BD0C00" w:rsidRPr="00687C24">
        <w:rPr>
          <w:rFonts w:ascii="Calibri" w:eastAsia="Calibri" w:hAnsi="Calibri" w:cs="Times New Roman"/>
          <w:color w:val="000000"/>
        </w:rPr>
        <w:t xml:space="preserve"> </w:t>
      </w:r>
      <w:r w:rsidR="00BD0C00" w:rsidRPr="00687C24">
        <w:rPr>
          <w:rFonts w:ascii="Calibri" w:eastAsia="Calibri" w:hAnsi="Calibri" w:cs="Times New Roman"/>
          <w:color w:val="000000"/>
          <w:lang w:eastAsia="zh-CN"/>
        </w:rPr>
        <w:t>v zvezi z oddajo javnega naročila).</w:t>
      </w:r>
    </w:p>
    <w:p w14:paraId="5EEE1BB8"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6FAA50F6" w14:textId="05A559C6" w:rsidR="004352C3" w:rsidRPr="00C37C03"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lastRenderedPageBreak/>
        <w:t xml:space="preserve">Izvajalec se zaveže, da bo izvršil in dokončal </w:t>
      </w:r>
      <w:r w:rsidR="004C5076" w:rsidRPr="00687C24">
        <w:rPr>
          <w:rFonts w:ascii="Calibri" w:eastAsia="Calibri" w:hAnsi="Calibri" w:cs="Times New Roman"/>
          <w:color w:val="000000"/>
          <w:lang w:eastAsia="zh-CN"/>
        </w:rPr>
        <w:t>dela</w:t>
      </w:r>
      <w:r w:rsidRPr="00687C24">
        <w:rPr>
          <w:rFonts w:ascii="Calibri" w:eastAsia="Calibri" w:hAnsi="Calibri" w:cs="Times New Roman"/>
          <w:color w:val="000000"/>
          <w:lang w:eastAsia="zh-CN"/>
        </w:rPr>
        <w:t xml:space="preserve"> v skladu s prejšnjim odstavkom tega člena in odpravil vse napake na njih v skladu z določbami te pogodbe, naročnik pa se zavezuje, da bo izvajalcu plačal pogodbeno ceno </w:t>
      </w:r>
      <w:r w:rsidR="003D65BE" w:rsidRPr="00687C24">
        <w:rPr>
          <w:rFonts w:ascii="Calibri" w:eastAsia="Calibri" w:hAnsi="Calibri" w:cs="Times New Roman"/>
          <w:color w:val="000000"/>
          <w:lang w:eastAsia="zh-CN"/>
        </w:rPr>
        <w:t>z</w:t>
      </w:r>
      <w:r w:rsidRPr="00687C24">
        <w:rPr>
          <w:rFonts w:ascii="Calibri" w:eastAsia="Calibri" w:hAnsi="Calibri" w:cs="Times New Roman"/>
          <w:color w:val="000000"/>
          <w:lang w:eastAsia="zh-CN"/>
        </w:rPr>
        <w:t xml:space="preserve">a izvedbo in dokončanje </w:t>
      </w:r>
      <w:r w:rsidR="0086260E" w:rsidRPr="00687C24">
        <w:rPr>
          <w:rFonts w:ascii="Calibri" w:eastAsia="Calibri" w:hAnsi="Calibri" w:cs="Times New Roman"/>
          <w:color w:val="000000"/>
          <w:lang w:eastAsia="zh-CN"/>
        </w:rPr>
        <w:t>del</w:t>
      </w:r>
      <w:r w:rsidRPr="00687C24">
        <w:rPr>
          <w:rFonts w:ascii="Calibri" w:eastAsia="Calibri" w:hAnsi="Calibri" w:cs="Times New Roman"/>
          <w:color w:val="000000"/>
          <w:lang w:eastAsia="zh-CN"/>
        </w:rPr>
        <w:t xml:space="preserve"> v rokih in na način, opredeljen s to pogodbo.</w:t>
      </w:r>
    </w:p>
    <w:p w14:paraId="73F0D584" w14:textId="77777777" w:rsidR="004352C3" w:rsidRDefault="004352C3" w:rsidP="00A35A8F">
      <w:pPr>
        <w:spacing w:after="0" w:line="240" w:lineRule="auto"/>
        <w:jc w:val="both"/>
        <w:rPr>
          <w:rFonts w:ascii="Calibri" w:eastAsia="Calibri" w:hAnsi="Calibri" w:cs="Times New Roman"/>
          <w:color w:val="000000"/>
          <w:lang w:eastAsia="zh-CN"/>
        </w:rPr>
      </w:pPr>
    </w:p>
    <w:p w14:paraId="6736986B" w14:textId="2C30471C" w:rsidR="009B128F" w:rsidRDefault="009B128F" w:rsidP="009B128F">
      <w:pPr>
        <w:pStyle w:val="Odstavekseznama"/>
        <w:numPr>
          <w:ilvl w:val="0"/>
          <w:numId w:val="44"/>
        </w:numPr>
        <w:spacing w:after="0" w:line="240" w:lineRule="auto"/>
        <w:jc w:val="both"/>
        <w:rPr>
          <w:rFonts w:ascii="Calibri" w:eastAsia="Calibri" w:hAnsi="Calibri" w:cs="Times New Roman"/>
          <w:b/>
          <w:color w:val="000000"/>
          <w:lang w:eastAsia="zh-CN"/>
        </w:rPr>
      </w:pPr>
      <w:r w:rsidRPr="009B128F">
        <w:rPr>
          <w:rFonts w:ascii="Calibri" w:eastAsia="Calibri" w:hAnsi="Calibri" w:cs="Times New Roman"/>
          <w:b/>
          <w:color w:val="000000"/>
          <w:lang w:eastAsia="zh-CN"/>
        </w:rPr>
        <w:t xml:space="preserve">člen </w:t>
      </w:r>
    </w:p>
    <w:p w14:paraId="6D529D80" w14:textId="5CC51A39" w:rsidR="009B128F" w:rsidRDefault="009B128F" w:rsidP="009B128F">
      <w:pPr>
        <w:spacing w:after="0" w:line="240" w:lineRule="auto"/>
        <w:jc w:val="both"/>
        <w:rPr>
          <w:rFonts w:ascii="Calibri" w:eastAsia="Calibri" w:hAnsi="Calibri" w:cs="Times New Roman"/>
          <w:b/>
          <w:color w:val="000000"/>
          <w:lang w:eastAsia="zh-CN"/>
        </w:rPr>
      </w:pPr>
      <w:r>
        <w:rPr>
          <w:rFonts w:ascii="Calibri" w:eastAsia="Calibri" w:hAnsi="Calibri" w:cs="Times New Roman"/>
          <w:b/>
          <w:color w:val="000000"/>
          <w:lang w:eastAsia="zh-CN"/>
        </w:rPr>
        <w:t>Dodaten opis pogodbenih storitev</w:t>
      </w:r>
    </w:p>
    <w:p w14:paraId="0BA5E85F" w14:textId="77777777" w:rsidR="00436E23" w:rsidRPr="009B128F" w:rsidRDefault="00436E23" w:rsidP="009B128F">
      <w:pPr>
        <w:spacing w:after="0" w:line="240" w:lineRule="auto"/>
        <w:jc w:val="both"/>
        <w:rPr>
          <w:rFonts w:ascii="Calibri" w:eastAsia="Calibri" w:hAnsi="Calibri" w:cs="Times New Roman"/>
          <w:b/>
          <w:color w:val="000000"/>
          <w:lang w:eastAsia="zh-CN"/>
        </w:rPr>
      </w:pPr>
    </w:p>
    <w:p w14:paraId="44B916A1" w14:textId="77777777" w:rsidR="00436E23" w:rsidRPr="00687C24" w:rsidRDefault="00436E23" w:rsidP="00436E23">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Izvajalec se obvezuje, da bo opravil storitve po tej pogodbi strokovno, pravilno, vestno in kvalitetno v skladu z obveznimi predpisi, ki veljajo za izvajanje te vrste storitev ter ob upoštevanju naročnikovih pogojev in zahtev skladno z določili dokumentacije v zvezi z oddajo javnega naročila in te pogodbe. </w:t>
      </w:r>
    </w:p>
    <w:p w14:paraId="34822966" w14:textId="77777777" w:rsidR="009B128F" w:rsidRPr="00687C24" w:rsidRDefault="009B128F" w:rsidP="00A35A8F">
      <w:pPr>
        <w:spacing w:after="0" w:line="240" w:lineRule="auto"/>
        <w:jc w:val="both"/>
        <w:rPr>
          <w:rFonts w:ascii="Calibri" w:eastAsia="Calibri" w:hAnsi="Calibri" w:cs="Times New Roman"/>
          <w:color w:val="000000"/>
          <w:lang w:eastAsia="zh-CN"/>
        </w:rPr>
      </w:pPr>
    </w:p>
    <w:p w14:paraId="720423B5" w14:textId="0DCA1F81" w:rsidR="00CD7B15" w:rsidRPr="00687C24" w:rsidRDefault="00CD7B15" w:rsidP="00CD7B15">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S to pogodbo se izvajalec zavezuje, da bo pridobival služnostne oz. kupoprodajne pogodbe skladno z vzorcem pogodbe, ki bo vsakokratno odobren s strani naročnika, naročnik pa se obvezuje, da bo izvajalcu predal vse ustrezne tehnične podatke, ki so potrebni za nemoteno izvedbo pogodbenih del. </w:t>
      </w:r>
    </w:p>
    <w:p w14:paraId="23DAC80C" w14:textId="77777777" w:rsidR="00CD7B15" w:rsidRPr="00687C24" w:rsidRDefault="00CD7B15" w:rsidP="00CD7B15">
      <w:pPr>
        <w:spacing w:after="0" w:line="240" w:lineRule="auto"/>
        <w:jc w:val="both"/>
        <w:rPr>
          <w:rFonts w:ascii="Calibri" w:eastAsia="Calibri" w:hAnsi="Calibri" w:cs="Times New Roman"/>
          <w:color w:val="000000"/>
          <w:lang w:eastAsia="zh-CN"/>
        </w:rPr>
      </w:pPr>
    </w:p>
    <w:p w14:paraId="108BDA5F" w14:textId="77777777" w:rsidR="009B128F" w:rsidRPr="00687C24" w:rsidRDefault="009B128F" w:rsidP="006819B1">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Izvajalec bo za naročnika opravil predvsem naslednje storitve: </w:t>
      </w:r>
    </w:p>
    <w:p w14:paraId="57807538" w14:textId="307DC4EE" w:rsidR="009B128F" w:rsidRPr="00687C24" w:rsidRDefault="009B128F"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priprava osnutka pogodbe,</w:t>
      </w:r>
    </w:p>
    <w:p w14:paraId="04DD1510" w14:textId="5E3BDC1F" w:rsidR="009B128F"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terenski obiski lastnikov s predstavitvijo projekta in pojasnili o izvedbi del,</w:t>
      </w:r>
    </w:p>
    <w:p w14:paraId="284B4706" w14:textId="6E001144" w:rsidR="00CD7B15"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sklenitev služnostnih/kupoprodajnih pogodb med lastniki in naročnikom,</w:t>
      </w:r>
    </w:p>
    <w:p w14:paraId="745710C1" w14:textId="77777777" w:rsidR="00CD7B15"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vodenje in organizacija notarske overitve pogodb s strani lastnikov,</w:t>
      </w:r>
    </w:p>
    <w:p w14:paraId="3D2073DE" w14:textId="77777777" w:rsidR="00CD7B15"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vodenje evidence overjenih pogodb,</w:t>
      </w:r>
    </w:p>
    <w:p w14:paraId="1550CB97" w14:textId="77777777" w:rsidR="00CD7B15"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aktivno sodelovanje z naročnikom in projektantom,</w:t>
      </w:r>
    </w:p>
    <w:p w14:paraId="39787CA2" w14:textId="10502C0A" w:rsidR="00CD7B15" w:rsidRPr="00687C24" w:rsidRDefault="00CD7B15" w:rsidP="009B128F">
      <w:pPr>
        <w:pStyle w:val="Odstavekseznama"/>
        <w:numPr>
          <w:ilvl w:val="1"/>
          <w:numId w:val="7"/>
        </w:numPr>
        <w:spacing w:after="0" w:line="240" w:lineRule="auto"/>
        <w:ind w:left="397"/>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tedensko poročanje naročniku o poteku del. </w:t>
      </w:r>
    </w:p>
    <w:p w14:paraId="761DC6AC" w14:textId="77777777" w:rsidR="009B128F" w:rsidRPr="00687C24" w:rsidRDefault="009B128F" w:rsidP="009B128F">
      <w:pPr>
        <w:spacing w:after="0" w:line="240" w:lineRule="auto"/>
        <w:ind w:left="397"/>
        <w:jc w:val="both"/>
        <w:rPr>
          <w:rFonts w:ascii="Calibri" w:eastAsia="Calibri" w:hAnsi="Calibri" w:cs="Times New Roman"/>
          <w:color w:val="000000"/>
          <w:lang w:eastAsia="zh-CN"/>
        </w:rPr>
      </w:pPr>
    </w:p>
    <w:p w14:paraId="3BAA663A" w14:textId="77777777" w:rsidR="007D48C1" w:rsidRPr="00687C24" w:rsidRDefault="007D48C1" w:rsidP="006819B1">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Število pogodb, ki jih bo potrebno pridobiti skladno z zahtevami naročnika, se določi po naslednjih kriterijih:</w:t>
      </w:r>
    </w:p>
    <w:p w14:paraId="6594C192" w14:textId="69BD0811" w:rsidR="006819B1" w:rsidRPr="00687C24" w:rsidRDefault="007D48C1" w:rsidP="007D48C1">
      <w:pPr>
        <w:pStyle w:val="Odstavekseznama"/>
        <w:numPr>
          <w:ilvl w:val="1"/>
          <w:numId w:val="7"/>
        </w:numPr>
        <w:spacing w:after="0" w:line="240" w:lineRule="auto"/>
        <w:ind w:left="700"/>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ena parcela – en lastnik – ena pogodba,</w:t>
      </w:r>
    </w:p>
    <w:p w14:paraId="12A3E626" w14:textId="2C381E25" w:rsidR="007D48C1" w:rsidRPr="00687C24" w:rsidRDefault="007D48C1" w:rsidP="007D48C1">
      <w:pPr>
        <w:pStyle w:val="Odstavekseznama"/>
        <w:numPr>
          <w:ilvl w:val="1"/>
          <w:numId w:val="7"/>
        </w:numPr>
        <w:spacing w:after="0" w:line="240" w:lineRule="auto"/>
        <w:ind w:left="700"/>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ena parcela – več </w:t>
      </w:r>
      <w:r w:rsidR="008977A8" w:rsidRPr="00687C24">
        <w:rPr>
          <w:rFonts w:ascii="Calibri" w:eastAsia="Calibri" w:hAnsi="Calibri" w:cs="Times New Roman"/>
          <w:color w:val="000000"/>
          <w:lang w:eastAsia="zh-CN"/>
        </w:rPr>
        <w:t>so</w:t>
      </w:r>
      <w:r w:rsidRPr="00687C24">
        <w:rPr>
          <w:rFonts w:ascii="Calibri" w:eastAsia="Calibri" w:hAnsi="Calibri" w:cs="Times New Roman"/>
          <w:color w:val="000000"/>
          <w:lang w:eastAsia="zh-CN"/>
        </w:rPr>
        <w:t>lastnikov – ena pogodba,</w:t>
      </w:r>
    </w:p>
    <w:p w14:paraId="7752F22B" w14:textId="74B4FB16" w:rsidR="007D48C1" w:rsidRPr="00687C24" w:rsidRDefault="007D48C1" w:rsidP="007D48C1">
      <w:pPr>
        <w:pStyle w:val="Odstavekseznama"/>
        <w:numPr>
          <w:ilvl w:val="1"/>
          <w:numId w:val="7"/>
        </w:numPr>
        <w:spacing w:after="0" w:line="240" w:lineRule="auto"/>
        <w:ind w:left="700"/>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več parc</w:t>
      </w:r>
      <w:r w:rsidR="008977A8" w:rsidRPr="00687C24">
        <w:rPr>
          <w:rFonts w:ascii="Calibri" w:eastAsia="Calibri" w:hAnsi="Calibri" w:cs="Times New Roman"/>
          <w:color w:val="000000"/>
          <w:lang w:eastAsia="zh-CN"/>
        </w:rPr>
        <w:t xml:space="preserve">el – ena lastnik – ena pogodba, </w:t>
      </w:r>
    </w:p>
    <w:p w14:paraId="66AE4F1E" w14:textId="6E9AC101" w:rsidR="000F3CE2" w:rsidRPr="00687C24" w:rsidRDefault="008977A8" w:rsidP="007D48C1">
      <w:pPr>
        <w:pStyle w:val="Odstavekseznama"/>
        <w:numPr>
          <w:ilvl w:val="1"/>
          <w:numId w:val="7"/>
        </w:numPr>
        <w:spacing w:after="0" w:line="240" w:lineRule="auto"/>
        <w:ind w:left="700"/>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več parcel – več solastnikov – ena pogodba.  </w:t>
      </w:r>
    </w:p>
    <w:p w14:paraId="770E4AC5" w14:textId="77777777" w:rsidR="001372B6" w:rsidRDefault="001372B6" w:rsidP="00A35A8F">
      <w:pPr>
        <w:spacing w:after="0" w:line="240" w:lineRule="auto"/>
        <w:rPr>
          <w:rFonts w:ascii="Calibri" w:eastAsia="Calibri" w:hAnsi="Calibri" w:cs="Times New Roman"/>
          <w:color w:val="000000"/>
          <w:lang w:eastAsia="zh-CN"/>
        </w:rPr>
      </w:pPr>
    </w:p>
    <w:p w14:paraId="5E115FD8" w14:textId="77777777" w:rsidR="008977A8" w:rsidRPr="007D48C1" w:rsidRDefault="008977A8" w:rsidP="00A35A8F">
      <w:pPr>
        <w:spacing w:after="0" w:line="240" w:lineRule="auto"/>
        <w:rPr>
          <w:rFonts w:ascii="Calibri" w:eastAsia="Calibri" w:hAnsi="Calibri" w:cs="Times New Roman"/>
          <w:color w:val="000000"/>
          <w:lang w:eastAsia="zh-CN"/>
        </w:rPr>
      </w:pPr>
    </w:p>
    <w:p w14:paraId="5AE73BA8" w14:textId="50D078EE" w:rsidR="004352C3" w:rsidRPr="007A0F0D" w:rsidRDefault="00A87781" w:rsidP="00890D52">
      <w:pPr>
        <w:numPr>
          <w:ilvl w:val="0"/>
          <w:numId w:val="43"/>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 xml:space="preserve">OCENJENA </w:t>
      </w:r>
      <w:r w:rsidR="0007162E">
        <w:rPr>
          <w:rFonts w:ascii="Calibri" w:eastAsia="Calibri" w:hAnsi="Calibri" w:cs="Times New Roman"/>
          <w:b/>
          <w:color w:val="000000"/>
          <w:lang w:eastAsia="zh-CN"/>
        </w:rPr>
        <w:t xml:space="preserve">POGODBENA </w:t>
      </w:r>
      <w:r>
        <w:rPr>
          <w:rFonts w:ascii="Calibri" w:eastAsia="Calibri" w:hAnsi="Calibri" w:cs="Times New Roman"/>
          <w:b/>
          <w:color w:val="000000"/>
          <w:lang w:eastAsia="zh-CN"/>
        </w:rPr>
        <w:t>VREDNOST</w:t>
      </w:r>
    </w:p>
    <w:p w14:paraId="73E8757E" w14:textId="77777777" w:rsidR="004352C3" w:rsidRPr="007A0F0D" w:rsidRDefault="004352C3" w:rsidP="00A35A8F">
      <w:pPr>
        <w:spacing w:after="0" w:line="240" w:lineRule="auto"/>
        <w:rPr>
          <w:rFonts w:ascii="Calibri" w:eastAsia="Calibri" w:hAnsi="Calibri" w:cs="Times New Roman"/>
          <w:color w:val="000000"/>
          <w:lang w:eastAsia="zh-CN"/>
        </w:rPr>
      </w:pPr>
    </w:p>
    <w:p w14:paraId="37F05E55" w14:textId="77777777" w:rsidR="004352C3" w:rsidRPr="00C37C03" w:rsidRDefault="004352C3" w:rsidP="00890D52">
      <w:pPr>
        <w:numPr>
          <w:ilvl w:val="0"/>
          <w:numId w:val="44"/>
        </w:numPr>
        <w:spacing w:after="0" w:line="240" w:lineRule="auto"/>
        <w:rPr>
          <w:rFonts w:ascii="Calibri" w:eastAsia="Calibri" w:hAnsi="Calibri" w:cs="Times New Roman"/>
          <w:b/>
          <w:color w:val="000000"/>
          <w:lang w:eastAsia="zh-CN"/>
        </w:rPr>
      </w:pPr>
      <w:r w:rsidRPr="00C37C03">
        <w:rPr>
          <w:rFonts w:ascii="Calibri" w:eastAsia="Calibri" w:hAnsi="Calibri" w:cs="Times New Roman"/>
          <w:b/>
          <w:color w:val="000000"/>
          <w:lang w:eastAsia="zh-CN"/>
        </w:rPr>
        <w:t>člen</w:t>
      </w:r>
    </w:p>
    <w:p w14:paraId="1B5FAA96" w14:textId="68BC2477" w:rsidR="004352C3" w:rsidRPr="00C37C03" w:rsidRDefault="00A87781" w:rsidP="00A35A8F">
      <w:p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 xml:space="preserve">Ocenjena </w:t>
      </w:r>
      <w:r w:rsidR="0007162E">
        <w:rPr>
          <w:rFonts w:ascii="Calibri" w:eastAsia="Calibri" w:hAnsi="Calibri" w:cs="Times New Roman"/>
          <w:b/>
          <w:color w:val="000000"/>
          <w:lang w:eastAsia="zh-CN"/>
        </w:rPr>
        <w:t xml:space="preserve">pogodbena </w:t>
      </w:r>
      <w:r>
        <w:rPr>
          <w:rFonts w:ascii="Calibri" w:eastAsia="Calibri" w:hAnsi="Calibri" w:cs="Times New Roman"/>
          <w:b/>
          <w:color w:val="000000"/>
          <w:lang w:eastAsia="zh-CN"/>
        </w:rPr>
        <w:t>vrednos</w:t>
      </w:r>
      <w:r w:rsidR="00A40F1D">
        <w:rPr>
          <w:rFonts w:ascii="Calibri" w:eastAsia="Calibri" w:hAnsi="Calibri" w:cs="Times New Roman"/>
          <w:b/>
          <w:color w:val="000000"/>
          <w:lang w:eastAsia="zh-CN"/>
        </w:rPr>
        <w:t>t</w:t>
      </w:r>
    </w:p>
    <w:p w14:paraId="40200FD0" w14:textId="77777777" w:rsidR="004352C3" w:rsidRPr="00C37C03" w:rsidRDefault="004352C3" w:rsidP="00A35A8F">
      <w:pPr>
        <w:spacing w:after="0" w:line="240" w:lineRule="auto"/>
        <w:rPr>
          <w:rFonts w:ascii="Calibri" w:eastAsia="Calibri" w:hAnsi="Calibri" w:cs="Times New Roman"/>
          <w:color w:val="000000"/>
          <w:lang w:eastAsia="zh-CN"/>
        </w:rPr>
      </w:pPr>
    </w:p>
    <w:p w14:paraId="38768E1F" w14:textId="14CFD98D" w:rsidR="00C97882" w:rsidRPr="00687C24" w:rsidRDefault="00A40F1D" w:rsidP="00C97882">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Ocenjena</w:t>
      </w:r>
      <w:r w:rsidR="0007162E" w:rsidRPr="00687C24">
        <w:rPr>
          <w:rFonts w:ascii="Calibri" w:eastAsia="Calibri" w:hAnsi="Calibri" w:cs="Times New Roman"/>
          <w:color w:val="000000"/>
          <w:lang w:eastAsia="zh-CN"/>
        </w:rPr>
        <w:t xml:space="preserve"> pogodbena</w:t>
      </w:r>
      <w:r w:rsidRPr="00687C24">
        <w:rPr>
          <w:rFonts w:ascii="Calibri" w:eastAsia="Calibri" w:hAnsi="Calibri" w:cs="Times New Roman"/>
          <w:color w:val="000000"/>
          <w:lang w:eastAsia="zh-CN"/>
        </w:rPr>
        <w:t xml:space="preserve"> vrednost </w:t>
      </w:r>
      <w:r w:rsidR="00C97882" w:rsidRPr="00687C24">
        <w:rPr>
          <w:rFonts w:ascii="Calibri" w:eastAsia="Calibri" w:hAnsi="Calibri" w:cs="Times New Roman"/>
          <w:color w:val="000000"/>
          <w:lang w:eastAsia="zh-CN"/>
        </w:rPr>
        <w:t xml:space="preserve">je </w:t>
      </w:r>
      <w:r w:rsidRPr="00687C24">
        <w:rPr>
          <w:rFonts w:ascii="Calibri" w:eastAsia="Calibri" w:hAnsi="Calibri" w:cs="Times New Roman"/>
          <w:color w:val="000000"/>
          <w:lang w:eastAsia="zh-CN"/>
        </w:rPr>
        <w:t>določena</w:t>
      </w:r>
      <w:r w:rsidR="00C97882" w:rsidRPr="00687C24">
        <w:rPr>
          <w:rFonts w:ascii="Calibri" w:eastAsia="Calibri" w:hAnsi="Calibri" w:cs="Times New Roman"/>
          <w:color w:val="000000"/>
          <w:lang w:eastAsia="zh-CN"/>
        </w:rPr>
        <w:t xml:space="preserve"> na podlagi cen na posamezno storitev  s strani ponudnika, ki so fiksne in nespremenjene za celoten čas trajanja pogodbe, in glede na predvideno</w:t>
      </w:r>
      <w:r w:rsidR="00BD0C00" w:rsidRPr="00687C24">
        <w:rPr>
          <w:rFonts w:ascii="Calibri" w:eastAsia="Calibri" w:hAnsi="Calibri" w:cs="Times New Roman"/>
          <w:color w:val="000000"/>
          <w:lang w:eastAsia="zh-CN"/>
        </w:rPr>
        <w:t>/okvirno</w:t>
      </w:r>
      <w:r w:rsidR="00C97882" w:rsidRPr="00687C24">
        <w:rPr>
          <w:rFonts w:ascii="Calibri" w:eastAsia="Calibri" w:hAnsi="Calibri" w:cs="Times New Roman"/>
          <w:color w:val="000000"/>
          <w:lang w:eastAsia="zh-CN"/>
        </w:rPr>
        <w:t xml:space="preserve"> količino posameznih storitev znaša: </w:t>
      </w:r>
    </w:p>
    <w:p w14:paraId="34886FAA" w14:textId="77777777" w:rsidR="00F664FF" w:rsidRPr="00687C24" w:rsidRDefault="00F664FF" w:rsidP="00C97882">
      <w:pPr>
        <w:spacing w:after="0" w:line="240" w:lineRule="auto"/>
        <w:jc w:val="both"/>
        <w:rPr>
          <w:rFonts w:ascii="Calibri" w:eastAsia="Calibri" w:hAnsi="Calibri" w:cs="Times New Roman"/>
          <w:color w:val="000000"/>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1"/>
        <w:gridCol w:w="1015"/>
        <w:gridCol w:w="2340"/>
        <w:gridCol w:w="1134"/>
        <w:gridCol w:w="1134"/>
      </w:tblGrid>
      <w:tr w:rsidR="004C5076" w:rsidRPr="00687C24" w14:paraId="5E8CB189" w14:textId="0F430A93" w:rsidTr="004C5076">
        <w:trPr>
          <w:cantSplit/>
        </w:trPr>
        <w:tc>
          <w:tcPr>
            <w:tcW w:w="4011" w:type="dxa"/>
          </w:tcPr>
          <w:p w14:paraId="6A606250" w14:textId="50A81B4C" w:rsidR="004C5076" w:rsidRPr="00687C24" w:rsidRDefault="004C5076" w:rsidP="00C97882">
            <w:pPr>
              <w:spacing w:after="0" w:line="240" w:lineRule="auto"/>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STORITEV</w:t>
            </w:r>
          </w:p>
        </w:tc>
        <w:tc>
          <w:tcPr>
            <w:tcW w:w="1015" w:type="dxa"/>
            <w:vAlign w:val="center"/>
          </w:tcPr>
          <w:p w14:paraId="0EA886A2" w14:textId="1795FA27" w:rsidR="004C5076" w:rsidRPr="00687C24" w:rsidRDefault="004C5076" w:rsidP="00C97882">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 xml:space="preserve">KOLIČINA </w:t>
            </w:r>
          </w:p>
        </w:tc>
        <w:tc>
          <w:tcPr>
            <w:tcW w:w="2340" w:type="dxa"/>
          </w:tcPr>
          <w:p w14:paraId="118786B8" w14:textId="5C2C252C" w:rsidR="004C5076" w:rsidRPr="00687C24" w:rsidRDefault="004C5076" w:rsidP="00C97882">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CENA/STORITEV</w:t>
            </w:r>
          </w:p>
          <w:p w14:paraId="7241BA15" w14:textId="1A90CECF" w:rsidR="004C5076" w:rsidRPr="00687C24" w:rsidRDefault="004C5076" w:rsidP="00C97882">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V EUR BREZ DDV</w:t>
            </w:r>
          </w:p>
        </w:tc>
        <w:tc>
          <w:tcPr>
            <w:tcW w:w="1134" w:type="dxa"/>
          </w:tcPr>
          <w:p w14:paraId="6EFE4047" w14:textId="77777777" w:rsidR="004C5076" w:rsidRPr="00687C24" w:rsidRDefault="004C5076" w:rsidP="00C97882">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SKUPAJ</w:t>
            </w:r>
          </w:p>
        </w:tc>
        <w:tc>
          <w:tcPr>
            <w:tcW w:w="1134" w:type="dxa"/>
          </w:tcPr>
          <w:p w14:paraId="19F9638D" w14:textId="58085582" w:rsidR="004C5076" w:rsidRPr="00687C24" w:rsidRDefault="004C5076" w:rsidP="00C97882">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EUR</w:t>
            </w:r>
          </w:p>
        </w:tc>
      </w:tr>
      <w:tr w:rsidR="004249CC" w:rsidRPr="00687C24" w14:paraId="393631A4" w14:textId="0F6CC9E7" w:rsidTr="004C5076">
        <w:trPr>
          <w:cantSplit/>
        </w:trPr>
        <w:tc>
          <w:tcPr>
            <w:tcW w:w="9634" w:type="dxa"/>
            <w:gridSpan w:val="5"/>
            <w:shd w:val="clear" w:color="auto" w:fill="BFBFBF" w:themeFill="background1" w:themeFillShade="BF"/>
          </w:tcPr>
          <w:p w14:paraId="5B8A66CD" w14:textId="77777777" w:rsidR="004249CC" w:rsidRPr="00687C24" w:rsidRDefault="004249CC" w:rsidP="008D3E71">
            <w:pPr>
              <w:spacing w:after="0"/>
              <w:rPr>
                <w:rFonts w:ascii="Calibri" w:eastAsia="Calibri" w:hAnsi="Calibri" w:cs="Times New Roman"/>
                <w:bCs/>
                <w:color w:val="000000"/>
                <w:lang w:eastAsia="zh-CN"/>
              </w:rPr>
            </w:pPr>
          </w:p>
        </w:tc>
      </w:tr>
      <w:tr w:rsidR="004C5076" w:rsidRPr="00687C24" w14:paraId="37A13EEC" w14:textId="6796B60A" w:rsidTr="004C5076">
        <w:trPr>
          <w:cantSplit/>
        </w:trPr>
        <w:tc>
          <w:tcPr>
            <w:tcW w:w="4011" w:type="dxa"/>
          </w:tcPr>
          <w:p w14:paraId="18FA864A" w14:textId="300867D1" w:rsidR="004C5076" w:rsidRPr="00687C24" w:rsidRDefault="004C5076" w:rsidP="003628AF">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Sklenitev služnostne pogodbe (1 lastnik ali 2 solastnika)</w:t>
            </w:r>
          </w:p>
        </w:tc>
        <w:tc>
          <w:tcPr>
            <w:tcW w:w="1015" w:type="dxa"/>
            <w:vAlign w:val="center"/>
          </w:tcPr>
          <w:p w14:paraId="5DFE79DB" w14:textId="2C89B9EC" w:rsidR="004C5076" w:rsidRPr="00687C24" w:rsidRDefault="004C5076"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20</w:t>
            </w:r>
          </w:p>
        </w:tc>
        <w:tc>
          <w:tcPr>
            <w:tcW w:w="2340" w:type="dxa"/>
          </w:tcPr>
          <w:p w14:paraId="0695B083"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2619D416"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1BD2893B" w14:textId="0008FFB9"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C5076" w:rsidRPr="00687C24" w14:paraId="4F10EDB8" w14:textId="76E76FFA" w:rsidTr="004C5076">
        <w:trPr>
          <w:cantSplit/>
        </w:trPr>
        <w:tc>
          <w:tcPr>
            <w:tcW w:w="4011" w:type="dxa"/>
          </w:tcPr>
          <w:p w14:paraId="049E74F4" w14:textId="0F714D93" w:rsidR="004C5076" w:rsidRPr="00687C24" w:rsidRDefault="004C5076" w:rsidP="003628AF">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Sklenitev služnostne pogodbe (3 ali več solastnikov)</w:t>
            </w:r>
          </w:p>
        </w:tc>
        <w:tc>
          <w:tcPr>
            <w:tcW w:w="1015" w:type="dxa"/>
            <w:vAlign w:val="center"/>
          </w:tcPr>
          <w:p w14:paraId="4DF9790D" w14:textId="16478861" w:rsidR="004C5076" w:rsidRPr="00687C24" w:rsidRDefault="000F3CE2"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4</w:t>
            </w:r>
          </w:p>
        </w:tc>
        <w:tc>
          <w:tcPr>
            <w:tcW w:w="2340" w:type="dxa"/>
          </w:tcPr>
          <w:p w14:paraId="76A5BB57"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3F1A3E1B"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27BFB7F7" w14:textId="7446FE12"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C5076" w:rsidRPr="00687C24" w14:paraId="1B9C238A" w14:textId="77777777" w:rsidTr="004C5076">
        <w:trPr>
          <w:cantSplit/>
        </w:trPr>
        <w:tc>
          <w:tcPr>
            <w:tcW w:w="4011" w:type="dxa"/>
          </w:tcPr>
          <w:p w14:paraId="7EFB4BCA" w14:textId="4C6A8DBB" w:rsidR="004C5076" w:rsidRPr="00687C24" w:rsidRDefault="004C5076" w:rsidP="003628AF">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Sklenitev kupoprodajne pogodbe  (1 lastnik ali 2 solastnika)</w:t>
            </w:r>
          </w:p>
        </w:tc>
        <w:tc>
          <w:tcPr>
            <w:tcW w:w="1015" w:type="dxa"/>
            <w:vAlign w:val="center"/>
          </w:tcPr>
          <w:p w14:paraId="09978D21" w14:textId="035CBA97" w:rsidR="004C5076" w:rsidRPr="00687C24" w:rsidRDefault="000F3CE2"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120</w:t>
            </w:r>
          </w:p>
        </w:tc>
        <w:tc>
          <w:tcPr>
            <w:tcW w:w="2340" w:type="dxa"/>
          </w:tcPr>
          <w:p w14:paraId="160DF180"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5F101B5A"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2FF66C0E" w14:textId="19B783D9"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C5076" w:rsidRPr="00687C24" w14:paraId="785FC206" w14:textId="77777777" w:rsidTr="004C5076">
        <w:trPr>
          <w:cantSplit/>
        </w:trPr>
        <w:tc>
          <w:tcPr>
            <w:tcW w:w="4011" w:type="dxa"/>
          </w:tcPr>
          <w:p w14:paraId="7317A154" w14:textId="3402E510" w:rsidR="004C5076" w:rsidRPr="00687C24" w:rsidRDefault="004C5076" w:rsidP="00C97882">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lastRenderedPageBreak/>
              <w:t>Sklenitev kupoprodajne pogodbe (3 ali več solastnikov)</w:t>
            </w:r>
          </w:p>
        </w:tc>
        <w:tc>
          <w:tcPr>
            <w:tcW w:w="1015" w:type="dxa"/>
            <w:vAlign w:val="center"/>
          </w:tcPr>
          <w:p w14:paraId="6C94F79E" w14:textId="0027F892" w:rsidR="004C5076" w:rsidRPr="00687C24" w:rsidRDefault="004C5076"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58</w:t>
            </w:r>
          </w:p>
        </w:tc>
        <w:tc>
          <w:tcPr>
            <w:tcW w:w="2340" w:type="dxa"/>
          </w:tcPr>
          <w:p w14:paraId="29EC5C04"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318BC32C"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6B92C36B" w14:textId="3049E81C"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C5076" w:rsidRPr="00687C24" w14:paraId="74F82E76" w14:textId="0101592C" w:rsidTr="004C5076">
        <w:trPr>
          <w:cantSplit/>
          <w:trHeight w:val="168"/>
        </w:trPr>
        <w:tc>
          <w:tcPr>
            <w:tcW w:w="4011" w:type="dxa"/>
          </w:tcPr>
          <w:p w14:paraId="6BE2E042" w14:textId="0C7A5492" w:rsidR="004C5076" w:rsidRPr="00687C24" w:rsidRDefault="004C5076" w:rsidP="00C97882">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Pridobitev soglasij v primeru bremen</w:t>
            </w:r>
            <w:r w:rsidR="00B27483" w:rsidRPr="00687C24">
              <w:rPr>
                <w:rFonts w:ascii="Calibri" w:eastAsia="Calibri" w:hAnsi="Calibri" w:cs="Times New Roman"/>
                <w:color w:val="000000"/>
                <w:lang w:eastAsia="zh-CN"/>
              </w:rPr>
              <w:t xml:space="preserve"> (pri sklepanju kupoprodajnih pogodb)</w:t>
            </w:r>
          </w:p>
        </w:tc>
        <w:tc>
          <w:tcPr>
            <w:tcW w:w="1015" w:type="dxa"/>
            <w:vAlign w:val="center"/>
          </w:tcPr>
          <w:p w14:paraId="79C23989" w14:textId="77D8E3BC" w:rsidR="004C5076" w:rsidRPr="00687C24" w:rsidRDefault="00934BCA"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15</w:t>
            </w:r>
          </w:p>
        </w:tc>
        <w:tc>
          <w:tcPr>
            <w:tcW w:w="2340" w:type="dxa"/>
          </w:tcPr>
          <w:p w14:paraId="2B263CD3"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06C235E5"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2BC6A9AE" w14:textId="1E5A5091"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C5076" w:rsidRPr="00687C24" w14:paraId="13DB1984" w14:textId="7F6830A1" w:rsidTr="004C5076">
        <w:trPr>
          <w:cantSplit/>
        </w:trPr>
        <w:tc>
          <w:tcPr>
            <w:tcW w:w="4011" w:type="dxa"/>
          </w:tcPr>
          <w:p w14:paraId="1DAF20A5" w14:textId="4C0B0C87" w:rsidR="004C5076" w:rsidRPr="00687C24" w:rsidRDefault="000F3CE2" w:rsidP="000F3CE2">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Pridobitev soglasij </w:t>
            </w:r>
            <w:r w:rsidR="004C5076" w:rsidRPr="00687C24">
              <w:rPr>
                <w:rFonts w:ascii="Calibri" w:eastAsia="Calibri" w:hAnsi="Calibri" w:cs="Times New Roman"/>
                <w:color w:val="000000"/>
                <w:lang w:eastAsia="zh-CN"/>
              </w:rPr>
              <w:t>imetnikov pravic v sklopu posamezne pogodbe</w:t>
            </w:r>
            <w:r w:rsidR="00B27483" w:rsidRPr="00687C24">
              <w:rPr>
                <w:rFonts w:ascii="Calibri" w:eastAsia="Calibri" w:hAnsi="Calibri" w:cs="Times New Roman"/>
                <w:color w:val="000000"/>
                <w:lang w:eastAsia="zh-CN"/>
              </w:rPr>
              <w:t xml:space="preserve"> (pri sklepanju služnostnih pogodb)</w:t>
            </w:r>
          </w:p>
        </w:tc>
        <w:tc>
          <w:tcPr>
            <w:tcW w:w="1015" w:type="dxa"/>
            <w:vAlign w:val="center"/>
          </w:tcPr>
          <w:p w14:paraId="62841535" w14:textId="2C5B8D37" w:rsidR="004C5076" w:rsidRPr="00687C24" w:rsidRDefault="004C5076"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1</w:t>
            </w:r>
            <w:r w:rsidR="00934BCA" w:rsidRPr="00687C24">
              <w:rPr>
                <w:rFonts w:ascii="Calibri" w:eastAsia="Calibri" w:hAnsi="Calibri" w:cs="Times New Roman"/>
                <w:bCs/>
                <w:color w:val="000000"/>
                <w:lang w:eastAsia="zh-CN"/>
              </w:rPr>
              <w:t>0</w:t>
            </w:r>
          </w:p>
        </w:tc>
        <w:tc>
          <w:tcPr>
            <w:tcW w:w="2340" w:type="dxa"/>
          </w:tcPr>
          <w:p w14:paraId="002E8619"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51EBF7CC" w14:textId="77777777" w:rsidR="004C5076" w:rsidRPr="00687C24" w:rsidRDefault="004C5076" w:rsidP="008D3E71">
            <w:pPr>
              <w:spacing w:after="0"/>
              <w:rPr>
                <w:rFonts w:ascii="Calibri" w:eastAsia="Calibri" w:hAnsi="Calibri" w:cs="Times New Roman"/>
                <w:bCs/>
                <w:color w:val="000000"/>
                <w:lang w:eastAsia="zh-CN"/>
              </w:rPr>
            </w:pPr>
          </w:p>
        </w:tc>
        <w:tc>
          <w:tcPr>
            <w:tcW w:w="1134" w:type="dxa"/>
          </w:tcPr>
          <w:p w14:paraId="5B1E9393" w14:textId="09D18EB7" w:rsidR="004C5076" w:rsidRPr="00687C24" w:rsidRDefault="004C5076" w:rsidP="004C5076">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F664FF" w:rsidRPr="00687C24" w14:paraId="1ADF04EF" w14:textId="77777777" w:rsidTr="004C5076">
        <w:trPr>
          <w:cantSplit/>
        </w:trPr>
        <w:tc>
          <w:tcPr>
            <w:tcW w:w="4011" w:type="dxa"/>
          </w:tcPr>
          <w:p w14:paraId="05584E31" w14:textId="30B1E882" w:rsidR="00F664FF" w:rsidRPr="00687C24" w:rsidRDefault="000F3CE2" w:rsidP="00BD0C00">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Pridobitev stavbne pravice</w:t>
            </w:r>
          </w:p>
        </w:tc>
        <w:tc>
          <w:tcPr>
            <w:tcW w:w="1015" w:type="dxa"/>
            <w:vAlign w:val="center"/>
          </w:tcPr>
          <w:p w14:paraId="27BC6F24" w14:textId="6F0FDF16" w:rsidR="00F664FF" w:rsidRPr="00687C24" w:rsidRDefault="000F3CE2"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2</w:t>
            </w:r>
          </w:p>
        </w:tc>
        <w:tc>
          <w:tcPr>
            <w:tcW w:w="2340" w:type="dxa"/>
          </w:tcPr>
          <w:p w14:paraId="03007A8B" w14:textId="77777777" w:rsidR="00F664FF" w:rsidRPr="00687C24" w:rsidRDefault="00F664FF" w:rsidP="008D3E71">
            <w:pPr>
              <w:spacing w:after="0"/>
              <w:rPr>
                <w:rFonts w:ascii="Calibri" w:eastAsia="Calibri" w:hAnsi="Calibri" w:cs="Times New Roman"/>
                <w:bCs/>
                <w:color w:val="000000"/>
                <w:lang w:eastAsia="zh-CN"/>
              </w:rPr>
            </w:pPr>
          </w:p>
        </w:tc>
        <w:tc>
          <w:tcPr>
            <w:tcW w:w="1134" w:type="dxa"/>
          </w:tcPr>
          <w:p w14:paraId="4469DE65" w14:textId="77777777" w:rsidR="00F664FF" w:rsidRPr="00687C24" w:rsidRDefault="00F664FF" w:rsidP="008D3E71">
            <w:pPr>
              <w:spacing w:after="0"/>
              <w:rPr>
                <w:rFonts w:ascii="Calibri" w:eastAsia="Calibri" w:hAnsi="Calibri" w:cs="Times New Roman"/>
                <w:bCs/>
                <w:color w:val="000000"/>
                <w:lang w:eastAsia="zh-CN"/>
              </w:rPr>
            </w:pPr>
          </w:p>
        </w:tc>
        <w:tc>
          <w:tcPr>
            <w:tcW w:w="1134" w:type="dxa"/>
          </w:tcPr>
          <w:p w14:paraId="2C858F81" w14:textId="77777777" w:rsidR="00F664FF" w:rsidRPr="00687C24" w:rsidRDefault="00F664FF" w:rsidP="004C5076">
            <w:pPr>
              <w:spacing w:after="0"/>
              <w:jc w:val="center"/>
              <w:rPr>
                <w:rFonts w:ascii="Calibri" w:eastAsia="Calibri" w:hAnsi="Calibri" w:cs="Times New Roman"/>
                <w:bCs/>
                <w:color w:val="000000"/>
                <w:lang w:eastAsia="zh-CN"/>
              </w:rPr>
            </w:pPr>
          </w:p>
        </w:tc>
      </w:tr>
      <w:tr w:rsidR="00F664FF" w:rsidRPr="00687C24" w14:paraId="50E41B2D" w14:textId="77777777" w:rsidTr="004C5076">
        <w:trPr>
          <w:cantSplit/>
        </w:trPr>
        <w:tc>
          <w:tcPr>
            <w:tcW w:w="4011" w:type="dxa"/>
          </w:tcPr>
          <w:p w14:paraId="1668ED0E" w14:textId="3431A190" w:rsidR="00F664FF" w:rsidRPr="00687C24" w:rsidRDefault="000F3CE2" w:rsidP="00BD0C00">
            <w:pPr>
              <w:spacing w:after="0" w:line="240" w:lineRule="auto"/>
              <w:jc w:val="center"/>
              <w:rPr>
                <w:rFonts w:ascii="Calibri" w:eastAsia="Calibri" w:hAnsi="Calibri" w:cs="Times New Roman"/>
                <w:color w:val="000000"/>
                <w:lang w:eastAsia="zh-CN"/>
              </w:rPr>
            </w:pPr>
            <w:r w:rsidRPr="00687C24">
              <w:rPr>
                <w:rFonts w:ascii="Calibri" w:eastAsia="Calibri" w:hAnsi="Calibri" w:cs="Times New Roman"/>
                <w:color w:val="000000"/>
                <w:lang w:eastAsia="zh-CN"/>
              </w:rPr>
              <w:t>Pridobitev soglasij služnostnih upravičencev za potrebe pridobitve gradbenega dovoljenja</w:t>
            </w:r>
          </w:p>
        </w:tc>
        <w:tc>
          <w:tcPr>
            <w:tcW w:w="1015" w:type="dxa"/>
            <w:vAlign w:val="center"/>
          </w:tcPr>
          <w:p w14:paraId="525AE82F" w14:textId="2F998CB7" w:rsidR="00F664FF" w:rsidRPr="00687C24" w:rsidRDefault="00934BCA" w:rsidP="003628AF">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3</w:t>
            </w:r>
          </w:p>
        </w:tc>
        <w:tc>
          <w:tcPr>
            <w:tcW w:w="2340" w:type="dxa"/>
          </w:tcPr>
          <w:p w14:paraId="048A3276" w14:textId="77777777" w:rsidR="00F664FF" w:rsidRPr="00687C24" w:rsidRDefault="00F664FF" w:rsidP="008D3E71">
            <w:pPr>
              <w:spacing w:after="0"/>
              <w:rPr>
                <w:rFonts w:ascii="Calibri" w:eastAsia="Calibri" w:hAnsi="Calibri" w:cs="Times New Roman"/>
                <w:bCs/>
                <w:color w:val="000000"/>
                <w:lang w:eastAsia="zh-CN"/>
              </w:rPr>
            </w:pPr>
          </w:p>
        </w:tc>
        <w:tc>
          <w:tcPr>
            <w:tcW w:w="1134" w:type="dxa"/>
          </w:tcPr>
          <w:p w14:paraId="44BE951C" w14:textId="77777777" w:rsidR="00F664FF" w:rsidRPr="00687C24" w:rsidRDefault="00F664FF" w:rsidP="008D3E71">
            <w:pPr>
              <w:spacing w:after="0"/>
              <w:rPr>
                <w:rFonts w:ascii="Calibri" w:eastAsia="Calibri" w:hAnsi="Calibri" w:cs="Times New Roman"/>
                <w:bCs/>
                <w:color w:val="000000"/>
                <w:lang w:eastAsia="zh-CN"/>
              </w:rPr>
            </w:pPr>
          </w:p>
        </w:tc>
        <w:tc>
          <w:tcPr>
            <w:tcW w:w="1134" w:type="dxa"/>
          </w:tcPr>
          <w:p w14:paraId="5E6B2E82" w14:textId="77777777" w:rsidR="00F664FF" w:rsidRPr="00687C24" w:rsidRDefault="00F664FF" w:rsidP="004C5076">
            <w:pPr>
              <w:spacing w:after="0"/>
              <w:jc w:val="center"/>
              <w:rPr>
                <w:rFonts w:ascii="Calibri" w:eastAsia="Calibri" w:hAnsi="Calibri" w:cs="Times New Roman"/>
                <w:bCs/>
                <w:color w:val="000000"/>
                <w:lang w:eastAsia="zh-CN"/>
              </w:rPr>
            </w:pPr>
          </w:p>
        </w:tc>
      </w:tr>
      <w:tr w:rsidR="004249CC" w:rsidRPr="00687C24" w14:paraId="0E9A28C6" w14:textId="750DDF7A" w:rsidTr="00F664FF">
        <w:trPr>
          <w:cantSplit/>
          <w:trHeight w:val="362"/>
        </w:trPr>
        <w:tc>
          <w:tcPr>
            <w:tcW w:w="9634" w:type="dxa"/>
            <w:gridSpan w:val="5"/>
            <w:shd w:val="clear" w:color="auto" w:fill="BFBFBF" w:themeFill="background1" w:themeFillShade="BF"/>
          </w:tcPr>
          <w:p w14:paraId="304340A9" w14:textId="77777777" w:rsidR="004249CC" w:rsidRPr="00687C24" w:rsidRDefault="004249CC" w:rsidP="008D3E71">
            <w:pPr>
              <w:spacing w:after="0"/>
              <w:rPr>
                <w:rFonts w:ascii="Calibri" w:eastAsia="Calibri" w:hAnsi="Calibri" w:cs="Times New Roman"/>
                <w:bCs/>
                <w:color w:val="auto"/>
                <w:lang w:eastAsia="zh-CN"/>
              </w:rPr>
            </w:pPr>
          </w:p>
        </w:tc>
      </w:tr>
      <w:tr w:rsidR="004249CC" w:rsidRPr="00687C24" w14:paraId="32344DCD" w14:textId="5AC4F859" w:rsidTr="00616C25">
        <w:trPr>
          <w:cantSplit/>
          <w:trHeight w:val="290"/>
        </w:trPr>
        <w:tc>
          <w:tcPr>
            <w:tcW w:w="4011" w:type="dxa"/>
          </w:tcPr>
          <w:p w14:paraId="3AAAFE9B" w14:textId="69F64FC6" w:rsidR="004249CC" w:rsidRPr="00687C24" w:rsidRDefault="004249CC" w:rsidP="003628AF">
            <w:pPr>
              <w:spacing w:after="0" w:line="240" w:lineRule="auto"/>
              <w:rPr>
                <w:rFonts w:ascii="Calibri" w:eastAsia="Calibri" w:hAnsi="Calibri" w:cs="Times New Roman"/>
                <w:color w:val="000000"/>
                <w:lang w:eastAsia="zh-CN"/>
              </w:rPr>
            </w:pPr>
            <w:r w:rsidRPr="00687C24">
              <w:rPr>
                <w:rFonts w:ascii="Calibri" w:eastAsia="Calibri" w:hAnsi="Calibri" w:cs="Times New Roman"/>
                <w:color w:val="000000"/>
                <w:lang w:eastAsia="zh-CN"/>
              </w:rPr>
              <w:t>Skupaj znesek brez DDV:</w:t>
            </w:r>
          </w:p>
        </w:tc>
        <w:tc>
          <w:tcPr>
            <w:tcW w:w="3355" w:type="dxa"/>
            <w:gridSpan w:val="2"/>
            <w:shd w:val="clear" w:color="auto" w:fill="FFFFFF" w:themeFill="background1"/>
            <w:vAlign w:val="center"/>
          </w:tcPr>
          <w:p w14:paraId="403A0921" w14:textId="77777777" w:rsidR="004249CC" w:rsidRPr="00687C24" w:rsidRDefault="004249CC" w:rsidP="00C97882">
            <w:pPr>
              <w:rPr>
                <w:rFonts w:ascii="Calibri" w:eastAsia="Calibri" w:hAnsi="Calibri" w:cs="Times New Roman"/>
                <w:bCs/>
                <w:color w:val="000000"/>
                <w:lang w:eastAsia="zh-CN"/>
              </w:rPr>
            </w:pPr>
          </w:p>
        </w:tc>
        <w:tc>
          <w:tcPr>
            <w:tcW w:w="2268" w:type="dxa"/>
            <w:gridSpan w:val="2"/>
            <w:shd w:val="clear" w:color="auto" w:fill="FFFFFF" w:themeFill="background1"/>
            <w:vAlign w:val="center"/>
          </w:tcPr>
          <w:p w14:paraId="6A8A8CAD" w14:textId="12EA0223" w:rsidR="004249CC" w:rsidRPr="00687C24" w:rsidRDefault="004249CC" w:rsidP="004249CC">
            <w:pPr>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249CC" w:rsidRPr="00687C24" w14:paraId="22D2BBCD" w14:textId="6043CB99" w:rsidTr="00F664FF">
        <w:trPr>
          <w:cantSplit/>
          <w:trHeight w:val="319"/>
        </w:trPr>
        <w:tc>
          <w:tcPr>
            <w:tcW w:w="4011" w:type="dxa"/>
            <w:shd w:val="clear" w:color="auto" w:fill="BFBFBF" w:themeFill="background1" w:themeFillShade="BF"/>
          </w:tcPr>
          <w:p w14:paraId="5683C2FD" w14:textId="77777777" w:rsidR="004249CC" w:rsidRPr="00687C24" w:rsidRDefault="004249CC" w:rsidP="00C97882">
            <w:pPr>
              <w:spacing w:after="0" w:line="240" w:lineRule="auto"/>
              <w:rPr>
                <w:rFonts w:ascii="Calibri" w:eastAsia="Calibri" w:hAnsi="Calibri" w:cs="Times New Roman"/>
                <w:color w:val="000000"/>
                <w:lang w:eastAsia="zh-CN"/>
              </w:rPr>
            </w:pPr>
          </w:p>
        </w:tc>
        <w:tc>
          <w:tcPr>
            <w:tcW w:w="5623" w:type="dxa"/>
            <w:gridSpan w:val="4"/>
            <w:shd w:val="clear" w:color="auto" w:fill="BFBFBF" w:themeFill="background1" w:themeFillShade="BF"/>
            <w:vAlign w:val="center"/>
          </w:tcPr>
          <w:p w14:paraId="23E68500" w14:textId="77777777" w:rsidR="004249CC" w:rsidRPr="00687C24" w:rsidRDefault="004249CC" w:rsidP="00C97882">
            <w:pPr>
              <w:spacing w:after="0"/>
              <w:rPr>
                <w:rFonts w:ascii="Calibri" w:eastAsia="Calibri" w:hAnsi="Calibri" w:cs="Times New Roman"/>
                <w:bCs/>
                <w:color w:val="000000"/>
                <w:lang w:eastAsia="zh-CN"/>
              </w:rPr>
            </w:pPr>
          </w:p>
        </w:tc>
      </w:tr>
      <w:tr w:rsidR="004249CC" w:rsidRPr="00687C24" w14:paraId="20475F4A" w14:textId="5D89115D" w:rsidTr="004C5076">
        <w:trPr>
          <w:cantSplit/>
        </w:trPr>
        <w:tc>
          <w:tcPr>
            <w:tcW w:w="4011" w:type="dxa"/>
          </w:tcPr>
          <w:p w14:paraId="097B746D" w14:textId="19435570" w:rsidR="004C5076" w:rsidRPr="00687C24" w:rsidRDefault="004249CC" w:rsidP="00616C25">
            <w:pPr>
              <w:spacing w:after="0" w:line="240" w:lineRule="auto"/>
              <w:rPr>
                <w:rFonts w:ascii="Calibri" w:eastAsia="Calibri" w:hAnsi="Calibri" w:cs="Times New Roman"/>
                <w:color w:val="000000"/>
                <w:lang w:eastAsia="zh-CN"/>
              </w:rPr>
            </w:pPr>
            <w:r w:rsidRPr="00687C24">
              <w:rPr>
                <w:rFonts w:ascii="Calibri" w:eastAsia="Calibri" w:hAnsi="Calibri" w:cs="Times New Roman"/>
                <w:color w:val="000000"/>
                <w:lang w:eastAsia="zh-CN"/>
              </w:rPr>
              <w:t>Popust _______ %</w:t>
            </w:r>
          </w:p>
        </w:tc>
        <w:tc>
          <w:tcPr>
            <w:tcW w:w="3355" w:type="dxa"/>
            <w:gridSpan w:val="2"/>
            <w:shd w:val="clear" w:color="auto" w:fill="FFFFFF" w:themeFill="background1"/>
            <w:vAlign w:val="center"/>
          </w:tcPr>
          <w:p w14:paraId="0252EC49" w14:textId="77777777" w:rsidR="004249CC" w:rsidRPr="00687C24" w:rsidRDefault="004249CC" w:rsidP="00C97882">
            <w:pPr>
              <w:spacing w:after="0"/>
              <w:rPr>
                <w:rFonts w:ascii="Calibri" w:eastAsia="Calibri" w:hAnsi="Calibri" w:cs="Times New Roman"/>
                <w:bCs/>
                <w:color w:val="000000"/>
                <w:lang w:eastAsia="zh-CN"/>
              </w:rPr>
            </w:pPr>
          </w:p>
        </w:tc>
        <w:tc>
          <w:tcPr>
            <w:tcW w:w="2268" w:type="dxa"/>
            <w:gridSpan w:val="2"/>
            <w:shd w:val="clear" w:color="auto" w:fill="FFFFFF" w:themeFill="background1"/>
            <w:vAlign w:val="center"/>
          </w:tcPr>
          <w:p w14:paraId="6E6BF7BF" w14:textId="4002A8A8" w:rsidR="004249CC" w:rsidRPr="00687C24" w:rsidRDefault="004249CC" w:rsidP="004249CC">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249CC" w:rsidRPr="00687C24" w14:paraId="477709F0" w14:textId="3F0C47DB" w:rsidTr="004C5076">
        <w:trPr>
          <w:cantSplit/>
        </w:trPr>
        <w:tc>
          <w:tcPr>
            <w:tcW w:w="9634" w:type="dxa"/>
            <w:gridSpan w:val="5"/>
            <w:shd w:val="clear" w:color="auto" w:fill="BFBFBF" w:themeFill="background1" w:themeFillShade="BF"/>
          </w:tcPr>
          <w:p w14:paraId="552D84EF" w14:textId="77777777" w:rsidR="004249CC" w:rsidRPr="00687C24" w:rsidRDefault="004249CC" w:rsidP="00C97882">
            <w:pPr>
              <w:spacing w:after="0"/>
              <w:rPr>
                <w:rFonts w:ascii="Calibri" w:eastAsia="Calibri" w:hAnsi="Calibri" w:cs="Times New Roman"/>
                <w:bCs/>
                <w:color w:val="000000"/>
                <w:lang w:eastAsia="zh-CN"/>
              </w:rPr>
            </w:pPr>
          </w:p>
        </w:tc>
      </w:tr>
      <w:tr w:rsidR="004249CC" w:rsidRPr="00687C24" w14:paraId="4667573B" w14:textId="4E519FA3" w:rsidTr="004C5076">
        <w:trPr>
          <w:cantSplit/>
        </w:trPr>
        <w:tc>
          <w:tcPr>
            <w:tcW w:w="4011" w:type="dxa"/>
          </w:tcPr>
          <w:p w14:paraId="3CC5064B" w14:textId="56E87FBF" w:rsidR="004C5076" w:rsidRPr="00687C24" w:rsidRDefault="004249CC" w:rsidP="00616C25">
            <w:pPr>
              <w:spacing w:after="0" w:line="240" w:lineRule="auto"/>
              <w:rPr>
                <w:rFonts w:ascii="Calibri" w:eastAsia="Calibri" w:hAnsi="Calibri" w:cs="Times New Roman"/>
                <w:color w:val="000000"/>
                <w:lang w:eastAsia="zh-CN"/>
              </w:rPr>
            </w:pPr>
            <w:r w:rsidRPr="00687C24">
              <w:rPr>
                <w:rFonts w:ascii="Calibri" w:eastAsia="Calibri" w:hAnsi="Calibri" w:cs="Times New Roman"/>
                <w:color w:val="000000"/>
                <w:lang w:eastAsia="zh-CN"/>
              </w:rPr>
              <w:t>Znesek v celoti s popustom:</w:t>
            </w:r>
          </w:p>
        </w:tc>
        <w:tc>
          <w:tcPr>
            <w:tcW w:w="3355" w:type="dxa"/>
            <w:gridSpan w:val="2"/>
            <w:shd w:val="clear" w:color="auto" w:fill="FFFFFF" w:themeFill="background1"/>
            <w:vAlign w:val="center"/>
          </w:tcPr>
          <w:p w14:paraId="7CC12C12" w14:textId="77777777" w:rsidR="004249CC" w:rsidRPr="00687C24" w:rsidRDefault="004249CC" w:rsidP="00C97882">
            <w:pPr>
              <w:spacing w:after="0"/>
              <w:rPr>
                <w:rFonts w:ascii="Calibri" w:eastAsia="Calibri" w:hAnsi="Calibri" w:cs="Times New Roman"/>
                <w:bCs/>
                <w:color w:val="000000"/>
                <w:lang w:eastAsia="zh-CN"/>
              </w:rPr>
            </w:pPr>
          </w:p>
        </w:tc>
        <w:tc>
          <w:tcPr>
            <w:tcW w:w="2268" w:type="dxa"/>
            <w:gridSpan w:val="2"/>
            <w:shd w:val="clear" w:color="auto" w:fill="FFFFFF" w:themeFill="background1"/>
            <w:vAlign w:val="center"/>
          </w:tcPr>
          <w:p w14:paraId="2C660FC0" w14:textId="3ABAD7FC" w:rsidR="004249CC" w:rsidRPr="00687C24" w:rsidRDefault="004249CC" w:rsidP="004249CC">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249CC" w:rsidRPr="00687C24" w14:paraId="3E2C227F" w14:textId="627702ED" w:rsidTr="004C5076">
        <w:trPr>
          <w:cantSplit/>
        </w:trPr>
        <w:tc>
          <w:tcPr>
            <w:tcW w:w="9634" w:type="dxa"/>
            <w:gridSpan w:val="5"/>
            <w:shd w:val="clear" w:color="auto" w:fill="BFBFBF" w:themeFill="background1" w:themeFillShade="BF"/>
          </w:tcPr>
          <w:p w14:paraId="0AB8378F" w14:textId="77777777" w:rsidR="004249CC" w:rsidRPr="00687C24" w:rsidRDefault="004249CC" w:rsidP="00C97882">
            <w:pPr>
              <w:spacing w:after="0"/>
              <w:rPr>
                <w:rFonts w:ascii="Calibri" w:eastAsia="Calibri" w:hAnsi="Calibri" w:cs="Times New Roman"/>
                <w:bCs/>
                <w:color w:val="000000"/>
                <w:lang w:eastAsia="zh-CN"/>
              </w:rPr>
            </w:pPr>
          </w:p>
        </w:tc>
      </w:tr>
      <w:tr w:rsidR="004249CC" w:rsidRPr="00687C24" w14:paraId="1CB2C889" w14:textId="58382D48" w:rsidTr="004C5076">
        <w:trPr>
          <w:cantSplit/>
        </w:trPr>
        <w:tc>
          <w:tcPr>
            <w:tcW w:w="4011" w:type="dxa"/>
            <w:tcBorders>
              <w:bottom w:val="single" w:sz="4" w:space="0" w:color="auto"/>
            </w:tcBorders>
          </w:tcPr>
          <w:p w14:paraId="3E344831" w14:textId="3079ACC9" w:rsidR="004C5076" w:rsidRPr="00687C24" w:rsidRDefault="004249CC" w:rsidP="00616C25">
            <w:pPr>
              <w:spacing w:after="0" w:line="240" w:lineRule="auto"/>
              <w:rPr>
                <w:rFonts w:ascii="Calibri" w:eastAsia="Calibri" w:hAnsi="Calibri" w:cs="Times New Roman"/>
                <w:color w:val="000000"/>
                <w:lang w:eastAsia="zh-CN"/>
              </w:rPr>
            </w:pPr>
            <w:r w:rsidRPr="00687C24">
              <w:rPr>
                <w:rFonts w:ascii="Calibri" w:eastAsia="Calibri" w:hAnsi="Calibri" w:cs="Times New Roman"/>
                <w:color w:val="000000"/>
                <w:lang w:eastAsia="zh-CN"/>
              </w:rPr>
              <w:t>DDV 22 %:</w:t>
            </w:r>
          </w:p>
        </w:tc>
        <w:tc>
          <w:tcPr>
            <w:tcW w:w="3355" w:type="dxa"/>
            <w:gridSpan w:val="2"/>
            <w:tcBorders>
              <w:bottom w:val="single" w:sz="4" w:space="0" w:color="auto"/>
            </w:tcBorders>
            <w:shd w:val="clear" w:color="auto" w:fill="FFFFFF" w:themeFill="background1"/>
            <w:vAlign w:val="center"/>
          </w:tcPr>
          <w:p w14:paraId="2CE81340" w14:textId="77777777" w:rsidR="004249CC" w:rsidRPr="00687C24" w:rsidRDefault="004249CC" w:rsidP="00C97882">
            <w:pPr>
              <w:spacing w:after="0"/>
              <w:rPr>
                <w:rFonts w:ascii="Calibri" w:eastAsia="Calibri" w:hAnsi="Calibri" w:cs="Times New Roman"/>
                <w:bCs/>
                <w:color w:val="000000"/>
                <w:lang w:eastAsia="zh-CN"/>
              </w:rPr>
            </w:pPr>
          </w:p>
        </w:tc>
        <w:tc>
          <w:tcPr>
            <w:tcW w:w="2268" w:type="dxa"/>
            <w:gridSpan w:val="2"/>
            <w:tcBorders>
              <w:bottom w:val="single" w:sz="4" w:space="0" w:color="auto"/>
            </w:tcBorders>
            <w:shd w:val="clear" w:color="auto" w:fill="FFFFFF" w:themeFill="background1"/>
            <w:vAlign w:val="center"/>
          </w:tcPr>
          <w:p w14:paraId="7E2E162B" w14:textId="5E3738D8" w:rsidR="004249CC" w:rsidRPr="00687C24" w:rsidRDefault="004249CC" w:rsidP="004249CC">
            <w:pPr>
              <w:spacing w:after="0"/>
              <w:jc w:val="center"/>
              <w:rPr>
                <w:rFonts w:ascii="Calibri" w:eastAsia="Calibri" w:hAnsi="Calibri" w:cs="Times New Roman"/>
                <w:bCs/>
                <w:color w:val="000000"/>
                <w:lang w:eastAsia="zh-CN"/>
              </w:rPr>
            </w:pPr>
            <w:r w:rsidRPr="00687C24">
              <w:rPr>
                <w:rFonts w:ascii="Calibri" w:eastAsia="Calibri" w:hAnsi="Calibri" w:cs="Times New Roman"/>
                <w:bCs/>
                <w:color w:val="000000"/>
                <w:lang w:eastAsia="zh-CN"/>
              </w:rPr>
              <w:t>EUR</w:t>
            </w:r>
          </w:p>
        </w:tc>
      </w:tr>
      <w:tr w:rsidR="004249CC" w:rsidRPr="00687C24" w14:paraId="64B65961" w14:textId="491568DB" w:rsidTr="004C5076">
        <w:trPr>
          <w:cantSplit/>
        </w:trPr>
        <w:tc>
          <w:tcPr>
            <w:tcW w:w="9634" w:type="dxa"/>
            <w:gridSpan w:val="5"/>
            <w:tcBorders>
              <w:bottom w:val="single" w:sz="4" w:space="0" w:color="auto"/>
            </w:tcBorders>
            <w:shd w:val="clear" w:color="auto" w:fill="BFBFBF" w:themeFill="background1" w:themeFillShade="BF"/>
          </w:tcPr>
          <w:p w14:paraId="55646F80" w14:textId="77777777" w:rsidR="004249CC" w:rsidRPr="00687C24" w:rsidRDefault="004249CC" w:rsidP="00C97882">
            <w:pPr>
              <w:spacing w:after="0"/>
              <w:rPr>
                <w:rFonts w:ascii="Calibri" w:eastAsia="Calibri" w:hAnsi="Calibri" w:cs="Times New Roman"/>
                <w:bCs/>
                <w:color w:val="000000"/>
                <w:lang w:eastAsia="zh-CN"/>
              </w:rPr>
            </w:pPr>
          </w:p>
        </w:tc>
      </w:tr>
      <w:tr w:rsidR="004249CC" w:rsidRPr="00687C24" w14:paraId="2EF99312" w14:textId="09166875" w:rsidTr="00FE76A1">
        <w:trPr>
          <w:cantSplit/>
          <w:trHeight w:val="500"/>
        </w:trPr>
        <w:tc>
          <w:tcPr>
            <w:tcW w:w="4011" w:type="dxa"/>
            <w:tcBorders>
              <w:bottom w:val="single" w:sz="4" w:space="0" w:color="auto"/>
            </w:tcBorders>
            <w:shd w:val="clear" w:color="auto" w:fill="FFFFFF" w:themeFill="background1"/>
          </w:tcPr>
          <w:p w14:paraId="1F701F1C" w14:textId="46E67229" w:rsidR="004C5076" w:rsidRPr="00687C24" w:rsidRDefault="004249CC" w:rsidP="00616C25">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Znesek z DDV: </w:t>
            </w:r>
          </w:p>
        </w:tc>
        <w:tc>
          <w:tcPr>
            <w:tcW w:w="3355" w:type="dxa"/>
            <w:gridSpan w:val="2"/>
            <w:tcBorders>
              <w:bottom w:val="single" w:sz="4" w:space="0" w:color="auto"/>
            </w:tcBorders>
            <w:shd w:val="clear" w:color="auto" w:fill="FFFFFF" w:themeFill="background1"/>
            <w:vAlign w:val="center"/>
          </w:tcPr>
          <w:p w14:paraId="0DEF4368" w14:textId="2D0BFF37" w:rsidR="004249CC" w:rsidRPr="00687C24" w:rsidRDefault="004249CC" w:rsidP="00C97882">
            <w:pPr>
              <w:spacing w:after="0"/>
              <w:rPr>
                <w:rFonts w:ascii="Calibri" w:eastAsia="Calibri" w:hAnsi="Calibri" w:cs="Times New Roman"/>
                <w:b/>
                <w:bCs/>
                <w:color w:val="000000"/>
                <w:lang w:eastAsia="zh-CN"/>
              </w:rPr>
            </w:pPr>
          </w:p>
        </w:tc>
        <w:tc>
          <w:tcPr>
            <w:tcW w:w="2268" w:type="dxa"/>
            <w:gridSpan w:val="2"/>
            <w:tcBorders>
              <w:bottom w:val="single" w:sz="4" w:space="0" w:color="auto"/>
            </w:tcBorders>
            <w:shd w:val="clear" w:color="auto" w:fill="FFFFFF" w:themeFill="background1"/>
          </w:tcPr>
          <w:p w14:paraId="3BB1F3A5" w14:textId="348FFA1E" w:rsidR="004249CC" w:rsidRPr="00687C24" w:rsidRDefault="004249CC" w:rsidP="004249CC">
            <w:pPr>
              <w:spacing w:after="0"/>
              <w:jc w:val="center"/>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EUR</w:t>
            </w:r>
          </w:p>
        </w:tc>
      </w:tr>
    </w:tbl>
    <w:p w14:paraId="095BF06C" w14:textId="0B67C1EA" w:rsidR="004249CC" w:rsidRPr="00687C24" w:rsidRDefault="004249CC" w:rsidP="0026209D">
      <w:pPr>
        <w:autoSpaceDE w:val="0"/>
        <w:autoSpaceDN w:val="0"/>
        <w:adjustRightInd w:val="0"/>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Morebitni zgoraj navedeni popust se bo sorazmerno upošteval v vsaki izmed postavk iz predračuna oz. seznama storitev. </w:t>
      </w:r>
    </w:p>
    <w:p w14:paraId="2686E874" w14:textId="77777777" w:rsidR="004249CC" w:rsidRPr="00687C24" w:rsidRDefault="004249CC" w:rsidP="0026209D">
      <w:pPr>
        <w:autoSpaceDE w:val="0"/>
        <w:autoSpaceDN w:val="0"/>
        <w:adjustRightInd w:val="0"/>
        <w:spacing w:after="0" w:line="240" w:lineRule="auto"/>
        <w:jc w:val="both"/>
        <w:rPr>
          <w:rFonts w:ascii="Calibri" w:eastAsia="Calibri" w:hAnsi="Calibri" w:cs="Times New Roman"/>
          <w:color w:val="000000"/>
          <w:lang w:eastAsia="zh-CN"/>
        </w:rPr>
      </w:pPr>
    </w:p>
    <w:p w14:paraId="695E055D" w14:textId="217094EF" w:rsidR="00634D37" w:rsidRPr="00687C24" w:rsidRDefault="001372B6" w:rsidP="0026209D">
      <w:pPr>
        <w:autoSpaceDE w:val="0"/>
        <w:autoSpaceDN w:val="0"/>
        <w:adjustRightInd w:val="0"/>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Navedene količine posameznih storitev so predvidene (okvirne), kar pomeni, da lahko odstopajo navzgor ali navzdol, odvisno od dejanskih potreb naročnika. Naročnik ne prevzema nobene odgovornosti, če bodo realizirane količine manjše od navedenih količin v seznamu storitev. </w:t>
      </w:r>
    </w:p>
    <w:p w14:paraId="3633E903" w14:textId="77777777" w:rsidR="00851046" w:rsidRPr="00687C24" w:rsidRDefault="00851046" w:rsidP="0026209D">
      <w:pPr>
        <w:autoSpaceDE w:val="0"/>
        <w:autoSpaceDN w:val="0"/>
        <w:adjustRightInd w:val="0"/>
        <w:spacing w:after="0" w:line="240" w:lineRule="auto"/>
        <w:jc w:val="both"/>
        <w:rPr>
          <w:rFonts w:ascii="Calibri" w:eastAsia="Calibri" w:hAnsi="Calibri" w:cs="Times New Roman"/>
          <w:color w:val="000000"/>
          <w:lang w:eastAsia="zh-CN"/>
        </w:rPr>
      </w:pPr>
    </w:p>
    <w:p w14:paraId="2DC7B6B1" w14:textId="45CC094C" w:rsidR="00FA7CF3" w:rsidRPr="00687C24" w:rsidRDefault="00FA7CF3" w:rsidP="00890D52">
      <w:pPr>
        <w:pStyle w:val="Odstavekseznama"/>
        <w:numPr>
          <w:ilvl w:val="0"/>
          <w:numId w:val="44"/>
        </w:numPr>
        <w:autoSpaceDE w:val="0"/>
        <w:autoSpaceDN w:val="0"/>
        <w:adjustRightInd w:val="0"/>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člen </w:t>
      </w:r>
    </w:p>
    <w:p w14:paraId="3ECD5E62" w14:textId="0BE617C9" w:rsidR="00A5022A" w:rsidRPr="00687C24" w:rsidRDefault="00FA7CF3" w:rsidP="0026209D">
      <w:pPr>
        <w:autoSpaceDE w:val="0"/>
        <w:autoSpaceDN w:val="0"/>
        <w:adjustRightInd w:val="0"/>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Sestavni del </w:t>
      </w:r>
      <w:r w:rsidR="0007162E" w:rsidRPr="00687C24">
        <w:rPr>
          <w:rFonts w:ascii="Calibri" w:eastAsia="Calibri" w:hAnsi="Calibri" w:cs="Times New Roman"/>
          <w:b/>
          <w:color w:val="000000"/>
          <w:lang w:eastAsia="zh-CN"/>
        </w:rPr>
        <w:t xml:space="preserve">ocenjene </w:t>
      </w:r>
      <w:r w:rsidRPr="00687C24">
        <w:rPr>
          <w:rFonts w:ascii="Calibri" w:eastAsia="Calibri" w:hAnsi="Calibri" w:cs="Times New Roman"/>
          <w:b/>
          <w:color w:val="000000"/>
          <w:lang w:eastAsia="zh-CN"/>
        </w:rPr>
        <w:t xml:space="preserve">pogodbene </w:t>
      </w:r>
      <w:r w:rsidR="0007162E" w:rsidRPr="00687C24">
        <w:rPr>
          <w:rFonts w:ascii="Calibri" w:eastAsia="Calibri" w:hAnsi="Calibri" w:cs="Times New Roman"/>
          <w:b/>
          <w:color w:val="000000"/>
          <w:lang w:eastAsia="zh-CN"/>
        </w:rPr>
        <w:t>vrednosti</w:t>
      </w:r>
      <w:r w:rsidRPr="00687C24">
        <w:rPr>
          <w:rFonts w:ascii="Calibri" w:eastAsia="Calibri" w:hAnsi="Calibri" w:cs="Times New Roman"/>
          <w:b/>
          <w:color w:val="000000"/>
          <w:lang w:eastAsia="zh-CN"/>
        </w:rPr>
        <w:t xml:space="preserve"> </w:t>
      </w:r>
    </w:p>
    <w:p w14:paraId="26570232" w14:textId="77777777" w:rsidR="00FA7CF3" w:rsidRPr="00687C24" w:rsidRDefault="00FA7CF3" w:rsidP="0026209D">
      <w:pPr>
        <w:autoSpaceDE w:val="0"/>
        <w:autoSpaceDN w:val="0"/>
        <w:adjustRightInd w:val="0"/>
        <w:spacing w:after="0" w:line="240" w:lineRule="auto"/>
        <w:jc w:val="both"/>
        <w:rPr>
          <w:rFonts w:ascii="Calibri" w:eastAsia="Calibri" w:hAnsi="Calibri" w:cs="Times New Roman"/>
          <w:color w:val="000000"/>
          <w:lang w:eastAsia="zh-CN"/>
        </w:rPr>
      </w:pPr>
    </w:p>
    <w:p w14:paraId="4971C0E5" w14:textId="35072C9A" w:rsidR="00B217EF" w:rsidRPr="00687C24" w:rsidRDefault="0007162E" w:rsidP="00B217EF">
      <w:pPr>
        <w:autoSpaceDE w:val="0"/>
        <w:autoSpaceDN w:val="0"/>
        <w:adjustRightInd w:val="0"/>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Ocenjena pogodbena vrednost</w:t>
      </w:r>
      <w:r w:rsidR="00B217EF" w:rsidRPr="00687C24">
        <w:rPr>
          <w:rFonts w:ascii="Calibri" w:eastAsia="Calibri" w:hAnsi="Calibri" w:cs="Times New Roman"/>
          <w:color w:val="000000"/>
          <w:lang w:eastAsia="zh-CN"/>
        </w:rPr>
        <w:t xml:space="preserve"> vključuje vse stroške izvajalca za storitve pridobitve notarsko overjenih služnostnih in kupoprodajnih pogodb sladno z vsakokratnimi zahtevami naročnika.</w:t>
      </w:r>
    </w:p>
    <w:p w14:paraId="5F3DF39D" w14:textId="77777777" w:rsidR="00B217EF" w:rsidRPr="00687C24" w:rsidRDefault="00B217EF" w:rsidP="00B217EF">
      <w:pPr>
        <w:autoSpaceDE w:val="0"/>
        <w:autoSpaceDN w:val="0"/>
        <w:adjustRightInd w:val="0"/>
        <w:spacing w:after="0" w:line="240" w:lineRule="auto"/>
        <w:jc w:val="both"/>
        <w:rPr>
          <w:rFonts w:ascii="Calibri" w:eastAsia="Calibri" w:hAnsi="Calibri" w:cs="Times New Roman"/>
          <w:color w:val="000000"/>
          <w:lang w:eastAsia="zh-CN"/>
        </w:rPr>
      </w:pPr>
    </w:p>
    <w:p w14:paraId="48A8E069" w14:textId="0D8C60D1" w:rsidR="00B217EF" w:rsidRPr="00687C24" w:rsidRDefault="00B217EF" w:rsidP="00B217EF">
      <w:pPr>
        <w:autoSpaceDE w:val="0"/>
        <w:autoSpaceDN w:val="0"/>
        <w:adjustRightInd w:val="0"/>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V </w:t>
      </w:r>
      <w:r w:rsidR="0007162E" w:rsidRPr="00687C24">
        <w:rPr>
          <w:rFonts w:ascii="Calibri" w:eastAsia="Calibri" w:hAnsi="Calibri" w:cs="Times New Roman"/>
          <w:color w:val="000000"/>
          <w:lang w:eastAsia="zh-CN"/>
        </w:rPr>
        <w:t>ocenjeno pogodbeno vrednost</w:t>
      </w:r>
      <w:r w:rsidRPr="00687C24">
        <w:rPr>
          <w:rFonts w:ascii="Calibri" w:eastAsia="Calibri" w:hAnsi="Calibri" w:cs="Times New Roman"/>
          <w:color w:val="000000"/>
          <w:lang w:eastAsia="zh-CN"/>
        </w:rPr>
        <w:t xml:space="preserve"> so vključene tudi zahteve naročnika, ki so navedene v dokumentaciji v zve</w:t>
      </w:r>
      <w:r w:rsidR="00C47BD7" w:rsidRPr="00687C24">
        <w:rPr>
          <w:rFonts w:ascii="Calibri" w:eastAsia="Calibri" w:hAnsi="Calibri" w:cs="Times New Roman"/>
          <w:color w:val="000000"/>
          <w:lang w:eastAsia="zh-CN"/>
        </w:rPr>
        <w:t>zi z oddajo javnega naročila ter vse obveznosti izvajalca</w:t>
      </w:r>
      <w:r w:rsidR="00436E23" w:rsidRPr="00687C24">
        <w:rPr>
          <w:rFonts w:ascii="Calibri" w:eastAsia="Calibri" w:hAnsi="Calibri" w:cs="Times New Roman"/>
          <w:color w:val="000000"/>
          <w:lang w:eastAsia="zh-CN"/>
        </w:rPr>
        <w:t xml:space="preserve"> iz 9. člena te pogodbe. </w:t>
      </w:r>
      <w:r w:rsidR="00C47BD7" w:rsidRPr="00687C24">
        <w:rPr>
          <w:rFonts w:ascii="Calibri" w:eastAsia="Calibri" w:hAnsi="Calibri" w:cs="Times New Roman"/>
          <w:color w:val="000000"/>
          <w:lang w:eastAsia="zh-CN"/>
        </w:rPr>
        <w:t xml:space="preserve"> </w:t>
      </w:r>
    </w:p>
    <w:p w14:paraId="59AE4C1E" w14:textId="77777777" w:rsidR="00616C25" w:rsidRPr="00687C24" w:rsidRDefault="00616C25" w:rsidP="00B217EF">
      <w:pPr>
        <w:autoSpaceDE w:val="0"/>
        <w:autoSpaceDN w:val="0"/>
        <w:adjustRightInd w:val="0"/>
        <w:spacing w:after="0" w:line="240" w:lineRule="auto"/>
        <w:jc w:val="both"/>
        <w:rPr>
          <w:rFonts w:ascii="Calibri" w:eastAsia="Calibri" w:hAnsi="Calibri" w:cs="Times New Roman"/>
          <w:color w:val="000000"/>
          <w:lang w:eastAsia="zh-CN"/>
        </w:rPr>
      </w:pPr>
    </w:p>
    <w:p w14:paraId="7113795C" w14:textId="77777777" w:rsidR="004352C3" w:rsidRPr="00687C24" w:rsidRDefault="004352C3" w:rsidP="00890D52">
      <w:pPr>
        <w:numPr>
          <w:ilvl w:val="0"/>
          <w:numId w:val="44"/>
        </w:numPr>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1323AEBE" w14:textId="3BFEB8E7" w:rsidR="004352C3" w:rsidRPr="00687C24" w:rsidRDefault="004352C3" w:rsidP="00A35A8F">
      <w:pPr>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Obračun </w:t>
      </w:r>
      <w:r w:rsidR="006819B1" w:rsidRPr="00687C24">
        <w:rPr>
          <w:rFonts w:ascii="Calibri" w:eastAsia="Calibri" w:hAnsi="Calibri" w:cs="Times New Roman"/>
          <w:b/>
          <w:color w:val="000000"/>
          <w:lang w:eastAsia="zh-CN"/>
        </w:rPr>
        <w:t xml:space="preserve">storitev </w:t>
      </w:r>
    </w:p>
    <w:p w14:paraId="5AF36D4A"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23D8DC78" w14:textId="77777777" w:rsidR="006819B1" w:rsidRPr="00687C24" w:rsidRDefault="00B217EF"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Izvajalec bo naročniku za izvedene storitve izstavil e-račun v roku 15 dni po uspešno opravljeni izvedbi storitev</w:t>
      </w:r>
      <w:r w:rsidR="006819B1" w:rsidRPr="00687C24">
        <w:rPr>
          <w:rFonts w:ascii="Calibri" w:eastAsia="Calibri" w:hAnsi="Calibri" w:cs="Times New Roman"/>
          <w:color w:val="000000"/>
          <w:lang w:eastAsia="zh-CN"/>
        </w:rPr>
        <w:t xml:space="preserve">. Storitev je uspešno opravljena, ko naročnik potrdi prevzem </w:t>
      </w:r>
      <w:r w:rsidR="00D43274" w:rsidRPr="00687C24">
        <w:rPr>
          <w:rFonts w:ascii="Calibri" w:eastAsia="Calibri" w:hAnsi="Calibri" w:cs="Times New Roman"/>
          <w:color w:val="000000"/>
          <w:lang w:eastAsia="zh-CN"/>
        </w:rPr>
        <w:t>notarsko overjenih služnostnih oz. kupoprodajnih pogodb.</w:t>
      </w:r>
      <w:r w:rsidRPr="00687C24">
        <w:rPr>
          <w:rFonts w:ascii="Calibri" w:eastAsia="Calibri" w:hAnsi="Calibri" w:cs="Times New Roman"/>
          <w:color w:val="000000"/>
          <w:lang w:eastAsia="zh-CN"/>
        </w:rPr>
        <w:t xml:space="preserve"> </w:t>
      </w:r>
    </w:p>
    <w:p w14:paraId="0B74042F" w14:textId="77777777" w:rsidR="008977A8" w:rsidRPr="00651073" w:rsidRDefault="008977A8" w:rsidP="00A35A8F">
      <w:pPr>
        <w:spacing w:after="0" w:line="240" w:lineRule="auto"/>
        <w:jc w:val="both"/>
        <w:rPr>
          <w:rFonts w:ascii="Calibri" w:eastAsia="Calibri" w:hAnsi="Calibri" w:cs="Times New Roman"/>
          <w:color w:val="000000"/>
          <w:highlight w:val="yellow"/>
          <w:lang w:eastAsia="zh-CN"/>
        </w:rPr>
      </w:pPr>
    </w:p>
    <w:p w14:paraId="7CD13D90" w14:textId="77777777" w:rsidR="008977A8" w:rsidRPr="00687C24" w:rsidRDefault="006819B1"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Pri vsakokratnem prevzemu pogodb mora izvajalec </w:t>
      </w:r>
      <w:r w:rsidR="00436E23" w:rsidRPr="00687C24">
        <w:rPr>
          <w:rFonts w:ascii="Calibri" w:eastAsia="Calibri" w:hAnsi="Calibri" w:cs="Times New Roman"/>
          <w:color w:val="000000"/>
          <w:lang w:eastAsia="zh-CN"/>
        </w:rPr>
        <w:t>natančno določiti</w:t>
      </w:r>
      <w:r w:rsidRPr="00687C24">
        <w:rPr>
          <w:rFonts w:ascii="Calibri" w:eastAsia="Calibri" w:hAnsi="Calibri" w:cs="Times New Roman"/>
          <w:color w:val="000000"/>
          <w:lang w:eastAsia="zh-CN"/>
        </w:rPr>
        <w:t xml:space="preserve"> posamezne opravljene storitve skladno s ponudbenih predračunom oz. seznamom storitev. </w:t>
      </w:r>
    </w:p>
    <w:p w14:paraId="3010A88F" w14:textId="0233A9E3" w:rsidR="00B217EF" w:rsidRPr="00687C24" w:rsidRDefault="006819B1"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 </w:t>
      </w:r>
    </w:p>
    <w:p w14:paraId="72A62890" w14:textId="77777777" w:rsidR="00056F51" w:rsidRPr="00687C24" w:rsidRDefault="00056F51" w:rsidP="00056F51">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lastRenderedPageBreak/>
        <w:t>O</w:t>
      </w:r>
      <w:bookmarkStart w:id="91" w:name="_GoBack"/>
      <w:bookmarkEnd w:id="91"/>
      <w:r w:rsidRPr="00687C24">
        <w:rPr>
          <w:rFonts w:ascii="Calibri" w:eastAsia="Calibri" w:hAnsi="Calibri" w:cs="Times New Roman"/>
          <w:color w:val="000000"/>
          <w:lang w:eastAsia="zh-CN"/>
        </w:rPr>
        <w:t xml:space="preserve">pravljene storitve po tej pogodbi bo izvajalec obračunal po cenah na posamezno storitev in po dejansko izvršenih storitvah. Pogodbena cena na posamezno storitev po tej pogodbi je fiksna. Izvajalec ni upravičen do podražitev. </w:t>
      </w:r>
    </w:p>
    <w:p w14:paraId="2B4434B1" w14:textId="77777777" w:rsidR="00056F51" w:rsidRPr="00687C24" w:rsidRDefault="00056F51" w:rsidP="00A35A8F">
      <w:pPr>
        <w:spacing w:after="0" w:line="240" w:lineRule="auto"/>
        <w:jc w:val="both"/>
        <w:rPr>
          <w:rFonts w:ascii="Calibri" w:eastAsia="Calibri" w:hAnsi="Calibri" w:cs="Times New Roman"/>
          <w:color w:val="000000"/>
          <w:lang w:eastAsia="zh-CN"/>
        </w:rPr>
      </w:pPr>
    </w:p>
    <w:p w14:paraId="1EDC9EB8" w14:textId="7127B585" w:rsidR="003D2D44" w:rsidRPr="00687C24" w:rsidRDefault="003D2D44" w:rsidP="003D2D44">
      <w:pPr>
        <w:spacing w:after="0" w:line="240" w:lineRule="auto"/>
        <w:jc w:val="both"/>
        <w:rPr>
          <w:rFonts w:ascii="Calibri" w:hAnsi="Calibri"/>
          <w:lang w:eastAsia="zh-CN"/>
        </w:rPr>
      </w:pPr>
      <w:r w:rsidRPr="00687C24">
        <w:rPr>
          <w:rFonts w:ascii="Calibri" w:hAnsi="Calibri"/>
          <w:lang w:eastAsia="zh-CN"/>
        </w:rPr>
        <w:t xml:space="preserve">Pri vseh obračunskih postavkah, kjer pride do dvoma oz. do situacije, ko v pogodbi ni posebej predvidena, se naročnik in izvajalec posebej dogovorita glede obračuna oz. obračunskih količin. Na tovrstne situacije mora izvajalec naročnika predhodno opozoriti, v vsakem primeru pa pred izstavitvijo računa.   </w:t>
      </w:r>
    </w:p>
    <w:p w14:paraId="33FD7E22" w14:textId="77777777" w:rsidR="003D2D44" w:rsidRPr="00687C24" w:rsidRDefault="003D2D44" w:rsidP="00A35A8F">
      <w:pPr>
        <w:spacing w:after="0" w:line="240" w:lineRule="auto"/>
        <w:jc w:val="both"/>
        <w:rPr>
          <w:rFonts w:ascii="Calibri" w:eastAsia="Calibri" w:hAnsi="Calibri" w:cs="Times New Roman"/>
          <w:color w:val="000000"/>
          <w:lang w:eastAsia="zh-CN"/>
        </w:rPr>
      </w:pPr>
    </w:p>
    <w:p w14:paraId="7989C807" w14:textId="77777777" w:rsidR="004352C3" w:rsidRPr="00687C24" w:rsidRDefault="004352C3" w:rsidP="00A35A8F">
      <w:pPr>
        <w:spacing w:after="0" w:line="240" w:lineRule="auto"/>
        <w:jc w:val="both"/>
        <w:rPr>
          <w:rFonts w:ascii="Calibri" w:eastAsia="Calibri" w:hAnsi="Calibri" w:cs="Times New Roman"/>
          <w:color w:val="auto"/>
        </w:rPr>
      </w:pPr>
      <w:r w:rsidRPr="00687C24">
        <w:rPr>
          <w:rFonts w:ascii="Calibri" w:eastAsia="Calibri" w:hAnsi="Calibri" w:cs="Times New Roman"/>
          <w:color w:val="auto"/>
        </w:rPr>
        <w:t xml:space="preserve">Računi morajo biti izstavljeni v elektronski obliki (e–račun) skladno z zakonom, ki ureja opravljanje plačilnih storitev za proračunske uporabnike in morajo vsebovati vse podatke, ki so predpisani v ZDDV-1. </w:t>
      </w:r>
    </w:p>
    <w:p w14:paraId="35CBBCFD" w14:textId="77777777" w:rsidR="004352C3" w:rsidRPr="00687C24" w:rsidRDefault="004352C3" w:rsidP="00A35A8F">
      <w:pPr>
        <w:spacing w:after="0" w:line="240" w:lineRule="auto"/>
        <w:jc w:val="both"/>
        <w:rPr>
          <w:rFonts w:ascii="Calibri" w:eastAsia="Calibri" w:hAnsi="Calibri" w:cs="Times New Roman"/>
          <w:color w:val="auto"/>
        </w:rPr>
      </w:pPr>
    </w:p>
    <w:p w14:paraId="641E06E8" w14:textId="2CEA9481" w:rsidR="004352C3" w:rsidRPr="00687C24" w:rsidRDefault="004352C3" w:rsidP="00A35A8F">
      <w:pPr>
        <w:spacing w:after="0" w:line="240" w:lineRule="auto"/>
        <w:jc w:val="both"/>
        <w:rPr>
          <w:rFonts w:ascii="Calibri" w:eastAsia="Calibri" w:hAnsi="Calibri" w:cs="Times New Roman"/>
          <w:color w:val="auto"/>
        </w:rPr>
      </w:pPr>
      <w:r w:rsidRPr="00687C24">
        <w:rPr>
          <w:rFonts w:ascii="Calibri" w:eastAsia="Calibri" w:hAnsi="Calibri" w:cs="Times New Roman"/>
          <w:color w:val="auto"/>
        </w:rPr>
        <w:t>Na računu se mora izvajalec sklicevati na številko</w:t>
      </w:r>
      <w:r w:rsidR="00436E23" w:rsidRPr="00687C24">
        <w:rPr>
          <w:rFonts w:ascii="Calibri" w:eastAsia="Calibri" w:hAnsi="Calibri" w:cs="Times New Roman"/>
          <w:color w:val="auto"/>
        </w:rPr>
        <w:t xml:space="preserve"> in datum te</w:t>
      </w:r>
      <w:r w:rsidRPr="00687C24">
        <w:rPr>
          <w:rFonts w:ascii="Calibri" w:eastAsia="Calibri" w:hAnsi="Calibri" w:cs="Times New Roman"/>
          <w:color w:val="auto"/>
        </w:rPr>
        <w:t xml:space="preserve"> pogodbe</w:t>
      </w:r>
      <w:r w:rsidR="00436E23" w:rsidRPr="00687C24">
        <w:rPr>
          <w:rFonts w:ascii="Calibri" w:eastAsia="Calibri" w:hAnsi="Calibri" w:cs="Times New Roman"/>
          <w:color w:val="auto"/>
        </w:rPr>
        <w:t>.</w:t>
      </w:r>
    </w:p>
    <w:p w14:paraId="6EFBD9AE" w14:textId="77777777" w:rsidR="004352C3" w:rsidRPr="00687C24" w:rsidRDefault="004352C3" w:rsidP="00A35A8F">
      <w:pPr>
        <w:spacing w:after="0" w:line="240" w:lineRule="auto"/>
        <w:jc w:val="both"/>
        <w:rPr>
          <w:rFonts w:ascii="Calibri" w:eastAsia="Calibri" w:hAnsi="Calibri" w:cs="Times New Roman"/>
          <w:color w:val="auto"/>
        </w:rPr>
      </w:pPr>
    </w:p>
    <w:p w14:paraId="4EDADB86" w14:textId="77777777" w:rsidR="004352C3" w:rsidRPr="00687C24" w:rsidRDefault="004352C3" w:rsidP="00A35A8F">
      <w:pPr>
        <w:spacing w:after="0" w:line="240" w:lineRule="auto"/>
        <w:jc w:val="both"/>
        <w:rPr>
          <w:rFonts w:ascii="Calibri" w:eastAsia="Calibri" w:hAnsi="Calibri" w:cs="Times New Roman"/>
          <w:color w:val="auto"/>
        </w:rPr>
      </w:pPr>
      <w:r w:rsidRPr="00687C24">
        <w:rPr>
          <w:rFonts w:ascii="Calibri" w:eastAsia="Calibri" w:hAnsi="Calibri" w:cs="Times New Roman"/>
          <w:color w:val="auto"/>
        </w:rPr>
        <w:t>Obvezne priloge e-računov po tej pogodbi so:</w:t>
      </w:r>
    </w:p>
    <w:p w14:paraId="3D249280" w14:textId="231F3E16" w:rsidR="004352C3" w:rsidRPr="00687C24" w:rsidRDefault="00E8302E" w:rsidP="00890D52">
      <w:pPr>
        <w:numPr>
          <w:ilvl w:val="0"/>
          <w:numId w:val="40"/>
        </w:numPr>
        <w:spacing w:after="0" w:line="240" w:lineRule="auto"/>
        <w:jc w:val="both"/>
        <w:rPr>
          <w:rFonts w:ascii="Calibri" w:eastAsia="Calibri" w:hAnsi="Calibri" w:cs="Times New Roman"/>
          <w:b/>
          <w:color w:val="auto"/>
        </w:rPr>
      </w:pPr>
      <w:r w:rsidRPr="00687C24">
        <w:rPr>
          <w:rFonts w:ascii="Calibri" w:eastAsia="Calibri" w:hAnsi="Calibri" w:cs="Times New Roman"/>
          <w:b/>
          <w:color w:val="auto"/>
        </w:rPr>
        <w:t>specifikacija opravljenih storitev</w:t>
      </w:r>
      <w:r w:rsidR="004352C3" w:rsidRPr="00687C24">
        <w:rPr>
          <w:rFonts w:ascii="Calibri" w:eastAsia="Calibri" w:hAnsi="Calibri" w:cs="Times New Roman"/>
          <w:b/>
          <w:color w:val="auto"/>
        </w:rPr>
        <w:t>,</w:t>
      </w:r>
      <w:r w:rsidRPr="00687C24">
        <w:rPr>
          <w:rFonts w:ascii="Calibri" w:eastAsia="Calibri" w:hAnsi="Calibri" w:cs="Times New Roman"/>
          <w:b/>
          <w:color w:val="auto"/>
        </w:rPr>
        <w:t xml:space="preserve"> potrjena s strani naročnika, </w:t>
      </w:r>
    </w:p>
    <w:p w14:paraId="3F1504C7" w14:textId="692FDDDA" w:rsidR="004352C3" w:rsidRPr="00687C24" w:rsidRDefault="004352C3" w:rsidP="00890D52">
      <w:pPr>
        <w:numPr>
          <w:ilvl w:val="0"/>
          <w:numId w:val="40"/>
        </w:numPr>
        <w:spacing w:after="0" w:line="240" w:lineRule="auto"/>
        <w:jc w:val="both"/>
        <w:rPr>
          <w:rFonts w:ascii="Calibri" w:eastAsia="Calibri" w:hAnsi="Calibri" w:cs="Times New Roman"/>
          <w:color w:val="auto"/>
        </w:rPr>
      </w:pPr>
      <w:r w:rsidRPr="00687C24">
        <w:rPr>
          <w:rFonts w:ascii="Calibri" w:eastAsia="Calibri" w:hAnsi="Calibri" w:cs="Times New Roman"/>
          <w:color w:val="auto"/>
        </w:rPr>
        <w:t>računi podizvajalcev, potrjene s strani izvajalca,</w:t>
      </w:r>
    </w:p>
    <w:p w14:paraId="24651CB0" w14:textId="77777777" w:rsidR="004352C3" w:rsidRPr="00687C24" w:rsidRDefault="004352C3" w:rsidP="00890D52">
      <w:pPr>
        <w:numPr>
          <w:ilvl w:val="0"/>
          <w:numId w:val="40"/>
        </w:numPr>
        <w:spacing w:after="0" w:line="240" w:lineRule="auto"/>
        <w:jc w:val="both"/>
        <w:rPr>
          <w:rFonts w:ascii="Calibri" w:eastAsia="Calibri" w:hAnsi="Calibri" w:cs="Times New Roman"/>
          <w:color w:val="auto"/>
        </w:rPr>
      </w:pPr>
      <w:r w:rsidRPr="00687C24">
        <w:rPr>
          <w:rFonts w:ascii="Calibri" w:eastAsia="Calibri" w:hAnsi="Calibri" w:cs="Times New Roman"/>
          <w:color w:val="auto"/>
        </w:rPr>
        <w:t xml:space="preserve">specifikacija prejemnikov plačil po izstavljenem računu izvajalca, oblikovana po zahtevah naročnika, </w:t>
      </w:r>
    </w:p>
    <w:p w14:paraId="560A4FF9" w14:textId="340E9FAE" w:rsidR="004352C3" w:rsidRPr="00687C24" w:rsidRDefault="004352C3" w:rsidP="00890D52">
      <w:pPr>
        <w:numPr>
          <w:ilvl w:val="0"/>
          <w:numId w:val="40"/>
        </w:numPr>
        <w:spacing w:after="0" w:line="240" w:lineRule="auto"/>
        <w:jc w:val="both"/>
        <w:rPr>
          <w:rFonts w:ascii="Calibri" w:eastAsia="Calibri" w:hAnsi="Calibri" w:cs="Times New Roman"/>
          <w:color w:val="auto"/>
        </w:rPr>
      </w:pPr>
      <w:r w:rsidRPr="00687C24">
        <w:rPr>
          <w:rFonts w:ascii="Calibri" w:eastAsia="Calibri" w:hAnsi="Calibri" w:cs="Times New Roman"/>
          <w:color w:val="auto"/>
        </w:rPr>
        <w:t>ostala dokumentacija, ki potrjuje, da je zaračunana storitev dejansko o</w:t>
      </w:r>
      <w:r w:rsidR="00B217EF" w:rsidRPr="00687C24">
        <w:rPr>
          <w:rFonts w:ascii="Calibri" w:eastAsia="Calibri" w:hAnsi="Calibri" w:cs="Times New Roman"/>
          <w:color w:val="auto"/>
        </w:rPr>
        <w:t>pravljena v skladu s to pogodbo.</w:t>
      </w:r>
    </w:p>
    <w:p w14:paraId="64AADA99" w14:textId="77777777" w:rsidR="004352C3" w:rsidRPr="00687C24" w:rsidRDefault="004352C3" w:rsidP="00A35A8F">
      <w:pPr>
        <w:spacing w:after="0" w:line="240" w:lineRule="auto"/>
        <w:rPr>
          <w:rFonts w:ascii="Calibri" w:eastAsia="Calibri" w:hAnsi="Calibri" w:cs="Times New Roman"/>
          <w:color w:val="auto"/>
        </w:rPr>
      </w:pPr>
    </w:p>
    <w:p w14:paraId="099102F1"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Izvajalec se zavezuje, da ne bo izstavil e-računa brez prilog, določenih v prejšnjem odstavku tega člena, in se strinja, da bo naročnik e-račun, izstavljen brez obveznih prilog, zavrnil.</w:t>
      </w:r>
    </w:p>
    <w:p w14:paraId="1B2A857C" w14:textId="77777777" w:rsidR="004352C3" w:rsidRPr="00687C24" w:rsidRDefault="004352C3" w:rsidP="00A35A8F">
      <w:pPr>
        <w:spacing w:after="0" w:line="240" w:lineRule="auto"/>
        <w:rPr>
          <w:rFonts w:ascii="Calibri" w:eastAsia="Calibri" w:hAnsi="Calibri" w:cs="Times New Roman"/>
          <w:color w:val="auto"/>
        </w:rPr>
      </w:pPr>
    </w:p>
    <w:p w14:paraId="494FA6C9" w14:textId="77777777" w:rsidR="004352C3" w:rsidRPr="00E05D73"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0FBE4477" w14:textId="77777777" w:rsidR="004352C3" w:rsidRPr="00E05D73" w:rsidRDefault="004352C3" w:rsidP="00A35A8F">
      <w:pPr>
        <w:spacing w:after="0" w:line="240" w:lineRule="auto"/>
        <w:jc w:val="both"/>
        <w:rPr>
          <w:rFonts w:ascii="Calibri" w:eastAsia="Calibri" w:hAnsi="Calibri" w:cs="Times New Roman"/>
          <w:color w:val="000000"/>
          <w:lang w:eastAsia="zh-CN"/>
        </w:rPr>
      </w:pPr>
    </w:p>
    <w:p w14:paraId="4CFEAF73" w14:textId="77777777" w:rsidR="004352C3" w:rsidRPr="00E05D73" w:rsidRDefault="004352C3" w:rsidP="00890D52">
      <w:pPr>
        <w:numPr>
          <w:ilvl w:val="0"/>
          <w:numId w:val="44"/>
        </w:num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člen</w:t>
      </w:r>
    </w:p>
    <w:p w14:paraId="619DAE89" w14:textId="77777777" w:rsidR="004352C3" w:rsidRPr="00E05D73" w:rsidRDefault="004352C3" w:rsidP="00A35A8F">
      <w:p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Rok plačila</w:t>
      </w:r>
    </w:p>
    <w:p w14:paraId="793D9CDA" w14:textId="77777777" w:rsidR="004352C3" w:rsidRPr="00E05D73" w:rsidRDefault="004352C3" w:rsidP="00A35A8F">
      <w:pPr>
        <w:spacing w:after="0" w:line="240" w:lineRule="auto"/>
        <w:rPr>
          <w:rFonts w:ascii="Calibri" w:eastAsia="Calibri" w:hAnsi="Calibri" w:cs="Times New Roman"/>
          <w:b/>
          <w:color w:val="000000"/>
          <w:lang w:eastAsia="zh-CN"/>
        </w:rPr>
      </w:pPr>
    </w:p>
    <w:p w14:paraId="4BB7444A" w14:textId="2B24BA12" w:rsidR="004352C3" w:rsidRPr="00E05D73" w:rsidRDefault="004352C3" w:rsidP="00A35A8F">
      <w:pPr>
        <w:spacing w:after="0" w:line="240" w:lineRule="auto"/>
        <w:jc w:val="both"/>
        <w:rPr>
          <w:rFonts w:ascii="Calibri" w:eastAsia="Calibri" w:hAnsi="Calibri" w:cs="Times New Roman"/>
          <w:color w:val="auto"/>
        </w:rPr>
      </w:pPr>
      <w:r w:rsidRPr="00E05D73">
        <w:rPr>
          <w:rFonts w:ascii="Calibri" w:eastAsia="Calibri" w:hAnsi="Calibri" w:cs="Times New Roman"/>
          <w:color w:val="auto"/>
        </w:rPr>
        <w:t xml:space="preserve">Naročnik je dolžan e-račun v roku </w:t>
      </w:r>
      <w:r w:rsidR="00B217EF" w:rsidRPr="00E05D73">
        <w:rPr>
          <w:rFonts w:ascii="Calibri" w:eastAsia="Calibri" w:hAnsi="Calibri" w:cs="Times New Roman"/>
          <w:color w:val="auto"/>
        </w:rPr>
        <w:t>8</w:t>
      </w:r>
      <w:r w:rsidRPr="00E05D73">
        <w:rPr>
          <w:rFonts w:ascii="Calibri" w:eastAsia="Calibri" w:hAnsi="Calibri" w:cs="Times New Roman"/>
          <w:color w:val="auto"/>
        </w:rPr>
        <w:t xml:space="preserve"> dni po prejemu potrditi oziroma zavrniti. Če naročnik v roku </w:t>
      </w:r>
      <w:r w:rsidR="00B217EF" w:rsidRPr="00E05D73">
        <w:rPr>
          <w:rFonts w:ascii="Calibri" w:eastAsia="Calibri" w:hAnsi="Calibri" w:cs="Times New Roman"/>
          <w:color w:val="auto"/>
        </w:rPr>
        <w:t>8</w:t>
      </w:r>
      <w:r w:rsidRPr="00E05D73">
        <w:rPr>
          <w:rFonts w:ascii="Calibri" w:eastAsia="Calibri" w:hAnsi="Calibri" w:cs="Times New Roman"/>
          <w:color w:val="auto"/>
        </w:rPr>
        <w:t xml:space="preserve"> dni računa ne potrdi, niti ne zavrne, se po preteku tega roka šteje, da je račun potrjen. Rok plačila je 30. dan po prejemu pravilno izstavljenega  in potrjenega e- računa z vsemi zahtevanimi prilogami v tej pogodbi, pri čemer začne teči plačilni rok naslednji dan po prejemu s strani nadzornika potrjenega računa, ki je podlaga za izplačilo.</w:t>
      </w:r>
    </w:p>
    <w:p w14:paraId="50C3B6B4" w14:textId="77777777" w:rsidR="004352C3" w:rsidRPr="00E05D73" w:rsidRDefault="004352C3" w:rsidP="00A35A8F">
      <w:pPr>
        <w:spacing w:after="0" w:line="240" w:lineRule="auto"/>
        <w:jc w:val="both"/>
        <w:rPr>
          <w:rFonts w:ascii="Calibri" w:eastAsia="Calibri" w:hAnsi="Calibri" w:cs="Times New Roman"/>
          <w:color w:val="auto"/>
        </w:rPr>
      </w:pPr>
    </w:p>
    <w:p w14:paraId="4AB62BF4" w14:textId="77777777" w:rsidR="004352C3" w:rsidRDefault="004352C3" w:rsidP="00A35A8F">
      <w:pPr>
        <w:spacing w:after="0" w:line="240" w:lineRule="auto"/>
        <w:jc w:val="both"/>
        <w:rPr>
          <w:rFonts w:ascii="Calibri" w:eastAsia="Calibri" w:hAnsi="Calibri" w:cs="Times New Roman"/>
          <w:color w:val="auto"/>
        </w:rPr>
      </w:pPr>
      <w:r w:rsidRPr="007A0F0D">
        <w:rPr>
          <w:rFonts w:ascii="Calibri" w:eastAsia="Calibri" w:hAnsi="Calibri" w:cs="Times New Roman"/>
          <w:color w:val="auto"/>
        </w:rPr>
        <w:t xml:space="preserve">V primeru, da zadnji dan roka plačila sovpada z dnem, ko je po zakonu dela prost dan oziroma v plačilnem sistemu </w:t>
      </w:r>
      <w:proofErr w:type="spellStart"/>
      <w:r w:rsidRPr="007A0F0D">
        <w:rPr>
          <w:rFonts w:ascii="Calibri" w:eastAsia="Calibri" w:hAnsi="Calibri" w:cs="Times New Roman"/>
          <w:color w:val="auto"/>
        </w:rPr>
        <w:t>TARGET</w:t>
      </w:r>
      <w:proofErr w:type="spellEnd"/>
      <w:r w:rsidRPr="007A0F0D">
        <w:rPr>
          <w:rFonts w:ascii="Calibri" w:eastAsia="Calibri" w:hAnsi="Calibri" w:cs="Times New Roman"/>
          <w:color w:val="auto"/>
        </w:rPr>
        <w:t xml:space="preserve"> ni opredeljen kot plačilni dan, se za zadnji dan roka šteje naslednji delavnik oziroma naslednji plačilni dan v sistemu </w:t>
      </w:r>
      <w:proofErr w:type="spellStart"/>
      <w:r w:rsidRPr="007A0F0D">
        <w:rPr>
          <w:rFonts w:ascii="Calibri" w:eastAsia="Calibri" w:hAnsi="Calibri" w:cs="Times New Roman"/>
          <w:color w:val="auto"/>
        </w:rPr>
        <w:t>TARGET</w:t>
      </w:r>
      <w:proofErr w:type="spellEnd"/>
      <w:r w:rsidRPr="007A0F0D">
        <w:rPr>
          <w:rFonts w:ascii="Calibri" w:eastAsia="Calibri" w:hAnsi="Calibri" w:cs="Times New Roman"/>
          <w:color w:val="auto"/>
        </w:rPr>
        <w:t>.</w:t>
      </w:r>
    </w:p>
    <w:p w14:paraId="678DC369" w14:textId="77777777" w:rsidR="00F664FF" w:rsidRPr="007A0F0D" w:rsidRDefault="00F664FF" w:rsidP="00A35A8F">
      <w:pPr>
        <w:spacing w:after="0" w:line="240" w:lineRule="auto"/>
        <w:jc w:val="both"/>
        <w:rPr>
          <w:rFonts w:ascii="Calibri" w:eastAsia="Calibri" w:hAnsi="Calibri" w:cs="Times New Roman"/>
          <w:color w:val="auto"/>
        </w:rPr>
      </w:pPr>
    </w:p>
    <w:p w14:paraId="0C5673B7"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A0F0D">
        <w:rPr>
          <w:rFonts w:ascii="Calibri" w:eastAsia="Calibri" w:hAnsi="Calibri" w:cs="Times New Roman"/>
          <w:color w:val="000000"/>
          <w:lang w:eastAsia="zh-CN"/>
        </w:rPr>
        <w:t>V primeru zamude plačila ima izvajalec pravico zaračunati naročniku zamudne obresti v skladu z veljavnimi predpisi. V primeru ponavljanja zamud pri plačilu lahko izvajalec po pisnem opominu zaustavi dela pod pogoji iz te pogodbe ali ali v skladu z določbami te pogodbe od nje odstopi.</w:t>
      </w:r>
    </w:p>
    <w:p w14:paraId="6BA1E395" w14:textId="77777777" w:rsidR="004352C3" w:rsidRDefault="004352C3" w:rsidP="00A35A8F">
      <w:pPr>
        <w:spacing w:after="0" w:line="240" w:lineRule="auto"/>
        <w:rPr>
          <w:rFonts w:ascii="Calibri" w:eastAsia="Calibri" w:hAnsi="Calibri" w:cs="Times New Roman"/>
          <w:color w:val="000000"/>
          <w:lang w:eastAsia="zh-CN"/>
        </w:rPr>
      </w:pPr>
    </w:p>
    <w:p w14:paraId="3CA4BC7F" w14:textId="77777777" w:rsidR="004352C3" w:rsidRPr="007A0F0D" w:rsidRDefault="004352C3" w:rsidP="00890D52">
      <w:pPr>
        <w:numPr>
          <w:ilvl w:val="0"/>
          <w:numId w:val="44"/>
        </w:numPr>
        <w:spacing w:after="0" w:line="240" w:lineRule="auto"/>
        <w:contextualSpacing/>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6E0273C"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 xml:space="preserve">Prepoved prenosa terjatev </w:t>
      </w:r>
    </w:p>
    <w:p w14:paraId="304DED22" w14:textId="77777777" w:rsidR="004352C3" w:rsidRPr="007A0F0D" w:rsidRDefault="004352C3" w:rsidP="00A35A8F">
      <w:pPr>
        <w:spacing w:after="0" w:line="240" w:lineRule="auto"/>
        <w:rPr>
          <w:rFonts w:ascii="Calibri" w:eastAsia="Calibri" w:hAnsi="Calibri" w:cs="Times New Roman"/>
          <w:color w:val="000000"/>
          <w:lang w:eastAsia="zh-CN"/>
        </w:rPr>
      </w:pPr>
    </w:p>
    <w:p w14:paraId="388EFE01" w14:textId="77777777" w:rsidR="004352C3" w:rsidRPr="007D628A" w:rsidRDefault="004352C3" w:rsidP="00A35A8F">
      <w:pPr>
        <w:spacing w:after="0" w:line="240" w:lineRule="auto"/>
        <w:jc w:val="both"/>
        <w:rPr>
          <w:rFonts w:ascii="Calibri" w:eastAsia="Calibri" w:hAnsi="Calibri" w:cs="Times New Roman"/>
          <w:color w:val="000000"/>
          <w:lang w:eastAsia="zh-CN"/>
        </w:rPr>
      </w:pPr>
      <w:r w:rsidRPr="007D628A">
        <w:rPr>
          <w:rFonts w:ascii="Calibri" w:eastAsia="Calibri" w:hAnsi="Calibri" w:cs="Times New Roman"/>
          <w:color w:val="000000"/>
          <w:lang w:eastAsia="zh-CN"/>
        </w:rPr>
        <w:t xml:space="preserve">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w:t>
      </w:r>
      <w:r w:rsidRPr="007D628A">
        <w:rPr>
          <w:rFonts w:ascii="Calibri" w:eastAsia="Calibri" w:hAnsi="Calibri" w:cs="Times New Roman"/>
          <w:color w:val="000000"/>
          <w:lang w:eastAsia="zh-CN"/>
        </w:rPr>
        <w:lastRenderedPageBreak/>
        <w:t>zajema vse primere oziroma oblike odstopa terjatev, vključno z odstopom namesto izpolnitve, odstopom v izterjavo in odstopom v zavarovanje.</w:t>
      </w:r>
    </w:p>
    <w:p w14:paraId="60B33F3B" w14:textId="77777777" w:rsidR="004352C3" w:rsidRPr="007D628A" w:rsidRDefault="004352C3" w:rsidP="00A35A8F">
      <w:pPr>
        <w:spacing w:after="0" w:line="240" w:lineRule="auto"/>
        <w:jc w:val="both"/>
        <w:rPr>
          <w:rFonts w:ascii="Calibri" w:eastAsia="Calibri" w:hAnsi="Calibri" w:cs="Times New Roman"/>
          <w:color w:val="000000"/>
          <w:lang w:eastAsia="zh-CN"/>
        </w:rPr>
      </w:pPr>
    </w:p>
    <w:p w14:paraId="578DB697" w14:textId="77777777" w:rsidR="004352C3" w:rsidRDefault="004352C3" w:rsidP="00A35A8F">
      <w:pPr>
        <w:spacing w:after="0" w:line="240" w:lineRule="auto"/>
        <w:jc w:val="both"/>
        <w:rPr>
          <w:rFonts w:ascii="Calibri" w:eastAsia="Calibri" w:hAnsi="Calibri" w:cs="Times New Roman"/>
          <w:color w:val="000000"/>
          <w:lang w:eastAsia="zh-CN"/>
        </w:rPr>
      </w:pPr>
      <w:r w:rsidRPr="007D628A">
        <w:rPr>
          <w:rFonts w:ascii="Calibri" w:eastAsia="Calibri" w:hAnsi="Calibri" w:cs="Times New Roman"/>
          <w:color w:val="000000"/>
          <w:lang w:eastAsia="zh-CN"/>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4620E195" w14:textId="77777777" w:rsidR="0062122B" w:rsidRPr="007D628A" w:rsidRDefault="0062122B" w:rsidP="00A35A8F">
      <w:pPr>
        <w:spacing w:after="0" w:line="240" w:lineRule="auto"/>
        <w:jc w:val="both"/>
        <w:rPr>
          <w:rFonts w:ascii="Calibri" w:eastAsia="Calibri" w:hAnsi="Calibri" w:cs="Times New Roman"/>
          <w:color w:val="000000"/>
          <w:lang w:eastAsia="zh-CN"/>
        </w:rPr>
      </w:pPr>
    </w:p>
    <w:p w14:paraId="62A917C2"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7D628A">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3B03152A" w14:textId="77777777" w:rsidR="00B217EF" w:rsidRPr="007A0F0D" w:rsidRDefault="00B217EF" w:rsidP="00A35A8F">
      <w:pPr>
        <w:spacing w:after="0" w:line="240" w:lineRule="auto"/>
        <w:jc w:val="both"/>
        <w:rPr>
          <w:rFonts w:ascii="Calibri" w:eastAsia="Calibri" w:hAnsi="Calibri" w:cs="Times New Roman"/>
          <w:color w:val="000000"/>
          <w:lang w:eastAsia="zh-CN"/>
        </w:rPr>
      </w:pPr>
    </w:p>
    <w:p w14:paraId="60A5AC37" w14:textId="77777777" w:rsidR="00C37C03" w:rsidRPr="007A0F0D" w:rsidRDefault="00C37C03" w:rsidP="00A35A8F">
      <w:pPr>
        <w:spacing w:after="0" w:line="240" w:lineRule="auto"/>
        <w:rPr>
          <w:rFonts w:ascii="Calibri" w:eastAsia="Calibri" w:hAnsi="Calibri" w:cs="Times New Roman"/>
          <w:color w:val="000000"/>
          <w:lang w:eastAsia="zh-CN"/>
        </w:rPr>
      </w:pPr>
    </w:p>
    <w:p w14:paraId="4A1BDCBF" w14:textId="77777777" w:rsidR="004352C3" w:rsidRPr="007A0F0D" w:rsidRDefault="004352C3" w:rsidP="00890D52">
      <w:pPr>
        <w:numPr>
          <w:ilvl w:val="0"/>
          <w:numId w:val="43"/>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POGODBENIH STRANK</w:t>
      </w:r>
    </w:p>
    <w:p w14:paraId="29F07749" w14:textId="77777777" w:rsidR="004352C3" w:rsidRPr="007A0F0D" w:rsidRDefault="004352C3" w:rsidP="00A35A8F">
      <w:pPr>
        <w:spacing w:after="0" w:line="240" w:lineRule="auto"/>
        <w:rPr>
          <w:rFonts w:ascii="Calibri" w:eastAsia="Calibri" w:hAnsi="Calibri" w:cs="Times New Roman"/>
          <w:b/>
          <w:color w:val="000000"/>
          <w:lang w:eastAsia="zh-CN"/>
        </w:rPr>
      </w:pPr>
    </w:p>
    <w:p w14:paraId="091CF494" w14:textId="77777777" w:rsidR="004352C3" w:rsidRPr="007A0F0D" w:rsidRDefault="004352C3" w:rsidP="00890D52">
      <w:pPr>
        <w:numPr>
          <w:ilvl w:val="0"/>
          <w:numId w:val="44"/>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36DF8910"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izvajalca</w:t>
      </w:r>
    </w:p>
    <w:p w14:paraId="389A069A" w14:textId="77777777" w:rsidR="004352C3" w:rsidRDefault="004352C3" w:rsidP="0014662E">
      <w:pPr>
        <w:spacing w:after="0" w:line="240" w:lineRule="auto"/>
        <w:jc w:val="both"/>
        <w:rPr>
          <w:rFonts w:ascii="Calibri" w:eastAsia="Calibri" w:hAnsi="Calibri" w:cs="Times New Roman"/>
          <w:b/>
          <w:color w:val="000000"/>
          <w:lang w:eastAsia="zh-CN"/>
        </w:rPr>
      </w:pPr>
    </w:p>
    <w:p w14:paraId="4436F022" w14:textId="39DFD3AD"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Izvajalec se obvezuje, da bo v sklopu</w:t>
      </w:r>
      <w:r w:rsidR="0007162E" w:rsidRPr="00687C24">
        <w:rPr>
          <w:rFonts w:ascii="Calibri" w:eastAsia="Calibri" w:hAnsi="Calibri" w:cs="Times New Roman"/>
          <w:color w:val="000000"/>
          <w:lang w:eastAsia="zh-CN"/>
        </w:rPr>
        <w:t xml:space="preserve"> ocenjene</w:t>
      </w:r>
      <w:r w:rsidRPr="00687C24">
        <w:rPr>
          <w:rFonts w:ascii="Calibri" w:eastAsia="Calibri" w:hAnsi="Calibri" w:cs="Times New Roman"/>
          <w:color w:val="000000"/>
          <w:lang w:eastAsia="zh-CN"/>
        </w:rPr>
        <w:t xml:space="preserve"> pogodbene </w:t>
      </w:r>
      <w:r w:rsidR="0007162E" w:rsidRPr="00687C24">
        <w:rPr>
          <w:rFonts w:ascii="Calibri" w:eastAsia="Calibri" w:hAnsi="Calibri" w:cs="Times New Roman"/>
          <w:color w:val="000000"/>
          <w:lang w:eastAsia="zh-CN"/>
        </w:rPr>
        <w:t>vrednosti</w:t>
      </w:r>
      <w:r w:rsidRPr="00687C24">
        <w:rPr>
          <w:rFonts w:ascii="Calibri" w:eastAsia="Calibri" w:hAnsi="Calibri" w:cs="Times New Roman"/>
          <w:color w:val="000000"/>
          <w:lang w:eastAsia="zh-CN"/>
        </w:rPr>
        <w:t>:</w:t>
      </w:r>
    </w:p>
    <w:p w14:paraId="540C4B81" w14:textId="3CB48E3A"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aktivn</w:t>
      </w:r>
      <w:r w:rsidR="004C4F92" w:rsidRPr="00687C24">
        <w:rPr>
          <w:rFonts w:asciiTheme="minorHAnsi" w:hAnsiTheme="minorHAnsi"/>
          <w:lang w:eastAsia="zh-CN"/>
        </w:rPr>
        <w:t>o</w:t>
      </w:r>
      <w:r w:rsidRPr="00687C24">
        <w:rPr>
          <w:rFonts w:asciiTheme="minorHAnsi" w:hAnsiTheme="minorHAnsi"/>
          <w:lang w:eastAsia="zh-CN"/>
        </w:rPr>
        <w:t xml:space="preserve"> sodelova</w:t>
      </w:r>
      <w:r w:rsidR="004C4F92" w:rsidRPr="00687C24">
        <w:rPr>
          <w:rFonts w:asciiTheme="minorHAnsi" w:hAnsiTheme="minorHAnsi"/>
          <w:lang w:eastAsia="zh-CN"/>
        </w:rPr>
        <w:t>l</w:t>
      </w:r>
      <w:r w:rsidRPr="00687C24">
        <w:rPr>
          <w:rFonts w:asciiTheme="minorHAnsi" w:hAnsiTheme="minorHAnsi"/>
          <w:lang w:eastAsia="zh-CN"/>
        </w:rPr>
        <w:t xml:space="preserve"> z naročnikom, projektantom, sodnim cenilcem na operativnih sestankih, </w:t>
      </w:r>
    </w:p>
    <w:p w14:paraId="76B96C6D" w14:textId="3224050E"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podatk</w:t>
      </w:r>
      <w:r w:rsidR="004C4F92" w:rsidRPr="00687C24">
        <w:rPr>
          <w:rFonts w:asciiTheme="minorHAnsi" w:hAnsiTheme="minorHAnsi"/>
          <w:lang w:eastAsia="zh-CN"/>
        </w:rPr>
        <w:t>e</w:t>
      </w:r>
      <w:r w:rsidRPr="00687C24">
        <w:rPr>
          <w:rFonts w:asciiTheme="minorHAnsi" w:hAnsiTheme="minorHAnsi"/>
          <w:lang w:eastAsia="zh-CN"/>
        </w:rPr>
        <w:t xml:space="preserve"> o lastnikih nepremičnin</w:t>
      </w:r>
      <w:r w:rsidR="00331DD4" w:rsidRPr="00687C24">
        <w:rPr>
          <w:rFonts w:asciiTheme="minorHAnsi" w:hAnsiTheme="minorHAnsi"/>
          <w:lang w:eastAsia="zh-CN"/>
        </w:rPr>
        <w:t xml:space="preserve"> (tudi tistih, ki bivajo v tujini)</w:t>
      </w:r>
      <w:r w:rsidRPr="00687C24">
        <w:rPr>
          <w:rFonts w:asciiTheme="minorHAnsi" w:hAnsiTheme="minorHAnsi"/>
          <w:lang w:eastAsia="zh-CN"/>
        </w:rPr>
        <w:t xml:space="preserve"> ter prever</w:t>
      </w:r>
      <w:r w:rsidR="004C4F92" w:rsidRPr="00687C24">
        <w:rPr>
          <w:rFonts w:asciiTheme="minorHAnsi" w:hAnsiTheme="minorHAnsi"/>
          <w:lang w:eastAsia="zh-CN"/>
        </w:rPr>
        <w:t xml:space="preserve">il katastrske </w:t>
      </w:r>
      <w:r w:rsidRPr="00687C24">
        <w:rPr>
          <w:rFonts w:asciiTheme="minorHAnsi" w:hAnsiTheme="minorHAnsi"/>
          <w:lang w:eastAsia="zh-CN"/>
        </w:rPr>
        <w:t>in zemljiškoknjižn</w:t>
      </w:r>
      <w:r w:rsidR="004C4F92" w:rsidRPr="00687C24">
        <w:rPr>
          <w:rFonts w:asciiTheme="minorHAnsi" w:hAnsiTheme="minorHAnsi"/>
          <w:lang w:eastAsia="zh-CN"/>
        </w:rPr>
        <w:t>e</w:t>
      </w:r>
      <w:r w:rsidRPr="00687C24">
        <w:rPr>
          <w:rFonts w:asciiTheme="minorHAnsi" w:hAnsiTheme="minorHAnsi"/>
          <w:lang w:eastAsia="zh-CN"/>
        </w:rPr>
        <w:t xml:space="preserve"> podatk</w:t>
      </w:r>
      <w:r w:rsidR="004C4F92" w:rsidRPr="00687C24">
        <w:rPr>
          <w:rFonts w:asciiTheme="minorHAnsi" w:hAnsiTheme="minorHAnsi"/>
          <w:lang w:eastAsia="zh-CN"/>
        </w:rPr>
        <w:t>e</w:t>
      </w:r>
      <w:r w:rsidRPr="00687C24">
        <w:rPr>
          <w:rFonts w:asciiTheme="minorHAnsi" w:hAnsiTheme="minorHAnsi"/>
          <w:lang w:eastAsia="zh-CN"/>
        </w:rPr>
        <w:t xml:space="preserve"> o obravnavanih nepremičninah in lastnikih nepremičnin,</w:t>
      </w:r>
    </w:p>
    <w:p w14:paraId="42818643" w14:textId="7AAC8D55" w:rsidR="00B217EF" w:rsidRPr="00687C24" w:rsidRDefault="004C4F92"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opravil </w:t>
      </w:r>
      <w:r w:rsidR="00331DD4" w:rsidRPr="00687C24">
        <w:rPr>
          <w:rFonts w:asciiTheme="minorHAnsi" w:hAnsiTheme="minorHAnsi"/>
          <w:lang w:eastAsia="zh-CN"/>
        </w:rPr>
        <w:t xml:space="preserve">po potrebi tudi večkratne </w:t>
      </w:r>
      <w:r w:rsidR="00B217EF" w:rsidRPr="00687C24">
        <w:rPr>
          <w:rFonts w:asciiTheme="minorHAnsi" w:hAnsiTheme="minorHAnsi"/>
          <w:lang w:eastAsia="zh-CN"/>
        </w:rPr>
        <w:t>informativn</w:t>
      </w:r>
      <w:r w:rsidRPr="00687C24">
        <w:rPr>
          <w:rFonts w:asciiTheme="minorHAnsi" w:hAnsiTheme="minorHAnsi"/>
          <w:lang w:eastAsia="zh-CN"/>
        </w:rPr>
        <w:t>e</w:t>
      </w:r>
      <w:r w:rsidR="00B217EF" w:rsidRPr="00687C24">
        <w:rPr>
          <w:rFonts w:asciiTheme="minorHAnsi" w:hAnsiTheme="minorHAnsi"/>
          <w:lang w:eastAsia="zh-CN"/>
        </w:rPr>
        <w:t xml:space="preserve"> razgovor</w:t>
      </w:r>
      <w:r w:rsidRPr="00687C24">
        <w:rPr>
          <w:rFonts w:asciiTheme="minorHAnsi" w:hAnsiTheme="minorHAnsi"/>
          <w:lang w:eastAsia="zh-CN"/>
        </w:rPr>
        <w:t>e</w:t>
      </w:r>
      <w:r w:rsidR="00B217EF" w:rsidRPr="00687C24">
        <w:rPr>
          <w:rFonts w:asciiTheme="minorHAnsi" w:hAnsiTheme="minorHAnsi"/>
          <w:lang w:eastAsia="zh-CN"/>
        </w:rPr>
        <w:t xml:space="preserve"> ter terensk</w:t>
      </w:r>
      <w:r w:rsidRPr="00687C24">
        <w:rPr>
          <w:rFonts w:asciiTheme="minorHAnsi" w:hAnsiTheme="minorHAnsi"/>
          <w:lang w:eastAsia="zh-CN"/>
        </w:rPr>
        <w:t>e</w:t>
      </w:r>
      <w:r w:rsidR="00B217EF" w:rsidRPr="00687C24">
        <w:rPr>
          <w:rFonts w:asciiTheme="minorHAnsi" w:hAnsiTheme="minorHAnsi"/>
          <w:lang w:eastAsia="zh-CN"/>
        </w:rPr>
        <w:t xml:space="preserve"> ogled</w:t>
      </w:r>
      <w:r w:rsidRPr="00687C24">
        <w:rPr>
          <w:rFonts w:asciiTheme="minorHAnsi" w:hAnsiTheme="minorHAnsi"/>
          <w:lang w:eastAsia="zh-CN"/>
        </w:rPr>
        <w:t>e</w:t>
      </w:r>
      <w:r w:rsidR="00B217EF" w:rsidRPr="00687C24">
        <w:rPr>
          <w:rFonts w:asciiTheme="minorHAnsi" w:hAnsiTheme="minorHAnsi"/>
          <w:lang w:eastAsia="zh-CN"/>
        </w:rPr>
        <w:t xml:space="preserve"> pri lastnikih s predstavitvijo projektov in pojasnili o izvedbi zemljišč, vključno z vsemi prevozi,</w:t>
      </w:r>
    </w:p>
    <w:p w14:paraId="7E088B22" w14:textId="68027123"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in preverja</w:t>
      </w:r>
      <w:r w:rsidR="004C4F92" w:rsidRPr="00687C24">
        <w:rPr>
          <w:rFonts w:asciiTheme="minorHAnsi" w:hAnsiTheme="minorHAnsi"/>
          <w:lang w:eastAsia="zh-CN"/>
        </w:rPr>
        <w:t>l</w:t>
      </w:r>
      <w:r w:rsidRPr="00687C24">
        <w:rPr>
          <w:rFonts w:asciiTheme="minorHAnsi" w:hAnsiTheme="minorHAnsi"/>
          <w:lang w:eastAsia="zh-CN"/>
        </w:rPr>
        <w:t xml:space="preserve"> vse listin</w:t>
      </w:r>
      <w:r w:rsidR="004C4F92" w:rsidRPr="00687C24">
        <w:rPr>
          <w:rFonts w:asciiTheme="minorHAnsi" w:hAnsiTheme="minorHAnsi"/>
          <w:lang w:eastAsia="zh-CN"/>
        </w:rPr>
        <w:t>e</w:t>
      </w:r>
      <w:r w:rsidRPr="00687C24">
        <w:rPr>
          <w:rFonts w:asciiTheme="minorHAnsi" w:hAnsiTheme="minorHAnsi"/>
          <w:lang w:eastAsia="zh-CN"/>
        </w:rPr>
        <w:t>, ki so potrebne za sklenitev prodajnih oz. služnostnih pogodb,</w:t>
      </w:r>
    </w:p>
    <w:p w14:paraId="28CE8C8B" w14:textId="3AD26B7C"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potrdil</w:t>
      </w:r>
      <w:r w:rsidR="004C4F92" w:rsidRPr="00687C24">
        <w:rPr>
          <w:rFonts w:asciiTheme="minorHAnsi" w:hAnsiTheme="minorHAnsi"/>
          <w:lang w:eastAsia="zh-CN"/>
        </w:rPr>
        <w:t>a</w:t>
      </w:r>
      <w:r w:rsidRPr="00687C24">
        <w:rPr>
          <w:rFonts w:asciiTheme="minorHAnsi" w:hAnsiTheme="minorHAnsi"/>
          <w:lang w:eastAsia="zh-CN"/>
        </w:rPr>
        <w:t xml:space="preserve"> o namenski rabi zemljišč in potrdil</w:t>
      </w:r>
      <w:r w:rsidR="004C4F92" w:rsidRPr="00687C24">
        <w:rPr>
          <w:rFonts w:asciiTheme="minorHAnsi" w:hAnsiTheme="minorHAnsi"/>
          <w:lang w:eastAsia="zh-CN"/>
        </w:rPr>
        <w:t>a</w:t>
      </w:r>
      <w:r w:rsidRPr="00687C24">
        <w:rPr>
          <w:rFonts w:asciiTheme="minorHAnsi" w:hAnsiTheme="minorHAnsi"/>
          <w:lang w:eastAsia="zh-CN"/>
        </w:rPr>
        <w:t xml:space="preserve"> o predkupni pravici, </w:t>
      </w:r>
    </w:p>
    <w:p w14:paraId="54A800A1" w14:textId="75759E58" w:rsidR="003E2F2D" w:rsidRPr="00687C24" w:rsidRDefault="003E2F2D" w:rsidP="003E2F2D">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pridobival dokumentacijo in pripravljal predloge skrbnika lastnikom, katerih prebivališče ni znano ter pridobival podatke in listine o morebitnih dedičih zaradi uvedbe postopka dedovanja, </w:t>
      </w:r>
    </w:p>
    <w:p w14:paraId="16F26746" w14:textId="50056439"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priprav</w:t>
      </w:r>
      <w:r w:rsidR="004C4F92" w:rsidRPr="00687C24">
        <w:rPr>
          <w:rFonts w:asciiTheme="minorHAnsi" w:hAnsiTheme="minorHAnsi"/>
          <w:lang w:eastAsia="zh-CN"/>
        </w:rPr>
        <w:t>ljal osnutke</w:t>
      </w:r>
      <w:r w:rsidRPr="00687C24">
        <w:rPr>
          <w:rFonts w:asciiTheme="minorHAnsi" w:hAnsiTheme="minorHAnsi"/>
          <w:lang w:eastAsia="zh-CN"/>
        </w:rPr>
        <w:t xml:space="preserve"> predmetnih pogodb</w:t>
      </w:r>
      <w:r w:rsidR="004C4F92" w:rsidRPr="00687C24">
        <w:rPr>
          <w:rFonts w:asciiTheme="minorHAnsi" w:hAnsiTheme="minorHAnsi"/>
          <w:lang w:eastAsia="zh-CN"/>
        </w:rPr>
        <w:t xml:space="preserve">, ki jih po predhodno uskladil </w:t>
      </w:r>
      <w:r w:rsidRPr="00687C24">
        <w:rPr>
          <w:rFonts w:asciiTheme="minorHAnsi" w:hAnsiTheme="minorHAnsi"/>
          <w:lang w:eastAsia="zh-CN"/>
        </w:rPr>
        <w:t>z naročnikom,</w:t>
      </w:r>
    </w:p>
    <w:p w14:paraId="44B94A22" w14:textId="5482D7A4" w:rsidR="003E2F2D" w:rsidRPr="00687C24" w:rsidRDefault="003E2F2D" w:rsidP="003E2F2D">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pripravljal in sklepal menjalne pogodbe v primeru zagotavljanja nadomestnih zemljišč,</w:t>
      </w:r>
    </w:p>
    <w:p w14:paraId="6C709370" w14:textId="5ADC22A5"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posredova</w:t>
      </w:r>
      <w:r w:rsidR="004C4F92" w:rsidRPr="00687C24">
        <w:rPr>
          <w:rFonts w:asciiTheme="minorHAnsi" w:hAnsiTheme="minorHAnsi"/>
          <w:lang w:eastAsia="zh-CN"/>
        </w:rPr>
        <w:t>l</w:t>
      </w:r>
      <w:r w:rsidRPr="00687C24">
        <w:rPr>
          <w:rFonts w:asciiTheme="minorHAnsi" w:hAnsiTheme="minorHAnsi"/>
          <w:lang w:eastAsia="zh-CN"/>
        </w:rPr>
        <w:t xml:space="preserve"> ponudb</w:t>
      </w:r>
      <w:r w:rsidR="004C4F92" w:rsidRPr="00687C24">
        <w:rPr>
          <w:rFonts w:asciiTheme="minorHAnsi" w:hAnsiTheme="minorHAnsi"/>
          <w:lang w:eastAsia="zh-CN"/>
        </w:rPr>
        <w:t>e</w:t>
      </w:r>
      <w:r w:rsidRPr="00687C24">
        <w:rPr>
          <w:rFonts w:asciiTheme="minorHAnsi" w:hAnsiTheme="minorHAnsi"/>
          <w:lang w:eastAsia="zh-CN"/>
        </w:rPr>
        <w:t xml:space="preserve"> posameznim lastnikom zemljišč, skupaj s predlogom kupoprodajne/služnostne pogodbe s priloženo cenitvijo za parcele, ki bodo vsebovale veljavno zemljiškoknjižno dovolilo,</w:t>
      </w:r>
    </w:p>
    <w:p w14:paraId="35D51391" w14:textId="1A2703F6" w:rsidR="00B217EF" w:rsidRPr="00687C24" w:rsidRDefault="004C4F92"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izvajal </w:t>
      </w:r>
      <w:r w:rsidR="00B217EF" w:rsidRPr="00687C24">
        <w:rPr>
          <w:rFonts w:asciiTheme="minorHAnsi" w:hAnsiTheme="minorHAnsi"/>
          <w:lang w:eastAsia="zh-CN"/>
        </w:rPr>
        <w:t>pogajanj</w:t>
      </w:r>
      <w:r w:rsidRPr="00687C24">
        <w:rPr>
          <w:rFonts w:asciiTheme="minorHAnsi" w:hAnsiTheme="minorHAnsi"/>
          <w:lang w:eastAsia="zh-CN"/>
        </w:rPr>
        <w:t>a</w:t>
      </w:r>
      <w:r w:rsidR="00B217EF" w:rsidRPr="00687C24">
        <w:rPr>
          <w:rFonts w:asciiTheme="minorHAnsi" w:hAnsiTheme="minorHAnsi"/>
          <w:lang w:eastAsia="zh-CN"/>
        </w:rPr>
        <w:t xml:space="preserve"> z lastniki nepremičnin pred sklenitvijo pogodb,</w:t>
      </w:r>
    </w:p>
    <w:p w14:paraId="4A5C8076" w14:textId="0CA679AA"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priprav</w:t>
      </w:r>
      <w:r w:rsidR="004C4F92" w:rsidRPr="00687C24">
        <w:rPr>
          <w:rFonts w:asciiTheme="minorHAnsi" w:hAnsiTheme="minorHAnsi"/>
          <w:lang w:eastAsia="zh-CN"/>
        </w:rPr>
        <w:t>il</w:t>
      </w:r>
      <w:r w:rsidRPr="00687C24">
        <w:rPr>
          <w:rFonts w:asciiTheme="minorHAnsi" w:hAnsiTheme="minorHAnsi"/>
          <w:lang w:eastAsia="zh-CN"/>
        </w:rPr>
        <w:t xml:space="preserve"> listin</w:t>
      </w:r>
      <w:r w:rsidR="004C4F92" w:rsidRPr="00687C24">
        <w:rPr>
          <w:rFonts w:asciiTheme="minorHAnsi" w:hAnsiTheme="minorHAnsi"/>
          <w:lang w:eastAsia="zh-CN"/>
        </w:rPr>
        <w:t>e</w:t>
      </w:r>
      <w:r w:rsidRPr="00687C24">
        <w:rPr>
          <w:rFonts w:asciiTheme="minorHAnsi" w:hAnsiTheme="minorHAnsi"/>
          <w:lang w:eastAsia="zh-CN"/>
        </w:rPr>
        <w:t xml:space="preserve"> za izbris bremen in drugih pravic na nepremičninah,</w:t>
      </w:r>
    </w:p>
    <w:p w14:paraId="36ED51C3" w14:textId="49667BDB" w:rsidR="006F24BB" w:rsidRPr="00687C24" w:rsidRDefault="006F24BB"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pridobival stavbne pravice, </w:t>
      </w:r>
    </w:p>
    <w:p w14:paraId="59B90017" w14:textId="7E02652F"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drug</w:t>
      </w:r>
      <w:r w:rsidR="004C4F92" w:rsidRPr="00687C24">
        <w:rPr>
          <w:rFonts w:asciiTheme="minorHAnsi" w:hAnsiTheme="minorHAnsi"/>
          <w:lang w:eastAsia="zh-CN"/>
        </w:rPr>
        <w:t>a</w:t>
      </w:r>
      <w:r w:rsidRPr="00687C24">
        <w:rPr>
          <w:rFonts w:asciiTheme="minorHAnsi" w:hAnsiTheme="minorHAnsi"/>
          <w:lang w:eastAsia="zh-CN"/>
        </w:rPr>
        <w:t xml:space="preserve"> dokazil</w:t>
      </w:r>
      <w:r w:rsidR="004C4F92" w:rsidRPr="00687C24">
        <w:rPr>
          <w:rFonts w:asciiTheme="minorHAnsi" w:hAnsiTheme="minorHAnsi"/>
          <w:lang w:eastAsia="zh-CN"/>
        </w:rPr>
        <w:t>a</w:t>
      </w:r>
      <w:r w:rsidRPr="00687C24">
        <w:rPr>
          <w:rFonts w:asciiTheme="minorHAnsi" w:hAnsiTheme="minorHAnsi"/>
          <w:lang w:eastAsia="zh-CN"/>
        </w:rPr>
        <w:t>, ki so v skladu z veljavno zakonodajo podlaga za pridobitev gradbenega dovoljenja,</w:t>
      </w:r>
    </w:p>
    <w:p w14:paraId="2945484D" w14:textId="569DE99E"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sklepa</w:t>
      </w:r>
      <w:r w:rsidR="004C4F92" w:rsidRPr="00687C24">
        <w:rPr>
          <w:rFonts w:asciiTheme="minorHAnsi" w:hAnsiTheme="minorHAnsi"/>
          <w:lang w:eastAsia="zh-CN"/>
        </w:rPr>
        <w:t>l</w:t>
      </w: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w:t>
      </w:r>
      <w:r w:rsidR="00373405" w:rsidRPr="00687C24">
        <w:rPr>
          <w:rFonts w:asciiTheme="minorHAnsi" w:hAnsiTheme="minorHAnsi"/>
          <w:lang w:eastAsia="zh-CN"/>
        </w:rPr>
        <w:t xml:space="preserve">služnostne/kupoprodajne </w:t>
      </w:r>
      <w:r w:rsidRPr="00687C24">
        <w:rPr>
          <w:rFonts w:asciiTheme="minorHAnsi" w:hAnsiTheme="minorHAnsi"/>
          <w:lang w:eastAsia="zh-CN"/>
        </w:rPr>
        <w:t>pogodb</w:t>
      </w:r>
      <w:r w:rsidR="004C4F92" w:rsidRPr="00687C24">
        <w:rPr>
          <w:rFonts w:asciiTheme="minorHAnsi" w:hAnsiTheme="minorHAnsi"/>
          <w:lang w:eastAsia="zh-CN"/>
        </w:rPr>
        <w:t>e</w:t>
      </w:r>
      <w:r w:rsidRPr="00687C24">
        <w:rPr>
          <w:rFonts w:asciiTheme="minorHAnsi" w:hAnsiTheme="minorHAnsi"/>
          <w:lang w:eastAsia="zh-CN"/>
        </w:rPr>
        <w:t xml:space="preserve"> (</w:t>
      </w:r>
      <w:r w:rsidR="004C4F92" w:rsidRPr="00687C24">
        <w:rPr>
          <w:rFonts w:asciiTheme="minorHAnsi" w:hAnsiTheme="minorHAnsi"/>
          <w:lang w:eastAsia="zh-CN"/>
        </w:rPr>
        <w:t xml:space="preserve">se </w:t>
      </w:r>
      <w:r w:rsidRPr="00687C24">
        <w:rPr>
          <w:rFonts w:asciiTheme="minorHAnsi" w:hAnsiTheme="minorHAnsi"/>
          <w:lang w:eastAsia="zh-CN"/>
        </w:rPr>
        <w:t>usklajeva</w:t>
      </w:r>
      <w:r w:rsidR="004C4F92" w:rsidRPr="00687C24">
        <w:rPr>
          <w:rFonts w:asciiTheme="minorHAnsi" w:hAnsiTheme="minorHAnsi"/>
          <w:lang w:eastAsia="zh-CN"/>
        </w:rPr>
        <w:t>l</w:t>
      </w:r>
      <w:r w:rsidRPr="00687C24">
        <w:rPr>
          <w:rFonts w:asciiTheme="minorHAnsi" w:hAnsiTheme="minorHAnsi"/>
          <w:lang w:eastAsia="zh-CN"/>
        </w:rPr>
        <w:t xml:space="preserve"> z lastniki in naročnikom)</w:t>
      </w:r>
    </w:p>
    <w:p w14:paraId="61F3728F" w14:textId="36A12FD9"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 vse</w:t>
      </w:r>
      <w:r w:rsidRPr="00687C24">
        <w:rPr>
          <w:rFonts w:asciiTheme="minorHAnsi" w:hAnsiTheme="minorHAnsi"/>
          <w:lang w:eastAsia="zh-CN"/>
        </w:rPr>
        <w:t xml:space="preserve"> zahtevan</w:t>
      </w:r>
      <w:r w:rsidR="004C4F92" w:rsidRPr="00687C24">
        <w:rPr>
          <w:rFonts w:asciiTheme="minorHAnsi" w:hAnsiTheme="minorHAnsi"/>
          <w:lang w:eastAsia="zh-CN"/>
        </w:rPr>
        <w:t>e</w:t>
      </w:r>
      <w:r w:rsidRPr="00687C24">
        <w:rPr>
          <w:rFonts w:asciiTheme="minorHAnsi" w:hAnsiTheme="minorHAnsi"/>
          <w:lang w:eastAsia="zh-CN"/>
        </w:rPr>
        <w:t xml:space="preserve"> listin</w:t>
      </w:r>
      <w:r w:rsidR="004C4F92" w:rsidRPr="00687C24">
        <w:rPr>
          <w:rFonts w:asciiTheme="minorHAnsi" w:hAnsiTheme="minorHAnsi"/>
          <w:lang w:eastAsia="zh-CN"/>
        </w:rPr>
        <w:t>e</w:t>
      </w:r>
      <w:r w:rsidRPr="00687C24">
        <w:rPr>
          <w:rFonts w:asciiTheme="minorHAnsi" w:hAnsiTheme="minorHAnsi"/>
          <w:lang w:eastAsia="zh-CN"/>
        </w:rPr>
        <w:t xml:space="preserve"> k sklenjenim pogodbam, </w:t>
      </w:r>
    </w:p>
    <w:p w14:paraId="537EC7D1" w14:textId="000CC328"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posredova</w:t>
      </w:r>
      <w:r w:rsidR="004C4F92" w:rsidRPr="00687C24">
        <w:rPr>
          <w:rFonts w:asciiTheme="minorHAnsi" w:hAnsiTheme="minorHAnsi"/>
          <w:lang w:eastAsia="zh-CN"/>
        </w:rPr>
        <w:t>l sklenjene</w:t>
      </w:r>
      <w:r w:rsidRPr="00687C24">
        <w:rPr>
          <w:rFonts w:asciiTheme="minorHAnsi" w:hAnsiTheme="minorHAnsi"/>
          <w:lang w:eastAsia="zh-CN"/>
        </w:rPr>
        <w:t xml:space="preserve"> kupoprodajn</w:t>
      </w:r>
      <w:r w:rsidR="004C4F92" w:rsidRPr="00687C24">
        <w:rPr>
          <w:rFonts w:asciiTheme="minorHAnsi" w:hAnsiTheme="minorHAnsi"/>
          <w:lang w:eastAsia="zh-CN"/>
        </w:rPr>
        <w:t>e</w:t>
      </w:r>
      <w:r w:rsidRPr="00687C24">
        <w:rPr>
          <w:rFonts w:asciiTheme="minorHAnsi" w:hAnsiTheme="minorHAnsi"/>
          <w:lang w:eastAsia="zh-CN"/>
        </w:rPr>
        <w:t xml:space="preserve"> pogodb</w:t>
      </w:r>
      <w:r w:rsidR="004C4F92" w:rsidRPr="00687C24">
        <w:rPr>
          <w:rFonts w:asciiTheme="minorHAnsi" w:hAnsiTheme="minorHAnsi"/>
          <w:lang w:eastAsia="zh-CN"/>
        </w:rPr>
        <w:t>e</w:t>
      </w:r>
      <w:r w:rsidRPr="00687C24">
        <w:rPr>
          <w:rFonts w:asciiTheme="minorHAnsi" w:hAnsiTheme="minorHAnsi"/>
          <w:lang w:eastAsia="zh-CN"/>
        </w:rPr>
        <w:t xml:space="preserve"> skupaj z izpolnjenim obrazcem  v potrditev na pristojni finančni urad RS,</w:t>
      </w:r>
    </w:p>
    <w:p w14:paraId="41C47E08" w14:textId="4E748149"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ure</w:t>
      </w:r>
      <w:r w:rsidR="004C4F92" w:rsidRPr="00687C24">
        <w:rPr>
          <w:rFonts w:asciiTheme="minorHAnsi" w:hAnsiTheme="minorHAnsi"/>
          <w:lang w:eastAsia="zh-CN"/>
        </w:rPr>
        <w:t>dil</w:t>
      </w:r>
      <w:r w:rsidRPr="00687C24">
        <w:rPr>
          <w:rFonts w:asciiTheme="minorHAnsi" w:hAnsiTheme="minorHAnsi"/>
          <w:lang w:eastAsia="zh-CN"/>
        </w:rPr>
        <w:t xml:space="preserve"> in izved</w:t>
      </w:r>
      <w:r w:rsidR="004C4F92" w:rsidRPr="00687C24">
        <w:rPr>
          <w:rFonts w:asciiTheme="minorHAnsi" w:hAnsiTheme="minorHAnsi"/>
          <w:lang w:eastAsia="zh-CN"/>
        </w:rPr>
        <w:t>el</w:t>
      </w:r>
      <w:r w:rsidRPr="00687C24">
        <w:rPr>
          <w:rFonts w:asciiTheme="minorHAnsi" w:hAnsiTheme="minorHAnsi"/>
          <w:lang w:eastAsia="zh-CN"/>
        </w:rPr>
        <w:t xml:space="preserve"> vse</w:t>
      </w:r>
      <w:r w:rsidR="004C4F92" w:rsidRPr="00687C24">
        <w:rPr>
          <w:rFonts w:asciiTheme="minorHAnsi" w:hAnsiTheme="minorHAnsi"/>
          <w:lang w:eastAsia="zh-CN"/>
        </w:rPr>
        <w:t xml:space="preserve"> potrebne</w:t>
      </w:r>
      <w:r w:rsidRPr="00687C24">
        <w:rPr>
          <w:rFonts w:asciiTheme="minorHAnsi" w:hAnsiTheme="minorHAnsi"/>
          <w:lang w:eastAsia="zh-CN"/>
        </w:rPr>
        <w:t xml:space="preserve"> postopk</w:t>
      </w:r>
      <w:r w:rsidR="004C4F92" w:rsidRPr="00687C24">
        <w:rPr>
          <w:rFonts w:asciiTheme="minorHAnsi" w:hAnsiTheme="minorHAnsi"/>
          <w:lang w:eastAsia="zh-CN"/>
        </w:rPr>
        <w:t>e</w:t>
      </w:r>
      <w:r w:rsidR="00373405" w:rsidRPr="00687C24">
        <w:rPr>
          <w:rFonts w:asciiTheme="minorHAnsi" w:hAnsiTheme="minorHAnsi"/>
          <w:lang w:eastAsia="zh-CN"/>
        </w:rPr>
        <w:t xml:space="preserve"> na U</w:t>
      </w:r>
      <w:r w:rsidRPr="00687C24">
        <w:rPr>
          <w:rFonts w:asciiTheme="minorHAnsi" w:hAnsiTheme="minorHAnsi"/>
          <w:lang w:eastAsia="zh-CN"/>
        </w:rPr>
        <w:t>pravni enoti</w:t>
      </w:r>
      <w:r w:rsidR="00373405" w:rsidRPr="00687C24">
        <w:rPr>
          <w:rFonts w:asciiTheme="minorHAnsi" w:hAnsiTheme="minorHAnsi"/>
          <w:lang w:eastAsia="zh-CN"/>
        </w:rPr>
        <w:t xml:space="preserve"> ali drugih državnih organih</w:t>
      </w:r>
      <w:r w:rsidR="008977A8" w:rsidRPr="00687C24">
        <w:rPr>
          <w:rFonts w:asciiTheme="minorHAnsi" w:hAnsiTheme="minorHAnsi"/>
          <w:lang w:eastAsia="zh-CN"/>
        </w:rPr>
        <w:t xml:space="preserve"> (</w:t>
      </w:r>
      <w:proofErr w:type="spellStart"/>
      <w:r w:rsidR="008977A8" w:rsidRPr="00687C24">
        <w:rPr>
          <w:rFonts w:asciiTheme="minorHAnsi" w:hAnsiTheme="minorHAnsi"/>
          <w:lang w:eastAsia="zh-CN"/>
        </w:rPr>
        <w:t>MORS</w:t>
      </w:r>
      <w:proofErr w:type="spellEnd"/>
      <w:r w:rsidR="008977A8" w:rsidRPr="00687C24">
        <w:rPr>
          <w:rFonts w:asciiTheme="minorHAnsi" w:hAnsiTheme="minorHAnsi"/>
          <w:lang w:eastAsia="zh-CN"/>
        </w:rPr>
        <w:t>, …)</w:t>
      </w:r>
      <w:r w:rsidRPr="00687C24">
        <w:rPr>
          <w:rFonts w:asciiTheme="minorHAnsi" w:hAnsiTheme="minorHAnsi"/>
          <w:lang w:eastAsia="zh-CN"/>
        </w:rPr>
        <w:t>,</w:t>
      </w:r>
    </w:p>
    <w:p w14:paraId="2A23E255" w14:textId="69EB3CC4"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pridobiva</w:t>
      </w:r>
      <w:r w:rsidR="004C4F92" w:rsidRPr="00687C24">
        <w:rPr>
          <w:rFonts w:asciiTheme="minorHAnsi" w:hAnsiTheme="minorHAnsi"/>
          <w:lang w:eastAsia="zh-CN"/>
        </w:rPr>
        <w:t>l</w:t>
      </w:r>
      <w:r w:rsidRPr="00687C24">
        <w:rPr>
          <w:rFonts w:asciiTheme="minorHAnsi" w:hAnsiTheme="minorHAnsi"/>
          <w:lang w:eastAsia="zh-CN"/>
        </w:rPr>
        <w:t xml:space="preserve"> notarsko overjen</w:t>
      </w:r>
      <w:r w:rsidR="004C4F92" w:rsidRPr="00687C24">
        <w:rPr>
          <w:rFonts w:asciiTheme="minorHAnsi" w:hAnsiTheme="minorHAnsi"/>
          <w:lang w:eastAsia="zh-CN"/>
        </w:rPr>
        <w:t>e</w:t>
      </w:r>
      <w:r w:rsidRPr="00687C24">
        <w:rPr>
          <w:rFonts w:asciiTheme="minorHAnsi" w:hAnsiTheme="minorHAnsi"/>
          <w:lang w:eastAsia="zh-CN"/>
        </w:rPr>
        <w:t xml:space="preserve"> kupoprodajn</w:t>
      </w:r>
      <w:r w:rsidR="004C4F92" w:rsidRPr="00687C24">
        <w:rPr>
          <w:rFonts w:asciiTheme="minorHAnsi" w:hAnsiTheme="minorHAnsi"/>
          <w:lang w:eastAsia="zh-CN"/>
        </w:rPr>
        <w:t>e</w:t>
      </w:r>
      <w:r w:rsidRPr="00687C24">
        <w:rPr>
          <w:rFonts w:asciiTheme="minorHAnsi" w:hAnsiTheme="minorHAnsi"/>
          <w:lang w:eastAsia="zh-CN"/>
        </w:rPr>
        <w:t>/služnostn</w:t>
      </w:r>
      <w:r w:rsidR="004C4F92" w:rsidRPr="00687C24">
        <w:rPr>
          <w:rFonts w:asciiTheme="minorHAnsi" w:hAnsiTheme="minorHAnsi"/>
          <w:lang w:eastAsia="zh-CN"/>
        </w:rPr>
        <w:t>e</w:t>
      </w:r>
      <w:r w:rsidRPr="00687C24">
        <w:rPr>
          <w:rFonts w:asciiTheme="minorHAnsi" w:hAnsiTheme="minorHAnsi"/>
          <w:lang w:eastAsia="zh-CN"/>
        </w:rPr>
        <w:t xml:space="preserve"> pogodb</w:t>
      </w:r>
      <w:r w:rsidR="004C4F92" w:rsidRPr="00687C24">
        <w:rPr>
          <w:rFonts w:asciiTheme="minorHAnsi" w:hAnsiTheme="minorHAnsi"/>
          <w:lang w:eastAsia="zh-CN"/>
        </w:rPr>
        <w:t>e</w:t>
      </w:r>
      <w:r w:rsidRPr="00687C24">
        <w:rPr>
          <w:rFonts w:asciiTheme="minorHAnsi" w:hAnsiTheme="minorHAnsi"/>
          <w:lang w:eastAsia="zh-CN"/>
        </w:rPr>
        <w:t>, kar vključuje organizacijo overitve podpisa lastnika zemljišča na sklenjeni prodajni ali služnostni pogodbi pri notarju ter ostala potrebna usklajevanja/sestanke/komunikacijo za dosego končnega cilja (stroški notarske overitve niso predmet javnega naročila),</w:t>
      </w:r>
    </w:p>
    <w:p w14:paraId="3DAEA029" w14:textId="5B207765"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sodelova</w:t>
      </w:r>
      <w:r w:rsidR="004C4F92" w:rsidRPr="00687C24">
        <w:rPr>
          <w:rFonts w:asciiTheme="minorHAnsi" w:hAnsiTheme="minorHAnsi"/>
          <w:lang w:eastAsia="zh-CN"/>
        </w:rPr>
        <w:t>l</w:t>
      </w:r>
      <w:r w:rsidRPr="00687C24">
        <w:rPr>
          <w:rFonts w:asciiTheme="minorHAnsi" w:hAnsiTheme="minorHAnsi"/>
          <w:lang w:eastAsia="zh-CN"/>
        </w:rPr>
        <w:t xml:space="preserve"> z notarji in odvetniki,</w:t>
      </w:r>
    </w:p>
    <w:p w14:paraId="6F431118" w14:textId="4C693626"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preda</w:t>
      </w:r>
      <w:r w:rsidR="004C4F92" w:rsidRPr="00687C24">
        <w:rPr>
          <w:rFonts w:asciiTheme="minorHAnsi" w:hAnsiTheme="minorHAnsi"/>
          <w:lang w:eastAsia="zh-CN"/>
        </w:rPr>
        <w:t>l</w:t>
      </w:r>
      <w:r w:rsidRPr="00687C24">
        <w:rPr>
          <w:rFonts w:asciiTheme="minorHAnsi" w:hAnsiTheme="minorHAnsi"/>
          <w:lang w:eastAsia="zh-CN"/>
        </w:rPr>
        <w:t xml:space="preserve"> služnostn</w:t>
      </w:r>
      <w:r w:rsidR="004C4F92" w:rsidRPr="00687C24">
        <w:rPr>
          <w:rFonts w:asciiTheme="minorHAnsi" w:hAnsiTheme="minorHAnsi"/>
          <w:lang w:eastAsia="zh-CN"/>
        </w:rPr>
        <w:t>e</w:t>
      </w:r>
      <w:r w:rsidRPr="00687C24">
        <w:rPr>
          <w:rFonts w:asciiTheme="minorHAnsi" w:hAnsiTheme="minorHAnsi"/>
          <w:lang w:eastAsia="zh-CN"/>
        </w:rPr>
        <w:t xml:space="preserve"> oz. kupoprodajn</w:t>
      </w:r>
      <w:r w:rsidR="004C4F92" w:rsidRPr="00687C24">
        <w:rPr>
          <w:rFonts w:asciiTheme="minorHAnsi" w:hAnsiTheme="minorHAnsi"/>
          <w:lang w:eastAsia="zh-CN"/>
        </w:rPr>
        <w:t>e</w:t>
      </w:r>
      <w:r w:rsidRPr="00687C24">
        <w:rPr>
          <w:rFonts w:asciiTheme="minorHAnsi" w:hAnsiTheme="minorHAnsi"/>
          <w:lang w:eastAsia="zh-CN"/>
        </w:rPr>
        <w:t xml:space="preserve"> pogodb</w:t>
      </w:r>
      <w:r w:rsidR="004C4F92" w:rsidRPr="00687C24">
        <w:rPr>
          <w:rFonts w:asciiTheme="minorHAnsi" w:hAnsiTheme="minorHAnsi"/>
          <w:lang w:eastAsia="zh-CN"/>
        </w:rPr>
        <w:t>e</w:t>
      </w:r>
      <w:r w:rsidRPr="00687C24">
        <w:rPr>
          <w:rFonts w:asciiTheme="minorHAnsi" w:hAnsiTheme="minorHAnsi"/>
          <w:lang w:eastAsia="zh-CN"/>
        </w:rPr>
        <w:t xml:space="preserve"> v 4 izvodih, od katerih 1 izvod izvajalec preda lastniku zemljišča, 3 izvode, od katerih je 1 izvod notarsko overjen, pa preda naročniku (v kolikor </w:t>
      </w:r>
      <w:r w:rsidRPr="00687C24">
        <w:rPr>
          <w:rFonts w:asciiTheme="minorHAnsi" w:hAnsiTheme="minorHAnsi"/>
          <w:lang w:eastAsia="zh-CN"/>
        </w:rPr>
        <w:lastRenderedPageBreak/>
        <w:t xml:space="preserve">je na pogodbi več kot 1 lastnik, se število pogodb poveča za 1 izvod za vsakega dodatnega lastnika), </w:t>
      </w:r>
    </w:p>
    <w:p w14:paraId="605FA3F5" w14:textId="57461700" w:rsidR="00373405" w:rsidRPr="00687C24" w:rsidRDefault="00373405"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predal notarsko overjene služnostne/kupoprodajne pogodbe v e-obliki (kot </w:t>
      </w:r>
      <w:proofErr w:type="spellStart"/>
      <w:r w:rsidRPr="00687C24">
        <w:rPr>
          <w:rFonts w:asciiTheme="minorHAnsi" w:hAnsiTheme="minorHAnsi"/>
          <w:lang w:eastAsia="zh-CN"/>
        </w:rPr>
        <w:t>skenogram</w:t>
      </w:r>
      <w:proofErr w:type="spellEnd"/>
      <w:r w:rsidRPr="00687C24">
        <w:rPr>
          <w:rFonts w:asciiTheme="minorHAnsi" w:hAnsiTheme="minorHAnsi"/>
          <w:lang w:eastAsia="zh-CN"/>
        </w:rPr>
        <w:t>)</w:t>
      </w:r>
    </w:p>
    <w:p w14:paraId="5E7B6FE5" w14:textId="77777777" w:rsidR="0014662E" w:rsidRPr="00687C24" w:rsidRDefault="00B217EF" w:rsidP="0014662E">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sprotn</w:t>
      </w:r>
      <w:r w:rsidR="0014662E" w:rsidRPr="00687C24">
        <w:rPr>
          <w:rFonts w:asciiTheme="minorHAnsi" w:hAnsiTheme="minorHAnsi"/>
          <w:lang w:eastAsia="zh-CN"/>
        </w:rPr>
        <w:t>o</w:t>
      </w:r>
      <w:r w:rsidRPr="00687C24">
        <w:rPr>
          <w:rFonts w:asciiTheme="minorHAnsi" w:hAnsiTheme="minorHAnsi"/>
          <w:lang w:eastAsia="zh-CN"/>
        </w:rPr>
        <w:t xml:space="preserve"> (tedensk</w:t>
      </w:r>
      <w:r w:rsidR="0014662E" w:rsidRPr="00687C24">
        <w:rPr>
          <w:rFonts w:asciiTheme="minorHAnsi" w:hAnsiTheme="minorHAnsi"/>
          <w:lang w:eastAsia="zh-CN"/>
        </w:rPr>
        <w:t>o</w:t>
      </w:r>
      <w:r w:rsidRPr="00687C24">
        <w:rPr>
          <w:rFonts w:asciiTheme="minorHAnsi" w:hAnsiTheme="minorHAnsi"/>
          <w:lang w:eastAsia="zh-CN"/>
        </w:rPr>
        <w:t>) obvešča</w:t>
      </w:r>
      <w:r w:rsidR="0014662E" w:rsidRPr="00687C24">
        <w:rPr>
          <w:rFonts w:asciiTheme="minorHAnsi" w:hAnsiTheme="minorHAnsi"/>
          <w:lang w:eastAsia="zh-CN"/>
        </w:rPr>
        <w:t>l</w:t>
      </w:r>
      <w:r w:rsidRPr="00687C24">
        <w:rPr>
          <w:rFonts w:asciiTheme="minorHAnsi" w:hAnsiTheme="minorHAnsi"/>
          <w:lang w:eastAsia="zh-CN"/>
        </w:rPr>
        <w:t xml:space="preserve"> o poteku na terenu, poroča</w:t>
      </w:r>
      <w:r w:rsidR="0014662E" w:rsidRPr="00687C24">
        <w:rPr>
          <w:rFonts w:asciiTheme="minorHAnsi" w:hAnsiTheme="minorHAnsi"/>
          <w:lang w:eastAsia="zh-CN"/>
        </w:rPr>
        <w:t>l</w:t>
      </w:r>
      <w:r w:rsidRPr="00687C24">
        <w:rPr>
          <w:rFonts w:asciiTheme="minorHAnsi" w:hAnsiTheme="minorHAnsi"/>
          <w:lang w:eastAsia="zh-CN"/>
        </w:rPr>
        <w:t xml:space="preserve"> o morebitnih spremembah tras (tako naročniku kot projektantu) ter v zvezi s poročanjem o napredovanju pridobljenih služnostnih/kupoprodajnih pogodb,</w:t>
      </w:r>
      <w:r w:rsidR="0014662E" w:rsidRPr="00687C24">
        <w:rPr>
          <w:rFonts w:asciiTheme="minorHAnsi" w:hAnsiTheme="minorHAnsi"/>
          <w:lang w:eastAsia="zh-CN"/>
        </w:rPr>
        <w:t xml:space="preserve"> </w:t>
      </w:r>
    </w:p>
    <w:p w14:paraId="7AF3BB81" w14:textId="4D9AEDC0" w:rsidR="00B217EF" w:rsidRPr="00687C24" w:rsidRDefault="0014662E" w:rsidP="0014662E">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 xml:space="preserve">morebitne tehnične popravke vrisal v načrt parcele oz. v kopijo </w:t>
      </w:r>
      <w:proofErr w:type="spellStart"/>
      <w:r w:rsidRPr="00687C24">
        <w:rPr>
          <w:rFonts w:asciiTheme="minorHAnsi" w:hAnsiTheme="minorHAnsi"/>
          <w:lang w:eastAsia="zh-CN"/>
        </w:rPr>
        <w:t>trasnega</w:t>
      </w:r>
      <w:proofErr w:type="spellEnd"/>
      <w:r w:rsidRPr="00687C24">
        <w:rPr>
          <w:rFonts w:asciiTheme="minorHAnsi" w:hAnsiTheme="minorHAnsi"/>
          <w:lang w:eastAsia="zh-CN"/>
        </w:rPr>
        <w:t xml:space="preserve"> poteka, </w:t>
      </w:r>
    </w:p>
    <w:p w14:paraId="736D3261" w14:textId="50E6FCCC" w:rsidR="00B217EF" w:rsidRPr="00687C24" w:rsidRDefault="00B217EF" w:rsidP="00B217EF">
      <w:pPr>
        <w:pStyle w:val="Odstavekseznama"/>
        <w:numPr>
          <w:ilvl w:val="0"/>
          <w:numId w:val="7"/>
        </w:numPr>
        <w:spacing w:after="0" w:line="240" w:lineRule="auto"/>
        <w:jc w:val="both"/>
        <w:rPr>
          <w:rFonts w:asciiTheme="minorHAnsi" w:hAnsiTheme="minorHAnsi"/>
          <w:lang w:eastAsia="zh-CN"/>
        </w:rPr>
      </w:pPr>
      <w:r w:rsidRPr="00687C24">
        <w:rPr>
          <w:rFonts w:asciiTheme="minorHAnsi" w:hAnsiTheme="minorHAnsi"/>
          <w:lang w:eastAsia="zh-CN"/>
        </w:rPr>
        <w:t>v</w:t>
      </w:r>
      <w:r w:rsidR="0014662E" w:rsidRPr="00687C24">
        <w:rPr>
          <w:rFonts w:asciiTheme="minorHAnsi" w:hAnsiTheme="minorHAnsi"/>
          <w:lang w:eastAsia="zh-CN"/>
        </w:rPr>
        <w:t>odil</w:t>
      </w:r>
      <w:r w:rsidRPr="00687C24">
        <w:rPr>
          <w:rFonts w:asciiTheme="minorHAnsi" w:hAnsiTheme="minorHAnsi"/>
          <w:lang w:eastAsia="zh-CN"/>
        </w:rPr>
        <w:t xml:space="preserve"> in preda</w:t>
      </w:r>
      <w:r w:rsidR="0014662E" w:rsidRPr="00687C24">
        <w:rPr>
          <w:rFonts w:asciiTheme="minorHAnsi" w:hAnsiTheme="minorHAnsi"/>
          <w:lang w:eastAsia="zh-CN"/>
        </w:rPr>
        <w:t>l</w:t>
      </w:r>
      <w:r w:rsidRPr="00687C24">
        <w:rPr>
          <w:rFonts w:asciiTheme="minorHAnsi" w:hAnsiTheme="minorHAnsi"/>
          <w:lang w:eastAsia="zh-CN"/>
        </w:rPr>
        <w:t xml:space="preserve"> evidence vseh overjenih pogodb po zaključenem delu, vključno s seznamom vseh </w:t>
      </w:r>
      <w:r w:rsidR="004C4F92" w:rsidRPr="00687C24">
        <w:rPr>
          <w:rFonts w:asciiTheme="minorHAnsi" w:hAnsiTheme="minorHAnsi"/>
          <w:lang w:eastAsia="zh-CN"/>
        </w:rPr>
        <w:t xml:space="preserve">zemljišč in </w:t>
      </w:r>
      <w:r w:rsidRPr="00687C24">
        <w:rPr>
          <w:rFonts w:asciiTheme="minorHAnsi" w:hAnsiTheme="minorHAnsi"/>
          <w:lang w:eastAsia="zh-CN"/>
        </w:rPr>
        <w:t xml:space="preserve">lastnikov nepremičnin s kontaktnimi podatki in vpisanimi spremembami. </w:t>
      </w:r>
    </w:p>
    <w:p w14:paraId="432D2966" w14:textId="77777777" w:rsidR="005476B1" w:rsidRPr="00687C24" w:rsidRDefault="005476B1" w:rsidP="005476B1">
      <w:pPr>
        <w:spacing w:after="0" w:line="240" w:lineRule="auto"/>
        <w:ind w:left="327"/>
        <w:jc w:val="both"/>
        <w:rPr>
          <w:rFonts w:asciiTheme="minorHAnsi" w:eastAsia="Calibri" w:hAnsiTheme="minorHAnsi" w:cs="Times New Roman"/>
          <w:color w:val="000000"/>
          <w:lang w:eastAsia="zh-CN"/>
        </w:rPr>
      </w:pPr>
    </w:p>
    <w:p w14:paraId="4E25E385" w14:textId="00511F5F" w:rsidR="003D65BE" w:rsidRDefault="004352C3" w:rsidP="003D65BE">
      <w:pPr>
        <w:autoSpaceDE w:val="0"/>
        <w:autoSpaceDN w:val="0"/>
        <w:adjustRightInd w:val="0"/>
        <w:spacing w:after="0"/>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Vse zgoraj navedene obveznost</w:t>
      </w:r>
      <w:r w:rsidR="001D61E4" w:rsidRPr="00687C24">
        <w:rPr>
          <w:rFonts w:ascii="Calibri" w:eastAsia="Calibri" w:hAnsi="Calibri" w:cs="Times New Roman"/>
          <w:color w:val="000000"/>
          <w:lang w:eastAsia="zh-CN"/>
        </w:rPr>
        <w:t>i so vključene v pogodbeno ceno.</w:t>
      </w:r>
      <w:r w:rsidR="001D61E4" w:rsidRPr="001F462D">
        <w:rPr>
          <w:rFonts w:ascii="Calibri" w:eastAsia="Calibri" w:hAnsi="Calibri" w:cs="Times New Roman"/>
          <w:color w:val="000000"/>
          <w:lang w:eastAsia="zh-CN"/>
        </w:rPr>
        <w:t xml:space="preserve"> </w:t>
      </w:r>
    </w:p>
    <w:p w14:paraId="1E963724" w14:textId="77777777" w:rsidR="003D65BE" w:rsidRDefault="003D65BE" w:rsidP="003D65BE">
      <w:pPr>
        <w:autoSpaceDE w:val="0"/>
        <w:autoSpaceDN w:val="0"/>
        <w:adjustRightInd w:val="0"/>
        <w:spacing w:after="0"/>
        <w:jc w:val="both"/>
        <w:rPr>
          <w:rFonts w:ascii="Calibri" w:eastAsia="Calibri" w:hAnsi="Calibri" w:cs="Times New Roman"/>
          <w:color w:val="000000"/>
          <w:lang w:eastAsia="zh-CN"/>
        </w:rPr>
      </w:pPr>
    </w:p>
    <w:p w14:paraId="2B37F229" w14:textId="77777777" w:rsidR="004352C3" w:rsidRPr="007A0F0D" w:rsidRDefault="004352C3" w:rsidP="00890D52">
      <w:pPr>
        <w:numPr>
          <w:ilvl w:val="0"/>
          <w:numId w:val="44"/>
        </w:num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člen</w:t>
      </w:r>
    </w:p>
    <w:p w14:paraId="1C51D5EE" w14:textId="77777777" w:rsidR="004352C3" w:rsidRPr="007A0F0D" w:rsidRDefault="004352C3" w:rsidP="00A35A8F">
      <w:pPr>
        <w:spacing w:after="0" w:line="240" w:lineRule="auto"/>
        <w:rPr>
          <w:rFonts w:ascii="Calibri" w:eastAsia="Calibri" w:hAnsi="Calibri" w:cs="Times New Roman"/>
          <w:b/>
          <w:color w:val="000000"/>
          <w:lang w:eastAsia="zh-CN"/>
        </w:rPr>
      </w:pPr>
      <w:r w:rsidRPr="007A0F0D">
        <w:rPr>
          <w:rFonts w:ascii="Calibri" w:eastAsia="Calibri" w:hAnsi="Calibri" w:cs="Times New Roman"/>
          <w:b/>
          <w:color w:val="000000"/>
          <w:lang w:eastAsia="zh-CN"/>
        </w:rPr>
        <w:t>Obveznosti naročnika</w:t>
      </w:r>
    </w:p>
    <w:p w14:paraId="0A88C66F" w14:textId="77777777" w:rsidR="004352C3" w:rsidRPr="007A0F0D" w:rsidRDefault="004352C3" w:rsidP="00A35A8F">
      <w:pPr>
        <w:spacing w:after="0" w:line="240" w:lineRule="auto"/>
        <w:rPr>
          <w:rFonts w:ascii="Calibri" w:eastAsia="Calibri" w:hAnsi="Calibri" w:cs="Times New Roman"/>
          <w:color w:val="000000"/>
          <w:lang w:eastAsia="zh-CN"/>
        </w:rPr>
      </w:pPr>
    </w:p>
    <w:p w14:paraId="3C3141ED"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Naročnik se obvezuje, da bo:</w:t>
      </w:r>
    </w:p>
    <w:p w14:paraId="48BB0461" w14:textId="77777777" w:rsidR="004352C3" w:rsidRPr="00687C24" w:rsidRDefault="004352C3" w:rsidP="00890D52">
      <w:pPr>
        <w:numPr>
          <w:ilvl w:val="3"/>
          <w:numId w:val="21"/>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plačal dogovorjeni pogodbeni znesek v rokih in na način, dogovorjen s to pogodbo;</w:t>
      </w:r>
    </w:p>
    <w:p w14:paraId="49A3CA90" w14:textId="23F7B1A1" w:rsidR="004352C3" w:rsidRPr="00687C24" w:rsidRDefault="004352C3" w:rsidP="00890D52">
      <w:pPr>
        <w:numPr>
          <w:ilvl w:val="3"/>
          <w:numId w:val="21"/>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pred pričetkom izvajanja del izvajalcu pravočasno predal vso dokumentacijo, ki je potrebna za izvedbo del po tej pogodbi in mu nudil vse potrebne informacije za izvedbo del po tej pogodbi;</w:t>
      </w:r>
    </w:p>
    <w:p w14:paraId="093F1BD7" w14:textId="77777777" w:rsidR="004352C3" w:rsidRPr="00687C24" w:rsidRDefault="004352C3" w:rsidP="00890D52">
      <w:pPr>
        <w:numPr>
          <w:ilvl w:val="3"/>
          <w:numId w:val="21"/>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sodeloval z izvajalcem z namenom, da bo predmet pogodbe izveden v skladu s projektno dokumentacijo;</w:t>
      </w:r>
    </w:p>
    <w:p w14:paraId="551BBD21" w14:textId="77777777" w:rsidR="004352C3" w:rsidRPr="00687C24" w:rsidRDefault="004352C3" w:rsidP="00890D52">
      <w:pPr>
        <w:numPr>
          <w:ilvl w:val="3"/>
          <w:numId w:val="21"/>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obveščal izvajalca o vseh spremembah in novo nastalih situacijah, ki bi lahko vplivale na potek in obseg predmeta pogodbe.</w:t>
      </w:r>
    </w:p>
    <w:p w14:paraId="24337368"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64DF1D25"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6690B285" w14:textId="77777777" w:rsidR="008977A8" w:rsidRPr="00687C24" w:rsidRDefault="008977A8" w:rsidP="00A35A8F">
      <w:pPr>
        <w:spacing w:after="0" w:line="240" w:lineRule="auto"/>
        <w:rPr>
          <w:rFonts w:ascii="Calibri" w:eastAsia="Calibri" w:hAnsi="Calibri" w:cs="Times New Roman"/>
          <w:color w:val="000000"/>
          <w:lang w:eastAsia="zh-CN"/>
        </w:rPr>
      </w:pPr>
    </w:p>
    <w:p w14:paraId="5EEEA387" w14:textId="671A7C65" w:rsidR="00634D37" w:rsidRPr="00687C24" w:rsidRDefault="0007162E" w:rsidP="0007162E">
      <w:pPr>
        <w:pStyle w:val="Odstavekseznama"/>
        <w:numPr>
          <w:ilvl w:val="0"/>
          <w:numId w:val="44"/>
        </w:numPr>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člen </w:t>
      </w:r>
    </w:p>
    <w:p w14:paraId="0E7A95C6" w14:textId="7E230E26" w:rsidR="00CD7B15" w:rsidRPr="00687C24" w:rsidRDefault="0007162E" w:rsidP="00A35A8F">
      <w:pPr>
        <w:spacing w:after="0" w:line="240" w:lineRule="auto"/>
        <w:jc w:val="both"/>
        <w:rPr>
          <w:rFonts w:ascii="Calibri" w:eastAsia="Calibri" w:hAnsi="Calibri" w:cs="Times New Roman"/>
          <w:b/>
          <w:color w:val="000000"/>
          <w:lang w:eastAsia="zh-CN"/>
        </w:rPr>
      </w:pPr>
      <w:r w:rsidRPr="00687C24">
        <w:rPr>
          <w:rFonts w:ascii="Calibri" w:eastAsia="Calibri" w:hAnsi="Calibri" w:cs="Times New Roman"/>
          <w:b/>
          <w:color w:val="000000"/>
          <w:lang w:eastAsia="zh-CN"/>
        </w:rPr>
        <w:t>Odobritev s strani naročnika</w:t>
      </w:r>
    </w:p>
    <w:p w14:paraId="0FD08E0C" w14:textId="77777777" w:rsidR="00CD7B15" w:rsidRPr="00687C24" w:rsidRDefault="00CD7B15" w:rsidP="00A35A8F">
      <w:pPr>
        <w:spacing w:after="0" w:line="240" w:lineRule="auto"/>
        <w:jc w:val="both"/>
        <w:rPr>
          <w:rFonts w:ascii="Calibri" w:eastAsia="Calibri" w:hAnsi="Calibri" w:cs="Times New Roman"/>
          <w:color w:val="000000"/>
          <w:lang w:eastAsia="zh-CN"/>
        </w:rPr>
      </w:pPr>
    </w:p>
    <w:p w14:paraId="293AF59C" w14:textId="77777777" w:rsidR="0007162E" w:rsidRPr="00687C24" w:rsidRDefault="0007162E" w:rsidP="0007162E">
      <w:pPr>
        <w:spacing w:after="0" w:line="240" w:lineRule="auto"/>
        <w:jc w:val="both"/>
        <w:rPr>
          <w:rFonts w:ascii="Calibri" w:eastAsia="Times New Roman" w:hAnsi="Calibri" w:cs="Times New Roman"/>
          <w:color w:val="auto"/>
          <w:lang w:eastAsia="zh-CN"/>
        </w:rPr>
      </w:pPr>
      <w:r w:rsidRPr="00687C24">
        <w:rPr>
          <w:rFonts w:ascii="Calibri" w:eastAsia="Times New Roman" w:hAnsi="Calibri" w:cs="Times New Roman"/>
          <w:color w:val="auto"/>
          <w:lang w:eastAsia="zh-CN"/>
        </w:rPr>
        <w:t xml:space="preserve">Nobena poslovna listina v zvezi z izvajanjem storitev, razen  v primerih, ki jih izrecno določa ta pogodba, ne more biti veljavna in naročnika ne obvezuje, če je predhodno ne odobri pooblaščeni predstavnik naročnika za izvajanje te pogodbe. </w:t>
      </w:r>
    </w:p>
    <w:p w14:paraId="55ED343E" w14:textId="77777777" w:rsidR="0007162E" w:rsidRPr="00687C24" w:rsidRDefault="0007162E" w:rsidP="0007162E">
      <w:pPr>
        <w:spacing w:after="0" w:line="240" w:lineRule="auto"/>
        <w:jc w:val="both"/>
        <w:rPr>
          <w:rFonts w:ascii="Calibri" w:eastAsia="Times New Roman" w:hAnsi="Calibri" w:cs="Times New Roman"/>
          <w:color w:val="auto"/>
          <w:lang w:eastAsia="zh-CN"/>
        </w:rPr>
      </w:pPr>
    </w:p>
    <w:p w14:paraId="07FA0ECF" w14:textId="77777777" w:rsidR="0007162E" w:rsidRPr="00687C24" w:rsidRDefault="0007162E" w:rsidP="0007162E">
      <w:pPr>
        <w:spacing w:after="0" w:line="240" w:lineRule="auto"/>
        <w:jc w:val="both"/>
        <w:rPr>
          <w:rFonts w:ascii="Calibri" w:eastAsia="Times New Roman" w:hAnsi="Calibri" w:cs="Times New Roman"/>
          <w:color w:val="auto"/>
          <w:lang w:eastAsia="zh-CN"/>
        </w:rPr>
      </w:pPr>
      <w:r w:rsidRPr="00687C24">
        <w:rPr>
          <w:rFonts w:ascii="Calibri" w:eastAsia="Times New Roman" w:hAnsi="Calibri" w:cs="Times New Roman"/>
          <w:color w:val="auto"/>
          <w:lang w:eastAsia="zh-CN"/>
        </w:rPr>
        <w:t>Kakršnokoli odstopanje od te pogodbe s strani izvajalca brez predhodne odobritve naročnika je neveljavno, izvajalec pa je za nepotrjeno odstopanje od pogodbe naročniku odškodninsko odgovoren in mora na zahtevo naročnika takoj vzpostaviti pravilno stanje.</w:t>
      </w:r>
    </w:p>
    <w:p w14:paraId="1F16DE56" w14:textId="77777777" w:rsidR="0007162E" w:rsidRPr="00687C24" w:rsidRDefault="0007162E" w:rsidP="0007162E">
      <w:pPr>
        <w:spacing w:after="0" w:line="240" w:lineRule="auto"/>
        <w:jc w:val="both"/>
        <w:rPr>
          <w:rFonts w:ascii="Calibri" w:eastAsia="Times New Roman" w:hAnsi="Calibri" w:cs="Times New Roman"/>
          <w:color w:val="auto"/>
          <w:lang w:eastAsia="zh-CN"/>
        </w:rPr>
      </w:pPr>
    </w:p>
    <w:p w14:paraId="4B5C597D" w14:textId="77777777" w:rsidR="0007162E" w:rsidRPr="00687C24" w:rsidRDefault="0007162E" w:rsidP="0007162E">
      <w:pPr>
        <w:spacing w:after="0" w:line="240" w:lineRule="auto"/>
        <w:jc w:val="both"/>
        <w:rPr>
          <w:rFonts w:ascii="Calibri" w:eastAsia="Times New Roman" w:hAnsi="Calibri" w:cs="Times New Roman"/>
          <w:color w:val="auto"/>
          <w:lang w:eastAsia="zh-CN"/>
        </w:rPr>
      </w:pPr>
      <w:r w:rsidRPr="00687C24">
        <w:rPr>
          <w:rFonts w:ascii="Calibri" w:eastAsia="Times New Roman" w:hAnsi="Calibri" w:cs="Times New Roman"/>
          <w:color w:val="auto"/>
          <w:lang w:eastAsia="zh-CN"/>
        </w:rPr>
        <w:t>Naročnik si pridržuje pravico, da kadarkoli izvede kontrolo izvajanja pogodbenih storitev.</w:t>
      </w:r>
    </w:p>
    <w:p w14:paraId="6752F69C" w14:textId="77777777" w:rsidR="0007162E" w:rsidRPr="00687C24" w:rsidRDefault="0007162E" w:rsidP="0007162E">
      <w:pPr>
        <w:spacing w:after="0" w:line="240" w:lineRule="auto"/>
        <w:jc w:val="both"/>
        <w:rPr>
          <w:rFonts w:ascii="Calibri" w:eastAsia="Times New Roman" w:hAnsi="Calibri" w:cs="Times New Roman"/>
          <w:color w:val="auto"/>
          <w:lang w:eastAsia="zh-CN"/>
        </w:rPr>
      </w:pPr>
    </w:p>
    <w:p w14:paraId="21E2B161" w14:textId="77777777" w:rsidR="0007162E" w:rsidRDefault="0007162E" w:rsidP="00A35A8F">
      <w:pPr>
        <w:spacing w:after="0" w:line="240" w:lineRule="auto"/>
        <w:jc w:val="both"/>
        <w:rPr>
          <w:rFonts w:ascii="Calibri" w:eastAsia="Calibri" w:hAnsi="Calibri" w:cs="Times New Roman"/>
          <w:color w:val="000000"/>
          <w:lang w:eastAsia="zh-CN"/>
        </w:rPr>
      </w:pPr>
    </w:p>
    <w:p w14:paraId="767ADF34" w14:textId="77777777" w:rsidR="0062122B" w:rsidRDefault="0062122B" w:rsidP="00A35A8F">
      <w:pPr>
        <w:spacing w:after="0" w:line="240" w:lineRule="auto"/>
        <w:jc w:val="both"/>
        <w:rPr>
          <w:rFonts w:ascii="Calibri" w:eastAsia="Calibri" w:hAnsi="Calibri" w:cs="Times New Roman"/>
          <w:color w:val="000000"/>
          <w:lang w:eastAsia="zh-CN"/>
        </w:rPr>
      </w:pPr>
    </w:p>
    <w:p w14:paraId="62D1B211" w14:textId="77777777" w:rsidR="0062122B" w:rsidRDefault="0062122B" w:rsidP="00A35A8F">
      <w:pPr>
        <w:spacing w:after="0" w:line="240" w:lineRule="auto"/>
        <w:jc w:val="both"/>
        <w:rPr>
          <w:rFonts w:ascii="Calibri" w:eastAsia="Calibri" w:hAnsi="Calibri" w:cs="Times New Roman"/>
          <w:color w:val="000000"/>
          <w:lang w:eastAsia="zh-CN"/>
        </w:rPr>
      </w:pPr>
    </w:p>
    <w:p w14:paraId="21A930D6" w14:textId="77777777" w:rsidR="0062122B" w:rsidRDefault="0062122B" w:rsidP="00A35A8F">
      <w:pPr>
        <w:spacing w:after="0" w:line="240" w:lineRule="auto"/>
        <w:jc w:val="both"/>
        <w:rPr>
          <w:rFonts w:ascii="Calibri" w:eastAsia="Calibri" w:hAnsi="Calibri" w:cs="Times New Roman"/>
          <w:color w:val="000000"/>
          <w:lang w:eastAsia="zh-CN"/>
        </w:rPr>
      </w:pPr>
    </w:p>
    <w:p w14:paraId="72C3427A" w14:textId="77777777" w:rsidR="0062122B" w:rsidRDefault="0062122B" w:rsidP="00A35A8F">
      <w:pPr>
        <w:spacing w:after="0" w:line="240" w:lineRule="auto"/>
        <w:jc w:val="both"/>
        <w:rPr>
          <w:rFonts w:ascii="Calibri" w:eastAsia="Calibri" w:hAnsi="Calibri" w:cs="Times New Roman"/>
          <w:color w:val="000000"/>
          <w:lang w:eastAsia="zh-CN"/>
        </w:rPr>
      </w:pPr>
    </w:p>
    <w:p w14:paraId="47DA4020" w14:textId="77777777" w:rsidR="0062122B" w:rsidRDefault="0062122B" w:rsidP="00A35A8F">
      <w:pPr>
        <w:spacing w:after="0" w:line="240" w:lineRule="auto"/>
        <w:jc w:val="both"/>
        <w:rPr>
          <w:rFonts w:ascii="Calibri" w:eastAsia="Calibri" w:hAnsi="Calibri" w:cs="Times New Roman"/>
          <w:color w:val="000000"/>
          <w:lang w:eastAsia="zh-CN"/>
        </w:rPr>
      </w:pPr>
    </w:p>
    <w:p w14:paraId="1ADAE491" w14:textId="77777777" w:rsidR="0062122B" w:rsidRPr="00687C24" w:rsidRDefault="0062122B" w:rsidP="00A35A8F">
      <w:pPr>
        <w:spacing w:after="0" w:line="240" w:lineRule="auto"/>
        <w:jc w:val="both"/>
        <w:rPr>
          <w:rFonts w:ascii="Calibri" w:eastAsia="Calibri" w:hAnsi="Calibri" w:cs="Times New Roman"/>
          <w:color w:val="000000"/>
          <w:lang w:eastAsia="zh-CN"/>
        </w:rPr>
      </w:pPr>
    </w:p>
    <w:p w14:paraId="2FAA9576" w14:textId="77777777" w:rsidR="004352C3" w:rsidRPr="00687C24" w:rsidRDefault="004352C3" w:rsidP="00890D52">
      <w:pPr>
        <w:numPr>
          <w:ilvl w:val="0"/>
          <w:numId w:val="43"/>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lastRenderedPageBreak/>
        <w:t>ROKI ZA IZVEDBO POGODBE</w:t>
      </w:r>
    </w:p>
    <w:p w14:paraId="3E349F84" w14:textId="77777777" w:rsidR="004352C3" w:rsidRPr="00687C24" w:rsidRDefault="004352C3" w:rsidP="00A35A8F">
      <w:pPr>
        <w:spacing w:after="0" w:line="240" w:lineRule="auto"/>
        <w:rPr>
          <w:rFonts w:ascii="Calibri" w:eastAsia="Calibri" w:hAnsi="Calibri" w:cs="Times New Roman"/>
          <w:b/>
          <w:color w:val="000000"/>
          <w:lang w:eastAsia="zh-CN"/>
        </w:rPr>
      </w:pPr>
    </w:p>
    <w:p w14:paraId="03D86805" w14:textId="77777777" w:rsidR="004352C3" w:rsidRPr="00687C24" w:rsidRDefault="004352C3" w:rsidP="00890D52">
      <w:pPr>
        <w:numPr>
          <w:ilvl w:val="0"/>
          <w:numId w:val="44"/>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201B2BDC" w14:textId="77777777" w:rsidR="004352C3" w:rsidRPr="00687C24" w:rsidRDefault="004352C3" w:rsidP="00A35A8F">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Splošni roki za izvedbo pogodbe</w:t>
      </w:r>
    </w:p>
    <w:p w14:paraId="4D6E588F" w14:textId="77777777" w:rsidR="004352C3" w:rsidRPr="00687C24" w:rsidRDefault="004352C3" w:rsidP="00A35A8F">
      <w:pPr>
        <w:spacing w:after="0" w:line="240" w:lineRule="auto"/>
        <w:rPr>
          <w:rFonts w:ascii="Calibri" w:eastAsia="Calibri" w:hAnsi="Calibri" w:cs="Times New Roman"/>
          <w:color w:val="000000"/>
          <w:lang w:eastAsia="zh-CN"/>
        </w:rPr>
      </w:pPr>
    </w:p>
    <w:p w14:paraId="1D484449"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Ta pogodba začne veljati, ko so izpolnjeni vsi </w:t>
      </w:r>
      <w:proofErr w:type="spellStart"/>
      <w:r w:rsidRPr="00687C24">
        <w:rPr>
          <w:rFonts w:ascii="Calibri" w:eastAsia="Calibri" w:hAnsi="Calibri" w:cs="Times New Roman"/>
          <w:color w:val="000000"/>
          <w:lang w:eastAsia="zh-CN"/>
        </w:rPr>
        <w:t>odložni</w:t>
      </w:r>
      <w:proofErr w:type="spellEnd"/>
      <w:r w:rsidRPr="00687C24">
        <w:rPr>
          <w:rFonts w:ascii="Calibri" w:eastAsia="Calibri" w:hAnsi="Calibri" w:cs="Times New Roman"/>
          <w:color w:val="000000"/>
          <w:lang w:eastAsia="zh-CN"/>
        </w:rPr>
        <w:t xml:space="preserve"> pogoji, ki so navedeni tej pogodbi ter ko jo podpišeta obe pogodbeni stranki.</w:t>
      </w:r>
    </w:p>
    <w:p w14:paraId="7870724B"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149884EE" w14:textId="1E6207E1" w:rsidR="00CF572F" w:rsidRPr="00687C24" w:rsidRDefault="004352C3" w:rsidP="00DC4791">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Rok za zaključek </w:t>
      </w:r>
      <w:r w:rsidR="00DC4791" w:rsidRPr="00687C24">
        <w:rPr>
          <w:rFonts w:ascii="Calibri" w:eastAsia="Calibri" w:hAnsi="Calibri" w:cs="Times New Roman"/>
          <w:color w:val="000000"/>
          <w:lang w:eastAsia="zh-CN"/>
        </w:rPr>
        <w:t xml:space="preserve">pogodbenih obveznosti </w:t>
      </w:r>
      <w:r w:rsidRPr="00687C24">
        <w:rPr>
          <w:rFonts w:ascii="Calibri" w:eastAsia="Calibri" w:hAnsi="Calibri" w:cs="Times New Roman"/>
          <w:color w:val="000000"/>
          <w:lang w:eastAsia="zh-CN"/>
        </w:rPr>
        <w:t xml:space="preserve">je </w:t>
      </w:r>
      <w:r w:rsidR="009E2D83" w:rsidRPr="00687C24">
        <w:rPr>
          <w:rFonts w:ascii="Calibri" w:eastAsia="Calibri" w:hAnsi="Calibri" w:cs="Times New Roman"/>
          <w:color w:val="000000"/>
          <w:lang w:eastAsia="zh-CN"/>
        </w:rPr>
        <w:t>25</w:t>
      </w:r>
      <w:r w:rsidR="000F1AFC" w:rsidRPr="00687C24">
        <w:rPr>
          <w:rFonts w:ascii="Calibri" w:eastAsia="Calibri" w:hAnsi="Calibri" w:cs="Times New Roman"/>
          <w:color w:val="000000"/>
          <w:lang w:eastAsia="zh-CN"/>
        </w:rPr>
        <w:t>. 1</w:t>
      </w:r>
      <w:r w:rsidR="009E2D83" w:rsidRPr="00687C24">
        <w:rPr>
          <w:rFonts w:ascii="Calibri" w:eastAsia="Calibri" w:hAnsi="Calibri" w:cs="Times New Roman"/>
          <w:color w:val="000000"/>
          <w:lang w:eastAsia="zh-CN"/>
        </w:rPr>
        <w:t>1</w:t>
      </w:r>
      <w:r w:rsidR="000F1AFC" w:rsidRPr="00687C24">
        <w:rPr>
          <w:rFonts w:ascii="Calibri" w:eastAsia="Calibri" w:hAnsi="Calibri" w:cs="Times New Roman"/>
          <w:color w:val="000000"/>
          <w:lang w:eastAsia="zh-CN"/>
        </w:rPr>
        <w:t>. 20</w:t>
      </w:r>
      <w:r w:rsidR="009E2D83" w:rsidRPr="00687C24">
        <w:rPr>
          <w:rFonts w:ascii="Calibri" w:eastAsia="Calibri" w:hAnsi="Calibri" w:cs="Times New Roman"/>
          <w:color w:val="000000"/>
          <w:lang w:eastAsia="zh-CN"/>
        </w:rPr>
        <w:t>20</w:t>
      </w:r>
      <w:r w:rsidR="000F2506" w:rsidRPr="00687C24">
        <w:rPr>
          <w:rFonts w:ascii="Calibri" w:eastAsia="Calibri" w:hAnsi="Calibri" w:cs="Times New Roman"/>
          <w:color w:val="000000"/>
          <w:lang w:eastAsia="zh-CN"/>
        </w:rPr>
        <w:t>.</w:t>
      </w:r>
      <w:r w:rsidR="00DC4791" w:rsidRPr="00687C24">
        <w:rPr>
          <w:rFonts w:ascii="Calibri" w:eastAsia="Calibri" w:hAnsi="Calibri" w:cs="Times New Roman"/>
          <w:color w:val="000000"/>
          <w:lang w:eastAsia="zh-CN"/>
        </w:rPr>
        <w:t xml:space="preserve"> </w:t>
      </w:r>
    </w:p>
    <w:p w14:paraId="7363473F" w14:textId="77777777" w:rsidR="00DC4791" w:rsidRPr="00687C24" w:rsidRDefault="00DC4791" w:rsidP="00DC4791">
      <w:pPr>
        <w:spacing w:after="0" w:line="240" w:lineRule="auto"/>
        <w:jc w:val="both"/>
        <w:rPr>
          <w:rFonts w:ascii="Calibri" w:eastAsia="Calibri" w:hAnsi="Calibri" w:cs="Times New Roman"/>
          <w:color w:val="000000"/>
          <w:lang w:eastAsia="zh-CN"/>
        </w:rPr>
      </w:pPr>
    </w:p>
    <w:p w14:paraId="7C5063FE" w14:textId="47B268B3" w:rsidR="00921E62" w:rsidRPr="00687C24" w:rsidRDefault="00DC4791"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Rok </w:t>
      </w:r>
      <w:r w:rsidR="00E90030" w:rsidRPr="00687C24">
        <w:rPr>
          <w:rFonts w:ascii="Calibri" w:eastAsia="Calibri" w:hAnsi="Calibri" w:cs="Times New Roman"/>
          <w:color w:val="000000"/>
          <w:lang w:eastAsia="zh-CN"/>
        </w:rPr>
        <w:t xml:space="preserve">za predajo služnostnih oz. </w:t>
      </w:r>
      <w:r w:rsidRPr="00687C24">
        <w:rPr>
          <w:rFonts w:ascii="Calibri" w:eastAsia="Calibri" w:hAnsi="Calibri" w:cs="Times New Roman"/>
          <w:color w:val="000000"/>
          <w:lang w:eastAsia="zh-CN"/>
        </w:rPr>
        <w:t xml:space="preserve">kupoprodajnih pogodb </w:t>
      </w:r>
      <w:r w:rsidR="00E42460" w:rsidRPr="00687C24">
        <w:rPr>
          <w:rFonts w:ascii="Calibri" w:eastAsia="Calibri" w:hAnsi="Calibri" w:cs="Times New Roman"/>
          <w:color w:val="000000"/>
          <w:lang w:eastAsia="zh-CN"/>
        </w:rPr>
        <w:t>v okviru posamezne investicije</w:t>
      </w:r>
      <w:r w:rsidR="00921E62" w:rsidRPr="00687C24">
        <w:rPr>
          <w:rFonts w:ascii="Calibri" w:eastAsia="Calibri" w:hAnsi="Calibri" w:cs="Times New Roman"/>
          <w:color w:val="000000"/>
          <w:lang w:eastAsia="zh-CN"/>
        </w:rPr>
        <w:t>:</w:t>
      </w:r>
    </w:p>
    <w:p w14:paraId="7C67563B" w14:textId="5D3AF953" w:rsidR="00921E62" w:rsidRPr="00687C24" w:rsidRDefault="00921E62"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 </w:t>
      </w:r>
      <w:r w:rsidR="00AB71AB" w:rsidRPr="00687C24">
        <w:rPr>
          <w:rFonts w:ascii="Calibri" w:eastAsia="Calibri" w:hAnsi="Calibri" w:cs="Times New Roman"/>
          <w:color w:val="000000"/>
          <w:lang w:eastAsia="zh-CN"/>
        </w:rPr>
        <w:t xml:space="preserve">prvo tretjino </w:t>
      </w:r>
      <w:r w:rsidRPr="00687C24">
        <w:rPr>
          <w:rFonts w:ascii="Calibri" w:eastAsia="Calibri" w:hAnsi="Calibri" w:cs="Times New Roman"/>
          <w:color w:val="000000"/>
          <w:lang w:eastAsia="zh-CN"/>
        </w:rPr>
        <w:t xml:space="preserve">vseh služnostnih/kupoprodajnih pogodb v roku </w:t>
      </w:r>
      <w:r w:rsidR="00CF2345" w:rsidRPr="00687C24">
        <w:rPr>
          <w:rFonts w:ascii="Calibri" w:eastAsia="Calibri" w:hAnsi="Calibri" w:cs="Times New Roman"/>
          <w:color w:val="000000"/>
          <w:lang w:eastAsia="zh-CN"/>
        </w:rPr>
        <w:t>45</w:t>
      </w:r>
      <w:r w:rsidR="00E90030" w:rsidRPr="00687C24">
        <w:rPr>
          <w:rFonts w:ascii="Calibri" w:eastAsia="Calibri" w:hAnsi="Calibri" w:cs="Times New Roman"/>
          <w:color w:val="000000"/>
          <w:lang w:eastAsia="zh-CN"/>
        </w:rPr>
        <w:t xml:space="preserve"> koledarskih dni </w:t>
      </w:r>
      <w:r w:rsidRPr="00687C24">
        <w:rPr>
          <w:rFonts w:ascii="Calibri" w:eastAsia="Calibri" w:hAnsi="Calibri" w:cs="Times New Roman"/>
          <w:color w:val="000000"/>
          <w:lang w:eastAsia="zh-CN"/>
        </w:rPr>
        <w:t>od predaje vse potrebne dokumentacije s strani naročnika, ki jo izvajalec potrebuje za izvedbo predmeta javnega naročila,</w:t>
      </w:r>
    </w:p>
    <w:p w14:paraId="2734DFFF" w14:textId="4353462D" w:rsidR="00921E62" w:rsidRPr="00687C24" w:rsidRDefault="00921E62"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 </w:t>
      </w:r>
      <w:r w:rsidR="00AB71AB" w:rsidRPr="00687C24">
        <w:rPr>
          <w:rFonts w:ascii="Calibri" w:eastAsia="Calibri" w:hAnsi="Calibri" w:cs="Times New Roman"/>
          <w:color w:val="000000"/>
          <w:lang w:eastAsia="zh-CN"/>
        </w:rPr>
        <w:t xml:space="preserve">drugo tretjino </w:t>
      </w:r>
      <w:r w:rsidRPr="00687C24">
        <w:rPr>
          <w:rFonts w:ascii="Calibri" w:eastAsia="Calibri" w:hAnsi="Calibri" w:cs="Times New Roman"/>
          <w:color w:val="000000"/>
          <w:lang w:eastAsia="zh-CN"/>
        </w:rPr>
        <w:t xml:space="preserve">vseh služnostnih/kupoprodajnih pogodb v roku </w:t>
      </w:r>
      <w:r w:rsidR="00CF2345" w:rsidRPr="00687C24">
        <w:rPr>
          <w:rFonts w:ascii="Calibri" w:eastAsia="Calibri" w:hAnsi="Calibri" w:cs="Times New Roman"/>
          <w:color w:val="000000"/>
          <w:lang w:eastAsia="zh-CN"/>
        </w:rPr>
        <w:t>7</w:t>
      </w:r>
      <w:r w:rsidR="00E92A59" w:rsidRPr="00687C24">
        <w:rPr>
          <w:rFonts w:ascii="Calibri" w:eastAsia="Calibri" w:hAnsi="Calibri" w:cs="Times New Roman"/>
          <w:color w:val="000000"/>
          <w:lang w:eastAsia="zh-CN"/>
        </w:rPr>
        <w:t>5</w:t>
      </w:r>
      <w:r w:rsidR="00E90030" w:rsidRPr="00687C24">
        <w:rPr>
          <w:rFonts w:ascii="Calibri" w:eastAsia="Calibri" w:hAnsi="Calibri" w:cs="Times New Roman"/>
          <w:color w:val="000000"/>
          <w:lang w:eastAsia="zh-CN"/>
        </w:rPr>
        <w:t xml:space="preserve"> koledarskih dni </w:t>
      </w:r>
      <w:r w:rsidRPr="00687C24">
        <w:rPr>
          <w:rFonts w:ascii="Calibri" w:eastAsia="Calibri" w:hAnsi="Calibri" w:cs="Times New Roman"/>
          <w:color w:val="000000"/>
          <w:lang w:eastAsia="zh-CN"/>
        </w:rPr>
        <w:t xml:space="preserve">od predaje vse </w:t>
      </w:r>
      <w:r w:rsidR="00E90030" w:rsidRPr="00687C24">
        <w:rPr>
          <w:rFonts w:ascii="Calibri" w:eastAsia="Calibri" w:hAnsi="Calibri" w:cs="Times New Roman"/>
          <w:color w:val="000000"/>
          <w:lang w:eastAsia="zh-CN"/>
        </w:rPr>
        <w:t xml:space="preserve">potrebne </w:t>
      </w:r>
      <w:r w:rsidRPr="00687C24">
        <w:rPr>
          <w:rFonts w:ascii="Calibri" w:eastAsia="Calibri" w:hAnsi="Calibri" w:cs="Times New Roman"/>
          <w:color w:val="000000"/>
          <w:lang w:eastAsia="zh-CN"/>
        </w:rPr>
        <w:t>dokumentacije s strani naročnika, ki jo izvajalec potrebuje za izvedbo predmeta javnega naročila,</w:t>
      </w:r>
    </w:p>
    <w:p w14:paraId="047650D9" w14:textId="0D7AA712" w:rsidR="005931A0" w:rsidRPr="00687C24" w:rsidRDefault="005931A0"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 </w:t>
      </w:r>
      <w:r w:rsidR="00AB71AB" w:rsidRPr="00687C24">
        <w:rPr>
          <w:rFonts w:ascii="Calibri" w:eastAsia="Calibri" w:hAnsi="Calibri" w:cs="Times New Roman"/>
          <w:color w:val="000000"/>
          <w:lang w:eastAsia="zh-CN"/>
        </w:rPr>
        <w:t xml:space="preserve">zadnjo tretjino </w:t>
      </w:r>
      <w:r w:rsidRPr="00687C24">
        <w:rPr>
          <w:rFonts w:ascii="Calibri" w:eastAsia="Calibri" w:hAnsi="Calibri" w:cs="Times New Roman"/>
          <w:color w:val="000000"/>
          <w:lang w:eastAsia="zh-CN"/>
        </w:rPr>
        <w:t xml:space="preserve">vseh služnostnih/kupoprodajnih pogodb v roku </w:t>
      </w:r>
      <w:r w:rsidR="00E90030" w:rsidRPr="00687C24">
        <w:rPr>
          <w:rFonts w:ascii="Calibri" w:eastAsia="Calibri" w:hAnsi="Calibri" w:cs="Times New Roman"/>
          <w:color w:val="000000"/>
          <w:lang w:eastAsia="zh-CN"/>
        </w:rPr>
        <w:t>150 koledarskih dni</w:t>
      </w:r>
      <w:r w:rsidRPr="00687C24">
        <w:rPr>
          <w:rFonts w:ascii="Calibri" w:eastAsia="Calibri" w:hAnsi="Calibri" w:cs="Times New Roman"/>
          <w:color w:val="000000"/>
          <w:lang w:eastAsia="zh-CN"/>
        </w:rPr>
        <w:t xml:space="preserve"> od predaje vse potrebne dokumentacije s strani naročnika, ki jo izvajalec potrebuje za izvedbo predmeta javnega naročila. </w:t>
      </w:r>
    </w:p>
    <w:p w14:paraId="55C070F1" w14:textId="77777777" w:rsidR="00921E62" w:rsidRPr="00687C24" w:rsidRDefault="00921E62" w:rsidP="00E42460">
      <w:pPr>
        <w:spacing w:after="0" w:line="240" w:lineRule="auto"/>
        <w:jc w:val="both"/>
        <w:rPr>
          <w:rFonts w:ascii="Calibri" w:eastAsia="Calibri" w:hAnsi="Calibri" w:cs="Times New Roman"/>
          <w:color w:val="000000"/>
          <w:lang w:eastAsia="zh-CN"/>
        </w:rPr>
      </w:pPr>
    </w:p>
    <w:p w14:paraId="2E3ECD39" w14:textId="62BE800B" w:rsidR="00E90030" w:rsidRPr="00687C24" w:rsidRDefault="00E90030" w:rsidP="00E90030">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Rok za predajo notarsko overjenih služnostnih/kupoprodajnih pogodb se lahko podaljša v primeru </w:t>
      </w:r>
      <w:r w:rsidR="000F2506" w:rsidRPr="00687C24">
        <w:rPr>
          <w:rFonts w:ascii="Calibri" w:eastAsia="Calibri" w:hAnsi="Calibri" w:cs="Times New Roman"/>
          <w:color w:val="000000"/>
          <w:lang w:eastAsia="zh-CN"/>
        </w:rPr>
        <w:t>dolgotrajnejšega postopka pridobitve notarsko overjenih pog</w:t>
      </w:r>
      <w:r w:rsidR="0080228E" w:rsidRPr="00687C24">
        <w:rPr>
          <w:rFonts w:ascii="Calibri" w:eastAsia="Calibri" w:hAnsi="Calibri" w:cs="Times New Roman"/>
          <w:color w:val="000000"/>
          <w:lang w:eastAsia="zh-CN"/>
        </w:rPr>
        <w:t xml:space="preserve">odb, ki je posledica višje sile. </w:t>
      </w:r>
    </w:p>
    <w:p w14:paraId="16D8C9B2" w14:textId="77777777" w:rsidR="0086260E" w:rsidRPr="00687C24" w:rsidRDefault="0086260E" w:rsidP="00E90030">
      <w:pPr>
        <w:spacing w:after="0" w:line="240" w:lineRule="auto"/>
        <w:jc w:val="both"/>
        <w:rPr>
          <w:rFonts w:ascii="Calibri" w:eastAsia="Calibri" w:hAnsi="Calibri" w:cs="Times New Roman"/>
          <w:color w:val="000000"/>
          <w:lang w:eastAsia="zh-CN"/>
        </w:rPr>
      </w:pPr>
    </w:p>
    <w:p w14:paraId="75F0029F" w14:textId="77777777" w:rsidR="004352C3" w:rsidRPr="00687C24" w:rsidRDefault="004352C3" w:rsidP="00890D52">
      <w:pPr>
        <w:numPr>
          <w:ilvl w:val="0"/>
          <w:numId w:val="44"/>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13A1734B" w14:textId="0835C7FB" w:rsidR="004352C3" w:rsidRPr="00687C24" w:rsidRDefault="004352C3" w:rsidP="00A35A8F">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Pričetek izvedbe </w:t>
      </w:r>
      <w:r w:rsidR="008D1697" w:rsidRPr="00687C24">
        <w:rPr>
          <w:rFonts w:ascii="Calibri" w:eastAsia="Calibri" w:hAnsi="Calibri" w:cs="Times New Roman"/>
          <w:b/>
          <w:color w:val="000000"/>
          <w:lang w:eastAsia="zh-CN"/>
        </w:rPr>
        <w:t xml:space="preserve">storitev </w:t>
      </w:r>
    </w:p>
    <w:p w14:paraId="33D0BC85" w14:textId="77777777" w:rsidR="004352C3" w:rsidRPr="00687C24" w:rsidRDefault="004352C3" w:rsidP="00A35A8F">
      <w:pPr>
        <w:spacing w:after="0" w:line="240" w:lineRule="auto"/>
        <w:rPr>
          <w:rFonts w:ascii="Calibri" w:eastAsia="Calibri" w:hAnsi="Calibri" w:cs="Times New Roman"/>
          <w:color w:val="000000"/>
          <w:lang w:eastAsia="zh-CN"/>
        </w:rPr>
      </w:pPr>
    </w:p>
    <w:p w14:paraId="231BDA25" w14:textId="4B127C03" w:rsidR="008D1697" w:rsidRPr="00687C24" w:rsidRDefault="008D1697"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Izvajalec je z izvajanjem storitev po tej pogodbi dolžan pričeti takoj po veljavnosti pogodbe oz. takoj ko mu naročnik preda vso potrebno dokumentacijo za izvedbo </w:t>
      </w:r>
      <w:r w:rsidR="00056F51" w:rsidRPr="00687C24">
        <w:rPr>
          <w:rFonts w:ascii="Calibri" w:eastAsia="Calibri" w:hAnsi="Calibri" w:cs="Times New Roman"/>
          <w:color w:val="000000"/>
          <w:lang w:eastAsia="zh-CN"/>
        </w:rPr>
        <w:t xml:space="preserve">pogodbenih obveznosti. </w:t>
      </w:r>
      <w:r w:rsidRPr="00687C24">
        <w:rPr>
          <w:rFonts w:ascii="Calibri" w:eastAsia="Calibri" w:hAnsi="Calibri" w:cs="Times New Roman"/>
          <w:color w:val="000000"/>
          <w:lang w:eastAsia="zh-CN"/>
        </w:rPr>
        <w:t xml:space="preserve"> </w:t>
      </w:r>
    </w:p>
    <w:p w14:paraId="4E596467" w14:textId="2EEBCB72" w:rsidR="00C37C03" w:rsidRPr="00687C24" w:rsidRDefault="008D1697"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 </w:t>
      </w:r>
    </w:p>
    <w:p w14:paraId="67D20DD5" w14:textId="77777777" w:rsidR="004352C3" w:rsidRPr="00687C24" w:rsidRDefault="004352C3" w:rsidP="00890D52">
      <w:pPr>
        <w:numPr>
          <w:ilvl w:val="0"/>
          <w:numId w:val="44"/>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00699E5E" w14:textId="77777777" w:rsidR="004352C3" w:rsidRPr="00687C24" w:rsidRDefault="004352C3" w:rsidP="00A35A8F">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Zamude v zvezi z roki za izvedbo pogodbe</w:t>
      </w:r>
    </w:p>
    <w:p w14:paraId="6EED2488" w14:textId="77777777" w:rsidR="004352C3" w:rsidRPr="00687C24" w:rsidRDefault="004352C3" w:rsidP="00A35A8F">
      <w:pPr>
        <w:spacing w:after="0" w:line="240" w:lineRule="auto"/>
        <w:rPr>
          <w:rFonts w:ascii="Calibri" w:eastAsia="Calibri" w:hAnsi="Calibri" w:cs="Times New Roman"/>
          <w:color w:val="000000"/>
          <w:lang w:eastAsia="zh-CN"/>
        </w:rPr>
      </w:pPr>
    </w:p>
    <w:p w14:paraId="1A9F71F1"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71E2E810"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28EDB2E3"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Neupravičena prekoračitev rokov s strani naročnika pomeni naročnikovo zamudo, zaradi katere lahko izvajalec uveljavlja ukrepe, določene v pogodbi.</w:t>
      </w:r>
    </w:p>
    <w:p w14:paraId="370F887C" w14:textId="77777777" w:rsidR="00682313" w:rsidRPr="00687C24" w:rsidRDefault="00682313" w:rsidP="00A35A8F">
      <w:pPr>
        <w:spacing w:after="0" w:line="240" w:lineRule="auto"/>
        <w:jc w:val="both"/>
        <w:rPr>
          <w:rFonts w:ascii="Calibri" w:eastAsia="Calibri" w:hAnsi="Calibri" w:cs="Times New Roman"/>
          <w:color w:val="000000"/>
          <w:lang w:eastAsia="zh-CN"/>
        </w:rPr>
      </w:pPr>
    </w:p>
    <w:p w14:paraId="5AC804E8" w14:textId="77777777" w:rsidR="004352C3" w:rsidRPr="00687C24" w:rsidRDefault="004352C3" w:rsidP="00890D52">
      <w:pPr>
        <w:numPr>
          <w:ilvl w:val="0"/>
          <w:numId w:val="44"/>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46711EDC" w14:textId="3A9C83B7" w:rsidR="004352C3" w:rsidRPr="00687C24" w:rsidRDefault="004352C3" w:rsidP="00A35A8F">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 xml:space="preserve">Podaljšanje roka za zaključek </w:t>
      </w:r>
      <w:r w:rsidR="0080228E" w:rsidRPr="00687C24">
        <w:rPr>
          <w:rFonts w:ascii="Calibri" w:eastAsia="Calibri" w:hAnsi="Calibri" w:cs="Times New Roman"/>
          <w:b/>
          <w:color w:val="000000"/>
          <w:lang w:eastAsia="zh-CN"/>
        </w:rPr>
        <w:t>pogodbenih obveznosti</w:t>
      </w:r>
    </w:p>
    <w:p w14:paraId="7CB9AAF2" w14:textId="77777777" w:rsidR="004352C3" w:rsidRPr="00687C24" w:rsidRDefault="004352C3" w:rsidP="00A35A8F">
      <w:pPr>
        <w:spacing w:after="0" w:line="240" w:lineRule="auto"/>
        <w:rPr>
          <w:rFonts w:ascii="Calibri" w:eastAsia="Calibri" w:hAnsi="Calibri" w:cs="Times New Roman"/>
          <w:color w:val="000000"/>
          <w:lang w:eastAsia="zh-CN"/>
        </w:rPr>
      </w:pPr>
    </w:p>
    <w:p w14:paraId="79DFFBA0" w14:textId="3C01C50F"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Izvajalec ima pravico do podaljšanja roka za zaključek </w:t>
      </w:r>
      <w:r w:rsidR="0080228E" w:rsidRPr="00687C24">
        <w:rPr>
          <w:rFonts w:ascii="Calibri" w:eastAsia="Calibri" w:hAnsi="Calibri" w:cs="Times New Roman"/>
          <w:color w:val="000000"/>
          <w:lang w:eastAsia="zh-CN"/>
        </w:rPr>
        <w:t>pogodbenih obveznosti</w:t>
      </w:r>
      <w:r w:rsidRPr="00687C24">
        <w:rPr>
          <w:rFonts w:ascii="Calibri" w:eastAsia="Calibri" w:hAnsi="Calibri" w:cs="Times New Roman"/>
          <w:color w:val="000000"/>
          <w:lang w:eastAsia="zh-CN"/>
        </w:rPr>
        <w:t xml:space="preserve"> v naslednjih primerih</w:t>
      </w:r>
      <w:r w:rsidRPr="00687C24">
        <w:rPr>
          <w:rFonts w:ascii="Calibri" w:eastAsia="Calibri" w:hAnsi="Calibri" w:cs="Times New Roman"/>
          <w:color w:val="000000"/>
        </w:rPr>
        <w:t xml:space="preserve"> </w:t>
      </w:r>
      <w:r w:rsidRPr="00687C24">
        <w:rPr>
          <w:rFonts w:ascii="Calibri" w:eastAsia="Calibri" w:hAnsi="Calibri" w:cs="Times New Roman"/>
          <w:color w:val="000000"/>
          <w:lang w:eastAsia="zh-CN"/>
        </w:rPr>
        <w:t xml:space="preserve">in samo za čas, ko mu je zaradi spodaj naštetih primerov </w:t>
      </w:r>
      <w:r w:rsidR="0080228E" w:rsidRPr="00687C24">
        <w:rPr>
          <w:rFonts w:ascii="Calibri" w:eastAsia="Calibri" w:hAnsi="Calibri" w:cs="Times New Roman"/>
          <w:color w:val="000000"/>
          <w:lang w:eastAsia="zh-CN"/>
        </w:rPr>
        <w:t>izvedba pogodbenih del</w:t>
      </w:r>
      <w:r w:rsidRPr="00687C24">
        <w:rPr>
          <w:rFonts w:ascii="Calibri" w:eastAsia="Calibri" w:hAnsi="Calibri" w:cs="Times New Roman"/>
          <w:color w:val="000000"/>
          <w:lang w:eastAsia="zh-CN"/>
        </w:rPr>
        <w:t xml:space="preserve"> onemogočeno:</w:t>
      </w:r>
    </w:p>
    <w:p w14:paraId="432077AE"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dogodki, ki so posledica višje sile;</w:t>
      </w:r>
    </w:p>
    <w:p w14:paraId="4F9C378F"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prekinitev izvajanja del na zahtevo naročnika;</w:t>
      </w:r>
    </w:p>
    <w:p w14:paraId="370C51A0"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prekinitev izvajanja po volji izvajalca iz razlogov na strani naročnika; </w:t>
      </w:r>
    </w:p>
    <w:p w14:paraId="6EA43772"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če naročnik ne izpolnjuje dogovorjenih pogojev za izvedbo del iz te pogodbe;</w:t>
      </w:r>
    </w:p>
    <w:p w14:paraId="2CF005D4"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če naročnik naroči dodatna dela ali občutne spremembe izvedbe - v obsegu, ki je upravičen z dodatnimi deli ali spremembami;</w:t>
      </w:r>
    </w:p>
    <w:p w14:paraId="62949CC1"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lastRenderedPageBreak/>
        <w:t>za čas zaustavitve del zaradi neplačil s strani naročnika, v kolikor naročnik preide v zamudi s plačilom že druge izdane situacije, pri čemer ni poravnal še niti predhodno izdane situacije (zamuda pri plačilu dveh zaporednih situacij);</w:t>
      </w:r>
    </w:p>
    <w:p w14:paraId="7A4E941E" w14:textId="77777777" w:rsidR="004352C3" w:rsidRPr="00687C24" w:rsidRDefault="004352C3" w:rsidP="00890D52">
      <w:pPr>
        <w:numPr>
          <w:ilvl w:val="0"/>
          <w:numId w:val="22"/>
        </w:num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iz drugih razlogov, ki pomenijo podaljšanje roka izvedbe in nedvoumno niso v sferi izvajalca.</w:t>
      </w:r>
    </w:p>
    <w:p w14:paraId="33953457"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7E05C7BE" w14:textId="10DC3BCA"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Izvajalec mora obvestiti naro</w:t>
      </w:r>
      <w:r w:rsidR="008D1697" w:rsidRPr="00687C24">
        <w:rPr>
          <w:rFonts w:ascii="Calibri" w:eastAsia="Calibri" w:hAnsi="Calibri" w:cs="Times New Roman"/>
          <w:color w:val="000000"/>
          <w:lang w:eastAsia="zh-CN"/>
        </w:rPr>
        <w:t xml:space="preserve">čnika o razlogih za podaljšanje </w:t>
      </w:r>
      <w:r w:rsidRPr="00687C24">
        <w:rPr>
          <w:rFonts w:ascii="Calibri" w:eastAsia="Calibri" w:hAnsi="Calibri" w:cs="Times New Roman"/>
          <w:color w:val="000000"/>
          <w:lang w:eastAsia="zh-CN"/>
        </w:rPr>
        <w:t xml:space="preserve">pogodbenega roka v pisni obliki z obrazložitvijo in navedbo razlogov za podaljšanje v čim krajšem možnem času  oz. najkasneje v </w:t>
      </w:r>
      <w:r w:rsidR="00E0226C" w:rsidRPr="00687C24">
        <w:rPr>
          <w:rFonts w:ascii="Calibri" w:eastAsia="Calibri" w:hAnsi="Calibri" w:cs="Times New Roman"/>
          <w:color w:val="000000"/>
          <w:lang w:eastAsia="zh-CN"/>
        </w:rPr>
        <w:t>treh</w:t>
      </w:r>
      <w:r w:rsidRPr="00687C24">
        <w:rPr>
          <w:rFonts w:ascii="Calibri" w:eastAsia="Calibri" w:hAnsi="Calibri" w:cs="Times New Roman"/>
          <w:color w:val="000000"/>
          <w:lang w:eastAsia="zh-CN"/>
        </w:rPr>
        <w:t xml:space="preserve"> (</w:t>
      </w:r>
      <w:r w:rsidR="00E0226C" w:rsidRPr="00687C24">
        <w:rPr>
          <w:rFonts w:ascii="Calibri" w:eastAsia="Calibri" w:hAnsi="Calibri" w:cs="Times New Roman"/>
          <w:color w:val="000000"/>
          <w:lang w:eastAsia="zh-CN"/>
        </w:rPr>
        <w:t>3</w:t>
      </w:r>
      <w:r w:rsidRPr="00687C24">
        <w:rPr>
          <w:rFonts w:ascii="Calibri" w:eastAsia="Calibri" w:hAnsi="Calibri" w:cs="Times New Roman"/>
          <w:color w:val="000000"/>
          <w:lang w:eastAsia="zh-CN"/>
        </w:rPr>
        <w:t xml:space="preserve">) delovnih dneh po tem, ko izve za vzrok, zaradi katerega se rok lahko podaljša ali ko bi se moral zavedati, da je nastal vzrok, zaradi katerega se rok lahko podaljša, sicer izgubi pravico do podaljšanja roka. </w:t>
      </w:r>
    </w:p>
    <w:p w14:paraId="4DC4F718" w14:textId="75D7DF65"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Izvajalec mora naročniku predlagati natančno število dni podaljšanja, najkasneje v </w:t>
      </w:r>
      <w:r w:rsidR="00E0226C" w:rsidRPr="00687C24">
        <w:rPr>
          <w:rFonts w:ascii="Calibri" w:eastAsia="Calibri" w:hAnsi="Calibri" w:cs="Times New Roman"/>
          <w:color w:val="000000"/>
          <w:lang w:eastAsia="zh-CN"/>
        </w:rPr>
        <w:t>treh</w:t>
      </w:r>
      <w:r w:rsidRPr="00687C24">
        <w:rPr>
          <w:rFonts w:ascii="Calibri" w:eastAsia="Calibri" w:hAnsi="Calibri" w:cs="Times New Roman"/>
          <w:color w:val="000000"/>
          <w:lang w:eastAsia="zh-CN"/>
        </w:rPr>
        <w:t xml:space="preserve"> (</w:t>
      </w:r>
      <w:r w:rsidR="00E0226C" w:rsidRPr="00687C24">
        <w:rPr>
          <w:rFonts w:ascii="Calibri" w:eastAsia="Calibri" w:hAnsi="Calibri" w:cs="Times New Roman"/>
          <w:color w:val="000000"/>
          <w:lang w:eastAsia="zh-CN"/>
        </w:rPr>
        <w:t>3</w:t>
      </w:r>
      <w:r w:rsidRPr="00687C24">
        <w:rPr>
          <w:rFonts w:ascii="Calibri" w:eastAsia="Calibri" w:hAnsi="Calibri" w:cs="Times New Roman"/>
          <w:color w:val="000000"/>
          <w:lang w:eastAsia="zh-CN"/>
        </w:rPr>
        <w:t>) delovnih dneh po tem, ko je prenehal razlog za podaljšanje pogodbenega roka.</w:t>
      </w:r>
    </w:p>
    <w:p w14:paraId="18483162"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249B3207"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Spremembo pogodbenega roka pogodbeni stranki uredita z dodatkom k tej pogodbi.</w:t>
      </w:r>
    </w:p>
    <w:p w14:paraId="70DAFD93"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1C3ED1BD"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Sprememba roka izvedbe v primeru nastopa nepredvidenih okoliščin ne predstavlja bistvene spremembe pogodbe.</w:t>
      </w:r>
    </w:p>
    <w:p w14:paraId="3100F157" w14:textId="77777777" w:rsidR="004352C3" w:rsidRPr="00687C24" w:rsidRDefault="004352C3" w:rsidP="00A35A8F">
      <w:pPr>
        <w:spacing w:after="0" w:line="240" w:lineRule="auto"/>
        <w:jc w:val="both"/>
        <w:rPr>
          <w:rFonts w:ascii="Calibri" w:eastAsia="Calibri" w:hAnsi="Calibri" w:cs="Times New Roman"/>
          <w:bCs/>
          <w:color w:val="000000"/>
          <w:lang w:eastAsia="zh-CN"/>
        </w:rPr>
      </w:pPr>
    </w:p>
    <w:p w14:paraId="0C375A7E" w14:textId="330B00EB" w:rsidR="004352C3" w:rsidRPr="00E05D73"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V primeru podaljšanja pogodbenega roka je izvajalec na lastne stroške dolžan ustrezno podaljšati veljavnost </w:t>
      </w:r>
      <w:r w:rsidR="00D410A3" w:rsidRPr="00687C24">
        <w:rPr>
          <w:rFonts w:ascii="Calibri" w:eastAsia="Calibri" w:hAnsi="Calibri" w:cs="Times New Roman"/>
          <w:bCs/>
          <w:color w:val="000000"/>
          <w:lang w:eastAsia="zh-CN"/>
        </w:rPr>
        <w:t>finančnega zavarovanja za dobro izvedbo pogodbenih obveznosti.</w:t>
      </w:r>
      <w:r w:rsidR="00D410A3" w:rsidRPr="00E05D73">
        <w:rPr>
          <w:rFonts w:ascii="Calibri" w:eastAsia="Calibri" w:hAnsi="Calibri" w:cs="Times New Roman"/>
          <w:bCs/>
          <w:color w:val="000000"/>
          <w:lang w:eastAsia="zh-CN"/>
        </w:rPr>
        <w:t xml:space="preserve"> </w:t>
      </w:r>
    </w:p>
    <w:p w14:paraId="358BC3A7" w14:textId="77777777" w:rsidR="008D1697" w:rsidRPr="00E05D73" w:rsidRDefault="008D1697" w:rsidP="00A35A8F">
      <w:pPr>
        <w:spacing w:after="0" w:line="240" w:lineRule="auto"/>
        <w:jc w:val="both"/>
        <w:rPr>
          <w:rFonts w:ascii="Calibri" w:eastAsia="Calibri" w:hAnsi="Calibri" w:cs="Times New Roman"/>
          <w:bCs/>
          <w:color w:val="000000"/>
          <w:lang w:eastAsia="zh-CN"/>
        </w:rPr>
      </w:pPr>
    </w:p>
    <w:p w14:paraId="45F2F496" w14:textId="77777777" w:rsidR="003D2D44" w:rsidRPr="00E05D73" w:rsidRDefault="003D2D44" w:rsidP="00A35A8F">
      <w:pPr>
        <w:spacing w:after="0" w:line="240" w:lineRule="auto"/>
        <w:jc w:val="both"/>
        <w:rPr>
          <w:rFonts w:ascii="Calibri" w:eastAsia="Calibri" w:hAnsi="Calibri" w:cs="Times New Roman"/>
          <w:color w:val="000000"/>
          <w:lang w:eastAsia="zh-CN"/>
        </w:rPr>
      </w:pPr>
    </w:p>
    <w:p w14:paraId="2B54F902" w14:textId="77777777" w:rsidR="004352C3" w:rsidRPr="00E05D73" w:rsidRDefault="004352C3" w:rsidP="00890D52">
      <w:pPr>
        <w:numPr>
          <w:ilvl w:val="0"/>
          <w:numId w:val="43"/>
        </w:num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POGODBENA KAZEN</w:t>
      </w:r>
    </w:p>
    <w:p w14:paraId="75E17E31" w14:textId="77777777" w:rsidR="004352C3" w:rsidRPr="00E05D73" w:rsidRDefault="004352C3" w:rsidP="00A35A8F">
      <w:pPr>
        <w:spacing w:after="0" w:line="240" w:lineRule="auto"/>
        <w:rPr>
          <w:rFonts w:ascii="Calibri" w:eastAsia="Calibri" w:hAnsi="Calibri" w:cs="Times New Roman"/>
          <w:color w:val="000000"/>
          <w:lang w:eastAsia="zh-CN"/>
        </w:rPr>
      </w:pPr>
    </w:p>
    <w:p w14:paraId="66B30E0B" w14:textId="77777777" w:rsidR="004352C3" w:rsidRPr="00E05D73" w:rsidRDefault="004352C3" w:rsidP="00890D52">
      <w:pPr>
        <w:numPr>
          <w:ilvl w:val="0"/>
          <w:numId w:val="44"/>
        </w:num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člen</w:t>
      </w:r>
    </w:p>
    <w:p w14:paraId="7E2E99BA" w14:textId="77777777" w:rsidR="004352C3" w:rsidRPr="00E05D73" w:rsidRDefault="004352C3" w:rsidP="00A35A8F">
      <w:p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Uveljavljanje pogodbene kazni</w:t>
      </w:r>
    </w:p>
    <w:p w14:paraId="5CCC7DB0" w14:textId="77777777" w:rsidR="004352C3" w:rsidRPr="00E05D73" w:rsidRDefault="004352C3" w:rsidP="00A35A8F">
      <w:pPr>
        <w:spacing w:after="0" w:line="240" w:lineRule="auto"/>
        <w:rPr>
          <w:rFonts w:ascii="Calibri" w:eastAsia="Calibri" w:hAnsi="Calibri" w:cs="Times New Roman"/>
          <w:b/>
          <w:color w:val="000000"/>
          <w:lang w:eastAsia="zh-CN"/>
        </w:rPr>
      </w:pPr>
    </w:p>
    <w:p w14:paraId="2BFEB25D" w14:textId="77777777" w:rsidR="004352C3" w:rsidRPr="00E05D73" w:rsidRDefault="004352C3" w:rsidP="00A35A8F">
      <w:pPr>
        <w:spacing w:after="0" w:line="240" w:lineRule="auto"/>
        <w:jc w:val="both"/>
        <w:rPr>
          <w:rFonts w:ascii="Calibri" w:eastAsia="Calibri" w:hAnsi="Calibri" w:cs="Times New Roman"/>
          <w:color w:val="000000"/>
          <w:lang w:eastAsia="zh-CN"/>
        </w:rPr>
      </w:pPr>
      <w:r w:rsidRPr="00E05D73">
        <w:rPr>
          <w:rFonts w:ascii="Calibri" w:eastAsia="Calibri" w:hAnsi="Calibri" w:cs="Times New Roman"/>
          <w:color w:val="000000"/>
          <w:lang w:eastAsia="zh-CN"/>
        </w:rPr>
        <w:t>Kadar se izvajalec po svoji krivdi pri izvedbi del ne drži s to pogodbo dogovorjenega in morebitno sporazumno podaljšanega roka za zaključek del, ki je opredeljen tej pogodbi, sme naročnik za vsak dan zamude roka za zaključek del zahtevati plačilo pogodbene kazni v višini 5‰ od skupne pogodbene cene z DDV za vsak zamujeni koledarski dan, za celoten čas zamude, vendar največ do 10% skupne pogodbene cene vključno z DDV.</w:t>
      </w:r>
    </w:p>
    <w:p w14:paraId="650D6310" w14:textId="77777777" w:rsidR="004352C3" w:rsidRDefault="004352C3" w:rsidP="00A35A8F">
      <w:pPr>
        <w:spacing w:after="0" w:line="240" w:lineRule="auto"/>
        <w:rPr>
          <w:rFonts w:ascii="Calibri" w:eastAsia="Calibri" w:hAnsi="Calibri" w:cs="Times New Roman"/>
          <w:color w:val="000000"/>
          <w:lang w:eastAsia="zh-CN"/>
        </w:rPr>
      </w:pPr>
    </w:p>
    <w:p w14:paraId="60E9BD1B" w14:textId="77777777" w:rsidR="004352C3" w:rsidRPr="00E05D73" w:rsidRDefault="004352C3" w:rsidP="00890D52">
      <w:pPr>
        <w:numPr>
          <w:ilvl w:val="0"/>
          <w:numId w:val="44"/>
        </w:num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člen</w:t>
      </w:r>
    </w:p>
    <w:p w14:paraId="02089D6A" w14:textId="77777777" w:rsidR="004352C3" w:rsidRPr="00E05D73" w:rsidRDefault="004352C3" w:rsidP="00A35A8F">
      <w:pPr>
        <w:spacing w:after="0" w:line="240" w:lineRule="auto"/>
        <w:rPr>
          <w:rFonts w:ascii="Calibri" w:eastAsia="Calibri" w:hAnsi="Calibri" w:cs="Times New Roman"/>
          <w:b/>
          <w:color w:val="000000"/>
          <w:lang w:eastAsia="zh-CN"/>
        </w:rPr>
      </w:pPr>
      <w:r w:rsidRPr="00E05D73">
        <w:rPr>
          <w:rFonts w:ascii="Calibri" w:eastAsia="Calibri" w:hAnsi="Calibri" w:cs="Times New Roman"/>
          <w:b/>
          <w:color w:val="000000"/>
          <w:lang w:eastAsia="zh-CN"/>
        </w:rPr>
        <w:t>Notifikacija pogodbene kazni</w:t>
      </w:r>
    </w:p>
    <w:p w14:paraId="1F8B8E80" w14:textId="77777777" w:rsidR="004352C3" w:rsidRPr="00E05D73" w:rsidRDefault="004352C3" w:rsidP="00A35A8F">
      <w:pPr>
        <w:spacing w:after="0" w:line="240" w:lineRule="auto"/>
        <w:rPr>
          <w:rFonts w:ascii="Calibri" w:eastAsia="Calibri" w:hAnsi="Calibri" w:cs="Times New Roman"/>
          <w:b/>
          <w:color w:val="000000"/>
          <w:lang w:eastAsia="zh-CN"/>
        </w:rPr>
      </w:pPr>
    </w:p>
    <w:p w14:paraId="1151186D" w14:textId="644DE5AB" w:rsidR="00BB1DFC" w:rsidRPr="00687C24" w:rsidRDefault="005476B1" w:rsidP="00D410A3">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Naročnik mora dejstvo o izpolnitvi pogojev za uveljavljanje pogodbene kazni vpisati v posebni ugotovitveni zapisnik, ki je priloga naročnikovega računa iz predhodnega člena te pogodbe.</w:t>
      </w:r>
    </w:p>
    <w:p w14:paraId="2B04701D" w14:textId="77777777" w:rsidR="005476B1" w:rsidRPr="00687C24" w:rsidRDefault="005476B1" w:rsidP="00D410A3">
      <w:pPr>
        <w:spacing w:after="0" w:line="240" w:lineRule="auto"/>
        <w:jc w:val="both"/>
        <w:rPr>
          <w:rFonts w:ascii="Calibri" w:eastAsia="Calibri" w:hAnsi="Calibri" w:cs="Times New Roman"/>
          <w:color w:val="000000"/>
          <w:lang w:eastAsia="zh-CN"/>
        </w:rPr>
      </w:pPr>
    </w:p>
    <w:p w14:paraId="1B70C8DC" w14:textId="1A8887C4" w:rsidR="005476B1" w:rsidRPr="00687C24" w:rsidRDefault="005476B1" w:rsidP="00D410A3">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S tem se šteje pogodbena kazen notificirana. </w:t>
      </w:r>
    </w:p>
    <w:p w14:paraId="7D7570A4" w14:textId="77777777" w:rsidR="006F24BB" w:rsidRPr="00687C24" w:rsidRDefault="006F24BB" w:rsidP="00A35A8F">
      <w:pPr>
        <w:spacing w:after="0" w:line="240" w:lineRule="auto"/>
        <w:rPr>
          <w:rFonts w:ascii="Calibri" w:eastAsia="Calibri" w:hAnsi="Calibri" w:cs="Times New Roman"/>
          <w:color w:val="000000"/>
          <w:lang w:eastAsia="zh-CN"/>
        </w:rPr>
      </w:pPr>
    </w:p>
    <w:p w14:paraId="24D37F6F" w14:textId="77777777" w:rsidR="004352C3" w:rsidRPr="00687C24" w:rsidRDefault="004352C3" w:rsidP="00890D52">
      <w:pPr>
        <w:numPr>
          <w:ilvl w:val="0"/>
          <w:numId w:val="44"/>
        </w:num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člen</w:t>
      </w:r>
    </w:p>
    <w:p w14:paraId="60CC8AEE" w14:textId="77777777" w:rsidR="004352C3" w:rsidRPr="00687C24" w:rsidRDefault="004352C3" w:rsidP="00A35A8F">
      <w:pPr>
        <w:spacing w:after="0" w:line="240" w:lineRule="auto"/>
        <w:rPr>
          <w:rFonts w:ascii="Calibri" w:eastAsia="Calibri" w:hAnsi="Calibri" w:cs="Times New Roman"/>
          <w:b/>
          <w:color w:val="000000"/>
          <w:lang w:eastAsia="zh-CN"/>
        </w:rPr>
      </w:pPr>
      <w:r w:rsidRPr="00687C24">
        <w:rPr>
          <w:rFonts w:ascii="Calibri" w:eastAsia="Calibri" w:hAnsi="Calibri" w:cs="Times New Roman"/>
          <w:b/>
          <w:color w:val="000000"/>
          <w:lang w:eastAsia="zh-CN"/>
        </w:rPr>
        <w:t>Načelo popolne odškodnine</w:t>
      </w:r>
    </w:p>
    <w:p w14:paraId="21FAC2DA" w14:textId="77777777" w:rsidR="004352C3" w:rsidRPr="00687C24" w:rsidRDefault="004352C3" w:rsidP="00A35A8F">
      <w:pPr>
        <w:spacing w:after="0" w:line="240" w:lineRule="auto"/>
        <w:rPr>
          <w:rFonts w:ascii="Calibri" w:eastAsia="Calibri" w:hAnsi="Calibri" w:cs="Times New Roman"/>
          <w:color w:val="000000"/>
          <w:lang w:eastAsia="zh-CN"/>
        </w:rPr>
      </w:pPr>
    </w:p>
    <w:p w14:paraId="2C11D85F" w14:textId="77777777" w:rsidR="004352C3" w:rsidRPr="00687C24"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43A690AC" w14:textId="77777777" w:rsidR="004352C3" w:rsidRPr="00687C24" w:rsidRDefault="004352C3" w:rsidP="00A35A8F">
      <w:pPr>
        <w:spacing w:after="0" w:line="240" w:lineRule="auto"/>
        <w:jc w:val="both"/>
        <w:rPr>
          <w:rFonts w:ascii="Calibri" w:eastAsia="Calibri" w:hAnsi="Calibri" w:cs="Times New Roman"/>
          <w:color w:val="000000"/>
          <w:lang w:eastAsia="zh-CN"/>
        </w:rPr>
      </w:pPr>
    </w:p>
    <w:p w14:paraId="6809005B" w14:textId="77777777" w:rsidR="004352C3" w:rsidRPr="007A0F0D" w:rsidRDefault="004352C3" w:rsidP="00A35A8F">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3C5F9626" w14:textId="77777777" w:rsidR="004352C3" w:rsidRDefault="004352C3" w:rsidP="00A35A8F">
      <w:pPr>
        <w:spacing w:after="0" w:line="240" w:lineRule="auto"/>
        <w:rPr>
          <w:rFonts w:ascii="Calibri" w:eastAsia="Calibri" w:hAnsi="Calibri" w:cs="Times New Roman"/>
          <w:color w:val="000000"/>
          <w:lang w:eastAsia="zh-CN"/>
        </w:rPr>
      </w:pPr>
    </w:p>
    <w:p w14:paraId="002991A0" w14:textId="77777777" w:rsidR="00C429B6" w:rsidRPr="007A0F0D" w:rsidRDefault="00C429B6" w:rsidP="00A35A8F">
      <w:pPr>
        <w:spacing w:after="0" w:line="240" w:lineRule="auto"/>
        <w:rPr>
          <w:rFonts w:ascii="Calibri" w:eastAsia="Calibri" w:hAnsi="Calibri" w:cs="Times New Roman"/>
          <w:color w:val="000000"/>
          <w:lang w:eastAsia="zh-CN"/>
        </w:rPr>
      </w:pPr>
    </w:p>
    <w:p w14:paraId="69D8A9EA"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FINANČNA ZAVAROVANJA</w:t>
      </w:r>
    </w:p>
    <w:p w14:paraId="37FB6ECB" w14:textId="77777777" w:rsidR="004352C3" w:rsidRPr="007A0F0D" w:rsidRDefault="004352C3" w:rsidP="00A35A8F">
      <w:pPr>
        <w:spacing w:after="0" w:line="240" w:lineRule="auto"/>
        <w:rPr>
          <w:rFonts w:ascii="Calibri" w:eastAsia="Calibri" w:hAnsi="Calibri" w:cs="Times New Roman"/>
          <w:bCs/>
          <w:color w:val="000000"/>
          <w:lang w:eastAsia="zh-CN"/>
        </w:rPr>
      </w:pPr>
    </w:p>
    <w:p w14:paraId="43D63418"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0B99481A"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Oblika in namen finančnih zavarovanj</w:t>
      </w:r>
    </w:p>
    <w:p w14:paraId="126FB696"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2BC414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6B202D4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C75243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Vse zahteve, ki se nanašajo na bančno garancijo, enakovredno veljajo tudi za kavcijsko zavarovanje zavarovalnice.</w:t>
      </w:r>
    </w:p>
    <w:p w14:paraId="44FBAA9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5CC8E2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7A0F0D">
        <w:rPr>
          <w:rFonts w:ascii="Calibri" w:eastAsia="Calibri" w:hAnsi="Calibri" w:cs="Times New Roman"/>
          <w:bCs/>
          <w:color w:val="000000"/>
          <w:lang w:eastAsia="zh-CN"/>
        </w:rPr>
        <w:t>nepredložitev</w:t>
      </w:r>
      <w:proofErr w:type="spellEnd"/>
      <w:r w:rsidRPr="007A0F0D">
        <w:rPr>
          <w:rFonts w:ascii="Calibri" w:eastAsia="Calibri" w:hAnsi="Calibri" w:cs="Times New Roman"/>
          <w:bCs/>
          <w:color w:val="000000"/>
          <w:lang w:eastAsia="zh-CN"/>
        </w:rPr>
        <w:t xml:space="preserve"> finančnega zavarovanja za odpravo napak v garancijskem roku ali podaljšanja dokumentov. </w:t>
      </w:r>
    </w:p>
    <w:p w14:paraId="18E28400" w14:textId="02EE9BB9" w:rsidR="003D2D44" w:rsidRDefault="004352C3" w:rsidP="00A35A8F">
      <w:pPr>
        <w:spacing w:after="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w:t>
      </w:r>
    </w:p>
    <w:p w14:paraId="0108DE9D"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člen </w:t>
      </w:r>
    </w:p>
    <w:p w14:paraId="4C50E083" w14:textId="77777777" w:rsidR="004352C3" w:rsidRPr="00090C00" w:rsidRDefault="004352C3" w:rsidP="00A35A8F">
      <w:pPr>
        <w:spacing w:after="0" w:line="240" w:lineRule="auto"/>
        <w:rPr>
          <w:rFonts w:ascii="Calibri" w:eastAsia="Calibri" w:hAnsi="Calibri" w:cs="Times New Roman"/>
          <w:b/>
          <w:bCs/>
          <w:color w:val="000000"/>
          <w:lang w:eastAsia="zh-CN"/>
        </w:rPr>
      </w:pPr>
      <w:r w:rsidRPr="00090C00">
        <w:rPr>
          <w:rFonts w:ascii="Calibri" w:eastAsia="Calibri" w:hAnsi="Calibri" w:cs="Times New Roman"/>
          <w:b/>
          <w:bCs/>
          <w:color w:val="000000"/>
          <w:lang w:eastAsia="zh-CN"/>
        </w:rPr>
        <w:t>Finančno zavarovanje za dobro izvedbo pogodbenih obveznosti</w:t>
      </w:r>
    </w:p>
    <w:p w14:paraId="55C1D343" w14:textId="77777777" w:rsidR="004352C3" w:rsidRPr="00090C00" w:rsidRDefault="004352C3" w:rsidP="00A35A8F">
      <w:pPr>
        <w:spacing w:after="0" w:line="240" w:lineRule="auto"/>
        <w:rPr>
          <w:rFonts w:ascii="Calibri" w:eastAsia="Calibri" w:hAnsi="Calibri" w:cs="Times New Roman"/>
          <w:b/>
          <w:bCs/>
          <w:color w:val="000000"/>
          <w:lang w:eastAsia="zh-CN"/>
        </w:rPr>
      </w:pPr>
    </w:p>
    <w:p w14:paraId="07D29632" w14:textId="77777777" w:rsidR="004352C3" w:rsidRPr="00090C00" w:rsidRDefault="004352C3" w:rsidP="00A35A8F">
      <w:p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Izvajalec mora najkasneje v petnajstih (15) dneh po sklenitvi pogodbe naročniku izročiti bančno garancijo ali kavcijsko zavarovanje kot finančno zavarovanje za dobro izvedbo pogodbenih obveznosti v naslednji obliki:</w:t>
      </w:r>
    </w:p>
    <w:p w14:paraId="34D8C25F" w14:textId="77777777" w:rsidR="004352C3" w:rsidRPr="00090C00" w:rsidRDefault="004352C3" w:rsidP="00890D52">
      <w:pPr>
        <w:numPr>
          <w:ilvl w:val="3"/>
          <w:numId w:val="21"/>
        </w:num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Bančna garancija za dobro izvedbo pogodbenih obveznosti, izdelana po Enotnih pravilih za garancije na poziv (</w:t>
      </w:r>
      <w:proofErr w:type="spellStart"/>
      <w:r w:rsidRPr="00090C00">
        <w:rPr>
          <w:rFonts w:ascii="Calibri" w:eastAsia="Calibri" w:hAnsi="Calibri" w:cs="Times New Roman"/>
          <w:bCs/>
          <w:color w:val="000000"/>
          <w:lang w:eastAsia="zh-CN"/>
        </w:rPr>
        <w:t>EPGP</w:t>
      </w:r>
      <w:proofErr w:type="spellEnd"/>
      <w:r w:rsidRPr="00090C00">
        <w:rPr>
          <w:rFonts w:ascii="Calibri" w:eastAsia="Calibri" w:hAnsi="Calibri" w:cs="Times New Roman"/>
          <w:bCs/>
          <w:color w:val="000000"/>
          <w:lang w:eastAsia="zh-CN"/>
        </w:rPr>
        <w:t xml:space="preserve">), revizija iz leta 2010, izdana pri </w:t>
      </w:r>
      <w:proofErr w:type="spellStart"/>
      <w:r w:rsidRPr="00090C00">
        <w:rPr>
          <w:rFonts w:ascii="Calibri" w:eastAsia="Calibri" w:hAnsi="Calibri" w:cs="Times New Roman"/>
          <w:bCs/>
          <w:color w:val="000000"/>
          <w:lang w:eastAsia="zh-CN"/>
        </w:rPr>
        <w:t>MTZ</w:t>
      </w:r>
      <w:proofErr w:type="spellEnd"/>
      <w:r w:rsidRPr="00090C00">
        <w:rPr>
          <w:rFonts w:ascii="Calibri" w:eastAsia="Calibri" w:hAnsi="Calibri" w:cs="Times New Roman"/>
          <w:bCs/>
          <w:color w:val="000000"/>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090C00">
        <w:rPr>
          <w:rFonts w:ascii="Calibri" w:eastAsia="Calibri" w:hAnsi="Calibri" w:cs="Times New Roman"/>
          <w:bCs/>
          <w:color w:val="000000"/>
          <w:lang w:eastAsia="zh-CN"/>
        </w:rPr>
        <w:t>EPGP</w:t>
      </w:r>
      <w:proofErr w:type="spellEnd"/>
      <w:r w:rsidRPr="00090C00">
        <w:rPr>
          <w:rFonts w:ascii="Calibri" w:eastAsia="Calibri" w:hAnsi="Calibri" w:cs="Times New Roman"/>
          <w:bCs/>
          <w:color w:val="000000"/>
          <w:lang w:eastAsia="zh-CN"/>
        </w:rPr>
        <w:t xml:space="preserve">), revizija iz leta 2010, izdane pri </w:t>
      </w:r>
      <w:proofErr w:type="spellStart"/>
      <w:r w:rsidRPr="00090C00">
        <w:rPr>
          <w:rFonts w:ascii="Calibri" w:eastAsia="Calibri" w:hAnsi="Calibri" w:cs="Times New Roman"/>
          <w:bCs/>
          <w:color w:val="000000"/>
          <w:lang w:eastAsia="zh-CN"/>
        </w:rPr>
        <w:t>MTZ</w:t>
      </w:r>
      <w:proofErr w:type="spellEnd"/>
      <w:r w:rsidRPr="00090C00">
        <w:rPr>
          <w:rFonts w:ascii="Calibri" w:eastAsia="Calibri" w:hAnsi="Calibri" w:cs="Times New Roman"/>
          <w:bCs/>
          <w:color w:val="000000"/>
          <w:lang w:eastAsia="zh-CN"/>
        </w:rPr>
        <w:t xml:space="preserve"> pod št. 758</w:t>
      </w:r>
    </w:p>
    <w:p w14:paraId="2B186A94" w14:textId="77777777" w:rsidR="00B74EA6" w:rsidRPr="00090C00" w:rsidRDefault="00B74EA6" w:rsidP="00B74EA6">
      <w:pPr>
        <w:spacing w:after="0" w:line="240" w:lineRule="auto"/>
        <w:ind w:left="1077"/>
        <w:jc w:val="both"/>
        <w:rPr>
          <w:rFonts w:ascii="Calibri" w:eastAsia="Calibri" w:hAnsi="Calibri" w:cs="Times New Roman"/>
          <w:bCs/>
          <w:color w:val="000000"/>
          <w:lang w:eastAsia="zh-CN"/>
        </w:rPr>
      </w:pPr>
    </w:p>
    <w:p w14:paraId="3DC1F14E" w14:textId="77777777" w:rsidR="004352C3" w:rsidRDefault="004352C3" w:rsidP="00A35A8F">
      <w:p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Predložitev finančnega zavarovanja za dobro izvedbo pogodbenih obveznosti je pogoj za veljavnost te pogodbe.</w:t>
      </w:r>
    </w:p>
    <w:p w14:paraId="0C8AA31A" w14:textId="77777777" w:rsidR="0062122B" w:rsidRPr="00090C00" w:rsidRDefault="0062122B" w:rsidP="00A35A8F">
      <w:pPr>
        <w:spacing w:after="0" w:line="240" w:lineRule="auto"/>
        <w:jc w:val="both"/>
        <w:rPr>
          <w:rFonts w:ascii="Calibri" w:eastAsia="Calibri" w:hAnsi="Calibri" w:cs="Times New Roman"/>
          <w:bCs/>
          <w:color w:val="000000"/>
          <w:lang w:eastAsia="zh-CN"/>
        </w:rPr>
      </w:pPr>
    </w:p>
    <w:p w14:paraId="137BE1B6" w14:textId="77777777" w:rsidR="004352C3" w:rsidRPr="00090C00" w:rsidRDefault="004352C3" w:rsidP="00A35A8F">
      <w:pPr>
        <w:spacing w:after="0" w:line="240" w:lineRule="auto"/>
        <w:jc w:val="both"/>
        <w:rPr>
          <w:rFonts w:ascii="Calibri" w:eastAsia="Calibri" w:hAnsi="Calibri" w:cs="Times New Roman"/>
          <w:color w:val="auto"/>
        </w:rPr>
      </w:pPr>
      <w:r w:rsidRPr="00090C00">
        <w:rPr>
          <w:rFonts w:ascii="Calibri" w:eastAsia="Calibri" w:hAnsi="Calibri" w:cs="Times New Roman"/>
          <w:bCs/>
          <w:color w:val="auto"/>
        </w:rPr>
        <w:t>Če se med trajanjem izvedbe pogodbe spremeni rok za izvedbo pogodbenih del, vrednost, kvaliteta in količina (</w:t>
      </w:r>
      <w:r w:rsidRPr="00090C00">
        <w:rPr>
          <w:rFonts w:ascii="Calibri" w:eastAsia="Calibri" w:hAnsi="Calibri" w:cs="Times New Roman"/>
          <w:color w:val="auto"/>
        </w:rPr>
        <w:t xml:space="preserve">kar naročnik in izvajalec uredita z dodatkom k pogodbi), </w:t>
      </w:r>
      <w:r w:rsidRPr="00090C00">
        <w:rPr>
          <w:rFonts w:ascii="Calibri" w:eastAsia="Calibri" w:hAnsi="Calibri" w:cs="Times New Roman"/>
          <w:bCs/>
          <w:color w:val="auto"/>
        </w:rPr>
        <w:t xml:space="preserve">mora izvajalec, </w:t>
      </w:r>
      <w:r w:rsidRPr="00090C00">
        <w:rPr>
          <w:rFonts w:ascii="Calibri" w:eastAsia="Calibri" w:hAnsi="Calibri" w:cs="Times New Roman"/>
          <w:color w:val="auto"/>
        </w:rPr>
        <w:t>na lastne stroške / v sklopu pogodbene cene,</w:t>
      </w:r>
      <w:r w:rsidRPr="00090C00">
        <w:rPr>
          <w:rFonts w:ascii="Calibri" w:eastAsia="Calibri" w:hAnsi="Calibri" w:cs="Times New Roman"/>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090C00">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62BD6989" w14:textId="77777777" w:rsidR="00B74EA6" w:rsidRPr="00090C00" w:rsidRDefault="00B74EA6" w:rsidP="00A35A8F">
      <w:pPr>
        <w:spacing w:after="0" w:line="240" w:lineRule="auto"/>
        <w:jc w:val="both"/>
        <w:rPr>
          <w:rFonts w:ascii="Calibri" w:eastAsia="Calibri" w:hAnsi="Calibri" w:cs="Times New Roman"/>
          <w:color w:val="auto"/>
        </w:rPr>
      </w:pPr>
    </w:p>
    <w:p w14:paraId="09756615" w14:textId="77777777" w:rsidR="004352C3" w:rsidRPr="00090C00" w:rsidRDefault="004352C3" w:rsidP="00A35A8F">
      <w:pPr>
        <w:spacing w:after="0" w:line="240" w:lineRule="auto"/>
        <w:jc w:val="both"/>
        <w:rPr>
          <w:rFonts w:ascii="Calibri" w:eastAsia="Calibri" w:hAnsi="Calibri" w:cs="Times New Roman"/>
          <w:color w:val="auto"/>
        </w:rPr>
      </w:pPr>
      <w:r w:rsidRPr="00090C00">
        <w:rPr>
          <w:rFonts w:ascii="Calibri" w:eastAsia="Calibri" w:hAnsi="Calibri" w:cs="Times New Roman"/>
          <w:color w:val="auto"/>
        </w:rPr>
        <w:t>Finančno zavarovanje za dobro izvedbo pogodbenih obveznosti naročnik lahko unovči v naslednjih primerih, če:</w:t>
      </w:r>
    </w:p>
    <w:p w14:paraId="77D9E800" w14:textId="11803BA3"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izvajalec svojih obveznosti do naročnika ne izpolni skladno s pogodbo, v dogovorjeni kvaliteti, obsegu in roku ter v skladu z dokumentacijo v zvezi z oddajo javnega naro</w:t>
      </w:r>
      <w:r w:rsidR="00157FDE" w:rsidRPr="00090C00">
        <w:rPr>
          <w:rFonts w:ascii="Calibri" w:eastAsia="Calibri" w:hAnsi="Calibri" w:cs="Times New Roman"/>
          <w:color w:val="auto"/>
        </w:rPr>
        <w:t>čila in ponudbeno dokumentacijo,</w:t>
      </w:r>
    </w:p>
    <w:p w14:paraId="6D2A7966" w14:textId="7F7CA02C" w:rsidR="00157FDE" w:rsidRPr="00090C00" w:rsidRDefault="00157FDE"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 xml:space="preserve">naročnik po krivdi izvajalca odstopi od pogodbe, </w:t>
      </w:r>
    </w:p>
    <w:p w14:paraId="6EFBE6E9"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50D65960"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izvajalec naročniku povzroči škodo, ki je ne povrne v roku 8 dni po pozivu naročnika,</w:t>
      </w:r>
    </w:p>
    <w:p w14:paraId="4A2FA4E5"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izvajalec naročniku poda zavajajoče ali lažne informacije, podatke ali dokumente, zaradi česar mora naročnik javno naročilo razveljaviti ali modificirati,</w:t>
      </w:r>
    </w:p>
    <w:p w14:paraId="20D5CA0C"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izvajalec v roku, ki ga določi naročnik, ne odpravi morebitnih pomanjkljivosti,</w:t>
      </w:r>
    </w:p>
    <w:p w14:paraId="44B4F491"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lastRenderedPageBreak/>
        <w:t>izvajalec naročniku ne predloži ustreznega finančnega zavarovanja za odpravo napak v garancijskem roku,</w:t>
      </w:r>
    </w:p>
    <w:p w14:paraId="6D174015" w14:textId="0E06E711"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 xml:space="preserve">izvajalec naročniku v roku ne izroči novega/podaljšanega/spremenjenega finančnega zavarovanja za dobro izvedbo pogodbenih obveznosti, </w:t>
      </w:r>
    </w:p>
    <w:p w14:paraId="30024490"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če izvajalec ne predloži terminskega plana ali če iz predloženega terminskega plana izhaja, da rok za dokončanje del ne more biti dosežen,</w:t>
      </w:r>
    </w:p>
    <w:p w14:paraId="620D278B"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če se na zahtevo naročnika, v primernem roku, ki ga določi naročnik v primopredajnem zapisniku, ugotovljene pomanjkljivosti in/ali napake ne odpravijo,</w:t>
      </w:r>
    </w:p>
    <w:p w14:paraId="2DB2FA88" w14:textId="77777777" w:rsidR="004352C3" w:rsidRPr="00090C00" w:rsidRDefault="004352C3" w:rsidP="00890D52">
      <w:pPr>
        <w:numPr>
          <w:ilvl w:val="0"/>
          <w:numId w:val="30"/>
        </w:numPr>
        <w:spacing w:line="240" w:lineRule="auto"/>
        <w:contextualSpacing/>
        <w:rPr>
          <w:rFonts w:ascii="Calibri" w:eastAsia="Calibri" w:hAnsi="Calibri" w:cs="Times New Roman"/>
          <w:color w:val="auto"/>
        </w:rPr>
      </w:pPr>
      <w:r w:rsidRPr="00090C00">
        <w:rPr>
          <w:rFonts w:ascii="Calibri" w:eastAsia="Calibri" w:hAnsi="Calibri" w:cs="Times New Roman"/>
          <w:color w:val="auto"/>
        </w:rPr>
        <w:t>izvajalec ni poplačal potrjenih obveznosti do podizvajalcev,</w:t>
      </w:r>
    </w:p>
    <w:p w14:paraId="4641F09F" w14:textId="77777777" w:rsidR="004352C3" w:rsidRPr="00090C00" w:rsidRDefault="004352C3" w:rsidP="00890D52">
      <w:pPr>
        <w:numPr>
          <w:ilvl w:val="0"/>
          <w:numId w:val="30"/>
        </w:numPr>
        <w:tabs>
          <w:tab w:val="num" w:pos="1080"/>
        </w:tabs>
        <w:spacing w:after="0" w:line="240" w:lineRule="auto"/>
        <w:contextualSpacing/>
        <w:jc w:val="both"/>
        <w:rPr>
          <w:rFonts w:ascii="Calibri" w:eastAsia="Calibri" w:hAnsi="Calibri" w:cs="Times New Roman"/>
          <w:color w:val="auto"/>
        </w:rPr>
      </w:pPr>
      <w:r w:rsidRPr="00090C00">
        <w:rPr>
          <w:rFonts w:ascii="Calibri" w:eastAsia="Calibri" w:hAnsi="Calibri" w:cs="Times New Roman"/>
          <w:color w:val="auto"/>
        </w:rPr>
        <w:t>v  primeru drugih kršitev obveznosti izvajalca, določenih s to pogodbo.</w:t>
      </w:r>
    </w:p>
    <w:p w14:paraId="6AB8ECF5" w14:textId="77777777" w:rsidR="004352C3" w:rsidRDefault="004352C3" w:rsidP="00A35A8F">
      <w:pPr>
        <w:spacing w:after="0" w:line="240" w:lineRule="auto"/>
        <w:jc w:val="both"/>
        <w:rPr>
          <w:rFonts w:ascii="Calibri" w:eastAsia="Calibri" w:hAnsi="Calibri" w:cs="Times New Roman"/>
          <w:color w:val="auto"/>
        </w:rPr>
      </w:pPr>
    </w:p>
    <w:p w14:paraId="5367741B" w14:textId="77777777" w:rsidR="004352C3" w:rsidRPr="00090C00" w:rsidRDefault="004352C3" w:rsidP="00890D52">
      <w:pPr>
        <w:numPr>
          <w:ilvl w:val="0"/>
          <w:numId w:val="44"/>
        </w:numPr>
        <w:spacing w:after="0" w:line="240" w:lineRule="auto"/>
        <w:rPr>
          <w:rFonts w:ascii="Calibri" w:eastAsia="Calibri" w:hAnsi="Calibri" w:cs="Times New Roman"/>
          <w:b/>
          <w:bCs/>
          <w:color w:val="000000"/>
          <w:lang w:eastAsia="zh-CN"/>
        </w:rPr>
      </w:pPr>
      <w:r w:rsidRPr="00090C00">
        <w:rPr>
          <w:rFonts w:ascii="Calibri" w:eastAsia="Calibri" w:hAnsi="Calibri" w:cs="Times New Roman"/>
          <w:b/>
          <w:bCs/>
          <w:color w:val="000000"/>
          <w:lang w:eastAsia="zh-CN"/>
        </w:rPr>
        <w:t>člen</w:t>
      </w:r>
    </w:p>
    <w:p w14:paraId="42DE0860" w14:textId="77777777" w:rsidR="004352C3" w:rsidRPr="00090C00" w:rsidRDefault="004352C3" w:rsidP="00A35A8F">
      <w:pPr>
        <w:spacing w:after="0" w:line="240" w:lineRule="auto"/>
        <w:rPr>
          <w:rFonts w:ascii="Calibri" w:eastAsia="Calibri" w:hAnsi="Calibri" w:cs="Times New Roman"/>
          <w:b/>
          <w:bCs/>
          <w:color w:val="000000"/>
          <w:lang w:eastAsia="zh-CN"/>
        </w:rPr>
      </w:pPr>
      <w:r w:rsidRPr="00090C00">
        <w:rPr>
          <w:rFonts w:ascii="Calibri" w:eastAsia="Calibri" w:hAnsi="Calibri" w:cs="Times New Roman"/>
          <w:b/>
          <w:bCs/>
          <w:color w:val="000000"/>
          <w:lang w:eastAsia="zh-CN"/>
        </w:rPr>
        <w:t>Višina in trajanje finančnega zavarovanja za dobro izvedbo pogodbenih obveznosti</w:t>
      </w:r>
    </w:p>
    <w:p w14:paraId="5AF4192C" w14:textId="77777777" w:rsidR="004352C3" w:rsidRPr="00090C00" w:rsidDel="00AD4891" w:rsidRDefault="004352C3" w:rsidP="00A35A8F">
      <w:pPr>
        <w:spacing w:after="0" w:line="240" w:lineRule="auto"/>
        <w:rPr>
          <w:rFonts w:ascii="Calibri" w:eastAsia="Calibri" w:hAnsi="Calibri" w:cs="Times New Roman"/>
          <w:bCs/>
          <w:color w:val="000000"/>
          <w:lang w:eastAsia="zh-CN"/>
        </w:rPr>
      </w:pPr>
    </w:p>
    <w:p w14:paraId="6176A611" w14:textId="77777777" w:rsidR="004352C3" w:rsidRPr="00090C00" w:rsidRDefault="004352C3" w:rsidP="00A35A8F">
      <w:p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Višina finančnega zavarovanja za dobro izvedbo pogodbenih obveznosti: 5 % pogodbene vrednosti brez DDV, kar znaša ................................. EUR.</w:t>
      </w:r>
    </w:p>
    <w:p w14:paraId="1FCDC866" w14:textId="77777777" w:rsidR="004352C3" w:rsidRPr="00090C00" w:rsidRDefault="004352C3" w:rsidP="00A35A8F">
      <w:pPr>
        <w:spacing w:after="0" w:line="240" w:lineRule="auto"/>
        <w:jc w:val="both"/>
        <w:rPr>
          <w:rFonts w:ascii="Calibri" w:eastAsia="Calibri" w:hAnsi="Calibri" w:cs="Times New Roman"/>
          <w:bCs/>
          <w:color w:val="000000"/>
          <w:lang w:eastAsia="zh-CN"/>
        </w:rPr>
      </w:pPr>
    </w:p>
    <w:p w14:paraId="348DABF3" w14:textId="1C103D0C" w:rsidR="004352C3" w:rsidRPr="00090C00" w:rsidRDefault="004352C3" w:rsidP="00A35A8F">
      <w:pPr>
        <w:spacing w:after="0" w:line="240" w:lineRule="auto"/>
        <w:jc w:val="both"/>
        <w:rPr>
          <w:rFonts w:ascii="Calibri" w:eastAsia="Calibri" w:hAnsi="Calibri" w:cs="Times New Roman"/>
          <w:bCs/>
          <w:color w:val="000000"/>
          <w:lang w:eastAsia="zh-CN"/>
        </w:rPr>
      </w:pPr>
      <w:r w:rsidRPr="00E05D73">
        <w:rPr>
          <w:rFonts w:ascii="Calibri" w:eastAsia="Calibri" w:hAnsi="Calibri" w:cs="Times New Roman"/>
          <w:bCs/>
          <w:color w:val="000000"/>
          <w:lang w:eastAsia="zh-CN"/>
        </w:rPr>
        <w:t xml:space="preserve">Trajanje finančnega zavarovanja za dobro izvedbo pogodbenih obveznosti: </w:t>
      </w:r>
      <w:r w:rsidR="005C5DDC" w:rsidRPr="00E05D73">
        <w:rPr>
          <w:rFonts w:ascii="Calibri" w:eastAsia="Calibri" w:hAnsi="Calibri" w:cs="Times New Roman"/>
          <w:bCs/>
          <w:color w:val="000000"/>
          <w:lang w:eastAsia="zh-CN"/>
        </w:rPr>
        <w:t>2</w:t>
      </w:r>
      <w:r w:rsidRPr="00E05D73">
        <w:rPr>
          <w:rFonts w:ascii="Calibri" w:eastAsia="Calibri" w:hAnsi="Calibri" w:cs="Times New Roman"/>
          <w:bCs/>
          <w:color w:val="000000"/>
          <w:lang w:eastAsia="zh-CN"/>
        </w:rPr>
        <w:t>0 dni dlje</w:t>
      </w:r>
      <w:r w:rsidRPr="00090C00">
        <w:rPr>
          <w:rFonts w:ascii="Calibri" w:eastAsia="Calibri" w:hAnsi="Calibri" w:cs="Times New Roman"/>
          <w:bCs/>
          <w:color w:val="000000"/>
          <w:lang w:eastAsia="zh-CN"/>
        </w:rPr>
        <w:t xml:space="preserve"> od roka za zaključek del iz te pogodbe. </w:t>
      </w:r>
    </w:p>
    <w:p w14:paraId="3A0A5A47" w14:textId="77777777" w:rsidR="004352C3" w:rsidRPr="00090C00" w:rsidRDefault="004352C3" w:rsidP="00A35A8F">
      <w:pPr>
        <w:spacing w:after="0" w:line="240" w:lineRule="auto"/>
        <w:rPr>
          <w:rFonts w:ascii="Calibri" w:eastAsia="Calibri" w:hAnsi="Calibri" w:cs="Times New Roman"/>
          <w:bCs/>
          <w:color w:val="000000"/>
          <w:lang w:eastAsia="zh-CN"/>
        </w:rPr>
      </w:pPr>
    </w:p>
    <w:p w14:paraId="3A3616D5" w14:textId="02DE7418" w:rsidR="004352C3" w:rsidRDefault="004352C3" w:rsidP="00A35A8F">
      <w:p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V kolikor pride do podaljšanja roka za zaključek, mora izvajalec na lastne stroške</w:t>
      </w:r>
      <w:r w:rsidR="00B74EA6" w:rsidRPr="00090C00">
        <w:rPr>
          <w:rFonts w:ascii="Calibri" w:eastAsia="Calibri" w:hAnsi="Calibri" w:cs="Times New Roman"/>
          <w:bCs/>
          <w:color w:val="000000"/>
          <w:lang w:eastAsia="zh-CN"/>
        </w:rPr>
        <w:t xml:space="preserve"> za ustrezno obdobje podaljšati</w:t>
      </w:r>
      <w:r w:rsidRPr="00090C00">
        <w:rPr>
          <w:rFonts w:ascii="Calibri" w:eastAsia="Calibri" w:hAnsi="Calibri" w:cs="Times New Roman"/>
          <w:bCs/>
          <w:color w:val="000000"/>
          <w:lang w:eastAsia="zh-CN"/>
        </w:rPr>
        <w:t xml:space="preserve"> finančno zavarovanje za dobro izvedbo pogodbenih obveznosti</w:t>
      </w:r>
      <w:r w:rsidR="00B74EA6" w:rsidRPr="00090C00">
        <w:rPr>
          <w:rFonts w:ascii="Calibri" w:eastAsia="Calibri" w:hAnsi="Calibri" w:cs="Times New Roman"/>
          <w:bCs/>
          <w:color w:val="000000"/>
          <w:lang w:eastAsia="zh-CN"/>
        </w:rPr>
        <w:t xml:space="preserve">, </w:t>
      </w:r>
      <w:r w:rsidRPr="00090C00">
        <w:rPr>
          <w:rFonts w:ascii="Calibri" w:eastAsia="Calibri" w:hAnsi="Calibri" w:cs="Times New Roman"/>
          <w:bCs/>
          <w:color w:val="000000"/>
          <w:lang w:eastAsia="zh-CN"/>
        </w:rPr>
        <w:t xml:space="preserve">in sicer v roku </w:t>
      </w:r>
      <w:r w:rsidR="00E366B9" w:rsidRPr="00090C00">
        <w:rPr>
          <w:rFonts w:ascii="Calibri" w:eastAsia="Calibri" w:hAnsi="Calibri" w:cs="Times New Roman"/>
          <w:bCs/>
          <w:color w:val="000000"/>
          <w:lang w:eastAsia="zh-CN"/>
        </w:rPr>
        <w:t>petnajst (15</w:t>
      </w:r>
      <w:r w:rsidRPr="00090C00">
        <w:rPr>
          <w:rFonts w:ascii="Calibri" w:eastAsia="Calibri" w:hAnsi="Calibri" w:cs="Times New Roman"/>
          <w:bCs/>
          <w:color w:val="000000"/>
          <w:lang w:eastAsia="zh-CN"/>
        </w:rPr>
        <w:t>) dni po odobritvi podaljšanja roka s strani naročnika. V kolikor izvajalec tega ne stori, lahko naročnik unovči finančno zavarovanje za dobro izvedbo pogodbenih obveznosti.</w:t>
      </w:r>
    </w:p>
    <w:p w14:paraId="019681D2" w14:textId="77777777" w:rsidR="008977A8" w:rsidRDefault="008977A8" w:rsidP="00A35A8F">
      <w:pPr>
        <w:spacing w:after="0" w:line="240" w:lineRule="auto"/>
        <w:jc w:val="both"/>
        <w:rPr>
          <w:rFonts w:ascii="Calibri" w:eastAsia="Calibri" w:hAnsi="Calibri" w:cs="Times New Roman"/>
          <w:color w:val="auto"/>
        </w:rPr>
      </w:pPr>
    </w:p>
    <w:p w14:paraId="4FA3093D"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 xml:space="preserve">PODIZVAJALCI </w:t>
      </w:r>
    </w:p>
    <w:p w14:paraId="3CA6592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4B80264"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2409783"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Priglasitev vseh podizvajalcev</w:t>
      </w:r>
    </w:p>
    <w:p w14:paraId="7301469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12FF06EC"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sledečimi podizvajalci :</w:t>
      </w:r>
    </w:p>
    <w:p w14:paraId="5CB9586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4352C3" w:rsidRPr="007A0F0D" w14:paraId="54D8EBC9" w14:textId="77777777" w:rsidTr="003B10ED">
        <w:tc>
          <w:tcPr>
            <w:tcW w:w="2780" w:type="dxa"/>
            <w:shd w:val="clear" w:color="auto" w:fill="auto"/>
          </w:tcPr>
          <w:p w14:paraId="4D80A0D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5AA7078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790486B" w14:textId="77777777" w:rsidTr="003B10ED">
        <w:tc>
          <w:tcPr>
            <w:tcW w:w="2780" w:type="dxa"/>
            <w:shd w:val="clear" w:color="auto" w:fill="auto"/>
          </w:tcPr>
          <w:p w14:paraId="20DA4FC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7232F28F"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45F9C40" w14:textId="77777777" w:rsidTr="003B10ED">
        <w:tc>
          <w:tcPr>
            <w:tcW w:w="2780" w:type="dxa"/>
            <w:shd w:val="clear" w:color="auto" w:fill="auto"/>
          </w:tcPr>
          <w:p w14:paraId="6536FD1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0997915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16AF0BA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EB457E8" w14:textId="77777777" w:rsidTr="003B10ED">
        <w:tc>
          <w:tcPr>
            <w:tcW w:w="2780" w:type="dxa"/>
            <w:shd w:val="clear" w:color="auto" w:fill="auto"/>
          </w:tcPr>
          <w:p w14:paraId="72FA2A2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022EF68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56126DF" w14:textId="77777777" w:rsidTr="003B10ED">
        <w:tc>
          <w:tcPr>
            <w:tcW w:w="2780" w:type="dxa"/>
            <w:shd w:val="clear" w:color="auto" w:fill="auto"/>
          </w:tcPr>
          <w:p w14:paraId="479D485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77ECC8A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1DBB951"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774A7E8" w14:textId="77777777" w:rsidTr="003B10ED">
        <w:tc>
          <w:tcPr>
            <w:tcW w:w="2780" w:type="dxa"/>
            <w:shd w:val="clear" w:color="auto" w:fill="auto"/>
          </w:tcPr>
          <w:p w14:paraId="2B1D400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1C2E590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91A77D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FF63189" w14:textId="77777777" w:rsidTr="003B10ED">
        <w:tc>
          <w:tcPr>
            <w:tcW w:w="2780" w:type="dxa"/>
            <w:shd w:val="clear" w:color="auto" w:fill="auto"/>
          </w:tcPr>
          <w:p w14:paraId="615A549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6282" w:type="dxa"/>
            <w:shd w:val="clear" w:color="auto" w:fill="auto"/>
          </w:tcPr>
          <w:p w14:paraId="616BC82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EEA227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7739D03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947C1EC" w14:textId="77777777" w:rsidTr="003B10ED">
        <w:tc>
          <w:tcPr>
            <w:tcW w:w="2780" w:type="dxa"/>
            <w:shd w:val="clear" w:color="auto" w:fill="auto"/>
          </w:tcPr>
          <w:p w14:paraId="0A04D174"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75E4100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00504A2" w14:textId="77777777" w:rsidTr="003B10ED">
        <w:tc>
          <w:tcPr>
            <w:tcW w:w="2780" w:type="dxa"/>
            <w:shd w:val="clear" w:color="auto" w:fill="auto"/>
          </w:tcPr>
          <w:p w14:paraId="60E74B6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6282" w:type="dxa"/>
            <w:shd w:val="clear" w:color="auto" w:fill="auto"/>
          </w:tcPr>
          <w:p w14:paraId="2445ACD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03A007A2" w14:textId="77777777" w:rsidTr="003B10ED">
        <w:tc>
          <w:tcPr>
            <w:tcW w:w="2780" w:type="dxa"/>
            <w:shd w:val="clear" w:color="auto" w:fill="auto"/>
          </w:tcPr>
          <w:p w14:paraId="7B8F81B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4B70DCB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6282" w:type="dxa"/>
            <w:shd w:val="clear" w:color="auto" w:fill="auto"/>
          </w:tcPr>
          <w:p w14:paraId="43CF5295"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2D517BBD" w14:textId="5DA5B52F" w:rsidR="004352C3" w:rsidRPr="007A0F0D" w:rsidRDefault="004352C3" w:rsidP="00084943">
      <w:pPr>
        <w:spacing w:after="0" w:line="240" w:lineRule="auto"/>
        <w:contextualSpacing/>
        <w:jc w:val="both"/>
        <w:rPr>
          <w:rFonts w:ascii="Calibri" w:eastAsia="Calibri" w:hAnsi="Calibri" w:cs="Times New Roman"/>
          <w:color w:val="000000"/>
          <w:lang w:eastAsia="zh-CN"/>
        </w:rPr>
      </w:pPr>
      <w:r w:rsidRPr="007A0F0D">
        <w:rPr>
          <w:rFonts w:ascii="Calibri" w:eastAsia="Calibri" w:hAnsi="Calibri" w:cs="Times New Roman"/>
          <w:bCs/>
          <w:color w:val="000000"/>
          <w:lang w:eastAsia="zh-CN"/>
        </w:rPr>
        <w:lastRenderedPageBreak/>
        <w:t>*</w:t>
      </w:r>
      <w:r w:rsidRPr="007A0F0D">
        <w:rPr>
          <w:rFonts w:ascii="Calibri" w:eastAsia="Calibri" w:hAnsi="Calibri" w:cs="Times New Roman"/>
          <w:color w:val="000000"/>
          <w:lang w:eastAsia="zh-CN"/>
        </w:rPr>
        <w:t xml:space="preserve"> navede se delež izračunan na sledeči način: vrednost del</w:t>
      </w:r>
      <w:r w:rsidR="00084943">
        <w:rPr>
          <w:rFonts w:ascii="Calibri" w:eastAsia="Calibri" w:hAnsi="Calibri" w:cs="Times New Roman"/>
          <w:color w:val="000000"/>
          <w:lang w:eastAsia="zh-CN"/>
        </w:rPr>
        <w:t xml:space="preserve"> podizvajalca brez DDV / končna ponudbena vrednost brez DDV</w:t>
      </w:r>
    </w:p>
    <w:p w14:paraId="49F31A73" w14:textId="77777777" w:rsidR="00D831EF" w:rsidRDefault="00D831EF" w:rsidP="00A35A8F">
      <w:pPr>
        <w:spacing w:after="0" w:line="240" w:lineRule="auto"/>
        <w:ind w:left="720" w:hanging="360"/>
        <w:contextualSpacing/>
        <w:jc w:val="both"/>
        <w:rPr>
          <w:rFonts w:ascii="Calibri" w:eastAsia="Calibri" w:hAnsi="Calibri" w:cs="Times New Roman"/>
          <w:color w:val="000000"/>
          <w:lang w:eastAsia="zh-CN"/>
        </w:rPr>
      </w:pPr>
    </w:p>
    <w:p w14:paraId="14BC4D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7D628A" w:rsidRPr="007A0F0D" w14:paraId="7F6139AD" w14:textId="77777777" w:rsidTr="00C37C03">
        <w:tc>
          <w:tcPr>
            <w:tcW w:w="2830" w:type="dxa"/>
            <w:shd w:val="clear" w:color="auto" w:fill="auto"/>
          </w:tcPr>
          <w:p w14:paraId="17025C4A"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32" w:type="dxa"/>
          </w:tcPr>
          <w:p w14:paraId="6FB49FBE"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6267EF98" w14:textId="77777777" w:rsidTr="00C37C03">
        <w:tc>
          <w:tcPr>
            <w:tcW w:w="2830" w:type="dxa"/>
            <w:shd w:val="clear" w:color="auto" w:fill="auto"/>
          </w:tcPr>
          <w:p w14:paraId="4FEE9337"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32" w:type="dxa"/>
          </w:tcPr>
          <w:p w14:paraId="24155B9A"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6894978D" w14:textId="77777777" w:rsidTr="00C37C03">
        <w:tc>
          <w:tcPr>
            <w:tcW w:w="2830" w:type="dxa"/>
            <w:shd w:val="clear" w:color="auto" w:fill="auto"/>
          </w:tcPr>
          <w:p w14:paraId="485F9374"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15A89EF0"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32" w:type="dxa"/>
          </w:tcPr>
          <w:p w14:paraId="14FA7CDB"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77A7D34A" w14:textId="77777777" w:rsidTr="00C37C03">
        <w:tc>
          <w:tcPr>
            <w:tcW w:w="2830" w:type="dxa"/>
            <w:shd w:val="clear" w:color="auto" w:fill="auto"/>
          </w:tcPr>
          <w:p w14:paraId="2786F831"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32" w:type="dxa"/>
          </w:tcPr>
          <w:p w14:paraId="26F74892"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661CE90F" w14:textId="77777777" w:rsidTr="00C37C03">
        <w:tc>
          <w:tcPr>
            <w:tcW w:w="2830" w:type="dxa"/>
            <w:shd w:val="clear" w:color="auto" w:fill="auto"/>
          </w:tcPr>
          <w:p w14:paraId="7C61BE4E"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32" w:type="dxa"/>
          </w:tcPr>
          <w:p w14:paraId="332C07A3"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p w14:paraId="3B2DC64A"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69CA7D40" w14:textId="77777777" w:rsidTr="00C37C03">
        <w:tc>
          <w:tcPr>
            <w:tcW w:w="2830" w:type="dxa"/>
            <w:shd w:val="clear" w:color="auto" w:fill="auto"/>
          </w:tcPr>
          <w:p w14:paraId="7E25DF07"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32" w:type="dxa"/>
          </w:tcPr>
          <w:p w14:paraId="685C5945"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p w14:paraId="39D98B87"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52B26AAB" w14:textId="77777777" w:rsidTr="00C37C03">
        <w:tc>
          <w:tcPr>
            <w:tcW w:w="2830" w:type="dxa"/>
            <w:shd w:val="clear" w:color="auto" w:fill="auto"/>
          </w:tcPr>
          <w:p w14:paraId="1833FDD5"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podizvajalec:</w:t>
            </w:r>
          </w:p>
        </w:tc>
        <w:tc>
          <w:tcPr>
            <w:tcW w:w="6232" w:type="dxa"/>
          </w:tcPr>
          <w:p w14:paraId="41EA11C7"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p w14:paraId="4BB8E6C5"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p w14:paraId="0F79E77D"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7A43C6D8" w14:textId="77777777" w:rsidTr="00C37C03">
        <w:tc>
          <w:tcPr>
            <w:tcW w:w="2830" w:type="dxa"/>
            <w:shd w:val="clear" w:color="auto" w:fill="auto"/>
          </w:tcPr>
          <w:p w14:paraId="7B406B32"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32" w:type="dxa"/>
          </w:tcPr>
          <w:p w14:paraId="2685E8E1"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21B12A6E" w14:textId="77777777" w:rsidTr="00C37C03">
        <w:tc>
          <w:tcPr>
            <w:tcW w:w="2830" w:type="dxa"/>
            <w:shd w:val="clear" w:color="auto" w:fill="auto"/>
          </w:tcPr>
          <w:p w14:paraId="153034C6"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podizvajalca (v %):*</w:t>
            </w:r>
          </w:p>
        </w:tc>
        <w:tc>
          <w:tcPr>
            <w:tcW w:w="6232" w:type="dxa"/>
          </w:tcPr>
          <w:p w14:paraId="47F1C8CD"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r w:rsidR="007D628A" w:rsidRPr="007A0F0D" w14:paraId="32F248E7" w14:textId="77777777" w:rsidTr="00C37C03">
        <w:tc>
          <w:tcPr>
            <w:tcW w:w="2830" w:type="dxa"/>
            <w:shd w:val="clear" w:color="auto" w:fill="auto"/>
          </w:tcPr>
          <w:p w14:paraId="24B57C27"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zahteva neposredna plačila</w:t>
            </w:r>
          </w:p>
          <w:p w14:paraId="6168B4DD" w14:textId="77777777" w:rsidR="007D628A" w:rsidRPr="007A0F0D" w:rsidRDefault="007D628A" w:rsidP="007D628A">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 (DA/NE)</w:t>
            </w:r>
          </w:p>
        </w:tc>
        <w:tc>
          <w:tcPr>
            <w:tcW w:w="6232" w:type="dxa"/>
          </w:tcPr>
          <w:p w14:paraId="6548BFC8" w14:textId="77777777" w:rsidR="007D628A" w:rsidRPr="007A0F0D" w:rsidRDefault="007D628A" w:rsidP="007D628A">
            <w:pPr>
              <w:spacing w:after="0" w:line="240" w:lineRule="auto"/>
              <w:jc w:val="both"/>
              <w:rPr>
                <w:rFonts w:ascii="Calibri" w:eastAsia="Calibri" w:hAnsi="Calibri" w:cs="Times New Roman"/>
                <w:bCs/>
                <w:color w:val="000000"/>
                <w:lang w:eastAsia="zh-CN"/>
              </w:rPr>
            </w:pPr>
          </w:p>
        </w:tc>
      </w:tr>
    </w:tbl>
    <w:p w14:paraId="13E39951" w14:textId="13D0A61A" w:rsidR="004352C3" w:rsidRDefault="004352C3" w:rsidP="00084943">
      <w:pPr>
        <w:spacing w:after="0" w:line="240" w:lineRule="auto"/>
        <w:contextualSpacing/>
        <w:jc w:val="both"/>
        <w:rPr>
          <w:rFonts w:ascii="Calibri" w:eastAsia="Calibri" w:hAnsi="Calibri" w:cs="Times New Roman"/>
          <w:color w:val="000000"/>
          <w:sz w:val="20"/>
          <w:szCs w:val="20"/>
          <w:lang w:eastAsia="zh-CN"/>
        </w:rPr>
      </w:pPr>
      <w:r w:rsidRPr="00AB71AB">
        <w:rPr>
          <w:rFonts w:ascii="Calibri" w:eastAsia="Calibri" w:hAnsi="Calibri" w:cs="Times New Roman"/>
          <w:bCs/>
          <w:color w:val="000000"/>
          <w:sz w:val="20"/>
          <w:szCs w:val="20"/>
          <w:lang w:eastAsia="zh-CN"/>
        </w:rPr>
        <w:t>*</w:t>
      </w:r>
      <w:r w:rsidRPr="00AB71AB">
        <w:rPr>
          <w:rFonts w:ascii="Calibri" w:eastAsia="Calibri" w:hAnsi="Calibri" w:cs="Times New Roman"/>
          <w:color w:val="000000"/>
          <w:sz w:val="20"/>
          <w:szCs w:val="20"/>
          <w:lang w:eastAsia="zh-CN"/>
        </w:rPr>
        <w:t xml:space="preserve"> navede se delež izračunan na sledeči način: vrednost del podizvajalca brez DDV / kon</w:t>
      </w:r>
      <w:r w:rsidR="00084943" w:rsidRPr="00AB71AB">
        <w:rPr>
          <w:rFonts w:ascii="Calibri" w:eastAsia="Calibri" w:hAnsi="Calibri" w:cs="Times New Roman"/>
          <w:color w:val="000000"/>
          <w:sz w:val="20"/>
          <w:szCs w:val="20"/>
          <w:lang w:eastAsia="zh-CN"/>
        </w:rPr>
        <w:t>čna ponudbena vrednost brez DDV</w:t>
      </w:r>
    </w:p>
    <w:p w14:paraId="62979B9E" w14:textId="77777777" w:rsidR="0062122B" w:rsidRPr="00AB71AB" w:rsidRDefault="0062122B" w:rsidP="00084943">
      <w:pPr>
        <w:spacing w:after="0" w:line="240" w:lineRule="auto"/>
        <w:contextualSpacing/>
        <w:jc w:val="both"/>
        <w:rPr>
          <w:rFonts w:ascii="Calibri" w:eastAsia="Calibri" w:hAnsi="Calibri" w:cs="Times New Roman"/>
          <w:color w:val="000000"/>
          <w:sz w:val="20"/>
          <w:szCs w:val="20"/>
          <w:lang w:eastAsia="zh-CN"/>
        </w:rPr>
      </w:pPr>
    </w:p>
    <w:p w14:paraId="7095A398" w14:textId="77777777" w:rsidR="004352C3" w:rsidRDefault="004352C3" w:rsidP="00A35A8F">
      <w:pPr>
        <w:spacing w:after="0" w:line="240" w:lineRule="auto"/>
        <w:jc w:val="both"/>
        <w:rPr>
          <w:rFonts w:ascii="Calibri" w:eastAsia="Calibri" w:hAnsi="Calibri" w:cs="Times New Roman"/>
          <w:bCs/>
          <w:color w:val="000000"/>
          <w:sz w:val="20"/>
          <w:szCs w:val="20"/>
          <w:lang w:eastAsia="zh-CN"/>
        </w:rPr>
      </w:pPr>
      <w:r w:rsidRPr="00AB71AB">
        <w:rPr>
          <w:rFonts w:ascii="Calibri" w:eastAsia="Calibri" w:hAnsi="Calibri" w:cs="Times New Roman"/>
          <w:bCs/>
          <w:color w:val="000000"/>
          <w:sz w:val="20"/>
          <w:szCs w:val="20"/>
          <w:lang w:eastAsia="zh-CN"/>
        </w:rPr>
        <w:t>(V primeru nastopanja z večjim številom podizvajalcev se strani pogodbe, kjer so navedeni podatki o podizvajalcih in o vrsti, količini, vrednosti del in ostalem v ustreznem številu kopira).</w:t>
      </w:r>
    </w:p>
    <w:p w14:paraId="6D39EC7D" w14:textId="77777777" w:rsidR="0062122B" w:rsidRPr="00AB71AB" w:rsidRDefault="0062122B" w:rsidP="00A35A8F">
      <w:pPr>
        <w:spacing w:after="0" w:line="240" w:lineRule="auto"/>
        <w:jc w:val="both"/>
        <w:rPr>
          <w:rFonts w:ascii="Calibri" w:eastAsia="Calibri" w:hAnsi="Calibri" w:cs="Times New Roman"/>
          <w:bCs/>
          <w:color w:val="000000"/>
          <w:sz w:val="20"/>
          <w:szCs w:val="20"/>
          <w:lang w:eastAsia="zh-CN"/>
        </w:rPr>
      </w:pPr>
    </w:p>
    <w:p w14:paraId="41A8707F"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Izvajalec lahko del pogodbenih del (javnega naročila) odda v </w:t>
      </w:r>
      <w:proofErr w:type="spellStart"/>
      <w:r w:rsidRPr="007A0F0D">
        <w:rPr>
          <w:rFonts w:ascii="Calibri" w:eastAsia="Calibri" w:hAnsi="Calibri" w:cs="Times New Roman"/>
          <w:bCs/>
          <w:color w:val="000000"/>
          <w:lang w:eastAsia="zh-CN"/>
        </w:rPr>
        <w:t>podizvajanje</w:t>
      </w:r>
      <w:proofErr w:type="spellEnd"/>
      <w:r w:rsidRPr="007A0F0D">
        <w:rPr>
          <w:rFonts w:ascii="Calibri" w:eastAsia="Calibri" w:hAnsi="Calibri" w:cs="Times New Roman"/>
          <w:bCs/>
          <w:color w:val="000000"/>
          <w:lang w:eastAsia="zh-CN"/>
        </w:rPr>
        <w:t xml:space="preserve">, vendar v </w:t>
      </w:r>
      <w:proofErr w:type="spellStart"/>
      <w:r w:rsidRPr="007A0F0D">
        <w:rPr>
          <w:rFonts w:ascii="Calibri" w:eastAsia="Calibri" w:hAnsi="Calibri" w:cs="Times New Roman"/>
          <w:bCs/>
          <w:color w:val="000000"/>
          <w:lang w:eastAsia="zh-CN"/>
        </w:rPr>
        <w:t>podizvajanje</w:t>
      </w:r>
      <w:proofErr w:type="spellEnd"/>
      <w:r w:rsidRPr="007A0F0D">
        <w:rPr>
          <w:rFonts w:ascii="Calibri" w:eastAsia="Calibri" w:hAnsi="Calibri" w:cs="Times New Roman"/>
          <w:bCs/>
          <w:color w:val="000000"/>
          <w:lang w:eastAsia="zh-CN"/>
        </w:rPr>
        <w:t xml:space="preserve"> ne sme oddati celotnega obsega pogodbenih del (javnega naročila).</w:t>
      </w:r>
    </w:p>
    <w:p w14:paraId="30DD7705" w14:textId="77777777" w:rsidR="00AB71AB" w:rsidRPr="007A0F0D" w:rsidRDefault="00AB71AB" w:rsidP="00A35A8F">
      <w:pPr>
        <w:spacing w:after="0" w:line="240" w:lineRule="auto"/>
        <w:jc w:val="both"/>
        <w:rPr>
          <w:rFonts w:ascii="Calibri" w:eastAsia="Calibri" w:hAnsi="Calibri" w:cs="Times New Roman"/>
          <w:bCs/>
          <w:color w:val="000000"/>
          <w:lang w:eastAsia="zh-CN"/>
        </w:rPr>
      </w:pPr>
    </w:p>
    <w:p w14:paraId="2A3988B1"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v zvezi z oddajo javnega naročila.</w:t>
      </w:r>
    </w:p>
    <w:p w14:paraId="2C9024B8" w14:textId="77777777" w:rsidR="00AB71AB" w:rsidRPr="007A0F0D" w:rsidRDefault="00AB71AB" w:rsidP="00A35A8F">
      <w:pPr>
        <w:spacing w:after="0" w:line="240" w:lineRule="auto"/>
        <w:jc w:val="both"/>
        <w:rPr>
          <w:rFonts w:ascii="Calibri" w:eastAsia="Calibri" w:hAnsi="Calibri" w:cs="Times New Roman"/>
          <w:bCs/>
          <w:color w:val="000000"/>
          <w:lang w:eastAsia="zh-CN"/>
        </w:rPr>
      </w:pPr>
    </w:p>
    <w:p w14:paraId="657F496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7A0F0D">
        <w:rPr>
          <w:rFonts w:ascii="Calibri" w:eastAsia="Calibri" w:hAnsi="Calibri" w:cs="Times New Roman"/>
          <w:color w:val="000000"/>
        </w:rPr>
        <w:t xml:space="preserve"> </w:t>
      </w:r>
      <w:r w:rsidRPr="007A0F0D">
        <w:rPr>
          <w:rFonts w:ascii="Calibri" w:eastAsia="Calibri" w:hAnsi="Calibri" w:cs="Times New Roman"/>
          <w:bCs/>
          <w:color w:val="000000"/>
          <w:lang w:eastAsia="zh-CN"/>
        </w:rPr>
        <w:t xml:space="preserve">v zvezi z oddajo javnega naročila. </w:t>
      </w:r>
    </w:p>
    <w:p w14:paraId="5F30C53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D0AE163"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0A9A0C3F" w14:textId="77777777" w:rsidR="00CF2345" w:rsidRPr="007A0F0D" w:rsidRDefault="00CF2345" w:rsidP="00A35A8F">
      <w:pPr>
        <w:spacing w:after="0" w:line="240" w:lineRule="auto"/>
        <w:jc w:val="both"/>
        <w:rPr>
          <w:rFonts w:ascii="Calibri" w:eastAsia="Calibri" w:hAnsi="Calibri" w:cs="Times New Roman"/>
          <w:bCs/>
          <w:color w:val="000000"/>
          <w:lang w:eastAsia="zh-CN"/>
        </w:rPr>
      </w:pPr>
    </w:p>
    <w:p w14:paraId="1A2E6F49"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027000A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DD635A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 xml:space="preserve">Naročnik si pridržuje tudi pravico, da sproži </w:t>
      </w:r>
      <w:proofErr w:type="spellStart"/>
      <w:r w:rsidRPr="007A0F0D">
        <w:rPr>
          <w:rFonts w:ascii="Calibri" w:eastAsia="Calibri" w:hAnsi="Calibri" w:cs="Times New Roman"/>
          <w:bCs/>
          <w:color w:val="000000"/>
          <w:lang w:eastAsia="zh-CN"/>
        </w:rPr>
        <w:t>prekrškovni</w:t>
      </w:r>
      <w:proofErr w:type="spellEnd"/>
      <w:r w:rsidRPr="007A0F0D">
        <w:rPr>
          <w:rFonts w:ascii="Calibri" w:eastAsia="Calibri" w:hAnsi="Calibri" w:cs="Times New Roman"/>
          <w:bCs/>
          <w:color w:val="000000"/>
          <w:lang w:eastAsia="zh-CN"/>
        </w:rPr>
        <w:t xml:space="preserve"> postopek pred Državno revizijsko komisijo, v kolikor so podani zakonski razlogi zanj.</w:t>
      </w:r>
    </w:p>
    <w:p w14:paraId="3DD419F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CF5C7BE"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BFC8CC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2B19672"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61E559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6A08AB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47F54AF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284ACFF0"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Naročnik bo o morebitni zavrnitvi novega podizvajalca obvestil glavnega izvajalca najpozneje v desetih dneh od prejema predloga, pri čemer gre v tem primeru za </w:t>
      </w:r>
      <w:proofErr w:type="spellStart"/>
      <w:r w:rsidRPr="007A0F0D">
        <w:rPr>
          <w:rFonts w:ascii="Calibri" w:eastAsia="Calibri" w:hAnsi="Calibri" w:cs="Times New Roman"/>
          <w:bCs/>
          <w:color w:val="000000"/>
          <w:lang w:eastAsia="zh-CN"/>
        </w:rPr>
        <w:t>instrukcijski</w:t>
      </w:r>
      <w:proofErr w:type="spellEnd"/>
      <w:r w:rsidRPr="007A0F0D">
        <w:rPr>
          <w:rFonts w:ascii="Calibri" w:eastAsia="Calibri" w:hAnsi="Calibri" w:cs="Times New Roman"/>
          <w:bCs/>
          <w:color w:val="000000"/>
          <w:lang w:eastAsia="zh-CN"/>
        </w:rPr>
        <w:t xml:space="preserve"> rok, ki ne vpliva na pravico naročnika do zavrnitve podizvajalca, če za to obstajajo utemeljeni razlogi.</w:t>
      </w:r>
    </w:p>
    <w:p w14:paraId="5917DF9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3EA5112"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Naročnik si pridržuje pravico, da lahko zahteva zamenjavo podizvajalca.</w:t>
      </w:r>
    </w:p>
    <w:p w14:paraId="51DFA2BD" w14:textId="77777777" w:rsidR="00E43BFB" w:rsidRDefault="00E43BFB" w:rsidP="00A35A8F">
      <w:pPr>
        <w:spacing w:after="0" w:line="240" w:lineRule="auto"/>
        <w:jc w:val="both"/>
        <w:rPr>
          <w:rFonts w:ascii="Calibri" w:eastAsia="Calibri" w:hAnsi="Calibri" w:cs="Times New Roman"/>
          <w:bCs/>
          <w:color w:val="000000"/>
          <w:lang w:eastAsia="zh-CN"/>
        </w:rPr>
      </w:pPr>
    </w:p>
    <w:p w14:paraId="4F34DA82"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39AF853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Posebni režim izvedbe del s podizvajalcem</w:t>
      </w:r>
    </w:p>
    <w:p w14:paraId="1D958C15" w14:textId="77777777" w:rsidR="004352C3" w:rsidRPr="007A0F0D" w:rsidRDefault="004352C3" w:rsidP="00A35A8F">
      <w:pPr>
        <w:spacing w:after="0" w:line="240" w:lineRule="auto"/>
        <w:rPr>
          <w:rFonts w:ascii="Calibri" w:eastAsia="Calibri" w:hAnsi="Calibri" w:cs="Times New Roman"/>
          <w:bCs/>
          <w:color w:val="000000"/>
          <w:lang w:eastAsia="zh-CN"/>
        </w:rPr>
      </w:pPr>
    </w:p>
    <w:p w14:paraId="0D2BCEF5"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34E4625A"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Kadar namerava ponudnik izvesti javno naročilo s podizvajalcem, ki zahteva neposredno plačilo, mora:</w:t>
      </w:r>
    </w:p>
    <w:p w14:paraId="389DF315" w14:textId="77777777" w:rsidR="004352C3" w:rsidRPr="007A0F0D" w:rsidRDefault="004352C3" w:rsidP="00890D52">
      <w:pPr>
        <w:numPr>
          <w:ilvl w:val="0"/>
          <w:numId w:val="32"/>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1E83450C" w14:textId="77777777" w:rsidR="004352C3" w:rsidRPr="007A0F0D" w:rsidRDefault="004352C3" w:rsidP="00890D52">
      <w:pPr>
        <w:numPr>
          <w:ilvl w:val="0"/>
          <w:numId w:val="32"/>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podizvajalec predložiti soglasje, na podlagi katerega naročnik namesto ponudnika poravna podizvajalčevo terjatev do ponudnika,</w:t>
      </w:r>
    </w:p>
    <w:p w14:paraId="2CFC9DB9" w14:textId="77777777" w:rsidR="004352C3" w:rsidRPr="007A0F0D" w:rsidRDefault="004352C3" w:rsidP="00890D52">
      <w:pPr>
        <w:numPr>
          <w:ilvl w:val="0"/>
          <w:numId w:val="32"/>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glavni izvajalec svojemu e-računu ali situaciji priložiti račun ali situacijo podizvajalca, ki ga je predhodno potrdil,</w:t>
      </w:r>
    </w:p>
    <w:p w14:paraId="723B9D2B" w14:textId="77777777" w:rsidR="004352C3" w:rsidRPr="007A0F0D" w:rsidRDefault="004352C3" w:rsidP="00890D52">
      <w:pPr>
        <w:numPr>
          <w:ilvl w:val="0"/>
          <w:numId w:val="32"/>
        </w:numPr>
        <w:spacing w:after="0" w:line="240" w:lineRule="auto"/>
        <w:contextualSpacing/>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glavni izvajalec svojemu e-računu priložiti specifikacijo prejemnikov plačil,</w:t>
      </w:r>
    </w:p>
    <w:p w14:paraId="74096817" w14:textId="77777777" w:rsidR="004352C3" w:rsidRDefault="004352C3" w:rsidP="00890D52">
      <w:pPr>
        <w:numPr>
          <w:ilvl w:val="0"/>
          <w:numId w:val="32"/>
        </w:num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za vsakega podizvajalca predložiti </w:t>
      </w:r>
      <w:proofErr w:type="spellStart"/>
      <w:r w:rsidRPr="007A0F0D">
        <w:rPr>
          <w:rFonts w:ascii="Calibri" w:eastAsia="Calibri" w:hAnsi="Calibri" w:cs="Times New Roman"/>
          <w:bCs/>
          <w:color w:val="000000"/>
          <w:lang w:eastAsia="zh-CN"/>
        </w:rPr>
        <w:t>podizvajalsko</w:t>
      </w:r>
      <w:proofErr w:type="spellEnd"/>
      <w:r w:rsidRPr="007A0F0D">
        <w:rPr>
          <w:rFonts w:ascii="Calibri" w:eastAsia="Calibri" w:hAnsi="Calibri" w:cs="Times New Roman"/>
          <w:bCs/>
          <w:color w:val="000000"/>
          <w:lang w:eastAsia="zh-CN"/>
        </w:rPr>
        <w:t xml:space="preserve"> pogodbo najkasneje v roku 5 dni po sklenitvi le te.</w:t>
      </w:r>
    </w:p>
    <w:p w14:paraId="0025B8D1" w14:textId="77777777" w:rsidR="008977A8" w:rsidRPr="007A0F0D" w:rsidRDefault="008977A8" w:rsidP="008977A8">
      <w:pPr>
        <w:spacing w:after="0" w:line="240" w:lineRule="auto"/>
        <w:ind w:left="360"/>
        <w:jc w:val="both"/>
        <w:rPr>
          <w:rFonts w:ascii="Calibri" w:eastAsia="Calibri" w:hAnsi="Calibri" w:cs="Times New Roman"/>
          <w:bCs/>
          <w:color w:val="000000"/>
          <w:lang w:eastAsia="zh-CN"/>
        </w:rPr>
      </w:pPr>
    </w:p>
    <w:p w14:paraId="02A03A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7FD70CA"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0DCE1C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24CF8650"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486062CF"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34BB7E6F"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7EE3CFF" w14:textId="77777777" w:rsidR="004352C3" w:rsidRPr="007A0F0D" w:rsidRDefault="004352C3" w:rsidP="00A35A8F">
      <w:pPr>
        <w:spacing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29A6BFDB"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lastRenderedPageBreak/>
        <w:t>Plačila podizvajalcem, ki zahtevajo neposredna plačila, se izvedejo v rokih in na enak način kot velja za plačila izvajalcu.</w:t>
      </w:r>
    </w:p>
    <w:p w14:paraId="427AF33D" w14:textId="77777777" w:rsidR="0003680F" w:rsidRDefault="0003680F" w:rsidP="00A35A8F">
      <w:pPr>
        <w:spacing w:after="0" w:line="240" w:lineRule="auto"/>
        <w:jc w:val="both"/>
        <w:rPr>
          <w:rFonts w:ascii="Calibri" w:eastAsia="Calibri" w:hAnsi="Calibri" w:cs="Times New Roman"/>
          <w:bCs/>
          <w:color w:val="000000"/>
          <w:lang w:eastAsia="zh-CN"/>
        </w:rPr>
      </w:pPr>
    </w:p>
    <w:p w14:paraId="574AFFFD" w14:textId="77777777" w:rsidR="003D2D44" w:rsidRDefault="003D2D44" w:rsidP="00A35A8F">
      <w:pPr>
        <w:spacing w:after="0" w:line="240" w:lineRule="auto"/>
        <w:jc w:val="both"/>
        <w:rPr>
          <w:rFonts w:ascii="Calibri" w:eastAsia="Calibri" w:hAnsi="Calibri" w:cs="Times New Roman"/>
          <w:bCs/>
          <w:color w:val="000000"/>
          <w:lang w:eastAsia="zh-CN"/>
        </w:rPr>
      </w:pPr>
    </w:p>
    <w:p w14:paraId="0EE6B829" w14:textId="77777777" w:rsidR="004352C3" w:rsidRPr="007A0F0D" w:rsidRDefault="004352C3" w:rsidP="00890D52">
      <w:pPr>
        <w:numPr>
          <w:ilvl w:val="0"/>
          <w:numId w:val="43"/>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PARTNERJI V SKUPNI PONUDBI OZ. KONZORCIJU</w:t>
      </w:r>
    </w:p>
    <w:p w14:paraId="4433B95D" w14:textId="77777777" w:rsidR="004352C3" w:rsidRPr="007A0F0D" w:rsidRDefault="004352C3" w:rsidP="00A35A8F">
      <w:pPr>
        <w:spacing w:after="0" w:line="240" w:lineRule="auto"/>
        <w:jc w:val="both"/>
        <w:rPr>
          <w:rFonts w:ascii="Calibri" w:eastAsia="Calibri" w:hAnsi="Calibri" w:cs="Times New Roman"/>
          <w:b/>
          <w:bCs/>
          <w:color w:val="000000"/>
          <w:lang w:eastAsia="zh-CN"/>
        </w:rPr>
      </w:pPr>
    </w:p>
    <w:p w14:paraId="0F5AEEAB" w14:textId="77777777" w:rsidR="004352C3" w:rsidRPr="007A0F0D" w:rsidRDefault="004352C3" w:rsidP="00890D52">
      <w:pPr>
        <w:numPr>
          <w:ilvl w:val="0"/>
          <w:numId w:val="44"/>
        </w:num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E82CD58" w14:textId="77777777" w:rsidR="004352C3" w:rsidRPr="007A0F0D" w:rsidRDefault="004352C3" w:rsidP="00A35A8F">
      <w:pPr>
        <w:spacing w:after="0" w:line="240" w:lineRule="auto"/>
        <w:jc w:val="both"/>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Seznam partnerjev</w:t>
      </w:r>
    </w:p>
    <w:p w14:paraId="6B0C7DC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59427989"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Izvajalec pri izvajanju pogodbe nastopa s sledečim partnerjem / partnerji:</w:t>
      </w:r>
    </w:p>
    <w:p w14:paraId="663D5DC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4352C3" w:rsidRPr="007A0F0D" w14:paraId="303BE01D" w14:textId="77777777" w:rsidTr="003B10ED">
        <w:tc>
          <w:tcPr>
            <w:tcW w:w="2780" w:type="dxa"/>
            <w:shd w:val="clear" w:color="auto" w:fill="auto"/>
          </w:tcPr>
          <w:p w14:paraId="5B4463ED"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Naziv:</w:t>
            </w:r>
          </w:p>
        </w:tc>
        <w:tc>
          <w:tcPr>
            <w:tcW w:w="6282" w:type="dxa"/>
            <w:shd w:val="clear" w:color="auto" w:fill="auto"/>
          </w:tcPr>
          <w:p w14:paraId="69BA6ED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75034C4E" w14:textId="77777777" w:rsidTr="003B10ED">
        <w:tc>
          <w:tcPr>
            <w:tcW w:w="2780" w:type="dxa"/>
            <w:shd w:val="clear" w:color="auto" w:fill="auto"/>
          </w:tcPr>
          <w:p w14:paraId="04118B7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Polni naslov:</w:t>
            </w:r>
          </w:p>
        </w:tc>
        <w:tc>
          <w:tcPr>
            <w:tcW w:w="6282" w:type="dxa"/>
            <w:shd w:val="clear" w:color="auto" w:fill="auto"/>
          </w:tcPr>
          <w:p w14:paraId="3020CA7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8E3456A" w14:textId="77777777" w:rsidTr="003B10ED">
        <w:tc>
          <w:tcPr>
            <w:tcW w:w="2780" w:type="dxa"/>
            <w:shd w:val="clear" w:color="auto" w:fill="auto"/>
          </w:tcPr>
          <w:p w14:paraId="1A9344D3"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Identifikacijska</w:t>
            </w:r>
          </w:p>
          <w:p w14:paraId="1EC40921"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za DDV:</w:t>
            </w:r>
          </w:p>
        </w:tc>
        <w:tc>
          <w:tcPr>
            <w:tcW w:w="6282" w:type="dxa"/>
            <w:shd w:val="clear" w:color="auto" w:fill="auto"/>
          </w:tcPr>
          <w:p w14:paraId="619EEC7C"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8BE51D1" w14:textId="77777777" w:rsidTr="008977A8">
        <w:tc>
          <w:tcPr>
            <w:tcW w:w="2780" w:type="dxa"/>
            <w:tcBorders>
              <w:bottom w:val="single" w:sz="4" w:space="0" w:color="auto"/>
            </w:tcBorders>
            <w:shd w:val="clear" w:color="auto" w:fill="auto"/>
          </w:tcPr>
          <w:p w14:paraId="31EAAA5B"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Matična številka:</w:t>
            </w:r>
          </w:p>
        </w:tc>
        <w:tc>
          <w:tcPr>
            <w:tcW w:w="6282" w:type="dxa"/>
            <w:shd w:val="clear" w:color="auto" w:fill="auto"/>
          </w:tcPr>
          <w:p w14:paraId="12963D67"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66FBDDE1" w14:textId="77777777" w:rsidTr="008977A8">
        <w:tc>
          <w:tcPr>
            <w:tcW w:w="2780" w:type="dxa"/>
            <w:tcBorders>
              <w:bottom w:val="single" w:sz="4" w:space="0" w:color="auto"/>
            </w:tcBorders>
            <w:shd w:val="clear" w:color="auto" w:fill="auto"/>
          </w:tcPr>
          <w:p w14:paraId="285577A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Številka računa:</w:t>
            </w:r>
          </w:p>
        </w:tc>
        <w:tc>
          <w:tcPr>
            <w:tcW w:w="6282" w:type="dxa"/>
            <w:shd w:val="clear" w:color="auto" w:fill="auto"/>
          </w:tcPr>
          <w:p w14:paraId="71DBE209"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B7B5F1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6AA78D7" w14:textId="77777777" w:rsidTr="008977A8">
        <w:tc>
          <w:tcPr>
            <w:tcW w:w="2780" w:type="dxa"/>
            <w:tcBorders>
              <w:top w:val="single" w:sz="4" w:space="0" w:color="auto"/>
            </w:tcBorders>
            <w:shd w:val="clear" w:color="auto" w:fill="auto"/>
          </w:tcPr>
          <w:p w14:paraId="677BE97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Banka:</w:t>
            </w:r>
          </w:p>
        </w:tc>
        <w:tc>
          <w:tcPr>
            <w:tcW w:w="6282" w:type="dxa"/>
            <w:shd w:val="clear" w:color="auto" w:fill="auto"/>
          </w:tcPr>
          <w:p w14:paraId="17B937B4"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379ABF5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D06BD45" w14:textId="77777777" w:rsidTr="003B10ED">
        <w:tc>
          <w:tcPr>
            <w:tcW w:w="2780" w:type="dxa"/>
            <w:shd w:val="clear" w:color="auto" w:fill="auto"/>
          </w:tcPr>
          <w:p w14:paraId="14EAB7F6"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Vsaka vrsta del, ki jih bo izvedel partner:</w:t>
            </w:r>
          </w:p>
        </w:tc>
        <w:tc>
          <w:tcPr>
            <w:tcW w:w="6282" w:type="dxa"/>
            <w:shd w:val="clear" w:color="auto" w:fill="auto"/>
          </w:tcPr>
          <w:p w14:paraId="0BA00268"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1488FF70"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66BC333E"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4401B1E3" w14:textId="77777777" w:rsidTr="003B10ED">
        <w:tc>
          <w:tcPr>
            <w:tcW w:w="2780" w:type="dxa"/>
            <w:shd w:val="clear" w:color="auto" w:fill="auto"/>
          </w:tcPr>
          <w:p w14:paraId="6697E18C"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Predmet naročila:</w:t>
            </w:r>
          </w:p>
        </w:tc>
        <w:tc>
          <w:tcPr>
            <w:tcW w:w="6282" w:type="dxa"/>
            <w:shd w:val="clear" w:color="auto" w:fill="auto"/>
          </w:tcPr>
          <w:p w14:paraId="6BB49DC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p w14:paraId="0B151CE2"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2745B39B" w14:textId="77777777" w:rsidTr="003B10ED">
        <w:tc>
          <w:tcPr>
            <w:tcW w:w="2780" w:type="dxa"/>
            <w:shd w:val="clear" w:color="auto" w:fill="auto"/>
          </w:tcPr>
          <w:p w14:paraId="2B8362F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Vrednost v EUR brez DDV:</w:t>
            </w:r>
          </w:p>
        </w:tc>
        <w:tc>
          <w:tcPr>
            <w:tcW w:w="6282" w:type="dxa"/>
            <w:shd w:val="clear" w:color="auto" w:fill="auto"/>
          </w:tcPr>
          <w:p w14:paraId="6A78619D"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r w:rsidR="004352C3" w:rsidRPr="007A0F0D" w14:paraId="59F32BC7" w14:textId="77777777" w:rsidTr="003B10ED">
        <w:tc>
          <w:tcPr>
            <w:tcW w:w="2780" w:type="dxa"/>
            <w:shd w:val="clear" w:color="auto" w:fill="auto"/>
          </w:tcPr>
          <w:p w14:paraId="3808068B" w14:textId="06D8112C" w:rsidR="004352C3" w:rsidRPr="007A0F0D" w:rsidRDefault="004352C3" w:rsidP="00BB720D">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Delež del partnerja (v %)</w:t>
            </w:r>
            <w:r w:rsidR="00BB720D">
              <w:rPr>
                <w:rFonts w:ascii="Calibri" w:eastAsia="Calibri" w:hAnsi="Calibri" w:cs="Times New Roman"/>
                <w:bCs/>
                <w:color w:val="000000"/>
                <w:lang w:eastAsia="zh-CN"/>
              </w:rPr>
              <w:t>:</w:t>
            </w:r>
            <w:r w:rsidR="00084943">
              <w:rPr>
                <w:rFonts w:ascii="Calibri" w:eastAsia="Calibri" w:hAnsi="Calibri" w:cs="Times New Roman"/>
                <w:bCs/>
                <w:color w:val="000000"/>
                <w:lang w:eastAsia="zh-CN"/>
              </w:rPr>
              <w:t>*</w:t>
            </w:r>
          </w:p>
        </w:tc>
        <w:tc>
          <w:tcPr>
            <w:tcW w:w="6282" w:type="dxa"/>
            <w:shd w:val="clear" w:color="auto" w:fill="auto"/>
          </w:tcPr>
          <w:p w14:paraId="26EFD60B" w14:textId="77777777" w:rsidR="004352C3" w:rsidRPr="007A0F0D" w:rsidRDefault="004352C3" w:rsidP="00A35A8F">
            <w:pPr>
              <w:spacing w:after="0" w:line="240" w:lineRule="auto"/>
              <w:jc w:val="both"/>
              <w:rPr>
                <w:rFonts w:ascii="Calibri" w:eastAsia="Calibri" w:hAnsi="Calibri" w:cs="Times New Roman"/>
                <w:bCs/>
                <w:color w:val="000000"/>
                <w:lang w:eastAsia="zh-CN"/>
              </w:rPr>
            </w:pPr>
          </w:p>
        </w:tc>
      </w:tr>
    </w:tbl>
    <w:p w14:paraId="5146B26F" w14:textId="12F05D7C" w:rsidR="00084943" w:rsidRDefault="00084943" w:rsidP="00084943">
      <w:pPr>
        <w:spacing w:after="0" w:line="240" w:lineRule="auto"/>
        <w:jc w:val="both"/>
        <w:rPr>
          <w:rFonts w:ascii="Calibri" w:eastAsia="Calibri" w:hAnsi="Calibri" w:cs="Times New Roman"/>
          <w:bCs/>
          <w:i/>
          <w:color w:val="000000"/>
          <w:lang w:eastAsia="zh-CN"/>
        </w:rPr>
      </w:pPr>
      <w:r w:rsidRPr="00D577D0">
        <w:rPr>
          <w:rFonts w:ascii="Calibri" w:eastAsia="Calibri" w:hAnsi="Calibri" w:cs="Times New Roman"/>
          <w:bCs/>
          <w:i/>
          <w:color w:val="000000"/>
          <w:lang w:eastAsia="zh-CN"/>
        </w:rPr>
        <w:t>* navede se delež izračunan na sledeči način : vrednost del partnerja</w:t>
      </w:r>
      <w:r>
        <w:rPr>
          <w:rFonts w:ascii="Calibri" w:eastAsia="Calibri" w:hAnsi="Calibri" w:cs="Times New Roman"/>
          <w:bCs/>
          <w:i/>
          <w:color w:val="000000"/>
          <w:lang w:eastAsia="zh-CN"/>
        </w:rPr>
        <w:t xml:space="preserve"> brez DDV</w:t>
      </w:r>
      <w:r w:rsidRPr="00D577D0">
        <w:rPr>
          <w:rFonts w:ascii="Calibri" w:eastAsia="Calibri" w:hAnsi="Calibri" w:cs="Times New Roman"/>
          <w:bCs/>
          <w:i/>
          <w:color w:val="000000"/>
          <w:lang w:eastAsia="zh-CN"/>
        </w:rPr>
        <w:t xml:space="preserve"> / k</w:t>
      </w:r>
      <w:r>
        <w:rPr>
          <w:rFonts w:ascii="Calibri" w:eastAsia="Calibri" w:hAnsi="Calibri" w:cs="Times New Roman"/>
          <w:bCs/>
          <w:i/>
          <w:color w:val="000000"/>
          <w:lang w:eastAsia="zh-CN"/>
        </w:rPr>
        <w:t>ončna ponudbena vrednost brez DDV</w:t>
      </w:r>
    </w:p>
    <w:p w14:paraId="505975CF" w14:textId="77777777" w:rsidR="00084943" w:rsidRDefault="00084943" w:rsidP="00A35A8F">
      <w:pPr>
        <w:spacing w:after="0" w:line="240" w:lineRule="auto"/>
        <w:jc w:val="both"/>
        <w:rPr>
          <w:rFonts w:ascii="Calibri" w:eastAsia="Calibri" w:hAnsi="Calibri" w:cs="Times New Roman"/>
          <w:bCs/>
          <w:i/>
          <w:color w:val="000000"/>
          <w:lang w:eastAsia="zh-CN"/>
        </w:rPr>
      </w:pPr>
    </w:p>
    <w:p w14:paraId="0BD95491" w14:textId="77777777" w:rsidR="004352C3" w:rsidRPr="007A0F0D" w:rsidRDefault="004352C3" w:rsidP="00A35A8F">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 xml:space="preserve">(V primeru skupne ponudbe se v zgornji obrazec napiše </w:t>
      </w:r>
      <w:r w:rsidRPr="007A0F0D">
        <w:rPr>
          <w:rFonts w:ascii="Calibri" w:eastAsia="Calibri" w:hAnsi="Calibri" w:cs="Times New Roman"/>
          <w:bCs/>
          <w:i/>
          <w:color w:val="000000"/>
          <w:u w:val="single"/>
          <w:lang w:eastAsia="zh-CN"/>
        </w:rPr>
        <w:t>podatke o partnerjih</w:t>
      </w:r>
      <w:r w:rsidRPr="007A0F0D">
        <w:rPr>
          <w:rFonts w:ascii="Calibri" w:eastAsia="Calibri" w:hAnsi="Calibri" w:cs="Times New Roman"/>
          <w:bCs/>
          <w:i/>
          <w:color w:val="000000"/>
          <w:lang w:eastAsia="zh-CN"/>
        </w:rPr>
        <w:t>).</w:t>
      </w:r>
    </w:p>
    <w:p w14:paraId="2B8DF513" w14:textId="77777777" w:rsidR="004352C3" w:rsidRDefault="004352C3" w:rsidP="00A35A8F">
      <w:pPr>
        <w:spacing w:after="0" w:line="240" w:lineRule="auto"/>
        <w:jc w:val="both"/>
        <w:rPr>
          <w:rFonts w:ascii="Calibri" w:eastAsia="Calibri" w:hAnsi="Calibri" w:cs="Times New Roman"/>
          <w:bCs/>
          <w:i/>
          <w:color w:val="000000"/>
          <w:lang w:eastAsia="zh-CN"/>
        </w:rPr>
      </w:pPr>
      <w:r w:rsidRPr="007A0F0D">
        <w:rPr>
          <w:rFonts w:ascii="Calibri" w:eastAsia="Calibri" w:hAnsi="Calibri" w:cs="Times New Roman"/>
          <w:bCs/>
          <w:i/>
          <w:color w:val="000000"/>
          <w:lang w:eastAsia="zh-CN"/>
        </w:rPr>
        <w:t>(V primeru nastopanja z večjim številom partnerjev se strani pogodbe, kjer so navedeni podatki o partnerjih in o vrsti, količini, vrednosti del in ostalem v ustreznem številu kopira).</w:t>
      </w:r>
    </w:p>
    <w:p w14:paraId="422FC739" w14:textId="77777777" w:rsidR="008977A8" w:rsidRDefault="008977A8" w:rsidP="00A35A8F">
      <w:pPr>
        <w:spacing w:after="0" w:line="240" w:lineRule="auto"/>
        <w:jc w:val="both"/>
        <w:rPr>
          <w:rFonts w:ascii="Calibri" w:eastAsia="Calibri" w:hAnsi="Calibri" w:cs="Times New Roman"/>
          <w:bCs/>
          <w:i/>
          <w:color w:val="000000"/>
          <w:lang w:eastAsia="zh-CN"/>
        </w:rPr>
      </w:pPr>
    </w:p>
    <w:p w14:paraId="3DFAB05F" w14:textId="77777777" w:rsidR="008977A8" w:rsidRDefault="008977A8" w:rsidP="00A35A8F">
      <w:pPr>
        <w:spacing w:after="0" w:line="240" w:lineRule="auto"/>
        <w:jc w:val="both"/>
        <w:rPr>
          <w:rFonts w:ascii="Calibri" w:eastAsia="Calibri" w:hAnsi="Calibri" w:cs="Times New Roman"/>
          <w:bCs/>
          <w:i/>
          <w:color w:val="000000"/>
          <w:lang w:eastAsia="zh-CN"/>
        </w:rPr>
      </w:pPr>
    </w:p>
    <w:p w14:paraId="7FE6A644"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ODSTOP POGODBE</w:t>
      </w:r>
    </w:p>
    <w:p w14:paraId="4E8580E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72AFF89C"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3E163D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Prepoved odstopa pogodbe</w:t>
      </w:r>
    </w:p>
    <w:p w14:paraId="58BF3F89" w14:textId="77777777" w:rsidR="004352C3" w:rsidRPr="007A0F0D" w:rsidRDefault="004352C3" w:rsidP="00A35A8F">
      <w:pPr>
        <w:spacing w:after="0" w:line="240" w:lineRule="auto"/>
        <w:rPr>
          <w:rFonts w:ascii="Calibri" w:eastAsia="Calibri" w:hAnsi="Calibri" w:cs="Times New Roman"/>
          <w:bCs/>
          <w:color w:val="000000"/>
          <w:lang w:eastAsia="zh-CN"/>
        </w:rPr>
      </w:pPr>
    </w:p>
    <w:p w14:paraId="3BF55937" w14:textId="77777777" w:rsidR="004352C3" w:rsidRPr="007A0F0D"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5555983A" w14:textId="77777777" w:rsidR="00682313" w:rsidRDefault="00682313" w:rsidP="00A35A8F">
      <w:pPr>
        <w:spacing w:after="0" w:line="240" w:lineRule="auto"/>
        <w:rPr>
          <w:rFonts w:ascii="Calibri" w:eastAsia="Calibri" w:hAnsi="Calibri" w:cs="Times New Roman"/>
          <w:b/>
          <w:bCs/>
          <w:color w:val="000000"/>
          <w:lang w:eastAsia="zh-CN"/>
        </w:rPr>
      </w:pPr>
    </w:p>
    <w:p w14:paraId="1ECE1E8E" w14:textId="77777777" w:rsidR="004352C3" w:rsidRDefault="004352C3" w:rsidP="00A35A8F">
      <w:pPr>
        <w:spacing w:after="0" w:line="240" w:lineRule="auto"/>
        <w:rPr>
          <w:rFonts w:ascii="Calibri" w:eastAsia="Calibri" w:hAnsi="Calibri" w:cs="Times New Roman"/>
          <w:bCs/>
          <w:color w:val="000000"/>
          <w:lang w:eastAsia="zh-CN"/>
        </w:rPr>
      </w:pPr>
    </w:p>
    <w:p w14:paraId="62326D6C" w14:textId="77777777" w:rsidR="0062122B" w:rsidRDefault="0062122B" w:rsidP="00A35A8F">
      <w:pPr>
        <w:spacing w:after="0" w:line="240" w:lineRule="auto"/>
        <w:rPr>
          <w:rFonts w:ascii="Calibri" w:eastAsia="Calibri" w:hAnsi="Calibri" w:cs="Times New Roman"/>
          <w:bCs/>
          <w:color w:val="000000"/>
          <w:lang w:eastAsia="zh-CN"/>
        </w:rPr>
      </w:pPr>
    </w:p>
    <w:p w14:paraId="439CA55F" w14:textId="77777777" w:rsidR="0062122B" w:rsidRDefault="0062122B" w:rsidP="00A35A8F">
      <w:pPr>
        <w:spacing w:after="0" w:line="240" w:lineRule="auto"/>
        <w:rPr>
          <w:rFonts w:ascii="Calibri" w:eastAsia="Calibri" w:hAnsi="Calibri" w:cs="Times New Roman"/>
          <w:bCs/>
          <w:color w:val="000000"/>
          <w:lang w:eastAsia="zh-CN"/>
        </w:rPr>
      </w:pPr>
    </w:p>
    <w:p w14:paraId="6B80FEE2" w14:textId="77777777" w:rsidR="0062122B" w:rsidRDefault="0062122B" w:rsidP="00A35A8F">
      <w:pPr>
        <w:spacing w:after="0" w:line="240" w:lineRule="auto"/>
        <w:rPr>
          <w:rFonts w:ascii="Calibri" w:eastAsia="Calibri" w:hAnsi="Calibri" w:cs="Times New Roman"/>
          <w:bCs/>
          <w:color w:val="000000"/>
          <w:lang w:eastAsia="zh-CN"/>
        </w:rPr>
      </w:pPr>
    </w:p>
    <w:p w14:paraId="4EBF07FB" w14:textId="77777777" w:rsidR="0062122B" w:rsidRDefault="0062122B" w:rsidP="00A35A8F">
      <w:pPr>
        <w:spacing w:after="0" w:line="240" w:lineRule="auto"/>
        <w:rPr>
          <w:rFonts w:ascii="Calibri" w:eastAsia="Calibri" w:hAnsi="Calibri" w:cs="Times New Roman"/>
          <w:bCs/>
          <w:color w:val="000000"/>
          <w:lang w:eastAsia="zh-CN"/>
        </w:rPr>
      </w:pPr>
    </w:p>
    <w:p w14:paraId="11A206F9" w14:textId="77777777" w:rsidR="0062122B" w:rsidRDefault="0062122B" w:rsidP="00A35A8F">
      <w:pPr>
        <w:spacing w:after="0" w:line="240" w:lineRule="auto"/>
        <w:rPr>
          <w:rFonts w:ascii="Calibri" w:eastAsia="Calibri" w:hAnsi="Calibri" w:cs="Times New Roman"/>
          <w:bCs/>
          <w:color w:val="000000"/>
          <w:lang w:eastAsia="zh-CN"/>
        </w:rPr>
      </w:pPr>
    </w:p>
    <w:p w14:paraId="0FF22952" w14:textId="77777777" w:rsidR="0062122B" w:rsidRPr="007A0F0D" w:rsidRDefault="0062122B" w:rsidP="00A35A8F">
      <w:pPr>
        <w:spacing w:after="0" w:line="240" w:lineRule="auto"/>
        <w:rPr>
          <w:rFonts w:ascii="Calibri" w:eastAsia="Calibri" w:hAnsi="Calibri" w:cs="Times New Roman"/>
          <w:bCs/>
          <w:color w:val="000000"/>
          <w:lang w:eastAsia="zh-CN"/>
        </w:rPr>
      </w:pPr>
    </w:p>
    <w:p w14:paraId="6477021A"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VIŠJA SILA</w:t>
      </w:r>
    </w:p>
    <w:p w14:paraId="44989B74"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2D907C38"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AFA4A56" w14:textId="77777777" w:rsidR="004352C3" w:rsidRPr="00687C24" w:rsidRDefault="004352C3" w:rsidP="00A35A8F">
      <w:pPr>
        <w:spacing w:after="0" w:line="240" w:lineRule="auto"/>
        <w:rPr>
          <w:rFonts w:ascii="Calibri" w:eastAsia="Calibri" w:hAnsi="Calibri" w:cs="Times New Roman"/>
          <w:b/>
          <w:bCs/>
          <w:color w:val="000000"/>
          <w:lang w:eastAsia="zh-CN"/>
        </w:rPr>
      </w:pPr>
      <w:r w:rsidRPr="00687C24">
        <w:rPr>
          <w:rFonts w:ascii="Calibri" w:eastAsia="Calibri" w:hAnsi="Calibri" w:cs="Times New Roman"/>
          <w:b/>
          <w:bCs/>
          <w:color w:val="000000"/>
          <w:lang w:eastAsia="zh-CN"/>
        </w:rPr>
        <w:t>Višja sila</w:t>
      </w:r>
    </w:p>
    <w:p w14:paraId="0F027E7E" w14:textId="77777777" w:rsidR="004352C3" w:rsidRPr="00687C24" w:rsidRDefault="004352C3" w:rsidP="00A35A8F">
      <w:pPr>
        <w:spacing w:after="0" w:line="240" w:lineRule="auto"/>
        <w:rPr>
          <w:rFonts w:ascii="Calibri" w:eastAsia="Calibri" w:hAnsi="Calibri" w:cs="Times New Roman"/>
          <w:b/>
          <w:bCs/>
          <w:color w:val="000000"/>
          <w:lang w:eastAsia="zh-CN"/>
        </w:rPr>
      </w:pPr>
    </w:p>
    <w:p w14:paraId="4F1D86C4" w14:textId="2D23925D" w:rsidR="007B007A" w:rsidRPr="00687C24" w:rsidRDefault="007B007A" w:rsidP="007B007A">
      <w:pPr>
        <w:spacing w:after="0" w:line="240" w:lineRule="auto"/>
        <w:jc w:val="both"/>
        <w:rPr>
          <w:rFonts w:ascii="Calibri" w:eastAsia="Calibri" w:hAnsi="Calibri" w:cs="Times New Roman"/>
          <w:color w:val="000000"/>
          <w:lang w:eastAsia="zh-CN"/>
        </w:rPr>
      </w:pPr>
      <w:r w:rsidRPr="00687C24">
        <w:rPr>
          <w:rFonts w:ascii="Calibri" w:eastAsia="Calibri" w:hAnsi="Calibri" w:cs="Times New Roman"/>
          <w:color w:val="000000"/>
          <w:lang w:eastAsia="zh-CN"/>
        </w:rPr>
        <w:t xml:space="preserve">Pod višjo silo se </w:t>
      </w:r>
      <w:r w:rsidR="003072CE" w:rsidRPr="00687C24">
        <w:rPr>
          <w:rFonts w:ascii="Calibri" w:eastAsia="Calibri" w:hAnsi="Calibri" w:cs="Times New Roman"/>
          <w:color w:val="000000"/>
          <w:lang w:eastAsia="zh-CN"/>
        </w:rPr>
        <w:t xml:space="preserve">razumejo primeri </w:t>
      </w:r>
      <w:r w:rsidRPr="00687C24">
        <w:rPr>
          <w:rFonts w:ascii="Calibri" w:eastAsia="Calibri" w:hAnsi="Calibri" w:cs="Times New Roman"/>
          <w:color w:val="000000"/>
          <w:lang w:eastAsia="zh-CN"/>
        </w:rPr>
        <w:t xml:space="preserve">neurejenega lastništva zaradi postopkov dedovanja, </w:t>
      </w:r>
      <w:r w:rsidR="003072CE" w:rsidRPr="00687C24">
        <w:rPr>
          <w:rFonts w:ascii="Calibri" w:eastAsia="Calibri" w:hAnsi="Calibri" w:cs="Times New Roman"/>
          <w:color w:val="000000"/>
          <w:lang w:eastAsia="zh-CN"/>
        </w:rPr>
        <w:t>primeri,</w:t>
      </w:r>
      <w:r w:rsidRPr="00687C24">
        <w:rPr>
          <w:rFonts w:ascii="Calibri" w:eastAsia="Calibri" w:hAnsi="Calibri" w:cs="Times New Roman"/>
          <w:color w:val="000000"/>
          <w:lang w:eastAsia="zh-CN"/>
        </w:rPr>
        <w:t xml:space="preserve"> ko lastnik nepremičnine živi izven območja RS oz. v </w:t>
      </w:r>
      <w:r w:rsidR="0086260E" w:rsidRPr="00687C24">
        <w:rPr>
          <w:rFonts w:ascii="Calibri" w:eastAsia="Calibri" w:hAnsi="Calibri" w:cs="Times New Roman"/>
          <w:color w:val="000000"/>
          <w:lang w:eastAsia="zh-CN"/>
        </w:rPr>
        <w:t>vsi</w:t>
      </w:r>
      <w:r w:rsidRPr="00687C24">
        <w:rPr>
          <w:rFonts w:ascii="Calibri" w:eastAsia="Calibri" w:hAnsi="Calibri" w:cs="Times New Roman"/>
          <w:color w:val="000000"/>
          <w:lang w:eastAsia="zh-CN"/>
        </w:rPr>
        <w:t xml:space="preserve"> tisti nepredeni in nepričakovani dogodki, ki nastopijo neodvisno od volje strank in ki jih  </w:t>
      </w:r>
      <w:r w:rsidRPr="00687C24">
        <w:rPr>
          <w:rFonts w:ascii="Calibri" w:eastAsia="Calibri" w:hAnsi="Calibri" w:cs="Times New Roman"/>
          <w:bCs/>
          <w:color w:val="000000"/>
          <w:lang w:eastAsia="zh-CN"/>
        </w:rPr>
        <w:t>stranki nista mogli predvideti ob sklepanju pogodbe ter kakorkoli vplivajo na izvedbo pogodbenih obveznosti.</w:t>
      </w:r>
      <w:r w:rsidRPr="00687C24">
        <w:rPr>
          <w:rFonts w:ascii="Calibri" w:eastAsia="Calibri" w:hAnsi="Calibri" w:cs="Times New Roman"/>
          <w:color w:val="000000"/>
          <w:lang w:eastAsia="zh-CN"/>
        </w:rPr>
        <w:t xml:space="preserve"> </w:t>
      </w:r>
    </w:p>
    <w:p w14:paraId="6738722C" w14:textId="77777777" w:rsidR="007B007A" w:rsidRPr="00687C24" w:rsidRDefault="007B007A" w:rsidP="00A35A8F">
      <w:pPr>
        <w:spacing w:after="0" w:line="240" w:lineRule="auto"/>
        <w:rPr>
          <w:rFonts w:ascii="Calibri" w:eastAsia="Calibri" w:hAnsi="Calibri" w:cs="Times New Roman"/>
          <w:b/>
          <w:bCs/>
          <w:color w:val="000000"/>
          <w:lang w:eastAsia="zh-CN"/>
        </w:rPr>
      </w:pPr>
    </w:p>
    <w:p w14:paraId="2D2576F5" w14:textId="77777777" w:rsidR="004352C3"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Nobena od strank ni odgovorna za neizpolnitev katerekoli izmed svojih obveznosti iz razlogov, ki so izven njenega nadzora.</w:t>
      </w:r>
    </w:p>
    <w:p w14:paraId="6F8A4DEC" w14:textId="77777777" w:rsidR="00FE76A1" w:rsidRPr="007A0F0D" w:rsidRDefault="00FE76A1" w:rsidP="00A35A8F">
      <w:pPr>
        <w:spacing w:after="0" w:line="240" w:lineRule="auto"/>
        <w:jc w:val="both"/>
        <w:rPr>
          <w:rFonts w:ascii="Calibri" w:eastAsia="Calibri" w:hAnsi="Calibri" w:cs="Times New Roman"/>
          <w:bCs/>
          <w:color w:val="000000"/>
          <w:lang w:eastAsia="zh-CN"/>
        </w:rPr>
      </w:pPr>
    </w:p>
    <w:p w14:paraId="11516C13" w14:textId="77777777" w:rsidR="004352C3" w:rsidRDefault="004352C3" w:rsidP="00A35A8F">
      <w:pPr>
        <w:spacing w:after="0" w:line="240" w:lineRule="auto"/>
        <w:jc w:val="both"/>
        <w:rPr>
          <w:rFonts w:ascii="Calibri" w:eastAsia="Calibri" w:hAnsi="Calibri" w:cs="Times New Roman"/>
          <w:bCs/>
          <w:color w:val="000000"/>
          <w:lang w:eastAsia="zh-CN"/>
        </w:rPr>
      </w:pPr>
    </w:p>
    <w:p w14:paraId="0894BE84"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 IN KOMUNIKACIJA</w:t>
      </w:r>
    </w:p>
    <w:p w14:paraId="4D5D8E51"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19299464"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6B2E876F"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Predstavniki pogodbenih strank</w:t>
      </w:r>
    </w:p>
    <w:p w14:paraId="730E959F" w14:textId="77777777" w:rsidR="004352C3" w:rsidRPr="007A0F0D" w:rsidRDefault="004352C3" w:rsidP="00A35A8F">
      <w:pPr>
        <w:spacing w:after="0" w:line="240" w:lineRule="auto"/>
        <w:rPr>
          <w:rFonts w:ascii="Calibri" w:eastAsia="Calibri" w:hAnsi="Calibri" w:cs="Times New Roman"/>
          <w:bCs/>
          <w:color w:val="000000"/>
          <w:lang w:eastAsia="zh-CN"/>
        </w:rPr>
      </w:pPr>
    </w:p>
    <w:p w14:paraId="118EEEF9" w14:textId="5D881124" w:rsidR="004352C3" w:rsidRPr="007B007A" w:rsidRDefault="004352C3" w:rsidP="00A35A8F">
      <w:pPr>
        <w:spacing w:after="0" w:line="240" w:lineRule="auto"/>
        <w:jc w:val="both"/>
        <w:rPr>
          <w:rFonts w:ascii="Calibri" w:eastAsia="Calibri" w:hAnsi="Calibri" w:cs="Times New Roman"/>
          <w:bCs/>
          <w:color w:val="000000"/>
          <w:lang w:val="pl-PL" w:eastAsia="zh-CN"/>
        </w:rPr>
      </w:pPr>
      <w:r w:rsidRPr="007B007A">
        <w:rPr>
          <w:rFonts w:ascii="Calibri" w:eastAsia="Calibri" w:hAnsi="Calibri" w:cs="Times New Roman"/>
          <w:bCs/>
          <w:color w:val="000000"/>
          <w:lang w:val="pl-PL" w:eastAsia="zh-CN"/>
        </w:rPr>
        <w:t>Pooblaščeni predstavnik izvajalca je ________________________________________________, telefon: ___________________, e-naslov: ____________</w:t>
      </w:r>
      <w:r w:rsidR="00237630" w:rsidRPr="007B007A">
        <w:rPr>
          <w:rFonts w:ascii="Calibri" w:eastAsia="Calibri" w:hAnsi="Calibri" w:cs="Times New Roman"/>
          <w:bCs/>
          <w:color w:val="000000"/>
          <w:lang w:val="pl-PL" w:eastAsia="zh-CN"/>
        </w:rPr>
        <w:t>_____________________</w:t>
      </w:r>
      <w:r w:rsidRPr="007B007A">
        <w:rPr>
          <w:rFonts w:ascii="Calibri" w:eastAsia="Calibri" w:hAnsi="Calibri" w:cs="Times New Roman"/>
          <w:bCs/>
          <w:color w:val="000000"/>
          <w:lang w:val="pl-PL" w:eastAsia="zh-CN"/>
        </w:rPr>
        <w:t>______________.</w:t>
      </w:r>
    </w:p>
    <w:p w14:paraId="14FFA069" w14:textId="77777777" w:rsidR="005A76B5" w:rsidRPr="007B007A" w:rsidRDefault="005A76B5" w:rsidP="001F462D">
      <w:pPr>
        <w:spacing w:after="0" w:line="240" w:lineRule="auto"/>
        <w:jc w:val="both"/>
        <w:rPr>
          <w:rFonts w:ascii="Calibri" w:eastAsia="Calibri" w:hAnsi="Calibri" w:cs="Times New Roman"/>
          <w:bCs/>
          <w:color w:val="000000"/>
          <w:lang w:val="pl-PL" w:eastAsia="zh-CN"/>
        </w:rPr>
      </w:pPr>
    </w:p>
    <w:p w14:paraId="01138852" w14:textId="37A8B081" w:rsidR="001F462D" w:rsidRPr="007B007A" w:rsidRDefault="001F462D" w:rsidP="001F462D">
      <w:pPr>
        <w:spacing w:after="0" w:line="240" w:lineRule="auto"/>
        <w:jc w:val="both"/>
        <w:rPr>
          <w:rFonts w:ascii="Calibri" w:eastAsia="Calibri" w:hAnsi="Calibri" w:cs="Times New Roman"/>
          <w:bCs/>
          <w:color w:val="000000"/>
          <w:lang w:val="pl-PL" w:eastAsia="zh-CN"/>
        </w:rPr>
      </w:pPr>
      <w:r w:rsidRPr="007B007A">
        <w:rPr>
          <w:rFonts w:ascii="Calibri" w:eastAsia="Calibri" w:hAnsi="Calibri" w:cs="Times New Roman"/>
          <w:bCs/>
          <w:color w:val="000000"/>
          <w:lang w:val="pl-PL" w:eastAsia="zh-CN"/>
        </w:rPr>
        <w:t>Skrbnik pogodbe na strani izvajalca je: ___________________________________________________, telefon: _________________, e-naslov:___________________________________</w:t>
      </w:r>
      <w:r w:rsidR="00237630" w:rsidRPr="007B007A">
        <w:rPr>
          <w:rFonts w:ascii="Calibri" w:eastAsia="Calibri" w:hAnsi="Calibri" w:cs="Times New Roman"/>
          <w:bCs/>
          <w:color w:val="000000"/>
          <w:lang w:val="pl-PL" w:eastAsia="zh-CN"/>
        </w:rPr>
        <w:t>__________</w:t>
      </w:r>
      <w:r w:rsidRPr="007B007A">
        <w:rPr>
          <w:rFonts w:ascii="Calibri" w:eastAsia="Calibri" w:hAnsi="Calibri" w:cs="Times New Roman"/>
          <w:bCs/>
          <w:color w:val="000000"/>
          <w:lang w:val="pl-PL" w:eastAsia="zh-CN"/>
        </w:rPr>
        <w:t xml:space="preserve">_____. </w:t>
      </w:r>
    </w:p>
    <w:p w14:paraId="3F5B5618" w14:textId="77777777" w:rsidR="004352C3" w:rsidRPr="005A76B5" w:rsidRDefault="004352C3" w:rsidP="00A35A8F">
      <w:pPr>
        <w:spacing w:after="0" w:line="240" w:lineRule="auto"/>
        <w:jc w:val="both"/>
        <w:rPr>
          <w:rFonts w:ascii="Calibri" w:eastAsia="Calibri" w:hAnsi="Calibri" w:cs="Times New Roman"/>
          <w:bCs/>
          <w:color w:val="000000"/>
          <w:highlight w:val="green"/>
          <w:lang w:val="pl-PL" w:eastAsia="zh-CN"/>
        </w:rPr>
      </w:pPr>
    </w:p>
    <w:p w14:paraId="588A18EF"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r w:rsidRPr="00090C00">
        <w:rPr>
          <w:rFonts w:ascii="Calibri" w:eastAsia="Calibri" w:hAnsi="Calibri" w:cs="Times New Roman"/>
          <w:bCs/>
          <w:color w:val="000000"/>
          <w:lang w:val="pl-PL" w:eastAsia="zh-CN"/>
        </w:rPr>
        <w:t>Pooblaščeni predstavnik naročnika je vodja Projektne pisarne.</w:t>
      </w:r>
      <w:r w:rsidRPr="007A0F0D">
        <w:rPr>
          <w:rFonts w:ascii="Calibri" w:eastAsia="Calibri" w:hAnsi="Calibri" w:cs="Times New Roman"/>
          <w:bCs/>
          <w:color w:val="000000"/>
          <w:lang w:val="pl-PL" w:eastAsia="zh-CN"/>
        </w:rPr>
        <w:t xml:space="preserve"> </w:t>
      </w:r>
    </w:p>
    <w:p w14:paraId="44EB78FE" w14:textId="77777777" w:rsidR="004352C3" w:rsidRPr="007A0F0D" w:rsidRDefault="004352C3" w:rsidP="00A35A8F">
      <w:pPr>
        <w:spacing w:after="0" w:line="240" w:lineRule="auto"/>
        <w:jc w:val="both"/>
        <w:rPr>
          <w:rFonts w:ascii="Calibri" w:eastAsia="Calibri" w:hAnsi="Calibri" w:cs="Times New Roman"/>
          <w:bCs/>
          <w:color w:val="000000"/>
          <w:lang w:val="pl-PL" w:eastAsia="zh-CN"/>
        </w:rPr>
      </w:pPr>
    </w:p>
    <w:p w14:paraId="188D7EE5" w14:textId="6EE0D6AA" w:rsidR="004352C3" w:rsidRDefault="004352C3" w:rsidP="00A35A8F">
      <w:pPr>
        <w:spacing w:after="0" w:line="240" w:lineRule="auto"/>
        <w:jc w:val="both"/>
        <w:rPr>
          <w:rStyle w:val="Hiperpovezava"/>
          <w:rFonts w:ascii="Calibri" w:eastAsia="Calibri" w:hAnsi="Calibri" w:cs="Times New Roman"/>
          <w:bCs/>
          <w:lang w:val="pl-PL" w:eastAsia="zh-CN"/>
        </w:rPr>
      </w:pPr>
      <w:r w:rsidRPr="00090C00">
        <w:rPr>
          <w:rFonts w:ascii="Calibri" w:eastAsia="Calibri" w:hAnsi="Calibri" w:cs="Times New Roman"/>
          <w:bCs/>
          <w:color w:val="000000"/>
          <w:lang w:val="pl-PL" w:eastAsia="zh-CN"/>
        </w:rPr>
        <w:t xml:space="preserve">Skrbnik te pogodbe je </w:t>
      </w:r>
      <w:r w:rsidR="005A76B5" w:rsidRPr="00090C00">
        <w:rPr>
          <w:rFonts w:ascii="Calibri" w:eastAsia="Calibri" w:hAnsi="Calibri" w:cs="Times New Roman"/>
          <w:bCs/>
          <w:color w:val="000000"/>
          <w:lang w:val="pl-PL" w:eastAsia="zh-CN"/>
        </w:rPr>
        <w:t>Boštjan Zavrl</w:t>
      </w:r>
      <w:r w:rsidRPr="00090C00">
        <w:rPr>
          <w:rFonts w:ascii="Calibri" w:eastAsia="Calibri" w:hAnsi="Calibri" w:cs="Times New Roman"/>
          <w:bCs/>
          <w:color w:val="000000"/>
          <w:lang w:val="pl-PL" w:eastAsia="zh-CN"/>
        </w:rPr>
        <w:t>, telefon: 04 2373 1</w:t>
      </w:r>
      <w:r w:rsidR="005A76B5" w:rsidRPr="00090C00">
        <w:rPr>
          <w:rFonts w:ascii="Calibri" w:eastAsia="Calibri" w:hAnsi="Calibri" w:cs="Times New Roman"/>
          <w:bCs/>
          <w:color w:val="000000"/>
          <w:lang w:val="pl-PL" w:eastAsia="zh-CN"/>
        </w:rPr>
        <w:t xml:space="preserve">52, e-naslov: </w:t>
      </w:r>
      <w:r w:rsidR="00C00D77">
        <w:fldChar w:fldCharType="begin"/>
      </w:r>
      <w:r w:rsidR="00C00D77">
        <w:instrText xml:space="preserve"> HYPERLINK "mailto:bostjan.zavrl@kranj.si" </w:instrText>
      </w:r>
      <w:r w:rsidR="00C00D77">
        <w:fldChar w:fldCharType="separate"/>
      </w:r>
      <w:r w:rsidR="005A76B5" w:rsidRPr="00090C00">
        <w:rPr>
          <w:rStyle w:val="Hiperpovezava"/>
          <w:rFonts w:ascii="Calibri" w:eastAsia="Calibri" w:hAnsi="Calibri" w:cs="Times New Roman"/>
          <w:bCs/>
          <w:lang w:val="pl-PL" w:eastAsia="zh-CN"/>
        </w:rPr>
        <w:t>bostjan.zavrl@kranj.si</w:t>
      </w:r>
      <w:r w:rsidR="00C00D77">
        <w:rPr>
          <w:rStyle w:val="Hiperpovezava"/>
          <w:rFonts w:ascii="Calibri" w:eastAsia="Calibri" w:hAnsi="Calibri" w:cs="Times New Roman"/>
          <w:bCs/>
          <w:lang w:val="pl-PL" w:eastAsia="zh-CN"/>
        </w:rPr>
        <w:fldChar w:fldCharType="end"/>
      </w:r>
    </w:p>
    <w:p w14:paraId="7AE02339" w14:textId="77777777" w:rsidR="00687C24" w:rsidRDefault="00687C24" w:rsidP="00A35A8F">
      <w:pPr>
        <w:spacing w:after="0" w:line="240" w:lineRule="auto"/>
        <w:jc w:val="both"/>
        <w:rPr>
          <w:rFonts w:ascii="Calibri" w:eastAsia="Calibri" w:hAnsi="Calibri" w:cs="Times New Roman"/>
          <w:bCs/>
          <w:color w:val="000000"/>
          <w:lang w:val="pl-PL" w:eastAsia="zh-CN"/>
        </w:rPr>
      </w:pPr>
    </w:p>
    <w:p w14:paraId="34CE5559" w14:textId="4E35B624" w:rsidR="004352C3" w:rsidRDefault="004352C3" w:rsidP="00A35A8F">
      <w:pPr>
        <w:spacing w:after="0" w:line="240" w:lineRule="auto"/>
        <w:jc w:val="both"/>
        <w:rPr>
          <w:rFonts w:ascii="Calibri" w:eastAsia="Calibri" w:hAnsi="Calibri" w:cs="Times New Roman"/>
          <w:bCs/>
          <w:color w:val="000000"/>
          <w:lang w:eastAsia="zh-CN"/>
        </w:rPr>
      </w:pPr>
      <w:r w:rsidRPr="00090C00">
        <w:rPr>
          <w:rFonts w:ascii="Calibri" w:eastAsia="Calibri" w:hAnsi="Calibri" w:cs="Times New Roman"/>
          <w:bCs/>
          <w:color w:val="000000"/>
          <w:lang w:eastAsia="zh-CN"/>
        </w:rPr>
        <w:t>Pogodbeni stranki sta dolžni obvestiti nasprotno stranko o zamenjavi predstavnikov</w:t>
      </w:r>
      <w:r w:rsidR="00D410A3">
        <w:rPr>
          <w:rFonts w:ascii="Calibri" w:eastAsia="Calibri" w:hAnsi="Calibri" w:cs="Times New Roman"/>
          <w:bCs/>
          <w:color w:val="000000"/>
          <w:lang w:eastAsia="zh-CN"/>
        </w:rPr>
        <w:t xml:space="preserve"> in skrbnikov </w:t>
      </w:r>
      <w:r w:rsidRPr="00090C00">
        <w:rPr>
          <w:rFonts w:ascii="Calibri" w:eastAsia="Calibri" w:hAnsi="Calibri" w:cs="Times New Roman"/>
          <w:bCs/>
          <w:color w:val="000000"/>
          <w:lang w:eastAsia="zh-CN"/>
        </w:rPr>
        <w:t xml:space="preserve"> v roku sedem (7) delovnih dni po zamenjavi.</w:t>
      </w:r>
    </w:p>
    <w:p w14:paraId="0404606B" w14:textId="77777777" w:rsidR="00634D37" w:rsidRDefault="00634D37" w:rsidP="00A35A8F">
      <w:pPr>
        <w:spacing w:after="0" w:line="240" w:lineRule="auto"/>
        <w:jc w:val="both"/>
        <w:rPr>
          <w:rFonts w:ascii="Calibri" w:eastAsia="Calibri" w:hAnsi="Calibri" w:cs="Times New Roman"/>
          <w:bCs/>
          <w:color w:val="000000"/>
          <w:lang w:eastAsia="zh-CN"/>
        </w:rPr>
      </w:pPr>
    </w:p>
    <w:p w14:paraId="08510683"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277378E1"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Način komunikacije</w:t>
      </w:r>
    </w:p>
    <w:p w14:paraId="13F10670" w14:textId="77777777" w:rsidR="004352C3" w:rsidRPr="007A0F0D" w:rsidRDefault="004352C3" w:rsidP="00A35A8F">
      <w:pPr>
        <w:spacing w:after="0" w:line="240" w:lineRule="auto"/>
        <w:rPr>
          <w:rFonts w:ascii="Calibri" w:eastAsia="Calibri" w:hAnsi="Calibri" w:cs="Times New Roman"/>
          <w:bCs/>
          <w:color w:val="000000"/>
          <w:lang w:eastAsia="zh-CN"/>
        </w:rPr>
      </w:pPr>
    </w:p>
    <w:p w14:paraId="2090C118" w14:textId="77777777" w:rsidR="004352C3" w:rsidRPr="0003680F" w:rsidRDefault="004352C3" w:rsidP="00A35A8F">
      <w:pPr>
        <w:spacing w:after="0" w:line="240" w:lineRule="auto"/>
        <w:jc w:val="both"/>
        <w:rPr>
          <w:rFonts w:ascii="Calibri" w:eastAsia="Calibri" w:hAnsi="Calibri" w:cs="Times New Roman"/>
          <w:bCs/>
          <w:color w:val="000000"/>
          <w:lang w:eastAsia="zh-CN"/>
        </w:rPr>
      </w:pPr>
      <w:r w:rsidRPr="0003680F">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6C4C775B" w14:textId="77777777" w:rsidR="004352C3" w:rsidRPr="0003680F" w:rsidRDefault="004352C3" w:rsidP="00A35A8F">
      <w:pPr>
        <w:spacing w:after="0" w:line="240" w:lineRule="auto"/>
        <w:jc w:val="both"/>
        <w:rPr>
          <w:rFonts w:ascii="Calibri" w:eastAsia="Calibri" w:hAnsi="Calibri" w:cs="Times New Roman"/>
          <w:bCs/>
          <w:color w:val="000000"/>
          <w:lang w:eastAsia="zh-CN"/>
        </w:rPr>
      </w:pPr>
    </w:p>
    <w:p w14:paraId="4C8BBC65" w14:textId="77777777" w:rsidR="004352C3" w:rsidRPr="0003680F" w:rsidRDefault="004352C3" w:rsidP="00A35A8F">
      <w:pPr>
        <w:spacing w:after="0" w:line="240" w:lineRule="auto"/>
        <w:jc w:val="both"/>
        <w:rPr>
          <w:rFonts w:ascii="Calibri" w:eastAsia="Calibri" w:hAnsi="Calibri" w:cs="Times New Roman"/>
          <w:bCs/>
          <w:color w:val="000000"/>
          <w:lang w:eastAsia="zh-CN"/>
        </w:rPr>
      </w:pPr>
      <w:r w:rsidRPr="0003680F">
        <w:rPr>
          <w:rFonts w:ascii="Calibri" w:eastAsia="Calibri" w:hAnsi="Calibri" w:cs="Times New Roman"/>
          <w:bCs/>
          <w:color w:val="000000"/>
          <w:lang w:eastAsia="zh-CN"/>
        </w:rPr>
        <w:t xml:space="preserve">Operativne komunikacije brez zgoraj naštetih učinkov lahko potekajo preko telefona. </w:t>
      </w:r>
    </w:p>
    <w:p w14:paraId="216A6FC6" w14:textId="77777777" w:rsidR="004352C3" w:rsidRPr="0003680F" w:rsidRDefault="004352C3" w:rsidP="00A35A8F">
      <w:pPr>
        <w:spacing w:after="0" w:line="240" w:lineRule="auto"/>
        <w:jc w:val="both"/>
        <w:rPr>
          <w:rFonts w:ascii="Calibri" w:eastAsia="Calibri" w:hAnsi="Calibri" w:cs="Times New Roman"/>
          <w:bCs/>
          <w:color w:val="000000"/>
          <w:lang w:eastAsia="zh-CN"/>
        </w:rPr>
      </w:pPr>
      <w:r w:rsidRPr="0003680F">
        <w:rPr>
          <w:rFonts w:ascii="Calibri" w:eastAsia="Calibri" w:hAnsi="Calibri" w:cs="Times New Roman"/>
          <w:bCs/>
          <w:color w:val="000000"/>
          <w:lang w:eastAsia="zh-CN"/>
        </w:rPr>
        <w:t>Vsa pisanja in elektronska pošta mora biti naslovljena na pristojne kontaktne osebe v skladu s to pogodbo.</w:t>
      </w:r>
    </w:p>
    <w:p w14:paraId="0B4EB927" w14:textId="77777777" w:rsidR="004352C3" w:rsidRPr="0003680F" w:rsidRDefault="004352C3" w:rsidP="00A35A8F">
      <w:pPr>
        <w:spacing w:after="0" w:line="240" w:lineRule="auto"/>
        <w:jc w:val="both"/>
        <w:rPr>
          <w:rFonts w:ascii="Calibri" w:eastAsia="Calibri" w:hAnsi="Calibri" w:cs="Times New Roman"/>
          <w:bCs/>
          <w:color w:val="000000"/>
          <w:lang w:eastAsia="zh-CN"/>
        </w:rPr>
      </w:pPr>
    </w:p>
    <w:p w14:paraId="6621C5D0" w14:textId="0A0EE5EF" w:rsidR="004352C3" w:rsidRDefault="004352C3" w:rsidP="00A35A8F">
      <w:pPr>
        <w:spacing w:after="0" w:line="240" w:lineRule="auto"/>
        <w:jc w:val="both"/>
        <w:rPr>
          <w:rFonts w:ascii="Calibri" w:eastAsia="Calibri" w:hAnsi="Calibri" w:cs="Times New Roman"/>
          <w:bCs/>
          <w:color w:val="000000"/>
          <w:lang w:eastAsia="zh-CN"/>
        </w:rPr>
      </w:pPr>
      <w:r w:rsidRPr="0003680F">
        <w:rPr>
          <w:rFonts w:ascii="Calibri" w:eastAsia="Calibri" w:hAnsi="Calibri" w:cs="Times New Roman"/>
          <w:bCs/>
          <w:color w:val="000000"/>
          <w:lang w:eastAsia="zh-CN"/>
        </w:rPr>
        <w:t>Obe pogodbeni stranki se zavezujeta redno spremljati prejeto elektronsko pošto. Pošta, poslana na el</w:t>
      </w:r>
      <w:r w:rsidR="00090C00" w:rsidRPr="0003680F">
        <w:rPr>
          <w:rFonts w:ascii="Calibri" w:eastAsia="Calibri" w:hAnsi="Calibri" w:cs="Times New Roman"/>
          <w:bCs/>
          <w:color w:val="000000"/>
          <w:lang w:eastAsia="zh-CN"/>
        </w:rPr>
        <w:t xml:space="preserve">ektronske naslove, navedene v </w:t>
      </w:r>
      <w:r w:rsidR="00565A13">
        <w:rPr>
          <w:rFonts w:ascii="Calibri" w:eastAsia="Calibri" w:hAnsi="Calibri" w:cs="Times New Roman"/>
          <w:bCs/>
          <w:color w:val="000000"/>
          <w:lang w:eastAsia="zh-CN"/>
        </w:rPr>
        <w:t>27</w:t>
      </w:r>
      <w:r w:rsidRPr="0003680F">
        <w:rPr>
          <w:rFonts w:ascii="Calibri" w:eastAsia="Calibri" w:hAnsi="Calibri" w:cs="Times New Roman"/>
          <w:bCs/>
          <w:color w:val="000000"/>
          <w:lang w:eastAsia="zh-CN"/>
        </w:rPr>
        <w:t>. členu, se šteje drugi pogodbeni stranki za vročeno drugi delovni</w:t>
      </w:r>
      <w:r w:rsidRPr="00090C00">
        <w:rPr>
          <w:rFonts w:ascii="Calibri" w:eastAsia="Calibri" w:hAnsi="Calibri" w:cs="Times New Roman"/>
          <w:bCs/>
          <w:color w:val="000000"/>
          <w:lang w:eastAsia="zh-CN"/>
        </w:rPr>
        <w:t xml:space="preserve">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032CE0B8" w14:textId="77777777" w:rsidR="002261BC" w:rsidRDefault="002261BC" w:rsidP="00A35A8F">
      <w:pPr>
        <w:spacing w:after="0" w:line="240" w:lineRule="auto"/>
        <w:jc w:val="both"/>
        <w:rPr>
          <w:rFonts w:ascii="Calibri" w:eastAsia="Calibri" w:hAnsi="Calibri" w:cs="Times New Roman"/>
          <w:bCs/>
          <w:color w:val="000000"/>
          <w:lang w:eastAsia="zh-CN"/>
        </w:rPr>
      </w:pPr>
    </w:p>
    <w:p w14:paraId="4BF48E97" w14:textId="77777777" w:rsidR="001A6377" w:rsidRDefault="001A6377" w:rsidP="00A35A8F">
      <w:pPr>
        <w:spacing w:after="0" w:line="240" w:lineRule="auto"/>
        <w:jc w:val="both"/>
        <w:rPr>
          <w:rFonts w:ascii="Calibri" w:eastAsia="Calibri" w:hAnsi="Calibri" w:cs="Times New Roman"/>
          <w:bCs/>
          <w:color w:val="000000"/>
          <w:lang w:eastAsia="zh-CN"/>
        </w:rPr>
      </w:pPr>
    </w:p>
    <w:p w14:paraId="5827DE5E" w14:textId="77777777" w:rsidR="0062122B" w:rsidRDefault="0062122B" w:rsidP="00A35A8F">
      <w:pPr>
        <w:spacing w:after="0" w:line="240" w:lineRule="auto"/>
        <w:jc w:val="both"/>
        <w:rPr>
          <w:rFonts w:ascii="Calibri" w:eastAsia="Calibri" w:hAnsi="Calibri" w:cs="Times New Roman"/>
          <w:bCs/>
          <w:color w:val="000000"/>
          <w:lang w:eastAsia="zh-CN"/>
        </w:rPr>
      </w:pPr>
    </w:p>
    <w:p w14:paraId="1AE784D1"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ODSTOP OD POGODBE</w:t>
      </w:r>
    </w:p>
    <w:p w14:paraId="3EDF04DE"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CCA824E" w14:textId="77777777" w:rsidR="004352C3" w:rsidRPr="00DC396C" w:rsidRDefault="004352C3" w:rsidP="00890D52">
      <w:pPr>
        <w:numPr>
          <w:ilvl w:val="0"/>
          <w:numId w:val="44"/>
        </w:num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člen</w:t>
      </w:r>
    </w:p>
    <w:p w14:paraId="4FF5B304" w14:textId="77777777" w:rsidR="004352C3" w:rsidRPr="00DC396C" w:rsidRDefault="004352C3" w:rsidP="00A35A8F">
      <w:p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Splošno o odstopu od pogodbe</w:t>
      </w:r>
    </w:p>
    <w:p w14:paraId="1FE181A3" w14:textId="77777777" w:rsidR="004352C3" w:rsidRPr="00DC396C" w:rsidRDefault="004352C3" w:rsidP="00A35A8F">
      <w:pPr>
        <w:spacing w:after="0" w:line="240" w:lineRule="auto"/>
        <w:rPr>
          <w:rFonts w:ascii="Calibri" w:eastAsia="Calibri" w:hAnsi="Calibri" w:cs="Times New Roman"/>
          <w:b/>
          <w:bCs/>
          <w:color w:val="000000"/>
          <w:lang w:eastAsia="zh-CN"/>
        </w:rPr>
      </w:pPr>
    </w:p>
    <w:p w14:paraId="2937143F" w14:textId="77777777" w:rsidR="004352C3" w:rsidRPr="00DC396C" w:rsidRDefault="004352C3" w:rsidP="00A35A8F">
      <w:pPr>
        <w:spacing w:after="0" w:line="240" w:lineRule="auto"/>
        <w:jc w:val="both"/>
        <w:rPr>
          <w:rFonts w:ascii="Calibri" w:eastAsia="Calibri" w:hAnsi="Calibri" w:cs="Times New Roman"/>
          <w:bCs/>
          <w:color w:val="000000"/>
          <w:lang w:eastAsia="zh-CN"/>
        </w:rPr>
      </w:pPr>
      <w:r w:rsidRPr="00DC396C">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347F82E8" w14:textId="77777777" w:rsidR="00687C24" w:rsidRPr="00DC396C" w:rsidRDefault="00687C24" w:rsidP="00A35A8F">
      <w:pPr>
        <w:spacing w:after="0" w:line="240" w:lineRule="auto"/>
        <w:rPr>
          <w:rFonts w:ascii="Calibri" w:eastAsia="Calibri" w:hAnsi="Calibri" w:cs="Times New Roman"/>
          <w:bCs/>
          <w:color w:val="000000"/>
          <w:lang w:eastAsia="zh-CN"/>
        </w:rPr>
      </w:pPr>
    </w:p>
    <w:p w14:paraId="3026EAF0" w14:textId="77777777" w:rsidR="004352C3" w:rsidRPr="00DC396C" w:rsidRDefault="004352C3" w:rsidP="00890D52">
      <w:pPr>
        <w:numPr>
          <w:ilvl w:val="0"/>
          <w:numId w:val="44"/>
        </w:num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člen</w:t>
      </w:r>
    </w:p>
    <w:p w14:paraId="600FC517" w14:textId="77777777" w:rsidR="004352C3" w:rsidRPr="00DC396C" w:rsidRDefault="004352C3" w:rsidP="00A35A8F">
      <w:p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Odstop naročnika od pogodbe</w:t>
      </w:r>
    </w:p>
    <w:p w14:paraId="5808DD45" w14:textId="77777777" w:rsidR="004352C3" w:rsidRPr="00DC396C" w:rsidRDefault="004352C3" w:rsidP="00A35A8F">
      <w:pPr>
        <w:spacing w:after="0" w:line="240" w:lineRule="auto"/>
        <w:rPr>
          <w:rFonts w:ascii="Calibri" w:eastAsia="Calibri" w:hAnsi="Calibri" w:cs="Times New Roman"/>
          <w:b/>
          <w:bCs/>
          <w:color w:val="000000"/>
          <w:lang w:eastAsia="zh-CN"/>
        </w:rPr>
      </w:pPr>
    </w:p>
    <w:p w14:paraId="671D78B4"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Za hujšo kršitev pogodbenih določil, zaradi katerih lahko naročnik predčasno odstopi od pogodbe, štejejo zlasti:</w:t>
      </w:r>
    </w:p>
    <w:p w14:paraId="70AC8D05" w14:textId="77777777"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zamuda izvajalca, ki presega število dni vrednosti maksimalno dogovorjene pogodbene kazni;</w:t>
      </w:r>
    </w:p>
    <w:p w14:paraId="26AAEDC8" w14:textId="77777777"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zamuda izvajalca ali napake v izvedbi, ki bistveno zmanjšajo pomen, namen ali uporabnost izvedenih del;</w:t>
      </w:r>
    </w:p>
    <w:p w14:paraId="32669712" w14:textId="59451324"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proofErr w:type="spellStart"/>
      <w:r w:rsidRPr="00687C24">
        <w:rPr>
          <w:rFonts w:ascii="Calibri" w:eastAsia="Calibri" w:hAnsi="Calibri" w:cs="Times New Roman"/>
          <w:bCs/>
          <w:color w:val="000000"/>
          <w:lang w:eastAsia="zh-CN"/>
        </w:rPr>
        <w:t>nepredložitev</w:t>
      </w:r>
      <w:proofErr w:type="spellEnd"/>
      <w:r w:rsidRPr="00687C24">
        <w:rPr>
          <w:rFonts w:ascii="Calibri" w:eastAsia="Calibri" w:hAnsi="Calibri" w:cs="Times New Roman"/>
          <w:bCs/>
          <w:color w:val="000000"/>
          <w:lang w:eastAsia="zh-CN"/>
        </w:rPr>
        <w:t xml:space="preserve"> novega finančnega zavarovanja za dobro izvedbo pogodbenih obveznosti v skladu </w:t>
      </w:r>
      <w:r w:rsidR="00090C00" w:rsidRPr="00687C24">
        <w:rPr>
          <w:rFonts w:ascii="Calibri" w:eastAsia="Calibri" w:hAnsi="Calibri" w:cs="Times New Roman"/>
          <w:bCs/>
          <w:color w:val="000000"/>
          <w:lang w:eastAsia="zh-CN"/>
        </w:rPr>
        <w:t>z 20</w:t>
      </w:r>
      <w:r w:rsidRPr="00687C24">
        <w:rPr>
          <w:rFonts w:ascii="Calibri" w:eastAsia="Calibri" w:hAnsi="Calibri" w:cs="Times New Roman"/>
          <w:bCs/>
          <w:color w:val="000000"/>
          <w:lang w:eastAsia="zh-CN"/>
        </w:rPr>
        <w:t>. členom te pogodbe</w:t>
      </w:r>
      <w:r w:rsidR="00FC63C6" w:rsidRPr="00687C24">
        <w:rPr>
          <w:rFonts w:ascii="Calibri" w:eastAsia="Calibri" w:hAnsi="Calibri" w:cs="Times New Roman"/>
          <w:bCs/>
          <w:color w:val="000000"/>
          <w:lang w:eastAsia="zh-CN"/>
        </w:rPr>
        <w:t>;</w:t>
      </w:r>
    </w:p>
    <w:p w14:paraId="24BE6C2D" w14:textId="77777777"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unovčitev finančnega zavarovanja za dobro izvedbo pogodbenih obveznosti;</w:t>
      </w:r>
    </w:p>
    <w:p w14:paraId="3848BDA2" w14:textId="77777777"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nedoseganje pogodbeno dogovorjene kvalitete in </w:t>
      </w:r>
      <w:proofErr w:type="spellStart"/>
      <w:r w:rsidRPr="00687C24">
        <w:rPr>
          <w:rFonts w:ascii="Calibri" w:eastAsia="Calibri" w:hAnsi="Calibri" w:cs="Times New Roman"/>
          <w:bCs/>
          <w:color w:val="000000"/>
          <w:lang w:eastAsia="zh-CN"/>
        </w:rPr>
        <w:t>nevzpostavitev</w:t>
      </w:r>
      <w:proofErr w:type="spellEnd"/>
      <w:r w:rsidRPr="00687C24">
        <w:rPr>
          <w:rFonts w:ascii="Calibri" w:eastAsia="Calibri" w:hAnsi="Calibri" w:cs="Times New Roman"/>
          <w:bCs/>
          <w:color w:val="000000"/>
          <w:lang w:eastAsia="zh-CN"/>
        </w:rPr>
        <w:t xml:space="preserve"> le-te niti v naknadnem primernem roku, ki ga določi naročnik;</w:t>
      </w:r>
    </w:p>
    <w:p w14:paraId="599FCE09" w14:textId="77777777" w:rsidR="004352C3" w:rsidRPr="00687C24" w:rsidRDefault="004352C3" w:rsidP="00890D52">
      <w:pPr>
        <w:numPr>
          <w:ilvl w:val="0"/>
          <w:numId w:val="33"/>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in drugi primeri, določeni v tej pogodbi.</w:t>
      </w:r>
    </w:p>
    <w:p w14:paraId="60233752" w14:textId="77777777" w:rsidR="00F85741" w:rsidRPr="00687C24" w:rsidRDefault="00F85741" w:rsidP="00F85741">
      <w:pPr>
        <w:spacing w:after="0" w:line="240" w:lineRule="auto"/>
        <w:ind w:left="360"/>
        <w:contextualSpacing/>
        <w:jc w:val="both"/>
        <w:rPr>
          <w:rFonts w:ascii="Calibri" w:eastAsia="Calibri" w:hAnsi="Calibri" w:cs="Times New Roman"/>
          <w:bCs/>
          <w:color w:val="000000"/>
          <w:lang w:eastAsia="zh-CN"/>
        </w:rPr>
      </w:pPr>
    </w:p>
    <w:p w14:paraId="18349382"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596AC506" w14:textId="77777777" w:rsidR="00090C00" w:rsidRPr="00687C24" w:rsidRDefault="00090C00" w:rsidP="00A35A8F">
      <w:pPr>
        <w:spacing w:after="0" w:line="240" w:lineRule="auto"/>
        <w:jc w:val="both"/>
        <w:rPr>
          <w:rFonts w:ascii="Calibri" w:eastAsia="Calibri" w:hAnsi="Calibri" w:cs="Times New Roman"/>
          <w:bCs/>
          <w:color w:val="000000"/>
          <w:lang w:eastAsia="zh-CN"/>
        </w:rPr>
      </w:pPr>
    </w:p>
    <w:p w14:paraId="340B9FD2"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Odstop od pogodbe učinkuje z dnem, ko druga pogodbena stranka prejme odstop od pogodbe.</w:t>
      </w:r>
    </w:p>
    <w:p w14:paraId="64AB631A" w14:textId="77777777" w:rsidR="00651073" w:rsidRPr="00687C24" w:rsidRDefault="00651073" w:rsidP="00A35A8F">
      <w:pPr>
        <w:spacing w:after="0" w:line="240" w:lineRule="auto"/>
        <w:jc w:val="both"/>
        <w:rPr>
          <w:rFonts w:ascii="Calibri" w:eastAsia="Calibri" w:hAnsi="Calibri" w:cs="Times New Roman"/>
          <w:bCs/>
          <w:color w:val="000000"/>
          <w:lang w:eastAsia="zh-CN"/>
        </w:rPr>
      </w:pPr>
    </w:p>
    <w:p w14:paraId="1CE0D272" w14:textId="77777777" w:rsidR="004352C3" w:rsidRPr="00DC396C"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77F6137C" w14:textId="77777777" w:rsidR="004352C3" w:rsidRPr="00DC396C" w:rsidRDefault="004352C3" w:rsidP="00A35A8F">
      <w:pPr>
        <w:spacing w:after="0" w:line="240" w:lineRule="auto"/>
        <w:rPr>
          <w:rFonts w:ascii="Calibri" w:eastAsia="Calibri" w:hAnsi="Calibri" w:cs="Times New Roman"/>
          <w:bCs/>
          <w:color w:val="000000"/>
          <w:lang w:eastAsia="zh-CN"/>
        </w:rPr>
      </w:pPr>
    </w:p>
    <w:p w14:paraId="36568577" w14:textId="77777777" w:rsidR="004352C3" w:rsidRPr="00DC396C" w:rsidRDefault="004352C3" w:rsidP="00890D52">
      <w:pPr>
        <w:numPr>
          <w:ilvl w:val="0"/>
          <w:numId w:val="44"/>
        </w:num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člen</w:t>
      </w:r>
    </w:p>
    <w:p w14:paraId="304B052A" w14:textId="77777777" w:rsidR="004352C3" w:rsidRPr="00DC396C" w:rsidRDefault="004352C3" w:rsidP="00A35A8F">
      <w:pPr>
        <w:spacing w:after="0" w:line="240" w:lineRule="auto"/>
        <w:rPr>
          <w:rFonts w:ascii="Calibri" w:eastAsia="Calibri" w:hAnsi="Calibri" w:cs="Times New Roman"/>
          <w:b/>
          <w:bCs/>
          <w:color w:val="000000"/>
          <w:lang w:eastAsia="zh-CN"/>
        </w:rPr>
      </w:pPr>
      <w:r w:rsidRPr="00DC396C">
        <w:rPr>
          <w:rFonts w:ascii="Calibri" w:eastAsia="Calibri" w:hAnsi="Calibri" w:cs="Times New Roman"/>
          <w:b/>
          <w:bCs/>
          <w:color w:val="000000"/>
          <w:lang w:eastAsia="zh-CN"/>
        </w:rPr>
        <w:t>Odstop izvajalca od pogodbe</w:t>
      </w:r>
    </w:p>
    <w:p w14:paraId="4911FB6B" w14:textId="77777777" w:rsidR="004352C3" w:rsidRPr="00DC396C" w:rsidRDefault="004352C3" w:rsidP="00A35A8F">
      <w:pPr>
        <w:spacing w:after="0" w:line="240" w:lineRule="auto"/>
        <w:rPr>
          <w:rFonts w:ascii="Calibri" w:eastAsia="Calibri" w:hAnsi="Calibri" w:cs="Times New Roman"/>
          <w:b/>
          <w:bCs/>
          <w:color w:val="000000"/>
          <w:lang w:eastAsia="zh-CN"/>
        </w:rPr>
      </w:pPr>
    </w:p>
    <w:p w14:paraId="51E70592"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Izvajalec sme odstopiti od pogodbe:</w:t>
      </w:r>
    </w:p>
    <w:p w14:paraId="79684D8C" w14:textId="48611BD1" w:rsidR="005A76B5" w:rsidRPr="00687C24" w:rsidRDefault="004352C3" w:rsidP="00890D52">
      <w:pPr>
        <w:numPr>
          <w:ilvl w:val="0"/>
          <w:numId w:val="26"/>
        </w:num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če </w:t>
      </w:r>
      <w:r w:rsidR="005A76B5" w:rsidRPr="00687C24">
        <w:rPr>
          <w:rFonts w:ascii="Calibri" w:eastAsia="Calibri" w:hAnsi="Calibri" w:cs="Times New Roman"/>
          <w:bCs/>
          <w:color w:val="000000"/>
          <w:lang w:eastAsia="zh-CN"/>
        </w:rPr>
        <w:t>izvajalec pride v situacijo, zaradi katere iz objektivnih razlogov z deli ne more nadaljevati;</w:t>
      </w:r>
    </w:p>
    <w:p w14:paraId="388FD07C" w14:textId="3173F3EA" w:rsidR="004352C3" w:rsidRPr="00687C24" w:rsidRDefault="004352C3" w:rsidP="00890D52">
      <w:pPr>
        <w:numPr>
          <w:ilvl w:val="0"/>
          <w:numId w:val="26"/>
        </w:num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če naročnik več kot 60 dni neupravičeno zamuja s plačilom katerekoli situacije.</w:t>
      </w:r>
    </w:p>
    <w:p w14:paraId="3B2BBBEE" w14:textId="77777777" w:rsidR="00AB71AB" w:rsidRPr="005A76B5" w:rsidRDefault="00AB71AB" w:rsidP="00AB71AB">
      <w:pPr>
        <w:spacing w:after="0" w:line="240" w:lineRule="auto"/>
        <w:ind w:left="720"/>
        <w:jc w:val="both"/>
        <w:rPr>
          <w:rFonts w:ascii="Calibri" w:eastAsia="Calibri" w:hAnsi="Calibri" w:cs="Times New Roman"/>
          <w:bCs/>
          <w:color w:val="000000"/>
          <w:lang w:eastAsia="zh-CN"/>
        </w:rPr>
      </w:pPr>
    </w:p>
    <w:p w14:paraId="6611B481"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5046ABA7"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Dolžnosti pogodbenih strank po odstopu od pogodbe</w:t>
      </w:r>
    </w:p>
    <w:p w14:paraId="42341862"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639A77A4" w14:textId="5EC44952" w:rsidR="004352C3" w:rsidRPr="007A0F0D" w:rsidRDefault="005A76B5"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Ne glede na</w:t>
      </w:r>
      <w:r w:rsidR="004352C3" w:rsidRPr="00687C24">
        <w:rPr>
          <w:rFonts w:ascii="Calibri" w:eastAsia="Calibri" w:hAnsi="Calibri" w:cs="Times New Roman"/>
          <w:bCs/>
          <w:color w:val="000000"/>
          <w:lang w:eastAsia="zh-CN"/>
        </w:rPr>
        <w:t xml:space="preserve"> to</w:t>
      </w:r>
      <w:r w:rsidRPr="00687C24">
        <w:rPr>
          <w:rFonts w:ascii="Calibri" w:eastAsia="Calibri" w:hAnsi="Calibri" w:cs="Times New Roman"/>
          <w:bCs/>
          <w:color w:val="000000"/>
          <w:lang w:eastAsia="zh-CN"/>
        </w:rPr>
        <w:t>,</w:t>
      </w:r>
      <w:r w:rsidR="004352C3" w:rsidRPr="00687C24">
        <w:rPr>
          <w:rFonts w:ascii="Calibri" w:eastAsia="Calibri" w:hAnsi="Calibri" w:cs="Times New Roman"/>
          <w:bCs/>
          <w:color w:val="000000"/>
          <w:lang w:eastAsia="zh-CN"/>
        </w:rPr>
        <w:t xml:space="preserve"> katera od pogodbenih strank odstopa od pogodbe, je </w:t>
      </w:r>
      <w:r w:rsidR="00630D9A" w:rsidRPr="00687C24">
        <w:rPr>
          <w:rFonts w:ascii="Calibri" w:eastAsia="Calibri" w:hAnsi="Calibri" w:cs="Times New Roman"/>
          <w:bCs/>
          <w:color w:val="000000"/>
          <w:lang w:eastAsia="zh-CN"/>
        </w:rPr>
        <w:t>naročnik dolžan plačati za vs</w:t>
      </w:r>
      <w:r w:rsidR="0089622C" w:rsidRPr="00687C24">
        <w:rPr>
          <w:rFonts w:ascii="Calibri" w:eastAsia="Calibri" w:hAnsi="Calibri" w:cs="Times New Roman"/>
          <w:bCs/>
          <w:color w:val="000000"/>
          <w:lang w:eastAsia="zh-CN"/>
        </w:rPr>
        <w:t>e storitve</w:t>
      </w:r>
      <w:r w:rsidR="00630D9A" w:rsidRPr="00687C24">
        <w:rPr>
          <w:rFonts w:ascii="Calibri" w:eastAsia="Calibri" w:hAnsi="Calibri" w:cs="Times New Roman"/>
          <w:bCs/>
          <w:color w:val="000000"/>
          <w:lang w:eastAsia="zh-CN"/>
        </w:rPr>
        <w:t>, ki so bile izvedena in predana naročniku v skladu s pogodbo do trenutka odstopa od pogodbe.</w:t>
      </w:r>
      <w:r w:rsidR="00630D9A" w:rsidRPr="00A206DF">
        <w:rPr>
          <w:rFonts w:ascii="Calibri" w:eastAsia="Calibri" w:hAnsi="Calibri" w:cs="Times New Roman"/>
          <w:bCs/>
          <w:color w:val="000000"/>
          <w:lang w:eastAsia="zh-CN"/>
        </w:rPr>
        <w:t xml:space="preserve"> </w:t>
      </w:r>
    </w:p>
    <w:p w14:paraId="7B413810" w14:textId="77777777" w:rsidR="00052D05" w:rsidRDefault="00052D05" w:rsidP="00A35A8F">
      <w:pPr>
        <w:spacing w:after="0" w:line="240" w:lineRule="auto"/>
        <w:rPr>
          <w:rFonts w:ascii="Calibri" w:eastAsia="Calibri" w:hAnsi="Calibri" w:cs="Times New Roman"/>
          <w:bCs/>
          <w:color w:val="000000"/>
          <w:lang w:eastAsia="zh-CN"/>
        </w:rPr>
      </w:pPr>
    </w:p>
    <w:p w14:paraId="6523DBF2" w14:textId="77777777" w:rsidR="00CD7B15" w:rsidRDefault="00CD7B15" w:rsidP="00A35A8F">
      <w:pPr>
        <w:spacing w:after="0" w:line="240" w:lineRule="auto"/>
        <w:rPr>
          <w:rFonts w:ascii="Calibri" w:eastAsia="Calibri" w:hAnsi="Calibri" w:cs="Times New Roman"/>
          <w:bCs/>
          <w:color w:val="000000"/>
          <w:lang w:eastAsia="zh-CN"/>
        </w:rPr>
      </w:pPr>
    </w:p>
    <w:p w14:paraId="3D9FE5F3" w14:textId="77777777" w:rsidR="0062122B" w:rsidRDefault="0062122B" w:rsidP="00A35A8F">
      <w:pPr>
        <w:spacing w:after="0" w:line="240" w:lineRule="auto"/>
        <w:rPr>
          <w:rFonts w:ascii="Calibri" w:eastAsia="Calibri" w:hAnsi="Calibri" w:cs="Times New Roman"/>
          <w:bCs/>
          <w:color w:val="000000"/>
          <w:lang w:eastAsia="zh-CN"/>
        </w:rPr>
      </w:pPr>
    </w:p>
    <w:p w14:paraId="3A457C63" w14:textId="77777777" w:rsidR="0062122B" w:rsidRDefault="0062122B" w:rsidP="00A35A8F">
      <w:pPr>
        <w:spacing w:after="0" w:line="240" w:lineRule="auto"/>
        <w:rPr>
          <w:rFonts w:ascii="Calibri" w:eastAsia="Calibri" w:hAnsi="Calibri" w:cs="Times New Roman"/>
          <w:bCs/>
          <w:color w:val="000000"/>
          <w:lang w:eastAsia="zh-CN"/>
        </w:rPr>
      </w:pPr>
    </w:p>
    <w:p w14:paraId="16C1A507" w14:textId="77777777" w:rsidR="0062122B" w:rsidRPr="007A0F0D" w:rsidRDefault="0062122B" w:rsidP="00A35A8F">
      <w:pPr>
        <w:spacing w:after="0" w:line="240" w:lineRule="auto"/>
        <w:rPr>
          <w:rFonts w:ascii="Calibri" w:eastAsia="Calibri" w:hAnsi="Calibri" w:cs="Times New Roman"/>
          <w:bCs/>
          <w:color w:val="000000"/>
          <w:lang w:eastAsia="zh-CN"/>
        </w:rPr>
      </w:pPr>
    </w:p>
    <w:p w14:paraId="1B002A10" w14:textId="77777777" w:rsidR="004352C3" w:rsidRPr="007A0F0D" w:rsidRDefault="004352C3" w:rsidP="00890D52">
      <w:pPr>
        <w:numPr>
          <w:ilvl w:val="0"/>
          <w:numId w:val="43"/>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lastRenderedPageBreak/>
        <w:t>POSLOVNA SKRIVNOST</w:t>
      </w:r>
    </w:p>
    <w:p w14:paraId="705A74FC"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5946EB32"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10B9BC8D"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Varovanje poslovne skrivnosti</w:t>
      </w:r>
    </w:p>
    <w:p w14:paraId="40832977" w14:textId="77777777" w:rsidR="004352C3" w:rsidRPr="007A0F0D" w:rsidRDefault="004352C3" w:rsidP="00A35A8F">
      <w:pPr>
        <w:spacing w:after="0" w:line="240" w:lineRule="auto"/>
        <w:rPr>
          <w:rFonts w:ascii="Calibri" w:eastAsia="Calibri" w:hAnsi="Calibri" w:cs="Times New Roman"/>
          <w:b/>
          <w:bCs/>
          <w:color w:val="000000"/>
          <w:lang w:eastAsia="zh-CN"/>
        </w:rPr>
      </w:pPr>
    </w:p>
    <w:p w14:paraId="02DA9592"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2E8703CE" w14:textId="77777777" w:rsidR="00090C00" w:rsidRPr="00687C24" w:rsidRDefault="00090C00" w:rsidP="00A35A8F">
      <w:pPr>
        <w:spacing w:after="0" w:line="240" w:lineRule="auto"/>
        <w:jc w:val="both"/>
        <w:rPr>
          <w:rFonts w:ascii="Calibri" w:eastAsia="Calibri" w:hAnsi="Calibri" w:cs="Times New Roman"/>
          <w:bCs/>
          <w:color w:val="000000"/>
          <w:lang w:eastAsia="zh-CN"/>
        </w:rPr>
      </w:pPr>
    </w:p>
    <w:p w14:paraId="0CA9B60E" w14:textId="25CBEC04" w:rsidR="00090C00" w:rsidRPr="00687C24" w:rsidRDefault="00090C00"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Izvajalec zagotavlja,</w:t>
      </w:r>
      <w:r w:rsidR="005B7D1A" w:rsidRPr="00687C24">
        <w:rPr>
          <w:rFonts w:ascii="Calibri" w:eastAsia="Calibri" w:hAnsi="Calibri" w:cs="Times New Roman"/>
          <w:bCs/>
          <w:color w:val="000000"/>
          <w:lang w:eastAsia="zh-CN"/>
        </w:rPr>
        <w:t xml:space="preserve"> da bo spoštoval varovanje naroč</w:t>
      </w:r>
      <w:r w:rsidRPr="00687C24">
        <w:rPr>
          <w:rFonts w:ascii="Calibri" w:eastAsia="Calibri" w:hAnsi="Calibri" w:cs="Times New Roman"/>
          <w:bCs/>
          <w:color w:val="000000"/>
          <w:lang w:eastAsia="zh-CN"/>
        </w:rPr>
        <w:t xml:space="preserve">nikovih </w:t>
      </w:r>
      <w:r w:rsidR="005B7D1A" w:rsidRPr="00687C24">
        <w:rPr>
          <w:rFonts w:ascii="Calibri" w:eastAsia="Calibri" w:hAnsi="Calibri" w:cs="Times New Roman"/>
          <w:bCs/>
          <w:color w:val="000000"/>
          <w:lang w:eastAsia="zh-CN"/>
        </w:rPr>
        <w:t>zaupnih</w:t>
      </w:r>
      <w:r w:rsidRPr="00687C24">
        <w:rPr>
          <w:rFonts w:ascii="Calibri" w:eastAsia="Calibri" w:hAnsi="Calibri" w:cs="Times New Roman"/>
          <w:bCs/>
          <w:color w:val="000000"/>
          <w:lang w:eastAsia="zh-CN"/>
        </w:rPr>
        <w:t xml:space="preserve"> podatkov</w:t>
      </w:r>
      <w:r w:rsidR="005B7D1A" w:rsidRPr="00687C24">
        <w:rPr>
          <w:rFonts w:ascii="Calibri" w:eastAsia="Calibri" w:hAnsi="Calibri" w:cs="Times New Roman"/>
          <w:bCs/>
          <w:color w:val="000000"/>
          <w:lang w:eastAsia="zh-CN"/>
        </w:rPr>
        <w:t>, ki mu bodo posredovani ali se bo z njimi seznanil vezano na izvajanje pogodbenih del.</w:t>
      </w:r>
    </w:p>
    <w:p w14:paraId="1599894D" w14:textId="77777777" w:rsidR="005B7D1A" w:rsidRPr="00687C24" w:rsidRDefault="005B7D1A" w:rsidP="00A35A8F">
      <w:pPr>
        <w:spacing w:after="0" w:line="240" w:lineRule="auto"/>
        <w:jc w:val="both"/>
        <w:rPr>
          <w:rFonts w:ascii="Calibri" w:eastAsia="Calibri" w:hAnsi="Calibri" w:cs="Times New Roman"/>
          <w:bCs/>
          <w:color w:val="000000"/>
          <w:lang w:eastAsia="zh-CN"/>
        </w:rPr>
      </w:pPr>
    </w:p>
    <w:p w14:paraId="3E3506F2" w14:textId="375D5BDB" w:rsidR="005B7D1A" w:rsidRPr="00687C24" w:rsidRDefault="005B7D1A"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Izvajalec zagotavlja, da bodo vsi delavci, ki bodo izvajali pogodbena dela, spoštovali varovanje naročnikovih zaupnih podatkov, ki jim bodo posredovani vezano na izvajanje pogodbenih del. </w:t>
      </w:r>
    </w:p>
    <w:p w14:paraId="1399BEBF" w14:textId="77777777" w:rsidR="005B7D1A" w:rsidRPr="00687C24" w:rsidRDefault="005B7D1A" w:rsidP="00A35A8F">
      <w:pPr>
        <w:spacing w:after="0" w:line="240" w:lineRule="auto"/>
        <w:jc w:val="both"/>
        <w:rPr>
          <w:rFonts w:ascii="Calibri" w:eastAsia="Calibri" w:hAnsi="Calibri" w:cs="Times New Roman"/>
          <w:bCs/>
          <w:color w:val="000000"/>
          <w:lang w:eastAsia="zh-CN"/>
        </w:rPr>
      </w:pPr>
    </w:p>
    <w:p w14:paraId="509EBEC9" w14:textId="77777777" w:rsidR="005B7D1A" w:rsidRPr="00687C24" w:rsidRDefault="005B7D1A"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Izvajalec lahko z dokumentacijo seznanja tudi lastnike zemljišč, kolikor je to potrebno za izvršitev pogodbenih del. </w:t>
      </w:r>
    </w:p>
    <w:p w14:paraId="1C382773" w14:textId="77777777" w:rsidR="005B7D1A" w:rsidRPr="00687C24" w:rsidRDefault="005B7D1A" w:rsidP="00A35A8F">
      <w:pPr>
        <w:spacing w:after="0" w:line="240" w:lineRule="auto"/>
        <w:jc w:val="both"/>
        <w:rPr>
          <w:rFonts w:ascii="Calibri" w:eastAsia="Calibri" w:hAnsi="Calibri" w:cs="Times New Roman"/>
          <w:bCs/>
          <w:color w:val="000000"/>
          <w:lang w:eastAsia="zh-CN"/>
        </w:rPr>
      </w:pPr>
    </w:p>
    <w:p w14:paraId="16A8C5A1" w14:textId="750A0393" w:rsidR="004352C3" w:rsidRPr="00687C24" w:rsidRDefault="005B7D1A" w:rsidP="00A35A8F">
      <w:pPr>
        <w:spacing w:after="0" w:line="240" w:lineRule="auto"/>
        <w:jc w:val="both"/>
        <w:rPr>
          <w:rFonts w:asciiTheme="minorHAnsi" w:hAnsiTheme="minorHAnsi"/>
          <w:bCs/>
          <w:lang w:eastAsia="zh-CN"/>
        </w:rPr>
      </w:pPr>
      <w:r w:rsidRPr="00687C24">
        <w:rPr>
          <w:rFonts w:asciiTheme="minorHAnsi" w:hAnsiTheme="minorHAnsi"/>
          <w:bCs/>
          <w:lang w:eastAsia="zh-CN"/>
        </w:rPr>
        <w:t>Določbe o varovanju poslovnih skrivnosti zavezujejo izvajalca in njegove kadre tudi po prenehanju veljavnosti pogodbe, izvedbeni kader pa tudi po prenehanju delovnega ali pogodbenega razmerja z izvajalcem.</w:t>
      </w:r>
    </w:p>
    <w:p w14:paraId="0068EB38" w14:textId="77777777" w:rsidR="00D410A3" w:rsidRPr="00687C24" w:rsidRDefault="00D410A3" w:rsidP="00A35A8F">
      <w:pPr>
        <w:spacing w:after="0" w:line="240" w:lineRule="auto"/>
        <w:jc w:val="both"/>
        <w:rPr>
          <w:rFonts w:asciiTheme="minorHAnsi" w:hAnsiTheme="minorHAnsi"/>
          <w:bCs/>
          <w:lang w:eastAsia="zh-CN"/>
        </w:rPr>
      </w:pPr>
    </w:p>
    <w:p w14:paraId="63B25ED2" w14:textId="77777777" w:rsidR="004352C3"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Pogodbeni stranki lahko s pisnim dogovorom določita izjeme od te določbe.</w:t>
      </w:r>
    </w:p>
    <w:p w14:paraId="314E22CC" w14:textId="77777777" w:rsidR="005B7D1A" w:rsidRDefault="005B7D1A" w:rsidP="00A35A8F">
      <w:pPr>
        <w:spacing w:after="0" w:line="240" w:lineRule="auto"/>
        <w:jc w:val="both"/>
        <w:rPr>
          <w:rFonts w:ascii="Calibri" w:eastAsia="Calibri" w:hAnsi="Calibri" w:cs="Times New Roman"/>
          <w:bCs/>
          <w:color w:val="000000"/>
          <w:lang w:eastAsia="zh-CN"/>
        </w:rPr>
      </w:pPr>
    </w:p>
    <w:p w14:paraId="193829B4" w14:textId="0EBECC6A" w:rsidR="00A71EEE" w:rsidRPr="005A76B5" w:rsidRDefault="005A76B5" w:rsidP="00890D52">
      <w:pPr>
        <w:pStyle w:val="Odstavekseznama"/>
        <w:numPr>
          <w:ilvl w:val="0"/>
          <w:numId w:val="44"/>
        </w:numPr>
        <w:spacing w:after="0" w:line="240" w:lineRule="auto"/>
        <w:jc w:val="both"/>
        <w:rPr>
          <w:rFonts w:ascii="Calibri" w:eastAsia="Calibri" w:hAnsi="Calibri" w:cs="Times New Roman"/>
          <w:b/>
          <w:bCs/>
          <w:color w:val="000000"/>
          <w:lang w:eastAsia="zh-CN"/>
        </w:rPr>
      </w:pPr>
      <w:r w:rsidRPr="005A76B5">
        <w:rPr>
          <w:rFonts w:ascii="Calibri" w:eastAsia="Calibri" w:hAnsi="Calibri" w:cs="Times New Roman"/>
          <w:b/>
          <w:bCs/>
          <w:color w:val="000000"/>
          <w:lang w:eastAsia="zh-CN"/>
        </w:rPr>
        <w:t xml:space="preserve">člen </w:t>
      </w:r>
    </w:p>
    <w:p w14:paraId="1AA48C2D" w14:textId="052420BE" w:rsidR="00A71EEE" w:rsidRPr="005A76B5" w:rsidRDefault="005A76B5" w:rsidP="005A76B5">
      <w:pPr>
        <w:tabs>
          <w:tab w:val="left" w:pos="3165"/>
        </w:tabs>
        <w:spacing w:after="0" w:line="240" w:lineRule="auto"/>
        <w:jc w:val="both"/>
        <w:rPr>
          <w:rFonts w:ascii="Calibri" w:eastAsia="Calibri" w:hAnsi="Calibri" w:cs="Times New Roman"/>
          <w:b/>
          <w:bCs/>
          <w:color w:val="000000"/>
          <w:lang w:eastAsia="zh-CN"/>
        </w:rPr>
      </w:pPr>
      <w:r w:rsidRPr="005A76B5">
        <w:rPr>
          <w:rFonts w:ascii="Calibri" w:eastAsia="Calibri" w:hAnsi="Calibri" w:cs="Times New Roman"/>
          <w:b/>
          <w:bCs/>
          <w:color w:val="000000"/>
          <w:lang w:eastAsia="zh-CN"/>
        </w:rPr>
        <w:t>Soglasje za obdelavo podatkov</w:t>
      </w:r>
      <w:r w:rsidRPr="005A76B5">
        <w:rPr>
          <w:rFonts w:ascii="Calibri" w:eastAsia="Calibri" w:hAnsi="Calibri" w:cs="Times New Roman"/>
          <w:b/>
          <w:bCs/>
          <w:color w:val="000000"/>
          <w:lang w:eastAsia="zh-CN"/>
        </w:rPr>
        <w:tab/>
      </w:r>
    </w:p>
    <w:p w14:paraId="35A24D26" w14:textId="77777777" w:rsidR="00A71EEE" w:rsidRDefault="00A71EEE" w:rsidP="00A35A8F">
      <w:pPr>
        <w:spacing w:after="0" w:line="240" w:lineRule="auto"/>
        <w:jc w:val="both"/>
        <w:rPr>
          <w:rFonts w:ascii="Calibri" w:eastAsia="Calibri" w:hAnsi="Calibri" w:cs="Times New Roman"/>
          <w:bCs/>
          <w:color w:val="000000"/>
          <w:lang w:eastAsia="zh-CN"/>
        </w:rPr>
      </w:pPr>
    </w:p>
    <w:p w14:paraId="293E4BD2" w14:textId="77777777" w:rsidR="005A76B5" w:rsidRPr="005A76B5" w:rsidRDefault="005A76B5" w:rsidP="005A76B5">
      <w:pPr>
        <w:spacing w:after="0"/>
        <w:jc w:val="both"/>
        <w:rPr>
          <w:rFonts w:asciiTheme="minorHAnsi" w:hAnsiTheme="minorHAnsi"/>
          <w:bCs/>
          <w:lang w:eastAsia="zh-CN"/>
        </w:rPr>
      </w:pPr>
      <w:r w:rsidRPr="00687C24">
        <w:rPr>
          <w:rFonts w:asciiTheme="minorHAnsi" w:hAnsiTheme="minorHAnsi"/>
          <w:bCs/>
          <w:lang w:eastAsia="zh-CN"/>
        </w:rPr>
        <w:t xml:space="preserve">Naročnik soglaša ter dovoljuje izvajalcu, da v primerih, ko je to potrebno za izvrševanje ali uveljavitev te pogodbe in/ali pravic izvajalca po tej pogodbi, izvajalec posreduje podatke in informacije o naročniku, o tej pogodbi in v zvezi s to pogodbo tretjim osebam in </w:t>
      </w:r>
      <w:proofErr w:type="spellStart"/>
      <w:r w:rsidRPr="00687C24">
        <w:rPr>
          <w:rFonts w:asciiTheme="minorHAnsi" w:hAnsiTheme="minorHAnsi"/>
          <w:bCs/>
          <w:lang w:eastAsia="zh-CN"/>
        </w:rPr>
        <w:t>soglasodajalcem</w:t>
      </w:r>
      <w:proofErr w:type="spellEnd"/>
      <w:r w:rsidRPr="00687C24">
        <w:rPr>
          <w:rFonts w:asciiTheme="minorHAnsi" w:hAnsiTheme="minorHAnsi"/>
          <w:bCs/>
          <w:lang w:eastAsia="zh-CN"/>
        </w:rPr>
        <w:t xml:space="preserve">, kakor tudi da opravi poizvedbe pri pristojnih državnih in drugih organih in institucijah, drugih </w:t>
      </w:r>
      <w:proofErr w:type="spellStart"/>
      <w:r w:rsidRPr="00687C24">
        <w:rPr>
          <w:rFonts w:asciiTheme="minorHAnsi" w:hAnsiTheme="minorHAnsi"/>
          <w:bCs/>
          <w:lang w:eastAsia="zh-CN"/>
        </w:rPr>
        <w:t>soglasodajalcih</w:t>
      </w:r>
      <w:proofErr w:type="spellEnd"/>
      <w:r w:rsidRPr="00687C24">
        <w:rPr>
          <w:rFonts w:asciiTheme="minorHAnsi" w:hAnsiTheme="minorHAnsi"/>
          <w:bCs/>
          <w:lang w:eastAsia="zh-CN"/>
        </w:rPr>
        <w:t xml:space="preserve"> ali tretjih osebah, katerim naročnik s podpisom te pogodbe dovoljuje posredovanje podatkov in informacij (proti predložitvi te pogodbe).</w:t>
      </w:r>
    </w:p>
    <w:p w14:paraId="6630CE0C" w14:textId="77777777" w:rsidR="00DC396C" w:rsidRDefault="00DC396C" w:rsidP="00C4353A">
      <w:pPr>
        <w:spacing w:after="0" w:line="240" w:lineRule="auto"/>
        <w:jc w:val="both"/>
        <w:rPr>
          <w:rFonts w:ascii="Calibri" w:eastAsia="Calibri" w:hAnsi="Calibri" w:cs="Times New Roman"/>
          <w:b/>
          <w:bCs/>
          <w:color w:val="000000"/>
          <w:lang w:eastAsia="zh-CN"/>
        </w:rPr>
      </w:pPr>
    </w:p>
    <w:p w14:paraId="4EB08D02" w14:textId="77777777" w:rsidR="00FE76A1" w:rsidRDefault="00FE76A1" w:rsidP="00C4353A">
      <w:pPr>
        <w:spacing w:after="0" w:line="240" w:lineRule="auto"/>
        <w:jc w:val="both"/>
        <w:rPr>
          <w:rFonts w:ascii="Calibri" w:eastAsia="Calibri" w:hAnsi="Calibri" w:cs="Times New Roman"/>
          <w:b/>
          <w:bCs/>
          <w:color w:val="000000"/>
          <w:lang w:eastAsia="zh-CN"/>
        </w:rPr>
      </w:pPr>
    </w:p>
    <w:p w14:paraId="0868CEDF" w14:textId="37D4F623" w:rsidR="00C4353A" w:rsidRPr="007A0F0D" w:rsidRDefault="00C4353A" w:rsidP="00890D52">
      <w:pPr>
        <w:numPr>
          <w:ilvl w:val="0"/>
          <w:numId w:val="43"/>
        </w:num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KONČNE DOLOČBE</w:t>
      </w:r>
    </w:p>
    <w:p w14:paraId="0C70DC99" w14:textId="77777777" w:rsidR="004352C3" w:rsidRPr="007A0F0D" w:rsidRDefault="004352C3" w:rsidP="00A35A8F">
      <w:pPr>
        <w:spacing w:after="0" w:line="240" w:lineRule="auto"/>
        <w:rPr>
          <w:rFonts w:ascii="Calibri" w:eastAsia="Calibri" w:hAnsi="Calibri" w:cs="Times New Roman"/>
          <w:bCs/>
          <w:color w:val="000000"/>
          <w:lang w:eastAsia="zh-CN"/>
        </w:rPr>
      </w:pPr>
    </w:p>
    <w:p w14:paraId="60CB80EB" w14:textId="77777777" w:rsidR="004352C3" w:rsidRPr="007A0F0D" w:rsidRDefault="004352C3" w:rsidP="00890D52">
      <w:pPr>
        <w:numPr>
          <w:ilvl w:val="0"/>
          <w:numId w:val="44"/>
        </w:num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člen</w:t>
      </w:r>
    </w:p>
    <w:p w14:paraId="7A1D9F12" w14:textId="77777777" w:rsidR="004352C3" w:rsidRPr="007A0F0D" w:rsidRDefault="004352C3" w:rsidP="00A35A8F">
      <w:pPr>
        <w:spacing w:after="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Prioriteta dokumentov</w:t>
      </w:r>
    </w:p>
    <w:p w14:paraId="3835515D" w14:textId="77777777" w:rsidR="00634D37" w:rsidRPr="00A71EEE" w:rsidRDefault="00634D37" w:rsidP="00A35A8F">
      <w:pPr>
        <w:spacing w:after="0" w:line="240" w:lineRule="auto"/>
        <w:jc w:val="both"/>
        <w:rPr>
          <w:rFonts w:ascii="Calibri" w:eastAsia="Calibri" w:hAnsi="Calibri" w:cs="Times New Roman"/>
          <w:bCs/>
          <w:color w:val="000000"/>
          <w:highlight w:val="green"/>
          <w:lang w:eastAsia="zh-CN"/>
        </w:rPr>
      </w:pPr>
    </w:p>
    <w:p w14:paraId="1062AA56" w14:textId="77777777" w:rsidR="004352C3" w:rsidRPr="00687C24"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Naslednji dokumenti se štejejo kot sestavni del te pogodbe:</w:t>
      </w:r>
    </w:p>
    <w:p w14:paraId="4DB0608C" w14:textId="77777777" w:rsidR="001D24F7" w:rsidRPr="00687C24" w:rsidRDefault="001D24F7" w:rsidP="00A35A8F">
      <w:pPr>
        <w:spacing w:after="0" w:line="240" w:lineRule="auto"/>
        <w:jc w:val="both"/>
        <w:rPr>
          <w:rFonts w:ascii="Calibri" w:eastAsia="Calibri" w:hAnsi="Calibri" w:cs="Times New Roman"/>
          <w:bCs/>
          <w:color w:val="000000"/>
          <w:lang w:eastAsia="zh-CN"/>
        </w:rPr>
      </w:pPr>
    </w:p>
    <w:p w14:paraId="342D6468" w14:textId="77777777" w:rsidR="004352C3" w:rsidRPr="00687C24" w:rsidRDefault="004352C3" w:rsidP="00890D52">
      <w:pPr>
        <w:numPr>
          <w:ilvl w:val="0"/>
          <w:numId w:val="45"/>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dokumentacija v zvezi z oddajo javnega naročila (razpisna dokumentacija) z vsemi dodatnimi pojasnili,  dopolnitvami, prilogami in vsemi drugimi dokumenti, ki sestavljajo razpisno dokumentacijo,</w:t>
      </w:r>
    </w:p>
    <w:p w14:paraId="4C71C857" w14:textId="77777777" w:rsidR="004352C3" w:rsidRPr="00687C24" w:rsidRDefault="004352C3" w:rsidP="00890D52">
      <w:pPr>
        <w:numPr>
          <w:ilvl w:val="0"/>
          <w:numId w:val="45"/>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ponudba izvajalca navedena v 1. členu te pogodbe vključno z vsemi priloženimi dokazili in izjavami,</w:t>
      </w:r>
    </w:p>
    <w:p w14:paraId="49BAD1AF" w14:textId="77777777" w:rsidR="00090C00" w:rsidRPr="00687C24" w:rsidRDefault="00A71EEE" w:rsidP="00090C00">
      <w:pPr>
        <w:numPr>
          <w:ilvl w:val="0"/>
          <w:numId w:val="45"/>
        </w:numPr>
        <w:spacing w:after="0" w:line="240" w:lineRule="auto"/>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seznam storitev</w:t>
      </w:r>
      <w:r w:rsidR="004352C3" w:rsidRPr="00687C24">
        <w:rPr>
          <w:rFonts w:ascii="Calibri" w:eastAsia="Calibri" w:hAnsi="Calibri" w:cs="Times New Roman"/>
          <w:bCs/>
          <w:color w:val="000000"/>
          <w:lang w:eastAsia="zh-CN"/>
        </w:rPr>
        <w:t xml:space="preserve"> ponudnika s cenami, ki je sestavni del ponudbe iz pre</w:t>
      </w:r>
      <w:r w:rsidR="00090C00" w:rsidRPr="00687C24">
        <w:rPr>
          <w:rFonts w:ascii="Calibri" w:eastAsia="Calibri" w:hAnsi="Calibri" w:cs="Times New Roman"/>
          <w:bCs/>
          <w:color w:val="000000"/>
          <w:lang w:eastAsia="zh-CN"/>
        </w:rPr>
        <w:t>dhodne točke tega člena pogodbe.</w:t>
      </w:r>
    </w:p>
    <w:p w14:paraId="350F027B" w14:textId="1F0B0FA0" w:rsidR="004352C3" w:rsidRPr="00687C24" w:rsidRDefault="00090C00" w:rsidP="00090C00">
      <w:pPr>
        <w:spacing w:after="0" w:line="240" w:lineRule="auto"/>
        <w:ind w:left="360"/>
        <w:contextualSpacing/>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 xml:space="preserve"> </w:t>
      </w:r>
    </w:p>
    <w:p w14:paraId="1BDEFCC1" w14:textId="77777777" w:rsidR="004352C3" w:rsidRDefault="004352C3" w:rsidP="00A35A8F">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5BB1FB39" w14:textId="77777777" w:rsidR="001D24F7" w:rsidRDefault="001D24F7" w:rsidP="00A35A8F">
      <w:pPr>
        <w:spacing w:after="0" w:line="240" w:lineRule="auto"/>
        <w:jc w:val="both"/>
        <w:rPr>
          <w:rFonts w:ascii="Calibri" w:eastAsia="Calibri" w:hAnsi="Calibri" w:cs="Times New Roman"/>
          <w:bCs/>
          <w:color w:val="000000"/>
          <w:lang w:eastAsia="zh-CN"/>
        </w:rPr>
      </w:pPr>
    </w:p>
    <w:p w14:paraId="6A591E46" w14:textId="77A74686" w:rsidR="0086260E" w:rsidRDefault="0086260E" w:rsidP="0086260E">
      <w:pPr>
        <w:pStyle w:val="Odstavekseznama"/>
        <w:numPr>
          <w:ilvl w:val="0"/>
          <w:numId w:val="44"/>
        </w:numPr>
        <w:spacing w:after="0" w:line="240" w:lineRule="auto"/>
        <w:jc w:val="both"/>
        <w:rPr>
          <w:rFonts w:ascii="Calibri" w:eastAsia="Calibri" w:hAnsi="Calibri" w:cs="Times New Roman"/>
          <w:b/>
          <w:bCs/>
          <w:color w:val="000000"/>
          <w:lang w:eastAsia="zh-CN"/>
        </w:rPr>
      </w:pPr>
      <w:r>
        <w:rPr>
          <w:rFonts w:ascii="Calibri" w:eastAsia="Calibri" w:hAnsi="Calibri" w:cs="Times New Roman"/>
          <w:b/>
          <w:bCs/>
          <w:color w:val="000000"/>
          <w:lang w:eastAsia="zh-CN"/>
        </w:rPr>
        <w:lastRenderedPageBreak/>
        <w:t>č</w:t>
      </w:r>
      <w:r w:rsidRPr="0086260E">
        <w:rPr>
          <w:rFonts w:ascii="Calibri" w:eastAsia="Calibri" w:hAnsi="Calibri" w:cs="Times New Roman"/>
          <w:b/>
          <w:bCs/>
          <w:color w:val="000000"/>
          <w:lang w:eastAsia="zh-CN"/>
        </w:rPr>
        <w:t>len</w:t>
      </w:r>
    </w:p>
    <w:p w14:paraId="7E3DAA32" w14:textId="05C34C64" w:rsidR="0086260E" w:rsidRDefault="0086260E" w:rsidP="0086260E">
      <w:pPr>
        <w:spacing w:after="0" w:line="240" w:lineRule="auto"/>
        <w:jc w:val="both"/>
        <w:rPr>
          <w:rFonts w:ascii="Calibri" w:eastAsia="Calibri" w:hAnsi="Calibri" w:cs="Times New Roman"/>
          <w:b/>
          <w:bCs/>
          <w:color w:val="000000"/>
          <w:lang w:eastAsia="zh-CN"/>
        </w:rPr>
      </w:pPr>
      <w:r>
        <w:rPr>
          <w:rFonts w:ascii="Calibri" w:eastAsia="Calibri" w:hAnsi="Calibri" w:cs="Times New Roman"/>
          <w:b/>
          <w:bCs/>
          <w:color w:val="000000"/>
          <w:lang w:eastAsia="zh-CN"/>
        </w:rPr>
        <w:t>Avtorske pravice</w:t>
      </w:r>
    </w:p>
    <w:p w14:paraId="383C8B93" w14:textId="77777777" w:rsidR="0086260E" w:rsidRPr="0086260E" w:rsidRDefault="0086260E" w:rsidP="0086260E">
      <w:pPr>
        <w:spacing w:after="0" w:line="240" w:lineRule="auto"/>
        <w:jc w:val="both"/>
        <w:rPr>
          <w:rFonts w:ascii="Calibri" w:eastAsia="Calibri" w:hAnsi="Calibri" w:cs="Times New Roman"/>
          <w:b/>
          <w:bCs/>
          <w:color w:val="000000"/>
          <w:lang w:eastAsia="zh-CN"/>
        </w:rPr>
      </w:pPr>
    </w:p>
    <w:p w14:paraId="70459E32" w14:textId="77777777" w:rsidR="0086260E" w:rsidRDefault="0086260E" w:rsidP="0086260E">
      <w:pPr>
        <w:spacing w:after="0" w:line="240" w:lineRule="auto"/>
        <w:jc w:val="both"/>
        <w:rPr>
          <w:rFonts w:ascii="Calibri" w:eastAsia="Calibri" w:hAnsi="Calibri" w:cs="Times New Roman"/>
          <w:bCs/>
          <w:color w:val="000000"/>
          <w:lang w:eastAsia="zh-CN"/>
        </w:rPr>
      </w:pPr>
      <w:r w:rsidRPr="00687C24">
        <w:rPr>
          <w:rFonts w:ascii="Calibri" w:eastAsia="Calibri" w:hAnsi="Calibri" w:cs="Times New Roman"/>
          <w:bCs/>
          <w:color w:val="000000"/>
          <w:lang w:eastAsia="zh-CN"/>
        </w:rPr>
        <w:t>Vsa dokumentacija, ki jo naredi izvajalec po tej pogodbi za naročnika, postane last naročnika z izročitvijo dokumentacije in s plačilom zanjo skladno z določili 6. in 7. člena te pogodbe. Izvajalec prenaša s to pogodbo na naročnika za vselej vse materialne avtorske pravice.</w:t>
      </w:r>
      <w:r>
        <w:rPr>
          <w:rFonts w:ascii="Calibri" w:eastAsia="Calibri" w:hAnsi="Calibri" w:cs="Times New Roman"/>
          <w:bCs/>
          <w:color w:val="000000"/>
          <w:lang w:eastAsia="zh-CN"/>
        </w:rPr>
        <w:t xml:space="preserve"> </w:t>
      </w:r>
    </w:p>
    <w:p w14:paraId="54934A4F" w14:textId="77777777" w:rsidR="004352C3" w:rsidRDefault="004352C3" w:rsidP="00A35A8F">
      <w:pPr>
        <w:spacing w:after="0" w:line="240" w:lineRule="auto"/>
        <w:jc w:val="both"/>
        <w:rPr>
          <w:rFonts w:ascii="Calibri" w:eastAsia="Calibri" w:hAnsi="Calibri" w:cs="Times New Roman"/>
          <w:bCs/>
          <w:color w:val="000000"/>
          <w:lang w:eastAsia="zh-CN"/>
        </w:rPr>
      </w:pPr>
    </w:p>
    <w:p w14:paraId="31969C81" w14:textId="77777777" w:rsidR="004352C3" w:rsidRPr="00630D9A" w:rsidRDefault="004352C3" w:rsidP="00890D52">
      <w:pPr>
        <w:numPr>
          <w:ilvl w:val="0"/>
          <w:numId w:val="44"/>
        </w:numPr>
        <w:spacing w:after="0" w:line="240" w:lineRule="auto"/>
        <w:rPr>
          <w:rFonts w:ascii="Calibri" w:eastAsia="Calibri" w:hAnsi="Calibri" w:cs="Times New Roman"/>
          <w:b/>
          <w:bCs/>
          <w:color w:val="000000"/>
          <w:lang w:eastAsia="zh-CN"/>
        </w:rPr>
      </w:pPr>
      <w:r w:rsidRPr="00630D9A">
        <w:rPr>
          <w:rFonts w:ascii="Calibri" w:eastAsia="Calibri" w:hAnsi="Calibri" w:cs="Times New Roman"/>
          <w:b/>
          <w:bCs/>
          <w:color w:val="000000"/>
          <w:lang w:eastAsia="zh-CN"/>
        </w:rPr>
        <w:t>člen</w:t>
      </w:r>
    </w:p>
    <w:p w14:paraId="79FED89A" w14:textId="77777777" w:rsidR="004352C3" w:rsidRPr="00630D9A" w:rsidRDefault="004352C3" w:rsidP="00A35A8F">
      <w:pPr>
        <w:spacing w:after="0" w:line="240" w:lineRule="auto"/>
        <w:rPr>
          <w:rFonts w:ascii="Calibri" w:eastAsia="Calibri" w:hAnsi="Calibri" w:cs="Times New Roman"/>
          <w:b/>
          <w:bCs/>
          <w:color w:val="000000"/>
          <w:lang w:eastAsia="zh-CN"/>
        </w:rPr>
      </w:pPr>
      <w:r w:rsidRPr="00630D9A">
        <w:rPr>
          <w:rFonts w:ascii="Calibri" w:eastAsia="Calibri" w:hAnsi="Calibri" w:cs="Times New Roman"/>
          <w:b/>
          <w:bCs/>
          <w:color w:val="000000"/>
          <w:lang w:eastAsia="zh-CN"/>
        </w:rPr>
        <w:t>Datum sklenitve in veljavnosti pogodbe</w:t>
      </w:r>
    </w:p>
    <w:p w14:paraId="40C880AF" w14:textId="77777777" w:rsidR="004352C3" w:rsidRPr="00630D9A" w:rsidRDefault="004352C3" w:rsidP="00A35A8F">
      <w:pPr>
        <w:spacing w:after="0" w:line="240" w:lineRule="auto"/>
        <w:rPr>
          <w:rFonts w:ascii="Calibri" w:eastAsia="Calibri" w:hAnsi="Calibri" w:cs="Times New Roman"/>
          <w:bCs/>
          <w:color w:val="000000"/>
          <w:lang w:eastAsia="zh-CN"/>
        </w:rPr>
      </w:pPr>
    </w:p>
    <w:p w14:paraId="66FD9369" w14:textId="346E7EE5" w:rsidR="004352C3" w:rsidRPr="007A0F0D" w:rsidRDefault="004352C3" w:rsidP="00A35A8F">
      <w:pPr>
        <w:spacing w:after="0" w:line="240" w:lineRule="auto"/>
        <w:jc w:val="both"/>
        <w:rPr>
          <w:rFonts w:ascii="Calibri" w:eastAsia="Calibri" w:hAnsi="Calibri" w:cs="Times New Roman"/>
          <w:bCs/>
          <w:color w:val="000000"/>
          <w:lang w:eastAsia="zh-CN"/>
        </w:rPr>
      </w:pPr>
      <w:r w:rsidRPr="00630D9A">
        <w:rPr>
          <w:rFonts w:ascii="Calibri" w:eastAsia="Calibri" w:hAnsi="Calibri" w:cs="Times New Roman"/>
          <w:bCs/>
          <w:color w:val="000000"/>
          <w:lang w:eastAsia="zh-CN"/>
        </w:rPr>
        <w:t xml:space="preserve">Pogodba je z dnem podpisa zadnje od pogodbenih strank sklenjena pod </w:t>
      </w:r>
      <w:proofErr w:type="spellStart"/>
      <w:r w:rsidRPr="00630D9A">
        <w:rPr>
          <w:rFonts w:ascii="Calibri" w:eastAsia="Calibri" w:hAnsi="Calibri" w:cs="Times New Roman"/>
          <w:bCs/>
          <w:color w:val="000000"/>
          <w:lang w:eastAsia="zh-CN"/>
        </w:rPr>
        <w:t>odložnim</w:t>
      </w:r>
      <w:proofErr w:type="spellEnd"/>
      <w:r w:rsidRPr="00630D9A">
        <w:rPr>
          <w:rFonts w:ascii="Calibri" w:eastAsia="Calibri" w:hAnsi="Calibri" w:cs="Times New Roman"/>
          <w:bCs/>
          <w:color w:val="000000"/>
          <w:lang w:eastAsia="zh-CN"/>
        </w:rPr>
        <w:t xml:space="preserve"> pogojem predložitve finančnega zavarovanja za dobro izvedbo pogodbenih obveznosti v skladu </w:t>
      </w:r>
      <w:r w:rsidR="00E0226C" w:rsidRPr="00630D9A">
        <w:rPr>
          <w:rFonts w:ascii="Calibri" w:eastAsia="Calibri" w:hAnsi="Calibri" w:cs="Times New Roman"/>
          <w:bCs/>
          <w:color w:val="000000"/>
          <w:lang w:eastAsia="zh-CN"/>
        </w:rPr>
        <w:t>z</w:t>
      </w:r>
      <w:r w:rsidR="00090C00" w:rsidRPr="00630D9A">
        <w:rPr>
          <w:rFonts w:ascii="Calibri" w:eastAsia="Calibri" w:hAnsi="Calibri" w:cs="Times New Roman"/>
          <w:bCs/>
          <w:color w:val="000000"/>
          <w:lang w:eastAsia="zh-CN"/>
        </w:rPr>
        <w:t xml:space="preserve"> 20. in 21</w:t>
      </w:r>
      <w:r w:rsidRPr="00630D9A">
        <w:rPr>
          <w:rFonts w:ascii="Calibri" w:eastAsia="Calibri" w:hAnsi="Calibri" w:cs="Times New Roman"/>
          <w:bCs/>
          <w:color w:val="000000"/>
          <w:lang w:eastAsia="zh-CN"/>
        </w:rPr>
        <w:t>. členom te pogodbe</w:t>
      </w:r>
      <w:r w:rsidR="00090C00" w:rsidRPr="00630D9A">
        <w:rPr>
          <w:rFonts w:ascii="Calibri" w:eastAsia="Calibri" w:hAnsi="Calibri" w:cs="Times New Roman"/>
          <w:bCs/>
          <w:color w:val="000000"/>
          <w:lang w:eastAsia="zh-CN"/>
        </w:rPr>
        <w:t xml:space="preserve">. </w:t>
      </w:r>
      <w:r w:rsidRPr="007A0F0D">
        <w:rPr>
          <w:rFonts w:ascii="Calibri" w:eastAsia="Calibri" w:hAnsi="Calibri" w:cs="Times New Roman"/>
          <w:bCs/>
          <w:color w:val="000000"/>
          <w:lang w:eastAsia="zh-CN"/>
        </w:rPr>
        <w:t xml:space="preserve"> </w:t>
      </w:r>
    </w:p>
    <w:p w14:paraId="1089D6D4" w14:textId="77777777" w:rsidR="009162B0" w:rsidRDefault="009162B0" w:rsidP="00A35A8F">
      <w:pPr>
        <w:spacing w:after="0" w:line="240" w:lineRule="auto"/>
        <w:jc w:val="both"/>
        <w:rPr>
          <w:rFonts w:ascii="Calibri" w:eastAsia="Calibri" w:hAnsi="Calibri" w:cs="Times New Roman"/>
          <w:bCs/>
          <w:color w:val="000000"/>
          <w:lang w:eastAsia="zh-CN"/>
        </w:rPr>
      </w:pPr>
    </w:p>
    <w:p w14:paraId="76D88D19" w14:textId="77777777" w:rsidR="004352C3" w:rsidRDefault="004352C3" w:rsidP="00A35A8F">
      <w:pPr>
        <w:spacing w:after="0" w:line="240" w:lineRule="auto"/>
        <w:jc w:val="both"/>
        <w:rPr>
          <w:rFonts w:ascii="Calibri" w:eastAsia="Calibri" w:hAnsi="Calibri" w:cs="Times New Roman"/>
          <w:bCs/>
          <w:color w:val="000000"/>
          <w:lang w:eastAsia="zh-CN"/>
        </w:rPr>
      </w:pPr>
      <w:r w:rsidRPr="007A0F0D">
        <w:rPr>
          <w:rFonts w:ascii="Calibri" w:eastAsia="Calibri" w:hAnsi="Calibri" w:cs="Times New Roman"/>
          <w:bCs/>
          <w:color w:val="000000"/>
          <w:lang w:eastAsia="zh-CN"/>
        </w:rPr>
        <w:t>Pogodba velja za čas veljavnosti, kot je opredeljeno v pogodbi.</w:t>
      </w:r>
    </w:p>
    <w:p w14:paraId="335B6239" w14:textId="77777777" w:rsidR="002261BC" w:rsidRDefault="002261BC" w:rsidP="00A35A8F">
      <w:pPr>
        <w:spacing w:after="0" w:line="240" w:lineRule="auto"/>
        <w:jc w:val="both"/>
        <w:rPr>
          <w:rFonts w:ascii="Calibri" w:eastAsia="Calibri" w:hAnsi="Calibri" w:cs="Times New Roman"/>
          <w:bCs/>
          <w:color w:val="000000"/>
          <w:lang w:eastAsia="zh-CN"/>
        </w:rPr>
      </w:pPr>
    </w:p>
    <w:p w14:paraId="4DE94E3D" w14:textId="77777777" w:rsidR="004352C3" w:rsidRPr="00F85741" w:rsidRDefault="004352C3" w:rsidP="00890D52">
      <w:pPr>
        <w:numPr>
          <w:ilvl w:val="0"/>
          <w:numId w:val="44"/>
        </w:num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člen</w:t>
      </w:r>
    </w:p>
    <w:p w14:paraId="0A6B4637" w14:textId="77777777" w:rsidR="004352C3" w:rsidRPr="00F85741" w:rsidRDefault="004352C3" w:rsidP="00A35A8F">
      <w:p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Spremembe pogodbe</w:t>
      </w:r>
    </w:p>
    <w:p w14:paraId="50716D78" w14:textId="77777777" w:rsidR="004352C3" w:rsidRPr="00F85741" w:rsidRDefault="004352C3" w:rsidP="00A35A8F">
      <w:pPr>
        <w:spacing w:after="0" w:line="240" w:lineRule="auto"/>
        <w:rPr>
          <w:rFonts w:ascii="Calibri" w:eastAsia="Calibri" w:hAnsi="Calibri" w:cs="Times New Roman"/>
          <w:b/>
          <w:bCs/>
          <w:color w:val="000000"/>
          <w:lang w:eastAsia="zh-CN"/>
        </w:rPr>
      </w:pPr>
    </w:p>
    <w:p w14:paraId="2A8164FE"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410C3A4B" w14:textId="77777777" w:rsidR="004352C3" w:rsidRPr="00F85741" w:rsidRDefault="004352C3" w:rsidP="00A35A8F">
      <w:pPr>
        <w:spacing w:after="0" w:line="240" w:lineRule="auto"/>
        <w:jc w:val="both"/>
        <w:rPr>
          <w:rFonts w:ascii="Calibri" w:eastAsia="Calibri" w:hAnsi="Calibri" w:cs="Times New Roman"/>
          <w:bCs/>
          <w:color w:val="000000"/>
          <w:lang w:eastAsia="zh-CN"/>
        </w:rPr>
      </w:pPr>
    </w:p>
    <w:p w14:paraId="0D2516CE"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53D3EE36" w14:textId="77777777" w:rsidR="002261BC" w:rsidRPr="00F85741" w:rsidRDefault="002261BC" w:rsidP="00A35A8F">
      <w:pPr>
        <w:spacing w:after="0" w:line="240" w:lineRule="auto"/>
        <w:jc w:val="both"/>
        <w:rPr>
          <w:rFonts w:ascii="Calibri" w:eastAsia="Calibri" w:hAnsi="Calibri" w:cs="Times New Roman"/>
          <w:bCs/>
          <w:color w:val="000000"/>
          <w:lang w:eastAsia="zh-CN"/>
        </w:rPr>
      </w:pPr>
    </w:p>
    <w:p w14:paraId="62E8A238"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Sprememba roka izvedbe, v primeru nastopa nepredvidenih okoliščin, ne predstavlja bistvene spremembe pogodbe.</w:t>
      </w:r>
    </w:p>
    <w:p w14:paraId="3C1F6F09" w14:textId="77777777" w:rsidR="00CF2345" w:rsidRPr="00F85741" w:rsidRDefault="00CF2345" w:rsidP="00A35A8F">
      <w:pPr>
        <w:spacing w:after="0" w:line="240" w:lineRule="auto"/>
        <w:jc w:val="both"/>
        <w:rPr>
          <w:rFonts w:ascii="Calibri" w:eastAsia="Calibri" w:hAnsi="Calibri" w:cs="Times New Roman"/>
          <w:bCs/>
          <w:color w:val="000000"/>
          <w:lang w:eastAsia="zh-CN"/>
        </w:rPr>
      </w:pPr>
    </w:p>
    <w:p w14:paraId="4903113B" w14:textId="77777777" w:rsidR="004352C3" w:rsidRPr="00F85741" w:rsidRDefault="004352C3" w:rsidP="00890D52">
      <w:pPr>
        <w:numPr>
          <w:ilvl w:val="0"/>
          <w:numId w:val="44"/>
        </w:num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člen</w:t>
      </w:r>
    </w:p>
    <w:p w14:paraId="15B8EE29" w14:textId="77777777" w:rsidR="004352C3" w:rsidRPr="00F85741" w:rsidRDefault="004352C3" w:rsidP="00A35A8F">
      <w:p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Reševanje sporov</w:t>
      </w:r>
    </w:p>
    <w:p w14:paraId="729559AF" w14:textId="77777777" w:rsidR="004352C3" w:rsidRPr="00F85741" w:rsidDel="00A65B05" w:rsidRDefault="004352C3" w:rsidP="00A35A8F">
      <w:pPr>
        <w:spacing w:after="0" w:line="240" w:lineRule="auto"/>
        <w:rPr>
          <w:rFonts w:ascii="Calibri" w:eastAsia="Calibri" w:hAnsi="Calibri" w:cs="Times New Roman"/>
          <w:b/>
          <w:bCs/>
          <w:i/>
          <w:color w:val="000000"/>
          <w:lang w:eastAsia="zh-CN"/>
        </w:rPr>
      </w:pPr>
    </w:p>
    <w:p w14:paraId="669E70A7"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495C59D1" w14:textId="77777777" w:rsidR="00FE76A1" w:rsidRPr="00A71EEE" w:rsidRDefault="00FE76A1" w:rsidP="00A35A8F">
      <w:pPr>
        <w:spacing w:after="0" w:line="240" w:lineRule="auto"/>
        <w:rPr>
          <w:rFonts w:ascii="Calibri" w:eastAsia="Calibri" w:hAnsi="Calibri" w:cs="Times New Roman"/>
          <w:bCs/>
          <w:color w:val="000000"/>
          <w:highlight w:val="green"/>
          <w:lang w:eastAsia="zh-CN"/>
        </w:rPr>
      </w:pPr>
    </w:p>
    <w:p w14:paraId="36A529F2" w14:textId="77777777" w:rsidR="004352C3" w:rsidRPr="00F85741" w:rsidRDefault="004352C3" w:rsidP="00890D52">
      <w:pPr>
        <w:numPr>
          <w:ilvl w:val="0"/>
          <w:numId w:val="44"/>
        </w:num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člen</w:t>
      </w:r>
    </w:p>
    <w:p w14:paraId="7946F5DD" w14:textId="77777777" w:rsidR="004352C3" w:rsidRPr="00F85741" w:rsidRDefault="004352C3" w:rsidP="00A35A8F">
      <w:p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Število izvodov pogodbe</w:t>
      </w:r>
    </w:p>
    <w:p w14:paraId="3A4B7CBF" w14:textId="77777777" w:rsidR="00052D05" w:rsidRPr="00F85741" w:rsidRDefault="00052D05" w:rsidP="00A35A8F">
      <w:pPr>
        <w:spacing w:after="0" w:line="240" w:lineRule="auto"/>
        <w:rPr>
          <w:rFonts w:ascii="Calibri" w:eastAsia="Calibri" w:hAnsi="Calibri" w:cs="Times New Roman"/>
          <w:b/>
          <w:bCs/>
          <w:color w:val="000000"/>
          <w:lang w:eastAsia="zh-CN"/>
        </w:rPr>
      </w:pPr>
    </w:p>
    <w:p w14:paraId="32530E08" w14:textId="788C0DDF" w:rsidR="004352C3"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 xml:space="preserve">Pogodba je sestavljena v </w:t>
      </w:r>
      <w:r w:rsidR="00724792">
        <w:rPr>
          <w:rFonts w:ascii="Calibri" w:eastAsia="Calibri" w:hAnsi="Calibri" w:cs="Times New Roman"/>
          <w:bCs/>
          <w:color w:val="000000"/>
          <w:lang w:eastAsia="zh-CN"/>
        </w:rPr>
        <w:t>štirih</w:t>
      </w:r>
      <w:r w:rsidR="00724792" w:rsidRPr="00F85741">
        <w:rPr>
          <w:rFonts w:ascii="Calibri" w:eastAsia="Calibri" w:hAnsi="Calibri" w:cs="Times New Roman"/>
          <w:bCs/>
          <w:color w:val="000000"/>
          <w:lang w:eastAsia="zh-CN"/>
        </w:rPr>
        <w:t xml:space="preserve"> </w:t>
      </w:r>
      <w:r w:rsidR="00052D05" w:rsidRPr="00F85741">
        <w:rPr>
          <w:rFonts w:ascii="Calibri" w:eastAsia="Calibri" w:hAnsi="Calibri" w:cs="Times New Roman"/>
          <w:bCs/>
          <w:color w:val="000000"/>
          <w:lang w:eastAsia="zh-CN"/>
        </w:rPr>
        <w:t>(</w:t>
      </w:r>
      <w:r w:rsidR="00D410A3" w:rsidRPr="00F85741">
        <w:rPr>
          <w:rFonts w:ascii="Calibri" w:eastAsia="Calibri" w:hAnsi="Calibri" w:cs="Times New Roman"/>
          <w:bCs/>
          <w:color w:val="000000"/>
          <w:lang w:eastAsia="zh-CN"/>
        </w:rPr>
        <w:t>4</w:t>
      </w:r>
      <w:r w:rsidRPr="00F85741">
        <w:rPr>
          <w:rFonts w:ascii="Calibri" w:eastAsia="Calibri" w:hAnsi="Calibri" w:cs="Times New Roman"/>
          <w:bCs/>
          <w:color w:val="000000"/>
          <w:lang w:eastAsia="zh-CN"/>
        </w:rPr>
        <w:t>) izvod</w:t>
      </w:r>
      <w:r w:rsidR="00052D05" w:rsidRPr="00F85741">
        <w:rPr>
          <w:rFonts w:ascii="Calibri" w:eastAsia="Calibri" w:hAnsi="Calibri" w:cs="Times New Roman"/>
          <w:bCs/>
          <w:color w:val="000000"/>
          <w:lang w:eastAsia="zh-CN"/>
        </w:rPr>
        <w:t xml:space="preserve">ih, od katerih prejme naročnik </w:t>
      </w:r>
      <w:r w:rsidR="00D410A3" w:rsidRPr="00F85741">
        <w:rPr>
          <w:rFonts w:ascii="Calibri" w:eastAsia="Calibri" w:hAnsi="Calibri" w:cs="Times New Roman"/>
          <w:bCs/>
          <w:color w:val="000000"/>
          <w:lang w:eastAsia="zh-CN"/>
        </w:rPr>
        <w:t>dva</w:t>
      </w:r>
      <w:r w:rsidR="00A71EEE" w:rsidRPr="00F85741">
        <w:rPr>
          <w:rFonts w:ascii="Calibri" w:eastAsia="Calibri" w:hAnsi="Calibri" w:cs="Times New Roman"/>
          <w:bCs/>
          <w:color w:val="000000"/>
          <w:lang w:eastAsia="zh-CN"/>
        </w:rPr>
        <w:t xml:space="preserve"> (</w:t>
      </w:r>
      <w:r w:rsidR="00D410A3" w:rsidRPr="00F85741">
        <w:rPr>
          <w:rFonts w:ascii="Calibri" w:eastAsia="Calibri" w:hAnsi="Calibri" w:cs="Times New Roman"/>
          <w:bCs/>
          <w:color w:val="000000"/>
          <w:lang w:eastAsia="zh-CN"/>
        </w:rPr>
        <w:t>2</w:t>
      </w:r>
      <w:r w:rsidRPr="00F85741">
        <w:rPr>
          <w:rFonts w:ascii="Calibri" w:eastAsia="Calibri" w:hAnsi="Calibri" w:cs="Times New Roman"/>
          <w:bCs/>
          <w:color w:val="000000"/>
          <w:lang w:eastAsia="zh-CN"/>
        </w:rPr>
        <w:t>) izvod</w:t>
      </w:r>
      <w:r w:rsidR="00D410A3" w:rsidRPr="00F85741">
        <w:rPr>
          <w:rFonts w:ascii="Calibri" w:eastAsia="Calibri" w:hAnsi="Calibri" w:cs="Times New Roman"/>
          <w:bCs/>
          <w:color w:val="000000"/>
          <w:lang w:eastAsia="zh-CN"/>
        </w:rPr>
        <w:t xml:space="preserve">a in </w:t>
      </w:r>
      <w:r w:rsidRPr="00F85741">
        <w:rPr>
          <w:rFonts w:ascii="Calibri" w:eastAsia="Calibri" w:hAnsi="Calibri" w:cs="Times New Roman"/>
          <w:bCs/>
          <w:color w:val="000000"/>
          <w:lang w:eastAsia="zh-CN"/>
        </w:rPr>
        <w:t>izvajalec dva (2) izvoda.</w:t>
      </w:r>
    </w:p>
    <w:p w14:paraId="232072C8" w14:textId="77777777" w:rsidR="001A6377" w:rsidRPr="00F85741" w:rsidRDefault="001A6377" w:rsidP="00A35A8F">
      <w:pPr>
        <w:spacing w:after="0" w:line="240" w:lineRule="auto"/>
        <w:jc w:val="both"/>
        <w:rPr>
          <w:rFonts w:ascii="Calibri" w:eastAsia="Calibri" w:hAnsi="Calibri" w:cs="Times New Roman"/>
          <w:bCs/>
          <w:color w:val="000000"/>
          <w:lang w:eastAsia="zh-CN"/>
        </w:rPr>
      </w:pPr>
    </w:p>
    <w:p w14:paraId="4889EE3C" w14:textId="77777777" w:rsidR="004352C3" w:rsidRPr="00F85741" w:rsidRDefault="004352C3" w:rsidP="00890D52">
      <w:pPr>
        <w:numPr>
          <w:ilvl w:val="0"/>
          <w:numId w:val="44"/>
        </w:num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člen</w:t>
      </w:r>
    </w:p>
    <w:p w14:paraId="6E855593" w14:textId="77777777" w:rsidR="004352C3" w:rsidRPr="00F85741" w:rsidRDefault="004352C3" w:rsidP="00A35A8F">
      <w:p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Protikorupcijska klavzula</w:t>
      </w:r>
    </w:p>
    <w:p w14:paraId="0C30EA2E" w14:textId="77777777" w:rsidR="004352C3" w:rsidRPr="00F85741" w:rsidRDefault="004352C3" w:rsidP="00A35A8F">
      <w:pPr>
        <w:spacing w:after="0" w:line="240" w:lineRule="auto"/>
        <w:rPr>
          <w:rFonts w:ascii="Calibri" w:eastAsia="Calibri" w:hAnsi="Calibri" w:cs="Times New Roman"/>
          <w:bCs/>
          <w:color w:val="000000"/>
          <w:lang w:eastAsia="zh-CN"/>
        </w:rPr>
      </w:pPr>
    </w:p>
    <w:p w14:paraId="4B94B144"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w:t>
      </w:r>
      <w:r w:rsidRPr="00F85741">
        <w:rPr>
          <w:rFonts w:ascii="Calibri" w:eastAsia="Calibri" w:hAnsi="Calibri" w:cs="Times New Roman"/>
          <w:bCs/>
          <w:color w:val="000000"/>
          <w:lang w:eastAsia="zh-CN"/>
        </w:rPr>
        <w:lastRenderedPageBreak/>
        <w:t>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2614D47" w14:textId="77777777" w:rsidR="004352C3" w:rsidRPr="00F85741" w:rsidRDefault="004352C3" w:rsidP="00A35A8F">
      <w:pPr>
        <w:spacing w:after="0" w:line="240" w:lineRule="auto"/>
        <w:jc w:val="both"/>
        <w:rPr>
          <w:rFonts w:ascii="Calibri" w:eastAsia="Calibri" w:hAnsi="Calibri" w:cs="Times New Roman"/>
          <w:bCs/>
          <w:color w:val="000000"/>
          <w:lang w:eastAsia="zh-CN"/>
        </w:rPr>
      </w:pPr>
    </w:p>
    <w:p w14:paraId="09DE72E4" w14:textId="77777777" w:rsidR="004352C3" w:rsidRPr="00F85741" w:rsidRDefault="004352C3" w:rsidP="00A35A8F">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8B8A61E" w14:textId="77777777" w:rsidR="00EA0E94" w:rsidRPr="00F85741" w:rsidRDefault="00EA0E94" w:rsidP="00A35A8F">
      <w:pPr>
        <w:spacing w:after="0" w:line="240" w:lineRule="auto"/>
        <w:rPr>
          <w:rFonts w:ascii="Calibri" w:eastAsia="Calibri" w:hAnsi="Calibri" w:cs="Times New Roman"/>
          <w:bCs/>
          <w:color w:val="000000"/>
          <w:lang w:eastAsia="zh-CN"/>
        </w:rPr>
      </w:pPr>
    </w:p>
    <w:p w14:paraId="76329D88" w14:textId="77777777" w:rsidR="004352C3" w:rsidRPr="00F85741" w:rsidRDefault="004352C3" w:rsidP="00890D52">
      <w:pPr>
        <w:numPr>
          <w:ilvl w:val="0"/>
          <w:numId w:val="44"/>
        </w:num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člen</w:t>
      </w:r>
    </w:p>
    <w:p w14:paraId="4FBDC695" w14:textId="0A1D5122" w:rsidR="00682313" w:rsidRPr="00F85741" w:rsidRDefault="00682313" w:rsidP="00A35A8F">
      <w:pPr>
        <w:spacing w:after="0" w:line="240" w:lineRule="auto"/>
        <w:rPr>
          <w:rFonts w:ascii="Calibri" w:eastAsia="Calibri" w:hAnsi="Calibri" w:cs="Times New Roman"/>
          <w:b/>
          <w:bCs/>
          <w:color w:val="000000"/>
          <w:lang w:eastAsia="zh-CN"/>
        </w:rPr>
      </w:pPr>
      <w:r w:rsidRPr="00F85741">
        <w:rPr>
          <w:rFonts w:ascii="Calibri" w:eastAsia="Calibri" w:hAnsi="Calibri" w:cs="Times New Roman"/>
          <w:b/>
          <w:bCs/>
          <w:color w:val="000000"/>
          <w:lang w:eastAsia="zh-CN"/>
        </w:rPr>
        <w:t>Razvezni pogoj</w:t>
      </w:r>
    </w:p>
    <w:p w14:paraId="3E780FFB" w14:textId="77777777" w:rsidR="00682313" w:rsidRPr="00F85741" w:rsidRDefault="00682313" w:rsidP="00A35A8F">
      <w:pPr>
        <w:spacing w:after="0" w:line="240" w:lineRule="auto"/>
        <w:rPr>
          <w:rFonts w:ascii="Calibri" w:eastAsia="Calibri" w:hAnsi="Calibri" w:cs="Times New Roman"/>
          <w:b/>
          <w:bCs/>
          <w:color w:val="000000"/>
          <w:lang w:eastAsia="zh-CN"/>
        </w:rPr>
      </w:pPr>
    </w:p>
    <w:p w14:paraId="77C19A81" w14:textId="4FCD879A" w:rsidR="00EA0E94" w:rsidRPr="00F85741" w:rsidRDefault="00EA0E94" w:rsidP="007859F9">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Ta pogodba je sklenjena pod razveznim pogojem, ki se uresniči v primeru izpolnitve ene od naslednjih okoliščin:</w:t>
      </w:r>
    </w:p>
    <w:p w14:paraId="070B1912" w14:textId="55BB3051" w:rsidR="00EA0E94" w:rsidRPr="00F85741" w:rsidRDefault="00EA0E94" w:rsidP="00890D52">
      <w:pPr>
        <w:pStyle w:val="Odstavekseznama"/>
        <w:numPr>
          <w:ilvl w:val="0"/>
          <w:numId w:val="26"/>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 xml:space="preserve">če bo naročnik seznanjen, da je sodišče s pravnomočno odločitvijo ugotovilo kršitve obveznosti delovne, </w:t>
      </w:r>
      <w:proofErr w:type="spellStart"/>
      <w:r w:rsidRPr="00F85741">
        <w:rPr>
          <w:rFonts w:ascii="Calibri" w:eastAsia="Calibri" w:hAnsi="Calibri" w:cs="Times New Roman"/>
          <w:bCs/>
          <w:color w:val="000000"/>
          <w:lang w:eastAsia="zh-CN"/>
        </w:rPr>
        <w:t>okoljske</w:t>
      </w:r>
      <w:proofErr w:type="spellEnd"/>
      <w:r w:rsidRPr="00F85741">
        <w:rPr>
          <w:rFonts w:ascii="Calibri" w:eastAsia="Calibri" w:hAnsi="Calibri" w:cs="Times New Roman"/>
          <w:bCs/>
          <w:color w:val="000000"/>
          <w:lang w:eastAsia="zh-CN"/>
        </w:rPr>
        <w:t xml:space="preserve"> ali socialne zakonodaje s strani izvajalca ali podizvajalca ali</w:t>
      </w:r>
    </w:p>
    <w:p w14:paraId="0939865F" w14:textId="496D64C1" w:rsidR="00EA0E94" w:rsidRPr="00F85741" w:rsidRDefault="00EA0E94" w:rsidP="00890D52">
      <w:pPr>
        <w:pStyle w:val="Odstavekseznama"/>
        <w:numPr>
          <w:ilvl w:val="0"/>
          <w:numId w:val="26"/>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1D962F22" w14:textId="6AAC40E2" w:rsidR="00EA0E94" w:rsidRPr="00F85741" w:rsidRDefault="00EA0E94" w:rsidP="00890D52">
      <w:pPr>
        <w:pStyle w:val="Odstavekseznama"/>
        <w:numPr>
          <w:ilvl w:val="1"/>
          <w:numId w:val="33"/>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plačilom za delo,</w:t>
      </w:r>
    </w:p>
    <w:p w14:paraId="3171B2E1" w14:textId="20A4846A" w:rsidR="00EA0E94" w:rsidRPr="00F85741" w:rsidRDefault="00EA0E94" w:rsidP="00890D52">
      <w:pPr>
        <w:pStyle w:val="Odstavekseznama"/>
        <w:numPr>
          <w:ilvl w:val="1"/>
          <w:numId w:val="33"/>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delovnim časom,</w:t>
      </w:r>
    </w:p>
    <w:p w14:paraId="73626408" w14:textId="46C249AA" w:rsidR="00EA0E94" w:rsidRPr="00F85741" w:rsidRDefault="00EA0E94" w:rsidP="00890D52">
      <w:pPr>
        <w:pStyle w:val="Odstavekseznama"/>
        <w:numPr>
          <w:ilvl w:val="1"/>
          <w:numId w:val="33"/>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počitki,</w:t>
      </w:r>
    </w:p>
    <w:p w14:paraId="62789393" w14:textId="6C0761D4" w:rsidR="00EA0E94" w:rsidRPr="00F85741" w:rsidRDefault="00F10D14" w:rsidP="00890D52">
      <w:pPr>
        <w:pStyle w:val="Odstavekseznama"/>
        <w:numPr>
          <w:ilvl w:val="1"/>
          <w:numId w:val="33"/>
        </w:num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o</w:t>
      </w:r>
      <w:r w:rsidR="00EA0E94" w:rsidRPr="00F85741">
        <w:rPr>
          <w:rFonts w:ascii="Calibri" w:eastAsia="Calibri" w:hAnsi="Calibri" w:cs="Times New Roman"/>
          <w:bCs/>
          <w:color w:val="000000"/>
          <w:lang w:eastAsia="zh-CN"/>
        </w:rPr>
        <w:t>pra</w:t>
      </w:r>
      <w:r w:rsidRPr="00F85741">
        <w:rPr>
          <w:rFonts w:ascii="Calibri" w:eastAsia="Calibri" w:hAnsi="Calibri" w:cs="Times New Roman"/>
          <w:bCs/>
          <w:color w:val="000000"/>
          <w:lang w:eastAsia="zh-CN"/>
        </w:rPr>
        <w:t>v</w:t>
      </w:r>
      <w:r w:rsidR="00EA0E94" w:rsidRPr="00F85741">
        <w:rPr>
          <w:rFonts w:ascii="Calibri" w:eastAsia="Calibri" w:hAnsi="Calibri" w:cs="Times New Roman"/>
          <w:bCs/>
          <w:color w:val="000000"/>
          <w:lang w:eastAsia="zh-CN"/>
        </w:rPr>
        <w:t>ljanjem dela na podlagi pogodb civilnega prava kljub obstoju elementov delovnega razmerja ali v zvezi z zaposlovanjem na črno</w:t>
      </w:r>
    </w:p>
    <w:p w14:paraId="322D08AA" w14:textId="425B178A" w:rsidR="00EA0E94" w:rsidRPr="00F85741" w:rsidRDefault="00EA0E94" w:rsidP="00EA0E94">
      <w:pPr>
        <w:spacing w:after="0" w:line="240" w:lineRule="auto"/>
        <w:ind w:left="708"/>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in za kateri mu je bila s pravnomočno odločitvijo ali več pravnomočnimi odločitvami izrečena globa za prekršek</w:t>
      </w:r>
      <w:r w:rsidR="00F10D14" w:rsidRPr="00F85741">
        <w:rPr>
          <w:rFonts w:ascii="Calibri" w:eastAsia="Calibri" w:hAnsi="Calibri" w:cs="Times New Roman"/>
          <w:bCs/>
          <w:color w:val="000000"/>
          <w:lang w:eastAsia="zh-CN"/>
        </w:rPr>
        <w:t>,</w:t>
      </w:r>
    </w:p>
    <w:p w14:paraId="0A90A973" w14:textId="77777777" w:rsidR="00BB1DFC" w:rsidRPr="00F85741" w:rsidRDefault="00BB1DFC" w:rsidP="00EA0E94">
      <w:pPr>
        <w:spacing w:after="0" w:line="240" w:lineRule="auto"/>
        <w:ind w:left="708"/>
        <w:jc w:val="both"/>
        <w:rPr>
          <w:rFonts w:ascii="Calibri" w:eastAsia="Calibri" w:hAnsi="Calibri" w:cs="Times New Roman"/>
          <w:bCs/>
          <w:color w:val="000000"/>
          <w:lang w:eastAsia="zh-CN"/>
        </w:rPr>
      </w:pPr>
    </w:p>
    <w:p w14:paraId="3BA2CEE4" w14:textId="30B5C44B" w:rsidR="00F10D14" w:rsidRPr="00F85741" w:rsidRDefault="00F10D14" w:rsidP="00F10D14">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in pod pogojem, da je od seznanitve</w:t>
      </w:r>
      <w:r w:rsidR="005424AF" w:rsidRPr="00F85741">
        <w:rPr>
          <w:rFonts w:ascii="Calibri" w:eastAsia="Calibri" w:hAnsi="Calibri" w:cs="Times New Roman"/>
          <w:bCs/>
          <w:color w:val="000000"/>
          <w:lang w:eastAsia="zh-CN"/>
        </w:rPr>
        <w:t xml:space="preserve"> s kršitvijo in do izteka veljavnosti pogodbe </w:t>
      </w:r>
      <w:r w:rsidR="00DF629E" w:rsidRPr="00F85741">
        <w:rPr>
          <w:rFonts w:ascii="Calibri" w:eastAsia="Calibri" w:hAnsi="Calibri" w:cs="Times New Roman"/>
          <w:bCs/>
          <w:color w:val="000000"/>
          <w:lang w:eastAsia="zh-CN"/>
        </w:rPr>
        <w:t>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37902A5B" w14:textId="77777777" w:rsidR="00DF629E" w:rsidRPr="00F85741" w:rsidRDefault="00DF629E" w:rsidP="00F10D14">
      <w:pPr>
        <w:spacing w:after="0" w:line="240" w:lineRule="auto"/>
        <w:jc w:val="both"/>
        <w:rPr>
          <w:rFonts w:ascii="Calibri" w:eastAsia="Calibri" w:hAnsi="Calibri" w:cs="Times New Roman"/>
          <w:bCs/>
          <w:color w:val="000000"/>
          <w:lang w:eastAsia="zh-CN"/>
        </w:rPr>
      </w:pPr>
    </w:p>
    <w:p w14:paraId="483845EA" w14:textId="40C2514F" w:rsidR="00DF629E" w:rsidRPr="00F85741" w:rsidRDefault="00DF629E" w:rsidP="00F10D14">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FDCB2C1" w14:textId="77777777" w:rsidR="00DF629E" w:rsidRPr="00F85741" w:rsidRDefault="00DF629E" w:rsidP="00F10D14">
      <w:pPr>
        <w:spacing w:after="0" w:line="240" w:lineRule="auto"/>
        <w:jc w:val="both"/>
        <w:rPr>
          <w:rFonts w:ascii="Calibri" w:eastAsia="Calibri" w:hAnsi="Calibri" w:cs="Times New Roman"/>
          <w:bCs/>
          <w:color w:val="000000"/>
          <w:lang w:eastAsia="zh-CN"/>
        </w:rPr>
      </w:pPr>
    </w:p>
    <w:p w14:paraId="1F09DF76" w14:textId="3713D3CF" w:rsidR="00682313" w:rsidRDefault="00DF629E" w:rsidP="007859F9">
      <w:pPr>
        <w:spacing w:after="0" w:line="240" w:lineRule="auto"/>
        <w:jc w:val="both"/>
        <w:rPr>
          <w:rFonts w:ascii="Calibri" w:eastAsia="Calibri" w:hAnsi="Calibri" w:cs="Times New Roman"/>
          <w:bCs/>
          <w:color w:val="000000"/>
          <w:lang w:eastAsia="zh-CN"/>
        </w:rPr>
      </w:pPr>
      <w:r w:rsidRPr="00F85741">
        <w:rPr>
          <w:rFonts w:ascii="Calibri" w:eastAsia="Calibri" w:hAnsi="Calibri" w:cs="Times New Roman"/>
          <w:bCs/>
          <w:color w:val="000000"/>
          <w:lang w:eastAsia="zh-CN"/>
        </w:rPr>
        <w:t>Če naročnik v roku 30 dni od seznanitve s kršitvijo ne začne novega postopka javnega naročila, se šteje, da je pogodba razvezana trideseti dan od seznanitve s kršitvijo.</w:t>
      </w:r>
      <w:r>
        <w:rPr>
          <w:rFonts w:ascii="Calibri" w:eastAsia="Calibri" w:hAnsi="Calibri" w:cs="Times New Roman"/>
          <w:bCs/>
          <w:color w:val="000000"/>
          <w:lang w:eastAsia="zh-CN"/>
        </w:rPr>
        <w:t xml:space="preserve"> </w:t>
      </w:r>
    </w:p>
    <w:p w14:paraId="4EDF269F" w14:textId="77777777" w:rsidR="00E43BFB" w:rsidRDefault="00E43BFB" w:rsidP="007859F9">
      <w:pPr>
        <w:spacing w:after="0" w:line="240" w:lineRule="auto"/>
        <w:jc w:val="both"/>
        <w:rPr>
          <w:rFonts w:ascii="Calibri" w:eastAsia="Calibri" w:hAnsi="Calibri" w:cs="Times New Roman"/>
          <w:bCs/>
          <w:color w:val="000000"/>
          <w:lang w:eastAsia="zh-CN"/>
        </w:rPr>
      </w:pPr>
    </w:p>
    <w:p w14:paraId="61D9924D" w14:textId="77777777" w:rsidR="00E43BFB" w:rsidRDefault="00E43BFB" w:rsidP="007859F9">
      <w:pPr>
        <w:spacing w:after="0" w:line="240" w:lineRule="auto"/>
        <w:jc w:val="both"/>
        <w:rPr>
          <w:rFonts w:ascii="Calibri" w:eastAsia="Calibri" w:hAnsi="Calibri" w:cs="Times New Roman"/>
          <w:bCs/>
          <w:color w:val="000000"/>
          <w:lang w:eastAsia="zh-CN"/>
        </w:rPr>
      </w:pPr>
    </w:p>
    <w:tbl>
      <w:tblPr>
        <w:tblW w:w="9014" w:type="dxa"/>
        <w:tblInd w:w="-68" w:type="dxa"/>
        <w:tblLayout w:type="fixed"/>
        <w:tblCellMar>
          <w:left w:w="70" w:type="dxa"/>
          <w:right w:w="70" w:type="dxa"/>
        </w:tblCellMar>
        <w:tblLook w:val="00A0" w:firstRow="1" w:lastRow="0" w:firstColumn="1" w:lastColumn="0" w:noHBand="0" w:noVBand="0"/>
      </w:tblPr>
      <w:tblGrid>
        <w:gridCol w:w="3721"/>
        <w:gridCol w:w="1460"/>
        <w:gridCol w:w="3833"/>
      </w:tblGrid>
      <w:tr w:rsidR="004352C3" w:rsidRPr="007A0F0D" w14:paraId="57A748E6" w14:textId="77777777" w:rsidTr="00BB1DFC">
        <w:trPr>
          <w:trHeight w:val="2895"/>
        </w:trPr>
        <w:tc>
          <w:tcPr>
            <w:tcW w:w="3721" w:type="dxa"/>
          </w:tcPr>
          <w:p w14:paraId="7054C104" w14:textId="4CB893BE" w:rsidR="004352C3" w:rsidRPr="007A0F0D" w:rsidRDefault="007859F9" w:rsidP="00BB1DFC">
            <w:pPr>
              <w:spacing w:after="16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 xml:space="preserve"> </w:t>
            </w:r>
            <w:r w:rsidR="004352C3" w:rsidRPr="007A0F0D">
              <w:rPr>
                <w:rFonts w:ascii="Calibri" w:eastAsia="Calibri" w:hAnsi="Calibri" w:cs="Times New Roman"/>
                <w:b/>
                <w:bCs/>
                <w:color w:val="000000"/>
                <w:lang w:eastAsia="zh-CN"/>
              </w:rPr>
              <w:t>Izvajalec:</w:t>
            </w:r>
          </w:p>
          <w:p w14:paraId="7E7DBD19"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38CC51A8" w14:textId="70571242"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w:t>
            </w:r>
            <w:r w:rsidR="00A71EEE">
              <w:rPr>
                <w:rFonts w:ascii="Calibri" w:eastAsia="Calibri" w:hAnsi="Calibri" w:cs="Times New Roman"/>
                <w:bCs/>
                <w:color w:val="000000"/>
                <w:lang w:eastAsia="zh-CN"/>
              </w:rPr>
              <w:t>___________</w:t>
            </w:r>
            <w:r w:rsidRPr="007A0F0D">
              <w:rPr>
                <w:rFonts w:ascii="Calibri" w:eastAsia="Calibri" w:hAnsi="Calibri" w:cs="Times New Roman"/>
                <w:bCs/>
                <w:color w:val="000000"/>
                <w:lang w:eastAsia="zh-CN"/>
              </w:rPr>
              <w:t>____________</w:t>
            </w:r>
          </w:p>
          <w:p w14:paraId="11657153" w14:textId="2D4A888F" w:rsidR="004352C3" w:rsidRPr="007A0F0D" w:rsidRDefault="00A71EEE" w:rsidP="00BB1DFC">
            <w:pPr>
              <w:spacing w:after="160" w:line="240" w:lineRule="auto"/>
              <w:rPr>
                <w:rFonts w:ascii="Calibri" w:eastAsia="Calibri" w:hAnsi="Calibri" w:cs="Times New Roman"/>
                <w:bCs/>
                <w:color w:val="000000"/>
                <w:lang w:eastAsia="zh-CN"/>
              </w:rPr>
            </w:pPr>
            <w:r>
              <w:rPr>
                <w:rFonts w:ascii="Calibri" w:eastAsia="Calibri" w:hAnsi="Calibri" w:cs="Times New Roman"/>
                <w:bCs/>
                <w:color w:val="000000"/>
                <w:lang w:eastAsia="zh-CN"/>
              </w:rPr>
              <w:t>________________________________</w:t>
            </w:r>
          </w:p>
          <w:p w14:paraId="7BB94814"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Zakoniti zastopnik:</w:t>
            </w:r>
          </w:p>
          <w:p w14:paraId="0E0F19AF" w14:textId="439024B3" w:rsidR="004352C3" w:rsidRPr="007A0F0D" w:rsidRDefault="00A71EEE" w:rsidP="00BB1DFC">
            <w:pPr>
              <w:spacing w:after="16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________________________________</w:t>
            </w:r>
          </w:p>
        </w:tc>
        <w:tc>
          <w:tcPr>
            <w:tcW w:w="1460" w:type="dxa"/>
          </w:tcPr>
          <w:p w14:paraId="74591022" w14:textId="77777777" w:rsidR="004352C3" w:rsidRPr="007A0F0D" w:rsidRDefault="004352C3" w:rsidP="00A35A8F">
            <w:pPr>
              <w:spacing w:line="240" w:lineRule="auto"/>
              <w:rPr>
                <w:rFonts w:ascii="Calibri" w:eastAsia="Calibri" w:hAnsi="Calibri" w:cs="Times New Roman"/>
                <w:bCs/>
                <w:color w:val="000000"/>
                <w:lang w:eastAsia="zh-CN"/>
              </w:rPr>
            </w:pPr>
          </w:p>
        </w:tc>
        <w:tc>
          <w:tcPr>
            <w:tcW w:w="3833" w:type="dxa"/>
          </w:tcPr>
          <w:p w14:paraId="17CCE616" w14:textId="77777777" w:rsidR="004352C3" w:rsidRPr="007A0F0D" w:rsidRDefault="004352C3" w:rsidP="00A35A8F">
            <w:pPr>
              <w:spacing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Naročnik:</w:t>
            </w:r>
          </w:p>
          <w:p w14:paraId="2AA385AD"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Št. pogodbe:______________________</w:t>
            </w:r>
          </w:p>
          <w:p w14:paraId="5E4C13B7" w14:textId="57521E1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Datum: ___________</w:t>
            </w:r>
            <w:r w:rsidR="00A71EEE">
              <w:rPr>
                <w:rFonts w:ascii="Calibri" w:eastAsia="Calibri" w:hAnsi="Calibri" w:cs="Times New Roman"/>
                <w:bCs/>
                <w:color w:val="000000"/>
                <w:lang w:eastAsia="zh-CN"/>
              </w:rPr>
              <w:t>__________</w:t>
            </w:r>
            <w:r w:rsidRPr="007A0F0D">
              <w:rPr>
                <w:rFonts w:ascii="Calibri" w:eastAsia="Calibri" w:hAnsi="Calibri" w:cs="Times New Roman"/>
                <w:bCs/>
                <w:color w:val="000000"/>
                <w:lang w:eastAsia="zh-CN"/>
              </w:rPr>
              <w:t>_____</w:t>
            </w:r>
          </w:p>
          <w:p w14:paraId="279D3377" w14:textId="77777777" w:rsidR="004352C3" w:rsidRPr="007A0F0D" w:rsidRDefault="004352C3" w:rsidP="00BB1DFC">
            <w:pPr>
              <w:spacing w:after="160" w:line="240" w:lineRule="auto"/>
              <w:rPr>
                <w:rFonts w:ascii="Calibri" w:eastAsia="Calibri" w:hAnsi="Calibri" w:cs="Times New Roman"/>
                <w:bCs/>
                <w:color w:val="000000"/>
                <w:lang w:eastAsia="zh-CN"/>
              </w:rPr>
            </w:pPr>
            <w:r w:rsidRPr="007A0F0D">
              <w:rPr>
                <w:rFonts w:ascii="Calibri" w:eastAsia="Calibri" w:hAnsi="Calibri" w:cs="Times New Roman"/>
                <w:bCs/>
                <w:color w:val="000000"/>
                <w:lang w:eastAsia="zh-CN"/>
              </w:rPr>
              <w:t>Mestna občina Kranj</w:t>
            </w:r>
          </w:p>
          <w:p w14:paraId="376E974B" w14:textId="77777777" w:rsidR="004352C3" w:rsidRPr="007A0F0D" w:rsidRDefault="004352C3" w:rsidP="00BB1DFC">
            <w:pPr>
              <w:spacing w:after="160" w:line="240" w:lineRule="auto"/>
              <w:rPr>
                <w:rFonts w:ascii="Calibri" w:eastAsia="Calibri" w:hAnsi="Calibri" w:cs="Times New Roman"/>
                <w:b/>
                <w:bCs/>
                <w:color w:val="000000"/>
                <w:lang w:eastAsia="zh-CN"/>
              </w:rPr>
            </w:pPr>
            <w:r w:rsidRPr="007A0F0D">
              <w:rPr>
                <w:rFonts w:ascii="Calibri" w:eastAsia="Calibri" w:hAnsi="Calibri" w:cs="Times New Roman"/>
                <w:b/>
                <w:bCs/>
                <w:color w:val="000000"/>
                <w:lang w:eastAsia="zh-CN"/>
              </w:rPr>
              <w:t>ŽUPAN</w:t>
            </w:r>
          </w:p>
          <w:p w14:paraId="28AEDED5" w14:textId="377324A8" w:rsidR="004352C3" w:rsidRPr="007A0F0D" w:rsidRDefault="00A71EEE" w:rsidP="00A71EEE">
            <w:pPr>
              <w:spacing w:after="16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Matjaž Rakovec</w:t>
            </w:r>
          </w:p>
        </w:tc>
      </w:tr>
    </w:tbl>
    <w:p w14:paraId="27A17758" w14:textId="77777777" w:rsidR="005E43D1" w:rsidRDefault="005E43D1" w:rsidP="00BB1DFC">
      <w:pPr>
        <w:spacing w:after="0"/>
        <w:jc w:val="center"/>
        <w:rPr>
          <w:rFonts w:asciiTheme="minorHAnsi" w:hAnsiTheme="minorHAnsi"/>
          <w:b/>
          <w:color w:val="7030A0"/>
          <w:lang w:eastAsia="zh-CN"/>
        </w:rPr>
      </w:pPr>
    </w:p>
    <w:p w14:paraId="604B2DAF" w14:textId="666C90CD" w:rsidR="005133C8" w:rsidRPr="00FD6ED6" w:rsidRDefault="005133C8" w:rsidP="005133C8">
      <w:pPr>
        <w:pStyle w:val="Slog3"/>
        <w:spacing w:line="240" w:lineRule="auto"/>
      </w:pPr>
      <w:bookmarkStart w:id="92" w:name="_Toc451354726"/>
      <w:r>
        <w:rPr>
          <w:rStyle w:val="Neenpoudarek"/>
          <w:rFonts w:ascii="Calibri" w:hAnsi="Calibri"/>
          <w:i/>
          <w:iCs w:val="0"/>
          <w:sz w:val="23"/>
          <w:szCs w:val="23"/>
        </w:rPr>
        <w:lastRenderedPageBreak/>
        <w:t>PRI</w:t>
      </w:r>
      <w:r w:rsidRPr="00FD6ED6">
        <w:rPr>
          <w:rStyle w:val="Neenpoudarek"/>
          <w:rFonts w:ascii="Calibri" w:hAnsi="Calibri"/>
          <w:i/>
          <w:iCs w:val="0"/>
          <w:sz w:val="23"/>
          <w:szCs w:val="23"/>
        </w:rPr>
        <w:t xml:space="preserve">LOGA št. </w:t>
      </w:r>
      <w:bookmarkEnd w:id="92"/>
      <w:r>
        <w:rPr>
          <w:rStyle w:val="Neenpoudarek"/>
          <w:rFonts w:ascii="Calibri" w:hAnsi="Calibri"/>
          <w:i/>
          <w:iCs w:val="0"/>
          <w:sz w:val="23"/>
          <w:szCs w:val="23"/>
        </w:rPr>
        <w:t>12</w:t>
      </w:r>
    </w:p>
    <w:p w14:paraId="3F247255" w14:textId="77777777" w:rsidR="005133C8" w:rsidRPr="001136A4" w:rsidRDefault="005133C8" w:rsidP="005133C8">
      <w:pPr>
        <w:pStyle w:val="Intenzivencitat"/>
        <w:rPr>
          <w:rFonts w:ascii="Calibri" w:hAnsi="Calibri"/>
          <w:lang w:eastAsia="zh-CN"/>
        </w:rPr>
      </w:pPr>
      <w:bookmarkStart w:id="93" w:name="_Toc451354727"/>
      <w:r w:rsidRPr="001136A4">
        <w:rPr>
          <w:rFonts w:ascii="Calibri" w:hAnsi="Calibri"/>
          <w:lang w:eastAsia="zh-CN"/>
        </w:rPr>
        <w:t>IZJAVA O UDELEŽBI FIZIČNIH IN PRAVNIH OSEB V LASTNIŠTVU PONUDNIKA</w:t>
      </w:r>
      <w:bookmarkEnd w:id="93"/>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5133C8" w:rsidRPr="001D73CE" w14:paraId="4A489B76" w14:textId="77777777" w:rsidTr="000418AC">
        <w:tc>
          <w:tcPr>
            <w:tcW w:w="9064" w:type="dxa"/>
          </w:tcPr>
          <w:p w14:paraId="744305F6" w14:textId="77777777" w:rsidR="005133C8" w:rsidRPr="001D73CE" w:rsidRDefault="005133C8" w:rsidP="000418AC">
            <w:pPr>
              <w:spacing w:line="240" w:lineRule="auto"/>
              <w:rPr>
                <w:rFonts w:ascii="Calibri" w:hAnsi="Calibri"/>
                <w:lang w:eastAsia="zh-CN"/>
              </w:rPr>
            </w:pPr>
            <w:r w:rsidRPr="001D73CE">
              <w:rPr>
                <w:rFonts w:ascii="Calibri" w:hAnsi="Calibri"/>
                <w:lang w:eastAsia="zh-CN"/>
              </w:rPr>
              <w:t xml:space="preserve">PONUDNIK: </w:t>
            </w:r>
          </w:p>
        </w:tc>
      </w:tr>
    </w:tbl>
    <w:p w14:paraId="034CD0C0" w14:textId="77777777" w:rsidR="005133C8" w:rsidRPr="001D73CE" w:rsidRDefault="005133C8" w:rsidP="005133C8">
      <w:pPr>
        <w:spacing w:after="0" w:line="240" w:lineRule="auto"/>
        <w:jc w:val="both"/>
        <w:rPr>
          <w:rFonts w:ascii="Calibri" w:hAnsi="Calibri"/>
          <w:lang w:eastAsia="zh-CN"/>
        </w:rPr>
      </w:pPr>
    </w:p>
    <w:p w14:paraId="34F10ACD" w14:textId="77777777" w:rsidR="005133C8" w:rsidRPr="001D73CE" w:rsidRDefault="005133C8" w:rsidP="005133C8">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1E382508" w14:textId="77777777" w:rsidR="005133C8" w:rsidRPr="001D73CE" w:rsidRDefault="005133C8" w:rsidP="005133C8">
      <w:pPr>
        <w:spacing w:after="0" w:line="240" w:lineRule="auto"/>
        <w:rPr>
          <w:rFonts w:ascii="Calibri" w:hAnsi="Calibri"/>
          <w:b/>
          <w:u w:val="single"/>
          <w:lang w:eastAsia="zh-CN"/>
        </w:rPr>
      </w:pPr>
    </w:p>
    <w:p w14:paraId="6AF1641E" w14:textId="77777777" w:rsidR="005133C8" w:rsidRPr="001D73CE" w:rsidRDefault="005133C8" w:rsidP="005133C8">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499AC64A" w14:textId="77777777" w:rsidR="005133C8" w:rsidRPr="001D73CE" w:rsidRDefault="005133C8" w:rsidP="005133C8">
      <w:pPr>
        <w:spacing w:after="0" w:line="240" w:lineRule="auto"/>
        <w:rPr>
          <w:rFonts w:ascii="Calibri" w:hAnsi="Calibri"/>
          <w:lang w:eastAsia="zh-CN"/>
        </w:rPr>
      </w:pPr>
    </w:p>
    <w:p w14:paraId="51B5D43B" w14:textId="77777777" w:rsidR="005133C8" w:rsidRPr="001D73CE" w:rsidRDefault="005133C8" w:rsidP="005133C8">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479BC2FC"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3D94186F"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757A40D3"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6E15CB12" w14:textId="77777777" w:rsidR="005133C8" w:rsidRPr="001D73CE" w:rsidRDefault="005133C8" w:rsidP="005133C8">
      <w:pPr>
        <w:spacing w:after="0" w:line="240" w:lineRule="auto"/>
        <w:rPr>
          <w:rFonts w:ascii="Calibri" w:hAnsi="Calibri"/>
          <w:lang w:eastAsia="zh-CN"/>
        </w:rPr>
      </w:pPr>
    </w:p>
    <w:p w14:paraId="551C6B72"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3E52E2A2"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0CCD421D" w14:textId="77777777" w:rsidR="005133C8" w:rsidRPr="001D73CE" w:rsidRDefault="005133C8" w:rsidP="005133C8">
      <w:pPr>
        <w:spacing w:after="0" w:line="240" w:lineRule="auto"/>
        <w:rPr>
          <w:rFonts w:ascii="Calibri" w:hAnsi="Calibri"/>
          <w:b/>
          <w:lang w:eastAsia="zh-CN"/>
        </w:rPr>
      </w:pPr>
    </w:p>
    <w:p w14:paraId="396DFD2C" w14:textId="77777777" w:rsidR="005133C8" w:rsidRPr="001D73CE" w:rsidRDefault="005133C8" w:rsidP="005133C8">
      <w:pPr>
        <w:spacing w:after="0" w:line="240" w:lineRule="auto"/>
        <w:rPr>
          <w:rFonts w:ascii="Calibri" w:hAnsi="Calibri"/>
          <w:b/>
          <w:lang w:eastAsia="zh-CN"/>
        </w:rPr>
      </w:pPr>
      <w:r w:rsidRPr="001D73CE">
        <w:rPr>
          <w:rFonts w:ascii="Calibri" w:hAnsi="Calibri"/>
          <w:b/>
          <w:lang w:eastAsia="zh-CN"/>
        </w:rPr>
        <w:t>Lastniška struktura ponudnika:</w:t>
      </w:r>
    </w:p>
    <w:p w14:paraId="4B964206" w14:textId="77777777" w:rsidR="005133C8" w:rsidRPr="001D73CE" w:rsidRDefault="005133C8" w:rsidP="005133C8">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5E6FAD21"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Fizična oseba 1:</w:t>
      </w:r>
    </w:p>
    <w:p w14:paraId="7D51B9BB"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434F269B"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4E88E2E5"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74755C2E"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Delež lastništva ponudnika:________ %</w:t>
      </w:r>
    </w:p>
    <w:p w14:paraId="555E4D9E"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1DD47873"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7B1D8347" w14:textId="77777777" w:rsidR="005133C8" w:rsidRPr="001D73CE" w:rsidRDefault="005133C8" w:rsidP="005133C8">
      <w:pPr>
        <w:spacing w:after="0" w:line="240" w:lineRule="auto"/>
        <w:rPr>
          <w:rFonts w:ascii="Calibri" w:hAnsi="Calibri"/>
          <w:lang w:eastAsia="zh-CN"/>
        </w:rPr>
      </w:pPr>
    </w:p>
    <w:p w14:paraId="36424124"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Fizična oseba 2:</w:t>
      </w:r>
    </w:p>
    <w:p w14:paraId="26C9CFC8"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734ECFF"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474B519"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7C545E57"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Delež lastništva ponudnika:________ %</w:t>
      </w:r>
    </w:p>
    <w:p w14:paraId="4BB41CC7"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57C0CACB" w14:textId="78700379" w:rsidR="005133C8" w:rsidRPr="001D73CE" w:rsidRDefault="005133C8" w:rsidP="005133C8">
      <w:pPr>
        <w:spacing w:after="0" w:line="240" w:lineRule="auto"/>
        <w:rPr>
          <w:rFonts w:ascii="Calibri" w:hAnsi="Calibri"/>
          <w:lang w:eastAsia="zh-CN"/>
        </w:rPr>
      </w:pPr>
      <w:r w:rsidRPr="001D73CE">
        <w:rPr>
          <w:rFonts w:ascii="Calibri" w:hAnsi="Calibri"/>
          <w:lang w:eastAsia="zh-CN"/>
        </w:rPr>
        <w:t>Če DA, navedite nosilca tihe družbe: ___________________________________</w:t>
      </w:r>
      <w:r>
        <w:rPr>
          <w:rFonts w:ascii="Calibri" w:hAnsi="Calibri"/>
          <w:lang w:eastAsia="zh-CN"/>
        </w:rPr>
        <w:t>__________________________</w:t>
      </w:r>
      <w:r w:rsidRPr="001D73CE">
        <w:rPr>
          <w:rFonts w:ascii="Calibri" w:hAnsi="Calibri"/>
          <w:lang w:eastAsia="zh-CN"/>
        </w:rPr>
        <w:t>____________________</w:t>
      </w:r>
    </w:p>
    <w:p w14:paraId="1A30B90C" w14:textId="77777777" w:rsidR="005133C8" w:rsidRDefault="005133C8" w:rsidP="005133C8">
      <w:pPr>
        <w:spacing w:after="0" w:line="240" w:lineRule="auto"/>
        <w:rPr>
          <w:rFonts w:ascii="Calibri" w:hAnsi="Calibri"/>
          <w:lang w:eastAsia="zh-CN"/>
        </w:rPr>
      </w:pPr>
    </w:p>
    <w:p w14:paraId="701533C5" w14:textId="77777777" w:rsidR="005133C8" w:rsidRPr="001D73CE" w:rsidRDefault="005133C8" w:rsidP="005133C8">
      <w:pPr>
        <w:spacing w:after="0" w:line="240" w:lineRule="auto"/>
        <w:rPr>
          <w:rFonts w:ascii="Calibri" w:hAnsi="Calibri"/>
          <w:lang w:eastAsia="zh-CN"/>
        </w:rPr>
      </w:pPr>
    </w:p>
    <w:p w14:paraId="5A37B908"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lastRenderedPageBreak/>
        <w:t>Fizična oseba 3:</w:t>
      </w:r>
    </w:p>
    <w:p w14:paraId="26C2402C"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0524B0C7"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6B9E7F22"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3A802813"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Delež lastništva ponudnika: ________ %</w:t>
      </w:r>
    </w:p>
    <w:p w14:paraId="618E29F5" w14:textId="77777777" w:rsidR="005133C8" w:rsidRPr="001D73CE" w:rsidRDefault="005133C8" w:rsidP="005133C8">
      <w:pPr>
        <w:spacing w:after="0" w:line="240" w:lineRule="auto"/>
        <w:rPr>
          <w:rFonts w:ascii="Calibri" w:hAnsi="Calibri"/>
          <w:lang w:eastAsia="zh-CN"/>
        </w:rPr>
      </w:pPr>
    </w:p>
    <w:p w14:paraId="25EC79AB"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C044A8B"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4BACA3E4"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(ustrezno nadaljuj seznam)</w:t>
      </w:r>
    </w:p>
    <w:p w14:paraId="39184329" w14:textId="77777777" w:rsidR="005133C8" w:rsidRPr="001D73CE" w:rsidRDefault="005133C8" w:rsidP="005133C8">
      <w:pPr>
        <w:spacing w:after="0" w:line="240" w:lineRule="auto"/>
        <w:rPr>
          <w:rFonts w:ascii="Calibri" w:hAnsi="Calibri"/>
          <w:b/>
          <w:lang w:eastAsia="zh-CN"/>
        </w:rPr>
      </w:pPr>
    </w:p>
    <w:p w14:paraId="72D553DC" w14:textId="77777777" w:rsidR="005133C8" w:rsidRPr="001D73CE" w:rsidRDefault="005133C8" w:rsidP="005133C8">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7CFF0233"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5E04524A"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66D5D325"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Delež lastništva ponudnika:________ %</w:t>
      </w:r>
    </w:p>
    <w:p w14:paraId="341232B8"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3930957C"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17E38B51"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0F647107" w14:textId="7C424359" w:rsidR="005133C8" w:rsidRPr="001D73CE" w:rsidRDefault="005133C8" w:rsidP="005133C8">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w:t>
      </w:r>
      <w:r>
        <w:rPr>
          <w:rFonts w:ascii="Calibri" w:hAnsi="Calibri"/>
          <w:lang w:eastAsia="zh-CN"/>
        </w:rPr>
        <w:t>____</w:t>
      </w:r>
      <w:r w:rsidRPr="001D73CE">
        <w:rPr>
          <w:rFonts w:ascii="Calibri" w:hAnsi="Calibri"/>
          <w:lang w:eastAsia="zh-CN"/>
        </w:rPr>
        <w:t>_______</w:t>
      </w:r>
      <w:r w:rsidRPr="001D73CE">
        <w:rPr>
          <w:rFonts w:ascii="Calibri" w:hAnsi="Calibri"/>
          <w:lang w:eastAsia="zh-CN"/>
        </w:rPr>
        <w:tab/>
      </w:r>
    </w:p>
    <w:p w14:paraId="1B50E1C7"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08F246AB"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518DCA83"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Delež lastništva ponudnika:________ %</w:t>
      </w:r>
    </w:p>
    <w:p w14:paraId="479EECDD"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36F1BBFE"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72C5D3B7" w14:textId="77777777" w:rsidR="005133C8" w:rsidRDefault="005133C8" w:rsidP="005133C8">
      <w:pPr>
        <w:spacing w:after="0" w:line="240" w:lineRule="auto"/>
        <w:rPr>
          <w:rFonts w:ascii="Calibri" w:hAnsi="Calibri"/>
          <w:lang w:eastAsia="zh-CN"/>
        </w:rPr>
      </w:pPr>
    </w:p>
    <w:p w14:paraId="2A580885" w14:textId="77777777" w:rsidR="005133C8" w:rsidRPr="001D73CE" w:rsidRDefault="005133C8" w:rsidP="005133C8">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0E4BA5AB" w14:textId="151E9A0E" w:rsidR="005133C8" w:rsidRPr="001D73CE" w:rsidRDefault="005133C8" w:rsidP="005133C8">
      <w:pPr>
        <w:spacing w:after="0" w:line="240" w:lineRule="auto"/>
        <w:rPr>
          <w:rFonts w:ascii="Calibri" w:hAnsi="Calibri"/>
          <w:lang w:eastAsia="zh-CN"/>
        </w:rPr>
      </w:pPr>
      <w:r w:rsidRPr="001D73CE">
        <w:rPr>
          <w:rFonts w:ascii="Calibri" w:hAnsi="Calibri"/>
          <w:lang w:eastAsia="zh-CN"/>
        </w:rPr>
        <w:t>Naziv pravne osebe: ______________________________</w:t>
      </w:r>
      <w:r>
        <w:rPr>
          <w:rFonts w:ascii="Calibri" w:hAnsi="Calibri"/>
          <w:lang w:eastAsia="zh-CN"/>
        </w:rPr>
        <w:t>____________</w:t>
      </w:r>
      <w:r w:rsidRPr="001D73CE">
        <w:rPr>
          <w:rFonts w:ascii="Calibri" w:hAnsi="Calibri"/>
          <w:lang w:eastAsia="zh-CN"/>
        </w:rPr>
        <w:t>_____________________________________</w:t>
      </w:r>
    </w:p>
    <w:p w14:paraId="071F5250" w14:textId="5208D424" w:rsidR="005133C8" w:rsidRPr="001D73CE" w:rsidRDefault="005133C8" w:rsidP="005133C8">
      <w:pPr>
        <w:spacing w:after="0" w:line="240" w:lineRule="auto"/>
        <w:rPr>
          <w:rFonts w:ascii="Calibri" w:hAnsi="Calibri"/>
          <w:lang w:eastAsia="zh-CN"/>
        </w:rPr>
      </w:pPr>
      <w:r w:rsidRPr="001D73CE">
        <w:rPr>
          <w:rFonts w:ascii="Calibri" w:hAnsi="Calibri"/>
          <w:lang w:eastAsia="zh-CN"/>
        </w:rPr>
        <w:t>Sedež pravne osebe: _________________________________________________</w:t>
      </w:r>
      <w:r>
        <w:rPr>
          <w:rFonts w:ascii="Calibri" w:hAnsi="Calibri"/>
          <w:lang w:eastAsia="zh-CN"/>
        </w:rPr>
        <w:t>____________</w:t>
      </w:r>
      <w:r w:rsidRPr="001D73CE">
        <w:rPr>
          <w:rFonts w:ascii="Calibri" w:hAnsi="Calibri"/>
          <w:lang w:eastAsia="zh-CN"/>
        </w:rPr>
        <w:t>__________________</w:t>
      </w:r>
    </w:p>
    <w:p w14:paraId="57A57B96"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02831000"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79096FB1"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7A0ED322"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25C6BD9C"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lastRenderedPageBreak/>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5464BFB2"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381AE815"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(ustrezno nadaljuj seznam)</w:t>
      </w:r>
    </w:p>
    <w:p w14:paraId="7B462DFD" w14:textId="77777777" w:rsidR="005133C8" w:rsidRPr="001D73CE" w:rsidRDefault="005133C8" w:rsidP="005133C8">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4E5F443C" w14:textId="77777777" w:rsidR="005133C8" w:rsidRPr="001D73CE" w:rsidRDefault="005133C8" w:rsidP="005133C8">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7C99F6B" w14:textId="77777777" w:rsidR="005133C8" w:rsidRPr="001D73CE" w:rsidRDefault="005133C8" w:rsidP="005133C8">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D3E4393" w14:textId="77777777" w:rsidR="00351059" w:rsidRDefault="00351059" w:rsidP="005133C8">
      <w:pPr>
        <w:spacing w:after="0" w:line="240" w:lineRule="auto"/>
        <w:jc w:val="both"/>
        <w:rPr>
          <w:rFonts w:ascii="Calibri" w:hAnsi="Calibri"/>
          <w:lang w:eastAsia="zh-CN"/>
        </w:rPr>
      </w:pPr>
    </w:p>
    <w:p w14:paraId="4CF59BBF" w14:textId="77777777" w:rsidR="005133C8" w:rsidRPr="001D73CE" w:rsidRDefault="005133C8" w:rsidP="005133C8">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564B9FE" w14:textId="77777777" w:rsidR="005133C8" w:rsidRDefault="005133C8" w:rsidP="005133C8">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4400351" w14:textId="77777777" w:rsidR="005133C8" w:rsidRDefault="005133C8" w:rsidP="005133C8">
      <w:pPr>
        <w:spacing w:after="0" w:line="240" w:lineRule="auto"/>
        <w:jc w:val="both"/>
        <w:rPr>
          <w:rFonts w:ascii="Calibri" w:hAnsi="Calibri"/>
          <w:lang w:eastAsia="zh-CN"/>
        </w:rPr>
      </w:pPr>
    </w:p>
    <w:p w14:paraId="26CBFD30" w14:textId="77777777" w:rsidR="005133C8" w:rsidRDefault="005133C8" w:rsidP="005133C8">
      <w:pPr>
        <w:spacing w:after="0" w:line="240" w:lineRule="auto"/>
        <w:jc w:val="both"/>
        <w:rPr>
          <w:rFonts w:ascii="Calibri" w:hAnsi="Calibri"/>
          <w:lang w:eastAsia="zh-CN"/>
        </w:rPr>
      </w:pPr>
    </w:p>
    <w:tbl>
      <w:tblPr>
        <w:tblW w:w="9067" w:type="dxa"/>
        <w:tblLayout w:type="fixed"/>
        <w:tblCellMar>
          <w:left w:w="10" w:type="dxa"/>
          <w:right w:w="10" w:type="dxa"/>
        </w:tblCellMar>
        <w:tblLook w:val="04A0" w:firstRow="1" w:lastRow="0" w:firstColumn="1" w:lastColumn="0" w:noHBand="0" w:noVBand="1"/>
      </w:tblPr>
      <w:tblGrid>
        <w:gridCol w:w="2410"/>
        <w:gridCol w:w="6657"/>
      </w:tblGrid>
      <w:tr w:rsidR="005133C8" w:rsidRPr="001D73CE" w14:paraId="6BE16397" w14:textId="77777777" w:rsidTr="000418AC">
        <w:trPr>
          <w:trHeight w:val="737"/>
        </w:trPr>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ABCEE34" w14:textId="77777777" w:rsidR="005133C8" w:rsidRPr="001D73CE" w:rsidRDefault="005133C8" w:rsidP="000418AC">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p>
        </w:tc>
        <w:tc>
          <w:tcPr>
            <w:tcW w:w="6657"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3D0B43F1" w14:textId="77777777" w:rsidR="005133C8" w:rsidRPr="001D73CE" w:rsidRDefault="005133C8" w:rsidP="000418AC">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Pr>
                <w:rFonts w:ascii="Calibri" w:eastAsia="Calibri" w:hAnsi="Calibri" w:cs="Arial"/>
                <w:bCs/>
                <w:color w:val="000000"/>
                <w:kern w:val="3"/>
                <w:lang w:eastAsia="zh-CN"/>
              </w:rPr>
              <w:t>_______________________________</w:t>
            </w:r>
          </w:p>
          <w:p w14:paraId="743A428C" w14:textId="77777777" w:rsidR="005133C8" w:rsidRPr="001D73CE" w:rsidRDefault="005133C8" w:rsidP="000418AC">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w:t>
            </w:r>
            <w:r>
              <w:rPr>
                <w:rFonts w:ascii="Calibri" w:eastAsia="Calibri" w:hAnsi="Calibri" w:cs="Arial"/>
                <w:bCs/>
                <w:color w:val="000000"/>
                <w:kern w:val="3"/>
                <w:lang w:eastAsia="zh-CN"/>
              </w:rPr>
              <w:t>podpis zakonitega zastopnika gospodarskega subjekta</w:t>
            </w:r>
          </w:p>
          <w:p w14:paraId="7A17F86E" w14:textId="77777777" w:rsidR="005133C8" w:rsidRPr="001D73CE" w:rsidRDefault="005133C8" w:rsidP="000418AC">
            <w:pPr>
              <w:suppressAutoHyphens/>
              <w:autoSpaceDN w:val="0"/>
              <w:snapToGrid w:val="0"/>
              <w:spacing w:after="0" w:line="240" w:lineRule="auto"/>
              <w:ind w:right="6"/>
              <w:textAlignment w:val="baseline"/>
              <w:rPr>
                <w:rFonts w:ascii="Calibri" w:eastAsia="Calibri" w:hAnsi="Calibri" w:cs="Arial"/>
                <w:bCs/>
                <w:color w:val="000000"/>
                <w:kern w:val="3"/>
                <w:lang w:eastAsia="zh-CN"/>
              </w:rPr>
            </w:pPr>
          </w:p>
          <w:p w14:paraId="04A292AB" w14:textId="77777777" w:rsidR="005133C8" w:rsidRPr="001D73CE" w:rsidRDefault="005133C8" w:rsidP="000418AC">
            <w:pPr>
              <w:suppressAutoHyphens/>
              <w:autoSpaceDN w:val="0"/>
              <w:snapToGrid w:val="0"/>
              <w:spacing w:after="0" w:line="240" w:lineRule="auto"/>
              <w:ind w:right="6"/>
              <w:jc w:val="center"/>
              <w:textAlignment w:val="baseline"/>
              <w:rPr>
                <w:rFonts w:ascii="Calibri" w:eastAsia="Calibri" w:hAnsi="Calibri" w:cs="Calibri"/>
                <w:kern w:val="3"/>
                <w:lang w:eastAsia="zh-CN"/>
              </w:rPr>
            </w:pPr>
          </w:p>
        </w:tc>
      </w:tr>
    </w:tbl>
    <w:p w14:paraId="40B67DE8" w14:textId="77777777" w:rsidR="005133C8" w:rsidRDefault="005133C8" w:rsidP="005133C8">
      <w:pPr>
        <w:spacing w:after="0" w:line="240" w:lineRule="auto"/>
        <w:jc w:val="both"/>
        <w:rPr>
          <w:rFonts w:ascii="Calibri" w:hAnsi="Calibri"/>
          <w:b/>
          <w:i/>
          <w:sz w:val="20"/>
          <w:szCs w:val="20"/>
          <w:lang w:eastAsia="zh-CN"/>
        </w:rPr>
      </w:pPr>
    </w:p>
    <w:p w14:paraId="40099C73" w14:textId="77777777" w:rsidR="005133C8" w:rsidRDefault="005133C8" w:rsidP="005133C8">
      <w:pPr>
        <w:spacing w:after="0" w:line="240" w:lineRule="auto"/>
        <w:jc w:val="both"/>
        <w:rPr>
          <w:rFonts w:ascii="Calibri" w:hAnsi="Calibri"/>
          <w:b/>
          <w:i/>
          <w:sz w:val="20"/>
          <w:szCs w:val="20"/>
          <w:lang w:eastAsia="zh-CN"/>
        </w:rPr>
      </w:pPr>
    </w:p>
    <w:p w14:paraId="4BC3AECF" w14:textId="7EE6A2C3" w:rsidR="005133C8" w:rsidRDefault="005133C8" w:rsidP="005133C8">
      <w:pPr>
        <w:spacing w:after="0" w:line="240" w:lineRule="auto"/>
        <w:jc w:val="both"/>
        <w:rPr>
          <w:rFonts w:ascii="Calibri" w:hAnsi="Calibri"/>
          <w:b/>
          <w:i/>
          <w:sz w:val="20"/>
          <w:szCs w:val="20"/>
          <w:lang w:eastAsia="zh-CN"/>
        </w:rPr>
      </w:pPr>
      <w:r>
        <w:rPr>
          <w:rFonts w:ascii="Calibri" w:hAnsi="Calibri"/>
          <w:b/>
          <w:i/>
          <w:sz w:val="20"/>
          <w:szCs w:val="20"/>
          <w:lang w:eastAsia="zh-CN"/>
        </w:rPr>
        <w:t xml:space="preserve">Ponudniki izjave o udeležbi fizičnih in pravnih oseb v lastništvu ponudnika niso dolžni predložiti ob oddaji ponudbe. </w:t>
      </w:r>
    </w:p>
    <w:p w14:paraId="29DE9C51" w14:textId="77777777" w:rsidR="005133C8" w:rsidRDefault="005133C8" w:rsidP="005133C8">
      <w:pPr>
        <w:spacing w:after="0" w:line="240" w:lineRule="auto"/>
        <w:jc w:val="both"/>
        <w:rPr>
          <w:rFonts w:ascii="Calibri" w:hAnsi="Calibri"/>
          <w:b/>
          <w:i/>
          <w:sz w:val="20"/>
          <w:szCs w:val="20"/>
          <w:lang w:eastAsia="zh-CN"/>
        </w:rPr>
      </w:pPr>
    </w:p>
    <w:p w14:paraId="70FF00E8" w14:textId="6D9936F7" w:rsidR="005133C8" w:rsidRPr="005133C8" w:rsidRDefault="005133C8" w:rsidP="005133C8">
      <w:pPr>
        <w:spacing w:after="0" w:line="240" w:lineRule="auto"/>
        <w:jc w:val="both"/>
        <w:rPr>
          <w:rFonts w:asciiTheme="minorHAnsi" w:hAnsiTheme="minorHAnsi"/>
          <w:b/>
          <w:i/>
          <w:sz w:val="20"/>
          <w:szCs w:val="20"/>
          <w:lang w:eastAsia="zh-CN"/>
        </w:rPr>
      </w:pPr>
      <w:r w:rsidRPr="005133C8">
        <w:rPr>
          <w:rFonts w:ascii="Calibri" w:hAnsi="Calibri"/>
          <w:b/>
          <w:i/>
          <w:sz w:val="20"/>
          <w:szCs w:val="20"/>
          <w:lang w:eastAsia="zh-CN"/>
        </w:rPr>
        <w:t>Z oddajo ponudbe se ponudnik strinja, da bo v primeru, da bo izbran za izvedbo predmeta javnega naročila</w:t>
      </w:r>
      <w:r w:rsidRPr="005133C8">
        <w:rPr>
          <w:b/>
          <w:i/>
        </w:rPr>
        <w:t xml:space="preserve">, </w:t>
      </w:r>
      <w:r w:rsidRPr="005133C8">
        <w:rPr>
          <w:rFonts w:asciiTheme="minorHAnsi" w:hAnsiTheme="minorHAnsi"/>
          <w:b/>
          <w:i/>
          <w:sz w:val="20"/>
          <w:szCs w:val="20"/>
        </w:rPr>
        <w:t>naročniku najkasneje v roku osmih dni od prejema naročnikovega poziva posredoval izpolnjen in podpisan obrazec Priloga št. 12 - Izjava o udeležbi fizičnih in pravnih oseb v lastništvu ponudnika, za vse sodelujoče subjekte v ponudbi (partner, podizvajalec, drug subjekt).</w:t>
      </w:r>
    </w:p>
    <w:p w14:paraId="2D161C88" w14:textId="77777777" w:rsidR="005133C8" w:rsidRDefault="005133C8" w:rsidP="00351059">
      <w:pPr>
        <w:spacing w:after="0" w:line="240" w:lineRule="auto"/>
        <w:jc w:val="both"/>
        <w:rPr>
          <w:rFonts w:ascii="Calibri" w:hAnsi="Calibri"/>
          <w:b/>
          <w:i/>
          <w:sz w:val="20"/>
          <w:szCs w:val="20"/>
          <w:lang w:eastAsia="zh-CN"/>
        </w:rPr>
      </w:pPr>
    </w:p>
    <w:p w14:paraId="66CFFE52" w14:textId="33177339" w:rsidR="00351059" w:rsidRDefault="005133C8" w:rsidP="00351059">
      <w:pPr>
        <w:spacing w:after="0"/>
        <w:rPr>
          <w:rFonts w:asciiTheme="minorHAnsi" w:hAnsiTheme="minorHAnsi"/>
          <w:b/>
          <w:i/>
          <w:sz w:val="20"/>
          <w:szCs w:val="20"/>
        </w:rPr>
      </w:pPr>
      <w:r w:rsidRPr="005133C8">
        <w:rPr>
          <w:rFonts w:asciiTheme="minorHAnsi" w:hAnsiTheme="minorHAnsi"/>
          <w:b/>
          <w:i/>
          <w:sz w:val="20"/>
          <w:szCs w:val="20"/>
        </w:rPr>
        <w:t xml:space="preserve">Naročnik pa dopušča možnost, da ponudniki, v kolikor to želijo, </w:t>
      </w:r>
      <w:r>
        <w:rPr>
          <w:rFonts w:asciiTheme="minorHAnsi" w:hAnsiTheme="minorHAnsi"/>
          <w:b/>
          <w:i/>
          <w:sz w:val="20"/>
          <w:szCs w:val="20"/>
        </w:rPr>
        <w:t>izpolnjen obrazec Priloga št. 12</w:t>
      </w:r>
      <w:r w:rsidR="00351059">
        <w:rPr>
          <w:rFonts w:asciiTheme="minorHAnsi" w:hAnsiTheme="minorHAnsi"/>
          <w:b/>
          <w:i/>
          <w:sz w:val="20"/>
          <w:szCs w:val="20"/>
        </w:rPr>
        <w:t xml:space="preserve"> oddajo že ob oddaji ponudbe (tudi za vse ostale sodelujoče subjekte v ponudbi) in ga naložijo v razdelek »Druge priloge«. </w:t>
      </w:r>
    </w:p>
    <w:sectPr w:rsidR="00351059" w:rsidSect="00CA6BA5">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2FE5" w14:textId="77777777" w:rsidR="00120B98" w:rsidRDefault="00120B98" w:rsidP="00C75404">
      <w:pPr>
        <w:spacing w:after="0" w:line="240" w:lineRule="auto"/>
      </w:pPr>
      <w:r>
        <w:separator/>
      </w:r>
    </w:p>
  </w:endnote>
  <w:endnote w:type="continuationSeparator" w:id="0">
    <w:p w14:paraId="132254BA" w14:textId="77777777" w:rsidR="00120B98" w:rsidRDefault="00120B98"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11652B59" w:rsidR="0061694B" w:rsidRPr="00454F6F" w:rsidRDefault="0061694B"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070F4D">
      <w:rPr>
        <w:rFonts w:ascii="Calibri" w:eastAsia="Times New Roman" w:hAnsi="Calibri" w:cs="Times New Roman"/>
        <w:noProof/>
        <w:color w:val="auto"/>
        <w:sz w:val="14"/>
        <w:szCs w:val="14"/>
        <w:lang w:eastAsia="sl-SI"/>
      </w:rPr>
      <w:t>93</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070F4D">
      <w:rPr>
        <w:rFonts w:ascii="Calibri" w:eastAsia="Times New Roman" w:hAnsi="Calibri" w:cs="Times New Roman"/>
        <w:noProof/>
        <w:color w:val="auto"/>
        <w:sz w:val="14"/>
        <w:szCs w:val="14"/>
        <w:lang w:eastAsia="sl-SI"/>
      </w:rPr>
      <w:t>94</w:t>
    </w:r>
    <w:r w:rsidRPr="00454F6F">
      <w:rPr>
        <w:rFonts w:ascii="Calibri" w:eastAsia="Times New Roman" w:hAnsi="Calibri" w:cs="Times New Roman"/>
        <w:color w:val="auto"/>
        <w:sz w:val="14"/>
        <w:szCs w:val="14"/>
        <w:lang w:eastAsia="sl-SI"/>
      </w:rPr>
      <w:fldChar w:fldCharType="end"/>
    </w:r>
  </w:p>
  <w:p w14:paraId="7E60F0E5" w14:textId="37C24746" w:rsidR="0061694B" w:rsidRDefault="0061694B">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3E34BF7A" w:rsidR="0061694B" w:rsidRPr="00483792" w:rsidRDefault="0061694B"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070F4D">
      <w:rPr>
        <w:rFonts w:ascii="Calibri" w:eastAsia="Times New Roman" w:hAnsi="Calibri" w:cs="Times New Roman"/>
        <w:noProof/>
        <w:color w:val="auto"/>
        <w:sz w:val="14"/>
        <w:szCs w:val="14"/>
        <w:lang w:eastAsia="sl-SI"/>
      </w:rPr>
      <w:t>6</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070F4D">
      <w:rPr>
        <w:rFonts w:ascii="Calibri" w:eastAsia="Times New Roman" w:hAnsi="Calibri" w:cs="Times New Roman"/>
        <w:noProof/>
        <w:color w:val="auto"/>
        <w:sz w:val="14"/>
        <w:szCs w:val="14"/>
        <w:lang w:eastAsia="sl-SI"/>
      </w:rPr>
      <w:t>94</w:t>
    </w:r>
    <w:r w:rsidRPr="00483792">
      <w:rPr>
        <w:rFonts w:ascii="Calibri" w:eastAsia="Times New Roman" w:hAnsi="Calibri" w:cs="Times New Roman"/>
        <w:color w:val="auto"/>
        <w:sz w:val="14"/>
        <w:szCs w:val="14"/>
        <w:lang w:eastAsia="sl-SI"/>
      </w:rPr>
      <w:fldChar w:fldCharType="end"/>
    </w:r>
  </w:p>
  <w:p w14:paraId="11A2B7FB" w14:textId="77777777" w:rsidR="0061694B" w:rsidRDefault="0061694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61694B" w:rsidRDefault="0061694B">
    <w:pPr>
      <w:pStyle w:val="Noga"/>
      <w:jc w:val="center"/>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102F" w14:textId="77777777" w:rsidR="00120B98" w:rsidRDefault="00120B98" w:rsidP="00C75404">
      <w:pPr>
        <w:spacing w:after="0" w:line="240" w:lineRule="auto"/>
      </w:pPr>
      <w:r>
        <w:separator/>
      </w:r>
    </w:p>
  </w:footnote>
  <w:footnote w:type="continuationSeparator" w:id="0">
    <w:p w14:paraId="239BB302" w14:textId="77777777" w:rsidR="00120B98" w:rsidRDefault="00120B98"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694B" w:rsidRPr="00462C99" w14:paraId="61A5D336" w14:textId="77777777" w:rsidTr="00A9604B">
      <w:tc>
        <w:tcPr>
          <w:tcW w:w="6803" w:type="dxa"/>
          <w:vMerge w:val="restart"/>
        </w:tcPr>
        <w:p w14:paraId="1CDFF4B2" w14:textId="77777777" w:rsidR="0061694B" w:rsidRPr="001E019F" w:rsidRDefault="0061694B"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61694B" w:rsidRPr="00462C99" w:rsidRDefault="0061694B" w:rsidP="00462C99">
          <w:pPr>
            <w:rPr>
              <w:rFonts w:asciiTheme="minorHAnsi" w:eastAsia="Yu Gothic" w:hAnsiTheme="minorHAnsi" w:cstheme="minorHAnsi"/>
              <w:b/>
            </w:rPr>
          </w:pPr>
        </w:p>
      </w:tc>
    </w:tr>
    <w:tr w:rsidR="0061694B" w:rsidRPr="00462C99" w14:paraId="63B8FE37" w14:textId="77777777" w:rsidTr="00A9604B">
      <w:tc>
        <w:tcPr>
          <w:tcW w:w="6803" w:type="dxa"/>
          <w:vMerge/>
          <w:tcBorders>
            <w:right w:val="single" w:sz="4" w:space="0" w:color="auto"/>
          </w:tcBorders>
        </w:tcPr>
        <w:p w14:paraId="31A4A93E" w14:textId="77777777" w:rsidR="0061694B" w:rsidRPr="00462C99" w:rsidRDefault="0061694B"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61694B" w:rsidRPr="00462C99" w:rsidRDefault="0061694B"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61694B" w:rsidRPr="00462C99" w:rsidRDefault="0061694B"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61694B" w:rsidRPr="00462C99" w:rsidRDefault="0061694B"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61694B" w:rsidRPr="00462C99" w:rsidRDefault="0061694B"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61694B" w:rsidRPr="00462C99" w:rsidRDefault="0061694B"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61694B" w:rsidRPr="00462C99" w:rsidRDefault="0061694B"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9775" w:type="dxa"/>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694B" w:rsidRPr="003F0043" w14:paraId="4C2D4433" w14:textId="77777777" w:rsidTr="00E65EF1">
      <w:tc>
        <w:tcPr>
          <w:tcW w:w="6803" w:type="dxa"/>
          <w:vMerge w:val="restart"/>
        </w:tcPr>
        <w:p w14:paraId="0CF9AA75" w14:textId="77777777" w:rsidR="0061694B" w:rsidRPr="003F0043" w:rsidRDefault="0061694B" w:rsidP="00E65EF1">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82304" behindDoc="0" locked="0" layoutInCell="1" allowOverlap="1" wp14:anchorId="626E9FDE" wp14:editId="2986B42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610D095E" w14:textId="77777777" w:rsidR="0061694B" w:rsidRPr="003F0043" w:rsidRDefault="0061694B" w:rsidP="00E65EF1">
          <w:pPr>
            <w:pStyle w:val="Glava"/>
            <w:tabs>
              <w:tab w:val="clear" w:pos="4536"/>
              <w:tab w:val="clear" w:pos="9072"/>
            </w:tabs>
            <w:rPr>
              <w:rFonts w:asciiTheme="minorHAnsi" w:eastAsia="Yu Gothic" w:hAnsiTheme="minorHAnsi" w:cstheme="minorHAnsi"/>
              <w:b/>
            </w:rPr>
          </w:pPr>
        </w:p>
      </w:tc>
    </w:tr>
    <w:tr w:rsidR="0061694B" w:rsidRPr="003F0043" w14:paraId="193A08C1" w14:textId="77777777" w:rsidTr="00E65EF1">
      <w:tc>
        <w:tcPr>
          <w:tcW w:w="6803" w:type="dxa"/>
          <w:vMerge/>
          <w:tcBorders>
            <w:right w:val="single" w:sz="4" w:space="0" w:color="auto"/>
          </w:tcBorders>
        </w:tcPr>
        <w:p w14:paraId="7F9E2553" w14:textId="77777777" w:rsidR="0061694B" w:rsidRPr="003F0043" w:rsidRDefault="0061694B" w:rsidP="00E65EF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710AE852" w14:textId="77777777" w:rsidR="0061694B" w:rsidRPr="003A4610" w:rsidRDefault="0061694B" w:rsidP="00E65EF1">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4A7F85B4" w14:textId="77777777" w:rsidR="0061694B" w:rsidRDefault="0061694B" w:rsidP="00E65EF1">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939243B" w14:textId="77777777" w:rsidR="0061694B" w:rsidRPr="003A4610" w:rsidRDefault="0061694B" w:rsidP="00E65EF1">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402FBD1B" w14:textId="77777777" w:rsidR="0061694B" w:rsidRPr="003A4610" w:rsidRDefault="0061694B" w:rsidP="00E65EF1">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02768E34" w14:textId="77777777" w:rsidR="0061694B" w:rsidRPr="003F0043" w:rsidRDefault="0061694B" w:rsidP="00E65EF1">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70A0FA40" w14:textId="1D12304C" w:rsidR="0061694B" w:rsidRDefault="0061694B" w:rsidP="007614D5">
    <w:pPr>
      <w:pStyle w:val="Glava"/>
      <w:tabs>
        <w:tab w:val="clear" w:pos="4536"/>
        <w:tab w:val="clear" w:pos="9072"/>
        <w:tab w:val="left" w:pos="1560"/>
      </w:tabs>
    </w:pPr>
    <w:r>
      <w:tab/>
    </w:r>
  </w:p>
  <w:p w14:paraId="080622E6" w14:textId="77777777" w:rsidR="0061694B" w:rsidRDefault="0061694B" w:rsidP="007614D5">
    <w:pPr>
      <w:pStyle w:val="Glava"/>
      <w:tabs>
        <w:tab w:val="clear" w:pos="4536"/>
        <w:tab w:val="clear" w:pos="9072"/>
        <w:tab w:val="left" w:pos="1560"/>
      </w:tabs>
    </w:pPr>
  </w:p>
  <w:p w14:paraId="6E7582EE" w14:textId="77777777" w:rsidR="0061694B" w:rsidRDefault="0061694B" w:rsidP="007614D5">
    <w:pPr>
      <w:pStyle w:val="Glava"/>
      <w:tabs>
        <w:tab w:val="clear" w:pos="4536"/>
        <w:tab w:val="clear" w:pos="9072"/>
        <w:tab w:val="left" w:pos="1560"/>
      </w:tabs>
    </w:pPr>
  </w:p>
  <w:p w14:paraId="2D2CD933" w14:textId="77777777" w:rsidR="0061694B" w:rsidRDefault="0061694B" w:rsidP="007614D5">
    <w:pPr>
      <w:pStyle w:val="Glava"/>
      <w:tabs>
        <w:tab w:val="clear" w:pos="4536"/>
        <w:tab w:val="clear" w:pos="9072"/>
        <w:tab w:val="left" w:pos="1560"/>
      </w:tabs>
    </w:pPr>
  </w:p>
  <w:p w14:paraId="2C95535E" w14:textId="77777777" w:rsidR="0061694B" w:rsidRDefault="0061694B" w:rsidP="007614D5">
    <w:pPr>
      <w:pStyle w:val="Glava"/>
      <w:tabs>
        <w:tab w:val="clear" w:pos="4536"/>
        <w:tab w:val="clear" w:pos="9072"/>
        <w:tab w:val="left" w:pos="1560"/>
      </w:tabs>
    </w:pPr>
  </w:p>
  <w:p w14:paraId="77AC0ED1" w14:textId="77777777" w:rsidR="0061694B" w:rsidRPr="007614D5" w:rsidRDefault="0061694B" w:rsidP="007614D5">
    <w:pPr>
      <w:pStyle w:val="Glava"/>
      <w:tabs>
        <w:tab w:val="clear" w:pos="4536"/>
        <w:tab w:val="clear" w:pos="9072"/>
        <w:tab w:val="left" w:pos="15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61694B" w:rsidRPr="00462C99" w:rsidRDefault="0061694B"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61694B" w:rsidRDefault="0061694B" w:rsidP="00952672">
    <w:pPr>
      <w:pStyle w:val="Glava"/>
      <w:tabs>
        <w:tab w:val="clear" w:pos="4536"/>
        <w:tab w:val="clear" w:pos="9072"/>
        <w:tab w:val="left" w:pos="8250"/>
      </w:tabs>
    </w:pPr>
  </w:p>
  <w:p w14:paraId="26B5C396" w14:textId="77777777" w:rsidR="0061694B" w:rsidRDefault="0061694B" w:rsidP="00952672">
    <w:pPr>
      <w:pStyle w:val="Glava"/>
    </w:pPr>
  </w:p>
  <w:p w14:paraId="261D0F29" w14:textId="77777777" w:rsidR="0061694B" w:rsidRPr="00443DBC" w:rsidRDefault="0061694B"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61694B" w:rsidRPr="00462C99" w:rsidRDefault="0061694B"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61694B" w:rsidRPr="00462C99" w:rsidRDefault="0061694B"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61694B" w:rsidRDefault="0061694B">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4B6C" w14:textId="77777777" w:rsidR="0061694B" w:rsidRPr="00462C99" w:rsidRDefault="0061694B"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526A" w14:textId="491B3CA7" w:rsidR="0061694B" w:rsidRPr="00AA50A3" w:rsidRDefault="0061694B" w:rsidP="00AA50A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643"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35770"/>
    <w:multiLevelType w:val="hybridMultilevel"/>
    <w:tmpl w:val="A37EB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F5456"/>
    <w:multiLevelType w:val="multilevel"/>
    <w:tmpl w:val="38A47D4A"/>
    <w:styleLink w:val="WW8Num27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23F946DD"/>
    <w:multiLevelType w:val="hybridMultilevel"/>
    <w:tmpl w:val="5DF62320"/>
    <w:lvl w:ilvl="0" w:tplc="0FA8FCE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8FE5957"/>
    <w:multiLevelType w:val="hybridMultilevel"/>
    <w:tmpl w:val="B0D8D236"/>
    <w:lvl w:ilvl="0" w:tplc="EF80B0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3" w15:restartNumberingAfterBreak="0">
    <w:nsid w:val="2C92114E"/>
    <w:multiLevelType w:val="hybridMultilevel"/>
    <w:tmpl w:val="090202B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A85C40"/>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4711E9A"/>
    <w:multiLevelType w:val="hybridMultilevel"/>
    <w:tmpl w:val="B58EAF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4EB4708"/>
    <w:multiLevelType w:val="hybridMultilevel"/>
    <w:tmpl w:val="BCB28B8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6D0790"/>
    <w:multiLevelType w:val="hybridMultilevel"/>
    <w:tmpl w:val="41607CE6"/>
    <w:styleLink w:val="WW8Num63"/>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6A1D45"/>
    <w:multiLevelType w:val="multilevel"/>
    <w:tmpl w:val="CEA8782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C82D45"/>
    <w:multiLevelType w:val="hybridMultilevel"/>
    <w:tmpl w:val="61044508"/>
    <w:lvl w:ilvl="0" w:tplc="B96E6AB2">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8"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BDB3C09"/>
    <w:multiLevelType w:val="hybridMultilevel"/>
    <w:tmpl w:val="AFC25BAC"/>
    <w:lvl w:ilvl="0" w:tplc="28C8FCB4">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2" w15:restartNumberingAfterBreak="0">
    <w:nsid w:val="5C42154B"/>
    <w:multiLevelType w:val="hybridMultilevel"/>
    <w:tmpl w:val="50ECD26A"/>
    <w:lvl w:ilvl="0" w:tplc="D11E148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3A1342"/>
    <w:multiLevelType w:val="hybridMultilevel"/>
    <w:tmpl w:val="FE2C881A"/>
    <w:styleLink w:val="WW8Num25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DB4837"/>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73281BCF"/>
    <w:multiLevelType w:val="hybridMultilevel"/>
    <w:tmpl w:val="C214EC22"/>
    <w:lvl w:ilvl="0" w:tplc="80269B94">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6"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7"/>
  </w:num>
  <w:num w:numId="4">
    <w:abstractNumId w:val="3"/>
  </w:num>
  <w:num w:numId="5">
    <w:abstractNumId w:val="29"/>
  </w:num>
  <w:num w:numId="6">
    <w:abstractNumId w:val="42"/>
  </w:num>
  <w:num w:numId="7">
    <w:abstractNumId w:val="0"/>
  </w:num>
  <w:num w:numId="8">
    <w:abstractNumId w:val="18"/>
  </w:num>
  <w:num w:numId="9">
    <w:abstractNumId w:val="31"/>
  </w:num>
  <w:num w:numId="10">
    <w:abstractNumId w:val="34"/>
  </w:num>
  <w:num w:numId="11">
    <w:abstractNumId w:val="20"/>
  </w:num>
  <w:num w:numId="12">
    <w:abstractNumId w:val="33"/>
  </w:num>
  <w:num w:numId="13">
    <w:abstractNumId w:val="12"/>
  </w:num>
  <w:num w:numId="14">
    <w:abstractNumId w:val="27"/>
  </w:num>
  <w:num w:numId="15">
    <w:abstractNumId w:val="28"/>
  </w:num>
  <w:num w:numId="16">
    <w:abstractNumId w:val="1"/>
  </w:num>
  <w:num w:numId="17">
    <w:abstractNumId w:val="17"/>
  </w:num>
  <w:num w:numId="18">
    <w:abstractNumId w:val="46"/>
  </w:num>
  <w:num w:numId="19">
    <w:abstractNumId w:val="13"/>
  </w:num>
  <w:num w:numId="20">
    <w:abstractNumId w:val="24"/>
  </w:num>
  <w:num w:numId="21">
    <w:abstractNumId w:val="36"/>
  </w:num>
  <w:num w:numId="22">
    <w:abstractNumId w:val="41"/>
  </w:num>
  <w:num w:numId="23">
    <w:abstractNumId w:val="10"/>
  </w:num>
  <w:num w:numId="24">
    <w:abstractNumId w:val="43"/>
  </w:num>
  <w:num w:numId="25">
    <w:abstractNumId w:val="5"/>
  </w:num>
  <w:num w:numId="26">
    <w:abstractNumId w:val="7"/>
  </w:num>
  <w:num w:numId="27">
    <w:abstractNumId w:val="45"/>
  </w:num>
  <w:num w:numId="28">
    <w:abstractNumId w:val="4"/>
  </w:num>
  <w:num w:numId="29">
    <w:abstractNumId w:val="23"/>
  </w:num>
  <w:num w:numId="30">
    <w:abstractNumId w:val="22"/>
  </w:num>
  <w:num w:numId="31">
    <w:abstractNumId w:val="44"/>
  </w:num>
  <w:num w:numId="32">
    <w:abstractNumId w:val="30"/>
  </w:num>
  <w:num w:numId="33">
    <w:abstractNumId w:val="9"/>
  </w:num>
  <w:num w:numId="34">
    <w:abstractNumId w:val="6"/>
  </w:num>
  <w:num w:numId="35">
    <w:abstractNumId w:val="38"/>
  </w:num>
  <w:num w:numId="36">
    <w:abstractNumId w:val="32"/>
  </w:num>
  <w:num w:numId="37">
    <w:abstractNumId w:val="11"/>
  </w:num>
  <w:num w:numId="38">
    <w:abstractNumId w:val="40"/>
  </w:num>
  <w:num w:numId="39">
    <w:abstractNumId w:val="25"/>
  </w:num>
  <w:num w:numId="40">
    <w:abstractNumId w:val="35"/>
  </w:num>
  <w:num w:numId="41">
    <w:abstractNumId w:val="8"/>
  </w:num>
  <w:num w:numId="42">
    <w:abstractNumId w:val="21"/>
  </w:num>
  <w:num w:numId="43">
    <w:abstractNumId w:val="39"/>
  </w:num>
  <w:num w:numId="44">
    <w:abstractNumId w:val="15"/>
  </w:num>
  <w:num w:numId="45">
    <w:abstractNumId w:val="14"/>
  </w:num>
  <w:num w:numId="46">
    <w:abstractNumId w:val="16"/>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2AB"/>
    <w:rsid w:val="00006338"/>
    <w:rsid w:val="0000795C"/>
    <w:rsid w:val="00007A33"/>
    <w:rsid w:val="00011F0E"/>
    <w:rsid w:val="00012D74"/>
    <w:rsid w:val="00013EC9"/>
    <w:rsid w:val="00014067"/>
    <w:rsid w:val="00014262"/>
    <w:rsid w:val="00015A24"/>
    <w:rsid w:val="0002088C"/>
    <w:rsid w:val="000208F9"/>
    <w:rsid w:val="000224EE"/>
    <w:rsid w:val="00023EE9"/>
    <w:rsid w:val="000240E2"/>
    <w:rsid w:val="00024474"/>
    <w:rsid w:val="0002450A"/>
    <w:rsid w:val="0002512A"/>
    <w:rsid w:val="00025F26"/>
    <w:rsid w:val="0002735E"/>
    <w:rsid w:val="000276C8"/>
    <w:rsid w:val="00027FFD"/>
    <w:rsid w:val="000303C6"/>
    <w:rsid w:val="000317A4"/>
    <w:rsid w:val="00031912"/>
    <w:rsid w:val="00031AF9"/>
    <w:rsid w:val="00031DF8"/>
    <w:rsid w:val="00032D56"/>
    <w:rsid w:val="00033831"/>
    <w:rsid w:val="0003680F"/>
    <w:rsid w:val="00036A8B"/>
    <w:rsid w:val="00037F97"/>
    <w:rsid w:val="000410EE"/>
    <w:rsid w:val="000413C8"/>
    <w:rsid w:val="00041491"/>
    <w:rsid w:val="000414F5"/>
    <w:rsid w:val="00042BEF"/>
    <w:rsid w:val="00044079"/>
    <w:rsid w:val="000459C8"/>
    <w:rsid w:val="00046414"/>
    <w:rsid w:val="00046499"/>
    <w:rsid w:val="00046734"/>
    <w:rsid w:val="00047587"/>
    <w:rsid w:val="000501A2"/>
    <w:rsid w:val="00050C60"/>
    <w:rsid w:val="00050C67"/>
    <w:rsid w:val="000522EE"/>
    <w:rsid w:val="00052D05"/>
    <w:rsid w:val="000531F2"/>
    <w:rsid w:val="00053C94"/>
    <w:rsid w:val="00053F5A"/>
    <w:rsid w:val="00054016"/>
    <w:rsid w:val="00055424"/>
    <w:rsid w:val="00055DE9"/>
    <w:rsid w:val="00056435"/>
    <w:rsid w:val="00056D52"/>
    <w:rsid w:val="00056F51"/>
    <w:rsid w:val="000600F5"/>
    <w:rsid w:val="00060B4D"/>
    <w:rsid w:val="00061A22"/>
    <w:rsid w:val="00061C67"/>
    <w:rsid w:val="00061D43"/>
    <w:rsid w:val="00062579"/>
    <w:rsid w:val="00062E06"/>
    <w:rsid w:val="0006360E"/>
    <w:rsid w:val="000647BE"/>
    <w:rsid w:val="00064BBF"/>
    <w:rsid w:val="0006529F"/>
    <w:rsid w:val="00066DD7"/>
    <w:rsid w:val="000674DF"/>
    <w:rsid w:val="000677CB"/>
    <w:rsid w:val="00067B3F"/>
    <w:rsid w:val="00070F4D"/>
    <w:rsid w:val="0007162E"/>
    <w:rsid w:val="0007194A"/>
    <w:rsid w:val="00071E84"/>
    <w:rsid w:val="00072299"/>
    <w:rsid w:val="00072903"/>
    <w:rsid w:val="00072E3E"/>
    <w:rsid w:val="0007408F"/>
    <w:rsid w:val="000741EB"/>
    <w:rsid w:val="000742A1"/>
    <w:rsid w:val="00074BD4"/>
    <w:rsid w:val="00075E71"/>
    <w:rsid w:val="000763B6"/>
    <w:rsid w:val="00077932"/>
    <w:rsid w:val="00081AC6"/>
    <w:rsid w:val="00082303"/>
    <w:rsid w:val="00082D8B"/>
    <w:rsid w:val="00084239"/>
    <w:rsid w:val="00084879"/>
    <w:rsid w:val="00084943"/>
    <w:rsid w:val="00084C74"/>
    <w:rsid w:val="0008538C"/>
    <w:rsid w:val="000860A7"/>
    <w:rsid w:val="00086367"/>
    <w:rsid w:val="00086EAA"/>
    <w:rsid w:val="000870C0"/>
    <w:rsid w:val="00087CF0"/>
    <w:rsid w:val="00090674"/>
    <w:rsid w:val="00090C00"/>
    <w:rsid w:val="00090F57"/>
    <w:rsid w:val="00091850"/>
    <w:rsid w:val="00091DE0"/>
    <w:rsid w:val="00091E98"/>
    <w:rsid w:val="00091F5C"/>
    <w:rsid w:val="00091F70"/>
    <w:rsid w:val="00092E3B"/>
    <w:rsid w:val="00093E22"/>
    <w:rsid w:val="00093F29"/>
    <w:rsid w:val="000945F4"/>
    <w:rsid w:val="0009464B"/>
    <w:rsid w:val="00095307"/>
    <w:rsid w:val="0009590F"/>
    <w:rsid w:val="00096152"/>
    <w:rsid w:val="00097E3C"/>
    <w:rsid w:val="000A134E"/>
    <w:rsid w:val="000A1997"/>
    <w:rsid w:val="000A285F"/>
    <w:rsid w:val="000A2DD5"/>
    <w:rsid w:val="000A3A0D"/>
    <w:rsid w:val="000A4251"/>
    <w:rsid w:val="000A43FE"/>
    <w:rsid w:val="000A5D7E"/>
    <w:rsid w:val="000A5E35"/>
    <w:rsid w:val="000A7817"/>
    <w:rsid w:val="000B067E"/>
    <w:rsid w:val="000B12B1"/>
    <w:rsid w:val="000B13D8"/>
    <w:rsid w:val="000B1956"/>
    <w:rsid w:val="000B3BD8"/>
    <w:rsid w:val="000B44F2"/>
    <w:rsid w:val="000B4619"/>
    <w:rsid w:val="000B4B65"/>
    <w:rsid w:val="000B5723"/>
    <w:rsid w:val="000B656B"/>
    <w:rsid w:val="000B73AA"/>
    <w:rsid w:val="000B7767"/>
    <w:rsid w:val="000C092B"/>
    <w:rsid w:val="000C0F26"/>
    <w:rsid w:val="000C121C"/>
    <w:rsid w:val="000C1CCD"/>
    <w:rsid w:val="000C2579"/>
    <w:rsid w:val="000C31D7"/>
    <w:rsid w:val="000C3674"/>
    <w:rsid w:val="000C3E1D"/>
    <w:rsid w:val="000C481E"/>
    <w:rsid w:val="000C4BAB"/>
    <w:rsid w:val="000C5233"/>
    <w:rsid w:val="000C5D37"/>
    <w:rsid w:val="000C5D93"/>
    <w:rsid w:val="000C7872"/>
    <w:rsid w:val="000C7E2B"/>
    <w:rsid w:val="000D1263"/>
    <w:rsid w:val="000D1D4A"/>
    <w:rsid w:val="000D2645"/>
    <w:rsid w:val="000D2E48"/>
    <w:rsid w:val="000D34E6"/>
    <w:rsid w:val="000D421C"/>
    <w:rsid w:val="000D4556"/>
    <w:rsid w:val="000D5DE8"/>
    <w:rsid w:val="000D608D"/>
    <w:rsid w:val="000D677D"/>
    <w:rsid w:val="000D72F0"/>
    <w:rsid w:val="000D7C39"/>
    <w:rsid w:val="000E09CE"/>
    <w:rsid w:val="000E1C43"/>
    <w:rsid w:val="000E1F27"/>
    <w:rsid w:val="000E251D"/>
    <w:rsid w:val="000E3465"/>
    <w:rsid w:val="000E391F"/>
    <w:rsid w:val="000E405D"/>
    <w:rsid w:val="000E4246"/>
    <w:rsid w:val="000E6D55"/>
    <w:rsid w:val="000E78C6"/>
    <w:rsid w:val="000E792F"/>
    <w:rsid w:val="000F1065"/>
    <w:rsid w:val="000F16C1"/>
    <w:rsid w:val="000F1AFC"/>
    <w:rsid w:val="000F2506"/>
    <w:rsid w:val="000F252A"/>
    <w:rsid w:val="000F39A1"/>
    <w:rsid w:val="000F3CE2"/>
    <w:rsid w:val="000F4778"/>
    <w:rsid w:val="000F49B7"/>
    <w:rsid w:val="000F59AF"/>
    <w:rsid w:val="000F5F9A"/>
    <w:rsid w:val="000F6269"/>
    <w:rsid w:val="000F6618"/>
    <w:rsid w:val="000F6A74"/>
    <w:rsid w:val="001025DD"/>
    <w:rsid w:val="001068A9"/>
    <w:rsid w:val="00106F02"/>
    <w:rsid w:val="00110FCB"/>
    <w:rsid w:val="00111548"/>
    <w:rsid w:val="00112474"/>
    <w:rsid w:val="001134AD"/>
    <w:rsid w:val="001136A4"/>
    <w:rsid w:val="00113973"/>
    <w:rsid w:val="00114509"/>
    <w:rsid w:val="00114CD9"/>
    <w:rsid w:val="001151F8"/>
    <w:rsid w:val="00117B1D"/>
    <w:rsid w:val="00117B66"/>
    <w:rsid w:val="00120B98"/>
    <w:rsid w:val="0012231A"/>
    <w:rsid w:val="00123BAD"/>
    <w:rsid w:val="00125041"/>
    <w:rsid w:val="00125B9A"/>
    <w:rsid w:val="00127125"/>
    <w:rsid w:val="00127616"/>
    <w:rsid w:val="001276FD"/>
    <w:rsid w:val="00127939"/>
    <w:rsid w:val="001304EB"/>
    <w:rsid w:val="0013083D"/>
    <w:rsid w:val="00130E49"/>
    <w:rsid w:val="00130FB3"/>
    <w:rsid w:val="00131FFF"/>
    <w:rsid w:val="00132A52"/>
    <w:rsid w:val="001351B3"/>
    <w:rsid w:val="00135424"/>
    <w:rsid w:val="00135569"/>
    <w:rsid w:val="0013696F"/>
    <w:rsid w:val="0013727C"/>
    <w:rsid w:val="001372B6"/>
    <w:rsid w:val="00137532"/>
    <w:rsid w:val="00140B71"/>
    <w:rsid w:val="00141797"/>
    <w:rsid w:val="001430E1"/>
    <w:rsid w:val="0014360C"/>
    <w:rsid w:val="001438FC"/>
    <w:rsid w:val="00143B8D"/>
    <w:rsid w:val="001464DB"/>
    <w:rsid w:val="0014662E"/>
    <w:rsid w:val="00146861"/>
    <w:rsid w:val="00146EF1"/>
    <w:rsid w:val="00147460"/>
    <w:rsid w:val="0015060E"/>
    <w:rsid w:val="00150D64"/>
    <w:rsid w:val="0015190A"/>
    <w:rsid w:val="00152509"/>
    <w:rsid w:val="001533F4"/>
    <w:rsid w:val="001540AD"/>
    <w:rsid w:val="001546CD"/>
    <w:rsid w:val="001577C4"/>
    <w:rsid w:val="00157FDE"/>
    <w:rsid w:val="00160569"/>
    <w:rsid w:val="00160AF4"/>
    <w:rsid w:val="00160DC3"/>
    <w:rsid w:val="00161373"/>
    <w:rsid w:val="001640D4"/>
    <w:rsid w:val="0016417A"/>
    <w:rsid w:val="00164503"/>
    <w:rsid w:val="00164E76"/>
    <w:rsid w:val="001658F8"/>
    <w:rsid w:val="00165CDA"/>
    <w:rsid w:val="00166214"/>
    <w:rsid w:val="00166980"/>
    <w:rsid w:val="00171142"/>
    <w:rsid w:val="00172281"/>
    <w:rsid w:val="001725F2"/>
    <w:rsid w:val="001730BA"/>
    <w:rsid w:val="001745F6"/>
    <w:rsid w:val="00174616"/>
    <w:rsid w:val="001746DF"/>
    <w:rsid w:val="001749C0"/>
    <w:rsid w:val="00174B2E"/>
    <w:rsid w:val="00174E10"/>
    <w:rsid w:val="001751BF"/>
    <w:rsid w:val="00175E6F"/>
    <w:rsid w:val="001765FF"/>
    <w:rsid w:val="001774B0"/>
    <w:rsid w:val="001805A4"/>
    <w:rsid w:val="00183061"/>
    <w:rsid w:val="00185640"/>
    <w:rsid w:val="0018713A"/>
    <w:rsid w:val="0019018F"/>
    <w:rsid w:val="00190EAA"/>
    <w:rsid w:val="0019121B"/>
    <w:rsid w:val="00191778"/>
    <w:rsid w:val="00191A49"/>
    <w:rsid w:val="001934F1"/>
    <w:rsid w:val="00194265"/>
    <w:rsid w:val="001947F4"/>
    <w:rsid w:val="0019483C"/>
    <w:rsid w:val="0019503F"/>
    <w:rsid w:val="00195774"/>
    <w:rsid w:val="00196083"/>
    <w:rsid w:val="00196D0B"/>
    <w:rsid w:val="001973C4"/>
    <w:rsid w:val="00197A35"/>
    <w:rsid w:val="00197CFE"/>
    <w:rsid w:val="001A03C1"/>
    <w:rsid w:val="001A0904"/>
    <w:rsid w:val="001A0961"/>
    <w:rsid w:val="001A148F"/>
    <w:rsid w:val="001A18B1"/>
    <w:rsid w:val="001A1A1B"/>
    <w:rsid w:val="001A1BCA"/>
    <w:rsid w:val="001A1E4B"/>
    <w:rsid w:val="001A1F5A"/>
    <w:rsid w:val="001A2278"/>
    <w:rsid w:val="001A3F07"/>
    <w:rsid w:val="001A5888"/>
    <w:rsid w:val="001A6377"/>
    <w:rsid w:val="001A7BD2"/>
    <w:rsid w:val="001B0071"/>
    <w:rsid w:val="001B02CF"/>
    <w:rsid w:val="001B093D"/>
    <w:rsid w:val="001B2223"/>
    <w:rsid w:val="001B2E27"/>
    <w:rsid w:val="001B2EF2"/>
    <w:rsid w:val="001B362E"/>
    <w:rsid w:val="001B48D2"/>
    <w:rsid w:val="001B4E30"/>
    <w:rsid w:val="001B57FF"/>
    <w:rsid w:val="001B717E"/>
    <w:rsid w:val="001B75CA"/>
    <w:rsid w:val="001B76E9"/>
    <w:rsid w:val="001C0C76"/>
    <w:rsid w:val="001C1C99"/>
    <w:rsid w:val="001C3134"/>
    <w:rsid w:val="001C3604"/>
    <w:rsid w:val="001C3643"/>
    <w:rsid w:val="001C3B9D"/>
    <w:rsid w:val="001C3F51"/>
    <w:rsid w:val="001C4021"/>
    <w:rsid w:val="001C4903"/>
    <w:rsid w:val="001C490B"/>
    <w:rsid w:val="001C4F96"/>
    <w:rsid w:val="001C5A4C"/>
    <w:rsid w:val="001C5EB2"/>
    <w:rsid w:val="001C63C0"/>
    <w:rsid w:val="001C6B13"/>
    <w:rsid w:val="001C75A6"/>
    <w:rsid w:val="001D0765"/>
    <w:rsid w:val="001D0A0C"/>
    <w:rsid w:val="001D1CA0"/>
    <w:rsid w:val="001D24F7"/>
    <w:rsid w:val="001D3FE8"/>
    <w:rsid w:val="001D4028"/>
    <w:rsid w:val="001D4395"/>
    <w:rsid w:val="001D43CB"/>
    <w:rsid w:val="001D451A"/>
    <w:rsid w:val="001D4D06"/>
    <w:rsid w:val="001D52F3"/>
    <w:rsid w:val="001D5947"/>
    <w:rsid w:val="001D5ADB"/>
    <w:rsid w:val="001D5D9F"/>
    <w:rsid w:val="001D5E85"/>
    <w:rsid w:val="001D5EC6"/>
    <w:rsid w:val="001D60A9"/>
    <w:rsid w:val="001D61E4"/>
    <w:rsid w:val="001D65B1"/>
    <w:rsid w:val="001D7157"/>
    <w:rsid w:val="001D74EB"/>
    <w:rsid w:val="001D7FCB"/>
    <w:rsid w:val="001E019F"/>
    <w:rsid w:val="001E03EA"/>
    <w:rsid w:val="001E1B8C"/>
    <w:rsid w:val="001E38A9"/>
    <w:rsid w:val="001E42A5"/>
    <w:rsid w:val="001E4EEB"/>
    <w:rsid w:val="001E5FF3"/>
    <w:rsid w:val="001E60B2"/>
    <w:rsid w:val="001E6206"/>
    <w:rsid w:val="001F0F4A"/>
    <w:rsid w:val="001F118C"/>
    <w:rsid w:val="001F26D1"/>
    <w:rsid w:val="001F276B"/>
    <w:rsid w:val="001F2BCB"/>
    <w:rsid w:val="001F32AE"/>
    <w:rsid w:val="001F422D"/>
    <w:rsid w:val="001F462D"/>
    <w:rsid w:val="001F486A"/>
    <w:rsid w:val="001F4F96"/>
    <w:rsid w:val="001F50B5"/>
    <w:rsid w:val="001F5A51"/>
    <w:rsid w:val="001F6959"/>
    <w:rsid w:val="001F6E65"/>
    <w:rsid w:val="001F75DA"/>
    <w:rsid w:val="002001A9"/>
    <w:rsid w:val="002001FE"/>
    <w:rsid w:val="002004D3"/>
    <w:rsid w:val="00200ED8"/>
    <w:rsid w:val="00201960"/>
    <w:rsid w:val="00203A60"/>
    <w:rsid w:val="00203DBD"/>
    <w:rsid w:val="002044AF"/>
    <w:rsid w:val="00204A98"/>
    <w:rsid w:val="00205DF3"/>
    <w:rsid w:val="00206174"/>
    <w:rsid w:val="00206781"/>
    <w:rsid w:val="002070A7"/>
    <w:rsid w:val="00207D88"/>
    <w:rsid w:val="00207DA8"/>
    <w:rsid w:val="0021036C"/>
    <w:rsid w:val="0021198A"/>
    <w:rsid w:val="00212D46"/>
    <w:rsid w:val="00215323"/>
    <w:rsid w:val="00215A1A"/>
    <w:rsid w:val="00215F0A"/>
    <w:rsid w:val="00216133"/>
    <w:rsid w:val="002166B5"/>
    <w:rsid w:val="00216903"/>
    <w:rsid w:val="00220B49"/>
    <w:rsid w:val="0022108B"/>
    <w:rsid w:val="0022132E"/>
    <w:rsid w:val="00221AA8"/>
    <w:rsid w:val="002225F2"/>
    <w:rsid w:val="0022354C"/>
    <w:rsid w:val="00223563"/>
    <w:rsid w:val="00223B64"/>
    <w:rsid w:val="002247A0"/>
    <w:rsid w:val="00224814"/>
    <w:rsid w:val="002249D3"/>
    <w:rsid w:val="002261BC"/>
    <w:rsid w:val="002263C5"/>
    <w:rsid w:val="00226B48"/>
    <w:rsid w:val="00226E35"/>
    <w:rsid w:val="00226F93"/>
    <w:rsid w:val="00227CA2"/>
    <w:rsid w:val="00230339"/>
    <w:rsid w:val="00231036"/>
    <w:rsid w:val="0023265C"/>
    <w:rsid w:val="00233381"/>
    <w:rsid w:val="00233E65"/>
    <w:rsid w:val="0023442F"/>
    <w:rsid w:val="00234EA7"/>
    <w:rsid w:val="002358AD"/>
    <w:rsid w:val="00236064"/>
    <w:rsid w:val="0023610C"/>
    <w:rsid w:val="00236F3B"/>
    <w:rsid w:val="002373E0"/>
    <w:rsid w:val="00237630"/>
    <w:rsid w:val="002379B8"/>
    <w:rsid w:val="00237F1B"/>
    <w:rsid w:val="00240781"/>
    <w:rsid w:val="002411C0"/>
    <w:rsid w:val="00241288"/>
    <w:rsid w:val="0024218B"/>
    <w:rsid w:val="00242708"/>
    <w:rsid w:val="00243C2A"/>
    <w:rsid w:val="002442B1"/>
    <w:rsid w:val="002442CB"/>
    <w:rsid w:val="00244FB5"/>
    <w:rsid w:val="002461EE"/>
    <w:rsid w:val="00246A54"/>
    <w:rsid w:val="00246A82"/>
    <w:rsid w:val="00246D09"/>
    <w:rsid w:val="00250029"/>
    <w:rsid w:val="0025054A"/>
    <w:rsid w:val="00250C72"/>
    <w:rsid w:val="002513E2"/>
    <w:rsid w:val="0025201B"/>
    <w:rsid w:val="00252385"/>
    <w:rsid w:val="00252564"/>
    <w:rsid w:val="002559AB"/>
    <w:rsid w:val="00255EC5"/>
    <w:rsid w:val="0025705E"/>
    <w:rsid w:val="002578A7"/>
    <w:rsid w:val="00257FA5"/>
    <w:rsid w:val="002607AA"/>
    <w:rsid w:val="00261B9D"/>
    <w:rsid w:val="00261F88"/>
    <w:rsid w:val="0026209D"/>
    <w:rsid w:val="00263280"/>
    <w:rsid w:val="00263AB2"/>
    <w:rsid w:val="00264991"/>
    <w:rsid w:val="00265736"/>
    <w:rsid w:val="00271273"/>
    <w:rsid w:val="002714D7"/>
    <w:rsid w:val="00271881"/>
    <w:rsid w:val="0027229B"/>
    <w:rsid w:val="00272812"/>
    <w:rsid w:val="00274292"/>
    <w:rsid w:val="00274A25"/>
    <w:rsid w:val="002768F0"/>
    <w:rsid w:val="002802CD"/>
    <w:rsid w:val="00280AD4"/>
    <w:rsid w:val="00280F99"/>
    <w:rsid w:val="002812E7"/>
    <w:rsid w:val="00281792"/>
    <w:rsid w:val="00281B64"/>
    <w:rsid w:val="00282295"/>
    <w:rsid w:val="00283840"/>
    <w:rsid w:val="002838EF"/>
    <w:rsid w:val="00285BB9"/>
    <w:rsid w:val="00285F8C"/>
    <w:rsid w:val="00286321"/>
    <w:rsid w:val="00286326"/>
    <w:rsid w:val="00286D88"/>
    <w:rsid w:val="00290059"/>
    <w:rsid w:val="002906C8"/>
    <w:rsid w:val="00291501"/>
    <w:rsid w:val="0029238E"/>
    <w:rsid w:val="00292DDB"/>
    <w:rsid w:val="0029387F"/>
    <w:rsid w:val="0029450F"/>
    <w:rsid w:val="00295CCA"/>
    <w:rsid w:val="0029634C"/>
    <w:rsid w:val="00297F37"/>
    <w:rsid w:val="002A0EB2"/>
    <w:rsid w:val="002A57CE"/>
    <w:rsid w:val="002A5928"/>
    <w:rsid w:val="002A707F"/>
    <w:rsid w:val="002A7B2B"/>
    <w:rsid w:val="002B0CB4"/>
    <w:rsid w:val="002B1451"/>
    <w:rsid w:val="002B1884"/>
    <w:rsid w:val="002B3741"/>
    <w:rsid w:val="002B5698"/>
    <w:rsid w:val="002B6870"/>
    <w:rsid w:val="002B6B44"/>
    <w:rsid w:val="002B6F2A"/>
    <w:rsid w:val="002B72A4"/>
    <w:rsid w:val="002C02FB"/>
    <w:rsid w:val="002C0579"/>
    <w:rsid w:val="002C083B"/>
    <w:rsid w:val="002C13FD"/>
    <w:rsid w:val="002C1C05"/>
    <w:rsid w:val="002C32A1"/>
    <w:rsid w:val="002C40BD"/>
    <w:rsid w:val="002C52DE"/>
    <w:rsid w:val="002C6367"/>
    <w:rsid w:val="002C6C64"/>
    <w:rsid w:val="002D00EE"/>
    <w:rsid w:val="002D0E10"/>
    <w:rsid w:val="002D1314"/>
    <w:rsid w:val="002D1FE7"/>
    <w:rsid w:val="002D3CCA"/>
    <w:rsid w:val="002D3EA6"/>
    <w:rsid w:val="002D3FD0"/>
    <w:rsid w:val="002D5A64"/>
    <w:rsid w:val="002D65E8"/>
    <w:rsid w:val="002D6C21"/>
    <w:rsid w:val="002D7B11"/>
    <w:rsid w:val="002D7F22"/>
    <w:rsid w:val="002E04CC"/>
    <w:rsid w:val="002E088F"/>
    <w:rsid w:val="002E0EE4"/>
    <w:rsid w:val="002E1203"/>
    <w:rsid w:val="002E1F2A"/>
    <w:rsid w:val="002E2426"/>
    <w:rsid w:val="002E2D01"/>
    <w:rsid w:val="002E343B"/>
    <w:rsid w:val="002E3A2F"/>
    <w:rsid w:val="002E4A5C"/>
    <w:rsid w:val="002E4FF6"/>
    <w:rsid w:val="002E7436"/>
    <w:rsid w:val="002F0401"/>
    <w:rsid w:val="002F09F8"/>
    <w:rsid w:val="002F0C93"/>
    <w:rsid w:val="002F1587"/>
    <w:rsid w:val="002F27E2"/>
    <w:rsid w:val="002F374D"/>
    <w:rsid w:val="002F42B9"/>
    <w:rsid w:val="002F4E6C"/>
    <w:rsid w:val="002F6DBD"/>
    <w:rsid w:val="00300426"/>
    <w:rsid w:val="00300A20"/>
    <w:rsid w:val="003017A1"/>
    <w:rsid w:val="003020D4"/>
    <w:rsid w:val="003021D4"/>
    <w:rsid w:val="003023E1"/>
    <w:rsid w:val="00302947"/>
    <w:rsid w:val="00303483"/>
    <w:rsid w:val="00304896"/>
    <w:rsid w:val="003049E6"/>
    <w:rsid w:val="00305E41"/>
    <w:rsid w:val="00305E5E"/>
    <w:rsid w:val="00306FAB"/>
    <w:rsid w:val="003072CE"/>
    <w:rsid w:val="0030767E"/>
    <w:rsid w:val="003128A2"/>
    <w:rsid w:val="00312D11"/>
    <w:rsid w:val="00313C6C"/>
    <w:rsid w:val="003151E2"/>
    <w:rsid w:val="0031651C"/>
    <w:rsid w:val="00316817"/>
    <w:rsid w:val="00317B0C"/>
    <w:rsid w:val="00317E5F"/>
    <w:rsid w:val="00320F05"/>
    <w:rsid w:val="00321972"/>
    <w:rsid w:val="00322655"/>
    <w:rsid w:val="003229AF"/>
    <w:rsid w:val="00323262"/>
    <w:rsid w:val="00323606"/>
    <w:rsid w:val="003243E0"/>
    <w:rsid w:val="003250CC"/>
    <w:rsid w:val="0032544D"/>
    <w:rsid w:val="00325B06"/>
    <w:rsid w:val="00325EB1"/>
    <w:rsid w:val="00326EB9"/>
    <w:rsid w:val="0032772D"/>
    <w:rsid w:val="00327A4F"/>
    <w:rsid w:val="003309C5"/>
    <w:rsid w:val="00330F96"/>
    <w:rsid w:val="00330FC7"/>
    <w:rsid w:val="003315A5"/>
    <w:rsid w:val="0033166C"/>
    <w:rsid w:val="00331D47"/>
    <w:rsid w:val="00331DD4"/>
    <w:rsid w:val="00331DD8"/>
    <w:rsid w:val="003323AF"/>
    <w:rsid w:val="00332431"/>
    <w:rsid w:val="00332757"/>
    <w:rsid w:val="003327F9"/>
    <w:rsid w:val="00333C30"/>
    <w:rsid w:val="00334663"/>
    <w:rsid w:val="00334781"/>
    <w:rsid w:val="00335EBE"/>
    <w:rsid w:val="00336114"/>
    <w:rsid w:val="00336159"/>
    <w:rsid w:val="00336943"/>
    <w:rsid w:val="00336C4B"/>
    <w:rsid w:val="00336D34"/>
    <w:rsid w:val="003372A9"/>
    <w:rsid w:val="003373C9"/>
    <w:rsid w:val="00337EC9"/>
    <w:rsid w:val="0034296E"/>
    <w:rsid w:val="003438AD"/>
    <w:rsid w:val="00344F57"/>
    <w:rsid w:val="003454B1"/>
    <w:rsid w:val="003464BA"/>
    <w:rsid w:val="003501DB"/>
    <w:rsid w:val="003506AF"/>
    <w:rsid w:val="00350BBA"/>
    <w:rsid w:val="00351059"/>
    <w:rsid w:val="00351F14"/>
    <w:rsid w:val="00352E77"/>
    <w:rsid w:val="003530DE"/>
    <w:rsid w:val="003531A9"/>
    <w:rsid w:val="00355A21"/>
    <w:rsid w:val="00355A53"/>
    <w:rsid w:val="0035648A"/>
    <w:rsid w:val="0035659D"/>
    <w:rsid w:val="00356B95"/>
    <w:rsid w:val="00357461"/>
    <w:rsid w:val="0036120E"/>
    <w:rsid w:val="003618B1"/>
    <w:rsid w:val="00361FF5"/>
    <w:rsid w:val="003628AF"/>
    <w:rsid w:val="00362E29"/>
    <w:rsid w:val="00362F31"/>
    <w:rsid w:val="00364346"/>
    <w:rsid w:val="0036518C"/>
    <w:rsid w:val="00365618"/>
    <w:rsid w:val="0036599D"/>
    <w:rsid w:val="00365D12"/>
    <w:rsid w:val="00367E42"/>
    <w:rsid w:val="00370152"/>
    <w:rsid w:val="00370351"/>
    <w:rsid w:val="003722A5"/>
    <w:rsid w:val="00372B57"/>
    <w:rsid w:val="00372F2A"/>
    <w:rsid w:val="003731E6"/>
    <w:rsid w:val="00373405"/>
    <w:rsid w:val="00373AFC"/>
    <w:rsid w:val="00373D9A"/>
    <w:rsid w:val="00374288"/>
    <w:rsid w:val="00374B6A"/>
    <w:rsid w:val="00374F6F"/>
    <w:rsid w:val="0037627A"/>
    <w:rsid w:val="00376F49"/>
    <w:rsid w:val="00377F0E"/>
    <w:rsid w:val="00381D74"/>
    <w:rsid w:val="003838BF"/>
    <w:rsid w:val="0038418E"/>
    <w:rsid w:val="003844AB"/>
    <w:rsid w:val="003854DC"/>
    <w:rsid w:val="00386199"/>
    <w:rsid w:val="00386945"/>
    <w:rsid w:val="00386F06"/>
    <w:rsid w:val="00390F95"/>
    <w:rsid w:val="00391467"/>
    <w:rsid w:val="00391673"/>
    <w:rsid w:val="00391B44"/>
    <w:rsid w:val="00392CE2"/>
    <w:rsid w:val="00393FE9"/>
    <w:rsid w:val="003952C4"/>
    <w:rsid w:val="00397424"/>
    <w:rsid w:val="0039774F"/>
    <w:rsid w:val="003A067D"/>
    <w:rsid w:val="003A20F5"/>
    <w:rsid w:val="003A30EA"/>
    <w:rsid w:val="003A47FF"/>
    <w:rsid w:val="003A4C0B"/>
    <w:rsid w:val="003A704D"/>
    <w:rsid w:val="003A7696"/>
    <w:rsid w:val="003B10ED"/>
    <w:rsid w:val="003B17B4"/>
    <w:rsid w:val="003B3D69"/>
    <w:rsid w:val="003B4C9F"/>
    <w:rsid w:val="003B5707"/>
    <w:rsid w:val="003B5D7E"/>
    <w:rsid w:val="003B5F08"/>
    <w:rsid w:val="003B68D6"/>
    <w:rsid w:val="003B69C6"/>
    <w:rsid w:val="003B6B08"/>
    <w:rsid w:val="003C0294"/>
    <w:rsid w:val="003C0777"/>
    <w:rsid w:val="003C0CC7"/>
    <w:rsid w:val="003C0E9A"/>
    <w:rsid w:val="003C1E30"/>
    <w:rsid w:val="003C3117"/>
    <w:rsid w:val="003C36C8"/>
    <w:rsid w:val="003C3757"/>
    <w:rsid w:val="003C454C"/>
    <w:rsid w:val="003C4583"/>
    <w:rsid w:val="003C492A"/>
    <w:rsid w:val="003C4E75"/>
    <w:rsid w:val="003C572A"/>
    <w:rsid w:val="003C5C79"/>
    <w:rsid w:val="003C79E4"/>
    <w:rsid w:val="003D0C22"/>
    <w:rsid w:val="003D1829"/>
    <w:rsid w:val="003D1973"/>
    <w:rsid w:val="003D2C2A"/>
    <w:rsid w:val="003D2D44"/>
    <w:rsid w:val="003D31D8"/>
    <w:rsid w:val="003D38F8"/>
    <w:rsid w:val="003D4E23"/>
    <w:rsid w:val="003D5FF4"/>
    <w:rsid w:val="003D65BE"/>
    <w:rsid w:val="003D6CB2"/>
    <w:rsid w:val="003E041F"/>
    <w:rsid w:val="003E1CCA"/>
    <w:rsid w:val="003E1E23"/>
    <w:rsid w:val="003E1F7D"/>
    <w:rsid w:val="003E2987"/>
    <w:rsid w:val="003E2F2D"/>
    <w:rsid w:val="003E306D"/>
    <w:rsid w:val="003E37D8"/>
    <w:rsid w:val="003E3ACF"/>
    <w:rsid w:val="003E3C77"/>
    <w:rsid w:val="003E3DDF"/>
    <w:rsid w:val="003E48E1"/>
    <w:rsid w:val="003E5DA1"/>
    <w:rsid w:val="003E77A8"/>
    <w:rsid w:val="003F1EA4"/>
    <w:rsid w:val="003F21F6"/>
    <w:rsid w:val="003F4213"/>
    <w:rsid w:val="003F4574"/>
    <w:rsid w:val="003F46FE"/>
    <w:rsid w:val="003F4715"/>
    <w:rsid w:val="003F4AF1"/>
    <w:rsid w:val="003F59AE"/>
    <w:rsid w:val="003F7360"/>
    <w:rsid w:val="003F7967"/>
    <w:rsid w:val="003F79AC"/>
    <w:rsid w:val="003F79D2"/>
    <w:rsid w:val="00400903"/>
    <w:rsid w:val="004011D0"/>
    <w:rsid w:val="00401389"/>
    <w:rsid w:val="00401657"/>
    <w:rsid w:val="00403643"/>
    <w:rsid w:val="00403F84"/>
    <w:rsid w:val="004044C5"/>
    <w:rsid w:val="004044D3"/>
    <w:rsid w:val="00405848"/>
    <w:rsid w:val="00405C0D"/>
    <w:rsid w:val="00405E84"/>
    <w:rsid w:val="00406093"/>
    <w:rsid w:val="00406804"/>
    <w:rsid w:val="004072CA"/>
    <w:rsid w:val="0040751A"/>
    <w:rsid w:val="004076D1"/>
    <w:rsid w:val="00407DDB"/>
    <w:rsid w:val="00411012"/>
    <w:rsid w:val="00411256"/>
    <w:rsid w:val="0041140C"/>
    <w:rsid w:val="004117D6"/>
    <w:rsid w:val="00411E7D"/>
    <w:rsid w:val="00413098"/>
    <w:rsid w:val="0041388E"/>
    <w:rsid w:val="004144E2"/>
    <w:rsid w:val="00414838"/>
    <w:rsid w:val="00416ADD"/>
    <w:rsid w:val="004178F7"/>
    <w:rsid w:val="00417A27"/>
    <w:rsid w:val="0042040A"/>
    <w:rsid w:val="00420F23"/>
    <w:rsid w:val="004213B8"/>
    <w:rsid w:val="004218AF"/>
    <w:rsid w:val="00422095"/>
    <w:rsid w:val="00422DFC"/>
    <w:rsid w:val="00422FB6"/>
    <w:rsid w:val="00423088"/>
    <w:rsid w:val="00423979"/>
    <w:rsid w:val="00423C3D"/>
    <w:rsid w:val="00423D0B"/>
    <w:rsid w:val="004241B8"/>
    <w:rsid w:val="004249CC"/>
    <w:rsid w:val="00424A82"/>
    <w:rsid w:val="00425C77"/>
    <w:rsid w:val="004261A7"/>
    <w:rsid w:val="00427205"/>
    <w:rsid w:val="00427EA5"/>
    <w:rsid w:val="0043056F"/>
    <w:rsid w:val="00431575"/>
    <w:rsid w:val="00434632"/>
    <w:rsid w:val="00434751"/>
    <w:rsid w:val="0043523C"/>
    <w:rsid w:val="004352C3"/>
    <w:rsid w:val="0043565A"/>
    <w:rsid w:val="00435A9B"/>
    <w:rsid w:val="0043652C"/>
    <w:rsid w:val="00436E23"/>
    <w:rsid w:val="0043772F"/>
    <w:rsid w:val="004379C8"/>
    <w:rsid w:val="00437FEB"/>
    <w:rsid w:val="00442993"/>
    <w:rsid w:val="00442D50"/>
    <w:rsid w:val="00443DBC"/>
    <w:rsid w:val="00443ECF"/>
    <w:rsid w:val="004449D8"/>
    <w:rsid w:val="00444AB4"/>
    <w:rsid w:val="00444EF4"/>
    <w:rsid w:val="00445936"/>
    <w:rsid w:val="00445B15"/>
    <w:rsid w:val="00446427"/>
    <w:rsid w:val="00446DA8"/>
    <w:rsid w:val="004478E9"/>
    <w:rsid w:val="00447EBD"/>
    <w:rsid w:val="00447F16"/>
    <w:rsid w:val="0045042B"/>
    <w:rsid w:val="0045134D"/>
    <w:rsid w:val="004513B6"/>
    <w:rsid w:val="00451BDD"/>
    <w:rsid w:val="0045275C"/>
    <w:rsid w:val="00452B83"/>
    <w:rsid w:val="004543E1"/>
    <w:rsid w:val="00454F6F"/>
    <w:rsid w:val="00456E24"/>
    <w:rsid w:val="0046096E"/>
    <w:rsid w:val="00462C99"/>
    <w:rsid w:val="00462CD0"/>
    <w:rsid w:val="00463025"/>
    <w:rsid w:val="0046474B"/>
    <w:rsid w:val="00464792"/>
    <w:rsid w:val="00464BB4"/>
    <w:rsid w:val="004650D9"/>
    <w:rsid w:val="004654F2"/>
    <w:rsid w:val="00466CAE"/>
    <w:rsid w:val="00466F0D"/>
    <w:rsid w:val="00470802"/>
    <w:rsid w:val="00470938"/>
    <w:rsid w:val="0047093B"/>
    <w:rsid w:val="00470E4A"/>
    <w:rsid w:val="00471613"/>
    <w:rsid w:val="00471672"/>
    <w:rsid w:val="0047354C"/>
    <w:rsid w:val="00474310"/>
    <w:rsid w:val="0047441B"/>
    <w:rsid w:val="0047460D"/>
    <w:rsid w:val="004746BB"/>
    <w:rsid w:val="0047483A"/>
    <w:rsid w:val="00474D81"/>
    <w:rsid w:val="00475360"/>
    <w:rsid w:val="00475C0E"/>
    <w:rsid w:val="00480376"/>
    <w:rsid w:val="00480A56"/>
    <w:rsid w:val="00481384"/>
    <w:rsid w:val="00481565"/>
    <w:rsid w:val="0048214F"/>
    <w:rsid w:val="00482BBC"/>
    <w:rsid w:val="00483792"/>
    <w:rsid w:val="00485AAE"/>
    <w:rsid w:val="00486249"/>
    <w:rsid w:val="00486777"/>
    <w:rsid w:val="00487304"/>
    <w:rsid w:val="00487507"/>
    <w:rsid w:val="004901A9"/>
    <w:rsid w:val="00490E6D"/>
    <w:rsid w:val="004915BD"/>
    <w:rsid w:val="00492895"/>
    <w:rsid w:val="00492C00"/>
    <w:rsid w:val="004935A3"/>
    <w:rsid w:val="00493D3C"/>
    <w:rsid w:val="004941BF"/>
    <w:rsid w:val="00494430"/>
    <w:rsid w:val="00494BBD"/>
    <w:rsid w:val="00495403"/>
    <w:rsid w:val="00495FE8"/>
    <w:rsid w:val="00496155"/>
    <w:rsid w:val="0049625C"/>
    <w:rsid w:val="0049659B"/>
    <w:rsid w:val="00496C24"/>
    <w:rsid w:val="00497E32"/>
    <w:rsid w:val="004A0290"/>
    <w:rsid w:val="004A0794"/>
    <w:rsid w:val="004A2312"/>
    <w:rsid w:val="004A3A73"/>
    <w:rsid w:val="004A4AC5"/>
    <w:rsid w:val="004A5522"/>
    <w:rsid w:val="004A56E9"/>
    <w:rsid w:val="004A5755"/>
    <w:rsid w:val="004A703F"/>
    <w:rsid w:val="004A774C"/>
    <w:rsid w:val="004A7F42"/>
    <w:rsid w:val="004B0BF5"/>
    <w:rsid w:val="004B1FA1"/>
    <w:rsid w:val="004B31EE"/>
    <w:rsid w:val="004B3C1E"/>
    <w:rsid w:val="004B46C2"/>
    <w:rsid w:val="004B4DBB"/>
    <w:rsid w:val="004B5322"/>
    <w:rsid w:val="004B5913"/>
    <w:rsid w:val="004B5E30"/>
    <w:rsid w:val="004B6385"/>
    <w:rsid w:val="004B6450"/>
    <w:rsid w:val="004B6CE3"/>
    <w:rsid w:val="004B7899"/>
    <w:rsid w:val="004C14B1"/>
    <w:rsid w:val="004C1564"/>
    <w:rsid w:val="004C23B1"/>
    <w:rsid w:val="004C2A16"/>
    <w:rsid w:val="004C3420"/>
    <w:rsid w:val="004C3E00"/>
    <w:rsid w:val="004C4F92"/>
    <w:rsid w:val="004C5076"/>
    <w:rsid w:val="004C5DF9"/>
    <w:rsid w:val="004C6A2A"/>
    <w:rsid w:val="004C6A55"/>
    <w:rsid w:val="004C6C27"/>
    <w:rsid w:val="004C72F0"/>
    <w:rsid w:val="004C7802"/>
    <w:rsid w:val="004D09CD"/>
    <w:rsid w:val="004D12C8"/>
    <w:rsid w:val="004D1CF0"/>
    <w:rsid w:val="004D1F99"/>
    <w:rsid w:val="004D2533"/>
    <w:rsid w:val="004D283F"/>
    <w:rsid w:val="004D286E"/>
    <w:rsid w:val="004D3921"/>
    <w:rsid w:val="004D403E"/>
    <w:rsid w:val="004D4F21"/>
    <w:rsid w:val="004D500F"/>
    <w:rsid w:val="004D5A0D"/>
    <w:rsid w:val="004D628E"/>
    <w:rsid w:val="004D64AD"/>
    <w:rsid w:val="004D73AD"/>
    <w:rsid w:val="004D746C"/>
    <w:rsid w:val="004E20BA"/>
    <w:rsid w:val="004E32F9"/>
    <w:rsid w:val="004E34BF"/>
    <w:rsid w:val="004E375E"/>
    <w:rsid w:val="004E6250"/>
    <w:rsid w:val="004E64B5"/>
    <w:rsid w:val="004E77A2"/>
    <w:rsid w:val="004F0A4E"/>
    <w:rsid w:val="004F2B0D"/>
    <w:rsid w:val="004F2F10"/>
    <w:rsid w:val="004F2FF2"/>
    <w:rsid w:val="004F31A5"/>
    <w:rsid w:val="004F3840"/>
    <w:rsid w:val="004F4972"/>
    <w:rsid w:val="004F7CA7"/>
    <w:rsid w:val="004F7D45"/>
    <w:rsid w:val="0050067C"/>
    <w:rsid w:val="005006B0"/>
    <w:rsid w:val="00500D12"/>
    <w:rsid w:val="00501DFB"/>
    <w:rsid w:val="005042DE"/>
    <w:rsid w:val="00505249"/>
    <w:rsid w:val="00505DEF"/>
    <w:rsid w:val="00506500"/>
    <w:rsid w:val="00506D22"/>
    <w:rsid w:val="00510A95"/>
    <w:rsid w:val="00510C41"/>
    <w:rsid w:val="00510CE9"/>
    <w:rsid w:val="00510E16"/>
    <w:rsid w:val="005113AD"/>
    <w:rsid w:val="00511DFC"/>
    <w:rsid w:val="005126E5"/>
    <w:rsid w:val="005129E6"/>
    <w:rsid w:val="00512C35"/>
    <w:rsid w:val="00512C98"/>
    <w:rsid w:val="0051308A"/>
    <w:rsid w:val="005133C8"/>
    <w:rsid w:val="0051417A"/>
    <w:rsid w:val="005148F0"/>
    <w:rsid w:val="0051660A"/>
    <w:rsid w:val="005166F5"/>
    <w:rsid w:val="0051715A"/>
    <w:rsid w:val="00517771"/>
    <w:rsid w:val="005177A1"/>
    <w:rsid w:val="00520525"/>
    <w:rsid w:val="005206E8"/>
    <w:rsid w:val="00520C85"/>
    <w:rsid w:val="00520F89"/>
    <w:rsid w:val="00523219"/>
    <w:rsid w:val="00523903"/>
    <w:rsid w:val="00523D62"/>
    <w:rsid w:val="00524222"/>
    <w:rsid w:val="00524A8B"/>
    <w:rsid w:val="005254F0"/>
    <w:rsid w:val="00526B2A"/>
    <w:rsid w:val="00527693"/>
    <w:rsid w:val="005310DA"/>
    <w:rsid w:val="0053278E"/>
    <w:rsid w:val="00532C1D"/>
    <w:rsid w:val="00532EEA"/>
    <w:rsid w:val="00532FCC"/>
    <w:rsid w:val="00533508"/>
    <w:rsid w:val="005335CF"/>
    <w:rsid w:val="00534408"/>
    <w:rsid w:val="00535B93"/>
    <w:rsid w:val="00537A4F"/>
    <w:rsid w:val="005424AF"/>
    <w:rsid w:val="0054273E"/>
    <w:rsid w:val="005436B9"/>
    <w:rsid w:val="00544BB7"/>
    <w:rsid w:val="00545BDF"/>
    <w:rsid w:val="005472F0"/>
    <w:rsid w:val="005476B1"/>
    <w:rsid w:val="00547A08"/>
    <w:rsid w:val="005515F8"/>
    <w:rsid w:val="005517D9"/>
    <w:rsid w:val="00552C1F"/>
    <w:rsid w:val="005535B9"/>
    <w:rsid w:val="00553CA2"/>
    <w:rsid w:val="00553FD6"/>
    <w:rsid w:val="0055414C"/>
    <w:rsid w:val="00554334"/>
    <w:rsid w:val="005546B2"/>
    <w:rsid w:val="00555B9A"/>
    <w:rsid w:val="00555D9F"/>
    <w:rsid w:val="00557D5E"/>
    <w:rsid w:val="005604E0"/>
    <w:rsid w:val="005619D4"/>
    <w:rsid w:val="00564EA1"/>
    <w:rsid w:val="00564FA3"/>
    <w:rsid w:val="005651DA"/>
    <w:rsid w:val="00565A13"/>
    <w:rsid w:val="00565E92"/>
    <w:rsid w:val="00566C0C"/>
    <w:rsid w:val="00567298"/>
    <w:rsid w:val="00567790"/>
    <w:rsid w:val="00570B67"/>
    <w:rsid w:val="00571487"/>
    <w:rsid w:val="005715E7"/>
    <w:rsid w:val="00572CE6"/>
    <w:rsid w:val="00575887"/>
    <w:rsid w:val="005763B0"/>
    <w:rsid w:val="005778A1"/>
    <w:rsid w:val="00581973"/>
    <w:rsid w:val="00581C56"/>
    <w:rsid w:val="00582C7A"/>
    <w:rsid w:val="00582C97"/>
    <w:rsid w:val="00583359"/>
    <w:rsid w:val="00583361"/>
    <w:rsid w:val="00583B8B"/>
    <w:rsid w:val="00584050"/>
    <w:rsid w:val="00584083"/>
    <w:rsid w:val="00584CFE"/>
    <w:rsid w:val="0058560E"/>
    <w:rsid w:val="005876A3"/>
    <w:rsid w:val="00587D6B"/>
    <w:rsid w:val="00587E4A"/>
    <w:rsid w:val="00590233"/>
    <w:rsid w:val="005912F1"/>
    <w:rsid w:val="00591F9E"/>
    <w:rsid w:val="00592103"/>
    <w:rsid w:val="005931A0"/>
    <w:rsid w:val="00593E72"/>
    <w:rsid w:val="00593F37"/>
    <w:rsid w:val="005954E4"/>
    <w:rsid w:val="0059566D"/>
    <w:rsid w:val="0059747F"/>
    <w:rsid w:val="005A0390"/>
    <w:rsid w:val="005A03C0"/>
    <w:rsid w:val="005A12F9"/>
    <w:rsid w:val="005A1A49"/>
    <w:rsid w:val="005A2CF2"/>
    <w:rsid w:val="005A2E7A"/>
    <w:rsid w:val="005A3D5C"/>
    <w:rsid w:val="005A3FA8"/>
    <w:rsid w:val="005A4638"/>
    <w:rsid w:val="005A4F7F"/>
    <w:rsid w:val="005A5CDA"/>
    <w:rsid w:val="005A6F79"/>
    <w:rsid w:val="005A76B5"/>
    <w:rsid w:val="005A7E8C"/>
    <w:rsid w:val="005B0AA1"/>
    <w:rsid w:val="005B0F1B"/>
    <w:rsid w:val="005B2603"/>
    <w:rsid w:val="005B260C"/>
    <w:rsid w:val="005B4018"/>
    <w:rsid w:val="005B49D0"/>
    <w:rsid w:val="005B5C9C"/>
    <w:rsid w:val="005B675D"/>
    <w:rsid w:val="005B699E"/>
    <w:rsid w:val="005B7277"/>
    <w:rsid w:val="005B73E6"/>
    <w:rsid w:val="005B7568"/>
    <w:rsid w:val="005B7D1A"/>
    <w:rsid w:val="005C0E9E"/>
    <w:rsid w:val="005C1B85"/>
    <w:rsid w:val="005C2899"/>
    <w:rsid w:val="005C4D86"/>
    <w:rsid w:val="005C580E"/>
    <w:rsid w:val="005C594C"/>
    <w:rsid w:val="005C5DDC"/>
    <w:rsid w:val="005C628F"/>
    <w:rsid w:val="005C65B3"/>
    <w:rsid w:val="005C7045"/>
    <w:rsid w:val="005C77B2"/>
    <w:rsid w:val="005D0408"/>
    <w:rsid w:val="005D08F0"/>
    <w:rsid w:val="005D09CB"/>
    <w:rsid w:val="005D0E2F"/>
    <w:rsid w:val="005D0E62"/>
    <w:rsid w:val="005D2845"/>
    <w:rsid w:val="005D29A9"/>
    <w:rsid w:val="005D2B38"/>
    <w:rsid w:val="005D3902"/>
    <w:rsid w:val="005D3B5C"/>
    <w:rsid w:val="005D3E4D"/>
    <w:rsid w:val="005D4851"/>
    <w:rsid w:val="005D4A95"/>
    <w:rsid w:val="005D4AC5"/>
    <w:rsid w:val="005D5084"/>
    <w:rsid w:val="005D6F57"/>
    <w:rsid w:val="005D738F"/>
    <w:rsid w:val="005D743E"/>
    <w:rsid w:val="005E0AEF"/>
    <w:rsid w:val="005E0AFC"/>
    <w:rsid w:val="005E0DBE"/>
    <w:rsid w:val="005E2653"/>
    <w:rsid w:val="005E37C0"/>
    <w:rsid w:val="005E43D1"/>
    <w:rsid w:val="005E4FB3"/>
    <w:rsid w:val="005E60E9"/>
    <w:rsid w:val="005E7044"/>
    <w:rsid w:val="005F0346"/>
    <w:rsid w:val="005F0350"/>
    <w:rsid w:val="005F0A42"/>
    <w:rsid w:val="005F11BA"/>
    <w:rsid w:val="005F192D"/>
    <w:rsid w:val="005F2381"/>
    <w:rsid w:val="005F5B6F"/>
    <w:rsid w:val="005F6B64"/>
    <w:rsid w:val="005F749F"/>
    <w:rsid w:val="00600137"/>
    <w:rsid w:val="00600199"/>
    <w:rsid w:val="006002F6"/>
    <w:rsid w:val="00601B99"/>
    <w:rsid w:val="006022F6"/>
    <w:rsid w:val="00602822"/>
    <w:rsid w:val="00602B04"/>
    <w:rsid w:val="00604338"/>
    <w:rsid w:val="00604E3D"/>
    <w:rsid w:val="00604E96"/>
    <w:rsid w:val="006060F4"/>
    <w:rsid w:val="00606380"/>
    <w:rsid w:val="00606F19"/>
    <w:rsid w:val="00607AEA"/>
    <w:rsid w:val="00607B1C"/>
    <w:rsid w:val="00607BA9"/>
    <w:rsid w:val="00607D28"/>
    <w:rsid w:val="0061007C"/>
    <w:rsid w:val="006107B0"/>
    <w:rsid w:val="0061098F"/>
    <w:rsid w:val="006117CE"/>
    <w:rsid w:val="006124EF"/>
    <w:rsid w:val="00613DAB"/>
    <w:rsid w:val="00615114"/>
    <w:rsid w:val="00615FD0"/>
    <w:rsid w:val="006162BF"/>
    <w:rsid w:val="006164A0"/>
    <w:rsid w:val="0061694B"/>
    <w:rsid w:val="00616C25"/>
    <w:rsid w:val="00616EA9"/>
    <w:rsid w:val="00617D57"/>
    <w:rsid w:val="00617E10"/>
    <w:rsid w:val="006200E0"/>
    <w:rsid w:val="0062122B"/>
    <w:rsid w:val="00621555"/>
    <w:rsid w:val="006218C5"/>
    <w:rsid w:val="00622824"/>
    <w:rsid w:val="0062298A"/>
    <w:rsid w:val="00624AF6"/>
    <w:rsid w:val="0062572C"/>
    <w:rsid w:val="00625BA1"/>
    <w:rsid w:val="00627586"/>
    <w:rsid w:val="00627D86"/>
    <w:rsid w:val="00630094"/>
    <w:rsid w:val="00630D9A"/>
    <w:rsid w:val="00630E16"/>
    <w:rsid w:val="00631478"/>
    <w:rsid w:val="0063215F"/>
    <w:rsid w:val="0063259D"/>
    <w:rsid w:val="006334B2"/>
    <w:rsid w:val="006348E8"/>
    <w:rsid w:val="00634D37"/>
    <w:rsid w:val="00637280"/>
    <w:rsid w:val="006373AD"/>
    <w:rsid w:val="00637849"/>
    <w:rsid w:val="00637E03"/>
    <w:rsid w:val="006403EF"/>
    <w:rsid w:val="00640580"/>
    <w:rsid w:val="00640AA7"/>
    <w:rsid w:val="00640E77"/>
    <w:rsid w:val="006419F7"/>
    <w:rsid w:val="0064236C"/>
    <w:rsid w:val="00642B9B"/>
    <w:rsid w:val="00642D5B"/>
    <w:rsid w:val="00644146"/>
    <w:rsid w:val="0064575A"/>
    <w:rsid w:val="006459D1"/>
    <w:rsid w:val="00647458"/>
    <w:rsid w:val="006479F8"/>
    <w:rsid w:val="00647AD2"/>
    <w:rsid w:val="00647D36"/>
    <w:rsid w:val="00647E53"/>
    <w:rsid w:val="00650396"/>
    <w:rsid w:val="00650FF5"/>
    <w:rsid w:val="00651073"/>
    <w:rsid w:val="00651874"/>
    <w:rsid w:val="00653500"/>
    <w:rsid w:val="00660BFB"/>
    <w:rsid w:val="00662817"/>
    <w:rsid w:val="0066358C"/>
    <w:rsid w:val="006664E7"/>
    <w:rsid w:val="00667654"/>
    <w:rsid w:val="0067103A"/>
    <w:rsid w:val="006718CE"/>
    <w:rsid w:val="00671BF2"/>
    <w:rsid w:val="006724B0"/>
    <w:rsid w:val="00672BCF"/>
    <w:rsid w:val="00673568"/>
    <w:rsid w:val="00673D51"/>
    <w:rsid w:val="0067438F"/>
    <w:rsid w:val="006750E4"/>
    <w:rsid w:val="00676160"/>
    <w:rsid w:val="00676C7D"/>
    <w:rsid w:val="0067719F"/>
    <w:rsid w:val="0067734B"/>
    <w:rsid w:val="00677791"/>
    <w:rsid w:val="00680E07"/>
    <w:rsid w:val="006813F0"/>
    <w:rsid w:val="006819B1"/>
    <w:rsid w:val="00682313"/>
    <w:rsid w:val="00682BBE"/>
    <w:rsid w:val="00682F58"/>
    <w:rsid w:val="006831D1"/>
    <w:rsid w:val="006852F4"/>
    <w:rsid w:val="006858E4"/>
    <w:rsid w:val="00685B45"/>
    <w:rsid w:val="00686392"/>
    <w:rsid w:val="006864FB"/>
    <w:rsid w:val="00686F09"/>
    <w:rsid w:val="00687072"/>
    <w:rsid w:val="00687C24"/>
    <w:rsid w:val="00690459"/>
    <w:rsid w:val="00690E32"/>
    <w:rsid w:val="0069152F"/>
    <w:rsid w:val="00691E43"/>
    <w:rsid w:val="006922C3"/>
    <w:rsid w:val="00692D0A"/>
    <w:rsid w:val="0069347B"/>
    <w:rsid w:val="00694018"/>
    <w:rsid w:val="00694305"/>
    <w:rsid w:val="0069526D"/>
    <w:rsid w:val="00695626"/>
    <w:rsid w:val="0069607C"/>
    <w:rsid w:val="00696753"/>
    <w:rsid w:val="0069797D"/>
    <w:rsid w:val="006A08B7"/>
    <w:rsid w:val="006A092F"/>
    <w:rsid w:val="006A11CF"/>
    <w:rsid w:val="006A1539"/>
    <w:rsid w:val="006A4D58"/>
    <w:rsid w:val="006A5B3E"/>
    <w:rsid w:val="006A687C"/>
    <w:rsid w:val="006A6B0E"/>
    <w:rsid w:val="006A7215"/>
    <w:rsid w:val="006A77B2"/>
    <w:rsid w:val="006B2F85"/>
    <w:rsid w:val="006B3DB1"/>
    <w:rsid w:val="006B4165"/>
    <w:rsid w:val="006B796B"/>
    <w:rsid w:val="006B7F71"/>
    <w:rsid w:val="006C08F8"/>
    <w:rsid w:val="006C2E0E"/>
    <w:rsid w:val="006C327A"/>
    <w:rsid w:val="006C4368"/>
    <w:rsid w:val="006C454E"/>
    <w:rsid w:val="006C4D36"/>
    <w:rsid w:val="006C4E20"/>
    <w:rsid w:val="006C580A"/>
    <w:rsid w:val="006C5D11"/>
    <w:rsid w:val="006C5FC0"/>
    <w:rsid w:val="006C65EC"/>
    <w:rsid w:val="006C7140"/>
    <w:rsid w:val="006C7C1A"/>
    <w:rsid w:val="006D0BCF"/>
    <w:rsid w:val="006D1430"/>
    <w:rsid w:val="006D18E7"/>
    <w:rsid w:val="006D2561"/>
    <w:rsid w:val="006D281A"/>
    <w:rsid w:val="006D4417"/>
    <w:rsid w:val="006D455F"/>
    <w:rsid w:val="006D6292"/>
    <w:rsid w:val="006D6CDA"/>
    <w:rsid w:val="006D6F05"/>
    <w:rsid w:val="006D75A2"/>
    <w:rsid w:val="006D786D"/>
    <w:rsid w:val="006E01F3"/>
    <w:rsid w:val="006E091B"/>
    <w:rsid w:val="006E0CAB"/>
    <w:rsid w:val="006E0CEF"/>
    <w:rsid w:val="006E15F2"/>
    <w:rsid w:val="006E205C"/>
    <w:rsid w:val="006E2C8A"/>
    <w:rsid w:val="006E3080"/>
    <w:rsid w:val="006E381D"/>
    <w:rsid w:val="006E4F65"/>
    <w:rsid w:val="006E566F"/>
    <w:rsid w:val="006E6A9C"/>
    <w:rsid w:val="006E6CB0"/>
    <w:rsid w:val="006E70C8"/>
    <w:rsid w:val="006E744B"/>
    <w:rsid w:val="006F00C2"/>
    <w:rsid w:val="006F18CF"/>
    <w:rsid w:val="006F19BC"/>
    <w:rsid w:val="006F24BB"/>
    <w:rsid w:val="006F437E"/>
    <w:rsid w:val="006F4D6B"/>
    <w:rsid w:val="006F5151"/>
    <w:rsid w:val="006F60B7"/>
    <w:rsid w:val="006F6A8E"/>
    <w:rsid w:val="006F70DC"/>
    <w:rsid w:val="00701F74"/>
    <w:rsid w:val="007054F0"/>
    <w:rsid w:val="00707949"/>
    <w:rsid w:val="00711222"/>
    <w:rsid w:val="007123C4"/>
    <w:rsid w:val="00714CD2"/>
    <w:rsid w:val="007153C9"/>
    <w:rsid w:val="00715A96"/>
    <w:rsid w:val="00715EC9"/>
    <w:rsid w:val="0071674B"/>
    <w:rsid w:val="00716D37"/>
    <w:rsid w:val="00717042"/>
    <w:rsid w:val="007179E5"/>
    <w:rsid w:val="00720D12"/>
    <w:rsid w:val="00721C56"/>
    <w:rsid w:val="0072263B"/>
    <w:rsid w:val="007227F3"/>
    <w:rsid w:val="0072295E"/>
    <w:rsid w:val="00723CC5"/>
    <w:rsid w:val="00724227"/>
    <w:rsid w:val="007243A3"/>
    <w:rsid w:val="007243D6"/>
    <w:rsid w:val="00724792"/>
    <w:rsid w:val="007247CD"/>
    <w:rsid w:val="007251C4"/>
    <w:rsid w:val="00725BDB"/>
    <w:rsid w:val="00725C40"/>
    <w:rsid w:val="00725E53"/>
    <w:rsid w:val="0072745B"/>
    <w:rsid w:val="00727E20"/>
    <w:rsid w:val="007316E9"/>
    <w:rsid w:val="00731B6A"/>
    <w:rsid w:val="00732C92"/>
    <w:rsid w:val="007337EC"/>
    <w:rsid w:val="00734017"/>
    <w:rsid w:val="00734CEB"/>
    <w:rsid w:val="0073604E"/>
    <w:rsid w:val="00736271"/>
    <w:rsid w:val="0073704D"/>
    <w:rsid w:val="00737CE1"/>
    <w:rsid w:val="007416A7"/>
    <w:rsid w:val="00743B16"/>
    <w:rsid w:val="00744924"/>
    <w:rsid w:val="00744C92"/>
    <w:rsid w:val="007458E0"/>
    <w:rsid w:val="00750CCB"/>
    <w:rsid w:val="0075176F"/>
    <w:rsid w:val="0075287E"/>
    <w:rsid w:val="007547FB"/>
    <w:rsid w:val="007548E9"/>
    <w:rsid w:val="00755A55"/>
    <w:rsid w:val="007560CA"/>
    <w:rsid w:val="0075640F"/>
    <w:rsid w:val="007566CC"/>
    <w:rsid w:val="007570A9"/>
    <w:rsid w:val="00760469"/>
    <w:rsid w:val="00760883"/>
    <w:rsid w:val="00760A88"/>
    <w:rsid w:val="007614D5"/>
    <w:rsid w:val="007616F8"/>
    <w:rsid w:val="00761AE7"/>
    <w:rsid w:val="00761F91"/>
    <w:rsid w:val="00762677"/>
    <w:rsid w:val="00763376"/>
    <w:rsid w:val="007641F1"/>
    <w:rsid w:val="00765106"/>
    <w:rsid w:val="007654BE"/>
    <w:rsid w:val="00765964"/>
    <w:rsid w:val="00767CCB"/>
    <w:rsid w:val="00767DBF"/>
    <w:rsid w:val="007703AD"/>
    <w:rsid w:val="0077110C"/>
    <w:rsid w:val="00771C40"/>
    <w:rsid w:val="00772ACF"/>
    <w:rsid w:val="007737C8"/>
    <w:rsid w:val="007741E7"/>
    <w:rsid w:val="0077470D"/>
    <w:rsid w:val="00775838"/>
    <w:rsid w:val="007767BC"/>
    <w:rsid w:val="00776998"/>
    <w:rsid w:val="00781287"/>
    <w:rsid w:val="00781403"/>
    <w:rsid w:val="00781425"/>
    <w:rsid w:val="00781FAB"/>
    <w:rsid w:val="00782754"/>
    <w:rsid w:val="007829A4"/>
    <w:rsid w:val="00782D63"/>
    <w:rsid w:val="00784DF3"/>
    <w:rsid w:val="007859F9"/>
    <w:rsid w:val="00785B92"/>
    <w:rsid w:val="0078741A"/>
    <w:rsid w:val="00790279"/>
    <w:rsid w:val="00791A5D"/>
    <w:rsid w:val="00792773"/>
    <w:rsid w:val="007932F6"/>
    <w:rsid w:val="007934DB"/>
    <w:rsid w:val="007939DB"/>
    <w:rsid w:val="00793BA6"/>
    <w:rsid w:val="0079492B"/>
    <w:rsid w:val="00796234"/>
    <w:rsid w:val="00796372"/>
    <w:rsid w:val="007A0F0D"/>
    <w:rsid w:val="007A1D26"/>
    <w:rsid w:val="007A1F37"/>
    <w:rsid w:val="007A2292"/>
    <w:rsid w:val="007A308E"/>
    <w:rsid w:val="007A4A4F"/>
    <w:rsid w:val="007A5895"/>
    <w:rsid w:val="007A656C"/>
    <w:rsid w:val="007A6584"/>
    <w:rsid w:val="007A661A"/>
    <w:rsid w:val="007A68E3"/>
    <w:rsid w:val="007A6BE3"/>
    <w:rsid w:val="007A7217"/>
    <w:rsid w:val="007B007A"/>
    <w:rsid w:val="007B0719"/>
    <w:rsid w:val="007B10D9"/>
    <w:rsid w:val="007B176A"/>
    <w:rsid w:val="007B1A7B"/>
    <w:rsid w:val="007B1C69"/>
    <w:rsid w:val="007B2BA8"/>
    <w:rsid w:val="007B4DE8"/>
    <w:rsid w:val="007B4FDA"/>
    <w:rsid w:val="007B5054"/>
    <w:rsid w:val="007B6109"/>
    <w:rsid w:val="007B6474"/>
    <w:rsid w:val="007C033B"/>
    <w:rsid w:val="007C210D"/>
    <w:rsid w:val="007C2B6C"/>
    <w:rsid w:val="007C2DB5"/>
    <w:rsid w:val="007C3118"/>
    <w:rsid w:val="007C3311"/>
    <w:rsid w:val="007C45CB"/>
    <w:rsid w:val="007C4794"/>
    <w:rsid w:val="007C70B3"/>
    <w:rsid w:val="007D1080"/>
    <w:rsid w:val="007D1BD1"/>
    <w:rsid w:val="007D1EC2"/>
    <w:rsid w:val="007D225A"/>
    <w:rsid w:val="007D2760"/>
    <w:rsid w:val="007D2BF3"/>
    <w:rsid w:val="007D3C57"/>
    <w:rsid w:val="007D404F"/>
    <w:rsid w:val="007D48C1"/>
    <w:rsid w:val="007D5197"/>
    <w:rsid w:val="007D60CC"/>
    <w:rsid w:val="007D628A"/>
    <w:rsid w:val="007D7EED"/>
    <w:rsid w:val="007E05B3"/>
    <w:rsid w:val="007E10BD"/>
    <w:rsid w:val="007E282C"/>
    <w:rsid w:val="007E4EF9"/>
    <w:rsid w:val="007E53F2"/>
    <w:rsid w:val="007E6140"/>
    <w:rsid w:val="007E7573"/>
    <w:rsid w:val="007E759C"/>
    <w:rsid w:val="007E7683"/>
    <w:rsid w:val="007E78DE"/>
    <w:rsid w:val="007E7A8F"/>
    <w:rsid w:val="007F016F"/>
    <w:rsid w:val="007F0DE7"/>
    <w:rsid w:val="007F1DC7"/>
    <w:rsid w:val="007F2520"/>
    <w:rsid w:val="007F2857"/>
    <w:rsid w:val="007F3AAA"/>
    <w:rsid w:val="007F43FB"/>
    <w:rsid w:val="007F52F9"/>
    <w:rsid w:val="007F575F"/>
    <w:rsid w:val="007F6473"/>
    <w:rsid w:val="007F69ED"/>
    <w:rsid w:val="007F73D7"/>
    <w:rsid w:val="008005E7"/>
    <w:rsid w:val="0080228E"/>
    <w:rsid w:val="0080261F"/>
    <w:rsid w:val="008038A3"/>
    <w:rsid w:val="00803E32"/>
    <w:rsid w:val="00804F0E"/>
    <w:rsid w:val="0080530F"/>
    <w:rsid w:val="0080548D"/>
    <w:rsid w:val="00805ED5"/>
    <w:rsid w:val="00806AC9"/>
    <w:rsid w:val="0081020D"/>
    <w:rsid w:val="008131AC"/>
    <w:rsid w:val="0081321F"/>
    <w:rsid w:val="00814541"/>
    <w:rsid w:val="008148A9"/>
    <w:rsid w:val="008148EA"/>
    <w:rsid w:val="00815406"/>
    <w:rsid w:val="00815D07"/>
    <w:rsid w:val="00816582"/>
    <w:rsid w:val="00816784"/>
    <w:rsid w:val="00816D15"/>
    <w:rsid w:val="0081739D"/>
    <w:rsid w:val="008173AF"/>
    <w:rsid w:val="00817422"/>
    <w:rsid w:val="00817E50"/>
    <w:rsid w:val="00820016"/>
    <w:rsid w:val="0082081B"/>
    <w:rsid w:val="00820F6D"/>
    <w:rsid w:val="008213E3"/>
    <w:rsid w:val="00821737"/>
    <w:rsid w:val="008218FB"/>
    <w:rsid w:val="00821F5D"/>
    <w:rsid w:val="00824D56"/>
    <w:rsid w:val="00826B3A"/>
    <w:rsid w:val="008274D4"/>
    <w:rsid w:val="008274F8"/>
    <w:rsid w:val="0083009B"/>
    <w:rsid w:val="008318C6"/>
    <w:rsid w:val="00831D84"/>
    <w:rsid w:val="008328CC"/>
    <w:rsid w:val="0083298B"/>
    <w:rsid w:val="00832ACA"/>
    <w:rsid w:val="00833456"/>
    <w:rsid w:val="00833864"/>
    <w:rsid w:val="00833BAC"/>
    <w:rsid w:val="00834E56"/>
    <w:rsid w:val="008352F2"/>
    <w:rsid w:val="00836136"/>
    <w:rsid w:val="00836B06"/>
    <w:rsid w:val="00836BCA"/>
    <w:rsid w:val="00836F5C"/>
    <w:rsid w:val="00837850"/>
    <w:rsid w:val="008415BA"/>
    <w:rsid w:val="0084222A"/>
    <w:rsid w:val="00842A30"/>
    <w:rsid w:val="00842B30"/>
    <w:rsid w:val="00844FBB"/>
    <w:rsid w:val="00845092"/>
    <w:rsid w:val="008453F5"/>
    <w:rsid w:val="00845629"/>
    <w:rsid w:val="00845D91"/>
    <w:rsid w:val="0084677F"/>
    <w:rsid w:val="00846AE8"/>
    <w:rsid w:val="00847164"/>
    <w:rsid w:val="008477F9"/>
    <w:rsid w:val="00847BB8"/>
    <w:rsid w:val="00847E4F"/>
    <w:rsid w:val="008509A2"/>
    <w:rsid w:val="00851046"/>
    <w:rsid w:val="00851384"/>
    <w:rsid w:val="00852607"/>
    <w:rsid w:val="00853B36"/>
    <w:rsid w:val="00854065"/>
    <w:rsid w:val="008544F1"/>
    <w:rsid w:val="0085668D"/>
    <w:rsid w:val="00857899"/>
    <w:rsid w:val="00860D81"/>
    <w:rsid w:val="00861BC3"/>
    <w:rsid w:val="00861C6B"/>
    <w:rsid w:val="00861C6C"/>
    <w:rsid w:val="0086212A"/>
    <w:rsid w:val="00862304"/>
    <w:rsid w:val="0086260E"/>
    <w:rsid w:val="00862F9E"/>
    <w:rsid w:val="00863121"/>
    <w:rsid w:val="00863E04"/>
    <w:rsid w:val="00863F3F"/>
    <w:rsid w:val="00864D62"/>
    <w:rsid w:val="00864DD6"/>
    <w:rsid w:val="008651E0"/>
    <w:rsid w:val="0086588D"/>
    <w:rsid w:val="0086593D"/>
    <w:rsid w:val="00865E5F"/>
    <w:rsid w:val="00866747"/>
    <w:rsid w:val="0086722A"/>
    <w:rsid w:val="00867B80"/>
    <w:rsid w:val="00867DE4"/>
    <w:rsid w:val="008707EA"/>
    <w:rsid w:val="00871F41"/>
    <w:rsid w:val="008724D2"/>
    <w:rsid w:val="0087331C"/>
    <w:rsid w:val="00875478"/>
    <w:rsid w:val="00875F4A"/>
    <w:rsid w:val="00876800"/>
    <w:rsid w:val="0087693E"/>
    <w:rsid w:val="0087694E"/>
    <w:rsid w:val="0088017E"/>
    <w:rsid w:val="0088177F"/>
    <w:rsid w:val="0088369B"/>
    <w:rsid w:val="0088378A"/>
    <w:rsid w:val="0088438A"/>
    <w:rsid w:val="008854E4"/>
    <w:rsid w:val="00885CC4"/>
    <w:rsid w:val="00885D99"/>
    <w:rsid w:val="008861D2"/>
    <w:rsid w:val="00890D03"/>
    <w:rsid w:val="00890D52"/>
    <w:rsid w:val="00891393"/>
    <w:rsid w:val="008922B7"/>
    <w:rsid w:val="00892B93"/>
    <w:rsid w:val="008940F6"/>
    <w:rsid w:val="008945A2"/>
    <w:rsid w:val="00894630"/>
    <w:rsid w:val="00894D75"/>
    <w:rsid w:val="00894E0E"/>
    <w:rsid w:val="00895160"/>
    <w:rsid w:val="0089622C"/>
    <w:rsid w:val="00896638"/>
    <w:rsid w:val="008977A8"/>
    <w:rsid w:val="008A0CA2"/>
    <w:rsid w:val="008A0E7E"/>
    <w:rsid w:val="008A1654"/>
    <w:rsid w:val="008A29BE"/>
    <w:rsid w:val="008A2C2F"/>
    <w:rsid w:val="008A2F04"/>
    <w:rsid w:val="008A3272"/>
    <w:rsid w:val="008A3C28"/>
    <w:rsid w:val="008A436E"/>
    <w:rsid w:val="008A5ED7"/>
    <w:rsid w:val="008A79F0"/>
    <w:rsid w:val="008B02A7"/>
    <w:rsid w:val="008B2748"/>
    <w:rsid w:val="008B2A1C"/>
    <w:rsid w:val="008B2B5E"/>
    <w:rsid w:val="008B38F6"/>
    <w:rsid w:val="008B41F3"/>
    <w:rsid w:val="008B496A"/>
    <w:rsid w:val="008B5FAD"/>
    <w:rsid w:val="008B6A0F"/>
    <w:rsid w:val="008B7395"/>
    <w:rsid w:val="008B7838"/>
    <w:rsid w:val="008C03E3"/>
    <w:rsid w:val="008C0B99"/>
    <w:rsid w:val="008C17E1"/>
    <w:rsid w:val="008C1BCB"/>
    <w:rsid w:val="008C41A1"/>
    <w:rsid w:val="008C4AB9"/>
    <w:rsid w:val="008C5845"/>
    <w:rsid w:val="008C7383"/>
    <w:rsid w:val="008D0AF1"/>
    <w:rsid w:val="008D1697"/>
    <w:rsid w:val="008D1E65"/>
    <w:rsid w:val="008D1F28"/>
    <w:rsid w:val="008D1FAC"/>
    <w:rsid w:val="008D21F7"/>
    <w:rsid w:val="008D39EB"/>
    <w:rsid w:val="008D3E71"/>
    <w:rsid w:val="008D4529"/>
    <w:rsid w:val="008D4F8D"/>
    <w:rsid w:val="008D5DE4"/>
    <w:rsid w:val="008D6341"/>
    <w:rsid w:val="008D6ABC"/>
    <w:rsid w:val="008D7E3D"/>
    <w:rsid w:val="008E0E07"/>
    <w:rsid w:val="008E127E"/>
    <w:rsid w:val="008E16BB"/>
    <w:rsid w:val="008E16E9"/>
    <w:rsid w:val="008E38D9"/>
    <w:rsid w:val="008E4633"/>
    <w:rsid w:val="008E4FC1"/>
    <w:rsid w:val="008E5702"/>
    <w:rsid w:val="008E57E9"/>
    <w:rsid w:val="008E6227"/>
    <w:rsid w:val="008E6435"/>
    <w:rsid w:val="008E6B0E"/>
    <w:rsid w:val="008E6CA9"/>
    <w:rsid w:val="008E7FC2"/>
    <w:rsid w:val="008F01C2"/>
    <w:rsid w:val="008F0801"/>
    <w:rsid w:val="008F2081"/>
    <w:rsid w:val="008F3153"/>
    <w:rsid w:val="008F4FA7"/>
    <w:rsid w:val="008F54EE"/>
    <w:rsid w:val="008F56D8"/>
    <w:rsid w:val="008F5966"/>
    <w:rsid w:val="008F5C91"/>
    <w:rsid w:val="008F5D1F"/>
    <w:rsid w:val="008F6023"/>
    <w:rsid w:val="009002D0"/>
    <w:rsid w:val="00900941"/>
    <w:rsid w:val="00900A04"/>
    <w:rsid w:val="0090198B"/>
    <w:rsid w:val="00901B9F"/>
    <w:rsid w:val="009023A7"/>
    <w:rsid w:val="009033B3"/>
    <w:rsid w:val="009040BE"/>
    <w:rsid w:val="00904773"/>
    <w:rsid w:val="00904A1B"/>
    <w:rsid w:val="00904B37"/>
    <w:rsid w:val="00905903"/>
    <w:rsid w:val="0090595D"/>
    <w:rsid w:val="00906E7C"/>
    <w:rsid w:val="00907F6D"/>
    <w:rsid w:val="009101A9"/>
    <w:rsid w:val="00911986"/>
    <w:rsid w:val="00913C59"/>
    <w:rsid w:val="00914254"/>
    <w:rsid w:val="009162B0"/>
    <w:rsid w:val="00916B65"/>
    <w:rsid w:val="00916C19"/>
    <w:rsid w:val="0092015B"/>
    <w:rsid w:val="009215FC"/>
    <w:rsid w:val="00921E62"/>
    <w:rsid w:val="009227FD"/>
    <w:rsid w:val="00922D47"/>
    <w:rsid w:val="0092318C"/>
    <w:rsid w:val="009244A5"/>
    <w:rsid w:val="00924B38"/>
    <w:rsid w:val="00924EC4"/>
    <w:rsid w:val="0092541D"/>
    <w:rsid w:val="0092574F"/>
    <w:rsid w:val="00926264"/>
    <w:rsid w:val="00926B1A"/>
    <w:rsid w:val="009275DF"/>
    <w:rsid w:val="00927A20"/>
    <w:rsid w:val="00930BD3"/>
    <w:rsid w:val="00930E32"/>
    <w:rsid w:val="00931047"/>
    <w:rsid w:val="00932DD6"/>
    <w:rsid w:val="0093327C"/>
    <w:rsid w:val="009338BD"/>
    <w:rsid w:val="00934BCA"/>
    <w:rsid w:val="0093516F"/>
    <w:rsid w:val="00935AC6"/>
    <w:rsid w:val="00936064"/>
    <w:rsid w:val="00936AE4"/>
    <w:rsid w:val="0093739D"/>
    <w:rsid w:val="00937A9E"/>
    <w:rsid w:val="00942091"/>
    <w:rsid w:val="009423F6"/>
    <w:rsid w:val="00942627"/>
    <w:rsid w:val="00942DEA"/>
    <w:rsid w:val="009433EC"/>
    <w:rsid w:val="00943449"/>
    <w:rsid w:val="00944353"/>
    <w:rsid w:val="009459F7"/>
    <w:rsid w:val="00945CCA"/>
    <w:rsid w:val="00946BC2"/>
    <w:rsid w:val="00947DE7"/>
    <w:rsid w:val="0095130F"/>
    <w:rsid w:val="00951F87"/>
    <w:rsid w:val="00952672"/>
    <w:rsid w:val="009531F0"/>
    <w:rsid w:val="0095341D"/>
    <w:rsid w:val="0095467E"/>
    <w:rsid w:val="00954D9F"/>
    <w:rsid w:val="00955388"/>
    <w:rsid w:val="00955FB6"/>
    <w:rsid w:val="00960DC0"/>
    <w:rsid w:val="00961564"/>
    <w:rsid w:val="00962BC7"/>
    <w:rsid w:val="00963063"/>
    <w:rsid w:val="009638B1"/>
    <w:rsid w:val="009649DB"/>
    <w:rsid w:val="0096515A"/>
    <w:rsid w:val="00966385"/>
    <w:rsid w:val="009668D8"/>
    <w:rsid w:val="00966BC7"/>
    <w:rsid w:val="00967002"/>
    <w:rsid w:val="009675AE"/>
    <w:rsid w:val="009701B2"/>
    <w:rsid w:val="009703F4"/>
    <w:rsid w:val="009704A9"/>
    <w:rsid w:val="00970646"/>
    <w:rsid w:val="009706A4"/>
    <w:rsid w:val="00972A7C"/>
    <w:rsid w:val="00972D86"/>
    <w:rsid w:val="0097308F"/>
    <w:rsid w:val="009730CC"/>
    <w:rsid w:val="00973AC0"/>
    <w:rsid w:val="009750C7"/>
    <w:rsid w:val="0097681E"/>
    <w:rsid w:val="00976D83"/>
    <w:rsid w:val="00976EEC"/>
    <w:rsid w:val="0097741A"/>
    <w:rsid w:val="009774F8"/>
    <w:rsid w:val="009814DE"/>
    <w:rsid w:val="00981A33"/>
    <w:rsid w:val="00981AFD"/>
    <w:rsid w:val="00982D7F"/>
    <w:rsid w:val="00982ED4"/>
    <w:rsid w:val="00983056"/>
    <w:rsid w:val="009849E6"/>
    <w:rsid w:val="00984AF5"/>
    <w:rsid w:val="009857D2"/>
    <w:rsid w:val="00985928"/>
    <w:rsid w:val="009879C8"/>
    <w:rsid w:val="00987B0A"/>
    <w:rsid w:val="00990B03"/>
    <w:rsid w:val="00990E8E"/>
    <w:rsid w:val="00992D56"/>
    <w:rsid w:val="00993CCE"/>
    <w:rsid w:val="00994232"/>
    <w:rsid w:val="009945BF"/>
    <w:rsid w:val="00996195"/>
    <w:rsid w:val="00996673"/>
    <w:rsid w:val="00996E4E"/>
    <w:rsid w:val="00997089"/>
    <w:rsid w:val="009A0077"/>
    <w:rsid w:val="009A10C9"/>
    <w:rsid w:val="009A1C12"/>
    <w:rsid w:val="009A3AE6"/>
    <w:rsid w:val="009A4FA7"/>
    <w:rsid w:val="009A5469"/>
    <w:rsid w:val="009A55B4"/>
    <w:rsid w:val="009A6896"/>
    <w:rsid w:val="009A72F2"/>
    <w:rsid w:val="009A73B9"/>
    <w:rsid w:val="009A7E28"/>
    <w:rsid w:val="009B02E3"/>
    <w:rsid w:val="009B06F2"/>
    <w:rsid w:val="009B128F"/>
    <w:rsid w:val="009B13E2"/>
    <w:rsid w:val="009B16C6"/>
    <w:rsid w:val="009B1AC1"/>
    <w:rsid w:val="009B1C9F"/>
    <w:rsid w:val="009B2134"/>
    <w:rsid w:val="009B2C5A"/>
    <w:rsid w:val="009B3228"/>
    <w:rsid w:val="009B39CD"/>
    <w:rsid w:val="009B52EC"/>
    <w:rsid w:val="009B53E1"/>
    <w:rsid w:val="009B6066"/>
    <w:rsid w:val="009B6E7E"/>
    <w:rsid w:val="009B761A"/>
    <w:rsid w:val="009B7BFE"/>
    <w:rsid w:val="009C0062"/>
    <w:rsid w:val="009C0121"/>
    <w:rsid w:val="009C0431"/>
    <w:rsid w:val="009C0B24"/>
    <w:rsid w:val="009C486D"/>
    <w:rsid w:val="009C5C38"/>
    <w:rsid w:val="009C5C69"/>
    <w:rsid w:val="009C609D"/>
    <w:rsid w:val="009C73AB"/>
    <w:rsid w:val="009C7A44"/>
    <w:rsid w:val="009D1397"/>
    <w:rsid w:val="009D1583"/>
    <w:rsid w:val="009D2788"/>
    <w:rsid w:val="009D2A5C"/>
    <w:rsid w:val="009D2CB8"/>
    <w:rsid w:val="009D3637"/>
    <w:rsid w:val="009D3CDB"/>
    <w:rsid w:val="009D4E93"/>
    <w:rsid w:val="009D5939"/>
    <w:rsid w:val="009D64D4"/>
    <w:rsid w:val="009D67DD"/>
    <w:rsid w:val="009D6DD5"/>
    <w:rsid w:val="009D77C1"/>
    <w:rsid w:val="009E090E"/>
    <w:rsid w:val="009E0984"/>
    <w:rsid w:val="009E118E"/>
    <w:rsid w:val="009E173A"/>
    <w:rsid w:val="009E2D83"/>
    <w:rsid w:val="009E3A0F"/>
    <w:rsid w:val="009E43B8"/>
    <w:rsid w:val="009E540F"/>
    <w:rsid w:val="009E592A"/>
    <w:rsid w:val="009E6126"/>
    <w:rsid w:val="009E678D"/>
    <w:rsid w:val="009E68B8"/>
    <w:rsid w:val="009E6D0E"/>
    <w:rsid w:val="009E72BF"/>
    <w:rsid w:val="009E770B"/>
    <w:rsid w:val="009F0786"/>
    <w:rsid w:val="009F1ED6"/>
    <w:rsid w:val="009F3D82"/>
    <w:rsid w:val="009F3E74"/>
    <w:rsid w:val="009F5A22"/>
    <w:rsid w:val="009F5E20"/>
    <w:rsid w:val="009F6A9B"/>
    <w:rsid w:val="009F6C3B"/>
    <w:rsid w:val="009F6DE1"/>
    <w:rsid w:val="00A00EF8"/>
    <w:rsid w:val="00A018F9"/>
    <w:rsid w:val="00A0210B"/>
    <w:rsid w:val="00A02713"/>
    <w:rsid w:val="00A02A7C"/>
    <w:rsid w:val="00A037F4"/>
    <w:rsid w:val="00A04218"/>
    <w:rsid w:val="00A05A47"/>
    <w:rsid w:val="00A068A0"/>
    <w:rsid w:val="00A0754E"/>
    <w:rsid w:val="00A105CC"/>
    <w:rsid w:val="00A108DA"/>
    <w:rsid w:val="00A11643"/>
    <w:rsid w:val="00A12727"/>
    <w:rsid w:val="00A133D7"/>
    <w:rsid w:val="00A14469"/>
    <w:rsid w:val="00A17EFE"/>
    <w:rsid w:val="00A206DF"/>
    <w:rsid w:val="00A20D57"/>
    <w:rsid w:val="00A21B3D"/>
    <w:rsid w:val="00A21ED9"/>
    <w:rsid w:val="00A2212D"/>
    <w:rsid w:val="00A23056"/>
    <w:rsid w:val="00A248C5"/>
    <w:rsid w:val="00A24CF2"/>
    <w:rsid w:val="00A257F3"/>
    <w:rsid w:val="00A263D4"/>
    <w:rsid w:val="00A268B3"/>
    <w:rsid w:val="00A27A20"/>
    <w:rsid w:val="00A30B5B"/>
    <w:rsid w:val="00A31355"/>
    <w:rsid w:val="00A317DA"/>
    <w:rsid w:val="00A33791"/>
    <w:rsid w:val="00A33A9D"/>
    <w:rsid w:val="00A35982"/>
    <w:rsid w:val="00A35A8F"/>
    <w:rsid w:val="00A36225"/>
    <w:rsid w:val="00A362E0"/>
    <w:rsid w:val="00A37125"/>
    <w:rsid w:val="00A40A9D"/>
    <w:rsid w:val="00A40F1D"/>
    <w:rsid w:val="00A41464"/>
    <w:rsid w:val="00A41A94"/>
    <w:rsid w:val="00A42C73"/>
    <w:rsid w:val="00A43007"/>
    <w:rsid w:val="00A43B15"/>
    <w:rsid w:val="00A44404"/>
    <w:rsid w:val="00A448D1"/>
    <w:rsid w:val="00A4551D"/>
    <w:rsid w:val="00A5022A"/>
    <w:rsid w:val="00A503EB"/>
    <w:rsid w:val="00A509EA"/>
    <w:rsid w:val="00A538BA"/>
    <w:rsid w:val="00A54A4F"/>
    <w:rsid w:val="00A575A8"/>
    <w:rsid w:val="00A57E34"/>
    <w:rsid w:val="00A6061D"/>
    <w:rsid w:val="00A61566"/>
    <w:rsid w:val="00A619B5"/>
    <w:rsid w:val="00A626AD"/>
    <w:rsid w:val="00A62A2E"/>
    <w:rsid w:val="00A63741"/>
    <w:rsid w:val="00A65E27"/>
    <w:rsid w:val="00A6608C"/>
    <w:rsid w:val="00A668F2"/>
    <w:rsid w:val="00A706EC"/>
    <w:rsid w:val="00A70B80"/>
    <w:rsid w:val="00A71438"/>
    <w:rsid w:val="00A71EEE"/>
    <w:rsid w:val="00A73B75"/>
    <w:rsid w:val="00A7400E"/>
    <w:rsid w:val="00A7461D"/>
    <w:rsid w:val="00A74D1E"/>
    <w:rsid w:val="00A760B1"/>
    <w:rsid w:val="00A76182"/>
    <w:rsid w:val="00A769CF"/>
    <w:rsid w:val="00A771C1"/>
    <w:rsid w:val="00A77F9B"/>
    <w:rsid w:val="00A81AC3"/>
    <w:rsid w:val="00A82589"/>
    <w:rsid w:val="00A8350F"/>
    <w:rsid w:val="00A83C0F"/>
    <w:rsid w:val="00A84CF4"/>
    <w:rsid w:val="00A8533E"/>
    <w:rsid w:val="00A855DD"/>
    <w:rsid w:val="00A85F2A"/>
    <w:rsid w:val="00A86361"/>
    <w:rsid w:val="00A86382"/>
    <w:rsid w:val="00A86981"/>
    <w:rsid w:val="00A86B8B"/>
    <w:rsid w:val="00A87781"/>
    <w:rsid w:val="00A87CB5"/>
    <w:rsid w:val="00A901A8"/>
    <w:rsid w:val="00A90AC9"/>
    <w:rsid w:val="00A91081"/>
    <w:rsid w:val="00A9125B"/>
    <w:rsid w:val="00A916EA"/>
    <w:rsid w:val="00A94D07"/>
    <w:rsid w:val="00A95232"/>
    <w:rsid w:val="00A9604B"/>
    <w:rsid w:val="00A962CD"/>
    <w:rsid w:val="00A9683A"/>
    <w:rsid w:val="00A96C6C"/>
    <w:rsid w:val="00A973AC"/>
    <w:rsid w:val="00A97BB3"/>
    <w:rsid w:val="00A97E60"/>
    <w:rsid w:val="00AA0C2E"/>
    <w:rsid w:val="00AA1C9D"/>
    <w:rsid w:val="00AA351A"/>
    <w:rsid w:val="00AA41CD"/>
    <w:rsid w:val="00AA4B96"/>
    <w:rsid w:val="00AA50A3"/>
    <w:rsid w:val="00AA519D"/>
    <w:rsid w:val="00AA54B7"/>
    <w:rsid w:val="00AB0B62"/>
    <w:rsid w:val="00AB1D0C"/>
    <w:rsid w:val="00AB1EC8"/>
    <w:rsid w:val="00AB20E6"/>
    <w:rsid w:val="00AB308F"/>
    <w:rsid w:val="00AB3159"/>
    <w:rsid w:val="00AB3B57"/>
    <w:rsid w:val="00AB466D"/>
    <w:rsid w:val="00AB5CC3"/>
    <w:rsid w:val="00AB67A3"/>
    <w:rsid w:val="00AB6871"/>
    <w:rsid w:val="00AB71AB"/>
    <w:rsid w:val="00AB7865"/>
    <w:rsid w:val="00AC0310"/>
    <w:rsid w:val="00AC0CAA"/>
    <w:rsid w:val="00AC2873"/>
    <w:rsid w:val="00AC3776"/>
    <w:rsid w:val="00AC41BD"/>
    <w:rsid w:val="00AC4F01"/>
    <w:rsid w:val="00AC576F"/>
    <w:rsid w:val="00AC673A"/>
    <w:rsid w:val="00AC6C21"/>
    <w:rsid w:val="00AD0009"/>
    <w:rsid w:val="00AD0C8E"/>
    <w:rsid w:val="00AD122B"/>
    <w:rsid w:val="00AD12E2"/>
    <w:rsid w:val="00AD1C1D"/>
    <w:rsid w:val="00AD2969"/>
    <w:rsid w:val="00AD2CE3"/>
    <w:rsid w:val="00AD3C6F"/>
    <w:rsid w:val="00AD44E6"/>
    <w:rsid w:val="00AD5190"/>
    <w:rsid w:val="00AD5D60"/>
    <w:rsid w:val="00AD6FC1"/>
    <w:rsid w:val="00AD741F"/>
    <w:rsid w:val="00AD7B14"/>
    <w:rsid w:val="00AD7F36"/>
    <w:rsid w:val="00AE0618"/>
    <w:rsid w:val="00AE065A"/>
    <w:rsid w:val="00AE13A0"/>
    <w:rsid w:val="00AE3342"/>
    <w:rsid w:val="00AE373F"/>
    <w:rsid w:val="00AE3A24"/>
    <w:rsid w:val="00AE3DDA"/>
    <w:rsid w:val="00AE3F37"/>
    <w:rsid w:val="00AE4534"/>
    <w:rsid w:val="00AE56B5"/>
    <w:rsid w:val="00AE671C"/>
    <w:rsid w:val="00AE696B"/>
    <w:rsid w:val="00AE7964"/>
    <w:rsid w:val="00AF0198"/>
    <w:rsid w:val="00AF05A8"/>
    <w:rsid w:val="00AF1C53"/>
    <w:rsid w:val="00AF1F39"/>
    <w:rsid w:val="00AF25A1"/>
    <w:rsid w:val="00AF28EA"/>
    <w:rsid w:val="00AF28EE"/>
    <w:rsid w:val="00AF362D"/>
    <w:rsid w:val="00AF39A8"/>
    <w:rsid w:val="00AF448F"/>
    <w:rsid w:val="00AF466C"/>
    <w:rsid w:val="00AF4B01"/>
    <w:rsid w:val="00AF59D0"/>
    <w:rsid w:val="00AF5CBE"/>
    <w:rsid w:val="00AF65F8"/>
    <w:rsid w:val="00AF6736"/>
    <w:rsid w:val="00AF7175"/>
    <w:rsid w:val="00B002CF"/>
    <w:rsid w:val="00B01BA6"/>
    <w:rsid w:val="00B0481D"/>
    <w:rsid w:val="00B0542A"/>
    <w:rsid w:val="00B05C20"/>
    <w:rsid w:val="00B074B8"/>
    <w:rsid w:val="00B12832"/>
    <w:rsid w:val="00B12D6C"/>
    <w:rsid w:val="00B135D1"/>
    <w:rsid w:val="00B13E3B"/>
    <w:rsid w:val="00B140DF"/>
    <w:rsid w:val="00B15585"/>
    <w:rsid w:val="00B156B3"/>
    <w:rsid w:val="00B15AAF"/>
    <w:rsid w:val="00B15E65"/>
    <w:rsid w:val="00B16511"/>
    <w:rsid w:val="00B20753"/>
    <w:rsid w:val="00B208A8"/>
    <w:rsid w:val="00B20EBC"/>
    <w:rsid w:val="00B217EF"/>
    <w:rsid w:val="00B224B9"/>
    <w:rsid w:val="00B22CE9"/>
    <w:rsid w:val="00B22FA2"/>
    <w:rsid w:val="00B2389C"/>
    <w:rsid w:val="00B23C72"/>
    <w:rsid w:val="00B2417A"/>
    <w:rsid w:val="00B242FE"/>
    <w:rsid w:val="00B256AB"/>
    <w:rsid w:val="00B2572F"/>
    <w:rsid w:val="00B27483"/>
    <w:rsid w:val="00B30D6B"/>
    <w:rsid w:val="00B31180"/>
    <w:rsid w:val="00B31573"/>
    <w:rsid w:val="00B323B6"/>
    <w:rsid w:val="00B340D6"/>
    <w:rsid w:val="00B342A6"/>
    <w:rsid w:val="00B3468E"/>
    <w:rsid w:val="00B34813"/>
    <w:rsid w:val="00B34A80"/>
    <w:rsid w:val="00B35081"/>
    <w:rsid w:val="00B362BA"/>
    <w:rsid w:val="00B3658F"/>
    <w:rsid w:val="00B365CA"/>
    <w:rsid w:val="00B3722D"/>
    <w:rsid w:val="00B4041B"/>
    <w:rsid w:val="00B406C7"/>
    <w:rsid w:val="00B4189D"/>
    <w:rsid w:val="00B422D6"/>
    <w:rsid w:val="00B42955"/>
    <w:rsid w:val="00B43125"/>
    <w:rsid w:val="00B4453B"/>
    <w:rsid w:val="00B445D6"/>
    <w:rsid w:val="00B448CC"/>
    <w:rsid w:val="00B4684D"/>
    <w:rsid w:val="00B46A39"/>
    <w:rsid w:val="00B4794B"/>
    <w:rsid w:val="00B4798F"/>
    <w:rsid w:val="00B47DEC"/>
    <w:rsid w:val="00B50C06"/>
    <w:rsid w:val="00B50E21"/>
    <w:rsid w:val="00B50EAD"/>
    <w:rsid w:val="00B50FD2"/>
    <w:rsid w:val="00B5142F"/>
    <w:rsid w:val="00B51958"/>
    <w:rsid w:val="00B550D3"/>
    <w:rsid w:val="00B55262"/>
    <w:rsid w:val="00B55364"/>
    <w:rsid w:val="00B553A3"/>
    <w:rsid w:val="00B560D3"/>
    <w:rsid w:val="00B57276"/>
    <w:rsid w:val="00B600AD"/>
    <w:rsid w:val="00B61AAB"/>
    <w:rsid w:val="00B61EB6"/>
    <w:rsid w:val="00B62447"/>
    <w:rsid w:val="00B62EAD"/>
    <w:rsid w:val="00B65506"/>
    <w:rsid w:val="00B6733E"/>
    <w:rsid w:val="00B709B4"/>
    <w:rsid w:val="00B70C1B"/>
    <w:rsid w:val="00B72236"/>
    <w:rsid w:val="00B727C6"/>
    <w:rsid w:val="00B734F9"/>
    <w:rsid w:val="00B73C3D"/>
    <w:rsid w:val="00B7411C"/>
    <w:rsid w:val="00B74C58"/>
    <w:rsid w:val="00B74EA6"/>
    <w:rsid w:val="00B752DB"/>
    <w:rsid w:val="00B7569A"/>
    <w:rsid w:val="00B76101"/>
    <w:rsid w:val="00B761F3"/>
    <w:rsid w:val="00B77076"/>
    <w:rsid w:val="00B777BE"/>
    <w:rsid w:val="00B814FC"/>
    <w:rsid w:val="00B82E98"/>
    <w:rsid w:val="00B8341B"/>
    <w:rsid w:val="00B83CB8"/>
    <w:rsid w:val="00B84240"/>
    <w:rsid w:val="00B876EE"/>
    <w:rsid w:val="00B90F10"/>
    <w:rsid w:val="00B92B73"/>
    <w:rsid w:val="00B952E8"/>
    <w:rsid w:val="00B9798D"/>
    <w:rsid w:val="00BA0EC5"/>
    <w:rsid w:val="00BA2F15"/>
    <w:rsid w:val="00BA3C10"/>
    <w:rsid w:val="00BA47BB"/>
    <w:rsid w:val="00BA497F"/>
    <w:rsid w:val="00BA54C0"/>
    <w:rsid w:val="00BA600C"/>
    <w:rsid w:val="00BA608E"/>
    <w:rsid w:val="00BA65E4"/>
    <w:rsid w:val="00BA695A"/>
    <w:rsid w:val="00BB0417"/>
    <w:rsid w:val="00BB1DFC"/>
    <w:rsid w:val="00BB2F3C"/>
    <w:rsid w:val="00BB301C"/>
    <w:rsid w:val="00BB3410"/>
    <w:rsid w:val="00BB4F7B"/>
    <w:rsid w:val="00BB53EE"/>
    <w:rsid w:val="00BB5700"/>
    <w:rsid w:val="00BB577D"/>
    <w:rsid w:val="00BB6B8E"/>
    <w:rsid w:val="00BB6E18"/>
    <w:rsid w:val="00BB720D"/>
    <w:rsid w:val="00BB7FB2"/>
    <w:rsid w:val="00BC1CAA"/>
    <w:rsid w:val="00BC220E"/>
    <w:rsid w:val="00BC29C7"/>
    <w:rsid w:val="00BC2D47"/>
    <w:rsid w:val="00BC2EC0"/>
    <w:rsid w:val="00BC3C11"/>
    <w:rsid w:val="00BC42EC"/>
    <w:rsid w:val="00BC4C46"/>
    <w:rsid w:val="00BC53D3"/>
    <w:rsid w:val="00BC54B3"/>
    <w:rsid w:val="00BD0560"/>
    <w:rsid w:val="00BD0C00"/>
    <w:rsid w:val="00BD0F86"/>
    <w:rsid w:val="00BD2289"/>
    <w:rsid w:val="00BD2D95"/>
    <w:rsid w:val="00BD2EFE"/>
    <w:rsid w:val="00BD38F3"/>
    <w:rsid w:val="00BD3E45"/>
    <w:rsid w:val="00BD51AD"/>
    <w:rsid w:val="00BD5A3F"/>
    <w:rsid w:val="00BD5C90"/>
    <w:rsid w:val="00BD5E0E"/>
    <w:rsid w:val="00BD6EF9"/>
    <w:rsid w:val="00BD7342"/>
    <w:rsid w:val="00BE1FE5"/>
    <w:rsid w:val="00BE219C"/>
    <w:rsid w:val="00BE2785"/>
    <w:rsid w:val="00BE2A00"/>
    <w:rsid w:val="00BE3AF4"/>
    <w:rsid w:val="00BE3D37"/>
    <w:rsid w:val="00BE3FF2"/>
    <w:rsid w:val="00BE7782"/>
    <w:rsid w:val="00BE7C13"/>
    <w:rsid w:val="00BF018A"/>
    <w:rsid w:val="00BF0817"/>
    <w:rsid w:val="00BF0B36"/>
    <w:rsid w:val="00BF11B4"/>
    <w:rsid w:val="00BF1570"/>
    <w:rsid w:val="00BF15BB"/>
    <w:rsid w:val="00BF22E9"/>
    <w:rsid w:val="00BF42F5"/>
    <w:rsid w:val="00BF474F"/>
    <w:rsid w:val="00BF4BB3"/>
    <w:rsid w:val="00BF56B5"/>
    <w:rsid w:val="00BF5AC5"/>
    <w:rsid w:val="00BF6D26"/>
    <w:rsid w:val="00BF6E64"/>
    <w:rsid w:val="00BF6FEE"/>
    <w:rsid w:val="00BF79EE"/>
    <w:rsid w:val="00C00D77"/>
    <w:rsid w:val="00C012C9"/>
    <w:rsid w:val="00C03E32"/>
    <w:rsid w:val="00C04229"/>
    <w:rsid w:val="00C054F9"/>
    <w:rsid w:val="00C05BBB"/>
    <w:rsid w:val="00C05E53"/>
    <w:rsid w:val="00C065F5"/>
    <w:rsid w:val="00C07D02"/>
    <w:rsid w:val="00C10F55"/>
    <w:rsid w:val="00C1280F"/>
    <w:rsid w:val="00C12B80"/>
    <w:rsid w:val="00C154DB"/>
    <w:rsid w:val="00C16744"/>
    <w:rsid w:val="00C16990"/>
    <w:rsid w:val="00C170C0"/>
    <w:rsid w:val="00C17D71"/>
    <w:rsid w:val="00C209D1"/>
    <w:rsid w:val="00C20AAF"/>
    <w:rsid w:val="00C21DF4"/>
    <w:rsid w:val="00C230B2"/>
    <w:rsid w:val="00C23268"/>
    <w:rsid w:val="00C236AF"/>
    <w:rsid w:val="00C23D87"/>
    <w:rsid w:val="00C24AD4"/>
    <w:rsid w:val="00C2551B"/>
    <w:rsid w:val="00C25F30"/>
    <w:rsid w:val="00C25F60"/>
    <w:rsid w:val="00C27793"/>
    <w:rsid w:val="00C2782D"/>
    <w:rsid w:val="00C31DE8"/>
    <w:rsid w:val="00C32156"/>
    <w:rsid w:val="00C331B0"/>
    <w:rsid w:val="00C356FB"/>
    <w:rsid w:val="00C3578C"/>
    <w:rsid w:val="00C36006"/>
    <w:rsid w:val="00C36F50"/>
    <w:rsid w:val="00C36FA0"/>
    <w:rsid w:val="00C37348"/>
    <w:rsid w:val="00C3743F"/>
    <w:rsid w:val="00C375D8"/>
    <w:rsid w:val="00C37C03"/>
    <w:rsid w:val="00C413D7"/>
    <w:rsid w:val="00C415A3"/>
    <w:rsid w:val="00C41F6A"/>
    <w:rsid w:val="00C424A9"/>
    <w:rsid w:val="00C429B6"/>
    <w:rsid w:val="00C431F6"/>
    <w:rsid w:val="00C43381"/>
    <w:rsid w:val="00C4353A"/>
    <w:rsid w:val="00C4375E"/>
    <w:rsid w:val="00C43A90"/>
    <w:rsid w:val="00C46250"/>
    <w:rsid w:val="00C46641"/>
    <w:rsid w:val="00C46A6F"/>
    <w:rsid w:val="00C47926"/>
    <w:rsid w:val="00C479FE"/>
    <w:rsid w:val="00C47BD7"/>
    <w:rsid w:val="00C50920"/>
    <w:rsid w:val="00C50BB8"/>
    <w:rsid w:val="00C52D6F"/>
    <w:rsid w:val="00C55196"/>
    <w:rsid w:val="00C5787D"/>
    <w:rsid w:val="00C57F52"/>
    <w:rsid w:val="00C616E2"/>
    <w:rsid w:val="00C61A6E"/>
    <w:rsid w:val="00C61DBC"/>
    <w:rsid w:val="00C62E3A"/>
    <w:rsid w:val="00C63A0F"/>
    <w:rsid w:val="00C657BE"/>
    <w:rsid w:val="00C664E3"/>
    <w:rsid w:val="00C675BB"/>
    <w:rsid w:val="00C71477"/>
    <w:rsid w:val="00C72A8E"/>
    <w:rsid w:val="00C72F54"/>
    <w:rsid w:val="00C72F94"/>
    <w:rsid w:val="00C745CB"/>
    <w:rsid w:val="00C7471F"/>
    <w:rsid w:val="00C74D1E"/>
    <w:rsid w:val="00C75039"/>
    <w:rsid w:val="00C752F6"/>
    <w:rsid w:val="00C75404"/>
    <w:rsid w:val="00C757B3"/>
    <w:rsid w:val="00C7713B"/>
    <w:rsid w:val="00C80A7E"/>
    <w:rsid w:val="00C84254"/>
    <w:rsid w:val="00C84892"/>
    <w:rsid w:val="00C84AEF"/>
    <w:rsid w:val="00C8542E"/>
    <w:rsid w:val="00C85F1A"/>
    <w:rsid w:val="00C85FA4"/>
    <w:rsid w:val="00C87743"/>
    <w:rsid w:val="00C87C21"/>
    <w:rsid w:val="00C90B18"/>
    <w:rsid w:val="00C90CD8"/>
    <w:rsid w:val="00C90CDD"/>
    <w:rsid w:val="00C90EBD"/>
    <w:rsid w:val="00C9130C"/>
    <w:rsid w:val="00C92800"/>
    <w:rsid w:val="00C94C5E"/>
    <w:rsid w:val="00C94E75"/>
    <w:rsid w:val="00C94F5B"/>
    <w:rsid w:val="00C95653"/>
    <w:rsid w:val="00C95DF3"/>
    <w:rsid w:val="00C960C0"/>
    <w:rsid w:val="00C96148"/>
    <w:rsid w:val="00C965E9"/>
    <w:rsid w:val="00C97882"/>
    <w:rsid w:val="00CA0864"/>
    <w:rsid w:val="00CA0E27"/>
    <w:rsid w:val="00CA1F8D"/>
    <w:rsid w:val="00CA255B"/>
    <w:rsid w:val="00CA2FDD"/>
    <w:rsid w:val="00CA3434"/>
    <w:rsid w:val="00CA39A6"/>
    <w:rsid w:val="00CA40CF"/>
    <w:rsid w:val="00CA4B2A"/>
    <w:rsid w:val="00CA5561"/>
    <w:rsid w:val="00CA6BA5"/>
    <w:rsid w:val="00CA7541"/>
    <w:rsid w:val="00CA7EDB"/>
    <w:rsid w:val="00CB1492"/>
    <w:rsid w:val="00CB1A70"/>
    <w:rsid w:val="00CB1AF1"/>
    <w:rsid w:val="00CB269B"/>
    <w:rsid w:val="00CB2A06"/>
    <w:rsid w:val="00CB61A1"/>
    <w:rsid w:val="00CB66D0"/>
    <w:rsid w:val="00CB70D7"/>
    <w:rsid w:val="00CB7824"/>
    <w:rsid w:val="00CC04E5"/>
    <w:rsid w:val="00CC0886"/>
    <w:rsid w:val="00CC1924"/>
    <w:rsid w:val="00CC1CA7"/>
    <w:rsid w:val="00CC22D1"/>
    <w:rsid w:val="00CC2488"/>
    <w:rsid w:val="00CC33FF"/>
    <w:rsid w:val="00CC44F8"/>
    <w:rsid w:val="00CC48F1"/>
    <w:rsid w:val="00CC58C2"/>
    <w:rsid w:val="00CC65D9"/>
    <w:rsid w:val="00CC72FF"/>
    <w:rsid w:val="00CC7E70"/>
    <w:rsid w:val="00CD0010"/>
    <w:rsid w:val="00CD071F"/>
    <w:rsid w:val="00CD2856"/>
    <w:rsid w:val="00CD2FEE"/>
    <w:rsid w:val="00CD4860"/>
    <w:rsid w:val="00CD4935"/>
    <w:rsid w:val="00CD516E"/>
    <w:rsid w:val="00CD56FD"/>
    <w:rsid w:val="00CD5A91"/>
    <w:rsid w:val="00CD6019"/>
    <w:rsid w:val="00CD664A"/>
    <w:rsid w:val="00CD6845"/>
    <w:rsid w:val="00CD72EA"/>
    <w:rsid w:val="00CD7B15"/>
    <w:rsid w:val="00CE073C"/>
    <w:rsid w:val="00CE0D3E"/>
    <w:rsid w:val="00CE1FF7"/>
    <w:rsid w:val="00CE2408"/>
    <w:rsid w:val="00CE2433"/>
    <w:rsid w:val="00CE3B71"/>
    <w:rsid w:val="00CE42AC"/>
    <w:rsid w:val="00CE4D24"/>
    <w:rsid w:val="00CE558F"/>
    <w:rsid w:val="00CE6114"/>
    <w:rsid w:val="00CE7112"/>
    <w:rsid w:val="00CE7269"/>
    <w:rsid w:val="00CE790D"/>
    <w:rsid w:val="00CF1B16"/>
    <w:rsid w:val="00CF1D74"/>
    <w:rsid w:val="00CF2345"/>
    <w:rsid w:val="00CF31AC"/>
    <w:rsid w:val="00CF33B3"/>
    <w:rsid w:val="00CF3705"/>
    <w:rsid w:val="00CF3891"/>
    <w:rsid w:val="00CF3B27"/>
    <w:rsid w:val="00CF4127"/>
    <w:rsid w:val="00CF4602"/>
    <w:rsid w:val="00CF4BAA"/>
    <w:rsid w:val="00CF572F"/>
    <w:rsid w:val="00CF6F19"/>
    <w:rsid w:val="00CF7AEE"/>
    <w:rsid w:val="00CF7F1D"/>
    <w:rsid w:val="00CF7F83"/>
    <w:rsid w:val="00D00D45"/>
    <w:rsid w:val="00D013AB"/>
    <w:rsid w:val="00D01401"/>
    <w:rsid w:val="00D01515"/>
    <w:rsid w:val="00D01DC7"/>
    <w:rsid w:val="00D021F1"/>
    <w:rsid w:val="00D02AD6"/>
    <w:rsid w:val="00D038A7"/>
    <w:rsid w:val="00D03983"/>
    <w:rsid w:val="00D03AD7"/>
    <w:rsid w:val="00D04DAB"/>
    <w:rsid w:val="00D04FB8"/>
    <w:rsid w:val="00D063CD"/>
    <w:rsid w:val="00D06BD4"/>
    <w:rsid w:val="00D0702C"/>
    <w:rsid w:val="00D07067"/>
    <w:rsid w:val="00D077D4"/>
    <w:rsid w:val="00D10071"/>
    <w:rsid w:val="00D1219A"/>
    <w:rsid w:val="00D1490C"/>
    <w:rsid w:val="00D14A85"/>
    <w:rsid w:val="00D1654B"/>
    <w:rsid w:val="00D16662"/>
    <w:rsid w:val="00D16BCA"/>
    <w:rsid w:val="00D171E7"/>
    <w:rsid w:val="00D17A32"/>
    <w:rsid w:val="00D17E14"/>
    <w:rsid w:val="00D17F50"/>
    <w:rsid w:val="00D2107C"/>
    <w:rsid w:val="00D2131B"/>
    <w:rsid w:val="00D215AC"/>
    <w:rsid w:val="00D217E4"/>
    <w:rsid w:val="00D21D2D"/>
    <w:rsid w:val="00D22232"/>
    <w:rsid w:val="00D225A6"/>
    <w:rsid w:val="00D23E2A"/>
    <w:rsid w:val="00D24CDB"/>
    <w:rsid w:val="00D24D86"/>
    <w:rsid w:val="00D24FDB"/>
    <w:rsid w:val="00D2527C"/>
    <w:rsid w:val="00D26B2E"/>
    <w:rsid w:val="00D27B2D"/>
    <w:rsid w:val="00D31323"/>
    <w:rsid w:val="00D32839"/>
    <w:rsid w:val="00D33A23"/>
    <w:rsid w:val="00D34456"/>
    <w:rsid w:val="00D34EE8"/>
    <w:rsid w:val="00D34F20"/>
    <w:rsid w:val="00D35252"/>
    <w:rsid w:val="00D3681E"/>
    <w:rsid w:val="00D400F3"/>
    <w:rsid w:val="00D403C2"/>
    <w:rsid w:val="00D40668"/>
    <w:rsid w:val="00D40744"/>
    <w:rsid w:val="00D40918"/>
    <w:rsid w:val="00D410A3"/>
    <w:rsid w:val="00D41440"/>
    <w:rsid w:val="00D43274"/>
    <w:rsid w:val="00D435FE"/>
    <w:rsid w:val="00D43940"/>
    <w:rsid w:val="00D43DEA"/>
    <w:rsid w:val="00D44CD8"/>
    <w:rsid w:val="00D458D2"/>
    <w:rsid w:val="00D47749"/>
    <w:rsid w:val="00D47E01"/>
    <w:rsid w:val="00D5035F"/>
    <w:rsid w:val="00D50DA3"/>
    <w:rsid w:val="00D52165"/>
    <w:rsid w:val="00D52C93"/>
    <w:rsid w:val="00D543A4"/>
    <w:rsid w:val="00D5462C"/>
    <w:rsid w:val="00D54E73"/>
    <w:rsid w:val="00D55729"/>
    <w:rsid w:val="00D565A1"/>
    <w:rsid w:val="00D56C28"/>
    <w:rsid w:val="00D56EF4"/>
    <w:rsid w:val="00D572FE"/>
    <w:rsid w:val="00D57319"/>
    <w:rsid w:val="00D57781"/>
    <w:rsid w:val="00D577A7"/>
    <w:rsid w:val="00D577D0"/>
    <w:rsid w:val="00D602DC"/>
    <w:rsid w:val="00D61580"/>
    <w:rsid w:val="00D62340"/>
    <w:rsid w:val="00D62693"/>
    <w:rsid w:val="00D62F5D"/>
    <w:rsid w:val="00D632F9"/>
    <w:rsid w:val="00D64C5D"/>
    <w:rsid w:val="00D6675E"/>
    <w:rsid w:val="00D6742D"/>
    <w:rsid w:val="00D6788A"/>
    <w:rsid w:val="00D704C9"/>
    <w:rsid w:val="00D72C0D"/>
    <w:rsid w:val="00D72C37"/>
    <w:rsid w:val="00D72F21"/>
    <w:rsid w:val="00D74C4C"/>
    <w:rsid w:val="00D75A8D"/>
    <w:rsid w:val="00D75B77"/>
    <w:rsid w:val="00D7688B"/>
    <w:rsid w:val="00D773C6"/>
    <w:rsid w:val="00D804B5"/>
    <w:rsid w:val="00D80CC7"/>
    <w:rsid w:val="00D8170C"/>
    <w:rsid w:val="00D81C0E"/>
    <w:rsid w:val="00D81D91"/>
    <w:rsid w:val="00D831EF"/>
    <w:rsid w:val="00D832FA"/>
    <w:rsid w:val="00D83812"/>
    <w:rsid w:val="00D84B55"/>
    <w:rsid w:val="00D84D09"/>
    <w:rsid w:val="00D8531A"/>
    <w:rsid w:val="00D875BA"/>
    <w:rsid w:val="00D87A33"/>
    <w:rsid w:val="00D87ED2"/>
    <w:rsid w:val="00D903D1"/>
    <w:rsid w:val="00D92186"/>
    <w:rsid w:val="00D929F2"/>
    <w:rsid w:val="00D93009"/>
    <w:rsid w:val="00D93A76"/>
    <w:rsid w:val="00D93FFE"/>
    <w:rsid w:val="00D94197"/>
    <w:rsid w:val="00D944D5"/>
    <w:rsid w:val="00D948C9"/>
    <w:rsid w:val="00D952EF"/>
    <w:rsid w:val="00D95B1A"/>
    <w:rsid w:val="00D95C8E"/>
    <w:rsid w:val="00D963AE"/>
    <w:rsid w:val="00D9662C"/>
    <w:rsid w:val="00D96981"/>
    <w:rsid w:val="00D97584"/>
    <w:rsid w:val="00DA0D6E"/>
    <w:rsid w:val="00DA12B1"/>
    <w:rsid w:val="00DA15DA"/>
    <w:rsid w:val="00DA1BB3"/>
    <w:rsid w:val="00DA1DF6"/>
    <w:rsid w:val="00DA1E45"/>
    <w:rsid w:val="00DA2C51"/>
    <w:rsid w:val="00DA6145"/>
    <w:rsid w:val="00DB0EB0"/>
    <w:rsid w:val="00DB1786"/>
    <w:rsid w:val="00DB24D4"/>
    <w:rsid w:val="00DB3D26"/>
    <w:rsid w:val="00DB592F"/>
    <w:rsid w:val="00DB5DA6"/>
    <w:rsid w:val="00DB60C3"/>
    <w:rsid w:val="00DB7C49"/>
    <w:rsid w:val="00DC03F0"/>
    <w:rsid w:val="00DC0488"/>
    <w:rsid w:val="00DC054D"/>
    <w:rsid w:val="00DC0579"/>
    <w:rsid w:val="00DC1713"/>
    <w:rsid w:val="00DC18F3"/>
    <w:rsid w:val="00DC2204"/>
    <w:rsid w:val="00DC266F"/>
    <w:rsid w:val="00DC27D5"/>
    <w:rsid w:val="00DC2922"/>
    <w:rsid w:val="00DC2DF9"/>
    <w:rsid w:val="00DC396C"/>
    <w:rsid w:val="00DC445C"/>
    <w:rsid w:val="00DC4791"/>
    <w:rsid w:val="00DC632A"/>
    <w:rsid w:val="00DC638A"/>
    <w:rsid w:val="00DC6932"/>
    <w:rsid w:val="00DC7239"/>
    <w:rsid w:val="00DC7645"/>
    <w:rsid w:val="00DC7ABB"/>
    <w:rsid w:val="00DD11D7"/>
    <w:rsid w:val="00DD15D6"/>
    <w:rsid w:val="00DD1DB0"/>
    <w:rsid w:val="00DD2B2C"/>
    <w:rsid w:val="00DD427A"/>
    <w:rsid w:val="00DD58AB"/>
    <w:rsid w:val="00DD6043"/>
    <w:rsid w:val="00DD655C"/>
    <w:rsid w:val="00DD66AB"/>
    <w:rsid w:val="00DD68BC"/>
    <w:rsid w:val="00DD69EC"/>
    <w:rsid w:val="00DE0AAB"/>
    <w:rsid w:val="00DE15AF"/>
    <w:rsid w:val="00DE262A"/>
    <w:rsid w:val="00DE3031"/>
    <w:rsid w:val="00DE3EDF"/>
    <w:rsid w:val="00DE3FE0"/>
    <w:rsid w:val="00DE4CF6"/>
    <w:rsid w:val="00DE50CA"/>
    <w:rsid w:val="00DE54AF"/>
    <w:rsid w:val="00DE6D46"/>
    <w:rsid w:val="00DE701C"/>
    <w:rsid w:val="00DE76A2"/>
    <w:rsid w:val="00DE7F55"/>
    <w:rsid w:val="00DF370B"/>
    <w:rsid w:val="00DF41CD"/>
    <w:rsid w:val="00DF5046"/>
    <w:rsid w:val="00DF629E"/>
    <w:rsid w:val="00DF684B"/>
    <w:rsid w:val="00DF7595"/>
    <w:rsid w:val="00DF75B8"/>
    <w:rsid w:val="00DF7E34"/>
    <w:rsid w:val="00E0226C"/>
    <w:rsid w:val="00E051CA"/>
    <w:rsid w:val="00E05356"/>
    <w:rsid w:val="00E05BB1"/>
    <w:rsid w:val="00E05CB0"/>
    <w:rsid w:val="00E05D73"/>
    <w:rsid w:val="00E10C5A"/>
    <w:rsid w:val="00E112B7"/>
    <w:rsid w:val="00E116CA"/>
    <w:rsid w:val="00E12E16"/>
    <w:rsid w:val="00E13199"/>
    <w:rsid w:val="00E1363E"/>
    <w:rsid w:val="00E13C00"/>
    <w:rsid w:val="00E1426D"/>
    <w:rsid w:val="00E142FA"/>
    <w:rsid w:val="00E146C8"/>
    <w:rsid w:val="00E15060"/>
    <w:rsid w:val="00E1709E"/>
    <w:rsid w:val="00E17443"/>
    <w:rsid w:val="00E176BB"/>
    <w:rsid w:val="00E176FA"/>
    <w:rsid w:val="00E17D22"/>
    <w:rsid w:val="00E205DC"/>
    <w:rsid w:val="00E2067D"/>
    <w:rsid w:val="00E20B70"/>
    <w:rsid w:val="00E225EF"/>
    <w:rsid w:val="00E22B59"/>
    <w:rsid w:val="00E230A7"/>
    <w:rsid w:val="00E23626"/>
    <w:rsid w:val="00E2559A"/>
    <w:rsid w:val="00E2685F"/>
    <w:rsid w:val="00E2713B"/>
    <w:rsid w:val="00E311C4"/>
    <w:rsid w:val="00E32014"/>
    <w:rsid w:val="00E32298"/>
    <w:rsid w:val="00E3286F"/>
    <w:rsid w:val="00E33B38"/>
    <w:rsid w:val="00E34050"/>
    <w:rsid w:val="00E34C3A"/>
    <w:rsid w:val="00E35B8D"/>
    <w:rsid w:val="00E36389"/>
    <w:rsid w:val="00E36490"/>
    <w:rsid w:val="00E366B9"/>
    <w:rsid w:val="00E37C76"/>
    <w:rsid w:val="00E40D21"/>
    <w:rsid w:val="00E41659"/>
    <w:rsid w:val="00E4193D"/>
    <w:rsid w:val="00E42460"/>
    <w:rsid w:val="00E42E3A"/>
    <w:rsid w:val="00E43BFB"/>
    <w:rsid w:val="00E44D51"/>
    <w:rsid w:val="00E4690E"/>
    <w:rsid w:val="00E46A80"/>
    <w:rsid w:val="00E5029F"/>
    <w:rsid w:val="00E51306"/>
    <w:rsid w:val="00E51F93"/>
    <w:rsid w:val="00E52548"/>
    <w:rsid w:val="00E5261C"/>
    <w:rsid w:val="00E52905"/>
    <w:rsid w:val="00E52CEF"/>
    <w:rsid w:val="00E54A47"/>
    <w:rsid w:val="00E54DA8"/>
    <w:rsid w:val="00E569BA"/>
    <w:rsid w:val="00E56A7D"/>
    <w:rsid w:val="00E56CD0"/>
    <w:rsid w:val="00E56EB6"/>
    <w:rsid w:val="00E57BF4"/>
    <w:rsid w:val="00E57F2C"/>
    <w:rsid w:val="00E57F9C"/>
    <w:rsid w:val="00E60B12"/>
    <w:rsid w:val="00E60E6F"/>
    <w:rsid w:val="00E61E96"/>
    <w:rsid w:val="00E62252"/>
    <w:rsid w:val="00E634E2"/>
    <w:rsid w:val="00E64797"/>
    <w:rsid w:val="00E65D35"/>
    <w:rsid w:val="00E65EF1"/>
    <w:rsid w:val="00E66353"/>
    <w:rsid w:val="00E66691"/>
    <w:rsid w:val="00E66AC0"/>
    <w:rsid w:val="00E70360"/>
    <w:rsid w:val="00E70609"/>
    <w:rsid w:val="00E706DC"/>
    <w:rsid w:val="00E70E87"/>
    <w:rsid w:val="00E71E62"/>
    <w:rsid w:val="00E739BA"/>
    <w:rsid w:val="00E743D6"/>
    <w:rsid w:val="00E754C4"/>
    <w:rsid w:val="00E75FED"/>
    <w:rsid w:val="00E8005C"/>
    <w:rsid w:val="00E80F4D"/>
    <w:rsid w:val="00E8155E"/>
    <w:rsid w:val="00E81632"/>
    <w:rsid w:val="00E817A2"/>
    <w:rsid w:val="00E81DA9"/>
    <w:rsid w:val="00E82B51"/>
    <w:rsid w:val="00E8302E"/>
    <w:rsid w:val="00E85C21"/>
    <w:rsid w:val="00E90030"/>
    <w:rsid w:val="00E90DEF"/>
    <w:rsid w:val="00E90EE4"/>
    <w:rsid w:val="00E9236E"/>
    <w:rsid w:val="00E924F7"/>
    <w:rsid w:val="00E92A59"/>
    <w:rsid w:val="00E92C95"/>
    <w:rsid w:val="00E9345C"/>
    <w:rsid w:val="00E93907"/>
    <w:rsid w:val="00E94BC3"/>
    <w:rsid w:val="00E96357"/>
    <w:rsid w:val="00E968BC"/>
    <w:rsid w:val="00E9734C"/>
    <w:rsid w:val="00E976AA"/>
    <w:rsid w:val="00E97E97"/>
    <w:rsid w:val="00EA0515"/>
    <w:rsid w:val="00EA0E94"/>
    <w:rsid w:val="00EA165C"/>
    <w:rsid w:val="00EA185C"/>
    <w:rsid w:val="00EA1D8C"/>
    <w:rsid w:val="00EA286D"/>
    <w:rsid w:val="00EA30D4"/>
    <w:rsid w:val="00EA3FCF"/>
    <w:rsid w:val="00EA5995"/>
    <w:rsid w:val="00EA69D5"/>
    <w:rsid w:val="00EA799E"/>
    <w:rsid w:val="00EB00A8"/>
    <w:rsid w:val="00EB0635"/>
    <w:rsid w:val="00EB0741"/>
    <w:rsid w:val="00EB0AD8"/>
    <w:rsid w:val="00EB244E"/>
    <w:rsid w:val="00EB39A6"/>
    <w:rsid w:val="00EB5A10"/>
    <w:rsid w:val="00EB5AB1"/>
    <w:rsid w:val="00EB7925"/>
    <w:rsid w:val="00EC0531"/>
    <w:rsid w:val="00EC15A8"/>
    <w:rsid w:val="00EC1DB7"/>
    <w:rsid w:val="00EC22CF"/>
    <w:rsid w:val="00EC23E0"/>
    <w:rsid w:val="00EC26AC"/>
    <w:rsid w:val="00EC34B0"/>
    <w:rsid w:val="00EC3E54"/>
    <w:rsid w:val="00EC5462"/>
    <w:rsid w:val="00EC5896"/>
    <w:rsid w:val="00EC6A59"/>
    <w:rsid w:val="00ED032D"/>
    <w:rsid w:val="00ED0656"/>
    <w:rsid w:val="00ED09ED"/>
    <w:rsid w:val="00ED1454"/>
    <w:rsid w:val="00ED1F12"/>
    <w:rsid w:val="00ED25DE"/>
    <w:rsid w:val="00ED2E11"/>
    <w:rsid w:val="00ED4171"/>
    <w:rsid w:val="00ED509A"/>
    <w:rsid w:val="00ED568F"/>
    <w:rsid w:val="00ED6C03"/>
    <w:rsid w:val="00ED6D1D"/>
    <w:rsid w:val="00ED7683"/>
    <w:rsid w:val="00ED774B"/>
    <w:rsid w:val="00ED7F5A"/>
    <w:rsid w:val="00EE04C8"/>
    <w:rsid w:val="00EE13FF"/>
    <w:rsid w:val="00EE1613"/>
    <w:rsid w:val="00EE1FB4"/>
    <w:rsid w:val="00EE2903"/>
    <w:rsid w:val="00EE29A4"/>
    <w:rsid w:val="00EE303E"/>
    <w:rsid w:val="00EE3EEB"/>
    <w:rsid w:val="00EE52A1"/>
    <w:rsid w:val="00EE75C7"/>
    <w:rsid w:val="00EF06A4"/>
    <w:rsid w:val="00EF0D14"/>
    <w:rsid w:val="00EF18CA"/>
    <w:rsid w:val="00EF190C"/>
    <w:rsid w:val="00EF2284"/>
    <w:rsid w:val="00EF2DDF"/>
    <w:rsid w:val="00EF3AFC"/>
    <w:rsid w:val="00EF3EF3"/>
    <w:rsid w:val="00EF43CA"/>
    <w:rsid w:val="00EF4AA4"/>
    <w:rsid w:val="00EF4F20"/>
    <w:rsid w:val="00EF504C"/>
    <w:rsid w:val="00EF6908"/>
    <w:rsid w:val="00EF7684"/>
    <w:rsid w:val="00EF7C37"/>
    <w:rsid w:val="00F00517"/>
    <w:rsid w:val="00F00B75"/>
    <w:rsid w:val="00F01927"/>
    <w:rsid w:val="00F03453"/>
    <w:rsid w:val="00F03A3A"/>
    <w:rsid w:val="00F03FC2"/>
    <w:rsid w:val="00F04419"/>
    <w:rsid w:val="00F04D51"/>
    <w:rsid w:val="00F0567D"/>
    <w:rsid w:val="00F057FE"/>
    <w:rsid w:val="00F0796F"/>
    <w:rsid w:val="00F07FE7"/>
    <w:rsid w:val="00F10744"/>
    <w:rsid w:val="00F10D14"/>
    <w:rsid w:val="00F14A8E"/>
    <w:rsid w:val="00F14F84"/>
    <w:rsid w:val="00F14F9E"/>
    <w:rsid w:val="00F16319"/>
    <w:rsid w:val="00F163D4"/>
    <w:rsid w:val="00F16948"/>
    <w:rsid w:val="00F16B8F"/>
    <w:rsid w:val="00F20CA0"/>
    <w:rsid w:val="00F2293C"/>
    <w:rsid w:val="00F232AD"/>
    <w:rsid w:val="00F234DA"/>
    <w:rsid w:val="00F25337"/>
    <w:rsid w:val="00F2595A"/>
    <w:rsid w:val="00F262CA"/>
    <w:rsid w:val="00F26C53"/>
    <w:rsid w:val="00F277D4"/>
    <w:rsid w:val="00F27AAD"/>
    <w:rsid w:val="00F27DF8"/>
    <w:rsid w:val="00F315FF"/>
    <w:rsid w:val="00F3167A"/>
    <w:rsid w:val="00F31AE2"/>
    <w:rsid w:val="00F3244F"/>
    <w:rsid w:val="00F32542"/>
    <w:rsid w:val="00F33524"/>
    <w:rsid w:val="00F35154"/>
    <w:rsid w:val="00F35A11"/>
    <w:rsid w:val="00F37894"/>
    <w:rsid w:val="00F40465"/>
    <w:rsid w:val="00F40AF4"/>
    <w:rsid w:val="00F423F4"/>
    <w:rsid w:val="00F42AC7"/>
    <w:rsid w:val="00F43927"/>
    <w:rsid w:val="00F44F76"/>
    <w:rsid w:val="00F454ED"/>
    <w:rsid w:val="00F457BC"/>
    <w:rsid w:val="00F4744F"/>
    <w:rsid w:val="00F50C01"/>
    <w:rsid w:val="00F51665"/>
    <w:rsid w:val="00F52CC8"/>
    <w:rsid w:val="00F53599"/>
    <w:rsid w:val="00F54214"/>
    <w:rsid w:val="00F544DA"/>
    <w:rsid w:val="00F5453C"/>
    <w:rsid w:val="00F55517"/>
    <w:rsid w:val="00F55A89"/>
    <w:rsid w:val="00F56037"/>
    <w:rsid w:val="00F5671F"/>
    <w:rsid w:val="00F56848"/>
    <w:rsid w:val="00F5720F"/>
    <w:rsid w:val="00F5735E"/>
    <w:rsid w:val="00F57A4A"/>
    <w:rsid w:val="00F61257"/>
    <w:rsid w:val="00F63AAA"/>
    <w:rsid w:val="00F64075"/>
    <w:rsid w:val="00F65269"/>
    <w:rsid w:val="00F6530B"/>
    <w:rsid w:val="00F65329"/>
    <w:rsid w:val="00F664FF"/>
    <w:rsid w:val="00F6665F"/>
    <w:rsid w:val="00F67B7D"/>
    <w:rsid w:val="00F7136E"/>
    <w:rsid w:val="00F7142E"/>
    <w:rsid w:val="00F72756"/>
    <w:rsid w:val="00F729C6"/>
    <w:rsid w:val="00F73FF4"/>
    <w:rsid w:val="00F75110"/>
    <w:rsid w:val="00F76FE9"/>
    <w:rsid w:val="00F775BF"/>
    <w:rsid w:val="00F803FC"/>
    <w:rsid w:val="00F80C8D"/>
    <w:rsid w:val="00F80E6A"/>
    <w:rsid w:val="00F81B7D"/>
    <w:rsid w:val="00F82291"/>
    <w:rsid w:val="00F82596"/>
    <w:rsid w:val="00F82F2A"/>
    <w:rsid w:val="00F84ADC"/>
    <w:rsid w:val="00F850AA"/>
    <w:rsid w:val="00F85741"/>
    <w:rsid w:val="00F86E1C"/>
    <w:rsid w:val="00F91428"/>
    <w:rsid w:val="00F9191F"/>
    <w:rsid w:val="00F93C7F"/>
    <w:rsid w:val="00FA0B56"/>
    <w:rsid w:val="00FA0E68"/>
    <w:rsid w:val="00FA1884"/>
    <w:rsid w:val="00FA2012"/>
    <w:rsid w:val="00FA203B"/>
    <w:rsid w:val="00FA2AD3"/>
    <w:rsid w:val="00FA2D9E"/>
    <w:rsid w:val="00FA2E6C"/>
    <w:rsid w:val="00FA3CB1"/>
    <w:rsid w:val="00FA7CF3"/>
    <w:rsid w:val="00FA7F23"/>
    <w:rsid w:val="00FB0D45"/>
    <w:rsid w:val="00FB12F9"/>
    <w:rsid w:val="00FB177E"/>
    <w:rsid w:val="00FB280B"/>
    <w:rsid w:val="00FB2849"/>
    <w:rsid w:val="00FB38C7"/>
    <w:rsid w:val="00FB39CA"/>
    <w:rsid w:val="00FB40DD"/>
    <w:rsid w:val="00FC09EB"/>
    <w:rsid w:val="00FC26FC"/>
    <w:rsid w:val="00FC2DBD"/>
    <w:rsid w:val="00FC40A0"/>
    <w:rsid w:val="00FC54B4"/>
    <w:rsid w:val="00FC5B03"/>
    <w:rsid w:val="00FC5D8A"/>
    <w:rsid w:val="00FC5DE0"/>
    <w:rsid w:val="00FC5DED"/>
    <w:rsid w:val="00FC63C6"/>
    <w:rsid w:val="00FC64A2"/>
    <w:rsid w:val="00FC655C"/>
    <w:rsid w:val="00FC68A4"/>
    <w:rsid w:val="00FD099F"/>
    <w:rsid w:val="00FD0DE2"/>
    <w:rsid w:val="00FD23F9"/>
    <w:rsid w:val="00FD45C5"/>
    <w:rsid w:val="00FD4743"/>
    <w:rsid w:val="00FD4B4A"/>
    <w:rsid w:val="00FD4E2A"/>
    <w:rsid w:val="00FD57BA"/>
    <w:rsid w:val="00FD5ABF"/>
    <w:rsid w:val="00FD5C0F"/>
    <w:rsid w:val="00FD67FA"/>
    <w:rsid w:val="00FD6ED6"/>
    <w:rsid w:val="00FE06EE"/>
    <w:rsid w:val="00FE0737"/>
    <w:rsid w:val="00FE09E7"/>
    <w:rsid w:val="00FE0DD1"/>
    <w:rsid w:val="00FE1641"/>
    <w:rsid w:val="00FE3A3A"/>
    <w:rsid w:val="00FE4090"/>
    <w:rsid w:val="00FE49F0"/>
    <w:rsid w:val="00FE4A83"/>
    <w:rsid w:val="00FE5578"/>
    <w:rsid w:val="00FE55AA"/>
    <w:rsid w:val="00FE55BE"/>
    <w:rsid w:val="00FE55CB"/>
    <w:rsid w:val="00FE5605"/>
    <w:rsid w:val="00FE64CD"/>
    <w:rsid w:val="00FE6F49"/>
    <w:rsid w:val="00FE756E"/>
    <w:rsid w:val="00FE76A1"/>
    <w:rsid w:val="00FE7837"/>
    <w:rsid w:val="00FE7D01"/>
    <w:rsid w:val="00FF0326"/>
    <w:rsid w:val="00FF0DCA"/>
    <w:rsid w:val="00FF1959"/>
    <w:rsid w:val="00FF1C23"/>
    <w:rsid w:val="00FF266A"/>
    <w:rsid w:val="00FF31E1"/>
    <w:rsid w:val="00FF325C"/>
    <w:rsid w:val="00FF35B9"/>
    <w:rsid w:val="00FF3F6D"/>
    <w:rsid w:val="00FF5215"/>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09A8D4A5-84E5-4E9F-AF50-5B8A030C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290059"/>
    <w:pPr>
      <w:keepNext/>
      <w:keepLines/>
      <w:framePr w:wrap="around" w:vAnchor="text" w:hAnchor="text" w:y="1"/>
      <w:numPr>
        <w:numId w:val="1"/>
      </w:numPr>
      <w:spacing w:before="240" w:after="60" w:line="240" w:lineRule="auto"/>
      <w:outlineLvl w:val="0"/>
    </w:pPr>
    <w:rPr>
      <w:rFonts w:asciiTheme="minorHAnsi" w:eastAsiaTheme="majorEastAsia" w:hAnsiTheme="minorHAns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4D286E"/>
    <w:pPr>
      <w:keepNext/>
      <w:keepLines/>
      <w:numPr>
        <w:ilvl w:val="1"/>
        <w:numId w:val="1"/>
      </w:numPr>
      <w:spacing w:before="120"/>
      <w:ind w:left="1083"/>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AF4B01"/>
    <w:pPr>
      <w:keepNext/>
      <w:keepLines/>
      <w:numPr>
        <w:numId w:val="9"/>
      </w:numPr>
      <w:spacing w:before="120" w:after="120" w:line="240" w:lineRule="auto"/>
      <w:outlineLvl w:val="2"/>
    </w:pPr>
    <w:rPr>
      <w:rFonts w:asciiTheme="minorHAnsi" w:eastAsiaTheme="majorEastAsia" w:hAnsiTheme="minorHAns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290059"/>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4D286E"/>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AF4B01"/>
    <w:rPr>
      <w:rFonts w:eastAsiaTheme="majorEastAsia"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E968BC"/>
    <w:pPr>
      <w:numPr>
        <w:numId w:val="13"/>
      </w:numPr>
      <w:ind w:left="1088" w:hanging="357"/>
    </w:pPr>
  </w:style>
  <w:style w:type="paragraph" w:customStyle="1" w:styleId="Slog2">
    <w:name w:val="Slog2"/>
    <w:basedOn w:val="Naslov3"/>
    <w:autoRedefine/>
    <w:qFormat/>
    <w:rsid w:val="00E968BC"/>
    <w:pPr>
      <w:numPr>
        <w:numId w:val="14"/>
      </w:numPr>
    </w:p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DE303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7"/>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pPr>
      <w:spacing w:after="0" w:line="240" w:lineRule="auto"/>
    </w:pPr>
    <w:rPr>
      <w:rFonts w:ascii="Tahoma" w:eastAsia="Times New Roman" w:hAnsi="Tahoma" w:cs="Tahoma"/>
      <w:color w:val="auto"/>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spacing w:after="0" w:line="240" w:lineRule="auto"/>
      <w:jc w:val="both"/>
    </w:pPr>
    <w:rPr>
      <w:rFonts w:ascii="Times New Roman" w:eastAsia="Times New Roman" w:hAnsi="Times New Roman" w:cs="Times New Roman"/>
      <w:color w:val="auto"/>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pPr>
      <w:spacing w:after="0" w:line="240" w:lineRule="auto"/>
    </w:pPr>
    <w:rPr>
      <w:rFonts w:asciiTheme="minorHAnsi" w:eastAsia="Calibri" w:hAnsiTheme="minorHAnsi" w:cs="Times New Roman"/>
      <w:color w:val="auto"/>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rFonts w:ascii="Calibri" w:eastAsia="Times New Roman" w:hAnsi="Calibri" w:cs="Times New Roman"/>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rFonts w:ascii="Calibri" w:eastAsia="Times New Roman" w:hAnsi="Calibri" w:cs="Times New Roman"/>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rFonts w:eastAsia="Times New Roman" w:cs="Times New Roman"/>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after="0"/>
      <w:outlineLvl w:val="5"/>
    </w:pPr>
    <w:rPr>
      <w:rFonts w:eastAsia="Times New Roman" w:cs="Times New Roman"/>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line="240" w:lineRule="auto"/>
      <w:contextualSpacing/>
    </w:pPr>
    <w:rPr>
      <w:rFonts w:ascii="Calibri" w:eastAsia="Times New Roman" w:hAnsi="Calibri" w:cs="Times New Roman"/>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rFonts w:ascii="Calibri" w:hAnsi="Calibri"/>
      <w:b/>
      <w:bCs/>
      <w:caps/>
      <w:color w:val="000000"/>
      <w:u w:val="single"/>
    </w:rPr>
  </w:style>
  <w:style w:type="paragraph" w:customStyle="1" w:styleId="Kazalovsebine21">
    <w:name w:val="Kazalo vsebine 21"/>
    <w:basedOn w:val="Navaden"/>
    <w:next w:val="Navaden"/>
    <w:autoRedefine/>
    <w:uiPriority w:val="39"/>
    <w:unhideWhenUsed/>
    <w:rsid w:val="000F6A74"/>
    <w:pPr>
      <w:spacing w:after="0"/>
    </w:pPr>
    <w:rPr>
      <w:rFonts w:ascii="Calibri" w:hAnsi="Calibri"/>
      <w:b/>
      <w:bCs/>
      <w:smallCaps/>
      <w:color w:val="000000"/>
    </w:rPr>
  </w:style>
  <w:style w:type="paragraph" w:customStyle="1" w:styleId="Kazalovsebine31">
    <w:name w:val="Kazalo vsebine 31"/>
    <w:basedOn w:val="Navaden"/>
    <w:next w:val="Navaden"/>
    <w:autoRedefine/>
    <w:uiPriority w:val="39"/>
    <w:unhideWhenUsed/>
    <w:rsid w:val="000F6A74"/>
    <w:pPr>
      <w:spacing w:after="0"/>
    </w:pPr>
    <w:rPr>
      <w:rFonts w:ascii="Calibri" w:hAnsi="Calibri"/>
      <w:smallCaps/>
      <w:color w:val="000000"/>
    </w:rPr>
  </w:style>
  <w:style w:type="paragraph" w:customStyle="1" w:styleId="Kazalovsebine41">
    <w:name w:val="Kazalo vsebine 41"/>
    <w:basedOn w:val="Navaden"/>
    <w:next w:val="Navaden"/>
    <w:autoRedefine/>
    <w:uiPriority w:val="39"/>
    <w:unhideWhenUsed/>
    <w:rsid w:val="000F6A74"/>
    <w:pPr>
      <w:spacing w:after="0"/>
    </w:pPr>
    <w:rPr>
      <w:rFonts w:ascii="Calibri" w:hAnsi="Calibri"/>
      <w:color w:val="000000"/>
    </w:rPr>
  </w:style>
  <w:style w:type="paragraph" w:customStyle="1" w:styleId="Kazalovsebine51">
    <w:name w:val="Kazalo vsebine 51"/>
    <w:basedOn w:val="Navaden"/>
    <w:next w:val="Navaden"/>
    <w:autoRedefine/>
    <w:uiPriority w:val="39"/>
    <w:unhideWhenUsed/>
    <w:rsid w:val="000F6A74"/>
    <w:pPr>
      <w:spacing w:after="0"/>
    </w:pPr>
    <w:rPr>
      <w:rFonts w:ascii="Calibri" w:hAnsi="Calibri"/>
      <w:color w:val="000000"/>
    </w:rPr>
  </w:style>
  <w:style w:type="paragraph" w:customStyle="1" w:styleId="Kazalovsebine61">
    <w:name w:val="Kazalo vsebine 61"/>
    <w:basedOn w:val="Navaden"/>
    <w:next w:val="Navaden"/>
    <w:autoRedefine/>
    <w:uiPriority w:val="39"/>
    <w:unhideWhenUsed/>
    <w:rsid w:val="000F6A74"/>
    <w:pPr>
      <w:spacing w:after="0"/>
    </w:pPr>
    <w:rPr>
      <w:rFonts w:ascii="Calibri" w:hAnsi="Calibri"/>
      <w:color w:val="000000"/>
    </w:rPr>
  </w:style>
  <w:style w:type="paragraph" w:customStyle="1" w:styleId="Kazalovsebine71">
    <w:name w:val="Kazalo vsebine 71"/>
    <w:basedOn w:val="Navaden"/>
    <w:next w:val="Navaden"/>
    <w:autoRedefine/>
    <w:uiPriority w:val="39"/>
    <w:unhideWhenUsed/>
    <w:rsid w:val="000F6A74"/>
    <w:pPr>
      <w:spacing w:after="0"/>
    </w:pPr>
    <w:rPr>
      <w:rFonts w:ascii="Calibri" w:hAnsi="Calibri"/>
      <w:color w:val="000000"/>
    </w:rPr>
  </w:style>
  <w:style w:type="paragraph" w:customStyle="1" w:styleId="Kazalovsebine81">
    <w:name w:val="Kazalo vsebine 81"/>
    <w:basedOn w:val="Navaden"/>
    <w:next w:val="Navaden"/>
    <w:autoRedefine/>
    <w:uiPriority w:val="39"/>
    <w:unhideWhenUsed/>
    <w:rsid w:val="000F6A74"/>
    <w:pPr>
      <w:spacing w:after="0"/>
    </w:pPr>
    <w:rPr>
      <w:rFonts w:ascii="Calibri" w:hAnsi="Calibri"/>
      <w:color w:val="000000"/>
    </w:rPr>
  </w:style>
  <w:style w:type="paragraph" w:customStyle="1" w:styleId="Kazalovsebine91">
    <w:name w:val="Kazalo vsebine 91"/>
    <w:basedOn w:val="Navaden"/>
    <w:next w:val="Navaden"/>
    <w:autoRedefine/>
    <w:uiPriority w:val="39"/>
    <w:unhideWhenUsed/>
    <w:rsid w:val="000F6A74"/>
    <w:pPr>
      <w:spacing w:after="0"/>
    </w:pPr>
    <w:rPr>
      <w:rFonts w:ascii="Calibri" w:hAnsi="Calibri"/>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pPr>
      <w:spacing w:after="0" w:line="240" w:lineRule="auto"/>
    </w:pPr>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numbering" w:customStyle="1" w:styleId="Brezseznama3">
    <w:name w:val="Brez seznama3"/>
    <w:next w:val="Brezseznama"/>
    <w:uiPriority w:val="99"/>
    <w:semiHidden/>
    <w:unhideWhenUsed/>
    <w:rsid w:val="007A0F0D"/>
  </w:style>
  <w:style w:type="table" w:customStyle="1" w:styleId="Tabelamrea9">
    <w:name w:val="Tabela – mreža9"/>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7A0F0D"/>
    <w:pPr>
      <w:numPr>
        <w:numId w:val="2"/>
      </w:numPr>
    </w:pPr>
  </w:style>
  <w:style w:type="numbering" w:customStyle="1" w:styleId="WW8Num252">
    <w:name w:val="WW8Num252"/>
    <w:basedOn w:val="Brezseznama"/>
    <w:rsid w:val="007A0F0D"/>
    <w:pPr>
      <w:numPr>
        <w:numId w:val="3"/>
      </w:numPr>
    </w:pPr>
  </w:style>
  <w:style w:type="numbering" w:customStyle="1" w:styleId="WW8Num272">
    <w:name w:val="WW8Num272"/>
    <w:basedOn w:val="Brezseznama"/>
    <w:rsid w:val="007A0F0D"/>
    <w:pPr>
      <w:numPr>
        <w:numId w:val="4"/>
      </w:numPr>
    </w:pPr>
  </w:style>
  <w:style w:type="numbering" w:customStyle="1" w:styleId="WW8Num613">
    <w:name w:val="WW8Num613"/>
    <w:basedOn w:val="Brezseznama"/>
    <w:rsid w:val="007A0F0D"/>
  </w:style>
  <w:style w:type="numbering" w:customStyle="1" w:styleId="Brezseznama12">
    <w:name w:val="Brez seznama12"/>
    <w:next w:val="Brezseznama"/>
    <w:uiPriority w:val="99"/>
    <w:semiHidden/>
    <w:unhideWhenUsed/>
    <w:rsid w:val="007A0F0D"/>
  </w:style>
  <w:style w:type="table" w:customStyle="1" w:styleId="Tabelamrea21">
    <w:name w:val="Tabela – mreža2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7A0F0D"/>
  </w:style>
  <w:style w:type="table" w:customStyle="1" w:styleId="Tabelamrea31">
    <w:name w:val="Tabela – mreža31"/>
    <w:basedOn w:val="Navadnatabela"/>
    <w:next w:val="Tabelamrea"/>
    <w:uiPriority w:val="99"/>
    <w:rsid w:val="007A0F0D"/>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7A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68571449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485395056">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jn.gov.si/mojejn" TargetMode="External"/><Relationship Id="rId26" Type="http://schemas.openxmlformats.org/officeDocument/2006/relationships/hyperlink" Target="https://ejn.gov.si/mojej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ejn.gov.si/eJN"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ika.kladnik@kranj.si" TargetMode="External"/><Relationship Id="rId25" Type="http://schemas.openxmlformats.org/officeDocument/2006/relationships/hyperlink" Target="https://www.enarocanje.si" TargetMode="External"/><Relationship Id="rId33" Type="http://schemas.openxmlformats.org/officeDocument/2006/relationships/header" Target="header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bostjan.zavrl@kranj.si" TargetMode="External"/><Relationship Id="rId20" Type="http://schemas.openxmlformats.org/officeDocument/2006/relationships/hyperlink" Target="https://ejn.gov.si/eJN2" TargetMode="External"/><Relationship Id="rId29" Type="http://schemas.openxmlformats.org/officeDocument/2006/relationships/hyperlink" Target="http://zakonodaja.gov.si/rpsi/r05/predpis_ZAKO597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hyperlink" Target="http://www.djn.mju.gov.si/sistem-javnega-narocanja/pravno-varstv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ponudba/pages/aktualno/vec_informacij_ponudniki.xhtml" TargetMode="Externa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kranj.si" TargetMode="External"/><Relationship Id="rId31" Type="http://schemas.openxmlformats.org/officeDocument/2006/relationships/image" Target="http://www.mf.gov.si/clear.gi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eader" Target="header5.xml"/><Relationship Id="rId30" Type="http://schemas.openxmlformats.org/officeDocument/2006/relationships/image" Target="media/image2.gif"/><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7C0DFC0ACB46481586DA9FE3ADEE8123"/>
        <w:category>
          <w:name w:val="Splošno"/>
          <w:gallery w:val="placeholder"/>
        </w:category>
        <w:types>
          <w:type w:val="bbPlcHdr"/>
        </w:types>
        <w:behaviors>
          <w:behavior w:val="content"/>
        </w:behaviors>
        <w:guid w:val="{1682459C-D21D-46DD-A4A5-419376A2242F}"/>
      </w:docPartPr>
      <w:docPartBody>
        <w:p w:rsidR="00770238" w:rsidRDefault="00770238" w:rsidP="00770238">
          <w:pPr>
            <w:pStyle w:val="7C0DFC0ACB46481586DA9FE3ADEE8123"/>
          </w:pPr>
          <w:r w:rsidRPr="00842A30">
            <w:rPr>
              <w:rStyle w:val="Besedilooznabemesta"/>
              <w:highlight w:val="yellow"/>
            </w:rPr>
            <w:t>[Naslov]</w:t>
          </w:r>
        </w:p>
      </w:docPartBody>
    </w:docPart>
    <w:docPart>
      <w:docPartPr>
        <w:name w:val="830736F638B94B499B37C09D7C0DCBC0"/>
        <w:category>
          <w:name w:val="Splošno"/>
          <w:gallery w:val="placeholder"/>
        </w:category>
        <w:types>
          <w:type w:val="bbPlcHdr"/>
        </w:types>
        <w:behaviors>
          <w:behavior w:val="content"/>
        </w:behaviors>
        <w:guid w:val="{DE7730FD-3766-4E5C-80A3-7EE3D89B2B43}"/>
      </w:docPartPr>
      <w:docPartBody>
        <w:p w:rsidR="000B1027" w:rsidRDefault="00770238" w:rsidP="00770238">
          <w:pPr>
            <w:pStyle w:val="830736F638B94B499B37C09D7C0DCBC0"/>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2793"/>
    <w:rsid w:val="00044876"/>
    <w:rsid w:val="00050108"/>
    <w:rsid w:val="0006627E"/>
    <w:rsid w:val="00070632"/>
    <w:rsid w:val="00080D9C"/>
    <w:rsid w:val="00090C67"/>
    <w:rsid w:val="00090CC4"/>
    <w:rsid w:val="000A468D"/>
    <w:rsid w:val="000B1027"/>
    <w:rsid w:val="000E687C"/>
    <w:rsid w:val="000F494C"/>
    <w:rsid w:val="00101C2C"/>
    <w:rsid w:val="00131322"/>
    <w:rsid w:val="00146C6C"/>
    <w:rsid w:val="001561A3"/>
    <w:rsid w:val="0016589B"/>
    <w:rsid w:val="00174663"/>
    <w:rsid w:val="001921B2"/>
    <w:rsid w:val="00193517"/>
    <w:rsid w:val="00196640"/>
    <w:rsid w:val="001A0D60"/>
    <w:rsid w:val="001B766E"/>
    <w:rsid w:val="001C5FAA"/>
    <w:rsid w:val="001E73D8"/>
    <w:rsid w:val="00235E31"/>
    <w:rsid w:val="0027589F"/>
    <w:rsid w:val="00290EF3"/>
    <w:rsid w:val="00295767"/>
    <w:rsid w:val="002B2878"/>
    <w:rsid w:val="002C1F59"/>
    <w:rsid w:val="002C387F"/>
    <w:rsid w:val="002D021C"/>
    <w:rsid w:val="002D3311"/>
    <w:rsid w:val="002D40D5"/>
    <w:rsid w:val="002F24ED"/>
    <w:rsid w:val="002F70D9"/>
    <w:rsid w:val="00300D2F"/>
    <w:rsid w:val="00304AE0"/>
    <w:rsid w:val="003177FF"/>
    <w:rsid w:val="00325955"/>
    <w:rsid w:val="00332A62"/>
    <w:rsid w:val="0033477F"/>
    <w:rsid w:val="00342594"/>
    <w:rsid w:val="00357F75"/>
    <w:rsid w:val="003B4E6D"/>
    <w:rsid w:val="003B5F5D"/>
    <w:rsid w:val="003B6322"/>
    <w:rsid w:val="003C5374"/>
    <w:rsid w:val="003D0B59"/>
    <w:rsid w:val="003D61D4"/>
    <w:rsid w:val="003E1FBC"/>
    <w:rsid w:val="003F543D"/>
    <w:rsid w:val="004103CD"/>
    <w:rsid w:val="00425A11"/>
    <w:rsid w:val="00427FA7"/>
    <w:rsid w:val="0045080E"/>
    <w:rsid w:val="00450C6E"/>
    <w:rsid w:val="004560BA"/>
    <w:rsid w:val="00470CA1"/>
    <w:rsid w:val="00474D30"/>
    <w:rsid w:val="004C5DDA"/>
    <w:rsid w:val="004C60B4"/>
    <w:rsid w:val="004D1912"/>
    <w:rsid w:val="004D41EC"/>
    <w:rsid w:val="004D485F"/>
    <w:rsid w:val="004F5BFD"/>
    <w:rsid w:val="00500EDC"/>
    <w:rsid w:val="00503F5F"/>
    <w:rsid w:val="0051169A"/>
    <w:rsid w:val="00532F84"/>
    <w:rsid w:val="00542462"/>
    <w:rsid w:val="00550E07"/>
    <w:rsid w:val="00551EC9"/>
    <w:rsid w:val="005550D0"/>
    <w:rsid w:val="00580111"/>
    <w:rsid w:val="00583B19"/>
    <w:rsid w:val="00584381"/>
    <w:rsid w:val="005954FA"/>
    <w:rsid w:val="005958B1"/>
    <w:rsid w:val="005A298B"/>
    <w:rsid w:val="005B032C"/>
    <w:rsid w:val="005D0416"/>
    <w:rsid w:val="005E61FB"/>
    <w:rsid w:val="005F003C"/>
    <w:rsid w:val="005F09D5"/>
    <w:rsid w:val="006140C1"/>
    <w:rsid w:val="00623BB7"/>
    <w:rsid w:val="00653209"/>
    <w:rsid w:val="006637A8"/>
    <w:rsid w:val="006B608B"/>
    <w:rsid w:val="006C42E5"/>
    <w:rsid w:val="006C66D6"/>
    <w:rsid w:val="006E0428"/>
    <w:rsid w:val="006E0990"/>
    <w:rsid w:val="006F4227"/>
    <w:rsid w:val="00710349"/>
    <w:rsid w:val="0072273F"/>
    <w:rsid w:val="00726DED"/>
    <w:rsid w:val="007513E7"/>
    <w:rsid w:val="00761F69"/>
    <w:rsid w:val="00767105"/>
    <w:rsid w:val="00770238"/>
    <w:rsid w:val="00770C61"/>
    <w:rsid w:val="00771FA6"/>
    <w:rsid w:val="0077776F"/>
    <w:rsid w:val="00783561"/>
    <w:rsid w:val="00785DA1"/>
    <w:rsid w:val="0079454B"/>
    <w:rsid w:val="007A2424"/>
    <w:rsid w:val="007A64B5"/>
    <w:rsid w:val="007C0EA9"/>
    <w:rsid w:val="007D38B2"/>
    <w:rsid w:val="007D4276"/>
    <w:rsid w:val="007F38F7"/>
    <w:rsid w:val="007F6A5E"/>
    <w:rsid w:val="00812862"/>
    <w:rsid w:val="00817C91"/>
    <w:rsid w:val="00817CEA"/>
    <w:rsid w:val="00823C33"/>
    <w:rsid w:val="00825A4B"/>
    <w:rsid w:val="008632D8"/>
    <w:rsid w:val="00875E04"/>
    <w:rsid w:val="0087752B"/>
    <w:rsid w:val="008823FF"/>
    <w:rsid w:val="008A5636"/>
    <w:rsid w:val="008C1D50"/>
    <w:rsid w:val="008C4E26"/>
    <w:rsid w:val="008D0054"/>
    <w:rsid w:val="008E706B"/>
    <w:rsid w:val="008F3ADC"/>
    <w:rsid w:val="008F4708"/>
    <w:rsid w:val="00933E8A"/>
    <w:rsid w:val="00956D7E"/>
    <w:rsid w:val="00976C3E"/>
    <w:rsid w:val="009812CB"/>
    <w:rsid w:val="0098718E"/>
    <w:rsid w:val="00990777"/>
    <w:rsid w:val="009A3728"/>
    <w:rsid w:val="009A3B6A"/>
    <w:rsid w:val="009A4131"/>
    <w:rsid w:val="009D5E99"/>
    <w:rsid w:val="009F1D94"/>
    <w:rsid w:val="00A15F1D"/>
    <w:rsid w:val="00A22035"/>
    <w:rsid w:val="00A42C52"/>
    <w:rsid w:val="00A44C1A"/>
    <w:rsid w:val="00A455EF"/>
    <w:rsid w:val="00A468A3"/>
    <w:rsid w:val="00A50EB3"/>
    <w:rsid w:val="00A8495F"/>
    <w:rsid w:val="00A91C21"/>
    <w:rsid w:val="00A95A8C"/>
    <w:rsid w:val="00A9773F"/>
    <w:rsid w:val="00AB797C"/>
    <w:rsid w:val="00AC7AC8"/>
    <w:rsid w:val="00AF160E"/>
    <w:rsid w:val="00AF73FA"/>
    <w:rsid w:val="00B06CDC"/>
    <w:rsid w:val="00B13547"/>
    <w:rsid w:val="00B1534D"/>
    <w:rsid w:val="00B17C32"/>
    <w:rsid w:val="00B369AE"/>
    <w:rsid w:val="00B512F1"/>
    <w:rsid w:val="00B61734"/>
    <w:rsid w:val="00B77EC9"/>
    <w:rsid w:val="00B946AE"/>
    <w:rsid w:val="00BC48C6"/>
    <w:rsid w:val="00BC5761"/>
    <w:rsid w:val="00BC6F10"/>
    <w:rsid w:val="00BD0620"/>
    <w:rsid w:val="00BF0990"/>
    <w:rsid w:val="00BF715E"/>
    <w:rsid w:val="00C11EBB"/>
    <w:rsid w:val="00C35D8E"/>
    <w:rsid w:val="00C52463"/>
    <w:rsid w:val="00C72C99"/>
    <w:rsid w:val="00C904E6"/>
    <w:rsid w:val="00C931DD"/>
    <w:rsid w:val="00CB5137"/>
    <w:rsid w:val="00CC0C9D"/>
    <w:rsid w:val="00CC1393"/>
    <w:rsid w:val="00CF50A9"/>
    <w:rsid w:val="00D03024"/>
    <w:rsid w:val="00D06C20"/>
    <w:rsid w:val="00D22868"/>
    <w:rsid w:val="00D240D9"/>
    <w:rsid w:val="00D3667D"/>
    <w:rsid w:val="00D37909"/>
    <w:rsid w:val="00D50D9B"/>
    <w:rsid w:val="00D7444E"/>
    <w:rsid w:val="00D80CA3"/>
    <w:rsid w:val="00D81532"/>
    <w:rsid w:val="00D83E11"/>
    <w:rsid w:val="00D935B7"/>
    <w:rsid w:val="00D9558E"/>
    <w:rsid w:val="00DA1D44"/>
    <w:rsid w:val="00DB30B9"/>
    <w:rsid w:val="00DB5BA4"/>
    <w:rsid w:val="00DB7E21"/>
    <w:rsid w:val="00DC14A9"/>
    <w:rsid w:val="00DC3D0E"/>
    <w:rsid w:val="00DC7808"/>
    <w:rsid w:val="00E34178"/>
    <w:rsid w:val="00E5534A"/>
    <w:rsid w:val="00E76248"/>
    <w:rsid w:val="00E820FD"/>
    <w:rsid w:val="00EA5560"/>
    <w:rsid w:val="00EB12D6"/>
    <w:rsid w:val="00EB4222"/>
    <w:rsid w:val="00EF6DFB"/>
    <w:rsid w:val="00F03D51"/>
    <w:rsid w:val="00F0436F"/>
    <w:rsid w:val="00F17ECB"/>
    <w:rsid w:val="00F23A62"/>
    <w:rsid w:val="00F40269"/>
    <w:rsid w:val="00F63929"/>
    <w:rsid w:val="00F671DB"/>
    <w:rsid w:val="00F71826"/>
    <w:rsid w:val="00F834CA"/>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140C1"/>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 w:type="paragraph" w:customStyle="1" w:styleId="6AED8ED67E7848DE9EE26EDB216601D2">
    <w:name w:val="6AED8ED67E7848DE9EE26EDB216601D2"/>
    <w:rsid w:val="00614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BEDA83-D1E2-4968-A7C6-F05DBEC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33631</Words>
  <Characters>191700</Characters>
  <Application>Microsoft Office Word</Application>
  <DocSecurity>0</DocSecurity>
  <Lines>1597</Lines>
  <Paragraphs>449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Pridobivanje služnostnih in kupoprodajnih pogodb</vt:lpstr>
      <vt:lpstr>Ureditev parkirišča Huje</vt:lpstr>
    </vt:vector>
  </TitlesOfParts>
  <Company>Mestna občina Kranj</Company>
  <LinksUpToDate>false</LinksUpToDate>
  <CharactersWithSpaces>224882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Pridobivanje služnostnih in kupoprodajnih pogodb</dc:title>
  <dc:subject/>
  <dc:creator>MOKR</dc:creator>
  <cp:keywords/>
  <dc:description/>
  <cp:lastModifiedBy>Nika Kladnik</cp:lastModifiedBy>
  <cp:revision>8</cp:revision>
  <cp:lastPrinted>2019-03-12T09:38:00Z</cp:lastPrinted>
  <dcterms:created xsi:type="dcterms:W3CDTF">2019-03-12T09:40:00Z</dcterms:created>
  <dcterms:modified xsi:type="dcterms:W3CDTF">2019-03-14T06:32:00Z</dcterms:modified>
</cp:coreProperties>
</file>