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B9" w:rsidRDefault="007011FD" w:rsidP="007011FD">
      <w:pPr>
        <w:tabs>
          <w:tab w:val="left" w:pos="1170"/>
        </w:tabs>
        <w:spacing w:after="0" w:line="240" w:lineRule="auto"/>
        <w:rPr>
          <w:rFonts w:cstheme="minorHAnsi"/>
          <w:sz w:val="20"/>
          <w:szCs w:val="20"/>
        </w:rPr>
      </w:pPr>
      <w:r>
        <w:rPr>
          <w:rFonts w:cstheme="minorHAnsi"/>
          <w:sz w:val="20"/>
          <w:szCs w:val="20"/>
        </w:rPr>
        <w:tab/>
      </w:r>
    </w:p>
    <w:p w:rsidR="009F68B9" w:rsidRPr="00F80480" w:rsidRDefault="009F68B9" w:rsidP="009F68B9">
      <w:pPr>
        <w:spacing w:after="0" w:line="240" w:lineRule="auto"/>
        <w:rPr>
          <w:rFonts w:cstheme="minorHAnsi"/>
          <w:sz w:val="20"/>
          <w:szCs w:val="20"/>
        </w:rPr>
      </w:pPr>
    </w:p>
    <w:p w:rsidR="009F68B9" w:rsidRDefault="009F68B9" w:rsidP="009F68B9">
      <w:pPr>
        <w:spacing w:after="0" w:line="240" w:lineRule="auto"/>
        <w:ind w:left="-567"/>
        <w:jc w:val="center"/>
        <w:rPr>
          <w:rFonts w:cstheme="minorHAnsi"/>
          <w:b/>
          <w:sz w:val="28"/>
          <w:szCs w:val="28"/>
        </w:rPr>
      </w:pPr>
      <w:r>
        <w:rPr>
          <w:rFonts w:cstheme="minorHAnsi"/>
          <w:b/>
          <w:sz w:val="28"/>
          <w:szCs w:val="28"/>
        </w:rPr>
        <w:t xml:space="preserve">V L O G A   Z A   </w:t>
      </w:r>
      <w:r w:rsidRPr="00472113">
        <w:rPr>
          <w:rFonts w:cstheme="minorHAnsi"/>
          <w:b/>
          <w:sz w:val="28"/>
          <w:szCs w:val="28"/>
        </w:rPr>
        <w:t>O</w:t>
      </w:r>
      <w:r>
        <w:rPr>
          <w:rFonts w:cstheme="minorHAnsi"/>
          <w:b/>
          <w:sz w:val="28"/>
          <w:szCs w:val="28"/>
        </w:rPr>
        <w:t xml:space="preserve"> </w:t>
      </w:r>
      <w:r w:rsidRPr="00472113">
        <w:rPr>
          <w:rFonts w:cstheme="minorHAnsi"/>
          <w:b/>
          <w:sz w:val="28"/>
          <w:szCs w:val="28"/>
        </w:rPr>
        <w:t>D</w:t>
      </w:r>
      <w:r>
        <w:rPr>
          <w:rFonts w:cstheme="minorHAnsi"/>
          <w:b/>
          <w:sz w:val="28"/>
          <w:szCs w:val="28"/>
        </w:rPr>
        <w:t xml:space="preserve"> </w:t>
      </w:r>
      <w:r w:rsidRPr="00472113">
        <w:rPr>
          <w:rFonts w:cstheme="minorHAnsi"/>
          <w:b/>
          <w:sz w:val="28"/>
          <w:szCs w:val="28"/>
        </w:rPr>
        <w:t>P</w:t>
      </w:r>
      <w:r>
        <w:rPr>
          <w:rFonts w:cstheme="minorHAnsi"/>
          <w:b/>
          <w:sz w:val="28"/>
          <w:szCs w:val="28"/>
        </w:rPr>
        <w:t xml:space="preserve"> </w:t>
      </w:r>
      <w:r w:rsidRPr="00472113">
        <w:rPr>
          <w:rFonts w:cstheme="minorHAnsi"/>
          <w:b/>
          <w:sz w:val="28"/>
          <w:szCs w:val="28"/>
        </w:rPr>
        <w:t>O</w:t>
      </w:r>
      <w:r>
        <w:rPr>
          <w:rFonts w:cstheme="minorHAnsi"/>
          <w:b/>
          <w:sz w:val="28"/>
          <w:szCs w:val="28"/>
        </w:rPr>
        <w:t xml:space="preserve"> </w:t>
      </w:r>
      <w:r w:rsidRPr="00472113">
        <w:rPr>
          <w:rFonts w:cstheme="minorHAnsi"/>
          <w:b/>
          <w:sz w:val="28"/>
          <w:szCs w:val="28"/>
        </w:rPr>
        <w:t>V</w:t>
      </w:r>
      <w:r>
        <w:rPr>
          <w:rFonts w:cstheme="minorHAnsi"/>
          <w:b/>
          <w:sz w:val="28"/>
          <w:szCs w:val="28"/>
        </w:rPr>
        <w:t xml:space="preserve"> </w:t>
      </w:r>
      <w:r w:rsidRPr="00472113">
        <w:rPr>
          <w:rFonts w:cstheme="minorHAnsi"/>
          <w:b/>
          <w:sz w:val="28"/>
          <w:szCs w:val="28"/>
        </w:rPr>
        <w:t>E</w:t>
      </w:r>
      <w:r>
        <w:rPr>
          <w:rFonts w:cstheme="minorHAnsi"/>
          <w:b/>
          <w:sz w:val="28"/>
          <w:szCs w:val="28"/>
        </w:rPr>
        <w:t xml:space="preserve"> </w:t>
      </w:r>
      <w:r w:rsidRPr="00472113">
        <w:rPr>
          <w:rFonts w:cstheme="minorHAnsi"/>
          <w:b/>
          <w:sz w:val="28"/>
          <w:szCs w:val="28"/>
        </w:rPr>
        <w:t xml:space="preserve">D </w:t>
      </w:r>
      <w:r>
        <w:rPr>
          <w:rFonts w:cstheme="minorHAnsi"/>
          <w:b/>
          <w:sz w:val="28"/>
          <w:szCs w:val="28"/>
        </w:rPr>
        <w:t xml:space="preserve">  </w:t>
      </w:r>
      <w:r w:rsidRPr="00472113">
        <w:rPr>
          <w:rFonts w:cstheme="minorHAnsi"/>
          <w:b/>
          <w:sz w:val="28"/>
          <w:szCs w:val="28"/>
        </w:rPr>
        <w:t>N</w:t>
      </w:r>
      <w:r>
        <w:rPr>
          <w:rFonts w:cstheme="minorHAnsi"/>
          <w:b/>
          <w:sz w:val="28"/>
          <w:szCs w:val="28"/>
        </w:rPr>
        <w:t xml:space="preserve"> </w:t>
      </w:r>
      <w:r w:rsidRPr="00472113">
        <w:rPr>
          <w:rFonts w:cstheme="minorHAnsi"/>
          <w:b/>
          <w:sz w:val="28"/>
          <w:szCs w:val="28"/>
        </w:rPr>
        <w:t>A</w:t>
      </w:r>
      <w:r>
        <w:rPr>
          <w:rFonts w:cstheme="minorHAnsi"/>
          <w:b/>
          <w:sz w:val="28"/>
          <w:szCs w:val="28"/>
        </w:rPr>
        <w:t xml:space="preserve"> </w:t>
      </w:r>
      <w:r w:rsidRPr="00472113">
        <w:rPr>
          <w:rFonts w:cstheme="minorHAnsi"/>
          <w:b/>
          <w:sz w:val="28"/>
          <w:szCs w:val="28"/>
        </w:rPr>
        <w:t>J</w:t>
      </w:r>
      <w:r>
        <w:rPr>
          <w:rFonts w:cstheme="minorHAnsi"/>
          <w:b/>
          <w:sz w:val="28"/>
          <w:szCs w:val="28"/>
        </w:rPr>
        <w:t xml:space="preserve"> </w:t>
      </w:r>
      <w:r w:rsidRPr="00472113">
        <w:rPr>
          <w:rFonts w:cstheme="minorHAnsi"/>
          <w:b/>
          <w:sz w:val="28"/>
          <w:szCs w:val="28"/>
        </w:rPr>
        <w:t>E</w:t>
      </w:r>
      <w:r>
        <w:rPr>
          <w:rFonts w:cstheme="minorHAnsi"/>
          <w:b/>
          <w:sz w:val="28"/>
          <w:szCs w:val="28"/>
        </w:rPr>
        <w:t xml:space="preserve"> </w:t>
      </w:r>
      <w:r w:rsidRPr="00472113">
        <w:rPr>
          <w:rFonts w:cstheme="minorHAnsi"/>
          <w:b/>
          <w:sz w:val="28"/>
          <w:szCs w:val="28"/>
        </w:rPr>
        <w:t>M</w:t>
      </w:r>
      <w:r>
        <w:rPr>
          <w:rFonts w:cstheme="minorHAnsi"/>
          <w:b/>
          <w:sz w:val="28"/>
          <w:szCs w:val="28"/>
        </w:rPr>
        <w:t xml:space="preserve"> </w:t>
      </w:r>
      <w:r w:rsidRPr="00472113">
        <w:rPr>
          <w:rFonts w:cstheme="minorHAnsi"/>
          <w:b/>
          <w:sz w:val="28"/>
          <w:szCs w:val="28"/>
        </w:rPr>
        <w:t>N</w:t>
      </w:r>
      <w:r>
        <w:rPr>
          <w:rFonts w:cstheme="minorHAnsi"/>
          <w:b/>
          <w:sz w:val="28"/>
          <w:szCs w:val="28"/>
        </w:rPr>
        <w:t xml:space="preserve"> </w:t>
      </w:r>
      <w:r w:rsidRPr="00472113">
        <w:rPr>
          <w:rFonts w:cstheme="minorHAnsi"/>
          <w:b/>
          <w:sz w:val="28"/>
          <w:szCs w:val="28"/>
        </w:rPr>
        <w:t xml:space="preserve">E </w:t>
      </w:r>
      <w:r>
        <w:rPr>
          <w:rFonts w:cstheme="minorHAnsi"/>
          <w:b/>
          <w:sz w:val="28"/>
          <w:szCs w:val="28"/>
        </w:rPr>
        <w:t xml:space="preserve">  </w:t>
      </w:r>
      <w:r w:rsidRPr="00472113">
        <w:rPr>
          <w:rFonts w:cstheme="minorHAnsi"/>
          <w:b/>
          <w:sz w:val="28"/>
          <w:szCs w:val="28"/>
        </w:rPr>
        <w:t>P</w:t>
      </w:r>
      <w:r>
        <w:rPr>
          <w:rFonts w:cstheme="minorHAnsi"/>
          <w:b/>
          <w:sz w:val="28"/>
          <w:szCs w:val="28"/>
        </w:rPr>
        <w:t xml:space="preserve"> </w:t>
      </w:r>
      <w:r w:rsidRPr="00472113">
        <w:rPr>
          <w:rFonts w:cstheme="minorHAnsi"/>
          <w:b/>
          <w:sz w:val="28"/>
          <w:szCs w:val="28"/>
        </w:rPr>
        <w:t>O</w:t>
      </w:r>
      <w:r>
        <w:rPr>
          <w:rFonts w:cstheme="minorHAnsi"/>
          <w:b/>
          <w:sz w:val="28"/>
          <w:szCs w:val="28"/>
        </w:rPr>
        <w:t xml:space="preserve"> </w:t>
      </w:r>
      <w:r w:rsidRPr="00472113">
        <w:rPr>
          <w:rFonts w:cstheme="minorHAnsi"/>
          <w:b/>
          <w:sz w:val="28"/>
          <w:szCs w:val="28"/>
        </w:rPr>
        <w:t>G</w:t>
      </w:r>
      <w:r>
        <w:rPr>
          <w:rFonts w:cstheme="minorHAnsi"/>
          <w:b/>
          <w:sz w:val="28"/>
          <w:szCs w:val="28"/>
        </w:rPr>
        <w:t xml:space="preserve"> </w:t>
      </w:r>
      <w:r w:rsidRPr="00472113">
        <w:rPr>
          <w:rFonts w:cstheme="minorHAnsi"/>
          <w:b/>
          <w:sz w:val="28"/>
          <w:szCs w:val="28"/>
        </w:rPr>
        <w:t>O</w:t>
      </w:r>
      <w:r>
        <w:rPr>
          <w:rFonts w:cstheme="minorHAnsi"/>
          <w:b/>
          <w:sz w:val="28"/>
          <w:szCs w:val="28"/>
        </w:rPr>
        <w:t xml:space="preserve"> </w:t>
      </w:r>
      <w:r w:rsidRPr="00472113">
        <w:rPr>
          <w:rFonts w:cstheme="minorHAnsi"/>
          <w:b/>
          <w:sz w:val="28"/>
          <w:szCs w:val="28"/>
        </w:rPr>
        <w:t>D</w:t>
      </w:r>
      <w:r>
        <w:rPr>
          <w:rFonts w:cstheme="minorHAnsi"/>
          <w:b/>
          <w:sz w:val="28"/>
          <w:szCs w:val="28"/>
        </w:rPr>
        <w:t xml:space="preserve"> </w:t>
      </w:r>
      <w:r w:rsidRPr="00472113">
        <w:rPr>
          <w:rFonts w:cstheme="minorHAnsi"/>
          <w:b/>
          <w:sz w:val="28"/>
          <w:szCs w:val="28"/>
        </w:rPr>
        <w:t>B</w:t>
      </w:r>
      <w:r>
        <w:rPr>
          <w:rFonts w:cstheme="minorHAnsi"/>
          <w:b/>
          <w:sz w:val="28"/>
          <w:szCs w:val="28"/>
        </w:rPr>
        <w:t xml:space="preserve"> </w:t>
      </w:r>
      <w:r w:rsidRPr="00472113">
        <w:rPr>
          <w:rFonts w:cstheme="minorHAnsi"/>
          <w:b/>
          <w:sz w:val="28"/>
          <w:szCs w:val="28"/>
        </w:rPr>
        <w:t xml:space="preserve">E </w:t>
      </w:r>
      <w:r>
        <w:rPr>
          <w:rFonts w:cstheme="minorHAnsi"/>
          <w:b/>
          <w:sz w:val="28"/>
          <w:szCs w:val="28"/>
        </w:rPr>
        <w:t xml:space="preserve">  </w:t>
      </w:r>
    </w:p>
    <w:p w:rsidR="009F68B9" w:rsidRPr="00472113" w:rsidRDefault="009F68B9" w:rsidP="009F68B9">
      <w:pPr>
        <w:spacing w:after="0" w:line="240" w:lineRule="auto"/>
        <w:ind w:left="-567"/>
        <w:jc w:val="center"/>
        <w:rPr>
          <w:rFonts w:cstheme="minorHAnsi"/>
          <w:b/>
          <w:sz w:val="28"/>
          <w:szCs w:val="28"/>
        </w:rPr>
      </w:pPr>
      <w:r w:rsidRPr="00472113">
        <w:rPr>
          <w:rFonts w:cstheme="minorHAnsi"/>
          <w:b/>
          <w:sz w:val="28"/>
          <w:szCs w:val="28"/>
        </w:rPr>
        <w:t>Z</w:t>
      </w:r>
      <w:r>
        <w:rPr>
          <w:rFonts w:cstheme="minorHAnsi"/>
          <w:b/>
          <w:sz w:val="28"/>
          <w:szCs w:val="28"/>
        </w:rPr>
        <w:t xml:space="preserve"> </w:t>
      </w:r>
      <w:r w:rsidRPr="00472113">
        <w:rPr>
          <w:rFonts w:cstheme="minorHAnsi"/>
          <w:b/>
          <w:sz w:val="28"/>
          <w:szCs w:val="28"/>
        </w:rPr>
        <w:t xml:space="preserve">A </w:t>
      </w:r>
      <w:r>
        <w:rPr>
          <w:rFonts w:cstheme="minorHAnsi"/>
          <w:b/>
          <w:sz w:val="28"/>
          <w:szCs w:val="28"/>
        </w:rPr>
        <w:t xml:space="preserve">  </w:t>
      </w:r>
      <w:r w:rsidRPr="00472113">
        <w:rPr>
          <w:rFonts w:cstheme="minorHAnsi"/>
          <w:b/>
          <w:sz w:val="28"/>
          <w:szCs w:val="28"/>
        </w:rPr>
        <w:t>S</w:t>
      </w:r>
      <w:r>
        <w:rPr>
          <w:rFonts w:cstheme="minorHAnsi"/>
          <w:b/>
          <w:sz w:val="28"/>
          <w:szCs w:val="28"/>
        </w:rPr>
        <w:t xml:space="preserve"> </w:t>
      </w:r>
      <w:r w:rsidRPr="00472113">
        <w:rPr>
          <w:rFonts w:cstheme="minorHAnsi"/>
          <w:b/>
          <w:sz w:val="28"/>
          <w:szCs w:val="28"/>
        </w:rPr>
        <w:t>T</w:t>
      </w:r>
      <w:r>
        <w:rPr>
          <w:rFonts w:cstheme="minorHAnsi"/>
          <w:b/>
          <w:sz w:val="28"/>
          <w:szCs w:val="28"/>
        </w:rPr>
        <w:t xml:space="preserve"> </w:t>
      </w:r>
      <w:r w:rsidRPr="00472113">
        <w:rPr>
          <w:rFonts w:cstheme="minorHAnsi"/>
          <w:b/>
          <w:sz w:val="28"/>
          <w:szCs w:val="28"/>
        </w:rPr>
        <w:t>A</w:t>
      </w:r>
      <w:r>
        <w:rPr>
          <w:rFonts w:cstheme="minorHAnsi"/>
          <w:b/>
          <w:sz w:val="28"/>
          <w:szCs w:val="28"/>
        </w:rPr>
        <w:t xml:space="preserve"> </w:t>
      </w:r>
      <w:r w:rsidRPr="00472113">
        <w:rPr>
          <w:rFonts w:cstheme="minorHAnsi"/>
          <w:b/>
          <w:sz w:val="28"/>
          <w:szCs w:val="28"/>
        </w:rPr>
        <w:t>N</w:t>
      </w:r>
      <w:r>
        <w:rPr>
          <w:rFonts w:cstheme="minorHAnsi"/>
          <w:b/>
          <w:sz w:val="28"/>
          <w:szCs w:val="28"/>
        </w:rPr>
        <w:t xml:space="preserve"> </w:t>
      </w:r>
      <w:r w:rsidRPr="00472113">
        <w:rPr>
          <w:rFonts w:cstheme="minorHAnsi"/>
          <w:b/>
          <w:sz w:val="28"/>
          <w:szCs w:val="28"/>
        </w:rPr>
        <w:t>O</w:t>
      </w:r>
      <w:r>
        <w:rPr>
          <w:rFonts w:cstheme="minorHAnsi"/>
          <w:b/>
          <w:sz w:val="28"/>
          <w:szCs w:val="28"/>
        </w:rPr>
        <w:t xml:space="preserve"> </w:t>
      </w:r>
      <w:r w:rsidRPr="00472113">
        <w:rPr>
          <w:rFonts w:cstheme="minorHAnsi"/>
          <w:b/>
          <w:sz w:val="28"/>
          <w:szCs w:val="28"/>
        </w:rPr>
        <w:t>V</w:t>
      </w:r>
      <w:r>
        <w:rPr>
          <w:rFonts w:cstheme="minorHAnsi"/>
          <w:b/>
          <w:sz w:val="28"/>
          <w:szCs w:val="28"/>
        </w:rPr>
        <w:t xml:space="preserve"> </w:t>
      </w:r>
      <w:r w:rsidRPr="00472113">
        <w:rPr>
          <w:rFonts w:cstheme="minorHAnsi"/>
          <w:b/>
          <w:sz w:val="28"/>
          <w:szCs w:val="28"/>
        </w:rPr>
        <w:t>A</w:t>
      </w:r>
      <w:r>
        <w:rPr>
          <w:rFonts w:cstheme="minorHAnsi"/>
          <w:b/>
          <w:sz w:val="28"/>
          <w:szCs w:val="28"/>
        </w:rPr>
        <w:t xml:space="preserve"> </w:t>
      </w:r>
      <w:r w:rsidRPr="00472113">
        <w:rPr>
          <w:rFonts w:cstheme="minorHAnsi"/>
          <w:b/>
          <w:sz w:val="28"/>
          <w:szCs w:val="28"/>
        </w:rPr>
        <w:t>N</w:t>
      </w:r>
      <w:r>
        <w:rPr>
          <w:rFonts w:cstheme="minorHAnsi"/>
          <w:b/>
          <w:sz w:val="28"/>
          <w:szCs w:val="28"/>
        </w:rPr>
        <w:t xml:space="preserve"> </w:t>
      </w:r>
      <w:r w:rsidRPr="00472113">
        <w:rPr>
          <w:rFonts w:cstheme="minorHAnsi"/>
          <w:b/>
          <w:sz w:val="28"/>
          <w:szCs w:val="28"/>
        </w:rPr>
        <w:t>J</w:t>
      </w:r>
      <w:r>
        <w:rPr>
          <w:rFonts w:cstheme="minorHAnsi"/>
          <w:b/>
          <w:sz w:val="28"/>
          <w:szCs w:val="28"/>
        </w:rPr>
        <w:t xml:space="preserve"> </w:t>
      </w:r>
      <w:r w:rsidRPr="00472113">
        <w:rPr>
          <w:rFonts w:cstheme="minorHAnsi"/>
          <w:b/>
          <w:sz w:val="28"/>
          <w:szCs w:val="28"/>
        </w:rPr>
        <w:t>E</w:t>
      </w:r>
    </w:p>
    <w:p w:rsidR="009F68B9" w:rsidRDefault="009F68B9" w:rsidP="009F68B9">
      <w:pPr>
        <w:spacing w:after="0" w:line="240" w:lineRule="auto"/>
        <w:ind w:left="-567"/>
        <w:rPr>
          <w:rFonts w:cstheme="minorHAnsi"/>
          <w:sz w:val="20"/>
          <w:szCs w:val="20"/>
        </w:rPr>
      </w:pPr>
    </w:p>
    <w:p w:rsidR="009F68B9" w:rsidRDefault="009F68B9" w:rsidP="009F68B9">
      <w:pPr>
        <w:spacing w:after="0" w:line="240" w:lineRule="auto"/>
        <w:ind w:left="-567"/>
        <w:rPr>
          <w:rFonts w:cstheme="minorHAnsi"/>
          <w:sz w:val="20"/>
          <w:szCs w:val="20"/>
        </w:rPr>
      </w:pPr>
    </w:p>
    <w:p w:rsidR="009F68B9" w:rsidRPr="003D4526" w:rsidRDefault="009F68B9" w:rsidP="009F68B9">
      <w:pPr>
        <w:spacing w:after="0" w:line="240" w:lineRule="auto"/>
        <w:rPr>
          <w:rFonts w:cstheme="minorHAnsi"/>
          <w:sz w:val="20"/>
          <w:szCs w:val="20"/>
        </w:rPr>
      </w:pPr>
      <w:r>
        <w:rPr>
          <w:rFonts w:cstheme="minorHAnsi"/>
          <w:sz w:val="20"/>
          <w:szCs w:val="20"/>
        </w:rPr>
        <w:t>Pri izpolnjevanju obrazca uporabljajte VELIKE TISKANE ČRKE.</w:t>
      </w:r>
    </w:p>
    <w:p w:rsidR="009F68B9" w:rsidRDefault="009F68B9" w:rsidP="009F68B9">
      <w:pPr>
        <w:spacing w:after="0" w:line="240" w:lineRule="auto"/>
        <w:ind w:left="-567"/>
        <w:rPr>
          <w:rFonts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9F68B9" w:rsidTr="00F65334">
        <w:trPr>
          <w:trHeight w:val="131"/>
        </w:trPr>
        <w:tc>
          <w:tcPr>
            <w:tcW w:w="3168" w:type="pct"/>
            <w:gridSpan w:val="2"/>
            <w:shd w:val="clear" w:color="auto" w:fill="A6A6A6" w:themeFill="background1" w:themeFillShade="A6"/>
          </w:tcPr>
          <w:p w:rsidR="009F68B9" w:rsidRPr="00D470BC" w:rsidRDefault="009F68B9" w:rsidP="00F65334">
            <w:pPr>
              <w:rPr>
                <w:rFonts w:asciiTheme="minorHAnsi" w:hAnsiTheme="minorHAnsi" w:cstheme="minorHAnsi"/>
                <w:i/>
              </w:rPr>
            </w:pPr>
            <w:r>
              <w:rPr>
                <w:rFonts w:asciiTheme="minorHAnsi" w:hAnsiTheme="minorHAnsi" w:cstheme="minorHAnsi"/>
                <w:b/>
              </w:rPr>
              <w:t>PODATKI O VLOŽNIKU</w:t>
            </w:r>
            <w:r w:rsidR="00D470BC">
              <w:rPr>
                <w:rFonts w:asciiTheme="minorHAnsi" w:hAnsiTheme="minorHAnsi" w:cstheme="minorHAnsi"/>
                <w:b/>
              </w:rPr>
              <w:t xml:space="preserve"> </w:t>
            </w:r>
            <w:r w:rsidR="00D470BC">
              <w:rPr>
                <w:rFonts w:asciiTheme="minorHAnsi" w:hAnsiTheme="minorHAnsi" w:cstheme="minorHAnsi"/>
                <w:i/>
              </w:rPr>
              <w:t>(izpolni vložnik)</w:t>
            </w:r>
          </w:p>
        </w:tc>
        <w:tc>
          <w:tcPr>
            <w:tcW w:w="1832" w:type="pct"/>
            <w:vMerge w:val="restart"/>
          </w:tcPr>
          <w:p w:rsidR="009F68B9" w:rsidRPr="008A6FA5" w:rsidRDefault="009F68B9" w:rsidP="00F65334">
            <w:pPr>
              <w:rPr>
                <w:rFonts w:asciiTheme="minorHAnsi" w:hAnsiTheme="minorHAnsi" w:cstheme="minorHAnsi"/>
                <w:i/>
              </w:rPr>
            </w:pPr>
            <w:r w:rsidRPr="008A6FA5">
              <w:rPr>
                <w:rFonts w:asciiTheme="minorHAnsi" w:hAnsiTheme="minorHAnsi" w:cstheme="minorHAnsi"/>
                <w:i/>
              </w:rPr>
              <w:t xml:space="preserve">Izpolni </w:t>
            </w:r>
            <w:r>
              <w:rPr>
                <w:rFonts w:asciiTheme="minorHAnsi" w:hAnsiTheme="minorHAnsi" w:cstheme="minorHAnsi"/>
                <w:i/>
              </w:rPr>
              <w:t>MO Kranj</w:t>
            </w:r>
          </w:p>
        </w:tc>
      </w:tr>
      <w:tr w:rsidR="009F68B9" w:rsidTr="00F65334">
        <w:trPr>
          <w:trHeight w:val="244"/>
        </w:trPr>
        <w:tc>
          <w:tcPr>
            <w:tcW w:w="885" w:type="pct"/>
            <w:shd w:val="clear" w:color="auto" w:fill="F2F2F2" w:themeFill="background1" w:themeFillShade="F2"/>
          </w:tcPr>
          <w:p w:rsidR="009F68B9" w:rsidRPr="008A6FA5" w:rsidRDefault="009F68B9" w:rsidP="00F65334">
            <w:pPr>
              <w:spacing w:before="120"/>
              <w:rPr>
                <w:rFonts w:asciiTheme="minorHAnsi" w:hAnsiTheme="minorHAnsi" w:cstheme="minorHAnsi"/>
                <w:b/>
              </w:rPr>
            </w:pPr>
            <w:r w:rsidRPr="008A6FA5">
              <w:rPr>
                <w:rFonts w:asciiTheme="minorHAnsi" w:hAnsiTheme="minorHAnsi" w:cstheme="minorHAnsi"/>
                <w:b/>
              </w:rPr>
              <w:t>Ime in priimek</w:t>
            </w:r>
          </w:p>
        </w:tc>
        <w:tc>
          <w:tcPr>
            <w:tcW w:w="2283" w:type="pct"/>
          </w:tcPr>
          <w:p w:rsidR="009F68B9" w:rsidRDefault="009F68B9" w:rsidP="00F65334">
            <w:pPr>
              <w:spacing w:before="120" w:line="288" w:lineRule="auto"/>
              <w:ind w:left="170"/>
              <w:rPr>
                <w:rFonts w:asciiTheme="minorHAnsi" w:hAnsiTheme="minorHAnsi" w:cstheme="minorHAnsi"/>
              </w:rPr>
            </w:pPr>
          </w:p>
        </w:tc>
        <w:tc>
          <w:tcPr>
            <w:tcW w:w="1832" w:type="pct"/>
            <w:vMerge/>
          </w:tcPr>
          <w:p w:rsidR="009F68B9" w:rsidRDefault="009F68B9" w:rsidP="00F65334">
            <w:pPr>
              <w:ind w:left="170"/>
              <w:rPr>
                <w:rFonts w:asciiTheme="minorHAnsi" w:hAnsiTheme="minorHAnsi" w:cstheme="minorHAnsi"/>
              </w:rPr>
            </w:pPr>
          </w:p>
        </w:tc>
      </w:tr>
      <w:tr w:rsidR="009F68B9" w:rsidTr="00F65334">
        <w:trPr>
          <w:trHeight w:val="244"/>
        </w:trPr>
        <w:tc>
          <w:tcPr>
            <w:tcW w:w="885" w:type="pct"/>
            <w:shd w:val="clear" w:color="auto" w:fill="F2F2F2" w:themeFill="background1" w:themeFillShade="F2"/>
          </w:tcPr>
          <w:p w:rsidR="009F68B9" w:rsidRPr="008A6FA5" w:rsidRDefault="009F68B9" w:rsidP="00F65334">
            <w:pPr>
              <w:spacing w:before="120"/>
              <w:rPr>
                <w:rFonts w:asciiTheme="minorHAnsi" w:hAnsiTheme="minorHAnsi" w:cstheme="minorHAnsi"/>
                <w:b/>
              </w:rPr>
            </w:pPr>
            <w:r w:rsidRPr="008A6FA5">
              <w:rPr>
                <w:rFonts w:asciiTheme="minorHAnsi" w:hAnsiTheme="minorHAnsi" w:cstheme="minorHAnsi"/>
                <w:b/>
              </w:rPr>
              <w:t>Naslov</w:t>
            </w:r>
          </w:p>
        </w:tc>
        <w:tc>
          <w:tcPr>
            <w:tcW w:w="2283" w:type="pct"/>
          </w:tcPr>
          <w:p w:rsidR="009F68B9" w:rsidRDefault="009F68B9" w:rsidP="00F65334">
            <w:pPr>
              <w:spacing w:before="120" w:line="288" w:lineRule="auto"/>
              <w:ind w:left="170"/>
              <w:rPr>
                <w:rFonts w:asciiTheme="minorHAnsi" w:hAnsiTheme="minorHAnsi" w:cstheme="minorHAnsi"/>
              </w:rPr>
            </w:pPr>
          </w:p>
        </w:tc>
        <w:tc>
          <w:tcPr>
            <w:tcW w:w="1832" w:type="pct"/>
            <w:vMerge/>
          </w:tcPr>
          <w:p w:rsidR="009F68B9" w:rsidRDefault="009F68B9" w:rsidP="00F65334">
            <w:pPr>
              <w:ind w:left="170"/>
              <w:rPr>
                <w:rFonts w:asciiTheme="minorHAnsi" w:hAnsiTheme="minorHAnsi" w:cstheme="minorHAnsi"/>
              </w:rPr>
            </w:pPr>
          </w:p>
        </w:tc>
      </w:tr>
      <w:tr w:rsidR="009F68B9" w:rsidTr="00F65334">
        <w:trPr>
          <w:trHeight w:val="244"/>
        </w:trPr>
        <w:tc>
          <w:tcPr>
            <w:tcW w:w="885" w:type="pct"/>
            <w:shd w:val="clear" w:color="auto" w:fill="F2F2F2" w:themeFill="background1" w:themeFillShade="F2"/>
          </w:tcPr>
          <w:p w:rsidR="009F68B9" w:rsidRPr="008A6FA5" w:rsidRDefault="00322F1D" w:rsidP="00F65334">
            <w:pPr>
              <w:spacing w:before="120"/>
              <w:rPr>
                <w:rFonts w:asciiTheme="minorHAnsi" w:hAnsiTheme="minorHAnsi" w:cstheme="minorHAnsi"/>
                <w:b/>
              </w:rPr>
            </w:pPr>
            <w:r>
              <w:rPr>
                <w:rFonts w:asciiTheme="minorHAnsi" w:hAnsiTheme="minorHAnsi" w:cstheme="minorHAnsi"/>
                <w:b/>
              </w:rPr>
              <w:t>Mobilna tel. št.</w:t>
            </w:r>
          </w:p>
        </w:tc>
        <w:tc>
          <w:tcPr>
            <w:tcW w:w="2283" w:type="pct"/>
          </w:tcPr>
          <w:p w:rsidR="009F68B9" w:rsidRDefault="009F68B9" w:rsidP="00F65334">
            <w:pPr>
              <w:spacing w:before="120" w:line="288" w:lineRule="auto"/>
              <w:ind w:left="170"/>
              <w:rPr>
                <w:rFonts w:asciiTheme="minorHAnsi" w:hAnsiTheme="minorHAnsi" w:cstheme="minorHAnsi"/>
              </w:rPr>
            </w:pPr>
          </w:p>
        </w:tc>
        <w:tc>
          <w:tcPr>
            <w:tcW w:w="1832" w:type="pct"/>
            <w:vMerge/>
          </w:tcPr>
          <w:p w:rsidR="009F68B9" w:rsidRDefault="009F68B9" w:rsidP="00F65334">
            <w:pPr>
              <w:ind w:left="170"/>
              <w:rPr>
                <w:rFonts w:asciiTheme="minorHAnsi" w:hAnsiTheme="minorHAnsi" w:cstheme="minorHAnsi"/>
              </w:rPr>
            </w:pPr>
          </w:p>
        </w:tc>
      </w:tr>
      <w:tr w:rsidR="009F68B9" w:rsidTr="00F65334">
        <w:trPr>
          <w:trHeight w:val="245"/>
        </w:trPr>
        <w:tc>
          <w:tcPr>
            <w:tcW w:w="885" w:type="pct"/>
            <w:shd w:val="clear" w:color="auto" w:fill="F2F2F2" w:themeFill="background1" w:themeFillShade="F2"/>
          </w:tcPr>
          <w:p w:rsidR="009F68B9" w:rsidRPr="008A6FA5" w:rsidRDefault="009F68B9" w:rsidP="00F65334">
            <w:pPr>
              <w:spacing w:before="120"/>
              <w:rPr>
                <w:rFonts w:asciiTheme="minorHAnsi" w:hAnsiTheme="minorHAnsi" w:cstheme="minorHAnsi"/>
                <w:b/>
              </w:rPr>
            </w:pPr>
            <w:r>
              <w:rPr>
                <w:rFonts w:asciiTheme="minorHAnsi" w:hAnsiTheme="minorHAnsi" w:cstheme="minorHAnsi"/>
                <w:b/>
              </w:rPr>
              <w:t>E-pošta</w:t>
            </w:r>
          </w:p>
        </w:tc>
        <w:tc>
          <w:tcPr>
            <w:tcW w:w="2283" w:type="pct"/>
          </w:tcPr>
          <w:p w:rsidR="009F68B9" w:rsidRDefault="009F68B9" w:rsidP="00F65334">
            <w:pPr>
              <w:spacing w:before="120" w:line="288" w:lineRule="auto"/>
              <w:ind w:left="170"/>
              <w:rPr>
                <w:rFonts w:asciiTheme="minorHAnsi" w:hAnsiTheme="minorHAnsi" w:cstheme="minorHAnsi"/>
              </w:rPr>
            </w:pPr>
          </w:p>
        </w:tc>
        <w:tc>
          <w:tcPr>
            <w:tcW w:w="1832" w:type="pct"/>
            <w:vMerge/>
          </w:tcPr>
          <w:p w:rsidR="009F68B9" w:rsidRDefault="009F68B9" w:rsidP="00F65334">
            <w:pPr>
              <w:ind w:left="170"/>
              <w:rPr>
                <w:rFonts w:asciiTheme="minorHAnsi" w:hAnsiTheme="minorHAnsi" w:cstheme="minorHAnsi"/>
              </w:rPr>
            </w:pPr>
          </w:p>
        </w:tc>
      </w:tr>
    </w:tbl>
    <w:p w:rsidR="008830ED" w:rsidRPr="00472113" w:rsidRDefault="008830ED" w:rsidP="0077641B">
      <w:pPr>
        <w:spacing w:after="0" w:line="240" w:lineRule="auto"/>
        <w:rPr>
          <w:rFonts w:cstheme="minorHAnsi"/>
          <w:sz w:val="20"/>
          <w:szCs w:val="20"/>
        </w:rPr>
      </w:pPr>
    </w:p>
    <w:tbl>
      <w:tblPr>
        <w:tblStyle w:val="Tabelasvetlamrea"/>
        <w:tblW w:w="5000" w:type="pct"/>
        <w:tblLook w:val="04A0" w:firstRow="1" w:lastRow="0" w:firstColumn="1" w:lastColumn="0" w:noHBand="0" w:noVBand="1"/>
      </w:tblPr>
      <w:tblGrid>
        <w:gridCol w:w="282"/>
        <w:gridCol w:w="993"/>
        <w:gridCol w:w="709"/>
        <w:gridCol w:w="143"/>
        <w:gridCol w:w="1560"/>
        <w:gridCol w:w="4817"/>
      </w:tblGrid>
      <w:tr w:rsidR="009F68B9" w:rsidTr="002F254E">
        <w:trPr>
          <w:trHeight w:val="244"/>
        </w:trPr>
        <w:tc>
          <w:tcPr>
            <w:tcW w:w="5000" w:type="pct"/>
            <w:gridSpan w:val="6"/>
            <w:tcBorders>
              <w:top w:val="nil"/>
              <w:left w:val="nil"/>
              <w:bottom w:val="nil"/>
              <w:right w:val="nil"/>
            </w:tcBorders>
            <w:shd w:val="clear" w:color="auto" w:fill="auto"/>
          </w:tcPr>
          <w:p w:rsidR="009F68B9" w:rsidRDefault="009F68B9" w:rsidP="009F68B9">
            <w:pPr>
              <w:ind w:left="-85"/>
              <w:rPr>
                <w:rFonts w:cstheme="minorHAnsi"/>
              </w:rPr>
            </w:pPr>
            <w:r>
              <w:rPr>
                <w:rFonts w:cstheme="minorHAnsi"/>
              </w:rPr>
              <w:t xml:space="preserve">Spodaj podpisani na podlagi 102. člena Stanovanjskega zakona odpovedujem najemno pogodbo za </w:t>
            </w:r>
          </w:p>
        </w:tc>
      </w:tr>
      <w:tr w:rsidR="009F68B9" w:rsidTr="002F254E">
        <w:trPr>
          <w:trHeight w:val="244"/>
        </w:trPr>
        <w:tc>
          <w:tcPr>
            <w:tcW w:w="750" w:type="pct"/>
            <w:gridSpan w:val="2"/>
            <w:tcBorders>
              <w:top w:val="nil"/>
              <w:left w:val="nil"/>
              <w:bottom w:val="nil"/>
              <w:right w:val="nil"/>
            </w:tcBorders>
            <w:shd w:val="clear" w:color="auto" w:fill="auto"/>
          </w:tcPr>
          <w:p w:rsidR="009F68B9" w:rsidRPr="00D805CE" w:rsidRDefault="009F68B9" w:rsidP="009F68B9">
            <w:pPr>
              <w:spacing w:before="120" w:line="288" w:lineRule="auto"/>
              <w:ind w:left="-85"/>
              <w:rPr>
                <w:rFonts w:asciiTheme="minorHAnsi" w:hAnsiTheme="minorHAnsi" w:cstheme="minorHAnsi"/>
              </w:rPr>
            </w:pPr>
            <w:r>
              <w:rPr>
                <w:rFonts w:cstheme="minorHAnsi"/>
              </w:rPr>
              <w:t xml:space="preserve">stanovanje št. </w:t>
            </w:r>
          </w:p>
        </w:tc>
        <w:tc>
          <w:tcPr>
            <w:tcW w:w="1418" w:type="pct"/>
            <w:gridSpan w:val="3"/>
            <w:tcBorders>
              <w:top w:val="nil"/>
              <w:left w:val="nil"/>
              <w:bottom w:val="single" w:sz="4" w:space="0" w:color="auto"/>
              <w:right w:val="nil"/>
            </w:tcBorders>
            <w:shd w:val="clear" w:color="auto" w:fill="auto"/>
          </w:tcPr>
          <w:p w:rsidR="009F68B9" w:rsidRPr="00D805CE" w:rsidRDefault="009F68B9" w:rsidP="009F68B9">
            <w:pPr>
              <w:spacing w:before="120" w:line="288" w:lineRule="auto"/>
              <w:rPr>
                <w:rFonts w:cstheme="minorHAnsi"/>
              </w:rPr>
            </w:pPr>
          </w:p>
        </w:tc>
        <w:tc>
          <w:tcPr>
            <w:tcW w:w="2832" w:type="pct"/>
            <w:tcBorders>
              <w:top w:val="nil"/>
              <w:left w:val="nil"/>
              <w:bottom w:val="nil"/>
              <w:right w:val="nil"/>
            </w:tcBorders>
            <w:shd w:val="clear" w:color="auto" w:fill="auto"/>
          </w:tcPr>
          <w:p w:rsidR="009F68B9" w:rsidRPr="00D805CE" w:rsidRDefault="009F68B9" w:rsidP="009F68B9">
            <w:pPr>
              <w:spacing w:before="120" w:line="288" w:lineRule="auto"/>
              <w:rPr>
                <w:rFonts w:cstheme="minorHAnsi"/>
              </w:rPr>
            </w:pPr>
          </w:p>
        </w:tc>
      </w:tr>
      <w:tr w:rsidR="009F68B9" w:rsidTr="002F254E">
        <w:trPr>
          <w:trHeight w:val="244"/>
        </w:trPr>
        <w:tc>
          <w:tcPr>
            <w:tcW w:w="1251" w:type="pct"/>
            <w:gridSpan w:val="4"/>
            <w:tcBorders>
              <w:top w:val="nil"/>
              <w:left w:val="nil"/>
              <w:bottom w:val="nil"/>
              <w:right w:val="nil"/>
            </w:tcBorders>
            <w:shd w:val="clear" w:color="auto" w:fill="auto"/>
          </w:tcPr>
          <w:p w:rsidR="009F68B9" w:rsidRPr="009F68B9" w:rsidRDefault="009F68B9" w:rsidP="009F68B9">
            <w:pPr>
              <w:spacing w:before="120" w:line="288" w:lineRule="auto"/>
              <w:ind w:left="-85"/>
              <w:rPr>
                <w:rFonts w:asciiTheme="minorHAnsi" w:hAnsiTheme="minorHAnsi" w:cstheme="minorHAnsi"/>
                <w:i/>
              </w:rPr>
            </w:pPr>
            <w:r>
              <w:rPr>
                <w:rFonts w:asciiTheme="minorHAnsi" w:hAnsiTheme="minorHAnsi" w:cstheme="minorHAnsi"/>
              </w:rPr>
              <w:t xml:space="preserve">na naslovu </w:t>
            </w:r>
            <w:r>
              <w:rPr>
                <w:rFonts w:asciiTheme="minorHAnsi" w:hAnsiTheme="minorHAnsi" w:cstheme="minorHAnsi"/>
                <w:i/>
              </w:rPr>
              <w:t>(ulica, pošta)</w:t>
            </w:r>
          </w:p>
        </w:tc>
        <w:tc>
          <w:tcPr>
            <w:tcW w:w="3749" w:type="pct"/>
            <w:gridSpan w:val="2"/>
            <w:tcBorders>
              <w:top w:val="nil"/>
              <w:left w:val="nil"/>
              <w:bottom w:val="single" w:sz="4" w:space="0" w:color="auto"/>
              <w:right w:val="nil"/>
            </w:tcBorders>
            <w:shd w:val="clear" w:color="auto" w:fill="auto"/>
          </w:tcPr>
          <w:p w:rsidR="009F68B9" w:rsidRDefault="009F68B9" w:rsidP="009F68B9">
            <w:pPr>
              <w:spacing w:before="120" w:line="288" w:lineRule="auto"/>
              <w:rPr>
                <w:rFonts w:cstheme="minorHAnsi"/>
              </w:rPr>
            </w:pPr>
          </w:p>
        </w:tc>
      </w:tr>
      <w:tr w:rsidR="0077641B" w:rsidTr="002F254E">
        <w:trPr>
          <w:trHeight w:val="255"/>
        </w:trPr>
        <w:tc>
          <w:tcPr>
            <w:tcW w:w="5000" w:type="pct"/>
            <w:gridSpan w:val="6"/>
            <w:tcBorders>
              <w:top w:val="nil"/>
              <w:left w:val="nil"/>
              <w:bottom w:val="nil"/>
              <w:right w:val="nil"/>
            </w:tcBorders>
            <w:shd w:val="clear" w:color="auto" w:fill="auto"/>
          </w:tcPr>
          <w:p w:rsidR="000C10C2" w:rsidRDefault="0077641B" w:rsidP="002F254E">
            <w:pPr>
              <w:ind w:left="-85"/>
              <w:jc w:val="both"/>
              <w:rPr>
                <w:rFonts w:cstheme="minorHAnsi"/>
              </w:rPr>
            </w:pPr>
            <w:r w:rsidRPr="00472113">
              <w:rPr>
                <w:rFonts w:cstheme="minorHAnsi"/>
              </w:rPr>
              <w:t xml:space="preserve">Glede na določila Stanovanjskega zakona je rok za odpoved najemne pogodbe 90 dni. </w:t>
            </w:r>
          </w:p>
          <w:p w:rsidR="0077641B" w:rsidRDefault="000C10C2" w:rsidP="002F254E">
            <w:pPr>
              <w:ind w:left="-85"/>
              <w:jc w:val="both"/>
              <w:rPr>
                <w:rFonts w:cstheme="minorHAnsi"/>
              </w:rPr>
            </w:pPr>
            <w:r w:rsidRPr="00472113">
              <w:rPr>
                <w:rFonts w:cstheme="minorHAnsi"/>
              </w:rPr>
              <w:t>V kolikor se najemodajalec strinja, predlagam skrajšanje odpovednega roka in primopredajo stano</w:t>
            </w:r>
            <w:r>
              <w:rPr>
                <w:rFonts w:cstheme="minorHAnsi"/>
              </w:rPr>
              <w:t>vanja</w:t>
            </w:r>
          </w:p>
        </w:tc>
      </w:tr>
      <w:tr w:rsidR="0077641B" w:rsidTr="002F254E">
        <w:trPr>
          <w:gridAfter w:val="3"/>
          <w:wAfter w:w="3833" w:type="pct"/>
          <w:trHeight w:val="244"/>
        </w:trPr>
        <w:tc>
          <w:tcPr>
            <w:tcW w:w="166" w:type="pct"/>
            <w:tcBorders>
              <w:top w:val="nil"/>
              <w:left w:val="nil"/>
              <w:bottom w:val="nil"/>
              <w:right w:val="nil"/>
            </w:tcBorders>
            <w:shd w:val="clear" w:color="auto" w:fill="auto"/>
          </w:tcPr>
          <w:p w:rsidR="0077641B" w:rsidRPr="002F254E" w:rsidRDefault="0077641B" w:rsidP="002F254E">
            <w:pPr>
              <w:spacing w:line="288" w:lineRule="auto"/>
              <w:ind w:left="-85"/>
              <w:rPr>
                <w:rFonts w:cstheme="minorHAnsi"/>
              </w:rPr>
            </w:pPr>
            <w:r w:rsidRPr="002F254E">
              <w:rPr>
                <w:rFonts w:cstheme="minorHAnsi"/>
              </w:rPr>
              <w:t>v</w:t>
            </w:r>
          </w:p>
        </w:tc>
        <w:tc>
          <w:tcPr>
            <w:tcW w:w="584" w:type="pct"/>
            <w:tcBorders>
              <w:top w:val="nil"/>
              <w:left w:val="nil"/>
              <w:bottom w:val="single" w:sz="4" w:space="0" w:color="auto"/>
              <w:right w:val="nil"/>
            </w:tcBorders>
            <w:shd w:val="clear" w:color="auto" w:fill="auto"/>
          </w:tcPr>
          <w:p w:rsidR="0077641B" w:rsidRPr="009F68B9" w:rsidRDefault="0077641B" w:rsidP="002F254E">
            <w:pPr>
              <w:spacing w:line="288" w:lineRule="auto"/>
              <w:ind w:left="-85"/>
              <w:rPr>
                <w:rFonts w:asciiTheme="minorHAnsi" w:hAnsiTheme="minorHAnsi" w:cstheme="minorHAnsi"/>
                <w:i/>
              </w:rPr>
            </w:pPr>
          </w:p>
        </w:tc>
        <w:tc>
          <w:tcPr>
            <w:tcW w:w="417" w:type="pct"/>
            <w:tcBorders>
              <w:top w:val="nil"/>
              <w:left w:val="nil"/>
              <w:bottom w:val="nil"/>
              <w:right w:val="nil"/>
            </w:tcBorders>
            <w:shd w:val="clear" w:color="auto" w:fill="auto"/>
            <w:vAlign w:val="bottom"/>
          </w:tcPr>
          <w:p w:rsidR="0077641B" w:rsidRDefault="0077641B" w:rsidP="002F254E">
            <w:pPr>
              <w:spacing w:line="288" w:lineRule="auto"/>
              <w:rPr>
                <w:rFonts w:cstheme="minorHAnsi"/>
              </w:rPr>
            </w:pPr>
            <w:r>
              <w:rPr>
                <w:rFonts w:cstheme="minorHAnsi"/>
              </w:rPr>
              <w:t>dneh.</w:t>
            </w:r>
          </w:p>
        </w:tc>
      </w:tr>
    </w:tbl>
    <w:p w:rsidR="009F68B9" w:rsidRDefault="009F68B9" w:rsidP="000C10C2">
      <w:pPr>
        <w:spacing w:after="0" w:line="240" w:lineRule="auto"/>
        <w:jc w:val="both"/>
        <w:rPr>
          <w:rFonts w:cstheme="minorHAnsi"/>
          <w:sz w:val="20"/>
          <w:szCs w:val="20"/>
        </w:rPr>
      </w:pPr>
    </w:p>
    <w:tbl>
      <w:tblPr>
        <w:tblStyle w:val="Tabelamrea"/>
        <w:tblW w:w="5000" w:type="pct"/>
        <w:tblLook w:val="04A0" w:firstRow="1" w:lastRow="0" w:firstColumn="1" w:lastColumn="0" w:noHBand="0" w:noVBand="1"/>
      </w:tblPr>
      <w:tblGrid>
        <w:gridCol w:w="3963"/>
        <w:gridCol w:w="4137"/>
        <w:gridCol w:w="394"/>
      </w:tblGrid>
      <w:tr w:rsidR="008830ED" w:rsidTr="000C10C2">
        <w:tc>
          <w:tcPr>
            <w:tcW w:w="5000" w:type="pct"/>
            <w:gridSpan w:val="3"/>
            <w:tcBorders>
              <w:bottom w:val="single" w:sz="4" w:space="0" w:color="auto"/>
            </w:tcBorders>
            <w:shd w:val="clear" w:color="auto" w:fill="BFBFBF" w:themeFill="background1" w:themeFillShade="BF"/>
          </w:tcPr>
          <w:p w:rsidR="008830ED" w:rsidRPr="00553838" w:rsidRDefault="008830ED" w:rsidP="000D7E30">
            <w:pPr>
              <w:rPr>
                <w:rFonts w:asciiTheme="minorHAnsi" w:hAnsiTheme="minorHAnsi" w:cstheme="minorHAnsi"/>
                <w:b/>
              </w:rPr>
            </w:pPr>
            <w:r>
              <w:rPr>
                <w:rFonts w:asciiTheme="minorHAnsi" w:hAnsiTheme="minorHAnsi" w:cstheme="minorHAnsi"/>
                <w:b/>
              </w:rPr>
              <w:t xml:space="preserve">I. </w:t>
            </w:r>
            <w:r w:rsidR="000D7E30">
              <w:rPr>
                <w:rFonts w:asciiTheme="minorHAnsi" w:hAnsiTheme="minorHAnsi" w:cstheme="minorHAnsi"/>
                <w:b/>
              </w:rPr>
              <w:t>IZJAVA IN PODPIS</w:t>
            </w:r>
          </w:p>
        </w:tc>
      </w:tr>
      <w:tr w:rsidR="008830ED" w:rsidTr="000C10C2">
        <w:trPr>
          <w:trHeight w:val="1170"/>
        </w:trPr>
        <w:tc>
          <w:tcPr>
            <w:tcW w:w="5000" w:type="pct"/>
            <w:gridSpan w:val="3"/>
            <w:tcBorders>
              <w:top w:val="single" w:sz="4" w:space="0" w:color="auto"/>
              <w:left w:val="single" w:sz="4" w:space="0" w:color="auto"/>
              <w:bottom w:val="nil"/>
              <w:right w:val="single" w:sz="4" w:space="0" w:color="auto"/>
            </w:tcBorders>
          </w:tcPr>
          <w:p w:rsidR="008830ED" w:rsidRPr="008830ED" w:rsidRDefault="0079219B" w:rsidP="008830ED">
            <w:pPr>
              <w:pStyle w:val="Odstavekseznama"/>
              <w:numPr>
                <w:ilvl w:val="0"/>
                <w:numId w:val="2"/>
              </w:numPr>
              <w:jc w:val="both"/>
              <w:rPr>
                <w:rFonts w:cstheme="minorHAnsi"/>
              </w:rPr>
            </w:pPr>
            <w:r>
              <w:rPr>
                <w:rFonts w:cstheme="minorHAnsi"/>
              </w:rPr>
              <w:t>Izjavljam, da bom imel</w:t>
            </w:r>
            <w:r w:rsidR="008830ED" w:rsidRPr="008830ED">
              <w:rPr>
                <w:rFonts w:cstheme="minorHAnsi"/>
              </w:rPr>
              <w:t xml:space="preserve"> do dneva primopredaje za stanovanje poravnano vso najemnino in stroške, ki se plačujejo poleg najemnine in da bom imel poravnano tekočo najemnino in stroške, ki se plačujejo poleg najemnine za mesec, v katerem se bo opravila primopredaja. </w:t>
            </w:r>
          </w:p>
          <w:p w:rsidR="008830ED" w:rsidRPr="008830ED" w:rsidRDefault="0079219B" w:rsidP="008830ED">
            <w:pPr>
              <w:pStyle w:val="Odstavekseznama"/>
              <w:numPr>
                <w:ilvl w:val="0"/>
                <w:numId w:val="2"/>
              </w:numPr>
              <w:jc w:val="both"/>
              <w:rPr>
                <w:rFonts w:cstheme="minorHAnsi"/>
              </w:rPr>
            </w:pPr>
            <w:r>
              <w:rPr>
                <w:rFonts w:cstheme="minorHAnsi"/>
              </w:rPr>
              <w:t>Seznanjen</w:t>
            </w:r>
            <w:r w:rsidR="008830ED" w:rsidRPr="008830ED">
              <w:rPr>
                <w:rFonts w:cstheme="minorHAnsi"/>
              </w:rPr>
              <w:t xml:space="preserve"> sem, da bo v primeru neporavnane najemnine ali stroškov, ki se plačujejo poleg najemnine najemodajalec zoper mene vložil izvršbo na podlagi verodostojne listine. </w:t>
            </w:r>
          </w:p>
          <w:p w:rsidR="008830ED" w:rsidRPr="008830ED" w:rsidRDefault="0079219B" w:rsidP="008830ED">
            <w:pPr>
              <w:pStyle w:val="Odstavekseznama"/>
              <w:numPr>
                <w:ilvl w:val="0"/>
                <w:numId w:val="2"/>
              </w:numPr>
              <w:jc w:val="both"/>
              <w:rPr>
                <w:rFonts w:cstheme="minorHAnsi"/>
              </w:rPr>
            </w:pPr>
            <w:r>
              <w:rPr>
                <w:rFonts w:cstheme="minorHAnsi"/>
              </w:rPr>
              <w:t>Seznanjen</w:t>
            </w:r>
            <w:r w:rsidR="008830ED" w:rsidRPr="008830ED">
              <w:rPr>
                <w:rFonts w:cstheme="minorHAnsi"/>
              </w:rPr>
              <w:t xml:space="preserve"> sem, da moram stanovanje oddati prazno stvari in oseb, očiščeno ter vzdrževano v skladu s Pravilnikom o standardih vzdrževanja stanovanjskih stavb in stanovanj. Izjavljam, da bo stanovanje na dan primopredaje pripravljeno (pravilno sveže belo barvane stene in stropi), da bodo nadomeščeni vsi poškodovani ali nedelujoči elementi, da bom predal vso potrebno dokumentacijo za in o vzdrževanju (navodila, garancijske listine, potrdila o letnih pregledih ipd.) ter da bom predal vse izvode vsek ključev. </w:t>
            </w:r>
          </w:p>
          <w:p w:rsidR="008830ED" w:rsidRPr="000C10C2" w:rsidRDefault="0079219B" w:rsidP="008830ED">
            <w:pPr>
              <w:pStyle w:val="Odstavekseznama"/>
              <w:numPr>
                <w:ilvl w:val="0"/>
                <w:numId w:val="2"/>
              </w:numPr>
              <w:rPr>
                <w:rFonts w:asciiTheme="minorHAnsi" w:hAnsiTheme="minorHAnsi" w:cstheme="minorHAnsi"/>
              </w:rPr>
            </w:pPr>
            <w:r>
              <w:rPr>
                <w:rFonts w:cstheme="minorHAnsi"/>
              </w:rPr>
              <w:t>Seznanjen</w:t>
            </w:r>
            <w:r w:rsidR="008830ED" w:rsidRPr="008830ED">
              <w:rPr>
                <w:rFonts w:cstheme="minorHAnsi"/>
              </w:rPr>
              <w:t xml:space="preserve"> sem, da bo v primeru, da stanovanja ne bo predano skladno z 3. točko te izjave, najemodajalec pomanjkljivosti odpravil na moje stroške na podlagi izdanih računov izvajalcev.</w:t>
            </w:r>
          </w:p>
          <w:p w:rsidR="000C10C2" w:rsidRPr="008830ED" w:rsidRDefault="000C10C2" w:rsidP="008830ED">
            <w:pPr>
              <w:pStyle w:val="Odstavekseznama"/>
              <w:numPr>
                <w:ilvl w:val="0"/>
                <w:numId w:val="2"/>
              </w:numPr>
              <w:rPr>
                <w:rFonts w:asciiTheme="minorHAnsi" w:hAnsiTheme="minorHAnsi" w:cstheme="minorHAnsi"/>
              </w:rPr>
            </w:pPr>
            <w:r w:rsidRPr="00E33181">
              <w:rPr>
                <w:rFonts w:asciiTheme="minorHAnsi" w:hAnsiTheme="minorHAnsi" w:cstheme="minorHAnsi"/>
              </w:rPr>
              <w:t>S podpisom kazensko in materialno odgovarjam za vpisane podatke na tem obrazcu in</w:t>
            </w:r>
            <w:r w:rsidR="00E74573">
              <w:rPr>
                <w:rFonts w:asciiTheme="minorHAnsi" w:hAnsiTheme="minorHAnsi" w:cstheme="minorHAnsi"/>
              </w:rPr>
              <w:t xml:space="preserve"> za</w:t>
            </w:r>
            <w:r w:rsidRPr="00E33181">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8830ED" w:rsidTr="000C10C2">
        <w:trPr>
          <w:trHeight w:val="165"/>
        </w:trPr>
        <w:tc>
          <w:tcPr>
            <w:tcW w:w="2333" w:type="pct"/>
            <w:vMerge w:val="restart"/>
            <w:tcBorders>
              <w:top w:val="nil"/>
              <w:right w:val="nil"/>
            </w:tcBorders>
          </w:tcPr>
          <w:p w:rsidR="008830ED" w:rsidRPr="00E33181" w:rsidRDefault="006406C2" w:rsidP="002F254E">
            <w:pPr>
              <w:spacing w:before="120"/>
              <w:rPr>
                <w:rFonts w:asciiTheme="minorHAnsi" w:hAnsiTheme="minorHAnsi" w:cstheme="minorHAnsi"/>
              </w:rPr>
            </w:pPr>
            <w:r>
              <w:rPr>
                <w:rFonts w:asciiTheme="minorHAnsi" w:hAnsiTheme="minorHAnsi" w:cstheme="minorHAnsi"/>
              </w:rPr>
              <w:t>6</w:t>
            </w:r>
            <w:r w:rsidR="008830ED">
              <w:rPr>
                <w:rFonts w:asciiTheme="minorHAnsi" w:hAnsiTheme="minorHAnsi" w:cstheme="minorHAnsi"/>
              </w:rPr>
              <w:t xml:space="preserve">.   </w:t>
            </w:r>
            <w:r w:rsidR="008830ED" w:rsidRPr="00E33181">
              <w:rPr>
                <w:rFonts w:asciiTheme="minorHAnsi" w:hAnsiTheme="minorHAnsi" w:cstheme="minorHAnsi"/>
              </w:rPr>
              <w:t>Kraj, datum in lastnoročni podpis vložnika:</w:t>
            </w:r>
          </w:p>
        </w:tc>
        <w:tc>
          <w:tcPr>
            <w:tcW w:w="2435" w:type="pct"/>
            <w:tcBorders>
              <w:top w:val="nil"/>
              <w:left w:val="nil"/>
              <w:bottom w:val="single" w:sz="4" w:space="0" w:color="auto"/>
              <w:right w:val="nil"/>
            </w:tcBorders>
          </w:tcPr>
          <w:p w:rsidR="008830ED" w:rsidRPr="00012E4E" w:rsidRDefault="008830ED" w:rsidP="002F254E">
            <w:pPr>
              <w:spacing w:before="120"/>
              <w:rPr>
                <w:rFonts w:asciiTheme="minorHAnsi" w:hAnsiTheme="minorHAnsi" w:cstheme="minorHAnsi"/>
              </w:rPr>
            </w:pPr>
          </w:p>
        </w:tc>
        <w:tc>
          <w:tcPr>
            <w:tcW w:w="232" w:type="pct"/>
            <w:tcBorders>
              <w:top w:val="nil"/>
              <w:left w:val="nil"/>
              <w:bottom w:val="nil"/>
              <w:right w:val="single" w:sz="4" w:space="0" w:color="auto"/>
            </w:tcBorders>
          </w:tcPr>
          <w:p w:rsidR="008830ED" w:rsidRPr="00012E4E" w:rsidRDefault="008830ED" w:rsidP="00F65334">
            <w:pPr>
              <w:rPr>
                <w:rFonts w:asciiTheme="minorHAnsi" w:hAnsiTheme="minorHAnsi" w:cstheme="minorHAnsi"/>
              </w:rPr>
            </w:pPr>
          </w:p>
        </w:tc>
      </w:tr>
      <w:tr w:rsidR="008830ED" w:rsidTr="005A5FAD">
        <w:trPr>
          <w:trHeight w:val="120"/>
        </w:trPr>
        <w:tc>
          <w:tcPr>
            <w:tcW w:w="2333" w:type="pct"/>
            <w:vMerge/>
            <w:tcBorders>
              <w:top w:val="nil"/>
              <w:right w:val="nil"/>
            </w:tcBorders>
          </w:tcPr>
          <w:p w:rsidR="008830ED" w:rsidRDefault="008830ED" w:rsidP="008830ED">
            <w:pPr>
              <w:pStyle w:val="Odstavekseznama"/>
              <w:numPr>
                <w:ilvl w:val="0"/>
                <w:numId w:val="3"/>
              </w:numPr>
              <w:rPr>
                <w:rFonts w:asciiTheme="minorHAnsi" w:hAnsiTheme="minorHAnsi" w:cstheme="minorHAnsi"/>
              </w:rPr>
            </w:pPr>
          </w:p>
        </w:tc>
        <w:tc>
          <w:tcPr>
            <w:tcW w:w="2667" w:type="pct"/>
            <w:gridSpan w:val="2"/>
            <w:tcBorders>
              <w:top w:val="nil"/>
              <w:left w:val="nil"/>
              <w:bottom w:val="single" w:sz="4" w:space="0" w:color="auto"/>
              <w:right w:val="single" w:sz="4" w:space="0" w:color="auto"/>
            </w:tcBorders>
          </w:tcPr>
          <w:p w:rsidR="008830ED" w:rsidRPr="00012E4E" w:rsidRDefault="008830ED" w:rsidP="00F65334">
            <w:pPr>
              <w:rPr>
                <w:rFonts w:asciiTheme="minorHAnsi" w:hAnsiTheme="minorHAnsi" w:cstheme="minorHAnsi"/>
              </w:rPr>
            </w:pPr>
          </w:p>
        </w:tc>
      </w:tr>
    </w:tbl>
    <w:p w:rsidR="009F68B9" w:rsidRDefault="009F68B9" w:rsidP="009F68B9">
      <w:pPr>
        <w:spacing w:after="0" w:line="240" w:lineRule="auto"/>
        <w:rPr>
          <w:rFonts w:cstheme="minorHAnsi"/>
          <w:sz w:val="20"/>
          <w:szCs w:val="20"/>
        </w:rPr>
      </w:pPr>
    </w:p>
    <w:p w:rsidR="002727C2" w:rsidRDefault="002727C2" w:rsidP="009F68B9">
      <w:pPr>
        <w:spacing w:after="0" w:line="240" w:lineRule="auto"/>
        <w:rPr>
          <w:rFonts w:cstheme="minorHAnsi"/>
          <w:sz w:val="20"/>
          <w:szCs w:val="20"/>
        </w:rPr>
      </w:pPr>
    </w:p>
    <w:p w:rsidR="002F254E" w:rsidRDefault="002F254E" w:rsidP="009F68B9">
      <w:pPr>
        <w:spacing w:after="0" w:line="240" w:lineRule="auto"/>
        <w:rPr>
          <w:rFonts w:cstheme="minorHAnsi"/>
          <w:sz w:val="20"/>
          <w:szCs w:val="20"/>
        </w:rPr>
      </w:pPr>
    </w:p>
    <w:tbl>
      <w:tblPr>
        <w:tblStyle w:val="Tabelamrea"/>
        <w:tblW w:w="5000" w:type="pct"/>
        <w:tblLook w:val="04A0" w:firstRow="1" w:lastRow="0" w:firstColumn="1" w:lastColumn="0" w:noHBand="0" w:noVBand="1"/>
      </w:tblPr>
      <w:tblGrid>
        <w:gridCol w:w="8494"/>
      </w:tblGrid>
      <w:tr w:rsidR="00265896" w:rsidTr="00F65334">
        <w:tc>
          <w:tcPr>
            <w:tcW w:w="5000" w:type="pct"/>
            <w:tcBorders>
              <w:bottom w:val="single" w:sz="4" w:space="0" w:color="auto"/>
            </w:tcBorders>
            <w:shd w:val="clear" w:color="auto" w:fill="BFBFBF" w:themeFill="background1" w:themeFillShade="BF"/>
          </w:tcPr>
          <w:p w:rsidR="00265896" w:rsidRPr="00553838" w:rsidRDefault="00265896" w:rsidP="00265896">
            <w:pPr>
              <w:rPr>
                <w:rFonts w:asciiTheme="minorHAnsi" w:hAnsiTheme="minorHAnsi" w:cstheme="minorHAnsi"/>
                <w:b/>
              </w:rPr>
            </w:pPr>
            <w:r>
              <w:rPr>
                <w:rFonts w:asciiTheme="minorHAnsi" w:hAnsiTheme="minorHAnsi" w:cstheme="minorHAnsi"/>
                <w:b/>
              </w:rPr>
              <w:lastRenderedPageBreak/>
              <w:t>II. NAVODILA NAJEMNIKOM OB PRIMOPREDAJI STANOVANJA</w:t>
            </w:r>
          </w:p>
        </w:tc>
      </w:tr>
      <w:tr w:rsidR="00265896" w:rsidTr="00F65334">
        <w:trPr>
          <w:trHeight w:val="1170"/>
        </w:trPr>
        <w:tc>
          <w:tcPr>
            <w:tcW w:w="5000" w:type="pct"/>
            <w:tcBorders>
              <w:top w:val="single" w:sz="4" w:space="0" w:color="auto"/>
              <w:left w:val="single" w:sz="4" w:space="0" w:color="auto"/>
              <w:bottom w:val="single" w:sz="4" w:space="0" w:color="auto"/>
              <w:right w:val="single" w:sz="4" w:space="0" w:color="auto"/>
            </w:tcBorders>
          </w:tcPr>
          <w:p w:rsidR="00AE59A4" w:rsidRDefault="00AE59A4" w:rsidP="000D7E30">
            <w:pPr>
              <w:pStyle w:val="Odstavekseznama"/>
              <w:numPr>
                <w:ilvl w:val="0"/>
                <w:numId w:val="5"/>
              </w:numPr>
              <w:jc w:val="both"/>
              <w:rPr>
                <w:rFonts w:cstheme="minorHAnsi"/>
              </w:rPr>
            </w:pPr>
            <w:r>
              <w:rPr>
                <w:rFonts w:cstheme="minorHAnsi"/>
              </w:rPr>
              <w:t>V roku 8 dni od prejema vloge vas obvestimo o terminu primopredaje. Ob primopredaji pripravite vse izvode ključev stanovanja, glavnega voda, pripadajoče kletne shrambe, poštnega nabiralnika, daljinca, ipd.</w:t>
            </w:r>
          </w:p>
          <w:p w:rsidR="00265896" w:rsidRPr="000D7E30" w:rsidRDefault="00265896" w:rsidP="000D7E30">
            <w:pPr>
              <w:pStyle w:val="Odstavekseznama"/>
              <w:numPr>
                <w:ilvl w:val="0"/>
                <w:numId w:val="5"/>
              </w:numPr>
              <w:jc w:val="both"/>
              <w:rPr>
                <w:rFonts w:cstheme="minorHAnsi"/>
              </w:rPr>
            </w:pPr>
            <w:r w:rsidRPr="000D7E30">
              <w:rPr>
                <w:rFonts w:cstheme="minorHAnsi"/>
              </w:rPr>
              <w:t xml:space="preserve">Najemnik preda stanovanje prazno stvari in oseb. Pred predajo stanovanja mora najemnik odpraviti vse tiste pomanjkljivosti, ki so nastale kot posledica napačne rabe stanovanja ali pa so bile poškodovane, odstranjene ipd. (npr. zamenjati mora razbita stekla, poškodovana ali nedelujoča stikala in vtičnice, nadomestiti poškodovana svetlobna telesa v stanovanju, ki so že bila nameščena, ...). Ob prej naštetem mora biti stanovanje pravilno vzdrževano (glej določila Pravilnika o standardih vzdrževanja stanovanjskih stavb in stanovanj), stene in stropi morajo biti pobarvani z belo barvo, stanovanje mora biti očiščeno. </w:t>
            </w:r>
          </w:p>
          <w:p w:rsidR="00265896" w:rsidRPr="000D7E30" w:rsidRDefault="00265896" w:rsidP="000D7E30">
            <w:pPr>
              <w:pStyle w:val="Odstavekseznama"/>
              <w:numPr>
                <w:ilvl w:val="0"/>
                <w:numId w:val="5"/>
              </w:numPr>
              <w:jc w:val="both"/>
              <w:rPr>
                <w:rFonts w:cstheme="minorHAnsi"/>
              </w:rPr>
            </w:pPr>
            <w:r w:rsidRPr="000D7E30">
              <w:rPr>
                <w:rFonts w:cstheme="minorHAnsi"/>
              </w:rPr>
              <w:t xml:space="preserve">Najemnik mora ob predaji stanovanja najemodajalcu predati vse ključe, ki jih poseduje (od stanovanja, glavnega vhoda, poštnega nabiralnika, pripadajoče kletne shrambe, daljinca, ipd.). </w:t>
            </w:r>
          </w:p>
          <w:p w:rsidR="00265896" w:rsidRPr="000D7E30" w:rsidRDefault="00265896" w:rsidP="000D7E30">
            <w:pPr>
              <w:pStyle w:val="Odstavekseznama"/>
              <w:numPr>
                <w:ilvl w:val="0"/>
                <w:numId w:val="5"/>
              </w:numPr>
              <w:jc w:val="both"/>
              <w:rPr>
                <w:rFonts w:cstheme="minorHAnsi"/>
              </w:rPr>
            </w:pPr>
            <w:r w:rsidRPr="000D7E30">
              <w:rPr>
                <w:rFonts w:cstheme="minorHAnsi"/>
              </w:rPr>
              <w:t xml:space="preserve">Ob predaji je potrebno odstraniti etiketo/nalepko z imenom in priimkom iz vhodnih vrat, s poštnega  nabiralnika ter z </w:t>
            </w:r>
            <w:proofErr w:type="spellStart"/>
            <w:r w:rsidRPr="000D7E30">
              <w:rPr>
                <w:rFonts w:cstheme="minorHAnsi"/>
              </w:rPr>
              <w:t>domofonske</w:t>
            </w:r>
            <w:proofErr w:type="spellEnd"/>
            <w:r w:rsidRPr="000D7E30">
              <w:rPr>
                <w:rFonts w:cstheme="minorHAnsi"/>
              </w:rPr>
              <w:t xml:space="preserve"> naprave. </w:t>
            </w:r>
          </w:p>
          <w:p w:rsidR="00265896" w:rsidRPr="000D7E30" w:rsidRDefault="00265896" w:rsidP="000D7E30">
            <w:pPr>
              <w:pStyle w:val="Odstavekseznama"/>
              <w:numPr>
                <w:ilvl w:val="0"/>
                <w:numId w:val="5"/>
              </w:numPr>
              <w:jc w:val="both"/>
              <w:rPr>
                <w:rFonts w:cstheme="minorHAnsi"/>
              </w:rPr>
            </w:pPr>
            <w:r w:rsidRPr="000D7E30">
              <w:rPr>
                <w:rFonts w:cstheme="minorHAnsi"/>
              </w:rPr>
              <w:t xml:space="preserve">Najemnik mora pred primopredajo stanovanja poravnati vse obveznosti iz naslova najemnega razmerja in vse ostale stroške. </w:t>
            </w:r>
          </w:p>
          <w:p w:rsidR="00265896" w:rsidRPr="000D7E30" w:rsidRDefault="00265896" w:rsidP="000D7E30">
            <w:pPr>
              <w:pStyle w:val="Odstavekseznama"/>
              <w:numPr>
                <w:ilvl w:val="0"/>
                <w:numId w:val="5"/>
              </w:numPr>
            </w:pPr>
            <w:r w:rsidRPr="000D7E30">
              <w:rPr>
                <w:rFonts w:cstheme="minorHAnsi"/>
              </w:rPr>
              <w:t>Na Upravni enoti v Kranju (Slovenski trg 1, Kranj) morajo najemnik in uporabniki odjaviti  prebivališče iz naslova stanovanja.</w:t>
            </w:r>
          </w:p>
          <w:p w:rsidR="000D7E30" w:rsidRPr="000D7E30" w:rsidRDefault="000D7E30" w:rsidP="000D7E30">
            <w:pPr>
              <w:pStyle w:val="Odstavekseznama"/>
            </w:pPr>
          </w:p>
        </w:tc>
      </w:tr>
    </w:tbl>
    <w:p w:rsidR="000D7E30" w:rsidRDefault="000D7E30" w:rsidP="009F68B9">
      <w:pPr>
        <w:spacing w:after="0" w:line="240" w:lineRule="auto"/>
        <w:rPr>
          <w:rFonts w:cstheme="minorHAnsi"/>
          <w:sz w:val="20"/>
          <w:szCs w:val="20"/>
        </w:rPr>
      </w:pPr>
    </w:p>
    <w:p w:rsidR="002727C2" w:rsidRPr="00F80480" w:rsidRDefault="002727C2" w:rsidP="009F68B9">
      <w:pPr>
        <w:spacing w:after="0" w:line="240" w:lineRule="auto"/>
        <w:rPr>
          <w:rFonts w:cstheme="minorHAnsi"/>
          <w:sz w:val="20"/>
          <w:szCs w:val="20"/>
        </w:rPr>
      </w:pPr>
    </w:p>
    <w:tbl>
      <w:tblPr>
        <w:tblStyle w:val="Tabelamrea"/>
        <w:tblW w:w="4994" w:type="pct"/>
        <w:tblLook w:val="04A0" w:firstRow="1" w:lastRow="0" w:firstColumn="1" w:lastColumn="0" w:noHBand="0" w:noVBand="1"/>
      </w:tblPr>
      <w:tblGrid>
        <w:gridCol w:w="8484"/>
      </w:tblGrid>
      <w:tr w:rsidR="00814A30" w:rsidRPr="008F1D6E" w:rsidTr="00726BB5">
        <w:tc>
          <w:tcPr>
            <w:tcW w:w="5000" w:type="pct"/>
            <w:shd w:val="clear" w:color="auto" w:fill="BFBFBF" w:themeFill="background1" w:themeFillShade="BF"/>
          </w:tcPr>
          <w:p w:rsidR="00814A30" w:rsidRPr="008F1D6E" w:rsidRDefault="00814A30" w:rsidP="00726BB5">
            <w:pPr>
              <w:tabs>
                <w:tab w:val="left" w:pos="1200"/>
              </w:tabs>
              <w:rPr>
                <w:b/>
              </w:rPr>
            </w:pPr>
            <w:r w:rsidRPr="008F1D6E">
              <w:rPr>
                <w:b/>
              </w:rPr>
              <w:t>NAVODILA ZA IZPOLNJEVANJE VLOGE</w:t>
            </w:r>
          </w:p>
        </w:tc>
      </w:tr>
      <w:tr w:rsidR="00814A30" w:rsidRPr="008F1D6E" w:rsidTr="00D470BC">
        <w:tc>
          <w:tcPr>
            <w:tcW w:w="5000" w:type="pct"/>
            <w:shd w:val="clear" w:color="auto" w:fill="auto"/>
          </w:tcPr>
          <w:p w:rsidR="00CD6D6D" w:rsidRPr="00CC1D60" w:rsidRDefault="00D470BC" w:rsidP="00CD6D6D">
            <w:pPr>
              <w:pStyle w:val="Brezrazmikov"/>
              <w:rPr>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sidR="00CD6D6D">
              <w:rPr>
                <w:b/>
                <w:iCs/>
              </w:rPr>
              <w:t>Vloga je veljavna le z lastnoročnim podpisom vložnika.</w:t>
            </w:r>
          </w:p>
          <w:p w:rsidR="00D470BC" w:rsidRDefault="00D470BC" w:rsidP="00D470BC">
            <w:pPr>
              <w:tabs>
                <w:tab w:val="left" w:pos="731"/>
              </w:tabs>
              <w:rPr>
                <w:rFonts w:asciiTheme="minorHAnsi" w:hAnsiTheme="minorHAnsi" w:cstheme="minorHAnsi"/>
                <w: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D470BC" w:rsidRPr="00E220BE" w:rsidRDefault="00D470BC" w:rsidP="00D470BC">
            <w:pPr>
              <w:tabs>
                <w:tab w:val="left" w:pos="731"/>
              </w:tabs>
              <w:rPr>
                <w:rFonts w:asciiTheme="minorHAnsi" w:hAnsiTheme="minorHAnsi" w:cstheme="minorHAnsi"/>
                <w:iCs/>
              </w:rPr>
            </w:pPr>
          </w:p>
          <w:p w:rsidR="00D470BC" w:rsidRPr="00F53F03" w:rsidRDefault="00D470BC" w:rsidP="00D470BC">
            <w:pPr>
              <w:tabs>
                <w:tab w:val="left" w:pos="1200"/>
              </w:tabs>
              <w:rPr>
                <w:b/>
              </w:rPr>
            </w:pPr>
            <w:r w:rsidRPr="00F53F03">
              <w:rPr>
                <w:b/>
              </w:rPr>
              <w:t>Kam z vlogo?</w:t>
            </w:r>
          </w:p>
          <w:p w:rsidR="00D470BC" w:rsidRPr="00F53F03" w:rsidRDefault="00D470BC" w:rsidP="00D470BC">
            <w:pPr>
              <w:tabs>
                <w:tab w:val="left" w:pos="1200"/>
              </w:tabs>
            </w:pPr>
            <w:r w:rsidRPr="00F53F03">
              <w:t xml:space="preserve">Izpolnjeno vlogo in priloge pošljite po pošti na naslov MO Kranj, </w:t>
            </w:r>
            <w:r w:rsidR="00540B7E">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D470BC" w:rsidRPr="00F53F03" w:rsidRDefault="00D470BC" w:rsidP="00D470BC">
            <w:pPr>
              <w:tabs>
                <w:tab w:val="left" w:pos="1200"/>
              </w:tabs>
            </w:pPr>
          </w:p>
          <w:p w:rsidR="00D470BC" w:rsidRPr="00F53F03" w:rsidRDefault="00D470BC" w:rsidP="00D470BC">
            <w:pPr>
              <w:tabs>
                <w:tab w:val="left" w:pos="1200"/>
              </w:tabs>
            </w:pPr>
            <w:r w:rsidRPr="00F53F03">
              <w:t>Uradne ure sprejemne pisarne:</w:t>
            </w:r>
          </w:p>
          <w:p w:rsidR="00D470BC" w:rsidRPr="00F53F03" w:rsidRDefault="00D470BC" w:rsidP="00D470BC">
            <w:pPr>
              <w:tabs>
                <w:tab w:val="left" w:pos="1200"/>
              </w:tabs>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814A30" w:rsidRPr="008F1D6E" w:rsidRDefault="00814A30" w:rsidP="00726BB5">
            <w:pPr>
              <w:tabs>
                <w:tab w:val="left" w:pos="1200"/>
              </w:tabs>
            </w:pPr>
          </w:p>
        </w:tc>
      </w:tr>
      <w:tr w:rsidR="00814A30" w:rsidRPr="008F1D6E" w:rsidTr="00726BB5">
        <w:tc>
          <w:tcPr>
            <w:tcW w:w="5000" w:type="pct"/>
            <w:shd w:val="clear" w:color="auto" w:fill="BFBFBF" w:themeFill="background1" w:themeFillShade="BF"/>
          </w:tcPr>
          <w:p w:rsidR="00814A30" w:rsidRPr="008F1D6E" w:rsidRDefault="00814A30" w:rsidP="00726BB5">
            <w:pPr>
              <w:tabs>
                <w:tab w:val="left" w:pos="1200"/>
              </w:tabs>
              <w:rPr>
                <w:b/>
              </w:rPr>
            </w:pPr>
            <w:bookmarkStart w:id="0" w:name="_GoBack"/>
            <w:bookmarkEnd w:id="0"/>
            <w:r w:rsidRPr="008F1D6E">
              <w:rPr>
                <w:b/>
              </w:rPr>
              <w:t>POTREBNE PRILOGE</w:t>
            </w:r>
          </w:p>
        </w:tc>
      </w:tr>
      <w:tr w:rsidR="00814A30" w:rsidRPr="008F1D6E" w:rsidTr="00726BB5">
        <w:tc>
          <w:tcPr>
            <w:tcW w:w="5000" w:type="pct"/>
          </w:tcPr>
          <w:p w:rsidR="00251D48" w:rsidRPr="008F1D6E" w:rsidRDefault="00814A30" w:rsidP="00814A30">
            <w:pPr>
              <w:tabs>
                <w:tab w:val="left" w:pos="1200"/>
              </w:tabs>
            </w:pPr>
            <w:r>
              <w:t>Priloge niso potrebne.</w:t>
            </w:r>
          </w:p>
        </w:tc>
      </w:tr>
    </w:tbl>
    <w:p w:rsidR="008B1F20" w:rsidRDefault="008B1F20" w:rsidP="002559FE"/>
    <w:sectPr w:rsidR="008B1F20"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39" w:rsidRDefault="00EE5E39" w:rsidP="008830ED">
      <w:pPr>
        <w:spacing w:after="0" w:line="240" w:lineRule="auto"/>
      </w:pPr>
      <w:r>
        <w:separator/>
      </w:r>
    </w:p>
  </w:endnote>
  <w:endnote w:type="continuationSeparator" w:id="0">
    <w:p w:rsidR="00EE5E39" w:rsidRDefault="00EE5E39" w:rsidP="0088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9930E4">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40B7E">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40B7E">
      <w:rPr>
        <w:noProof/>
        <w:sz w:val="14"/>
        <w:szCs w:val="14"/>
      </w:rPr>
      <w:t>2</w:t>
    </w:r>
    <w:r w:rsidRPr="007925DC">
      <w:rPr>
        <w:sz w:val="14"/>
        <w:szCs w:val="14"/>
      </w:rPr>
      <w:fldChar w:fldCharType="end"/>
    </w:r>
  </w:p>
  <w:p w:rsidR="00481ADF" w:rsidRPr="007925DC" w:rsidRDefault="00EE5E39">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51D48" w:rsidRPr="00251D48" w:rsidTr="00AF4774">
      <w:tc>
        <w:tcPr>
          <w:tcW w:w="4247" w:type="dxa"/>
          <w:tcBorders>
            <w:top w:val="nil"/>
            <w:left w:val="nil"/>
            <w:bottom w:val="nil"/>
            <w:right w:val="nil"/>
          </w:tcBorders>
          <w:vAlign w:val="bottom"/>
        </w:tcPr>
        <w:p w:rsidR="00251D48" w:rsidRPr="00251D48" w:rsidRDefault="00251D48" w:rsidP="00851898">
          <w:pPr>
            <w:tabs>
              <w:tab w:val="center" w:pos="4550"/>
              <w:tab w:val="left" w:pos="5818"/>
            </w:tabs>
            <w:spacing w:after="100" w:afterAutospacing="1" w:line="360" w:lineRule="auto"/>
            <w:ind w:left="-113" w:right="261"/>
            <w:rPr>
              <w:color w:val="AEAAAA" w:themeColor="background2" w:themeShade="BF"/>
              <w:sz w:val="14"/>
              <w:szCs w:val="14"/>
            </w:rPr>
          </w:pPr>
          <w:r w:rsidRPr="00251D48">
            <w:rPr>
              <w:color w:val="AEAAAA" w:themeColor="background2" w:themeShade="BF"/>
              <w:sz w:val="14"/>
              <w:szCs w:val="14"/>
            </w:rPr>
            <w:t>2018_USZ_VLO_</w:t>
          </w:r>
          <w:r w:rsidR="00851898">
            <w:rPr>
              <w:color w:val="AEAAAA" w:themeColor="background2" w:themeShade="BF"/>
              <w:sz w:val="14"/>
              <w:szCs w:val="14"/>
            </w:rPr>
            <w:t>Odpoved_najemne_pogodbe</w:t>
          </w:r>
        </w:p>
      </w:tc>
      <w:tc>
        <w:tcPr>
          <w:tcW w:w="4247" w:type="dxa"/>
          <w:tcBorders>
            <w:top w:val="nil"/>
            <w:left w:val="nil"/>
            <w:bottom w:val="nil"/>
            <w:right w:val="nil"/>
          </w:tcBorders>
          <w:vAlign w:val="bottom"/>
        </w:tcPr>
        <w:p w:rsidR="00251D48" w:rsidRPr="00251D48" w:rsidRDefault="00251D48" w:rsidP="00251D48">
          <w:pPr>
            <w:tabs>
              <w:tab w:val="center" w:pos="4550"/>
              <w:tab w:val="left" w:pos="5818"/>
            </w:tabs>
            <w:ind w:right="-57"/>
            <w:jc w:val="right"/>
            <w:rPr>
              <w:color w:val="AEAAAA" w:themeColor="background2" w:themeShade="BF"/>
              <w:sz w:val="14"/>
              <w:szCs w:val="14"/>
            </w:rPr>
          </w:pPr>
          <w:r w:rsidRPr="00251D48">
            <w:rPr>
              <w:color w:val="AEAAAA" w:themeColor="background2" w:themeShade="BF"/>
              <w:sz w:val="14"/>
              <w:szCs w:val="14"/>
            </w:rPr>
            <w:fldChar w:fldCharType="begin"/>
          </w:r>
          <w:r w:rsidRPr="00251D48">
            <w:rPr>
              <w:color w:val="AEAAAA" w:themeColor="background2" w:themeShade="BF"/>
              <w:sz w:val="14"/>
              <w:szCs w:val="14"/>
            </w:rPr>
            <w:instrText>PAGE   \* MERGEFORMAT</w:instrText>
          </w:r>
          <w:r w:rsidRPr="00251D48">
            <w:rPr>
              <w:color w:val="AEAAAA" w:themeColor="background2" w:themeShade="BF"/>
              <w:sz w:val="14"/>
              <w:szCs w:val="14"/>
            </w:rPr>
            <w:fldChar w:fldCharType="separate"/>
          </w:r>
          <w:r w:rsidR="00540B7E">
            <w:rPr>
              <w:noProof/>
              <w:color w:val="AEAAAA" w:themeColor="background2" w:themeShade="BF"/>
              <w:sz w:val="14"/>
              <w:szCs w:val="14"/>
            </w:rPr>
            <w:t>1</w:t>
          </w:r>
          <w:r w:rsidRPr="00251D48">
            <w:rPr>
              <w:color w:val="AEAAAA" w:themeColor="background2" w:themeShade="BF"/>
              <w:sz w:val="14"/>
              <w:szCs w:val="14"/>
            </w:rPr>
            <w:fldChar w:fldCharType="end"/>
          </w:r>
          <w:r w:rsidRPr="00251D48">
            <w:rPr>
              <w:color w:val="AEAAAA" w:themeColor="background2" w:themeShade="BF"/>
              <w:sz w:val="14"/>
              <w:szCs w:val="14"/>
            </w:rPr>
            <w:t xml:space="preserve"> | </w:t>
          </w:r>
          <w:r w:rsidRPr="00251D48">
            <w:rPr>
              <w:color w:val="AEAAAA" w:themeColor="background2" w:themeShade="BF"/>
              <w:sz w:val="14"/>
              <w:szCs w:val="14"/>
            </w:rPr>
            <w:fldChar w:fldCharType="begin"/>
          </w:r>
          <w:r w:rsidRPr="00251D48">
            <w:rPr>
              <w:color w:val="AEAAAA" w:themeColor="background2" w:themeShade="BF"/>
              <w:sz w:val="14"/>
              <w:szCs w:val="14"/>
            </w:rPr>
            <w:instrText>NUMPAGES  \* Arabic  \* MERGEFORMAT</w:instrText>
          </w:r>
          <w:r w:rsidRPr="00251D48">
            <w:rPr>
              <w:color w:val="AEAAAA" w:themeColor="background2" w:themeShade="BF"/>
              <w:sz w:val="14"/>
              <w:szCs w:val="14"/>
            </w:rPr>
            <w:fldChar w:fldCharType="separate"/>
          </w:r>
          <w:r w:rsidR="00540B7E">
            <w:rPr>
              <w:noProof/>
              <w:color w:val="AEAAAA" w:themeColor="background2" w:themeShade="BF"/>
              <w:sz w:val="14"/>
              <w:szCs w:val="14"/>
            </w:rPr>
            <w:t>2</w:t>
          </w:r>
          <w:r w:rsidRPr="00251D48">
            <w:rPr>
              <w:color w:val="AEAAAA" w:themeColor="background2" w:themeShade="BF"/>
              <w:sz w:val="14"/>
              <w:szCs w:val="14"/>
            </w:rPr>
            <w:fldChar w:fldCharType="end"/>
          </w:r>
        </w:p>
      </w:tc>
    </w:tr>
  </w:tbl>
  <w:p w:rsidR="00481ADF" w:rsidRPr="00251D48" w:rsidRDefault="00EE5E39" w:rsidP="00251D48">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39" w:rsidRDefault="00EE5E39" w:rsidP="008830ED">
      <w:pPr>
        <w:spacing w:after="0" w:line="240" w:lineRule="auto"/>
      </w:pPr>
      <w:r>
        <w:separator/>
      </w:r>
    </w:p>
  </w:footnote>
  <w:footnote w:type="continuationSeparator" w:id="0">
    <w:p w:rsidR="00EE5E39" w:rsidRDefault="00EE5E39" w:rsidP="0088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9930E4"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BD06BDC" wp14:editId="25C6A4E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EE5E39"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EE5E39"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9930E4"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60126D" w:rsidRDefault="00540B7E"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Sektor za finance in splošne zadeve</w:t>
          </w:r>
        </w:p>
        <w:p w:rsidR="00540B7E" w:rsidRDefault="00540B7E"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Oddelek za pravne in kadrovske zadeve</w:t>
          </w:r>
        </w:p>
        <w:p w:rsidR="003A4610" w:rsidRPr="003A4610" w:rsidRDefault="009930E4"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9930E4"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9930E4"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9930E4"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EE5E39"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EE5E3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2C5C1B"/>
    <w:multiLevelType w:val="hybridMultilevel"/>
    <w:tmpl w:val="DF66E89E"/>
    <w:lvl w:ilvl="0" w:tplc="B94897CA">
      <w:start w:val="1"/>
      <w:numFmt w:val="decimal"/>
      <w:lvlText w:val="%1."/>
      <w:lvlJc w:val="left"/>
      <w:pPr>
        <w:ind w:left="513" w:hanging="360"/>
      </w:pPr>
      <w:rPr>
        <w:rFonts w:hint="default"/>
      </w:rPr>
    </w:lvl>
    <w:lvl w:ilvl="1" w:tplc="04240019" w:tentative="1">
      <w:start w:val="1"/>
      <w:numFmt w:val="lowerLetter"/>
      <w:lvlText w:val="%2."/>
      <w:lvlJc w:val="left"/>
      <w:pPr>
        <w:ind w:left="1233" w:hanging="360"/>
      </w:pPr>
    </w:lvl>
    <w:lvl w:ilvl="2" w:tplc="0424001B" w:tentative="1">
      <w:start w:val="1"/>
      <w:numFmt w:val="lowerRoman"/>
      <w:lvlText w:val="%3."/>
      <w:lvlJc w:val="right"/>
      <w:pPr>
        <w:ind w:left="1953" w:hanging="180"/>
      </w:pPr>
    </w:lvl>
    <w:lvl w:ilvl="3" w:tplc="0424000F" w:tentative="1">
      <w:start w:val="1"/>
      <w:numFmt w:val="decimal"/>
      <w:lvlText w:val="%4."/>
      <w:lvlJc w:val="left"/>
      <w:pPr>
        <w:ind w:left="2673" w:hanging="360"/>
      </w:pPr>
    </w:lvl>
    <w:lvl w:ilvl="4" w:tplc="04240019" w:tentative="1">
      <w:start w:val="1"/>
      <w:numFmt w:val="lowerLetter"/>
      <w:lvlText w:val="%5."/>
      <w:lvlJc w:val="left"/>
      <w:pPr>
        <w:ind w:left="3393" w:hanging="360"/>
      </w:pPr>
    </w:lvl>
    <w:lvl w:ilvl="5" w:tplc="0424001B" w:tentative="1">
      <w:start w:val="1"/>
      <w:numFmt w:val="lowerRoman"/>
      <w:lvlText w:val="%6."/>
      <w:lvlJc w:val="right"/>
      <w:pPr>
        <w:ind w:left="4113" w:hanging="180"/>
      </w:pPr>
    </w:lvl>
    <w:lvl w:ilvl="6" w:tplc="0424000F" w:tentative="1">
      <w:start w:val="1"/>
      <w:numFmt w:val="decimal"/>
      <w:lvlText w:val="%7."/>
      <w:lvlJc w:val="left"/>
      <w:pPr>
        <w:ind w:left="4833" w:hanging="360"/>
      </w:pPr>
    </w:lvl>
    <w:lvl w:ilvl="7" w:tplc="04240019" w:tentative="1">
      <w:start w:val="1"/>
      <w:numFmt w:val="lowerLetter"/>
      <w:lvlText w:val="%8."/>
      <w:lvlJc w:val="left"/>
      <w:pPr>
        <w:ind w:left="5553" w:hanging="360"/>
      </w:pPr>
    </w:lvl>
    <w:lvl w:ilvl="8" w:tplc="0424001B" w:tentative="1">
      <w:start w:val="1"/>
      <w:numFmt w:val="lowerRoman"/>
      <w:lvlText w:val="%9."/>
      <w:lvlJc w:val="right"/>
      <w:pPr>
        <w:ind w:left="6273" w:hanging="180"/>
      </w:pPr>
    </w:lvl>
  </w:abstractNum>
  <w:abstractNum w:abstractNumId="2" w15:restartNumberingAfterBreak="0">
    <w:nsid w:val="571043F9"/>
    <w:multiLevelType w:val="hybridMultilevel"/>
    <w:tmpl w:val="9474C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6E34F5"/>
    <w:multiLevelType w:val="hybridMultilevel"/>
    <w:tmpl w:val="D048119C"/>
    <w:lvl w:ilvl="0" w:tplc="0424000F">
      <w:start w:val="1"/>
      <w:numFmt w:val="decimal"/>
      <w:lvlText w:val="%1."/>
      <w:lvlJc w:val="left"/>
      <w:pPr>
        <w:ind w:left="153"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4" w15:restartNumberingAfterBreak="0">
    <w:nsid w:val="66564063"/>
    <w:multiLevelType w:val="hybridMultilevel"/>
    <w:tmpl w:val="DF66E89E"/>
    <w:lvl w:ilvl="0" w:tplc="B94897C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9B46E59"/>
    <w:multiLevelType w:val="hybridMultilevel"/>
    <w:tmpl w:val="D2F231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B9"/>
    <w:rsid w:val="00001D01"/>
    <w:rsid w:val="00094295"/>
    <w:rsid w:val="000963F6"/>
    <w:rsid w:val="000A3283"/>
    <w:rsid w:val="000C10C2"/>
    <w:rsid w:val="000D7E30"/>
    <w:rsid w:val="001307AC"/>
    <w:rsid w:val="0016719E"/>
    <w:rsid w:val="00251D48"/>
    <w:rsid w:val="002559FE"/>
    <w:rsid w:val="00265896"/>
    <w:rsid w:val="002727C2"/>
    <w:rsid w:val="002F254E"/>
    <w:rsid w:val="00322F1D"/>
    <w:rsid w:val="003B6AE1"/>
    <w:rsid w:val="003F639D"/>
    <w:rsid w:val="004D36CA"/>
    <w:rsid w:val="00505FBF"/>
    <w:rsid w:val="00540B7E"/>
    <w:rsid w:val="005A5FAD"/>
    <w:rsid w:val="005C22DF"/>
    <w:rsid w:val="005F58D7"/>
    <w:rsid w:val="006161CE"/>
    <w:rsid w:val="006406C2"/>
    <w:rsid w:val="00643984"/>
    <w:rsid w:val="00645C75"/>
    <w:rsid w:val="00677F2E"/>
    <w:rsid w:val="007011FD"/>
    <w:rsid w:val="0077641B"/>
    <w:rsid w:val="0079219B"/>
    <w:rsid w:val="00814A30"/>
    <w:rsid w:val="00832820"/>
    <w:rsid w:val="00851898"/>
    <w:rsid w:val="008830ED"/>
    <w:rsid w:val="008B1F20"/>
    <w:rsid w:val="009930E4"/>
    <w:rsid w:val="009F68B9"/>
    <w:rsid w:val="00A27DFA"/>
    <w:rsid w:val="00AE59A4"/>
    <w:rsid w:val="00B647EC"/>
    <w:rsid w:val="00CD6D6D"/>
    <w:rsid w:val="00D470BC"/>
    <w:rsid w:val="00E07AD9"/>
    <w:rsid w:val="00E74573"/>
    <w:rsid w:val="00EA74C1"/>
    <w:rsid w:val="00EE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CA3B"/>
  <w15:chartTrackingRefBased/>
  <w15:docId w15:val="{B145C07D-294E-4A33-B0E6-3DA5DC66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9F68B9"/>
    <w:pPr>
      <w:tabs>
        <w:tab w:val="center" w:pos="4536"/>
        <w:tab w:val="right" w:pos="9072"/>
      </w:tabs>
      <w:spacing w:after="0" w:line="240" w:lineRule="auto"/>
    </w:pPr>
    <w:rPr>
      <w:rFonts w:ascii="Calibri" w:eastAsia="Times New Roman" w:hAnsi="Calibri" w:cs="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9F68B9"/>
    <w:rPr>
      <w:rFonts w:ascii="Calibri" w:eastAsia="Times New Roman" w:hAnsi="Calibri" w:cs="Times New Roman"/>
      <w:lang w:eastAsia="sl-SI"/>
    </w:rPr>
  </w:style>
  <w:style w:type="paragraph" w:styleId="Noga">
    <w:name w:val="footer"/>
    <w:basedOn w:val="Navaden"/>
    <w:link w:val="NogaZnak"/>
    <w:uiPriority w:val="99"/>
    <w:unhideWhenUsed/>
    <w:rsid w:val="009F68B9"/>
    <w:pPr>
      <w:tabs>
        <w:tab w:val="center" w:pos="4536"/>
        <w:tab w:val="right" w:pos="9072"/>
      </w:tabs>
      <w:spacing w:after="0" w:line="240" w:lineRule="auto"/>
    </w:pPr>
    <w:rPr>
      <w:rFonts w:ascii="Calibri" w:eastAsia="Times New Roman" w:hAnsi="Calibri" w:cs="Times New Roman"/>
      <w:lang w:eastAsia="sl-SI"/>
    </w:rPr>
  </w:style>
  <w:style w:type="character" w:customStyle="1" w:styleId="NogaZnak">
    <w:name w:val="Noga Znak"/>
    <w:basedOn w:val="Privzetapisavaodstavka"/>
    <w:link w:val="Noga"/>
    <w:uiPriority w:val="99"/>
    <w:rsid w:val="009F68B9"/>
    <w:rPr>
      <w:rFonts w:ascii="Calibri" w:eastAsia="Times New Roman" w:hAnsi="Calibri" w:cs="Times New Roman"/>
      <w:lang w:eastAsia="sl-SI"/>
    </w:rPr>
  </w:style>
  <w:style w:type="character" w:styleId="Hiperpovezava">
    <w:name w:val="Hyperlink"/>
    <w:basedOn w:val="Privzetapisavaodstavka"/>
    <w:uiPriority w:val="99"/>
    <w:unhideWhenUsed/>
    <w:rsid w:val="009F68B9"/>
    <w:rPr>
      <w:color w:val="0000FF"/>
      <w:u w:val="single"/>
    </w:rPr>
  </w:style>
  <w:style w:type="table" w:styleId="Tabelamrea">
    <w:name w:val="Table Grid"/>
    <w:basedOn w:val="Navadnatabela"/>
    <w:uiPriority w:val="59"/>
    <w:rsid w:val="009F68B9"/>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9F68B9"/>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8830ED"/>
    <w:pPr>
      <w:ind w:left="720"/>
      <w:contextualSpacing/>
    </w:pPr>
  </w:style>
  <w:style w:type="character" w:customStyle="1" w:styleId="OdstavekseznamaZnak">
    <w:name w:val="Odstavek seznama Znak"/>
    <w:link w:val="Odstavekseznama"/>
    <w:uiPriority w:val="34"/>
    <w:locked/>
    <w:rsid w:val="008830ED"/>
  </w:style>
  <w:style w:type="character" w:styleId="Krepko">
    <w:name w:val="Strong"/>
    <w:basedOn w:val="Privzetapisavaodstavka"/>
    <w:uiPriority w:val="22"/>
    <w:qFormat/>
    <w:rsid w:val="000D7E30"/>
    <w:rPr>
      <w:b/>
      <w:bCs/>
    </w:rPr>
  </w:style>
  <w:style w:type="paragraph" w:styleId="Besedilooblaka">
    <w:name w:val="Balloon Text"/>
    <w:basedOn w:val="Navaden"/>
    <w:link w:val="BesedilooblakaZnak"/>
    <w:uiPriority w:val="99"/>
    <w:semiHidden/>
    <w:unhideWhenUsed/>
    <w:rsid w:val="006161C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61CE"/>
    <w:rPr>
      <w:rFonts w:ascii="Segoe UI" w:hAnsi="Segoe UI" w:cs="Segoe UI"/>
      <w:sz w:val="18"/>
      <w:szCs w:val="18"/>
    </w:rPr>
  </w:style>
  <w:style w:type="paragraph" w:styleId="Brezrazmikov">
    <w:name w:val="No Spacing"/>
    <w:uiPriority w:val="1"/>
    <w:qFormat/>
    <w:rsid w:val="00814A30"/>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671</Words>
  <Characters>3831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Milojka Ažman</cp:lastModifiedBy>
  <cp:revision>37</cp:revision>
  <cp:lastPrinted>2018-10-26T08:37:00Z</cp:lastPrinted>
  <dcterms:created xsi:type="dcterms:W3CDTF">2018-10-15T06:52:00Z</dcterms:created>
  <dcterms:modified xsi:type="dcterms:W3CDTF">2020-05-04T11:14:00Z</dcterms:modified>
</cp:coreProperties>
</file>