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E2F" w:rsidRPr="00C57999" w:rsidRDefault="00C57999" w:rsidP="005F0849">
      <w:pPr>
        <w:jc w:val="both"/>
        <w:rPr>
          <w:sz w:val="24"/>
        </w:rPr>
      </w:pPr>
      <w:bookmarkStart w:id="0" w:name="_GoBack"/>
      <w:bookmarkEnd w:id="0"/>
      <w:r w:rsidRPr="00C57999">
        <w:rPr>
          <w:sz w:val="24"/>
        </w:rPr>
        <w:t>VLAGATELJ</w:t>
      </w:r>
      <w:r w:rsidR="00C11671">
        <w:rPr>
          <w:sz w:val="24"/>
        </w:rPr>
        <w:t>:</w:t>
      </w:r>
      <w:r w:rsidRPr="00C57999">
        <w:rPr>
          <w:sz w:val="24"/>
        </w:rPr>
        <w:tab/>
      </w:r>
      <w:r w:rsidRPr="00C57999">
        <w:rPr>
          <w:sz w:val="24"/>
        </w:rPr>
        <w:tab/>
        <w:t>_____________________________________________________</w:t>
      </w:r>
    </w:p>
    <w:p w:rsidR="00C57999" w:rsidRPr="00C57999" w:rsidRDefault="00C57999" w:rsidP="005F0849">
      <w:pPr>
        <w:jc w:val="both"/>
        <w:rPr>
          <w:sz w:val="24"/>
        </w:rPr>
      </w:pPr>
      <w:r w:rsidRPr="00C57999">
        <w:rPr>
          <w:sz w:val="24"/>
        </w:rPr>
        <w:t>NASLOV oz. SEDEŽ</w:t>
      </w:r>
      <w:r w:rsidR="00C11671">
        <w:rPr>
          <w:sz w:val="24"/>
        </w:rPr>
        <w:t>:</w:t>
      </w:r>
      <w:r w:rsidRPr="00C57999">
        <w:rPr>
          <w:sz w:val="24"/>
        </w:rPr>
        <w:tab/>
        <w:t>_____________________________________________________</w:t>
      </w:r>
    </w:p>
    <w:p w:rsidR="00C57999" w:rsidRPr="00C57999" w:rsidRDefault="00C57999" w:rsidP="005F0849">
      <w:pPr>
        <w:jc w:val="both"/>
        <w:rPr>
          <w:sz w:val="24"/>
        </w:rPr>
      </w:pPr>
      <w:r w:rsidRPr="00C57999">
        <w:rPr>
          <w:sz w:val="24"/>
        </w:rPr>
        <w:t>TELEFON</w:t>
      </w:r>
      <w:r w:rsidR="00C11671">
        <w:rPr>
          <w:sz w:val="24"/>
        </w:rPr>
        <w:t>:</w:t>
      </w:r>
      <w:r w:rsidRPr="00C57999">
        <w:rPr>
          <w:sz w:val="24"/>
        </w:rPr>
        <w:tab/>
      </w:r>
      <w:r w:rsidRPr="00C57999">
        <w:rPr>
          <w:sz w:val="24"/>
        </w:rPr>
        <w:tab/>
        <w:t>_____________________________________________________</w:t>
      </w:r>
    </w:p>
    <w:p w:rsidR="00C57999" w:rsidRPr="00C57999" w:rsidRDefault="00C57999" w:rsidP="005F0849">
      <w:pPr>
        <w:jc w:val="both"/>
        <w:rPr>
          <w:sz w:val="24"/>
        </w:rPr>
      </w:pPr>
      <w:r w:rsidRPr="00C57999">
        <w:rPr>
          <w:sz w:val="24"/>
        </w:rPr>
        <w:t>E</w:t>
      </w:r>
      <w:r w:rsidR="00C11671">
        <w:rPr>
          <w:sz w:val="24"/>
        </w:rPr>
        <w:t>-</w:t>
      </w:r>
      <w:r w:rsidRPr="00C57999">
        <w:rPr>
          <w:sz w:val="24"/>
        </w:rPr>
        <w:t>MAIL</w:t>
      </w:r>
      <w:r w:rsidRPr="00C57999">
        <w:rPr>
          <w:sz w:val="24"/>
        </w:rPr>
        <w:tab/>
      </w:r>
      <w:r w:rsidR="00C11671">
        <w:rPr>
          <w:sz w:val="24"/>
        </w:rPr>
        <w:t>:</w:t>
      </w:r>
      <w:r w:rsidRPr="00C57999">
        <w:rPr>
          <w:sz w:val="24"/>
        </w:rPr>
        <w:tab/>
      </w:r>
      <w:r w:rsidRPr="00C57999">
        <w:rPr>
          <w:sz w:val="24"/>
        </w:rPr>
        <w:tab/>
        <w:t>_____________________________________________________</w:t>
      </w:r>
    </w:p>
    <w:p w:rsidR="00C57999" w:rsidRPr="001D1673" w:rsidRDefault="00C57999" w:rsidP="00C57999">
      <w:pPr>
        <w:rPr>
          <w:b/>
          <w:sz w:val="10"/>
        </w:rPr>
      </w:pPr>
    </w:p>
    <w:p w:rsidR="00C57999" w:rsidRPr="00C57999" w:rsidRDefault="00C57999" w:rsidP="00C57999">
      <w:pPr>
        <w:jc w:val="center"/>
        <w:rPr>
          <w:b/>
          <w:sz w:val="24"/>
          <w:u w:val="single"/>
        </w:rPr>
      </w:pPr>
      <w:r w:rsidRPr="00C57999">
        <w:rPr>
          <w:b/>
          <w:sz w:val="24"/>
          <w:u w:val="single"/>
        </w:rPr>
        <w:t xml:space="preserve">VLOGA ZA IZDAJO DOVOLJENJA ZA </w:t>
      </w:r>
      <w:r w:rsidR="002C1DF3">
        <w:rPr>
          <w:b/>
          <w:sz w:val="24"/>
          <w:u w:val="single"/>
        </w:rPr>
        <w:t>PREKOPAVANJE, PODKOPAVANJE IN DRUGA DELA NA OBČINSKIH CESTAH</w:t>
      </w:r>
    </w:p>
    <w:p w:rsidR="001D1673" w:rsidRDefault="001D1673" w:rsidP="005F0849">
      <w:pPr>
        <w:spacing w:after="0"/>
        <w:jc w:val="both"/>
        <w:rPr>
          <w:sz w:val="24"/>
        </w:rPr>
      </w:pPr>
    </w:p>
    <w:p w:rsidR="00825657" w:rsidRDefault="00825657" w:rsidP="00304D43">
      <w:pPr>
        <w:spacing w:after="0"/>
        <w:jc w:val="both"/>
        <w:rPr>
          <w:sz w:val="24"/>
        </w:rPr>
      </w:pPr>
      <w:r w:rsidRPr="00825657">
        <w:rPr>
          <w:sz w:val="24"/>
        </w:rPr>
        <w:t xml:space="preserve">V skladu s </w:t>
      </w:r>
      <w:r w:rsidR="00DA6FDE">
        <w:rPr>
          <w:sz w:val="24"/>
        </w:rPr>
        <w:t>47</w:t>
      </w:r>
      <w:r w:rsidR="00AF7D7F">
        <w:rPr>
          <w:sz w:val="24"/>
        </w:rPr>
        <w:t xml:space="preserve">. in </w:t>
      </w:r>
      <w:r w:rsidR="00DA6FDE">
        <w:rPr>
          <w:sz w:val="24"/>
        </w:rPr>
        <w:t>48</w:t>
      </w:r>
      <w:r w:rsidRPr="00825657">
        <w:rPr>
          <w:sz w:val="24"/>
        </w:rPr>
        <w:t>. člen</w:t>
      </w:r>
      <w:r w:rsidR="00AF7D7F">
        <w:rPr>
          <w:sz w:val="24"/>
        </w:rPr>
        <w:t>om</w:t>
      </w:r>
      <w:r w:rsidRPr="00825657">
        <w:rPr>
          <w:sz w:val="24"/>
        </w:rPr>
        <w:t xml:space="preserve"> Odloka o občinskih cestah v Mestni občini Kranj (Uradni list RS št. </w:t>
      </w:r>
      <w:r w:rsidR="00DA6FDE">
        <w:rPr>
          <w:sz w:val="24"/>
        </w:rPr>
        <w:t>53/24)</w:t>
      </w:r>
      <w:r w:rsidRPr="00825657">
        <w:rPr>
          <w:sz w:val="24"/>
        </w:rPr>
        <w:t xml:space="preserve"> vlagam zahtevek za izdajo dovoljenja za prekop, podkop (podboj) oziroma druga dela na občinski cesti:</w:t>
      </w:r>
    </w:p>
    <w:p w:rsidR="002C1DF3" w:rsidRPr="002C1DF3" w:rsidRDefault="002C1DF3" w:rsidP="005F0849">
      <w:pPr>
        <w:spacing w:before="240" w:after="0"/>
        <w:jc w:val="both"/>
      </w:pPr>
      <w:r>
        <w:rPr>
          <w:sz w:val="24"/>
        </w:rPr>
        <w:t>OZNAKA CESTE, MESTO P</w:t>
      </w:r>
      <w:r w:rsidR="00825657">
        <w:rPr>
          <w:sz w:val="24"/>
        </w:rPr>
        <w:t>OSEGA</w:t>
      </w:r>
      <w:r w:rsidRPr="00C11671">
        <w:rPr>
          <w:sz w:val="24"/>
        </w:rPr>
        <w:t>:</w:t>
      </w:r>
      <w:r>
        <w:rPr>
          <w:sz w:val="24"/>
        </w:rPr>
        <w:tab/>
        <w:t>_________________________________________</w:t>
      </w:r>
    </w:p>
    <w:p w:rsidR="001D1673" w:rsidRDefault="001D1673" w:rsidP="005F0849">
      <w:pPr>
        <w:spacing w:before="240"/>
        <w:jc w:val="both"/>
        <w:rPr>
          <w:sz w:val="24"/>
        </w:rPr>
      </w:pPr>
      <w:r>
        <w:rPr>
          <w:sz w:val="24"/>
        </w:rPr>
        <w:t>OPIS (</w:t>
      </w:r>
      <w:r w:rsidR="002C1DF3">
        <w:rPr>
          <w:sz w:val="24"/>
        </w:rPr>
        <w:t xml:space="preserve">razlog, pridobljena dovoljenja, </w:t>
      </w:r>
      <w:r>
        <w:rPr>
          <w:sz w:val="24"/>
        </w:rPr>
        <w:t xml:space="preserve">izvajalec, </w:t>
      </w:r>
      <w:r w:rsidR="002C1DF3">
        <w:rPr>
          <w:sz w:val="24"/>
        </w:rPr>
        <w:t>način sanacije</w:t>
      </w:r>
      <w:r>
        <w:rPr>
          <w:sz w:val="24"/>
        </w:rPr>
        <w:t>, posebnosti…):</w:t>
      </w:r>
    </w:p>
    <w:p w:rsidR="001D1673" w:rsidRDefault="001D1673" w:rsidP="005F0849">
      <w:pPr>
        <w:jc w:val="both"/>
        <w:rPr>
          <w:sz w:val="24"/>
        </w:rPr>
      </w:pPr>
      <w:r>
        <w:rPr>
          <w:sz w:val="24"/>
        </w:rPr>
        <w:t>_______________________________________________________________________</w:t>
      </w:r>
    </w:p>
    <w:p w:rsidR="00825657" w:rsidRDefault="00825657" w:rsidP="005F0849">
      <w:pPr>
        <w:jc w:val="both"/>
      </w:pPr>
      <w:r>
        <w:rPr>
          <w:sz w:val="24"/>
        </w:rPr>
        <w:t>_______________________________________________________________________</w:t>
      </w:r>
    </w:p>
    <w:p w:rsidR="00825657" w:rsidRDefault="00825657" w:rsidP="005F0849">
      <w:pPr>
        <w:jc w:val="both"/>
      </w:pPr>
      <w:r>
        <w:rPr>
          <w:sz w:val="24"/>
        </w:rPr>
        <w:t>_______________________________________________________________________</w:t>
      </w:r>
    </w:p>
    <w:p w:rsidR="001D1673" w:rsidRDefault="001D1673" w:rsidP="005F0849">
      <w:pPr>
        <w:jc w:val="both"/>
      </w:pPr>
      <w:r>
        <w:rPr>
          <w:sz w:val="24"/>
        </w:rPr>
        <w:t>_______________________________________________________________________</w:t>
      </w:r>
    </w:p>
    <w:p w:rsidR="001D1673" w:rsidRDefault="001D1673" w:rsidP="005F0849">
      <w:pPr>
        <w:jc w:val="both"/>
      </w:pPr>
      <w:r>
        <w:rPr>
          <w:sz w:val="24"/>
        </w:rPr>
        <w:t>_______________________________________________________________________</w:t>
      </w:r>
    </w:p>
    <w:p w:rsidR="001D1673" w:rsidRDefault="001D1673" w:rsidP="005F0849">
      <w:pPr>
        <w:jc w:val="both"/>
      </w:pPr>
      <w:r>
        <w:rPr>
          <w:sz w:val="24"/>
        </w:rPr>
        <w:t>_______________________________________________________________________</w:t>
      </w:r>
    </w:p>
    <w:p w:rsidR="001D1673" w:rsidRPr="001D1673" w:rsidRDefault="001D1673" w:rsidP="005F0849">
      <w:pPr>
        <w:spacing w:before="240" w:after="0"/>
        <w:jc w:val="both"/>
        <w:rPr>
          <w:sz w:val="10"/>
        </w:rPr>
      </w:pPr>
    </w:p>
    <w:p w:rsidR="00C11671" w:rsidRDefault="00C11671" w:rsidP="005F0849">
      <w:pPr>
        <w:jc w:val="both"/>
      </w:pPr>
    </w:p>
    <w:p w:rsidR="001D1673" w:rsidRDefault="001D1673" w:rsidP="005F0849">
      <w:pPr>
        <w:jc w:val="both"/>
      </w:pPr>
      <w:r>
        <w:t>Datum: ____________________</w:t>
      </w:r>
      <w:r>
        <w:tab/>
      </w:r>
      <w:r>
        <w:tab/>
      </w:r>
      <w:r>
        <w:tab/>
        <w:t>Podpis, (žig):</w:t>
      </w:r>
    </w:p>
    <w:p w:rsidR="00C11671" w:rsidRDefault="00C11671" w:rsidP="005F0849">
      <w:pPr>
        <w:spacing w:after="0"/>
        <w:jc w:val="both"/>
        <w:rPr>
          <w:sz w:val="24"/>
        </w:rPr>
      </w:pPr>
    </w:p>
    <w:p w:rsidR="00C11671" w:rsidRDefault="00C11671" w:rsidP="005F0849">
      <w:pPr>
        <w:spacing w:after="0"/>
        <w:jc w:val="both"/>
        <w:rPr>
          <w:sz w:val="24"/>
        </w:rPr>
      </w:pPr>
    </w:p>
    <w:p w:rsidR="00304D43" w:rsidRDefault="00304D43" w:rsidP="005F0849">
      <w:pPr>
        <w:spacing w:after="0"/>
        <w:jc w:val="both"/>
        <w:rPr>
          <w:sz w:val="24"/>
        </w:rPr>
      </w:pPr>
    </w:p>
    <w:p w:rsidR="00C57999" w:rsidRPr="001D1673" w:rsidRDefault="001D1673" w:rsidP="005F0849">
      <w:pPr>
        <w:jc w:val="both"/>
        <w:rPr>
          <w:b/>
          <w:sz w:val="20"/>
        </w:rPr>
      </w:pPr>
      <w:r>
        <w:rPr>
          <w:b/>
          <w:sz w:val="20"/>
        </w:rPr>
        <w:t xml:space="preserve">Opomba: </w:t>
      </w:r>
      <w:r w:rsidR="00C57999" w:rsidRPr="001D1673">
        <w:rPr>
          <w:b/>
          <w:sz w:val="20"/>
        </w:rPr>
        <w:t>Vlogo je potrebno vložiti 15 dni pred pred</w:t>
      </w:r>
      <w:r w:rsidR="00825657">
        <w:rPr>
          <w:b/>
          <w:sz w:val="20"/>
        </w:rPr>
        <w:t>videno izvedbo posega na občinski</w:t>
      </w:r>
      <w:r w:rsidR="00C57999" w:rsidRPr="001D1673">
        <w:rPr>
          <w:b/>
          <w:sz w:val="20"/>
        </w:rPr>
        <w:t xml:space="preserve"> cesti ali ob</w:t>
      </w:r>
      <w:r>
        <w:rPr>
          <w:b/>
          <w:sz w:val="20"/>
        </w:rPr>
        <w:t xml:space="preserve"> njej</w:t>
      </w:r>
      <w:r w:rsidR="00C57999" w:rsidRPr="001D1673">
        <w:rPr>
          <w:b/>
          <w:sz w:val="20"/>
        </w:rPr>
        <w:t>.</w:t>
      </w:r>
    </w:p>
    <w:p w:rsidR="00F80220" w:rsidRPr="009442BB" w:rsidRDefault="00F80220" w:rsidP="002869F8">
      <w:pPr>
        <w:spacing w:after="0"/>
        <w:jc w:val="both"/>
        <w:rPr>
          <w:sz w:val="24"/>
          <w:u w:val="single"/>
        </w:rPr>
      </w:pPr>
      <w:r w:rsidRPr="009442BB">
        <w:rPr>
          <w:sz w:val="24"/>
          <w:u w:val="single"/>
        </w:rPr>
        <w:lastRenderedPageBreak/>
        <w:t>Obvezni prilogi:</w:t>
      </w:r>
    </w:p>
    <w:p w:rsidR="00F80220" w:rsidRPr="00F80220" w:rsidRDefault="00F80220" w:rsidP="005F0849">
      <w:pPr>
        <w:pStyle w:val="ListParagraph"/>
        <w:numPr>
          <w:ilvl w:val="0"/>
          <w:numId w:val="30"/>
        </w:numPr>
        <w:jc w:val="both"/>
        <w:rPr>
          <w:sz w:val="24"/>
        </w:rPr>
      </w:pPr>
      <w:r w:rsidRPr="00F80220">
        <w:rPr>
          <w:sz w:val="24"/>
        </w:rPr>
        <w:t xml:space="preserve">situacija z vrisanim mestom </w:t>
      </w:r>
      <w:r w:rsidR="00825657">
        <w:rPr>
          <w:sz w:val="24"/>
        </w:rPr>
        <w:t>predvidenega prekopa</w:t>
      </w:r>
    </w:p>
    <w:p w:rsidR="00F80220" w:rsidRPr="00F80220" w:rsidRDefault="00825657" w:rsidP="005F0849">
      <w:pPr>
        <w:pStyle w:val="ListParagraph"/>
        <w:numPr>
          <w:ilvl w:val="0"/>
          <w:numId w:val="30"/>
        </w:numPr>
        <w:jc w:val="both"/>
        <w:rPr>
          <w:sz w:val="24"/>
        </w:rPr>
      </w:pPr>
      <w:r>
        <w:rPr>
          <w:sz w:val="24"/>
        </w:rPr>
        <w:t xml:space="preserve">načrt/skica in opis sanacije občinske ceste po izvedenih </w:t>
      </w:r>
      <w:r w:rsidR="007B746F">
        <w:rPr>
          <w:sz w:val="24"/>
        </w:rPr>
        <w:t>posegih</w:t>
      </w:r>
    </w:p>
    <w:p w:rsidR="00F80220" w:rsidRDefault="00F80220" w:rsidP="005F0849">
      <w:pPr>
        <w:pStyle w:val="ListParagraph"/>
        <w:ind w:left="420"/>
        <w:jc w:val="both"/>
        <w:rPr>
          <w:sz w:val="24"/>
        </w:rPr>
      </w:pPr>
    </w:p>
    <w:p w:rsidR="00A759DF" w:rsidRDefault="00A759DF" w:rsidP="005F0849">
      <w:pPr>
        <w:pStyle w:val="ListParagraph"/>
        <w:ind w:left="420"/>
        <w:jc w:val="both"/>
        <w:rPr>
          <w:sz w:val="24"/>
        </w:rPr>
      </w:pPr>
    </w:p>
    <w:p w:rsidR="009442BB" w:rsidRPr="00F80220" w:rsidRDefault="009442BB" w:rsidP="005F0849">
      <w:pPr>
        <w:pStyle w:val="ListParagraph"/>
        <w:ind w:left="420"/>
        <w:jc w:val="both"/>
        <w:rPr>
          <w:sz w:val="24"/>
        </w:rPr>
      </w:pPr>
    </w:p>
    <w:p w:rsidR="00825657" w:rsidRPr="002A5F66" w:rsidRDefault="00C57999" w:rsidP="005F0849">
      <w:pPr>
        <w:spacing w:after="0"/>
        <w:jc w:val="both"/>
        <w:rPr>
          <w:sz w:val="20"/>
          <w:szCs w:val="20"/>
          <w:u w:val="single"/>
        </w:rPr>
      </w:pPr>
      <w:r w:rsidRPr="00825657">
        <w:rPr>
          <w:sz w:val="20"/>
          <w:szCs w:val="20"/>
        </w:rPr>
        <w:t xml:space="preserve">Na podlagi Zakona o upravnih taksah </w:t>
      </w:r>
      <w:r w:rsidR="00B05F90" w:rsidRPr="00825657">
        <w:rPr>
          <w:sz w:val="20"/>
          <w:szCs w:val="20"/>
        </w:rPr>
        <w:t xml:space="preserve">(Uradni list RS, št. 106/10 – uradno prečiščeno besedilo, 14/15 – ZUUJFO, 84/15 – ZZelP-J, 32/16 in 30/18 – ZKZaš) </w:t>
      </w:r>
      <w:r w:rsidRPr="00825657">
        <w:rPr>
          <w:sz w:val="20"/>
          <w:szCs w:val="20"/>
        </w:rPr>
        <w:t xml:space="preserve">se </w:t>
      </w:r>
      <w:r w:rsidR="00825657" w:rsidRPr="00825657">
        <w:rPr>
          <w:sz w:val="20"/>
          <w:szCs w:val="20"/>
        </w:rPr>
        <w:t xml:space="preserve">za vlogo in izdajo dovoljenja </w:t>
      </w:r>
      <w:r w:rsidRPr="00825657">
        <w:rPr>
          <w:sz w:val="20"/>
          <w:szCs w:val="20"/>
        </w:rPr>
        <w:t>zaračuna</w:t>
      </w:r>
      <w:r w:rsidR="00825657" w:rsidRPr="00825657">
        <w:rPr>
          <w:sz w:val="20"/>
          <w:szCs w:val="20"/>
        </w:rPr>
        <w:t xml:space="preserve"> upravna taksa </w:t>
      </w:r>
      <w:r w:rsidR="00825657" w:rsidRPr="002A5F66">
        <w:rPr>
          <w:sz w:val="20"/>
          <w:szCs w:val="20"/>
        </w:rPr>
        <w:t>v višin</w:t>
      </w:r>
      <w:r w:rsidR="007B746F" w:rsidRPr="002A5F66">
        <w:rPr>
          <w:sz w:val="20"/>
          <w:szCs w:val="20"/>
        </w:rPr>
        <w:t xml:space="preserve">i </w:t>
      </w:r>
      <w:r w:rsidR="00825657" w:rsidRPr="002A5F66">
        <w:rPr>
          <w:sz w:val="20"/>
          <w:szCs w:val="20"/>
          <w:u w:val="single"/>
        </w:rPr>
        <w:t>40,8</w:t>
      </w:r>
      <w:r w:rsidR="007B746F" w:rsidRPr="002A5F66">
        <w:rPr>
          <w:sz w:val="20"/>
          <w:szCs w:val="20"/>
          <w:u w:val="single"/>
        </w:rPr>
        <w:t>0</w:t>
      </w:r>
      <w:r w:rsidR="00825657" w:rsidRPr="002A5F66">
        <w:rPr>
          <w:sz w:val="20"/>
          <w:szCs w:val="20"/>
          <w:u w:val="single"/>
        </w:rPr>
        <w:t xml:space="preserve"> EUR</w:t>
      </w:r>
      <w:r w:rsidR="00D570E8" w:rsidRPr="002A5F66">
        <w:rPr>
          <w:sz w:val="20"/>
          <w:szCs w:val="20"/>
        </w:rPr>
        <w:t xml:space="preserve"> (tarifna številka 1 za vlogo</w:t>
      </w:r>
      <w:r w:rsidR="00A65202">
        <w:rPr>
          <w:sz w:val="20"/>
          <w:szCs w:val="20"/>
        </w:rPr>
        <w:t xml:space="preserve"> </w:t>
      </w:r>
      <w:r w:rsidR="00A65202" w:rsidRPr="002A5F66">
        <w:rPr>
          <w:sz w:val="20"/>
          <w:szCs w:val="20"/>
        </w:rPr>
        <w:t>4,50 EUR</w:t>
      </w:r>
      <w:r w:rsidR="00D570E8" w:rsidRPr="002A5F66">
        <w:rPr>
          <w:sz w:val="20"/>
          <w:szCs w:val="20"/>
        </w:rPr>
        <w:t>, tarifna številka 30 p za izdajo soglasja 36,</w:t>
      </w:r>
      <w:r w:rsidR="00874DB6" w:rsidRPr="002A5F66">
        <w:rPr>
          <w:sz w:val="20"/>
          <w:szCs w:val="20"/>
        </w:rPr>
        <w:t>30</w:t>
      </w:r>
      <w:r w:rsidR="00D570E8" w:rsidRPr="002A5F66">
        <w:rPr>
          <w:sz w:val="20"/>
          <w:szCs w:val="20"/>
        </w:rPr>
        <w:t xml:space="preserve"> EUR)</w:t>
      </w:r>
      <w:r w:rsidR="00825657" w:rsidRPr="002A5F66">
        <w:rPr>
          <w:sz w:val="20"/>
          <w:szCs w:val="20"/>
        </w:rPr>
        <w:t>.</w:t>
      </w:r>
    </w:p>
    <w:p w:rsidR="00825657" w:rsidRDefault="00825657" w:rsidP="005F0849">
      <w:pPr>
        <w:spacing w:after="0"/>
        <w:jc w:val="both"/>
        <w:rPr>
          <w:sz w:val="20"/>
          <w:szCs w:val="20"/>
          <w:u w:val="single"/>
        </w:rPr>
      </w:pPr>
    </w:p>
    <w:p w:rsidR="00C57999" w:rsidRPr="00A9362C" w:rsidRDefault="00A40D66" w:rsidP="005F0849">
      <w:pPr>
        <w:spacing w:after="0"/>
        <w:jc w:val="both"/>
        <w:rPr>
          <w:sz w:val="20"/>
          <w:szCs w:val="20"/>
        </w:rPr>
      </w:pPr>
      <w:r w:rsidRPr="00A9362C">
        <w:rPr>
          <w:sz w:val="20"/>
          <w:szCs w:val="20"/>
        </w:rPr>
        <w:t>Upravno takso je možno plačati na naslednje načine:</w:t>
      </w:r>
    </w:p>
    <w:p w:rsidR="00C57999" w:rsidRPr="00A9362C" w:rsidRDefault="00C57999" w:rsidP="005F0849">
      <w:pPr>
        <w:pStyle w:val="ListParagraph"/>
        <w:numPr>
          <w:ilvl w:val="0"/>
          <w:numId w:val="30"/>
        </w:numPr>
        <w:jc w:val="both"/>
        <w:rPr>
          <w:sz w:val="20"/>
          <w:szCs w:val="20"/>
        </w:rPr>
      </w:pPr>
      <w:r w:rsidRPr="00A9362C">
        <w:rPr>
          <w:sz w:val="20"/>
          <w:szCs w:val="20"/>
        </w:rPr>
        <w:t>z gotovino</w:t>
      </w:r>
      <w:r w:rsidR="00A759DF" w:rsidRPr="00A9362C">
        <w:rPr>
          <w:sz w:val="20"/>
          <w:szCs w:val="20"/>
        </w:rPr>
        <w:t xml:space="preserve"> ali plačilno/kreditno kartico </w:t>
      </w:r>
      <w:r w:rsidRPr="00A9362C">
        <w:rPr>
          <w:sz w:val="20"/>
          <w:szCs w:val="20"/>
        </w:rPr>
        <w:t>v Sprejemni pisarni MOK</w:t>
      </w:r>
    </w:p>
    <w:p w:rsidR="00C57999" w:rsidRPr="005F0849" w:rsidRDefault="005F0849" w:rsidP="005F0849">
      <w:pPr>
        <w:pStyle w:val="ListParagraph"/>
        <w:numPr>
          <w:ilvl w:val="0"/>
          <w:numId w:val="30"/>
        </w:numPr>
        <w:jc w:val="both"/>
        <w:rPr>
          <w:sz w:val="20"/>
          <w:szCs w:val="20"/>
        </w:rPr>
      </w:pPr>
      <w:r w:rsidRPr="00A9362C">
        <w:rPr>
          <w:sz w:val="20"/>
          <w:szCs w:val="20"/>
        </w:rPr>
        <w:t xml:space="preserve">s položnico pri banki ali elektronsko na račun SI56 0125 2452 0309 179, referenca (obvezna): </w:t>
      </w:r>
      <w:r>
        <w:rPr>
          <w:sz w:val="20"/>
          <w:szCs w:val="20"/>
        </w:rPr>
        <w:t xml:space="preserve">                </w:t>
      </w:r>
      <w:r w:rsidRPr="00A9362C">
        <w:rPr>
          <w:sz w:val="20"/>
          <w:szCs w:val="20"/>
        </w:rPr>
        <w:t>11 75515-7111002, koda namena: GOVT</w:t>
      </w:r>
    </w:p>
    <w:sectPr w:rsidR="00C57999" w:rsidRPr="005F0849"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079" w:rsidRDefault="00CD1079" w:rsidP="00583AC9">
      <w:pPr>
        <w:spacing w:after="0" w:line="240" w:lineRule="auto"/>
      </w:pPr>
      <w:r>
        <w:separator/>
      </w:r>
    </w:p>
  </w:endnote>
  <w:endnote w:type="continuationSeparator" w:id="0">
    <w:p w:rsidR="00CD1079" w:rsidRDefault="00CD1079"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DA6FDE">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DA6FDE">
      <w:rPr>
        <w:noProof/>
        <w:sz w:val="14"/>
        <w:szCs w:val="14"/>
      </w:rPr>
      <w:t>2</w:t>
    </w:r>
    <w:r w:rsidRPr="007925DC">
      <w:rPr>
        <w:sz w:val="14"/>
        <w:szCs w:val="14"/>
      </w:rPr>
      <w:fldChar w:fldCharType="end"/>
    </w:r>
  </w:p>
  <w:p w:rsidR="00481ADF" w:rsidRPr="007925DC" w:rsidRDefault="00481ADF">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DA6FD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DA6FDE">
      <w:rPr>
        <w:noProof/>
        <w:sz w:val="14"/>
        <w:szCs w:val="14"/>
      </w:rPr>
      <w:t>2</w:t>
    </w:r>
    <w:r w:rsidRPr="007925DC">
      <w:rPr>
        <w:sz w:val="14"/>
        <w:szCs w:val="14"/>
      </w:rPr>
      <w:fldChar w:fldCharType="end"/>
    </w:r>
  </w:p>
  <w:p w:rsidR="00481ADF" w:rsidRPr="003E2D4F" w:rsidRDefault="00481ADF" w:rsidP="003E2D4F">
    <w:pPr>
      <w:pStyle w:val="Footer"/>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079" w:rsidRDefault="00CD1079" w:rsidP="00583AC9">
      <w:pPr>
        <w:spacing w:after="0" w:line="240" w:lineRule="auto"/>
      </w:pPr>
      <w:r>
        <w:separator/>
      </w:r>
    </w:p>
  </w:footnote>
  <w:footnote w:type="continuationSeparator" w:id="0">
    <w:p w:rsidR="00CD1079" w:rsidRDefault="00CD1079"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3107"/>
    </w:tblGrid>
    <w:tr w:rsidR="00CB1361" w:rsidRPr="003F0043" w:rsidTr="00427FEA">
      <w:tc>
        <w:tcPr>
          <w:tcW w:w="6668" w:type="dxa"/>
          <w:vMerge w:val="restart"/>
        </w:tcPr>
        <w:p w:rsidR="00CB1361" w:rsidRPr="003F0043" w:rsidRDefault="005441BA" w:rsidP="00CB1361">
          <w:pPr>
            <w:pStyle w:val="Header"/>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07" w:type="dxa"/>
        </w:tcPr>
        <w:p w:rsidR="00CB1361" w:rsidRPr="003F0043" w:rsidRDefault="00CB1361" w:rsidP="00CB1361">
          <w:pPr>
            <w:pStyle w:val="Header"/>
            <w:tabs>
              <w:tab w:val="clear" w:pos="4536"/>
              <w:tab w:val="clear" w:pos="9072"/>
            </w:tabs>
            <w:rPr>
              <w:rFonts w:asciiTheme="minorHAnsi" w:eastAsia="Yu Gothic" w:hAnsiTheme="minorHAnsi" w:cstheme="minorHAnsi"/>
              <w:b/>
            </w:rPr>
          </w:pPr>
        </w:p>
      </w:tc>
    </w:tr>
    <w:tr w:rsidR="00CB1361" w:rsidRPr="003F0043" w:rsidTr="00427FEA">
      <w:tc>
        <w:tcPr>
          <w:tcW w:w="6668" w:type="dxa"/>
          <w:vMerge/>
          <w:tcBorders>
            <w:right w:val="single" w:sz="4" w:space="0" w:color="auto"/>
          </w:tcBorders>
        </w:tcPr>
        <w:p w:rsidR="00CB1361" w:rsidRPr="003F0043" w:rsidRDefault="00CB1361" w:rsidP="00CB1361">
          <w:pPr>
            <w:pStyle w:val="Header"/>
            <w:tabs>
              <w:tab w:val="clear" w:pos="4536"/>
              <w:tab w:val="clear" w:pos="9072"/>
            </w:tabs>
            <w:rPr>
              <w:rFonts w:asciiTheme="minorHAnsi" w:eastAsia="Yu Gothic" w:hAnsiTheme="minorHAnsi" w:cstheme="minorHAnsi"/>
              <w:noProof/>
              <w:sz w:val="16"/>
              <w:szCs w:val="16"/>
            </w:rPr>
          </w:pPr>
        </w:p>
      </w:tc>
      <w:tc>
        <w:tcPr>
          <w:tcW w:w="3107" w:type="dxa"/>
          <w:tcBorders>
            <w:left w:val="single" w:sz="4" w:space="0" w:color="auto"/>
          </w:tcBorders>
        </w:tcPr>
        <w:p w:rsidR="00EB12D7" w:rsidRPr="003A4610" w:rsidRDefault="004805A8" w:rsidP="00EB12D7">
          <w:pPr>
            <w:pStyle w:val="Header"/>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EB12D7" w:rsidRPr="003A4610">
            <w:rPr>
              <w:rFonts w:asciiTheme="minorHAnsi" w:eastAsia="Yu Gothic UI" w:hAnsiTheme="minorHAnsi" w:cstheme="minorHAnsi"/>
              <w:b/>
              <w:sz w:val="20"/>
              <w:szCs w:val="20"/>
            </w:rPr>
            <w:t xml:space="preserve">Mestna uprava </w:t>
          </w:r>
        </w:p>
        <w:p w:rsidR="00EB12D7" w:rsidRPr="0091382F" w:rsidRDefault="00EB12D7" w:rsidP="00EB12D7">
          <w:pPr>
            <w:pStyle w:val="Header"/>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Urad za gospodars</w:t>
          </w:r>
          <w:r w:rsidR="00427FEA">
            <w:rPr>
              <w:rFonts w:asciiTheme="minorHAnsi" w:eastAsia="Yu Gothic UI" w:hAnsiTheme="minorHAnsi" w:cstheme="minorHAnsi"/>
              <w:b/>
              <w:sz w:val="16"/>
              <w:szCs w:val="16"/>
            </w:rPr>
            <w:t xml:space="preserve">ke dejavnosti </w:t>
          </w:r>
          <w:r>
            <w:rPr>
              <w:rFonts w:asciiTheme="minorHAnsi" w:eastAsia="Yu Gothic UI" w:hAnsiTheme="minorHAnsi" w:cstheme="minorHAnsi"/>
              <w:b/>
              <w:sz w:val="16"/>
              <w:szCs w:val="16"/>
            </w:rPr>
            <w:t>in</w:t>
          </w:r>
          <w:r w:rsidR="00427FEA">
            <w:rPr>
              <w:rFonts w:asciiTheme="minorHAnsi" w:eastAsia="Yu Gothic UI" w:hAnsiTheme="minorHAnsi" w:cstheme="minorHAnsi"/>
              <w:b/>
              <w:sz w:val="16"/>
              <w:szCs w:val="16"/>
            </w:rPr>
            <w:t xml:space="preserve"> promet</w:t>
          </w:r>
          <w:r>
            <w:rPr>
              <w:rFonts w:asciiTheme="minorHAnsi" w:eastAsia="Yu Gothic UI" w:hAnsiTheme="minorHAnsi" w:cstheme="minorHAnsi"/>
              <w:b/>
              <w:sz w:val="16"/>
              <w:szCs w:val="16"/>
            </w:rPr>
            <w:t xml:space="preserve"> </w:t>
          </w:r>
          <w:r w:rsidRPr="0091382F">
            <w:rPr>
              <w:rFonts w:asciiTheme="minorHAnsi" w:eastAsia="Yu Gothic UI" w:hAnsiTheme="minorHAnsi" w:cstheme="minorHAnsi"/>
              <w:b/>
              <w:sz w:val="16"/>
              <w:szCs w:val="16"/>
            </w:rPr>
            <w:t xml:space="preserve"> </w:t>
          </w:r>
        </w:p>
        <w:p w:rsidR="00EB12D7" w:rsidRDefault="00EB12D7" w:rsidP="00EB12D7">
          <w:pPr>
            <w:pStyle w:val="Header"/>
            <w:tabs>
              <w:tab w:val="clear" w:pos="4536"/>
              <w:tab w:val="clear" w:pos="9072"/>
            </w:tabs>
            <w:rPr>
              <w:rFonts w:asciiTheme="minorHAnsi" w:eastAsia="Yu Gothic UI" w:hAnsiTheme="minorHAnsi" w:cstheme="minorHAnsi"/>
              <w:b/>
              <w:sz w:val="14"/>
              <w:szCs w:val="14"/>
            </w:rPr>
          </w:pPr>
        </w:p>
        <w:p w:rsidR="00EB12D7" w:rsidRPr="003A4610" w:rsidRDefault="00EB12D7" w:rsidP="00EB12D7">
          <w:pPr>
            <w:pStyle w:val="Header"/>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B12D7" w:rsidRPr="003A4610" w:rsidRDefault="00EB12D7" w:rsidP="00EB12D7">
          <w:pPr>
            <w:pStyle w:val="Header"/>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140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EB12D7" w:rsidP="009177DD">
          <w:pPr>
            <w:pStyle w:val="Header"/>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yperlink"/>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yperlink"/>
                <w:rFonts w:asciiTheme="minorHAnsi" w:eastAsia="Yu Gothic" w:hAnsiTheme="minorHAnsi" w:cstheme="minorHAnsi"/>
                <w:sz w:val="14"/>
                <w:szCs w:val="14"/>
              </w:rPr>
              <w:t>www.kranj.si</w:t>
            </w:r>
          </w:hyperlink>
          <w:r w:rsidRPr="003F0043">
            <w:rPr>
              <w:rFonts w:asciiTheme="minorHAnsi" w:eastAsia="Yu Gothic UI" w:hAnsiTheme="minorHAnsi" w:cstheme="minorHAnsi"/>
              <w:b/>
            </w:rPr>
            <w:t xml:space="preserve"> </w:t>
          </w:r>
        </w:p>
      </w:tc>
    </w:tr>
  </w:tbl>
  <w:p w:rsidR="0060126D" w:rsidRDefault="00EC1875" w:rsidP="00032169">
    <w:pPr>
      <w:pStyle w:val="Header"/>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Header"/>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Header"/>
      <w:tabs>
        <w:tab w:val="clear" w:pos="4536"/>
        <w:tab w:val="clear" w:pos="9072"/>
      </w:tabs>
      <w:rPr>
        <w:rFonts w:asciiTheme="minorHAnsi" w:eastAsia="Yu Gothic" w:hAnsiTheme="minorHAnsi" w:cstheme="minorHAnsi"/>
        <w:sz w:val="14"/>
        <w:szCs w:val="14"/>
      </w:rPr>
    </w:pPr>
  </w:p>
  <w:p w:rsidR="003E2D4F" w:rsidRDefault="003E2D4F" w:rsidP="00032169">
    <w:pPr>
      <w:pStyle w:val="Header"/>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Header"/>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5"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5"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9"/>
  </w:num>
  <w:num w:numId="2">
    <w:abstractNumId w:val="21"/>
  </w:num>
  <w:num w:numId="3">
    <w:abstractNumId w:val="11"/>
  </w:num>
  <w:num w:numId="4">
    <w:abstractNumId w:val="25"/>
  </w:num>
  <w:num w:numId="5">
    <w:abstractNumId w:val="27"/>
  </w:num>
  <w:num w:numId="6">
    <w:abstractNumId w:val="7"/>
  </w:num>
  <w:num w:numId="7">
    <w:abstractNumId w:val="18"/>
  </w:num>
  <w:num w:numId="8">
    <w:abstractNumId w:val="9"/>
  </w:num>
  <w:num w:numId="9">
    <w:abstractNumId w:val="10"/>
  </w:num>
  <w:num w:numId="10">
    <w:abstractNumId w:val="6"/>
  </w:num>
  <w:num w:numId="11">
    <w:abstractNumId w:val="26"/>
  </w:num>
  <w:num w:numId="12">
    <w:abstractNumId w:val="22"/>
  </w:num>
  <w:num w:numId="13">
    <w:abstractNumId w:val="24"/>
  </w:num>
  <w:num w:numId="14">
    <w:abstractNumId w:val="17"/>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4"/>
  </w:num>
  <w:num w:numId="20">
    <w:abstractNumId w:val="3"/>
  </w:num>
  <w:num w:numId="21">
    <w:abstractNumId w:val="0"/>
  </w:num>
  <w:num w:numId="22">
    <w:abstractNumId w:val="15"/>
  </w:num>
  <w:num w:numId="23">
    <w:abstractNumId w:val="1"/>
  </w:num>
  <w:num w:numId="24">
    <w:abstractNumId w:val="2"/>
  </w:num>
  <w:num w:numId="25">
    <w:abstractNumId w:val="16"/>
  </w:num>
  <w:num w:numId="26">
    <w:abstractNumId w:val="4"/>
  </w:num>
  <w:num w:numId="27">
    <w:abstractNumId w:val="23"/>
  </w:num>
  <w:num w:numId="28">
    <w:abstractNumId w:val="8"/>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62"/>
    <w:rsid w:val="00030B50"/>
    <w:rsid w:val="00032169"/>
    <w:rsid w:val="00043F90"/>
    <w:rsid w:val="00073AB3"/>
    <w:rsid w:val="00076081"/>
    <w:rsid w:val="000765D5"/>
    <w:rsid w:val="000B1F65"/>
    <w:rsid w:val="000B3F72"/>
    <w:rsid w:val="000B4F0E"/>
    <w:rsid w:val="000D7974"/>
    <w:rsid w:val="000D7DF9"/>
    <w:rsid w:val="000E0323"/>
    <w:rsid w:val="000E739F"/>
    <w:rsid w:val="00100AAD"/>
    <w:rsid w:val="00106D29"/>
    <w:rsid w:val="0011381A"/>
    <w:rsid w:val="00130D1C"/>
    <w:rsid w:val="00131A52"/>
    <w:rsid w:val="00140D2A"/>
    <w:rsid w:val="00155474"/>
    <w:rsid w:val="00166619"/>
    <w:rsid w:val="001758EA"/>
    <w:rsid w:val="0019593D"/>
    <w:rsid w:val="001A2FBD"/>
    <w:rsid w:val="001A3744"/>
    <w:rsid w:val="001A57A4"/>
    <w:rsid w:val="001A6BF4"/>
    <w:rsid w:val="001C7C2E"/>
    <w:rsid w:val="001D1673"/>
    <w:rsid w:val="001D6133"/>
    <w:rsid w:val="001E1FE9"/>
    <w:rsid w:val="001E658C"/>
    <w:rsid w:val="001F654B"/>
    <w:rsid w:val="00205EB0"/>
    <w:rsid w:val="0022256A"/>
    <w:rsid w:val="002303EC"/>
    <w:rsid w:val="002355DE"/>
    <w:rsid w:val="00255C48"/>
    <w:rsid w:val="0027670B"/>
    <w:rsid w:val="0028157B"/>
    <w:rsid w:val="002869F8"/>
    <w:rsid w:val="00290995"/>
    <w:rsid w:val="00292D76"/>
    <w:rsid w:val="00294979"/>
    <w:rsid w:val="002A39D7"/>
    <w:rsid w:val="002A5F66"/>
    <w:rsid w:val="002B3436"/>
    <w:rsid w:val="002C1DF3"/>
    <w:rsid w:val="002C23F5"/>
    <w:rsid w:val="002C6946"/>
    <w:rsid w:val="002D76F8"/>
    <w:rsid w:val="002F78F0"/>
    <w:rsid w:val="00303BA3"/>
    <w:rsid w:val="00304D43"/>
    <w:rsid w:val="00321596"/>
    <w:rsid w:val="003233A1"/>
    <w:rsid w:val="00323CC4"/>
    <w:rsid w:val="00341F7E"/>
    <w:rsid w:val="00351A59"/>
    <w:rsid w:val="0035257B"/>
    <w:rsid w:val="00360E7E"/>
    <w:rsid w:val="00364C3B"/>
    <w:rsid w:val="00373A55"/>
    <w:rsid w:val="00387968"/>
    <w:rsid w:val="00390889"/>
    <w:rsid w:val="003A0ED1"/>
    <w:rsid w:val="003A4610"/>
    <w:rsid w:val="003B5769"/>
    <w:rsid w:val="003C63AC"/>
    <w:rsid w:val="003D6F67"/>
    <w:rsid w:val="003E2D4F"/>
    <w:rsid w:val="003E4BC8"/>
    <w:rsid w:val="003E60D5"/>
    <w:rsid w:val="003F0043"/>
    <w:rsid w:val="003F3831"/>
    <w:rsid w:val="003F51C9"/>
    <w:rsid w:val="004101A3"/>
    <w:rsid w:val="00412F3E"/>
    <w:rsid w:val="00416F77"/>
    <w:rsid w:val="00421D0F"/>
    <w:rsid w:val="00427FEA"/>
    <w:rsid w:val="004476FA"/>
    <w:rsid w:val="00455A5C"/>
    <w:rsid w:val="00461C8E"/>
    <w:rsid w:val="00472FD1"/>
    <w:rsid w:val="00474244"/>
    <w:rsid w:val="004805A8"/>
    <w:rsid w:val="00481ADF"/>
    <w:rsid w:val="004944F4"/>
    <w:rsid w:val="004B3E92"/>
    <w:rsid w:val="004D28CD"/>
    <w:rsid w:val="00527681"/>
    <w:rsid w:val="0052791E"/>
    <w:rsid w:val="005439C9"/>
    <w:rsid w:val="005441BA"/>
    <w:rsid w:val="005617E5"/>
    <w:rsid w:val="00583AC9"/>
    <w:rsid w:val="005A0101"/>
    <w:rsid w:val="005A21A9"/>
    <w:rsid w:val="005A35D5"/>
    <w:rsid w:val="005B6379"/>
    <w:rsid w:val="005C1BD4"/>
    <w:rsid w:val="005C40E0"/>
    <w:rsid w:val="005D70F4"/>
    <w:rsid w:val="005F0849"/>
    <w:rsid w:val="005F3D9C"/>
    <w:rsid w:val="0060126D"/>
    <w:rsid w:val="00615F54"/>
    <w:rsid w:val="00616A52"/>
    <w:rsid w:val="00630F5A"/>
    <w:rsid w:val="00634512"/>
    <w:rsid w:val="0063463F"/>
    <w:rsid w:val="006359BA"/>
    <w:rsid w:val="0064001A"/>
    <w:rsid w:val="0064762E"/>
    <w:rsid w:val="00671493"/>
    <w:rsid w:val="00685E2F"/>
    <w:rsid w:val="006941DC"/>
    <w:rsid w:val="006A0167"/>
    <w:rsid w:val="006A42B7"/>
    <w:rsid w:val="006A4E6B"/>
    <w:rsid w:val="006B3E2C"/>
    <w:rsid w:val="006D4653"/>
    <w:rsid w:val="006D5BFC"/>
    <w:rsid w:val="006D6C6A"/>
    <w:rsid w:val="006E2575"/>
    <w:rsid w:val="006F101F"/>
    <w:rsid w:val="00702359"/>
    <w:rsid w:val="007060F7"/>
    <w:rsid w:val="00722419"/>
    <w:rsid w:val="00730E95"/>
    <w:rsid w:val="007346B2"/>
    <w:rsid w:val="00741A0C"/>
    <w:rsid w:val="00754FB1"/>
    <w:rsid w:val="007720AC"/>
    <w:rsid w:val="007925DC"/>
    <w:rsid w:val="007B746F"/>
    <w:rsid w:val="007C23F8"/>
    <w:rsid w:val="007D0829"/>
    <w:rsid w:val="007D1E7D"/>
    <w:rsid w:val="007D3586"/>
    <w:rsid w:val="007D3BD9"/>
    <w:rsid w:val="007D4A91"/>
    <w:rsid w:val="007E6325"/>
    <w:rsid w:val="00811C41"/>
    <w:rsid w:val="00821C7E"/>
    <w:rsid w:val="00822A59"/>
    <w:rsid w:val="00825657"/>
    <w:rsid w:val="00827D53"/>
    <w:rsid w:val="008316E7"/>
    <w:rsid w:val="00833381"/>
    <w:rsid w:val="0083723D"/>
    <w:rsid w:val="008504B5"/>
    <w:rsid w:val="00851630"/>
    <w:rsid w:val="0085182B"/>
    <w:rsid w:val="008621F3"/>
    <w:rsid w:val="0086583C"/>
    <w:rsid w:val="008670DF"/>
    <w:rsid w:val="00874DB6"/>
    <w:rsid w:val="008A50B0"/>
    <w:rsid w:val="008C6E48"/>
    <w:rsid w:val="008D29DC"/>
    <w:rsid w:val="008D648A"/>
    <w:rsid w:val="00912AEA"/>
    <w:rsid w:val="009177DD"/>
    <w:rsid w:val="00925214"/>
    <w:rsid w:val="00927A24"/>
    <w:rsid w:val="00927C79"/>
    <w:rsid w:val="009442BB"/>
    <w:rsid w:val="009602CF"/>
    <w:rsid w:val="00970F28"/>
    <w:rsid w:val="00974617"/>
    <w:rsid w:val="00975394"/>
    <w:rsid w:val="009821ED"/>
    <w:rsid w:val="009970DC"/>
    <w:rsid w:val="00997DC1"/>
    <w:rsid w:val="009B01ED"/>
    <w:rsid w:val="009C244A"/>
    <w:rsid w:val="009C52C0"/>
    <w:rsid w:val="009C7C1A"/>
    <w:rsid w:val="00A11E4D"/>
    <w:rsid w:val="00A1416A"/>
    <w:rsid w:val="00A14AE3"/>
    <w:rsid w:val="00A23CCC"/>
    <w:rsid w:val="00A31444"/>
    <w:rsid w:val="00A3186F"/>
    <w:rsid w:val="00A40D66"/>
    <w:rsid w:val="00A46E30"/>
    <w:rsid w:val="00A64E94"/>
    <w:rsid w:val="00A65202"/>
    <w:rsid w:val="00A759DF"/>
    <w:rsid w:val="00A77312"/>
    <w:rsid w:val="00A87E49"/>
    <w:rsid w:val="00A91C0B"/>
    <w:rsid w:val="00A9362C"/>
    <w:rsid w:val="00A97689"/>
    <w:rsid w:val="00AB236D"/>
    <w:rsid w:val="00AB43D3"/>
    <w:rsid w:val="00AB4DDE"/>
    <w:rsid w:val="00AC2412"/>
    <w:rsid w:val="00AE46AD"/>
    <w:rsid w:val="00AF1ABE"/>
    <w:rsid w:val="00AF22A2"/>
    <w:rsid w:val="00AF7D7F"/>
    <w:rsid w:val="00B05F90"/>
    <w:rsid w:val="00B3025C"/>
    <w:rsid w:val="00B30E87"/>
    <w:rsid w:val="00B35543"/>
    <w:rsid w:val="00B4434D"/>
    <w:rsid w:val="00B504EA"/>
    <w:rsid w:val="00B83F49"/>
    <w:rsid w:val="00B865B4"/>
    <w:rsid w:val="00B9187F"/>
    <w:rsid w:val="00BB13D8"/>
    <w:rsid w:val="00BD2C03"/>
    <w:rsid w:val="00BE2DF8"/>
    <w:rsid w:val="00BF43A9"/>
    <w:rsid w:val="00C04D0E"/>
    <w:rsid w:val="00C052D1"/>
    <w:rsid w:val="00C11671"/>
    <w:rsid w:val="00C14EF7"/>
    <w:rsid w:val="00C26085"/>
    <w:rsid w:val="00C30C56"/>
    <w:rsid w:val="00C33BD0"/>
    <w:rsid w:val="00C34E58"/>
    <w:rsid w:val="00C373A9"/>
    <w:rsid w:val="00C57999"/>
    <w:rsid w:val="00C71A62"/>
    <w:rsid w:val="00C72D1D"/>
    <w:rsid w:val="00C95210"/>
    <w:rsid w:val="00CA474C"/>
    <w:rsid w:val="00CB1361"/>
    <w:rsid w:val="00CB7D67"/>
    <w:rsid w:val="00CC39D1"/>
    <w:rsid w:val="00CC6362"/>
    <w:rsid w:val="00CD1079"/>
    <w:rsid w:val="00CD6FD9"/>
    <w:rsid w:val="00CE0BDF"/>
    <w:rsid w:val="00CE5E3C"/>
    <w:rsid w:val="00D124D6"/>
    <w:rsid w:val="00D247F2"/>
    <w:rsid w:val="00D41955"/>
    <w:rsid w:val="00D50FB4"/>
    <w:rsid w:val="00D51C21"/>
    <w:rsid w:val="00D570E8"/>
    <w:rsid w:val="00D7019E"/>
    <w:rsid w:val="00D70FDF"/>
    <w:rsid w:val="00D7341C"/>
    <w:rsid w:val="00D75EA4"/>
    <w:rsid w:val="00DA122D"/>
    <w:rsid w:val="00DA2068"/>
    <w:rsid w:val="00DA262D"/>
    <w:rsid w:val="00DA26B7"/>
    <w:rsid w:val="00DA3351"/>
    <w:rsid w:val="00DA44B1"/>
    <w:rsid w:val="00DA6FDE"/>
    <w:rsid w:val="00DB05D3"/>
    <w:rsid w:val="00DB09D9"/>
    <w:rsid w:val="00DD0238"/>
    <w:rsid w:val="00DE2688"/>
    <w:rsid w:val="00DF575C"/>
    <w:rsid w:val="00E02B46"/>
    <w:rsid w:val="00E272DC"/>
    <w:rsid w:val="00E327A1"/>
    <w:rsid w:val="00E44779"/>
    <w:rsid w:val="00E64C4C"/>
    <w:rsid w:val="00E77441"/>
    <w:rsid w:val="00E77DE2"/>
    <w:rsid w:val="00E83A55"/>
    <w:rsid w:val="00E92C36"/>
    <w:rsid w:val="00E9507E"/>
    <w:rsid w:val="00EA522C"/>
    <w:rsid w:val="00EB12D7"/>
    <w:rsid w:val="00EC1875"/>
    <w:rsid w:val="00EC65AB"/>
    <w:rsid w:val="00ED35ED"/>
    <w:rsid w:val="00ED597D"/>
    <w:rsid w:val="00ED612A"/>
    <w:rsid w:val="00EF5E4E"/>
    <w:rsid w:val="00F12808"/>
    <w:rsid w:val="00F4448D"/>
    <w:rsid w:val="00F44EE1"/>
    <w:rsid w:val="00F47A24"/>
    <w:rsid w:val="00F50B03"/>
    <w:rsid w:val="00F5384A"/>
    <w:rsid w:val="00F76687"/>
    <w:rsid w:val="00F80220"/>
    <w:rsid w:val="00F94C59"/>
    <w:rsid w:val="00FA3459"/>
    <w:rsid w:val="00FB5EF7"/>
    <w:rsid w:val="00FC7A21"/>
    <w:rsid w:val="00FD0086"/>
    <w:rsid w:val="00FD743E"/>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381"/>
    <w:pPr>
      <w:spacing w:after="200" w:line="276" w:lineRule="auto"/>
    </w:pPr>
    <w:rPr>
      <w:sz w:val="22"/>
      <w:szCs w:val="22"/>
    </w:rPr>
  </w:style>
  <w:style w:type="paragraph" w:styleId="Heading1">
    <w:name w:val="heading 1"/>
    <w:basedOn w:val="Normal"/>
    <w:next w:val="Normal"/>
    <w:link w:val="Heading1Char"/>
    <w:qFormat/>
    <w:rsid w:val="00827D53"/>
    <w:pPr>
      <w:keepNext/>
      <w:spacing w:after="0" w:line="240" w:lineRule="auto"/>
      <w:jc w:val="center"/>
      <w:outlineLvl w:val="0"/>
    </w:pPr>
    <w:rPr>
      <w:rFonts w:ascii="Times New Roman" w:hAnsi="Times New Roman"/>
      <w:b/>
      <w:bCs/>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header1,Glava Znak Char Znak Znak,Glava Znak Znak Znak Znak Znak Znak,Glava Znak Znak1,Glava Znak Znak1 Znak Znak Znak,Glava Znak1 Znak,Glava Znak1 Znak Znak Znak Znak,Glava Znak2,Glava Znak2 Z,Glava Znak2 Znak Znak Znak"/>
    <w:basedOn w:val="Normal"/>
    <w:link w:val="HeaderChar"/>
    <w:unhideWhenUsed/>
    <w:rsid w:val="00583AC9"/>
    <w:pPr>
      <w:tabs>
        <w:tab w:val="center" w:pos="4536"/>
        <w:tab w:val="right" w:pos="9072"/>
      </w:tabs>
      <w:spacing w:after="0" w:line="240" w:lineRule="auto"/>
    </w:pPr>
  </w:style>
  <w:style w:type="character" w:customStyle="1" w:styleId="HeaderChar">
    <w:name w:val="Header Char"/>
    <w:aliases w:val="APEK-4 Char,header1 Char,Glava Znak Char Znak Znak Char,Glava Znak Znak Znak Znak Znak Znak Char,Glava Znak Znak1 Char,Glava Znak Znak1 Znak Znak Znak Char,Glava Znak1 Znak Char,Glava Znak1 Znak Znak Znak Znak Char,Glava Znak2 Char"/>
    <w:basedOn w:val="DefaultParagraphFont"/>
    <w:link w:val="Header"/>
    <w:rsid w:val="00583AC9"/>
  </w:style>
  <w:style w:type="paragraph" w:styleId="Footer">
    <w:name w:val="footer"/>
    <w:basedOn w:val="Normal"/>
    <w:link w:val="FooterChar"/>
    <w:uiPriority w:val="99"/>
    <w:unhideWhenUsed/>
    <w:rsid w:val="00583A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3AC9"/>
  </w:style>
  <w:style w:type="paragraph" w:styleId="BalloonText">
    <w:name w:val="Balloon Text"/>
    <w:basedOn w:val="Normal"/>
    <w:link w:val="BalloonTextChar"/>
    <w:uiPriority w:val="99"/>
    <w:semiHidden/>
    <w:unhideWhenUsed/>
    <w:rsid w:val="0058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AC9"/>
    <w:rPr>
      <w:rFonts w:ascii="Tahoma" w:hAnsi="Tahoma" w:cs="Tahoma"/>
      <w:sz w:val="16"/>
      <w:szCs w:val="16"/>
    </w:rPr>
  </w:style>
  <w:style w:type="character" w:styleId="Hyperlink">
    <w:name w:val="Hyperlink"/>
    <w:basedOn w:val="DefaultParagraphFont"/>
    <w:unhideWhenUsed/>
    <w:rsid w:val="0063463F"/>
    <w:rPr>
      <w:color w:val="0000FF"/>
      <w:u w:val="single"/>
    </w:rPr>
  </w:style>
  <w:style w:type="character" w:customStyle="1" w:styleId="Besediloograde">
    <w:name w:val="Besedilo ograde"/>
    <w:basedOn w:val="DefaultParagraphFont"/>
    <w:uiPriority w:val="99"/>
    <w:semiHidden/>
    <w:rsid w:val="006359BA"/>
    <w:rPr>
      <w:color w:val="808080"/>
    </w:rPr>
  </w:style>
  <w:style w:type="paragraph" w:styleId="DocumentMap">
    <w:name w:val="Document Map"/>
    <w:basedOn w:val="Normal"/>
    <w:link w:val="DocumentMapChar"/>
    <w:uiPriority w:val="99"/>
    <w:semiHidden/>
    <w:unhideWhenUsed/>
    <w:rsid w:val="00AB4D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4DDE"/>
    <w:rPr>
      <w:rFonts w:ascii="Tahoma" w:hAnsi="Tahoma" w:cs="Tahoma"/>
      <w:sz w:val="16"/>
      <w:szCs w:val="16"/>
    </w:rPr>
  </w:style>
  <w:style w:type="paragraph" w:customStyle="1" w:styleId="align-justify1">
    <w:name w:val="align-justify1"/>
    <w:basedOn w:val="Normal"/>
    <w:rsid w:val="00205EB0"/>
    <w:pPr>
      <w:spacing w:after="0" w:line="240" w:lineRule="auto"/>
      <w:jc w:val="both"/>
    </w:pPr>
    <w:rPr>
      <w:rFonts w:ascii="Times New Roman" w:hAnsi="Times New Roman"/>
      <w:sz w:val="24"/>
      <w:szCs w:val="24"/>
    </w:rPr>
  </w:style>
  <w:style w:type="paragraph" w:styleId="ListParagraph">
    <w:name w:val="List Paragraph"/>
    <w:basedOn w:val="Normal"/>
    <w:link w:val="ListParagraphChar"/>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DefaultParagraphFont"/>
    <w:rsid w:val="00360E7E"/>
    <w:rPr>
      <w:sz w:val="24"/>
      <w:szCs w:val="24"/>
      <w:lang w:val="sl-SI" w:eastAsia="sl-SI" w:bidi="ar-SA"/>
    </w:rPr>
  </w:style>
  <w:style w:type="table" w:styleId="TableGrid">
    <w:name w:val="Table Grid"/>
    <w:basedOn w:val="TableNormal"/>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583C"/>
    <w:rPr>
      <w:sz w:val="22"/>
      <w:szCs w:val="22"/>
    </w:rPr>
  </w:style>
  <w:style w:type="character" w:customStyle="1" w:styleId="ListParagraphChar">
    <w:name w:val="List Paragraph Char"/>
    <w:link w:val="ListParagraph"/>
    <w:uiPriority w:val="34"/>
    <w:locked/>
    <w:rsid w:val="005A0101"/>
    <w:rPr>
      <w:sz w:val="22"/>
      <w:szCs w:val="22"/>
    </w:rPr>
  </w:style>
  <w:style w:type="character" w:styleId="CommentReference">
    <w:name w:val="annotation reference"/>
    <w:basedOn w:val="DefaultParagraphFont"/>
    <w:uiPriority w:val="99"/>
    <w:semiHidden/>
    <w:unhideWhenUsed/>
    <w:rsid w:val="00C052D1"/>
    <w:rPr>
      <w:sz w:val="16"/>
      <w:szCs w:val="16"/>
    </w:rPr>
  </w:style>
  <w:style w:type="paragraph" w:styleId="CommentText">
    <w:name w:val="annotation text"/>
    <w:basedOn w:val="Normal"/>
    <w:link w:val="CommentTextChar"/>
    <w:uiPriority w:val="99"/>
    <w:semiHidden/>
    <w:unhideWhenUsed/>
    <w:rsid w:val="00C052D1"/>
    <w:pPr>
      <w:spacing w:line="240" w:lineRule="auto"/>
    </w:pPr>
    <w:rPr>
      <w:sz w:val="20"/>
      <w:szCs w:val="20"/>
    </w:rPr>
  </w:style>
  <w:style w:type="character" w:customStyle="1" w:styleId="CommentTextChar">
    <w:name w:val="Comment Text Char"/>
    <w:basedOn w:val="DefaultParagraphFont"/>
    <w:link w:val="CommentText"/>
    <w:uiPriority w:val="99"/>
    <w:semiHidden/>
    <w:rsid w:val="00C052D1"/>
  </w:style>
  <w:style w:type="paragraph" w:styleId="CommentSubject">
    <w:name w:val="annotation subject"/>
    <w:basedOn w:val="CommentText"/>
    <w:next w:val="CommentText"/>
    <w:link w:val="CommentSubjectChar"/>
    <w:uiPriority w:val="99"/>
    <w:semiHidden/>
    <w:unhideWhenUsed/>
    <w:rsid w:val="00C052D1"/>
    <w:rPr>
      <w:b/>
      <w:bCs/>
    </w:rPr>
  </w:style>
  <w:style w:type="character" w:customStyle="1" w:styleId="CommentSubjectChar">
    <w:name w:val="Comment Subject Char"/>
    <w:basedOn w:val="CommentTextChar"/>
    <w:link w:val="CommentSubject"/>
    <w:uiPriority w:val="99"/>
    <w:semiHidden/>
    <w:rsid w:val="00C052D1"/>
    <w:rPr>
      <w:b/>
      <w:bCs/>
    </w:rPr>
  </w:style>
  <w:style w:type="paragraph" w:styleId="PlainText">
    <w:name w:val="Plain Text"/>
    <w:basedOn w:val="Normal"/>
    <w:link w:val="PlainTextChar"/>
    <w:uiPriority w:val="99"/>
    <w:semiHidden/>
    <w:unhideWhenUsed/>
    <w:rsid w:val="005B6379"/>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35257B"/>
    <w:rPr>
      <w:b/>
      <w:bCs/>
    </w:rPr>
  </w:style>
  <w:style w:type="character" w:customStyle="1" w:styleId="Heading1Char">
    <w:name w:val="Heading 1 Char"/>
    <w:basedOn w:val="DefaultParagraphFont"/>
    <w:link w:val="Heading1"/>
    <w:rsid w:val="00827D53"/>
    <w:rPr>
      <w:rFonts w:ascii="Times New Roman" w:hAnsi="Times New Roman"/>
      <w:b/>
      <w:bCs/>
      <w:sz w:val="23"/>
      <w:szCs w:val="24"/>
    </w:rPr>
  </w:style>
  <w:style w:type="paragraph" w:styleId="BodyText">
    <w:name w:val="Body Text"/>
    <w:basedOn w:val="Normal"/>
    <w:link w:val="BodyTextChar"/>
    <w:rsid w:val="00827D53"/>
    <w:pPr>
      <w:spacing w:after="0" w:line="240" w:lineRule="auto"/>
      <w:jc w:val="both"/>
    </w:pPr>
    <w:rPr>
      <w:rFonts w:ascii="Times New Roman" w:hAnsi="Times New Roman"/>
      <w:sz w:val="23"/>
      <w:szCs w:val="24"/>
    </w:rPr>
  </w:style>
  <w:style w:type="character" w:customStyle="1" w:styleId="BodyTextChar">
    <w:name w:val="Body Text Char"/>
    <w:basedOn w:val="DefaultParagraphFont"/>
    <w:link w:val="BodyText"/>
    <w:rsid w:val="00827D53"/>
    <w:rPr>
      <w:rFonts w:ascii="Times New Roman" w:hAnsi="Times New Roman"/>
      <w:sz w:val="23"/>
      <w:szCs w:val="24"/>
    </w:rPr>
  </w:style>
  <w:style w:type="paragraph" w:styleId="BodyText3">
    <w:name w:val="Body Text 3"/>
    <w:basedOn w:val="Normal"/>
    <w:link w:val="BodyText3Char"/>
    <w:uiPriority w:val="99"/>
    <w:semiHidden/>
    <w:unhideWhenUsed/>
    <w:rsid w:val="00B504EA"/>
    <w:pPr>
      <w:spacing w:after="120"/>
    </w:pPr>
    <w:rPr>
      <w:sz w:val="16"/>
      <w:szCs w:val="16"/>
    </w:rPr>
  </w:style>
  <w:style w:type="character" w:customStyle="1" w:styleId="BodyText3Char">
    <w:name w:val="Body Text 3 Char"/>
    <w:basedOn w:val="DefaultParagraphFont"/>
    <w:link w:val="BodyText3"/>
    <w:uiPriority w:val="99"/>
    <w:semiHidden/>
    <w:rsid w:val="00B504EA"/>
    <w:rPr>
      <w:sz w:val="16"/>
      <w:szCs w:val="16"/>
    </w:rPr>
  </w:style>
  <w:style w:type="paragraph" w:customStyle="1" w:styleId="p">
    <w:name w:val="p"/>
    <w:basedOn w:val="Normal"/>
    <w:rsid w:val="00685E2F"/>
    <w:pPr>
      <w:spacing w:before="60" w:after="15" w:line="240" w:lineRule="auto"/>
      <w:ind w:left="15" w:right="15" w:firstLine="240"/>
      <w:jc w:val="both"/>
    </w:pPr>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F0BB1-8615-43BB-9BB4-48871ECE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Template>
  <TotalTime>0</TotalTime>
  <Pages>2</Pages>
  <Words>300</Words>
  <Characters>1714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Lara Gorjanc</cp:lastModifiedBy>
  <cp:revision>2</cp:revision>
  <cp:lastPrinted>2018-07-16T07:59:00Z</cp:lastPrinted>
  <dcterms:created xsi:type="dcterms:W3CDTF">2024-07-16T12:36:00Z</dcterms:created>
  <dcterms:modified xsi:type="dcterms:W3CDTF">2024-07-16T12:36:00Z</dcterms:modified>
</cp:coreProperties>
</file>